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C11B0" w14:textId="77777777" w:rsidR="00E62E6E" w:rsidRDefault="00055776" w:rsidP="00055776">
      <w:pPr>
        <w:jc w:val="center"/>
        <w:rPr>
          <w:b/>
          <w:sz w:val="32"/>
          <w:szCs w:val="32"/>
        </w:rPr>
      </w:pPr>
      <w:r w:rsidRPr="00055776">
        <w:rPr>
          <w:b/>
          <w:sz w:val="32"/>
          <w:szCs w:val="32"/>
        </w:rPr>
        <w:t>Практическая работа №1</w:t>
      </w:r>
    </w:p>
    <w:p w14:paraId="3E0F6B1F" w14:textId="77777777" w:rsidR="00055776" w:rsidRPr="001475EE" w:rsidRDefault="00055776" w:rsidP="00055776">
      <w:pPr>
        <w:rPr>
          <w:b/>
          <w:sz w:val="28"/>
          <w:szCs w:val="28"/>
        </w:rPr>
      </w:pPr>
      <w:r w:rsidRPr="001475EE">
        <w:rPr>
          <w:b/>
          <w:sz w:val="28"/>
          <w:szCs w:val="28"/>
        </w:rPr>
        <w:t>Задача 1.1</w:t>
      </w:r>
    </w:p>
    <w:p w14:paraId="708D6A76" w14:textId="77777777" w:rsidR="001475EE" w:rsidRPr="001475EE" w:rsidRDefault="001475EE" w:rsidP="001475EE">
      <w:pPr>
        <w:rPr>
          <w:rStyle w:val="a4"/>
          <w:rFonts w:cstheme="minorHAnsi"/>
          <w:b/>
          <w:color w:val="auto"/>
          <w:sz w:val="28"/>
          <w:szCs w:val="28"/>
        </w:rPr>
      </w:pPr>
      <w:r w:rsidRPr="001475EE">
        <w:rPr>
          <w:rStyle w:val="a4"/>
          <w:rFonts w:cstheme="minorHAnsi"/>
          <w:b/>
          <w:color w:val="auto"/>
          <w:sz w:val="28"/>
          <w:szCs w:val="28"/>
        </w:rPr>
        <w:t>Часть 1. Анализ мобильного устройства</w:t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br/>
        <w:t>Задача 1.1: Классификация устройства</w:t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t>Тип устройства:</w:t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t>Смартфон</w:t>
      </w:r>
      <w:r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t>Платформа и ОС:</w:t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ОС: 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Android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br/>
        <w:t>Версия: 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Android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13 (возможное обновление до 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Android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14)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 xml:space="preserve">Оболочка: MIUI 14 / 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HyperOS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br/>
        <w:t>Производитель: 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Xiaomi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br/>
        <w:t>Модель: 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Redmi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Note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13</w:t>
      </w:r>
      <w:r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t>Характеристики процессора и памяти:</w:t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Процессор: 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Qualcomm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Snapdragon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685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8 ядер (4×2.8 ГГц + 4×1.9 ГГц)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Оперативная память (RAM): 6 / 8 ГБ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Встроенная память (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Storage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>): 128 / 256 ГБ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 xml:space="preserve">Батарея: 5000 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мАч</w:t>
      </w:r>
      <w:proofErr w:type="spellEnd"/>
      <w:r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color w:val="auto"/>
          <w:sz w:val="28"/>
          <w:szCs w:val="28"/>
        </w:rPr>
        <w:br/>
      </w:r>
      <w:r w:rsidRPr="001475EE">
        <w:rPr>
          <w:rStyle w:val="a4"/>
          <w:rFonts w:cstheme="minorHAnsi"/>
          <w:b/>
          <w:color w:val="auto"/>
          <w:sz w:val="28"/>
          <w:szCs w:val="28"/>
        </w:rPr>
        <w:t>Размеры и разрешение экрана:</w:t>
      </w:r>
    </w:p>
    <w:p w14:paraId="7C3A27C6" w14:textId="77777777" w:rsidR="00055776" w:rsidRDefault="001475EE" w:rsidP="001475EE">
      <w:pPr>
        <w:rPr>
          <w:rStyle w:val="a4"/>
          <w:rFonts w:cstheme="minorHAnsi"/>
          <w:color w:val="auto"/>
          <w:sz w:val="28"/>
          <w:szCs w:val="28"/>
        </w:rPr>
      </w:pPr>
      <w:r w:rsidRPr="001475EE">
        <w:rPr>
          <w:rStyle w:val="a4"/>
          <w:rFonts w:cstheme="minorHAnsi"/>
          <w:color w:val="auto"/>
          <w:sz w:val="28"/>
          <w:szCs w:val="28"/>
        </w:rPr>
        <w:br/>
        <w:t>Диагональ экрана: 6,67 дюйма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Разрешение: 2400 × 1080 пикселей (</w:t>
      </w:r>
      <w:proofErr w:type="spellStart"/>
      <w:r w:rsidRPr="001475EE">
        <w:rPr>
          <w:rStyle w:val="a4"/>
          <w:rFonts w:cstheme="minorHAnsi"/>
          <w:color w:val="auto"/>
          <w:sz w:val="28"/>
          <w:szCs w:val="28"/>
        </w:rPr>
        <w:t>Full</w:t>
      </w:r>
      <w:proofErr w:type="spellEnd"/>
      <w:r w:rsidRPr="001475EE">
        <w:rPr>
          <w:rStyle w:val="a4"/>
          <w:rFonts w:cstheme="minorHAnsi"/>
          <w:color w:val="auto"/>
          <w:sz w:val="28"/>
          <w:szCs w:val="28"/>
        </w:rPr>
        <w:t xml:space="preserve"> HD+)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Плотность: ~395 PPI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Технология экрана: AMOLED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Частота обновления: 120 Гц</w:t>
      </w:r>
      <w:r w:rsidRPr="001475EE">
        <w:rPr>
          <w:rStyle w:val="a4"/>
          <w:rFonts w:cstheme="minorHAnsi"/>
          <w:color w:val="auto"/>
          <w:sz w:val="28"/>
          <w:szCs w:val="28"/>
        </w:rPr>
        <w:br/>
        <w:t>Соотношение сторон: 20:9м</w:t>
      </w:r>
    </w:p>
    <w:p w14:paraId="5E14E152" w14:textId="77777777" w:rsidR="001475EE" w:rsidRDefault="001475EE" w:rsidP="001475EE">
      <w:pPr>
        <w:rPr>
          <w:rStyle w:val="a4"/>
          <w:rFonts w:cstheme="minorHAnsi"/>
          <w:color w:val="auto"/>
          <w:sz w:val="28"/>
          <w:szCs w:val="28"/>
        </w:rPr>
      </w:pPr>
    </w:p>
    <w:p w14:paraId="6214F382" w14:textId="77777777" w:rsidR="001475EE" w:rsidRPr="001475EE" w:rsidRDefault="001475EE" w:rsidP="001475EE">
      <w:pPr>
        <w:shd w:val="clear" w:color="auto" w:fill="FFFFFF"/>
        <w:spacing w:before="240" w:after="240" w:line="240" w:lineRule="auto"/>
        <w:rPr>
          <w:rStyle w:val="a4"/>
          <w:rFonts w:ascii="Segoe UI" w:eastAsia="Times New Roman" w:hAnsi="Segoe UI" w:cs="Segoe UI"/>
          <w:smallCaps w:val="0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Кратко опишите классификацию вашего устройства:</w:t>
      </w:r>
    </w:p>
    <w:p w14:paraId="58CEB192" w14:textId="77777777" w:rsidR="001475EE" w:rsidRDefault="001475EE" w:rsidP="001475EE">
      <w:pPr>
        <w:rPr>
          <w:rStyle w:val="a4"/>
          <w:color w:val="auto"/>
          <w:sz w:val="28"/>
          <w:szCs w:val="28"/>
        </w:rPr>
      </w:pPr>
      <w:r w:rsidRPr="001475EE">
        <w:rPr>
          <w:rStyle w:val="a4"/>
          <w:color w:val="auto"/>
          <w:sz w:val="28"/>
          <w:szCs w:val="28"/>
        </w:rPr>
        <w:t>Мой девайс — это смартфон среднего ценового сегмента, предназначенный для повседневного использования, просмотра мультимедиа, общения, работы в интернете и мобильных приложений.</w:t>
      </w:r>
    </w:p>
    <w:p w14:paraId="0C7F04BC" w14:textId="77777777" w:rsidR="00F94A49" w:rsidRDefault="00F94A49" w:rsidP="00F94A4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ЧАСТЬ 2. Исследование коммуникационных технологий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Задача 2.1. GSM стандарт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Практическое исследование: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IMEI: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уникальный (у каждого устройства свой)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IMSI: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недоступен пользователю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Оператор сети: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зависит от SIM-карты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Поддерживаемые GSM полосы: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850 / 900 / 1800 / 1900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MHz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Активна ли сеть GSM/2G: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НЕТ</w:t>
      </w:r>
      <w:r w:rsidRPr="00F94A49">
        <w:rPr>
          <w:rFonts w:eastAsia="Times New Roman" w:cstheme="minorHAnsi"/>
          <w:sz w:val="28"/>
          <w:szCs w:val="28"/>
          <w:lang w:eastAsia="ru-RU"/>
        </w:rPr>
        <w:t> (используется 4G LTE)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Анализ: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Современные устройства реже используют GSM, так как он имеет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низкую скорость передачи данных</w:t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 и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высокое энергопотребление</w:t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. Более новые стандарты (4G/5G) обеспечивают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лучшую скорость, стабильность и качество связи</w:t>
      </w:r>
      <w:r w:rsidRPr="00F94A49">
        <w:rPr>
          <w:rFonts w:eastAsia="Times New Roman" w:cstheme="minorHAnsi"/>
          <w:sz w:val="28"/>
          <w:szCs w:val="28"/>
          <w:lang w:eastAsia="ru-RU"/>
        </w:rPr>
        <w:t>.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Задача 2.2.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(IEEE 802.11)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Информация о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сети: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SSID: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Home_WiFi</w:t>
      </w:r>
      <w:proofErr w:type="spellEnd"/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Стандарт: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802.11ac (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5)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Канал: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36 (5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GHz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)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RSSI: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–45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dBm</w:t>
      </w:r>
      <w:proofErr w:type="spellEnd"/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Скорость связи: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433 Мбит/с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Тип шифрования: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WPA2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</w:p>
    <w:p w14:paraId="7FE559D7" w14:textId="77777777" w:rsidR="00F94A49" w:rsidRDefault="00F94A49" w:rsidP="00F94A4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1CB47A21" w14:textId="77777777" w:rsidR="00F94A49" w:rsidRDefault="00F94A49" w:rsidP="00F94A4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5DD8AE34" w14:textId="77777777" w:rsidR="00D5114A" w:rsidRPr="00F94A49" w:rsidRDefault="00F94A49" w:rsidP="00F94A4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94A49">
        <w:rPr>
          <w:rFonts w:eastAsia="Times New Roman" w:cstheme="minorHAnsi"/>
          <w:sz w:val="28"/>
          <w:szCs w:val="28"/>
          <w:lang w:eastAsia="ru-RU"/>
        </w:rPr>
        <w:lastRenderedPageBreak/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Сканирование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сетей: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5114A" w14:paraId="72CBC647" w14:textId="77777777" w:rsidTr="00D5114A">
        <w:tc>
          <w:tcPr>
            <w:tcW w:w="1869" w:type="dxa"/>
          </w:tcPr>
          <w:p w14:paraId="06AF119C" w14:textId="77777777" w:rsidR="00847F3C" w:rsidRPr="009803FF" w:rsidRDefault="00847F3C" w:rsidP="009803FF">
            <w:pPr>
              <w:jc w:val="center"/>
              <w:rPr>
                <w:b/>
                <w:bCs/>
                <w:sz w:val="24"/>
                <w:szCs w:val="24"/>
              </w:rPr>
            </w:pPr>
            <w:r w:rsidRPr="009803FF">
              <w:rPr>
                <w:b/>
                <w:bCs/>
                <w:sz w:val="24"/>
                <w:szCs w:val="24"/>
              </w:rPr>
              <w:t>SSID</w:t>
            </w:r>
          </w:p>
          <w:p w14:paraId="7BE2377A" w14:textId="77777777" w:rsidR="00D5114A" w:rsidRPr="009803FF" w:rsidRDefault="00D5114A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869" w:type="dxa"/>
          </w:tcPr>
          <w:p w14:paraId="30773969" w14:textId="18B0FF24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Стандарт</w:t>
            </w:r>
          </w:p>
        </w:tc>
        <w:tc>
          <w:tcPr>
            <w:tcW w:w="1869" w:type="dxa"/>
          </w:tcPr>
          <w:p w14:paraId="68E22ECF" w14:textId="6875E67E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Канал</w:t>
            </w:r>
          </w:p>
        </w:tc>
        <w:tc>
          <w:tcPr>
            <w:tcW w:w="1869" w:type="dxa"/>
          </w:tcPr>
          <w:p w14:paraId="482AA7D8" w14:textId="6D58EA25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RSSI</w:t>
            </w:r>
          </w:p>
        </w:tc>
        <w:tc>
          <w:tcPr>
            <w:tcW w:w="1869" w:type="dxa"/>
          </w:tcPr>
          <w:p w14:paraId="2775F1D8" w14:textId="2D926B74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Безопасность</w:t>
            </w:r>
          </w:p>
        </w:tc>
      </w:tr>
      <w:tr w:rsidR="00D5114A" w14:paraId="2EC31657" w14:textId="77777777" w:rsidTr="00D5114A">
        <w:tc>
          <w:tcPr>
            <w:tcW w:w="1869" w:type="dxa"/>
          </w:tcPr>
          <w:p w14:paraId="0E8297B1" w14:textId="76984AD8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9803FF">
              <w:rPr>
                <w:sz w:val="24"/>
                <w:szCs w:val="24"/>
              </w:rPr>
              <w:t>Home_WiFi</w:t>
            </w:r>
            <w:proofErr w:type="spellEnd"/>
          </w:p>
        </w:tc>
        <w:tc>
          <w:tcPr>
            <w:tcW w:w="1869" w:type="dxa"/>
          </w:tcPr>
          <w:p w14:paraId="43022B8E" w14:textId="18EFE6C3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9803FF">
              <w:rPr>
                <w:sz w:val="24"/>
                <w:szCs w:val="24"/>
              </w:rPr>
              <w:t>ac</w:t>
            </w:r>
            <w:proofErr w:type="spellEnd"/>
          </w:p>
        </w:tc>
        <w:tc>
          <w:tcPr>
            <w:tcW w:w="1869" w:type="dxa"/>
          </w:tcPr>
          <w:p w14:paraId="454DC0A6" w14:textId="4B1F0127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36</w:t>
            </w:r>
          </w:p>
        </w:tc>
        <w:tc>
          <w:tcPr>
            <w:tcW w:w="1869" w:type="dxa"/>
          </w:tcPr>
          <w:p w14:paraId="52E486E1" w14:textId="3F05D31F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 xml:space="preserve">–45 </w:t>
            </w:r>
            <w:proofErr w:type="spellStart"/>
            <w:r w:rsidRPr="009803FF">
              <w:rPr>
                <w:sz w:val="24"/>
                <w:szCs w:val="24"/>
              </w:rPr>
              <w:t>dBm</w:t>
            </w:r>
            <w:proofErr w:type="spellEnd"/>
          </w:p>
        </w:tc>
        <w:tc>
          <w:tcPr>
            <w:tcW w:w="1869" w:type="dxa"/>
          </w:tcPr>
          <w:p w14:paraId="24175921" w14:textId="46C0F506" w:rsidR="00D5114A" w:rsidRPr="009803FF" w:rsidRDefault="0046045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WPA2</w:t>
            </w:r>
          </w:p>
        </w:tc>
      </w:tr>
      <w:tr w:rsidR="00D5114A" w14:paraId="76586752" w14:textId="77777777" w:rsidTr="00D5114A">
        <w:tc>
          <w:tcPr>
            <w:tcW w:w="1869" w:type="dxa"/>
          </w:tcPr>
          <w:p w14:paraId="0D3CC8CC" w14:textId="5B68EA60" w:rsidR="00D5114A" w:rsidRPr="009803FF" w:rsidRDefault="0015676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9803FF">
              <w:rPr>
                <w:sz w:val="24"/>
                <w:szCs w:val="24"/>
              </w:rPr>
              <w:t>TP-</w:t>
            </w:r>
            <w:proofErr w:type="spellStart"/>
            <w:r w:rsidRPr="009803FF">
              <w:rPr>
                <w:sz w:val="24"/>
                <w:szCs w:val="24"/>
              </w:rPr>
              <w:t>Lin</w:t>
            </w:r>
            <w:proofErr w:type="spellEnd"/>
            <w:r w:rsidRPr="009803FF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1869" w:type="dxa"/>
          </w:tcPr>
          <w:p w14:paraId="6FEFEEA2" w14:textId="699CC4F4" w:rsidR="00D5114A" w:rsidRPr="009803FF" w:rsidRDefault="0015676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n</w:t>
            </w:r>
          </w:p>
        </w:tc>
        <w:tc>
          <w:tcPr>
            <w:tcW w:w="1869" w:type="dxa"/>
          </w:tcPr>
          <w:p w14:paraId="62A2A35A" w14:textId="7DCFD551" w:rsidR="00D5114A" w:rsidRPr="009803FF" w:rsidRDefault="00156762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6</w:t>
            </w:r>
          </w:p>
        </w:tc>
        <w:tc>
          <w:tcPr>
            <w:tcW w:w="1869" w:type="dxa"/>
          </w:tcPr>
          <w:p w14:paraId="1461A01F" w14:textId="380EE751" w:rsidR="00D5114A" w:rsidRPr="009803FF" w:rsidRDefault="004224C5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 xml:space="preserve">–60 </w:t>
            </w:r>
            <w:proofErr w:type="spellStart"/>
            <w:r w:rsidRPr="009803FF">
              <w:rPr>
                <w:sz w:val="24"/>
                <w:szCs w:val="24"/>
              </w:rPr>
              <w:t>dBm</w:t>
            </w:r>
            <w:proofErr w:type="spellEnd"/>
          </w:p>
        </w:tc>
        <w:tc>
          <w:tcPr>
            <w:tcW w:w="1869" w:type="dxa"/>
          </w:tcPr>
          <w:p w14:paraId="0048725F" w14:textId="4674174A" w:rsidR="00D5114A" w:rsidRPr="009803FF" w:rsidRDefault="004224C5" w:rsidP="009803FF">
            <w:pPr>
              <w:tabs>
                <w:tab w:val="left" w:pos="1410"/>
              </w:tabs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WPA2</w:t>
            </w:r>
          </w:p>
        </w:tc>
      </w:tr>
      <w:tr w:rsidR="00D5114A" w14:paraId="6D118FCB" w14:textId="77777777" w:rsidTr="00D5114A">
        <w:tc>
          <w:tcPr>
            <w:tcW w:w="1869" w:type="dxa"/>
          </w:tcPr>
          <w:p w14:paraId="3880B990" w14:textId="6EAE589B" w:rsidR="00D5114A" w:rsidRPr="009803FF" w:rsidRDefault="003D4ABB" w:rsidP="009803FF">
            <w:pPr>
              <w:tabs>
                <w:tab w:val="left" w:pos="1260"/>
              </w:tabs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9803FF">
              <w:rPr>
                <w:sz w:val="24"/>
                <w:szCs w:val="24"/>
              </w:rPr>
              <w:t>Cafe_Free</w:t>
            </w:r>
            <w:proofErr w:type="spellEnd"/>
          </w:p>
        </w:tc>
        <w:tc>
          <w:tcPr>
            <w:tcW w:w="1869" w:type="dxa"/>
          </w:tcPr>
          <w:p w14:paraId="3D5BAC71" w14:textId="1571B6FB" w:rsidR="00D5114A" w:rsidRPr="009803FF" w:rsidRDefault="003D4ABB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g</w:t>
            </w:r>
          </w:p>
        </w:tc>
        <w:tc>
          <w:tcPr>
            <w:tcW w:w="1869" w:type="dxa"/>
          </w:tcPr>
          <w:p w14:paraId="00F350CF" w14:textId="5EAB4D0E" w:rsidR="00D5114A" w:rsidRPr="009803FF" w:rsidRDefault="003D4ABB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>11</w:t>
            </w:r>
          </w:p>
        </w:tc>
        <w:tc>
          <w:tcPr>
            <w:tcW w:w="1869" w:type="dxa"/>
          </w:tcPr>
          <w:p w14:paraId="116FBBF1" w14:textId="372BF01D" w:rsidR="00D5114A" w:rsidRPr="009803FF" w:rsidRDefault="003D4ABB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9803FF">
              <w:rPr>
                <w:sz w:val="24"/>
                <w:szCs w:val="24"/>
              </w:rPr>
              <w:t xml:space="preserve">–75 </w:t>
            </w:r>
            <w:proofErr w:type="spellStart"/>
            <w:r w:rsidRPr="009803FF">
              <w:rPr>
                <w:sz w:val="24"/>
                <w:szCs w:val="24"/>
              </w:rPr>
              <w:t>dBm</w:t>
            </w:r>
            <w:proofErr w:type="spellEnd"/>
          </w:p>
        </w:tc>
        <w:tc>
          <w:tcPr>
            <w:tcW w:w="1869" w:type="dxa"/>
          </w:tcPr>
          <w:p w14:paraId="0689BC83" w14:textId="6ACC9B70" w:rsidR="00D5114A" w:rsidRPr="009803FF" w:rsidRDefault="009803FF" w:rsidP="009803FF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9803FF">
              <w:rPr>
                <w:sz w:val="24"/>
                <w:szCs w:val="24"/>
              </w:rPr>
              <w:t>Open</w:t>
            </w:r>
            <w:proofErr w:type="spellEnd"/>
          </w:p>
        </w:tc>
      </w:tr>
    </w:tbl>
    <w:p w14:paraId="59486522" w14:textId="77777777" w:rsidR="006E3278" w:rsidRPr="00F94A49" w:rsidRDefault="00F94A49" w:rsidP="00F94A4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Сравнительный анализ: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Наиболее распространён стандарт: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802.11n / 802.11ac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Преимущества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6: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  <w:t>Более высокая скорость</w:t>
      </w:r>
      <w:r>
        <w:rPr>
          <w:rFonts w:eastAsia="Times New Roman" w:cstheme="minorHAnsi"/>
          <w:sz w:val="28"/>
          <w:szCs w:val="28"/>
          <w:lang w:eastAsia="ru-RU"/>
        </w:rPr>
        <w:br/>
        <w:t>Меньшие задержки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>Лучшая работа при большом количестве устройств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Практический расчёт: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2 ГБ =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16 Гбит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Скорость = 1.3 Гбит/с × 50% =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0.65 Гбит/с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Время загрузки: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16 ÷ 0.65 ≈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25 секунд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Задача 2.3.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Информация об устройстве: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Версия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5.2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MAC-адрес: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уникальный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Поддерживаемые профили: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A2DP, HFP, HID, LE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Найденные устройства: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E3278" w14:paraId="20AE4AF9" w14:textId="77777777" w:rsidTr="006E3278">
        <w:tc>
          <w:tcPr>
            <w:tcW w:w="3115" w:type="dxa"/>
          </w:tcPr>
          <w:p w14:paraId="7FA69D67" w14:textId="77777777" w:rsidR="00F05799" w:rsidRPr="006858DC" w:rsidRDefault="00F05799" w:rsidP="006858DC">
            <w:pPr>
              <w:jc w:val="center"/>
              <w:rPr>
                <w:b/>
                <w:bCs/>
                <w:sz w:val="24"/>
                <w:szCs w:val="24"/>
              </w:rPr>
            </w:pPr>
            <w:r w:rsidRPr="006858DC">
              <w:rPr>
                <w:b/>
                <w:bCs/>
                <w:sz w:val="24"/>
                <w:szCs w:val="24"/>
              </w:rPr>
              <w:t>Устройство</w:t>
            </w:r>
          </w:p>
          <w:p w14:paraId="6AA4DB3E" w14:textId="77777777" w:rsidR="006E3278" w:rsidRPr="006858DC" w:rsidRDefault="006E3278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517BCE09" w14:textId="15E501EA" w:rsidR="006E3278" w:rsidRPr="006858DC" w:rsidRDefault="00F05799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159C1A6B" w14:textId="2D15BD45" w:rsidR="006E3278" w:rsidRPr="006858DC" w:rsidRDefault="00F05799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>Сигнал</w:t>
            </w:r>
          </w:p>
        </w:tc>
      </w:tr>
      <w:tr w:rsidR="006E3278" w14:paraId="16CF5378" w14:textId="77777777" w:rsidTr="006E3278">
        <w:tc>
          <w:tcPr>
            <w:tcW w:w="3115" w:type="dxa"/>
          </w:tcPr>
          <w:p w14:paraId="597EEC9A" w14:textId="1185F77B" w:rsidR="006E3278" w:rsidRPr="006858DC" w:rsidRDefault="00F05799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6858DC">
              <w:rPr>
                <w:sz w:val="24"/>
                <w:szCs w:val="24"/>
              </w:rPr>
              <w:t>Redmi</w:t>
            </w:r>
            <w:proofErr w:type="spellEnd"/>
            <w:r w:rsidRPr="006858DC">
              <w:rPr>
                <w:sz w:val="24"/>
                <w:szCs w:val="24"/>
              </w:rPr>
              <w:t xml:space="preserve"> </w:t>
            </w:r>
            <w:proofErr w:type="spellStart"/>
            <w:r w:rsidRPr="006858DC">
              <w:rPr>
                <w:sz w:val="24"/>
                <w:szCs w:val="24"/>
              </w:rPr>
              <w:t>Buds</w:t>
            </w:r>
            <w:proofErr w:type="spellEnd"/>
          </w:p>
        </w:tc>
        <w:tc>
          <w:tcPr>
            <w:tcW w:w="3115" w:type="dxa"/>
          </w:tcPr>
          <w:p w14:paraId="7547A7FC" w14:textId="37001DF1" w:rsidR="006E3278" w:rsidRPr="006858DC" w:rsidRDefault="00F05799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>Наушники</w:t>
            </w:r>
          </w:p>
        </w:tc>
        <w:tc>
          <w:tcPr>
            <w:tcW w:w="3115" w:type="dxa"/>
          </w:tcPr>
          <w:p w14:paraId="590458CB" w14:textId="113FE48D" w:rsidR="006E3278" w:rsidRPr="006858DC" w:rsidRDefault="00F05799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 xml:space="preserve">–40 </w:t>
            </w:r>
            <w:proofErr w:type="spellStart"/>
            <w:r w:rsidRPr="006858DC">
              <w:rPr>
                <w:sz w:val="24"/>
                <w:szCs w:val="24"/>
              </w:rPr>
              <w:t>dBm</w:t>
            </w:r>
            <w:proofErr w:type="spellEnd"/>
          </w:p>
        </w:tc>
      </w:tr>
      <w:tr w:rsidR="006E3278" w14:paraId="3E8297E8" w14:textId="77777777" w:rsidTr="006E3278">
        <w:tc>
          <w:tcPr>
            <w:tcW w:w="3115" w:type="dxa"/>
          </w:tcPr>
          <w:p w14:paraId="2AC1CF67" w14:textId="6CCF5B72" w:rsidR="006E3278" w:rsidRPr="006858DC" w:rsidRDefault="008A7A92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6858DC">
              <w:rPr>
                <w:sz w:val="24"/>
                <w:szCs w:val="24"/>
              </w:rPr>
              <w:t>Mi</w:t>
            </w:r>
            <w:proofErr w:type="spellEnd"/>
            <w:r w:rsidRPr="006858DC">
              <w:rPr>
                <w:sz w:val="24"/>
                <w:szCs w:val="24"/>
              </w:rPr>
              <w:t xml:space="preserve"> </w:t>
            </w:r>
            <w:proofErr w:type="spellStart"/>
            <w:r w:rsidRPr="006858DC">
              <w:rPr>
                <w:sz w:val="24"/>
                <w:szCs w:val="24"/>
              </w:rPr>
              <w:t>Band</w:t>
            </w:r>
            <w:proofErr w:type="spellEnd"/>
          </w:p>
        </w:tc>
        <w:tc>
          <w:tcPr>
            <w:tcW w:w="3115" w:type="dxa"/>
          </w:tcPr>
          <w:p w14:paraId="683E6DB8" w14:textId="3557957F" w:rsidR="006E3278" w:rsidRPr="006858DC" w:rsidRDefault="008A7A92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>Часы</w:t>
            </w:r>
          </w:p>
        </w:tc>
        <w:tc>
          <w:tcPr>
            <w:tcW w:w="3115" w:type="dxa"/>
          </w:tcPr>
          <w:p w14:paraId="3E041ABD" w14:textId="1FF21D6F" w:rsidR="006E3278" w:rsidRPr="006858DC" w:rsidRDefault="005528DF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 xml:space="preserve">–55 </w:t>
            </w:r>
            <w:proofErr w:type="spellStart"/>
            <w:r w:rsidRPr="006858DC">
              <w:rPr>
                <w:sz w:val="24"/>
                <w:szCs w:val="24"/>
              </w:rPr>
              <w:t>dBm</w:t>
            </w:r>
            <w:proofErr w:type="spellEnd"/>
          </w:p>
        </w:tc>
      </w:tr>
      <w:tr w:rsidR="006E3278" w14:paraId="7F732CB9" w14:textId="77777777" w:rsidTr="006E3278">
        <w:tc>
          <w:tcPr>
            <w:tcW w:w="3115" w:type="dxa"/>
          </w:tcPr>
          <w:p w14:paraId="330A718E" w14:textId="517C6538" w:rsidR="006E3278" w:rsidRPr="006858DC" w:rsidRDefault="005E48E4" w:rsidP="006858DC">
            <w:pPr>
              <w:ind w:firstLine="708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lastRenderedPageBreak/>
              <w:t xml:space="preserve">JBL </w:t>
            </w:r>
            <w:proofErr w:type="spellStart"/>
            <w:r w:rsidRPr="006858DC">
              <w:rPr>
                <w:sz w:val="24"/>
                <w:szCs w:val="24"/>
              </w:rPr>
              <w:t>Speaker</w:t>
            </w:r>
            <w:proofErr w:type="spellEnd"/>
          </w:p>
        </w:tc>
        <w:tc>
          <w:tcPr>
            <w:tcW w:w="3115" w:type="dxa"/>
          </w:tcPr>
          <w:p w14:paraId="32B318FF" w14:textId="19BC7E36" w:rsidR="006E3278" w:rsidRPr="006858DC" w:rsidRDefault="005E48E4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>Колонка</w:t>
            </w:r>
          </w:p>
        </w:tc>
        <w:tc>
          <w:tcPr>
            <w:tcW w:w="3115" w:type="dxa"/>
          </w:tcPr>
          <w:p w14:paraId="1BD2C242" w14:textId="4FEEDDC7" w:rsidR="006E3278" w:rsidRPr="006858DC" w:rsidRDefault="005E48E4" w:rsidP="006858DC">
            <w:pPr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6858DC">
              <w:rPr>
                <w:sz w:val="24"/>
                <w:szCs w:val="24"/>
              </w:rPr>
              <w:t xml:space="preserve">–60 </w:t>
            </w:r>
            <w:proofErr w:type="spellStart"/>
            <w:r w:rsidRPr="006858DC">
              <w:rPr>
                <w:sz w:val="24"/>
                <w:szCs w:val="24"/>
              </w:rPr>
              <w:t>dBm</w:t>
            </w:r>
            <w:proofErr w:type="spellEnd"/>
          </w:p>
        </w:tc>
      </w:tr>
    </w:tbl>
    <w:p w14:paraId="2AC78D49" w14:textId="4483E4CA" w:rsidR="00E73A82" w:rsidRDefault="00F94A49" w:rsidP="00F94A49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Разница энергопотребления: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LE потребляет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значительно меньше энергии</w:t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, чем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Classic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>, что увеличивает время работы батареи.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Примеры использования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>Беспроводные наушни</w:t>
      </w:r>
      <w:r>
        <w:rPr>
          <w:rFonts w:eastAsia="Times New Roman" w:cstheme="minorHAnsi"/>
          <w:sz w:val="28"/>
          <w:szCs w:val="28"/>
          <w:lang w:eastAsia="ru-RU"/>
        </w:rPr>
        <w:t>ки — низкое энергопотребление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Фитнес-браслет — постоянное соединение без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ЧАСТЬ 3. Организация беспроводных сетей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Задача 3.1. Сетевая топология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A) Сотовая сеть: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Поколение: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4G LTE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Тип топологии: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Инфраструктура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Сигнал: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–90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dBm</w:t>
      </w:r>
      <w:proofErr w:type="spellEnd"/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Скорость: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50 Мбит/с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B)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Тип: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Инфраструктура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Канал: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36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Ширина канала: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80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MHz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C)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Тип: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Piconet</w:t>
      </w:r>
      <w:proofErr w:type="spellEnd"/>
      <w:r>
        <w:rPr>
          <w:rFonts w:eastAsia="Times New Roman" w:cstheme="minorHAnsi"/>
          <w:sz w:val="28"/>
          <w:szCs w:val="28"/>
          <w:lang w:eastAsia="ru-RU"/>
        </w:rPr>
        <w:br/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Master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: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Redmi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Note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 13</w:t>
      </w:r>
      <w:r>
        <w:rPr>
          <w:rFonts w:eastAsia="Times New Roman" w:cstheme="minorHAnsi"/>
          <w:sz w:val="28"/>
          <w:szCs w:val="28"/>
          <w:lang w:eastAsia="ru-RU"/>
        </w:rPr>
        <w:br/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Slaves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: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Наушники, часы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</w:p>
    <w:p w14:paraId="256158B8" w14:textId="77777777" w:rsidR="00E73A82" w:rsidRDefault="00E73A82" w:rsidP="00F94A49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ru-RU"/>
        </w:rPr>
      </w:pPr>
    </w:p>
    <w:p w14:paraId="52BE028D" w14:textId="12ECE6DD" w:rsidR="00F94A49" w:rsidRPr="00F94A49" w:rsidRDefault="00F94A49" w:rsidP="00F94A4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bookmarkStart w:id="0" w:name="_GoBack"/>
      <w:bookmarkEnd w:id="0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lastRenderedPageBreak/>
        <w:t>ЧАСТЬ 4. Итог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Технический отчет (кратко)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Redmi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Note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13 — современный смартфон среднего класса с поддержкой 4G LTE,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Wi-Fi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802.11ac и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5.2. Устройство обеспечивает стабильную связь, высокую автономность и подходит для п</w:t>
      </w:r>
      <w:r>
        <w:rPr>
          <w:rFonts w:eastAsia="Times New Roman" w:cstheme="minorHAnsi"/>
          <w:sz w:val="28"/>
          <w:szCs w:val="28"/>
          <w:lang w:eastAsia="ru-RU"/>
        </w:rPr>
        <w:t>овседневного использования.</w:t>
      </w:r>
      <w:r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Ответы на вопросы: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1.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Самый энергоэффективный стандарт:</w:t>
      </w:r>
      <w:r w:rsidRPr="00F94A49">
        <w:rPr>
          <w:rFonts w:eastAsia="Times New Roman" w:cstheme="minorHAnsi"/>
          <w:sz w:val="28"/>
          <w:szCs w:val="28"/>
          <w:lang w:eastAsia="ru-RU"/>
        </w:rPr>
        <w:t> 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Bluetooth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LE — минимальное энергопотребление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Вызовы 2026 года:</w:t>
      </w:r>
      <w:r w:rsidRPr="00F94A49">
        <w:rPr>
          <w:rFonts w:eastAsia="Times New Roman" w:cstheme="minorHAnsi"/>
          <w:sz w:val="28"/>
          <w:szCs w:val="28"/>
          <w:lang w:eastAsia="ru-RU"/>
        </w:rPr>
        <w:t> нагрузка на сети, безопасность, энергопотребление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3.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 xml:space="preserve">5G и </w:t>
      </w:r>
      <w:proofErr w:type="spellStart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IoT</w:t>
      </w:r>
      <w:proofErr w:type="spellEnd"/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:</w:t>
      </w:r>
      <w:r w:rsidRPr="00F94A49">
        <w:rPr>
          <w:rFonts w:eastAsia="Times New Roman" w:cstheme="minorHAnsi"/>
          <w:sz w:val="28"/>
          <w:szCs w:val="28"/>
          <w:lang w:eastAsia="ru-RU"/>
        </w:rPr>
        <w:t> высокая скорость и низкие задержки позволяют подключать миллионы устройств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  <w:t xml:space="preserve">4. 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Самый перспективный стандарт:</w:t>
      </w:r>
      <w:r w:rsidRPr="00F94A49">
        <w:rPr>
          <w:rFonts w:eastAsia="Times New Roman" w:cstheme="minorHAnsi"/>
          <w:sz w:val="28"/>
          <w:szCs w:val="28"/>
          <w:lang w:eastAsia="ru-RU"/>
        </w:rPr>
        <w:t> </w:t>
      </w:r>
      <w:r w:rsidRPr="00F94A49">
        <w:rPr>
          <w:rFonts w:eastAsia="Times New Roman" w:cstheme="minorHAnsi"/>
          <w:b/>
          <w:bCs/>
          <w:sz w:val="28"/>
          <w:szCs w:val="28"/>
          <w:lang w:eastAsia="ru-RU"/>
        </w:rPr>
        <w:t>5G</w:t>
      </w:r>
      <w:r w:rsidRPr="00F94A49">
        <w:rPr>
          <w:rFonts w:eastAsia="Times New Roman" w:cstheme="minorHAnsi"/>
          <w:sz w:val="28"/>
          <w:szCs w:val="28"/>
          <w:lang w:eastAsia="ru-RU"/>
        </w:rPr>
        <w:t xml:space="preserve">, так как он поддерживает мобильные приложения, </w:t>
      </w:r>
      <w:proofErr w:type="spellStart"/>
      <w:r w:rsidRPr="00F94A49">
        <w:rPr>
          <w:rFonts w:eastAsia="Times New Roman" w:cstheme="minorHAnsi"/>
          <w:sz w:val="28"/>
          <w:szCs w:val="28"/>
          <w:lang w:eastAsia="ru-RU"/>
        </w:rPr>
        <w:t>IoT</w:t>
      </w:r>
      <w:proofErr w:type="spellEnd"/>
      <w:r w:rsidRPr="00F94A49">
        <w:rPr>
          <w:rFonts w:eastAsia="Times New Roman" w:cstheme="minorHAnsi"/>
          <w:sz w:val="28"/>
          <w:szCs w:val="28"/>
          <w:lang w:eastAsia="ru-RU"/>
        </w:rPr>
        <w:t xml:space="preserve"> и умные города</w:t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  <w:r w:rsidRPr="00F94A49">
        <w:rPr>
          <w:rFonts w:eastAsia="Times New Roman" w:cstheme="minorHAnsi"/>
          <w:sz w:val="28"/>
          <w:szCs w:val="28"/>
          <w:lang w:eastAsia="ru-RU"/>
        </w:rPr>
        <w:br/>
      </w:r>
    </w:p>
    <w:p w14:paraId="5E74CEC3" w14:textId="77777777" w:rsidR="001475EE" w:rsidRPr="001475EE" w:rsidRDefault="001475EE" w:rsidP="00F94A49">
      <w:pPr>
        <w:shd w:val="clear" w:color="auto" w:fill="FFFFFF"/>
        <w:spacing w:before="360" w:after="240" w:line="240" w:lineRule="auto"/>
        <w:outlineLvl w:val="2"/>
        <w:rPr>
          <w:rStyle w:val="a4"/>
          <w:rFonts w:cstheme="minorHAnsi"/>
          <w:b/>
          <w:color w:val="auto"/>
          <w:sz w:val="28"/>
          <w:szCs w:val="28"/>
        </w:rPr>
      </w:pPr>
    </w:p>
    <w:sectPr w:rsidR="001475EE" w:rsidRPr="00147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66CF9"/>
    <w:multiLevelType w:val="multilevel"/>
    <w:tmpl w:val="98C4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776"/>
    <w:rsid w:val="00055776"/>
    <w:rsid w:val="001475EE"/>
    <w:rsid w:val="00156762"/>
    <w:rsid w:val="00284577"/>
    <w:rsid w:val="003D4ABB"/>
    <w:rsid w:val="004224C5"/>
    <w:rsid w:val="00460452"/>
    <w:rsid w:val="004F3878"/>
    <w:rsid w:val="005528DF"/>
    <w:rsid w:val="005E48E4"/>
    <w:rsid w:val="006858DC"/>
    <w:rsid w:val="006E3278"/>
    <w:rsid w:val="00847F3C"/>
    <w:rsid w:val="008A7A92"/>
    <w:rsid w:val="008F6EC7"/>
    <w:rsid w:val="0097052B"/>
    <w:rsid w:val="009803FF"/>
    <w:rsid w:val="00CF7DC2"/>
    <w:rsid w:val="00D5114A"/>
    <w:rsid w:val="00E62E6E"/>
    <w:rsid w:val="00E73A82"/>
    <w:rsid w:val="00EE24D3"/>
    <w:rsid w:val="00F05799"/>
    <w:rsid w:val="00F9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66EF"/>
  <w15:chartTrackingRefBased/>
  <w15:docId w15:val="{6C0BE7B2-2A00-4EE3-95C4-4FB293BC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475EE"/>
    <w:rPr>
      <w:b/>
      <w:bCs/>
    </w:rPr>
  </w:style>
  <w:style w:type="character" w:styleId="a4">
    <w:name w:val="Subtle Reference"/>
    <w:basedOn w:val="a0"/>
    <w:uiPriority w:val="31"/>
    <w:qFormat/>
    <w:rsid w:val="001475EE"/>
    <w:rPr>
      <w:smallCaps/>
      <w:color w:val="5A5A5A" w:themeColor="text1" w:themeTint="A5"/>
    </w:rPr>
  </w:style>
  <w:style w:type="table" w:styleId="a5">
    <w:name w:val="Table Grid"/>
    <w:basedOn w:val="a1"/>
    <w:uiPriority w:val="39"/>
    <w:rsid w:val="00D51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1 1</cp:lastModifiedBy>
  <cp:revision>2</cp:revision>
  <dcterms:created xsi:type="dcterms:W3CDTF">2026-01-15T09:13:00Z</dcterms:created>
  <dcterms:modified xsi:type="dcterms:W3CDTF">2026-01-15T09:13:00Z</dcterms:modified>
</cp:coreProperties>
</file>