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90FB6" w14:textId="77777777" w:rsidR="00632EE0" w:rsidRDefault="00632EE0" w:rsidP="00632EE0">
      <w:pPr>
        <w:rPr>
          <w:rFonts w:ascii="Times New Roman" w:hAnsi="Times New Roman" w:cs="Times New Roman"/>
          <w:sz w:val="28"/>
          <w:szCs w:val="28"/>
        </w:rPr>
      </w:pPr>
      <w:r w:rsidRPr="00C83E91"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Аншуков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Дмитрий Валентинович</w:t>
      </w:r>
      <w:r w:rsidRPr="00C83E91">
        <w:rPr>
          <w:rFonts w:ascii="Times New Roman" w:hAnsi="Times New Roman" w:cs="Times New Roman"/>
          <w:sz w:val="28"/>
          <w:szCs w:val="28"/>
        </w:rPr>
        <w:t>, 191 группа.</w:t>
      </w:r>
    </w:p>
    <w:p w14:paraId="0B8C9582" w14:textId="21C327C5" w:rsidR="00632EE0" w:rsidRPr="00C83E91" w:rsidRDefault="00632EE0" w:rsidP="00632EE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 xml:space="preserve">Отчет по практической работе № </w:t>
      </w:r>
      <w:r>
        <w:rPr>
          <w:rFonts w:ascii="Times New Roman" w:hAnsi="Times New Roman" w:cs="Times New Roman"/>
          <w:b/>
          <w:sz w:val="32"/>
          <w:szCs w:val="32"/>
        </w:rPr>
        <w:t>6</w:t>
      </w:r>
    </w:p>
    <w:p w14:paraId="2B504E48" w14:textId="56D964A4" w:rsidR="00632EE0" w:rsidRDefault="00632EE0" w:rsidP="00632EE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>«</w:t>
      </w:r>
      <w:r w:rsidRPr="00632EE0">
        <w:rPr>
          <w:rFonts w:ascii="Times New Roman" w:hAnsi="Times New Roman" w:cs="Times New Roman"/>
          <w:b/>
          <w:sz w:val="32"/>
          <w:szCs w:val="32"/>
        </w:rPr>
        <w:t>Создание словаря предметной области</w:t>
      </w:r>
      <w:r w:rsidRPr="00C83E91">
        <w:rPr>
          <w:rFonts w:ascii="Times New Roman" w:hAnsi="Times New Roman" w:cs="Times New Roman"/>
          <w:b/>
          <w:sz w:val="32"/>
          <w:szCs w:val="32"/>
        </w:rPr>
        <w:t>»</w:t>
      </w:r>
    </w:p>
    <w:p w14:paraId="62000EC2" w14:textId="3B451B9E" w:rsidR="00632EE0" w:rsidRPr="00632EE0" w:rsidRDefault="00632EE0" w:rsidP="00632EE0">
      <w:pPr>
        <w:rPr>
          <w:rFonts w:ascii="Times New Roman" w:hAnsi="Times New Roman" w:cs="Times New Roman"/>
          <w:sz w:val="28"/>
          <w:szCs w:val="28"/>
        </w:rPr>
      </w:pPr>
      <w:r w:rsidRPr="00632EE0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Pr="00D04F81">
        <w:rPr>
          <w:rFonts w:ascii="Times New Roman" w:hAnsi="Times New Roman" w:cs="Times New Roman"/>
          <w:b/>
          <w:bCs/>
          <w:sz w:val="28"/>
          <w:szCs w:val="28"/>
        </w:rPr>
        <w:t>урока</w:t>
      </w:r>
      <w:r w:rsidR="00D04F8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04F81">
        <w:rPr>
          <w:rFonts w:ascii="Times New Roman" w:hAnsi="Times New Roman" w:cs="Times New Roman"/>
          <w:sz w:val="28"/>
          <w:szCs w:val="28"/>
        </w:rPr>
        <w:t xml:space="preserve"> </w:t>
      </w:r>
      <w:r w:rsidRPr="00D04F81">
        <w:rPr>
          <w:rFonts w:ascii="Times New Roman" w:hAnsi="Times New Roman" w:cs="Times New Roman"/>
          <w:bCs/>
          <w:sz w:val="28"/>
          <w:szCs w:val="28"/>
        </w:rPr>
        <w:t>проведение</w:t>
      </w:r>
      <w:r w:rsidRPr="00632EE0">
        <w:rPr>
          <w:rFonts w:ascii="Times New Roman" w:hAnsi="Times New Roman" w:cs="Times New Roman"/>
          <w:sz w:val="28"/>
          <w:szCs w:val="28"/>
        </w:rPr>
        <w:t xml:space="preserve"> обследования предметной области и создание словаря предметной области. </w:t>
      </w:r>
    </w:p>
    <w:p w14:paraId="37430610" w14:textId="77777777" w:rsidR="00632EE0" w:rsidRDefault="00632EE0" w:rsidP="00632EE0">
      <w:pPr>
        <w:ind w:right="71"/>
        <w:rPr>
          <w:sz w:val="28"/>
          <w:szCs w:val="28"/>
        </w:rPr>
      </w:pPr>
      <w:r w:rsidRPr="00632EE0">
        <w:rPr>
          <w:rFonts w:ascii="Times New Roman" w:hAnsi="Times New Roman" w:cs="Times New Roman"/>
          <w:b/>
          <w:sz w:val="28"/>
          <w:szCs w:val="28"/>
        </w:rPr>
        <w:t>Задание для выполнения</w:t>
      </w:r>
      <w:r w:rsidRPr="00632EE0">
        <w:rPr>
          <w:rFonts w:ascii="Times New Roman" w:hAnsi="Times New Roman" w:cs="Times New Roman"/>
          <w:sz w:val="28"/>
          <w:szCs w:val="28"/>
        </w:rPr>
        <w:t>:</w:t>
      </w:r>
    </w:p>
    <w:p w14:paraId="6CF6CAA2" w14:textId="04AE2D0B" w:rsidR="00632EE0" w:rsidRDefault="00632EE0" w:rsidP="00632EE0">
      <w:pPr>
        <w:pStyle w:val="a3"/>
        <w:numPr>
          <w:ilvl w:val="0"/>
          <w:numId w:val="1"/>
        </w:numPr>
        <w:jc w:val="left"/>
        <w:rPr>
          <w:color w:val="auto"/>
          <w:sz w:val="28"/>
        </w:rPr>
      </w:pPr>
      <w:r w:rsidRPr="00714822">
        <w:rPr>
          <w:color w:val="auto"/>
          <w:sz w:val="28"/>
        </w:rPr>
        <w:t xml:space="preserve">В словаре приводятся все термины и определения, которые используются в предметной области заказчика. Словарь может быть составлен при помощи нижеследующей таблицы. Составление словаря предметной области позволит говорить с заказчиком на одном языке, оперируя его терминами и понятиями. </w:t>
      </w:r>
      <w:r>
        <w:rPr>
          <w:color w:val="auto"/>
          <w:sz w:val="28"/>
        </w:rPr>
        <w:t>С</w:t>
      </w:r>
      <w:r w:rsidRPr="00714822">
        <w:rPr>
          <w:color w:val="auto"/>
          <w:sz w:val="28"/>
        </w:rPr>
        <w:t xml:space="preserve">ловарь предметной области служит хорошей основой для </w:t>
      </w:r>
      <w:r w:rsidRPr="00714822">
        <w:rPr>
          <w:color w:val="auto"/>
          <w:sz w:val="28"/>
          <w:lang w:val="en-US"/>
        </w:rPr>
        <w:t>U</w:t>
      </w:r>
      <w:proofErr w:type="spellStart"/>
      <w:r w:rsidRPr="00714822">
        <w:rPr>
          <w:color w:val="auto"/>
          <w:sz w:val="28"/>
        </w:rPr>
        <w:t>ser</w:t>
      </w:r>
      <w:proofErr w:type="spellEnd"/>
      <w:r w:rsidRPr="00714822">
        <w:rPr>
          <w:color w:val="auto"/>
          <w:sz w:val="28"/>
        </w:rPr>
        <w:t xml:space="preserve"> </w:t>
      </w:r>
      <w:r w:rsidRPr="00714822">
        <w:rPr>
          <w:color w:val="auto"/>
          <w:sz w:val="28"/>
          <w:lang w:val="en-US"/>
        </w:rPr>
        <w:t>S</w:t>
      </w:r>
      <w:proofErr w:type="spellStart"/>
      <w:r w:rsidRPr="00714822">
        <w:rPr>
          <w:color w:val="auto"/>
          <w:sz w:val="28"/>
        </w:rPr>
        <w:t>tory</w:t>
      </w:r>
      <w:proofErr w:type="spellEnd"/>
      <w:r w:rsidRPr="00714822">
        <w:rPr>
          <w:color w:val="auto"/>
          <w:sz w:val="28"/>
        </w:rPr>
        <w:t xml:space="preserve"> и объектов будущей системы.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4"/>
        <w:gridCol w:w="2918"/>
        <w:gridCol w:w="4084"/>
        <w:gridCol w:w="2085"/>
      </w:tblGrid>
      <w:tr w:rsidR="003A5C6E" w:rsidRPr="00714822" w14:paraId="17C717F6" w14:textId="77777777" w:rsidTr="002C4A93">
        <w:tc>
          <w:tcPr>
            <w:tcW w:w="468" w:type="dxa"/>
            <w:shd w:val="pct12" w:color="auto" w:fill="auto"/>
          </w:tcPr>
          <w:p w14:paraId="3E14B1E6" w14:textId="77777777" w:rsidR="00632EE0" w:rsidRPr="00632EE0" w:rsidRDefault="00632EE0" w:rsidP="002C4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2EE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060" w:type="dxa"/>
            <w:shd w:val="pct12" w:color="auto" w:fill="auto"/>
          </w:tcPr>
          <w:p w14:paraId="3AF9A8E2" w14:textId="77777777" w:rsidR="00632EE0" w:rsidRPr="00632EE0" w:rsidRDefault="00632EE0" w:rsidP="002C4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2EE0">
              <w:rPr>
                <w:rFonts w:ascii="Times New Roman" w:hAnsi="Times New Roman" w:cs="Times New Roman"/>
                <w:sz w:val="28"/>
                <w:szCs w:val="28"/>
              </w:rPr>
              <w:t>Термин или понятие</w:t>
            </w:r>
          </w:p>
        </w:tc>
        <w:tc>
          <w:tcPr>
            <w:tcW w:w="4320" w:type="dxa"/>
            <w:shd w:val="pct12" w:color="auto" w:fill="auto"/>
          </w:tcPr>
          <w:p w14:paraId="16D0C843" w14:textId="77777777" w:rsidR="00632EE0" w:rsidRPr="00632EE0" w:rsidRDefault="00632EE0" w:rsidP="002C4A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2EE0">
              <w:rPr>
                <w:rFonts w:ascii="Times New Roman" w:hAnsi="Times New Roman" w:cs="Times New Roman"/>
                <w:sz w:val="28"/>
                <w:szCs w:val="28"/>
              </w:rPr>
              <w:t xml:space="preserve">Описание понятия </w:t>
            </w:r>
            <w:r w:rsidRPr="00632EE0">
              <w:rPr>
                <w:rFonts w:ascii="Times New Roman" w:hAnsi="Times New Roman" w:cs="Times New Roman"/>
                <w:sz w:val="28"/>
                <w:szCs w:val="28"/>
              </w:rPr>
              <w:br/>
              <w:t>или расшифровка термина</w:t>
            </w:r>
          </w:p>
        </w:tc>
        <w:tc>
          <w:tcPr>
            <w:tcW w:w="2088" w:type="dxa"/>
            <w:shd w:val="pct12" w:color="auto" w:fill="auto"/>
          </w:tcPr>
          <w:p w14:paraId="629F63DE" w14:textId="77777777" w:rsidR="00632EE0" w:rsidRPr="00632EE0" w:rsidRDefault="00632EE0" w:rsidP="002C4A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2EE0">
              <w:rPr>
                <w:rFonts w:ascii="Times New Roman" w:hAnsi="Times New Roman" w:cs="Times New Roman"/>
                <w:sz w:val="28"/>
                <w:szCs w:val="28"/>
              </w:rPr>
              <w:t>Аббревиатура</w:t>
            </w:r>
          </w:p>
        </w:tc>
      </w:tr>
      <w:tr w:rsidR="003A5C6E" w:rsidRPr="00714822" w14:paraId="419745A4" w14:textId="77777777" w:rsidTr="002C4A93">
        <w:tc>
          <w:tcPr>
            <w:tcW w:w="468" w:type="dxa"/>
            <w:shd w:val="clear" w:color="auto" w:fill="auto"/>
          </w:tcPr>
          <w:p w14:paraId="4BEF09D0" w14:textId="75817956" w:rsidR="00632EE0" w:rsidRPr="00632EE0" w:rsidRDefault="00632EE0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60" w:type="dxa"/>
            <w:shd w:val="clear" w:color="auto" w:fill="auto"/>
          </w:tcPr>
          <w:p w14:paraId="4F432FE2" w14:textId="77777777" w:rsidR="00632EE0" w:rsidRDefault="00632EE0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585B69" w14:textId="5039AA32" w:rsidR="00632EE0" w:rsidRPr="00632EE0" w:rsidRDefault="00632EE0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страница</w:t>
            </w:r>
          </w:p>
        </w:tc>
        <w:tc>
          <w:tcPr>
            <w:tcW w:w="4320" w:type="dxa"/>
            <w:shd w:val="clear" w:color="auto" w:fill="auto"/>
          </w:tcPr>
          <w:p w14:paraId="54B7A5BB" w14:textId="496F5C6D" w:rsidR="00632EE0" w:rsidRPr="00632EE0" w:rsidRDefault="00632EE0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по умолчанию и размещает основную информацию сайта (обновлённую/новую)</w:t>
            </w:r>
          </w:p>
        </w:tc>
        <w:tc>
          <w:tcPr>
            <w:tcW w:w="2088" w:type="dxa"/>
            <w:shd w:val="clear" w:color="auto" w:fill="auto"/>
          </w:tcPr>
          <w:p w14:paraId="245DE7ED" w14:textId="696A1B77" w:rsidR="00632EE0" w:rsidRPr="00632EE0" w:rsidRDefault="00632EE0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2EE0" w:rsidRPr="00714822" w14:paraId="648A4780" w14:textId="77777777" w:rsidTr="002C4A93">
        <w:tc>
          <w:tcPr>
            <w:tcW w:w="468" w:type="dxa"/>
            <w:shd w:val="clear" w:color="auto" w:fill="auto"/>
          </w:tcPr>
          <w:p w14:paraId="43BC8B60" w14:textId="0318C93D" w:rsidR="00632EE0" w:rsidRPr="00632EE0" w:rsidRDefault="00632EE0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60" w:type="dxa"/>
            <w:shd w:val="clear" w:color="auto" w:fill="auto"/>
          </w:tcPr>
          <w:p w14:paraId="333BBF29" w14:textId="3D29ED89" w:rsidR="00632EE0" w:rsidRPr="00632EE0" w:rsidRDefault="00632EE0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 поиска</w:t>
            </w:r>
          </w:p>
        </w:tc>
        <w:tc>
          <w:tcPr>
            <w:tcW w:w="4320" w:type="dxa"/>
            <w:shd w:val="clear" w:color="auto" w:fill="auto"/>
          </w:tcPr>
          <w:p w14:paraId="16216735" w14:textId="4F9E30B8" w:rsidR="00632EE0" w:rsidRPr="00632EE0" w:rsidRDefault="00632EE0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Здесь можно быстро найти</w:t>
            </w:r>
            <w:r w:rsidR="003A5C6E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информацию на данном сайте (если она есть)</w:t>
            </w:r>
          </w:p>
        </w:tc>
        <w:tc>
          <w:tcPr>
            <w:tcW w:w="2088" w:type="dxa"/>
            <w:shd w:val="clear" w:color="auto" w:fill="auto"/>
          </w:tcPr>
          <w:p w14:paraId="0507F01E" w14:textId="77777777" w:rsidR="003A5C6E" w:rsidRDefault="003A5C6E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811188" w14:textId="3492D3B3" w:rsidR="00632EE0" w:rsidRPr="00632EE0" w:rsidRDefault="003A5C6E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«Значок лупы»</w:t>
            </w:r>
          </w:p>
        </w:tc>
      </w:tr>
      <w:tr w:rsidR="00632EE0" w:rsidRPr="00714822" w14:paraId="6E5997AE" w14:textId="77777777" w:rsidTr="002C4A93">
        <w:tc>
          <w:tcPr>
            <w:tcW w:w="468" w:type="dxa"/>
            <w:shd w:val="clear" w:color="auto" w:fill="auto"/>
          </w:tcPr>
          <w:p w14:paraId="594E8537" w14:textId="6F3503AA" w:rsidR="00632EE0" w:rsidRPr="00632EE0" w:rsidRDefault="00632EE0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60" w:type="dxa"/>
            <w:shd w:val="clear" w:color="auto" w:fill="auto"/>
          </w:tcPr>
          <w:p w14:paraId="501B399A" w14:textId="77777777" w:rsidR="003A5C6E" w:rsidRDefault="003A5C6E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5962E7" w14:textId="0F8DDB1A" w:rsidR="00632EE0" w:rsidRPr="00632EE0" w:rsidRDefault="003A5C6E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Раздел(ы)</w:t>
            </w:r>
          </w:p>
        </w:tc>
        <w:tc>
          <w:tcPr>
            <w:tcW w:w="4320" w:type="dxa"/>
            <w:shd w:val="clear" w:color="auto" w:fill="auto"/>
          </w:tcPr>
          <w:p w14:paraId="6433FC2D" w14:textId="59956C19" w:rsidR="00632EE0" w:rsidRPr="00632EE0" w:rsidRDefault="003A5C6E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нажатии на какой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нибудь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раздел открывается информация, которую он содержит (Название раздела = Тема информации)</w:t>
            </w:r>
          </w:p>
        </w:tc>
        <w:tc>
          <w:tcPr>
            <w:tcW w:w="2088" w:type="dxa"/>
            <w:shd w:val="clear" w:color="auto" w:fill="auto"/>
          </w:tcPr>
          <w:p w14:paraId="395E3665" w14:textId="77777777" w:rsidR="00632EE0" w:rsidRPr="00632EE0" w:rsidRDefault="00632EE0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2EE0" w:rsidRPr="00714822" w14:paraId="3DEBEF52" w14:textId="77777777" w:rsidTr="002C4A93">
        <w:tc>
          <w:tcPr>
            <w:tcW w:w="468" w:type="dxa"/>
            <w:shd w:val="clear" w:color="auto" w:fill="auto"/>
          </w:tcPr>
          <w:p w14:paraId="1354605C" w14:textId="5FDA9228" w:rsidR="00632EE0" w:rsidRPr="00632EE0" w:rsidRDefault="00632EE0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60" w:type="dxa"/>
            <w:shd w:val="clear" w:color="auto" w:fill="auto"/>
          </w:tcPr>
          <w:p w14:paraId="3D43B71C" w14:textId="77777777" w:rsidR="003A5C6E" w:rsidRDefault="003A5C6E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0169DD" w14:textId="18B04495" w:rsidR="00632EE0" w:rsidRPr="00632EE0" w:rsidRDefault="003A5C6E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«Наверх»</w:t>
            </w:r>
          </w:p>
        </w:tc>
        <w:tc>
          <w:tcPr>
            <w:tcW w:w="4320" w:type="dxa"/>
            <w:shd w:val="clear" w:color="auto" w:fill="auto"/>
          </w:tcPr>
          <w:p w14:paraId="7C46FEDA" w14:textId="22AE6D9F" w:rsidR="00632EE0" w:rsidRPr="00632EE0" w:rsidRDefault="003A5C6E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нажатии на данную кнопку происходит прокрутка на самый верх страницы</w:t>
            </w:r>
          </w:p>
        </w:tc>
        <w:tc>
          <w:tcPr>
            <w:tcW w:w="2088" w:type="dxa"/>
            <w:shd w:val="clear" w:color="auto" w:fill="auto"/>
          </w:tcPr>
          <w:p w14:paraId="4AABDA8B" w14:textId="59F8B63D" w:rsidR="00632EE0" w:rsidRPr="00632EE0" w:rsidRDefault="003A5C6E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«Стрелочка наверх в круге»</w:t>
            </w:r>
          </w:p>
        </w:tc>
      </w:tr>
      <w:tr w:rsidR="00632EE0" w:rsidRPr="00714822" w14:paraId="0567ADC1" w14:textId="77777777" w:rsidTr="002C4A93">
        <w:tc>
          <w:tcPr>
            <w:tcW w:w="468" w:type="dxa"/>
            <w:shd w:val="clear" w:color="auto" w:fill="auto"/>
          </w:tcPr>
          <w:p w14:paraId="49D211E9" w14:textId="5F25FD0B" w:rsidR="00632EE0" w:rsidRPr="00632EE0" w:rsidRDefault="00632EE0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060" w:type="dxa"/>
            <w:shd w:val="clear" w:color="auto" w:fill="auto"/>
          </w:tcPr>
          <w:p w14:paraId="1B05EF8A" w14:textId="33D0288E" w:rsidR="00632EE0" w:rsidRPr="00632EE0" w:rsidRDefault="003A5C6E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многоязычности</w:t>
            </w:r>
          </w:p>
        </w:tc>
        <w:tc>
          <w:tcPr>
            <w:tcW w:w="4320" w:type="dxa"/>
            <w:shd w:val="clear" w:color="auto" w:fill="auto"/>
          </w:tcPr>
          <w:p w14:paraId="4DC33715" w14:textId="02DE1BF1" w:rsidR="00632EE0" w:rsidRPr="00632EE0" w:rsidRDefault="003A5C6E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При нажатии данная кнопка позволяет изменить язык всего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сайта</w:t>
            </w:r>
          </w:p>
        </w:tc>
        <w:tc>
          <w:tcPr>
            <w:tcW w:w="2088" w:type="dxa"/>
            <w:shd w:val="clear" w:color="auto" w:fill="auto"/>
          </w:tcPr>
          <w:p w14:paraId="5524F213" w14:textId="20779D55" w:rsidR="00632EE0" w:rsidRPr="00632EE0" w:rsidRDefault="003A5C6E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«Значок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планеты»</w:t>
            </w:r>
          </w:p>
        </w:tc>
      </w:tr>
      <w:tr w:rsidR="003A5C6E" w:rsidRPr="00714822" w14:paraId="6A82A87B" w14:textId="77777777" w:rsidTr="002C4A93">
        <w:tc>
          <w:tcPr>
            <w:tcW w:w="468" w:type="dxa"/>
            <w:shd w:val="clear" w:color="auto" w:fill="auto"/>
          </w:tcPr>
          <w:p w14:paraId="72794077" w14:textId="318662E2" w:rsidR="003A5C6E" w:rsidRDefault="003A5C6E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3060" w:type="dxa"/>
            <w:shd w:val="clear" w:color="auto" w:fill="auto"/>
          </w:tcPr>
          <w:p w14:paraId="240415B3" w14:textId="77777777" w:rsidR="00E472A2" w:rsidRDefault="00E472A2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AB131C" w14:textId="69E22721" w:rsidR="003A5C6E" w:rsidRDefault="003A5C6E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 w:rsidR="00E472A2">
              <w:rPr>
                <w:rFonts w:ascii="Times New Roman" w:hAnsi="Times New Roman" w:cs="Times New Roman"/>
                <w:sz w:val="28"/>
                <w:szCs w:val="28"/>
              </w:rPr>
              <w:t>«Войти/Логин»</w:t>
            </w:r>
          </w:p>
        </w:tc>
        <w:tc>
          <w:tcPr>
            <w:tcW w:w="4320" w:type="dxa"/>
            <w:shd w:val="clear" w:color="auto" w:fill="auto"/>
          </w:tcPr>
          <w:p w14:paraId="4FAA4848" w14:textId="77777777" w:rsidR="00E472A2" w:rsidRDefault="00E472A2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08F902" w14:textId="4BC13F68" w:rsidR="003A5C6E" w:rsidRDefault="00E472A2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Позволяет войти на сайт (если уже зарегистрирован(а)) или зарегистрироваться</w:t>
            </w:r>
          </w:p>
        </w:tc>
        <w:tc>
          <w:tcPr>
            <w:tcW w:w="2088" w:type="dxa"/>
            <w:shd w:val="clear" w:color="auto" w:fill="auto"/>
          </w:tcPr>
          <w:p w14:paraId="2945816B" w14:textId="6F173F3E" w:rsidR="003A5C6E" w:rsidRPr="00632EE0" w:rsidRDefault="00E472A2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Слово «Войти/Логин» рядом со значком «Голова человечка»</w:t>
            </w:r>
          </w:p>
        </w:tc>
      </w:tr>
      <w:tr w:rsidR="003A5C6E" w:rsidRPr="00714822" w14:paraId="1E1FE695" w14:textId="77777777" w:rsidTr="002C4A93">
        <w:tc>
          <w:tcPr>
            <w:tcW w:w="468" w:type="dxa"/>
            <w:shd w:val="clear" w:color="auto" w:fill="auto"/>
          </w:tcPr>
          <w:p w14:paraId="64C8F123" w14:textId="48DDB260" w:rsidR="003A5C6E" w:rsidRDefault="003A5C6E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060" w:type="dxa"/>
            <w:shd w:val="clear" w:color="auto" w:fill="auto"/>
          </w:tcPr>
          <w:p w14:paraId="3EB2B97B" w14:textId="77777777" w:rsidR="00E472A2" w:rsidRDefault="00E472A2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A04925" w14:textId="77777777" w:rsidR="00E472A2" w:rsidRDefault="00E472A2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D7AB2D" w14:textId="6982811E" w:rsidR="003A5C6E" w:rsidRDefault="00E472A2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Новостная лента</w:t>
            </w:r>
          </w:p>
        </w:tc>
        <w:tc>
          <w:tcPr>
            <w:tcW w:w="4320" w:type="dxa"/>
            <w:shd w:val="clear" w:color="auto" w:fill="auto"/>
          </w:tcPr>
          <w:p w14:paraId="6BCEA08E" w14:textId="256D988F" w:rsidR="003A5C6E" w:rsidRDefault="00E472A2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Небольшой раздел с новостями, которые можно пролистывать кнопками «Вправо» и «Влево».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Кждая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новость представлена в виде главной картинки и темы, при нажатии открывается сама новость</w:t>
            </w:r>
          </w:p>
        </w:tc>
        <w:tc>
          <w:tcPr>
            <w:tcW w:w="2088" w:type="dxa"/>
            <w:shd w:val="clear" w:color="auto" w:fill="auto"/>
          </w:tcPr>
          <w:p w14:paraId="70F2652A" w14:textId="77777777" w:rsidR="003A5C6E" w:rsidRPr="00632EE0" w:rsidRDefault="003A5C6E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72A2" w:rsidRPr="00714822" w14:paraId="2B7FA918" w14:textId="77777777" w:rsidTr="002C4A93">
        <w:tc>
          <w:tcPr>
            <w:tcW w:w="468" w:type="dxa"/>
            <w:shd w:val="clear" w:color="auto" w:fill="auto"/>
          </w:tcPr>
          <w:p w14:paraId="121031C0" w14:textId="5EE6B678" w:rsidR="00E472A2" w:rsidRDefault="00E472A2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060" w:type="dxa"/>
            <w:shd w:val="clear" w:color="auto" w:fill="auto"/>
          </w:tcPr>
          <w:p w14:paraId="12513FB6" w14:textId="6408A587" w:rsidR="00E472A2" w:rsidRDefault="00E472A2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Слово «Соцсети/Мы в соцсетях» в верхней части сайта (возможно как в </w:t>
            </w:r>
            <w:r w:rsidR="00D04F81">
              <w:rPr>
                <w:rFonts w:ascii="Times New Roman" w:hAnsi="Times New Roman" w:cs="Times New Roman"/>
                <w:sz w:val="28"/>
                <w:szCs w:val="28"/>
              </w:rPr>
              <w:t>верхней центральной части, так и верхних углах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320" w:type="dxa"/>
            <w:shd w:val="clear" w:color="auto" w:fill="auto"/>
          </w:tcPr>
          <w:p w14:paraId="2F6B8AB7" w14:textId="77777777" w:rsidR="00D04F81" w:rsidRDefault="00D04F81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6B78FF" w14:textId="77777777" w:rsidR="00D04F81" w:rsidRDefault="00D04F81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05DBFE" w14:textId="401D7056" w:rsidR="00E472A2" w:rsidRDefault="00D04F81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Ссылки на группы/чаты в соцсетях</w:t>
            </w:r>
          </w:p>
        </w:tc>
        <w:tc>
          <w:tcPr>
            <w:tcW w:w="2088" w:type="dxa"/>
            <w:shd w:val="clear" w:color="auto" w:fill="auto"/>
          </w:tcPr>
          <w:p w14:paraId="0D52E4BA" w14:textId="77777777" w:rsidR="00D04F81" w:rsidRDefault="00D04F81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D585ED" w14:textId="2C3BCDCC" w:rsidR="00E472A2" w:rsidRPr="00632EE0" w:rsidRDefault="00D04F81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Слово «Соцсети/Мы в соцсетях», либо значки самих соцсетей</w:t>
            </w:r>
          </w:p>
        </w:tc>
      </w:tr>
      <w:tr w:rsidR="00D04F81" w:rsidRPr="00714822" w14:paraId="54CE5FB9" w14:textId="77777777" w:rsidTr="002C4A93">
        <w:tc>
          <w:tcPr>
            <w:tcW w:w="468" w:type="dxa"/>
            <w:shd w:val="clear" w:color="auto" w:fill="auto"/>
          </w:tcPr>
          <w:p w14:paraId="09B4EB93" w14:textId="0D33DB35" w:rsidR="00D04F81" w:rsidRDefault="00D04F81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060" w:type="dxa"/>
            <w:shd w:val="clear" w:color="auto" w:fill="auto"/>
          </w:tcPr>
          <w:p w14:paraId="7CBE17ED" w14:textId="332DA0FC" w:rsidR="00D04F81" w:rsidRDefault="00D04F81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«Партнёры»</w:t>
            </w:r>
          </w:p>
        </w:tc>
        <w:tc>
          <w:tcPr>
            <w:tcW w:w="4320" w:type="dxa"/>
            <w:shd w:val="clear" w:color="auto" w:fill="auto"/>
          </w:tcPr>
          <w:p w14:paraId="23A8E1C6" w14:textId="1B56BBDF" w:rsidR="00D04F81" w:rsidRDefault="00D04F81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Здесь можно посмотреть всех партнёров данного сайта</w:t>
            </w:r>
          </w:p>
        </w:tc>
        <w:tc>
          <w:tcPr>
            <w:tcW w:w="2088" w:type="dxa"/>
            <w:shd w:val="clear" w:color="auto" w:fill="auto"/>
          </w:tcPr>
          <w:p w14:paraId="20EA3A61" w14:textId="77777777" w:rsidR="00D04F81" w:rsidRDefault="00D04F81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902A955" w14:textId="56655C80" w:rsidR="00632EE0" w:rsidRDefault="00632EE0" w:rsidP="00632EE0">
      <w:pPr>
        <w:rPr>
          <w:sz w:val="28"/>
        </w:rPr>
      </w:pPr>
    </w:p>
    <w:p w14:paraId="099A8EB8" w14:textId="033C8A57" w:rsidR="00D04F81" w:rsidRPr="00632EE0" w:rsidRDefault="00D04F81" w:rsidP="00632EE0">
      <w:pPr>
        <w:rPr>
          <w:sz w:val="28"/>
        </w:rPr>
      </w:pPr>
      <w:r w:rsidRPr="00ED1E7F">
        <w:rPr>
          <w:rFonts w:ascii="Times New Roman" w:hAnsi="Times New Roman" w:cs="Times New Roman"/>
          <w:b/>
          <w:sz w:val="28"/>
          <w:szCs w:val="28"/>
        </w:rPr>
        <w:t>Выводы: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11D0D">
        <w:rPr>
          <w:rFonts w:ascii="Times New Roman" w:hAnsi="Times New Roman" w:cs="Times New Roman"/>
          <w:sz w:val="28"/>
          <w:szCs w:val="28"/>
        </w:rPr>
        <w:t xml:space="preserve"> ходе выполнения данной практической работы 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4F81">
        <w:rPr>
          <w:rFonts w:ascii="Times New Roman" w:hAnsi="Times New Roman" w:cs="Times New Roman"/>
          <w:bCs/>
          <w:sz w:val="28"/>
          <w:szCs w:val="28"/>
        </w:rPr>
        <w:t>пров</w:t>
      </w:r>
      <w:r>
        <w:rPr>
          <w:rFonts w:ascii="Times New Roman" w:hAnsi="Times New Roman" w:cs="Times New Roman"/>
          <w:bCs/>
          <w:sz w:val="28"/>
          <w:szCs w:val="28"/>
        </w:rPr>
        <w:t>ёл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EE0">
        <w:rPr>
          <w:rFonts w:ascii="Times New Roman" w:hAnsi="Times New Roman" w:cs="Times New Roman"/>
          <w:sz w:val="28"/>
          <w:szCs w:val="28"/>
        </w:rPr>
        <w:t>обследования предметной области и созда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632EE0">
        <w:rPr>
          <w:rFonts w:ascii="Times New Roman" w:hAnsi="Times New Roman" w:cs="Times New Roman"/>
          <w:sz w:val="28"/>
          <w:szCs w:val="28"/>
        </w:rPr>
        <w:t xml:space="preserve"> словар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632EE0">
        <w:rPr>
          <w:rFonts w:ascii="Times New Roman" w:hAnsi="Times New Roman" w:cs="Times New Roman"/>
          <w:sz w:val="28"/>
          <w:szCs w:val="28"/>
        </w:rPr>
        <w:t xml:space="preserve"> предметной области.</w:t>
      </w:r>
    </w:p>
    <w:p w14:paraId="7B64F7B5" w14:textId="77777777" w:rsidR="00CD0657" w:rsidRDefault="00CD0657"/>
    <w:sectPr w:rsidR="00CD0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445E9A"/>
    <w:multiLevelType w:val="hybridMultilevel"/>
    <w:tmpl w:val="65DAB6A8"/>
    <w:lvl w:ilvl="0" w:tplc="E432E666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2EE0"/>
    <w:rsid w:val="003A5C6E"/>
    <w:rsid w:val="00632EE0"/>
    <w:rsid w:val="00CD0657"/>
    <w:rsid w:val="00D04F81"/>
    <w:rsid w:val="00E4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D9353"/>
  <w15:chartTrackingRefBased/>
  <w15:docId w15:val="{24C1DBA5-860B-405F-A9D8-8434AA860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E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EE0"/>
    <w:pPr>
      <w:spacing w:after="16" w:line="388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2</cp:revision>
  <dcterms:created xsi:type="dcterms:W3CDTF">2020-06-14T20:24:00Z</dcterms:created>
  <dcterms:modified xsi:type="dcterms:W3CDTF">2020-06-14T21:02:00Z</dcterms:modified>
</cp:coreProperties>
</file>