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jpg" ContentType="image/jpeg"/>
  <Override PartName="/word/media/rId41.jpg" ContentType="image/jpeg"/>
  <Override PartName="/word/media/rId44.png" ContentType="image/png"/>
  <Override PartName="/word/media/rId47.jpg" ContentType="image/jpe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jpg" ContentType="image/jpeg"/>
  <Override PartName="/word/media/rId65.jpg" ContentType="image/jpeg"/>
  <Override PartName="/word/media/rId68.jpg" ContentType="image/jpe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 Кафедра компьютерных и информационных наук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№3</w:t>
      </w:r>
    </w:p>
    <w:p>
      <w:pPr>
        <w:pStyle w:val="BodyText"/>
      </w:pPr>
      <w:r>
        <w:rPr>
          <w:iCs/>
          <w:i/>
        </w:rPr>
        <w:t xml:space="preserve">дисциплина: Архитектура компьютера и операционные</w:t>
      </w:r>
    </w:p>
    <w:p>
      <w:pPr>
        <w:pStyle w:val="BodyText"/>
      </w:pPr>
      <w:r>
        <w:rPr>
          <w:iCs/>
          <w:i/>
        </w:rPr>
        <w:t xml:space="preserve">системы</w:t>
      </w:r>
    </w:p>
    <w:p>
      <w:pPr>
        <w:pStyle w:val="BodyText"/>
      </w:pPr>
      <w:r>
        <w:t xml:space="preserve">Студент: Апареев Дмитрий Андреевич</w:t>
      </w:r>
    </w:p>
    <w:p>
      <w:pPr>
        <w:pStyle w:val="BodyText"/>
      </w:pPr>
      <w:r>
        <w:t xml:space="preserve">Группа: НКАбд-01-22</w:t>
      </w:r>
    </w:p>
    <w:p>
      <w:pPr>
        <w:pStyle w:val="BodyText"/>
      </w:pPr>
      <w:r>
        <w:t xml:space="preserve">№ ст. билета: 1132226445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bCs/>
          <w:b/>
        </w:rPr>
        <w:t xml:space="preserve">Цель лабораторной работы</w:t>
      </w:r>
    </w:p>
    <w:p>
      <w:pPr>
        <w:pStyle w:val="BodyText"/>
      </w:pPr>
      <w:r>
        <w:t xml:space="preserve">Целью данной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p>
      <w:pPr>
        <w:pStyle w:val="BodyText"/>
      </w:pPr>
      <w:r>
        <w:rPr>
          <w:bCs/>
          <w:b/>
        </w:rPr>
        <w:t xml:space="preserve">Выполнение лабораторной работы</w:t>
      </w:r>
    </w:p>
    <w:p>
      <w:pPr>
        <w:pStyle w:val="BodyText"/>
      </w:pPr>
      <w:r>
        <w:t xml:space="preserve">Для выполнения лабораторной работы необходимо установить систему контроля версий, для этого я выбрал git (рисунок 1.1)</w:t>
      </w:r>
    </w:p>
    <w:p>
      <w:pPr>
        <w:pStyle w:val="BodyText"/>
      </w:pPr>
      <w:r>
        <w:drawing>
          <wp:inline>
            <wp:extent cx="5334000" cy="17366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1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1.1. Установка git</w:t>
      </w:r>
    </w:p>
    <w:p>
      <w:pPr>
        <w:pStyle w:val="BodyText"/>
      </w:pPr>
      <w:r>
        <w:t xml:space="preserve">После чего регистрируюсь на сайте github и заполняю все необходимые данные (настраиваю профиль).</w:t>
      </w:r>
    </w:p>
    <w:p>
      <w:pPr>
        <w:pStyle w:val="BodyText"/>
      </w:pPr>
      <w:r>
        <w:t xml:space="preserve">Сначала сделаю предварительную конфигурацию git. Через терминал ввожу команды (Рисунок 1.2) , указывая почту и имя владельца репозитория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1.2. Указание имени и почты владельца Настроим utf-8 в выводе сообщений git (рисунок 1.3).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1.3. Настройка utf-8</w:t>
      </w:r>
    </w:p>
    <w:p>
      <w:pPr>
        <w:pStyle w:val="BodyText"/>
      </w:pPr>
      <w:r>
        <w:t xml:space="preserve">Задаю имя начальной ветки, параметр autocrlf и safecrlf (рисунок 1.4-1.6)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1.4. Имя начальной ветки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1.5. Параметр autocrlf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1.6. Параметр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 (рисунок 1.7)</w:t>
      </w:r>
    </w:p>
    <w:p>
      <w:pPr>
        <w:pStyle w:val="BodyText"/>
      </w:pPr>
      <w:r>
        <w:drawing>
          <wp:inline>
            <wp:extent cx="5334000" cy="233916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7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1.7. Создание ключей</w:t>
      </w:r>
    </w:p>
    <w:p>
      <w:pPr>
        <w:pStyle w:val="BodyText"/>
      </w:pPr>
      <w:r>
        <w:t xml:space="preserve">Ключи сохраняться в каталоге ~/.ssh/. Далее нужно сгенерировать открытый ключ на github (рисунок 1.8)</w:t>
      </w:r>
    </w:p>
    <w:p>
      <w:pPr>
        <w:pStyle w:val="BodyText"/>
      </w:pPr>
      <w:r>
        <w:drawing>
          <wp:inline>
            <wp:extent cx="5334000" cy="277332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8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1.8. Сгенерированный ключ на github</w:t>
      </w:r>
    </w:p>
    <w:p>
      <w:pPr>
        <w:pStyle w:val="BodyText"/>
      </w:pPr>
      <w:r>
        <w:t xml:space="preserve">Откроем терминал и создадим каталог для предмета «Архитектура компьютера»</w:t>
      </w:r>
    </w:p>
    <w:p>
      <w:pPr>
        <w:pStyle w:val="BodyText"/>
      </w:pPr>
      <w:r>
        <w:t xml:space="preserve">(рисунок 1.9)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1.9. Создание каталога</w:t>
      </w:r>
    </w:p>
    <w:p>
      <w:pPr>
        <w:pStyle w:val="BodyText"/>
      </w:pPr>
      <w:r>
        <w:t xml:space="preserve">Репозиторий на основе шаблона можно создать через web-интерфейс github. Нажимая на кнопку use this template копируем шаблон. В открывшемся окне задаем имя репозитория (Repository name) study_2022–2023_arh-pc и создаем репозиторий (кнопка Create repository from template). (рисунок 1.10)</w:t>
      </w:r>
    </w:p>
    <w:p>
      <w:pPr>
        <w:pStyle w:val="BodyText"/>
      </w:pPr>
      <w:r>
        <w:drawing>
          <wp:inline>
            <wp:extent cx="5334000" cy="209993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0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1.10. Использование шаблона</w:t>
      </w:r>
    </w:p>
    <w:p>
      <w:pPr>
        <w:pStyle w:val="BodyText"/>
      </w:pPr>
      <w:r>
        <w:t xml:space="preserve">Откроем терминал и перейдем в каталог курса, после чего клонируем созданный репозиторий, ссылку для клонирования можно скопировать на странице созданного репозитория Code -&gt; SSH: (рисунок 1.11)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1.11. Клонирование репозитория</w:t>
      </w:r>
    </w:p>
    <w:p>
      <w:pPr>
        <w:pStyle w:val="BodyText"/>
      </w:pPr>
      <w:r>
        <w:t xml:space="preserve">Перейдем в каталог курса и удалим лишние файлы (рисунок 1.13-1.14)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1.12. Переход в каталог курса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1.13. Удаление файла</w:t>
      </w:r>
    </w:p>
    <w:p>
      <w:pPr>
        <w:pStyle w:val="BodyText"/>
      </w:pPr>
      <w:r>
        <w:t xml:space="preserve">После, создаем необходимые каталоги и отправляем файлы на сервер (Рисунок</w:t>
      </w:r>
    </w:p>
    <w:p>
      <w:pPr>
        <w:pStyle w:val="BodyText"/>
      </w:pPr>
      <w:r>
        <w:t xml:space="preserve">1.14-1.16)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1.14. Создание курса</w:t>
      </w:r>
    </w:p>
    <w:p>
      <w:pPr>
        <w:pStyle w:val="BodyText"/>
      </w:pPr>
      <w:r>
        <w:drawing>
          <wp:inline>
            <wp:extent cx="5210175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5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1.15. Отправка файлов на сервер</w:t>
      </w:r>
    </w:p>
    <w:p>
      <w:pPr>
        <w:pStyle w:val="BodyText"/>
      </w:pPr>
      <w:r>
        <w:drawing>
          <wp:inline>
            <wp:extent cx="5334000" cy="414669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6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1.16. Отправка файлов на сервер (2)</w:t>
      </w:r>
    </w:p>
    <w:p>
      <w:pPr>
        <w:pStyle w:val="BodyText"/>
      </w:pPr>
      <w:r>
        <w:t xml:space="preserve">Проверяем правильность выполнения, убеждаемся в правильности и пользуемся. (рисунок 1.17)</w:t>
      </w:r>
    </w:p>
    <w:p>
      <w:pPr>
        <w:pStyle w:val="BodyText"/>
      </w:pPr>
      <w:r>
        <w:drawing>
          <wp:inline>
            <wp:extent cx="5334000" cy="205562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7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1.17. Проверка на github</w:t>
      </w:r>
    </w:p>
    <w:p>
      <w:pPr>
        <w:pStyle w:val="BodyText"/>
      </w:pPr>
      <w:r>
        <w:rPr>
          <w:bCs/>
          <w:b/>
        </w:rPr>
        <w:t xml:space="preserve">Задания для самостоятельной работы</w:t>
      </w:r>
    </w:p>
    <w:p>
      <w:pPr>
        <w:pStyle w:val="BodyText"/>
      </w:pPr>
      <w:r>
        <w:t xml:space="preserve">Изначально я копирую 1 лабораторную работу с помощью cp в папку report для первой лабораторной работы и проверяю правильность выполнение через ls (рисунок 2.1)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2.1. Копирование 1 лабораторной работы в папку report</w:t>
      </w:r>
    </w:p>
    <w:p>
      <w:pPr>
        <w:pStyle w:val="BodyText"/>
      </w:pPr>
      <w:r>
        <w:t xml:space="preserve">Для передачи файла перехожу в папку report с помощью cd и добавляю файл с 1 лабораторной работой в git с помощью git add (рисунок 2.2)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2.2. передача файла в git</w:t>
      </w:r>
    </w:p>
    <w:p>
      <w:pPr>
        <w:pStyle w:val="BodyText"/>
      </w:pPr>
      <w:r>
        <w:t xml:space="preserve">Аналогичные действия провожу для 2 лабораторной работы (рисунок 2.3-2.4)</w:t>
      </w:r>
    </w:p>
    <w:p>
      <w:pPr>
        <w:pStyle w:val="BodyText"/>
      </w:pPr>
    </w:p>
    <w:p>
      <w:pPr>
        <w:pStyle w:val="BodyText"/>
      </w:pPr>
      <w:r>
        <w:t xml:space="preserve">Рисунок 2.3 Копирование 2 лабораторной работы в папку report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2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2.4 передача файла в git</w:t>
      </w:r>
    </w:p>
    <w:p>
      <w:pPr>
        <w:pStyle w:val="BodyText"/>
      </w:pPr>
      <w:r>
        <w:t xml:space="preserve">Аналогично с 3 лабораторной работой (рисунок 2.5-2.6)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2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2.5 Копирование 3 лабораторной работы в папку report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2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2.6 передача файлов в git</w:t>
      </w:r>
    </w:p>
    <w:p>
      <w:pPr>
        <w:pStyle w:val="BodyText"/>
      </w:pPr>
      <w:r>
        <w:t xml:space="preserve">Сохраняю изменения на сервере командой git commit -m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, поясняя, что добавил файлы (рисунок 2.7)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2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2.7 сохранение изменений</w:t>
      </w:r>
    </w:p>
    <w:p>
      <w:pPr>
        <w:pStyle w:val="BodyText"/>
      </w:pPr>
      <w:r>
        <w:t xml:space="preserve">С помощью команды git push -f origin master выгружаю изменения в центральный репозиторий (рисунок 2.8)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Aspose.Words.4a936ff9-be5d-4135-86b7-19e98f7c1599.02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Рисунок 2.8 отправка изменений в центральный репозиторий</w:t>
      </w:r>
    </w:p>
    <w:p>
      <w:pPr>
        <w:pStyle w:val="BodyText"/>
      </w:pPr>
      <w:r>
        <w:rPr>
          <w:bCs/>
          <w:b/>
        </w:rPr>
        <w:t xml:space="preserve">Вывод</w:t>
      </w:r>
    </w:p>
    <w:p>
      <w:pPr>
        <w:pStyle w:val="BodyText"/>
      </w:pPr>
      <w:r>
        <w:t xml:space="preserve">При выполнении данной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png" /><Relationship Type="http://schemas.openxmlformats.org/officeDocument/2006/relationships/image" Id="rId47" Target="media/rId47.jp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2022-11-03T21:18:34Z</dcterms:created>
  <dcterms:modified xsi:type="dcterms:W3CDTF">2022-11-03T21:18:34Z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