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9.png" ContentType="image/png"/>
  <Override PartName="/word/media/rId55.png" ContentType="image/png"/>
  <Override PartName="/word/media/rId63.png" ContentType="image/png"/>
  <Override PartName="/word/media/rId67.png" ContentType="image/pn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Установка ОС Linux.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установил виртуал бокс, затем начал устанавливать виртуальную машину. В качестве системы я выбрал Linux fedora.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начало установки" title="" id="23" name="Picture"/>
            <a:graphic>
              <a:graphicData uri="http://schemas.openxmlformats.org/drawingml/2006/picture">
                <pic:pic>
                  <pic:nvPicPr>
                    <pic:cNvPr descr="image/1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начало установки</w:t>
      </w:r>
    </w:p>
    <w:bookmarkEnd w:id="0"/>
    <w:p>
      <w:pPr>
        <w:pStyle w:val="BodyText"/>
      </w:pPr>
      <w:r>
        <w:t xml:space="preserve">Далее указал сколько памяти озу необходимо, выбрал 4 гб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выбор озу" title="" id="27" name="Picture"/>
            <a:graphic>
              <a:graphicData uri="http://schemas.openxmlformats.org/drawingml/2006/picture">
                <pic:pic>
                  <pic:nvPicPr>
                    <pic:cNvPr descr="image/1/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выбор озу</w:t>
      </w:r>
    </w:p>
    <w:bookmarkEnd w:id="0"/>
    <w:p>
      <w:pPr>
        <w:pStyle w:val="BodyText"/>
      </w:pPr>
      <w:r>
        <w:t xml:space="preserve">После чего установил iso образ системы и выделил 80 гб памяти из ssd.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выбор дисков" title="" id="31" name="Picture"/>
            <a:graphic>
              <a:graphicData uri="http://schemas.openxmlformats.org/drawingml/2006/picture">
                <pic:pic>
                  <pic:nvPicPr>
                    <pic:cNvPr descr="image/1/1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выбор дисков</w:t>
      </w:r>
    </w:p>
    <w:bookmarkEnd w:id="0"/>
    <w:p>
      <w:pPr>
        <w:pStyle w:val="BodyText"/>
      </w:pPr>
      <w:r>
        <w:t xml:space="preserve">Указал количество видеоматяи (128 мб)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Figure 4: выбор видеопамяти" title="" id="35" name="Picture"/>
            <a:graphic>
              <a:graphicData uri="http://schemas.openxmlformats.org/drawingml/2006/picture">
                <pic:pic>
                  <pic:nvPicPr>
                    <pic:cNvPr descr="image/1/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выбор видеопамяти</w:t>
      </w:r>
    </w:p>
    <w:bookmarkEnd w:id="0"/>
    <w:p>
      <w:pPr>
        <w:pStyle w:val="BodyText"/>
      </w:pPr>
      <w:r>
        <w:t xml:space="preserve">После этих действий пошла установка системы, базовая настройка.</w:t>
      </w:r>
    </w:p>
    <w:p>
      <w:pPr>
        <w:pStyle w:val="BodyText"/>
      </w:pPr>
      <w:r>
        <w:t xml:space="preserve">Далее я перехожу в суперпользователя и обновляю все данные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15567"/>
            <wp:effectExtent b="0" l="0" r="0" t="0"/>
            <wp:docPr descr="Figure 5: обновление файлов" title="" id="39" name="Picture"/>
            <a:graphic>
              <a:graphicData uri="http://schemas.openxmlformats.org/drawingml/2006/picture">
                <pic:pic>
                  <pic:nvPicPr>
                    <pic:cNvPr descr="image/1/1.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обновление файлов</w:t>
      </w:r>
    </w:p>
    <w:bookmarkEnd w:id="0"/>
    <w:p>
      <w:pPr>
        <w:pStyle w:val="BodyText"/>
      </w:pPr>
      <w:r>
        <w:t xml:space="preserve">Устанавливаю pandoc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30601"/>
            <wp:effectExtent b="0" l="0" r="0" t="0"/>
            <wp:docPr descr="Figure 6: установка pandoc" title="" id="43" name="Picture"/>
            <a:graphic>
              <a:graphicData uri="http://schemas.openxmlformats.org/drawingml/2006/picture">
                <pic:pic>
                  <pic:nvPicPr>
                    <pic:cNvPr descr="image/1/1.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установка pandoc</w:t>
      </w:r>
    </w:p>
    <w:bookmarkEnd w:id="0"/>
    <w:p>
      <w:pPr>
        <w:pStyle w:val="BodyText"/>
      </w:pPr>
      <w:r>
        <w:t xml:space="preserve">Устанавливаю дополнительные версии pandoc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30601"/>
            <wp:effectExtent b="0" l="0" r="0" t="0"/>
            <wp:docPr descr="Figure 7: установка доп версий pandoc" title="" id="47" name="Picture"/>
            <a:graphic>
              <a:graphicData uri="http://schemas.openxmlformats.org/drawingml/2006/picture">
                <pic:pic>
                  <pic:nvPicPr>
                    <pic:cNvPr descr="image/1/1.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установка доп версий pandoc</w:t>
      </w:r>
    </w:p>
    <w:bookmarkEnd w:id="0"/>
    <w:p>
      <w:pPr>
        <w:pStyle w:val="BodyText"/>
      </w:pPr>
      <w:r>
        <w:t xml:space="preserve">Устанавливаю texlive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630601"/>
            <wp:effectExtent b="0" l="0" r="0" t="0"/>
            <wp:docPr descr="Figure 8: установка texlive" title="" id="51" name="Picture"/>
            <a:graphic>
              <a:graphicData uri="http://schemas.openxmlformats.org/drawingml/2006/picture">
                <pic:pic>
                  <pic:nvPicPr>
                    <pic:cNvPr descr="image/1/1.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установка texlive</w:t>
      </w:r>
    </w:p>
    <w:bookmarkEnd w:id="0"/>
    <w:bookmarkEnd w:id="54"/>
    <w:bookmarkStart w:id="71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Версия ядра Linux (Linux version). Частота процессора (Detected Mhz processor). Модель процессора (CPU0). Объём доступной оперативной памяти (Memory available).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764250"/>
            <wp:effectExtent b="0" l="0" r="0" t="0"/>
            <wp:docPr descr="Figure 9: проверка" title="" id="56" name="Picture"/>
            <a:graphic>
              <a:graphicData uri="http://schemas.openxmlformats.org/drawingml/2006/picture">
                <pic:pic>
                  <pic:nvPicPr>
                    <pic:cNvPr descr="image/1/1.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проверка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630601"/>
            <wp:effectExtent b="0" l="0" r="0" t="0"/>
            <wp:docPr descr="Figure 10: проверка" title="" id="60" name="Picture"/>
            <a:graphic>
              <a:graphicData uri="http://schemas.openxmlformats.org/drawingml/2006/picture">
                <pic:pic>
                  <pic:nvPicPr>
                    <pic:cNvPr descr="image/1/1.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t xml:space="preserve">Memory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764250"/>
            <wp:effectExtent b="0" l="0" r="0" t="0"/>
            <wp:docPr descr="Figure 11: проверка" title="" id="64" name="Picture"/>
            <a:graphic>
              <a:graphicData uri="http://schemas.openxmlformats.org/drawingml/2006/picture">
                <pic:pic>
                  <pic:nvPicPr>
                    <pic:cNvPr descr="image/1/1.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проверка</w:t>
      </w:r>
    </w:p>
    <w:bookmarkEnd w:id="0"/>
    <w:p>
      <w:pPr>
        <w:pStyle w:val="BodyText"/>
      </w:pPr>
      <w:r>
        <w:t xml:space="preserve">Тип обнаруженного гипервизора (Hypervisor detected). Mount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764250"/>
            <wp:effectExtent b="0" l="0" r="0" t="0"/>
            <wp:docPr descr="Figure 12: проверка" title="" id="68" name="Picture"/>
            <a:graphic>
              <a:graphicData uri="http://schemas.openxmlformats.org/drawingml/2006/picture">
                <pic:pic>
                  <pic:nvPicPr>
                    <pic:cNvPr descr="image/1/1.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проверка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работу, я научился устанавливать виртуальную машину с системой Linux.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Апареев Дмитрий Андреевич</dc:creator>
  <dc:language>ru-RU</dc:language>
  <cp:keywords/>
  <dcterms:created xsi:type="dcterms:W3CDTF">2023-02-25T17:47:59Z</dcterms:created>
  <dcterms:modified xsi:type="dcterms:W3CDTF">2023-02-25T17:47:59Z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