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F70975">
      <w:pPr>
        <w:pStyle w:val="CompanyName"/>
        <w:spacing w:line="276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Default="00FD40F2" w:rsidP="00F70975">
            <w:pPr>
              <w:pStyle w:val="CompanyName"/>
              <w:spacing w:line="276" w:lineRule="auto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 w:rsidRPr="001A633D">
              <w:t>, RD Dep.</w:t>
            </w:r>
          </w:p>
          <w:p w:rsidR="00692BCE" w:rsidRPr="00692BCE" w:rsidRDefault="00692BCE" w:rsidP="00F70975">
            <w:pPr>
              <w:pStyle w:val="CompanyName"/>
              <w:spacing w:line="276" w:lineRule="auto"/>
            </w:pPr>
            <w:r>
              <w:rPr>
                <w:sz w:val="28"/>
                <w:szCs w:val="28"/>
              </w:rPr>
              <w:t>MTN.*NIX.07</w:t>
            </w:r>
            <w:r>
              <w:rPr>
                <w:sz w:val="28"/>
                <w:szCs w:val="28"/>
              </w:rPr>
              <w:br/>
            </w:r>
            <w:r w:rsidRPr="009E7EF9">
              <w:rPr>
                <w:sz w:val="28"/>
                <w:szCs w:val="28"/>
              </w:rPr>
              <w:t xml:space="preserve">Oracle </w:t>
            </w:r>
            <w:r>
              <w:rPr>
                <w:sz w:val="28"/>
                <w:szCs w:val="28"/>
              </w:rPr>
              <w:t>DB</w:t>
            </w:r>
            <w:r w:rsidRPr="009E7EF9">
              <w:rPr>
                <w:sz w:val="28"/>
                <w:szCs w:val="28"/>
              </w:rPr>
              <w:t>. Introduction to DW</w:t>
            </w:r>
            <w:r>
              <w:rPr>
                <w:sz w:val="28"/>
                <w:szCs w:val="28"/>
              </w:rPr>
              <w:t>H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320AD1" w:rsidRDefault="0060532A" w:rsidP="00F70975">
            <w:pPr>
              <w:spacing w:line="276" w:lineRule="auto"/>
              <w:rPr>
                <w:sz w:val="32"/>
              </w:rPr>
            </w:pPr>
          </w:p>
          <w:p w:rsidR="008B3B7F" w:rsidRPr="00320AD1" w:rsidRDefault="008B3B7F" w:rsidP="00F70975">
            <w:pPr>
              <w:pStyle w:val="TitleSubject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/>
                <w:sz w:val="32"/>
                <w:szCs w:val="44"/>
              </w:rPr>
            </w:pPr>
            <w:r w:rsidRPr="00320AD1">
              <w:rPr>
                <w:sz w:val="32"/>
              </w:rPr>
              <w:fldChar w:fldCharType="begin"/>
            </w:r>
            <w:r w:rsidRPr="00320AD1">
              <w:rPr>
                <w:sz w:val="32"/>
              </w:rPr>
              <w:instrText xml:space="preserve"> DOCPROPERTY  Title  \* MERGEFORMAT </w:instrText>
            </w:r>
            <w:r w:rsidRPr="00320AD1">
              <w:rPr>
                <w:sz w:val="32"/>
              </w:rPr>
              <w:fldChar w:fldCharType="separate"/>
            </w:r>
            <w:r w:rsidR="00320AD1" w:rsidRPr="00320AD1">
              <w:rPr>
                <w:sz w:val="32"/>
              </w:rPr>
              <w:t>MTN.*NIX.07 Labs - Access and Join Methods Part 2</w:t>
            </w:r>
            <w:r w:rsidRPr="00320AD1">
              <w:rPr>
                <w:sz w:val="32"/>
              </w:rPr>
              <w:fldChar w:fldCharType="end"/>
            </w:r>
          </w:p>
        </w:tc>
      </w:tr>
    </w:tbl>
    <w:p w:rsidR="008B3B7F" w:rsidRPr="00114D08" w:rsidRDefault="008B3B7F" w:rsidP="00F70975">
      <w:pPr>
        <w:pStyle w:val="TitleSubject"/>
        <w:pBdr>
          <w:bottom w:val="single" w:sz="24" w:space="0" w:color="auto"/>
        </w:pBdr>
        <w:spacing w:line="276" w:lineRule="auto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F70975">
      <w:pPr>
        <w:spacing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F70975">
            <w:pPr>
              <w:pStyle w:val="TableHeading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92BCE" w:rsidRPr="00114D08">
        <w:tc>
          <w:tcPr>
            <w:tcW w:w="851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 of document</w:t>
            </w:r>
          </w:p>
        </w:tc>
        <w:tc>
          <w:tcPr>
            <w:tcW w:w="1800" w:type="dxa"/>
            <w:tcMar>
              <w:top w:w="57" w:type="dxa"/>
            </w:tcMar>
          </w:tcPr>
          <w:p w:rsidR="00692BCE" w:rsidRPr="00D720BF" w:rsidRDefault="00FD40F2" w:rsidP="00F70975">
            <w:pPr>
              <w:pStyle w:val="TableText"/>
              <w:spacing w:line="276" w:lineRule="auto"/>
              <w:rPr>
                <w:rStyle w:val="Hyperlink"/>
              </w:rPr>
            </w:pPr>
            <w:hyperlink r:id="rId9" w:history="1">
              <w:r w:rsidR="00692BCE">
                <w:rPr>
                  <w:rStyle w:val="Hyperlink"/>
                  <w:b/>
                  <w:bCs/>
                  <w:lang w:val="en-US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F70975">
      <w:pPr>
        <w:pStyle w:val="BodyText"/>
        <w:spacing w:line="276" w:lineRule="auto"/>
        <w:sectPr w:rsidR="00FE114F" w:rsidRPr="00114D08" w:rsidSect="003D1F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1A633D" w:rsidRPr="0088522D" w:rsidRDefault="00B508C0" w:rsidP="00F70975">
      <w:pPr>
        <w:pStyle w:val="Heading1"/>
        <w:spacing w:line="276" w:lineRule="auto"/>
      </w:pPr>
      <w:bookmarkStart w:id="4" w:name="_Toc315038644"/>
      <w:bookmarkEnd w:id="0"/>
      <w:bookmarkEnd w:id="1"/>
      <w:bookmarkEnd w:id="2"/>
      <w:bookmarkEnd w:id="3"/>
      <w:r>
        <w:lastRenderedPageBreak/>
        <w:t>Auto</w:t>
      </w:r>
      <w:r w:rsidR="004703A5">
        <w:t xml:space="preserve"> </w:t>
      </w:r>
      <w:r>
        <w:t>T</w:t>
      </w:r>
      <w:r w:rsidR="0088522D" w:rsidRPr="0088522D">
        <w:t>race</w:t>
      </w:r>
      <w:r w:rsidR="00DC528D">
        <w:t xml:space="preserve"> &amp; Explain Plan</w:t>
      </w:r>
      <w:bookmarkEnd w:id="4"/>
    </w:p>
    <w:p w:rsidR="001A633D" w:rsidRDefault="001A633D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DC528D" w:rsidRDefault="00DC528D" w:rsidP="00F70975">
      <w:pPr>
        <w:pStyle w:val="Heading2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bookmarkStart w:id="5" w:name="_Toc315038645"/>
      <w:r>
        <w:t>Task 1: Auto Trace configuration training</w:t>
      </w:r>
      <w:bookmarkEnd w:id="5"/>
    </w:p>
    <w:p w:rsidR="00DC528D" w:rsidRDefault="00DC528D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1A633D" w:rsidRDefault="008F048E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Below </w:t>
      </w:r>
      <w:r w:rsidR="001A633D">
        <w:rPr>
          <w:rFonts w:ascii="TheSansMonoCondensed-Plain" w:hAnsi="TheSansMonoCondensed-Plain" w:cs="TheSansMonoCondensed-Plain"/>
          <w:sz w:val="18"/>
          <w:szCs w:val="18"/>
        </w:rPr>
        <w:t>all possible variants of SQL plus utilities autotrace:</w:t>
      </w:r>
    </w:p>
    <w:p w:rsidR="001A633D" w:rsidRDefault="001A633D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 xml:space="preserve">set </w:t>
      </w:r>
      <w:bookmarkStart w:id="6" w:name="_Hlk314849273"/>
      <w:r w:rsidRPr="006862E6">
        <w:rPr>
          <w:rFonts w:cs="Courier New"/>
        </w:rPr>
        <w:t xml:space="preserve">autotrace </w:t>
      </w:r>
      <w:bookmarkEnd w:id="6"/>
      <w:r w:rsidRPr="006862E6">
        <w:rPr>
          <w:rFonts w:cs="Courier New"/>
        </w:rPr>
        <w:t>off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 explain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 explain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 explain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 explain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off explain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off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off explain statistics</w:t>
      </w:r>
    </w:p>
    <w:p w:rsidR="00942A24" w:rsidRDefault="00942A24" w:rsidP="00F70975">
      <w:pPr>
        <w:spacing w:line="276" w:lineRule="auto"/>
      </w:pPr>
      <w:r w:rsidRPr="00CE6FBD">
        <w:rPr>
          <w:b/>
        </w:rPr>
        <w:t>NOTE:</w:t>
      </w:r>
      <w:r w:rsidRPr="00CE6FBD">
        <w:t xml:space="preserve"> </w:t>
      </w:r>
      <w:r>
        <w:t>If you received next error:</w:t>
      </w:r>
      <w:r w:rsidRPr="00CE6FBD">
        <w:t xml:space="preserve"> Check </w:t>
      </w:r>
      <w:bookmarkStart w:id="7" w:name="_Hlk314840860"/>
      <w:r w:rsidRPr="00CE6FBD">
        <w:t xml:space="preserve">PLUSTRACE </w:t>
      </w:r>
      <w:bookmarkEnd w:id="7"/>
      <w:r w:rsidRPr="00CE6FBD">
        <w:t>role is enabled</w:t>
      </w:r>
      <w:r>
        <w:t>. Please make next steps:</w:t>
      </w:r>
    </w:p>
    <w:p w:rsidR="00942A24" w:rsidRDefault="00942A24" w:rsidP="00F70975">
      <w:pPr>
        <w:pStyle w:val="ListParagraph"/>
        <w:numPr>
          <w:ilvl w:val="0"/>
          <w:numId w:val="17"/>
        </w:numPr>
        <w:spacing w:line="276" w:lineRule="auto"/>
      </w:pPr>
      <w:r>
        <w:t xml:space="preserve">Run next script connected as </w:t>
      </w:r>
      <w:proofErr w:type="spellStart"/>
      <w:r>
        <w:t>sysdba</w:t>
      </w:r>
      <w:proofErr w:type="spellEnd"/>
      <w:r>
        <w:t>:</w:t>
      </w:r>
    </w:p>
    <w:p w:rsidR="00942A24" w:rsidRPr="006F7276" w:rsidRDefault="00942A24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bookmarkStart w:id="8" w:name="_Hlk314841923"/>
    </w:p>
    <w:p w:rsidR="00942A24" w:rsidRPr="006F7276" w:rsidRDefault="00942A24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6F7276">
        <w:rPr>
          <w:rFonts w:ascii="Courier New" w:hAnsi="Courier New" w:cs="Courier New"/>
          <w:noProof/>
          <w:sz w:val="16"/>
          <w:lang w:eastAsia="ru-RU"/>
        </w:rPr>
        <w:t>@ $ORACLE_HOME/sqlplus/admin/plustrce.sql;</w:t>
      </w:r>
    </w:p>
    <w:p w:rsidR="00942A24" w:rsidRPr="006F7276" w:rsidRDefault="00942A24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bookmarkEnd w:id="8"/>
    <w:p w:rsidR="00942A24" w:rsidRDefault="00942A24" w:rsidP="00F70975">
      <w:pPr>
        <w:pStyle w:val="ListParagraph"/>
        <w:numPr>
          <w:ilvl w:val="0"/>
          <w:numId w:val="17"/>
        </w:numPr>
        <w:spacing w:line="276" w:lineRule="auto"/>
      </w:pPr>
      <w:r w:rsidRPr="00CE6FBD">
        <w:t>Grant</w:t>
      </w:r>
      <w:r>
        <w:t xml:space="preserve"> role </w:t>
      </w:r>
      <w:r w:rsidRPr="00CE6FBD">
        <w:t>PLUSTRACE</w:t>
      </w:r>
      <w:r>
        <w:t xml:space="preserve"> to $</w:t>
      </w:r>
      <w:proofErr w:type="spellStart"/>
      <w:r>
        <w:t>UserName</w:t>
      </w:r>
      <w:proofErr w:type="spellEnd"/>
      <w:r>
        <w:t>$</w:t>
      </w:r>
    </w:p>
    <w:p w:rsidR="00942A24" w:rsidRDefault="00942A24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942A24" w:rsidRPr="00CE6FBD" w:rsidRDefault="00942A24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CE6FBD">
        <w:rPr>
          <w:rFonts w:ascii="Courier New" w:hAnsi="Courier New" w:cs="Courier New"/>
          <w:noProof/>
          <w:sz w:val="16"/>
          <w:lang w:eastAsia="ru-RU"/>
        </w:rPr>
        <w:t># grant plustrace to</w:t>
      </w:r>
      <w:r w:rsidR="0075289D">
        <w:rPr>
          <w:rFonts w:ascii="Courier New" w:hAnsi="Courier New" w:cs="Courier New"/>
          <w:noProof/>
          <w:sz w:val="16"/>
          <w:lang w:eastAsia="ru-RU"/>
        </w:rPr>
        <w:t xml:space="preserve"> $UserName$</w:t>
      </w:r>
      <w:r w:rsidRPr="00CE6FBD">
        <w:rPr>
          <w:rFonts w:ascii="Courier New" w:hAnsi="Courier New" w:cs="Courier New"/>
          <w:noProof/>
          <w:sz w:val="16"/>
          <w:lang w:eastAsia="ru-RU"/>
        </w:rPr>
        <w:t>;</w:t>
      </w:r>
    </w:p>
    <w:p w:rsidR="00C93EE7" w:rsidRPr="00E324CF" w:rsidRDefault="00C93EE7" w:rsidP="00F70975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9" w:name="_Hlk314562260"/>
      <w:bookmarkStart w:id="10" w:name="_Hlk314843686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9"/>
    <w:p w:rsidR="00C93EE7" w:rsidRDefault="00C93EE7" w:rsidP="00F70975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C93EE7" w:rsidRDefault="00C93EE7" w:rsidP="00F70975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ab/>
        <w:t>S</w:t>
      </w:r>
      <w:r w:rsidRPr="00F654E3">
        <w:t>ummary</w:t>
      </w:r>
      <w:r>
        <w:t xml:space="preserve"> </w:t>
      </w:r>
      <w:r w:rsidRPr="00F654E3">
        <w:t>table</w:t>
      </w:r>
      <w:r>
        <w:t xml:space="preserve"> with all result and text description of analyses this results</w:t>
      </w:r>
      <w:bookmarkEnd w:id="10"/>
      <w:r>
        <w:t>.</w:t>
      </w:r>
    </w:p>
    <w:p w:rsidR="00C93EE7" w:rsidRDefault="00C93EE7" w:rsidP="00F70975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4943" w:type="pct"/>
        <w:tblLook w:val="04A0" w:firstRow="1" w:lastRow="0" w:firstColumn="1" w:lastColumn="0" w:noHBand="0" w:noVBand="1"/>
      </w:tblPr>
      <w:tblGrid>
        <w:gridCol w:w="518"/>
        <w:gridCol w:w="2146"/>
        <w:gridCol w:w="3399"/>
        <w:gridCol w:w="3401"/>
      </w:tblGrid>
      <w:tr w:rsidR="00C93EE7" w:rsidTr="00C93EE7">
        <w:tc>
          <w:tcPr>
            <w:tcW w:w="273" w:type="pct"/>
          </w:tcPr>
          <w:p w:rsidR="00C93EE7" w:rsidRPr="00F654E3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11" w:name="_Hlk314842574"/>
            <w:r w:rsidRPr="00F654E3">
              <w:t xml:space="preserve">№ </w:t>
            </w:r>
          </w:p>
        </w:tc>
        <w:tc>
          <w:tcPr>
            <w:tcW w:w="1134" w:type="pct"/>
          </w:tcPr>
          <w:p w:rsidR="00C93EE7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Auto Trace Configuration Options </w:t>
            </w:r>
          </w:p>
        </w:tc>
        <w:tc>
          <w:tcPr>
            <w:tcW w:w="1796" w:type="pct"/>
          </w:tcPr>
          <w:p w:rsidR="00C93EE7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Expected Results</w:t>
            </w:r>
          </w:p>
        </w:tc>
        <w:tc>
          <w:tcPr>
            <w:tcW w:w="1797" w:type="pct"/>
          </w:tcPr>
          <w:p w:rsidR="00C93EE7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C93EE7" w:rsidTr="00C93EE7">
        <w:tc>
          <w:tcPr>
            <w:tcW w:w="273" w:type="pct"/>
          </w:tcPr>
          <w:p w:rsidR="00C93EE7" w:rsidRPr="00F654E3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1134" w:type="pct"/>
          </w:tcPr>
          <w:p w:rsidR="00C93EE7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 xml:space="preserve">set </w:t>
            </w:r>
            <w:proofErr w:type="spellStart"/>
            <w:r w:rsidRPr="006862E6">
              <w:rPr>
                <w:rFonts w:cs="Courier New"/>
              </w:rPr>
              <w:t>autotrace</w:t>
            </w:r>
            <w:proofErr w:type="spellEnd"/>
            <w:r w:rsidRPr="006862E6">
              <w:rPr>
                <w:rFonts w:cs="Courier New"/>
              </w:rPr>
              <w:t xml:space="preserve"> off</w:t>
            </w:r>
          </w:p>
        </w:tc>
        <w:tc>
          <w:tcPr>
            <w:tcW w:w="1796" w:type="pct"/>
          </w:tcPr>
          <w:p w:rsidR="00C93EE7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5303F6">
              <w:rPr>
                <w:color w:val="000000" w:themeColor="text1"/>
              </w:rPr>
              <w:t>No AUTOTRACE report is generated.</w:t>
            </w:r>
          </w:p>
        </w:tc>
        <w:tc>
          <w:tcPr>
            <w:tcW w:w="1797" w:type="pct"/>
          </w:tcPr>
          <w:p w:rsidR="00C93EE7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Default</w:t>
            </w:r>
          </w:p>
        </w:tc>
      </w:tr>
      <w:tr w:rsidR="00C93EE7" w:rsidTr="00C93EE7">
        <w:tc>
          <w:tcPr>
            <w:tcW w:w="273" w:type="pct"/>
          </w:tcPr>
          <w:p w:rsidR="00C93EE7" w:rsidRPr="00F654E3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134" w:type="pct"/>
          </w:tcPr>
          <w:p w:rsidR="00C93EE7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 xml:space="preserve">set </w:t>
            </w:r>
            <w:proofErr w:type="spellStart"/>
            <w:r w:rsidRPr="006862E6">
              <w:rPr>
                <w:rFonts w:cs="Courier New"/>
              </w:rPr>
              <w:t>autotrace</w:t>
            </w:r>
            <w:proofErr w:type="spellEnd"/>
            <w:r w:rsidRPr="006862E6">
              <w:rPr>
                <w:rFonts w:cs="Courier New"/>
              </w:rPr>
              <w:t xml:space="preserve"> on</w:t>
            </w:r>
          </w:p>
        </w:tc>
        <w:tc>
          <w:tcPr>
            <w:tcW w:w="1796" w:type="pct"/>
          </w:tcPr>
          <w:p w:rsidR="00C93EE7" w:rsidRDefault="00006C7A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5303F6">
              <w:rPr>
                <w:color w:val="000000" w:themeColor="text1"/>
              </w:rPr>
              <w:t>The AUTOTRACE report includes data queried, the optimizer execution path and the SQL statement execution statistics.</w:t>
            </w:r>
          </w:p>
        </w:tc>
        <w:tc>
          <w:tcPr>
            <w:tcW w:w="1797" w:type="pct"/>
          </w:tcPr>
          <w:p w:rsidR="00C93EE7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C93EE7" w:rsidTr="00C93EE7">
        <w:tc>
          <w:tcPr>
            <w:tcW w:w="273" w:type="pct"/>
          </w:tcPr>
          <w:p w:rsidR="00C93EE7" w:rsidRPr="00F654E3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134" w:type="pct"/>
          </w:tcPr>
          <w:p w:rsidR="00C93EE7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 xml:space="preserve">set </w:t>
            </w:r>
            <w:proofErr w:type="spellStart"/>
            <w:r w:rsidRPr="006862E6">
              <w:rPr>
                <w:rFonts w:cs="Courier New"/>
              </w:rPr>
              <w:t>autotrace</w:t>
            </w:r>
            <w:proofErr w:type="spellEnd"/>
            <w:r w:rsidRPr="006862E6">
              <w:rPr>
                <w:rFonts w:cs="Courier New"/>
              </w:rPr>
              <w:t xml:space="preserve"> </w:t>
            </w:r>
            <w:proofErr w:type="spellStart"/>
            <w:r w:rsidRPr="006862E6">
              <w:rPr>
                <w:rFonts w:cs="Courier New"/>
              </w:rPr>
              <w:t>traceonly</w:t>
            </w:r>
            <w:proofErr w:type="spellEnd"/>
          </w:p>
        </w:tc>
        <w:tc>
          <w:tcPr>
            <w:tcW w:w="1796" w:type="pct"/>
          </w:tcPr>
          <w:p w:rsidR="00C93EE7" w:rsidRDefault="00006C7A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rPr>
                <w:rFonts w:ascii="Tahoma" w:hAnsi="Tahoma" w:cs="Tahoma"/>
                <w:color w:val="000000"/>
                <w:lang w:val="en"/>
              </w:rPr>
              <w:t>TRACEONLY displays a trace report, but does not print query data</w:t>
            </w:r>
          </w:p>
        </w:tc>
        <w:tc>
          <w:tcPr>
            <w:tcW w:w="1797" w:type="pct"/>
          </w:tcPr>
          <w:p w:rsidR="00C93EE7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C93EE7" w:rsidTr="00C93EE7">
        <w:tc>
          <w:tcPr>
            <w:tcW w:w="273" w:type="pct"/>
          </w:tcPr>
          <w:p w:rsidR="00C93EE7" w:rsidRPr="00F654E3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1134" w:type="pct"/>
          </w:tcPr>
          <w:p w:rsidR="00C93EE7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 xml:space="preserve">set </w:t>
            </w:r>
            <w:proofErr w:type="spellStart"/>
            <w:r w:rsidRPr="006862E6">
              <w:rPr>
                <w:rFonts w:cs="Courier New"/>
              </w:rPr>
              <w:t>autotrace</w:t>
            </w:r>
            <w:proofErr w:type="spellEnd"/>
            <w:r w:rsidRPr="006862E6">
              <w:rPr>
                <w:rFonts w:cs="Courier New"/>
              </w:rPr>
              <w:t xml:space="preserve"> on explain</w:t>
            </w:r>
          </w:p>
        </w:tc>
        <w:tc>
          <w:tcPr>
            <w:tcW w:w="1796" w:type="pct"/>
          </w:tcPr>
          <w:p w:rsidR="00C93EE7" w:rsidRDefault="00006C7A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rPr>
                <w:rFonts w:ascii="Tahoma" w:hAnsi="Tahoma" w:cs="Tahoma"/>
                <w:color w:val="000000"/>
                <w:lang w:val="en"/>
              </w:rPr>
              <w:t>EXPLAIN shows the query execution pat</w:t>
            </w:r>
            <w:r>
              <w:rPr>
                <w:rFonts w:ascii="Tahoma" w:hAnsi="Tahoma" w:cs="Tahoma"/>
                <w:color w:val="000000"/>
                <w:lang w:val="en"/>
              </w:rPr>
              <w:t>h by performing an EXPLAIN PLAN</w:t>
            </w:r>
            <w:r w:rsidR="00E57869">
              <w:rPr>
                <w:rFonts w:ascii="Tahoma" w:hAnsi="Tahoma" w:cs="Tahoma"/>
                <w:color w:val="000000"/>
                <w:lang w:val="en"/>
              </w:rPr>
              <w:t xml:space="preserve">. </w:t>
            </w:r>
            <w:r w:rsidR="00E57869" w:rsidRPr="00E57869">
              <w:rPr>
                <w:rFonts w:ascii="Tahoma" w:hAnsi="Tahoma" w:cs="Tahoma"/>
                <w:color w:val="000000"/>
                <w:lang w:val="en"/>
              </w:rPr>
              <w:t>Displays the execution plan only.</w:t>
            </w:r>
          </w:p>
        </w:tc>
        <w:tc>
          <w:tcPr>
            <w:tcW w:w="1797" w:type="pct"/>
          </w:tcPr>
          <w:p w:rsidR="00C93EE7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5303F6" w:rsidTr="00C93EE7">
        <w:tc>
          <w:tcPr>
            <w:tcW w:w="273" w:type="pct"/>
          </w:tcPr>
          <w:p w:rsidR="005303F6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134" w:type="pct"/>
          </w:tcPr>
          <w:p w:rsidR="005303F6" w:rsidRPr="006862E6" w:rsidRDefault="005303F6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rFonts w:cs="Courier New"/>
              </w:rPr>
            </w:pPr>
            <w:r w:rsidRPr="006862E6">
              <w:rPr>
                <w:rFonts w:cs="Courier New"/>
              </w:rPr>
              <w:t xml:space="preserve">set </w:t>
            </w:r>
            <w:proofErr w:type="spellStart"/>
            <w:r w:rsidRPr="006862E6">
              <w:rPr>
                <w:rFonts w:cs="Courier New"/>
              </w:rPr>
              <w:t>autotrace</w:t>
            </w:r>
            <w:proofErr w:type="spellEnd"/>
            <w:r w:rsidRPr="006862E6">
              <w:rPr>
                <w:rFonts w:cs="Courier New"/>
              </w:rPr>
              <w:t xml:space="preserve"> on statistics</w:t>
            </w:r>
          </w:p>
        </w:tc>
        <w:tc>
          <w:tcPr>
            <w:tcW w:w="1796" w:type="pct"/>
          </w:tcPr>
          <w:p w:rsidR="005303F6" w:rsidRDefault="00006C7A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rPr>
                <w:rFonts w:ascii="Tahoma" w:hAnsi="Tahoma" w:cs="Tahoma"/>
                <w:color w:val="000000"/>
                <w:lang w:val="en"/>
              </w:rPr>
              <w:t>SQL*Plus produces a STATISTICS report, a second connection to the database is automatically created.</w:t>
            </w:r>
            <w:r w:rsidR="00E57869">
              <w:rPr>
                <w:rFonts w:ascii="Tahoma" w:hAnsi="Tahoma" w:cs="Tahoma"/>
                <w:color w:val="000000"/>
                <w:lang w:val="en"/>
              </w:rPr>
              <w:t xml:space="preserve"> </w:t>
            </w:r>
            <w:r w:rsidR="00E57869" w:rsidRPr="00E57869">
              <w:rPr>
                <w:rFonts w:ascii="Tahoma" w:hAnsi="Tahoma" w:cs="Tahoma"/>
                <w:color w:val="000000"/>
                <w:lang w:val="en"/>
              </w:rPr>
              <w:t>Displays the statistics only.</w:t>
            </w:r>
          </w:p>
        </w:tc>
        <w:tc>
          <w:tcPr>
            <w:tcW w:w="1797" w:type="pct"/>
          </w:tcPr>
          <w:p w:rsidR="005303F6" w:rsidRDefault="005303F6" w:rsidP="00006C7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000000"/>
                <w:lang w:val="en"/>
              </w:rPr>
            </w:pPr>
          </w:p>
        </w:tc>
      </w:tr>
      <w:tr w:rsidR="006959B4" w:rsidTr="00C93EE7">
        <w:tc>
          <w:tcPr>
            <w:tcW w:w="273" w:type="pct"/>
          </w:tcPr>
          <w:p w:rsidR="006959B4" w:rsidRDefault="006959B4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6</w:t>
            </w:r>
          </w:p>
        </w:tc>
        <w:tc>
          <w:tcPr>
            <w:tcW w:w="1134" w:type="pct"/>
          </w:tcPr>
          <w:p w:rsidR="006959B4" w:rsidRPr="006862E6" w:rsidRDefault="006959B4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rFonts w:cs="Courier New"/>
              </w:rPr>
            </w:pPr>
            <w:r w:rsidRPr="006862E6">
              <w:rPr>
                <w:rFonts w:cs="Courier New"/>
              </w:rPr>
              <w:t xml:space="preserve">set </w:t>
            </w:r>
            <w:proofErr w:type="spellStart"/>
            <w:r w:rsidRPr="006862E6">
              <w:rPr>
                <w:rFonts w:cs="Courier New"/>
              </w:rPr>
              <w:t>autotrace</w:t>
            </w:r>
            <w:proofErr w:type="spellEnd"/>
            <w:r w:rsidRPr="006862E6">
              <w:rPr>
                <w:rFonts w:cs="Courier New"/>
              </w:rPr>
              <w:t xml:space="preserve"> on explain statistics</w:t>
            </w:r>
          </w:p>
        </w:tc>
        <w:tc>
          <w:tcPr>
            <w:tcW w:w="1796" w:type="pct"/>
          </w:tcPr>
          <w:p w:rsidR="00006C7A" w:rsidRDefault="00E57869" w:rsidP="00006C7A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5+6</w:t>
            </w:r>
          </w:p>
          <w:p w:rsidR="006959B4" w:rsidRDefault="006959B4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797" w:type="pct"/>
          </w:tcPr>
          <w:p w:rsidR="006959B4" w:rsidRDefault="006959B4" w:rsidP="006959B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ahoma" w:hAnsi="Tahoma" w:cs="Tahoma"/>
                <w:color w:val="000000"/>
                <w:lang w:val="en"/>
              </w:rPr>
            </w:pPr>
          </w:p>
        </w:tc>
      </w:tr>
      <w:tr w:rsidR="00006C7A" w:rsidTr="00C93EE7">
        <w:tc>
          <w:tcPr>
            <w:tcW w:w="273" w:type="pct"/>
          </w:tcPr>
          <w:p w:rsidR="00006C7A" w:rsidRDefault="00006C7A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lastRenderedPageBreak/>
              <w:t>7</w:t>
            </w:r>
          </w:p>
        </w:tc>
        <w:tc>
          <w:tcPr>
            <w:tcW w:w="1134" w:type="pct"/>
          </w:tcPr>
          <w:p w:rsidR="00006C7A" w:rsidRPr="006862E6" w:rsidRDefault="00006C7A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rFonts w:cs="Courier New"/>
              </w:rPr>
            </w:pPr>
            <w:r w:rsidRPr="006862E6">
              <w:rPr>
                <w:rFonts w:cs="Courier New"/>
              </w:rPr>
              <w:t xml:space="preserve">set </w:t>
            </w:r>
            <w:proofErr w:type="spellStart"/>
            <w:r w:rsidRPr="006862E6">
              <w:rPr>
                <w:rFonts w:cs="Courier New"/>
              </w:rPr>
              <w:t>autotrace</w:t>
            </w:r>
            <w:proofErr w:type="spellEnd"/>
            <w:r w:rsidRPr="006862E6">
              <w:rPr>
                <w:rFonts w:cs="Courier New"/>
              </w:rPr>
              <w:t xml:space="preserve"> </w:t>
            </w:r>
            <w:proofErr w:type="spellStart"/>
            <w:r w:rsidRPr="006862E6">
              <w:rPr>
                <w:rFonts w:cs="Courier New"/>
              </w:rPr>
              <w:t>traceonly</w:t>
            </w:r>
            <w:proofErr w:type="spellEnd"/>
            <w:r w:rsidRPr="006862E6">
              <w:rPr>
                <w:rFonts w:cs="Courier New"/>
              </w:rPr>
              <w:t xml:space="preserve"> explain</w:t>
            </w:r>
          </w:p>
        </w:tc>
        <w:tc>
          <w:tcPr>
            <w:tcW w:w="1796" w:type="pct"/>
          </w:tcPr>
          <w:p w:rsidR="00006C7A" w:rsidRDefault="006F58DC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E57869">
              <w:rPr>
                <w:rFonts w:ascii="Tahoma" w:hAnsi="Tahoma" w:cs="Tahoma"/>
                <w:color w:val="000000"/>
                <w:lang w:val="en"/>
              </w:rPr>
              <w:t>Displays the execution plan</w:t>
            </w:r>
            <w:r>
              <w:rPr>
                <w:rFonts w:ascii="Tahoma" w:hAnsi="Tahoma" w:cs="Tahoma"/>
                <w:color w:val="000000"/>
                <w:lang w:val="en"/>
              </w:rPr>
              <w:t>, but does not print query data</w:t>
            </w:r>
          </w:p>
        </w:tc>
        <w:tc>
          <w:tcPr>
            <w:tcW w:w="1797" w:type="pct"/>
          </w:tcPr>
          <w:p w:rsidR="00006C7A" w:rsidRDefault="00006C7A" w:rsidP="006959B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  <w:tr w:rsidR="00E57869" w:rsidTr="00C93EE7">
        <w:tc>
          <w:tcPr>
            <w:tcW w:w="273" w:type="pct"/>
          </w:tcPr>
          <w:p w:rsidR="00E57869" w:rsidRDefault="00E57869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1134" w:type="pct"/>
          </w:tcPr>
          <w:p w:rsidR="00E57869" w:rsidRPr="006862E6" w:rsidRDefault="00E57869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rFonts w:cs="Courier New"/>
              </w:rPr>
            </w:pPr>
            <w:r w:rsidRPr="006862E6">
              <w:rPr>
                <w:rFonts w:cs="Courier New"/>
              </w:rPr>
              <w:t xml:space="preserve">set </w:t>
            </w:r>
            <w:proofErr w:type="spellStart"/>
            <w:r w:rsidRPr="006862E6">
              <w:rPr>
                <w:rFonts w:cs="Courier New"/>
              </w:rPr>
              <w:t>autotrace</w:t>
            </w:r>
            <w:proofErr w:type="spellEnd"/>
            <w:r w:rsidRPr="006862E6">
              <w:rPr>
                <w:rFonts w:cs="Courier New"/>
              </w:rPr>
              <w:t xml:space="preserve"> </w:t>
            </w:r>
            <w:proofErr w:type="spellStart"/>
            <w:r w:rsidRPr="006862E6">
              <w:rPr>
                <w:rFonts w:cs="Courier New"/>
              </w:rPr>
              <w:t>traceonly</w:t>
            </w:r>
            <w:proofErr w:type="spellEnd"/>
            <w:r w:rsidRPr="006862E6">
              <w:rPr>
                <w:rFonts w:cs="Courier New"/>
              </w:rPr>
              <w:t xml:space="preserve"> statistics</w:t>
            </w:r>
          </w:p>
        </w:tc>
        <w:tc>
          <w:tcPr>
            <w:tcW w:w="1796" w:type="pct"/>
          </w:tcPr>
          <w:p w:rsidR="00E57869" w:rsidRDefault="006F58DC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E57869">
              <w:rPr>
                <w:rFonts w:ascii="Tahoma" w:hAnsi="Tahoma" w:cs="Tahoma"/>
                <w:color w:val="000000"/>
                <w:lang w:val="en"/>
              </w:rPr>
              <w:t>Displays the statistics</w:t>
            </w:r>
            <w:r>
              <w:rPr>
                <w:rFonts w:ascii="Tahoma" w:hAnsi="Tahoma" w:cs="Tahoma"/>
                <w:color w:val="000000"/>
                <w:lang w:val="en"/>
              </w:rPr>
              <w:t xml:space="preserve">, </w:t>
            </w:r>
            <w:r>
              <w:rPr>
                <w:rFonts w:ascii="Tahoma" w:hAnsi="Tahoma" w:cs="Tahoma"/>
                <w:color w:val="000000"/>
                <w:lang w:val="en"/>
              </w:rPr>
              <w:t>but does not print query data</w:t>
            </w:r>
          </w:p>
        </w:tc>
        <w:tc>
          <w:tcPr>
            <w:tcW w:w="1797" w:type="pct"/>
          </w:tcPr>
          <w:p w:rsidR="00E57869" w:rsidRDefault="00E57869" w:rsidP="006959B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  <w:tr w:rsidR="00E57869" w:rsidTr="00C93EE7">
        <w:tc>
          <w:tcPr>
            <w:tcW w:w="273" w:type="pct"/>
          </w:tcPr>
          <w:p w:rsidR="00E57869" w:rsidRDefault="00E57869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</w:t>
            </w:r>
          </w:p>
        </w:tc>
        <w:tc>
          <w:tcPr>
            <w:tcW w:w="1134" w:type="pct"/>
          </w:tcPr>
          <w:p w:rsidR="00E57869" w:rsidRPr="006862E6" w:rsidRDefault="00E57869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rFonts w:cs="Courier New"/>
              </w:rPr>
            </w:pPr>
            <w:r w:rsidRPr="006862E6">
              <w:rPr>
                <w:rFonts w:cs="Courier New"/>
              </w:rPr>
              <w:t xml:space="preserve">set </w:t>
            </w:r>
            <w:proofErr w:type="spellStart"/>
            <w:r w:rsidRPr="006862E6">
              <w:rPr>
                <w:rFonts w:cs="Courier New"/>
              </w:rPr>
              <w:t>autotrace</w:t>
            </w:r>
            <w:proofErr w:type="spellEnd"/>
            <w:r w:rsidRPr="006862E6">
              <w:rPr>
                <w:rFonts w:cs="Courier New"/>
              </w:rPr>
              <w:t xml:space="preserve"> </w:t>
            </w:r>
            <w:proofErr w:type="spellStart"/>
            <w:r w:rsidRPr="006862E6">
              <w:rPr>
                <w:rFonts w:cs="Courier New"/>
              </w:rPr>
              <w:t>traceonly</w:t>
            </w:r>
            <w:proofErr w:type="spellEnd"/>
            <w:r w:rsidRPr="006862E6">
              <w:rPr>
                <w:rFonts w:cs="Courier New"/>
              </w:rPr>
              <w:t xml:space="preserve"> explain statistics</w:t>
            </w:r>
          </w:p>
        </w:tc>
        <w:tc>
          <w:tcPr>
            <w:tcW w:w="1796" w:type="pct"/>
          </w:tcPr>
          <w:p w:rsidR="00E57869" w:rsidRDefault="006F58DC" w:rsidP="006F58D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7+8</w:t>
            </w:r>
          </w:p>
        </w:tc>
        <w:tc>
          <w:tcPr>
            <w:tcW w:w="1797" w:type="pct"/>
          </w:tcPr>
          <w:p w:rsidR="00E57869" w:rsidRDefault="00E57869" w:rsidP="006959B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  <w:tr w:rsidR="006F58DC" w:rsidTr="00C93EE7">
        <w:tc>
          <w:tcPr>
            <w:tcW w:w="273" w:type="pct"/>
          </w:tcPr>
          <w:p w:rsidR="006F58DC" w:rsidRDefault="006F58DC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10</w:t>
            </w:r>
          </w:p>
        </w:tc>
        <w:tc>
          <w:tcPr>
            <w:tcW w:w="1134" w:type="pct"/>
          </w:tcPr>
          <w:p w:rsidR="006F58DC" w:rsidRPr="006862E6" w:rsidRDefault="006F58DC" w:rsidP="006F58DC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  <w:r w:rsidRPr="006F58DC">
              <w:rPr>
                <w:rFonts w:ascii="Times New Roman" w:hAnsi="Times New Roman"/>
                <w:sz w:val="20"/>
              </w:rPr>
              <w:t>set autotrace off explain</w:t>
            </w:r>
          </w:p>
        </w:tc>
        <w:tc>
          <w:tcPr>
            <w:tcW w:w="1796" w:type="pct"/>
          </w:tcPr>
          <w:p w:rsidR="006F58DC" w:rsidRDefault="006F58DC" w:rsidP="006F58D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proofErr w:type="spellStart"/>
            <w:r w:rsidRPr="006F58DC">
              <w:t>Autotrace</w:t>
            </w:r>
            <w:proofErr w:type="spellEnd"/>
            <w:r w:rsidRPr="006F58DC">
              <w:t xml:space="preserve"> Disabled</w:t>
            </w:r>
          </w:p>
        </w:tc>
        <w:tc>
          <w:tcPr>
            <w:tcW w:w="1797" w:type="pct"/>
          </w:tcPr>
          <w:p w:rsidR="006F58DC" w:rsidRDefault="006F58DC" w:rsidP="006959B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  <w:tr w:rsidR="006F58DC" w:rsidTr="00C93EE7">
        <w:tc>
          <w:tcPr>
            <w:tcW w:w="273" w:type="pct"/>
          </w:tcPr>
          <w:p w:rsidR="006F58DC" w:rsidRDefault="006F58DC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11</w:t>
            </w:r>
          </w:p>
        </w:tc>
        <w:tc>
          <w:tcPr>
            <w:tcW w:w="1134" w:type="pct"/>
          </w:tcPr>
          <w:p w:rsidR="006F58DC" w:rsidRPr="006F58DC" w:rsidRDefault="006F58DC" w:rsidP="006F58DC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6F58DC">
              <w:rPr>
                <w:rFonts w:ascii="Times New Roman" w:hAnsi="Times New Roman"/>
                <w:sz w:val="20"/>
              </w:rPr>
              <w:t>set autotrace off statistics</w:t>
            </w:r>
          </w:p>
        </w:tc>
        <w:tc>
          <w:tcPr>
            <w:tcW w:w="1796" w:type="pct"/>
          </w:tcPr>
          <w:p w:rsidR="006F58DC" w:rsidRDefault="006F58DC" w:rsidP="006F58D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proofErr w:type="spellStart"/>
            <w:r w:rsidRPr="006F58DC">
              <w:t>Autotrace</w:t>
            </w:r>
            <w:proofErr w:type="spellEnd"/>
            <w:r w:rsidRPr="006F58DC">
              <w:t xml:space="preserve"> Disabled</w:t>
            </w:r>
          </w:p>
        </w:tc>
        <w:tc>
          <w:tcPr>
            <w:tcW w:w="1797" w:type="pct"/>
          </w:tcPr>
          <w:p w:rsidR="006F58DC" w:rsidRDefault="006F58DC" w:rsidP="006959B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  <w:tr w:rsidR="006F58DC" w:rsidTr="00C93EE7">
        <w:tc>
          <w:tcPr>
            <w:tcW w:w="273" w:type="pct"/>
          </w:tcPr>
          <w:p w:rsidR="006F58DC" w:rsidRDefault="006F58DC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11</w:t>
            </w:r>
          </w:p>
        </w:tc>
        <w:tc>
          <w:tcPr>
            <w:tcW w:w="1134" w:type="pct"/>
          </w:tcPr>
          <w:p w:rsidR="006F58DC" w:rsidRPr="006F58DC" w:rsidRDefault="006F58DC" w:rsidP="006F58DC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  <w:r w:rsidRPr="006F58DC">
              <w:rPr>
                <w:rFonts w:ascii="Times New Roman" w:hAnsi="Times New Roman"/>
                <w:sz w:val="20"/>
              </w:rPr>
              <w:t>set autotrace off explain statistics</w:t>
            </w:r>
          </w:p>
          <w:p w:rsidR="006F58DC" w:rsidRPr="006F58DC" w:rsidRDefault="006F58DC" w:rsidP="006F58DC">
            <w:pPr>
              <w:pStyle w:val="CodeText"/>
              <w:spacing w:line="276" w:lineRule="auto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796" w:type="pct"/>
          </w:tcPr>
          <w:p w:rsidR="006F58DC" w:rsidRDefault="006F58DC" w:rsidP="006F58D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proofErr w:type="spellStart"/>
            <w:r w:rsidRPr="006F58DC">
              <w:t>Autotrace</w:t>
            </w:r>
            <w:proofErr w:type="spellEnd"/>
            <w:r w:rsidRPr="006F58DC">
              <w:t xml:space="preserve"> Disabled</w:t>
            </w:r>
          </w:p>
        </w:tc>
        <w:tc>
          <w:tcPr>
            <w:tcW w:w="1797" w:type="pct"/>
          </w:tcPr>
          <w:p w:rsidR="006F58DC" w:rsidRDefault="006F58DC" w:rsidP="006959B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  <w:bookmarkEnd w:id="11"/>
    </w:tbl>
    <w:p w:rsidR="00942A24" w:rsidRDefault="00942A24" w:rsidP="00F70975">
      <w:pPr>
        <w:spacing w:line="276" w:lineRule="auto"/>
      </w:pPr>
    </w:p>
    <w:p w:rsidR="00FD3A16" w:rsidRDefault="002A422C" w:rsidP="00F70975">
      <w:pPr>
        <w:pStyle w:val="Heading1"/>
        <w:spacing w:line="276" w:lineRule="auto"/>
      </w:pPr>
      <w:r w:rsidRPr="00FD3A16">
        <w:t xml:space="preserve"> </w:t>
      </w:r>
      <w:bookmarkStart w:id="12" w:name="_Toc315038646"/>
      <w:r w:rsidR="00FD1B4B" w:rsidRPr="00FD3A16">
        <w:t>Join Methods</w:t>
      </w:r>
      <w:bookmarkEnd w:id="12"/>
    </w:p>
    <w:p w:rsidR="0079789E" w:rsidRPr="00842BFD" w:rsidRDefault="0079789E" w:rsidP="00F70975">
      <w:pPr>
        <w:spacing w:line="276" w:lineRule="auto"/>
      </w:pPr>
    </w:p>
    <w:p w:rsidR="0079789E" w:rsidRPr="00842BFD" w:rsidRDefault="005B0DDC" w:rsidP="00F70975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create SQL and p</w:t>
      </w:r>
      <w:r w:rsidR="0079789E" w:rsidRPr="00842BFD">
        <w:t>repare execution plan of statements with join methods on Task Topics (Task 2 - 9)</w:t>
      </w:r>
    </w:p>
    <w:p w:rsidR="0079789E" w:rsidRPr="00842BFD" w:rsidRDefault="0079789E" w:rsidP="00F70975">
      <w:pPr>
        <w:spacing w:line="276" w:lineRule="auto"/>
      </w:pPr>
    </w:p>
    <w:p w:rsidR="0079789E" w:rsidRPr="00842BFD" w:rsidRDefault="0079789E" w:rsidP="00F70975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79789E" w:rsidRPr="00842BFD" w:rsidRDefault="0079789E" w:rsidP="00F70975">
      <w:pPr>
        <w:spacing w:line="276" w:lineRule="auto"/>
      </w:pPr>
    </w:p>
    <w:p w:rsidR="0079789E" w:rsidRPr="00842BFD" w:rsidRDefault="0079789E" w:rsidP="00F70975">
      <w:pPr>
        <w:spacing w:line="276" w:lineRule="auto"/>
      </w:pPr>
      <w:r w:rsidRPr="00842BFD">
        <w:t>There are several tasks below with the same main expected result points:</w:t>
      </w:r>
    </w:p>
    <w:p w:rsidR="0079789E" w:rsidRPr="00842BFD" w:rsidRDefault="0079789E" w:rsidP="00F70975">
      <w:pPr>
        <w:pStyle w:val="ListParagraph"/>
        <w:numPr>
          <w:ilvl w:val="0"/>
          <w:numId w:val="27"/>
        </w:numPr>
        <w:spacing w:line="276" w:lineRule="auto"/>
      </w:pPr>
      <w:r w:rsidRPr="00842BFD">
        <w:t xml:space="preserve">Create SQL using next tables: </w:t>
      </w:r>
      <w:proofErr w:type="spellStart"/>
      <w:r w:rsidRPr="00842BFD">
        <w:t>scott.emp</w:t>
      </w:r>
      <w:proofErr w:type="spellEnd"/>
      <w:r w:rsidRPr="00842BFD">
        <w:t xml:space="preserve">, </w:t>
      </w:r>
      <w:proofErr w:type="spellStart"/>
      <w:r w:rsidRPr="00842BFD">
        <w:t>scott.dept</w:t>
      </w:r>
      <w:proofErr w:type="spellEnd"/>
      <w:r w:rsidRPr="00842BFD">
        <w:t xml:space="preserve"> </w:t>
      </w:r>
    </w:p>
    <w:p w:rsidR="0079789E" w:rsidRPr="00842BFD" w:rsidRDefault="0079789E" w:rsidP="00F70975">
      <w:pPr>
        <w:pStyle w:val="ListParagraph"/>
        <w:numPr>
          <w:ilvl w:val="0"/>
          <w:numId w:val="27"/>
        </w:numPr>
        <w:spacing w:line="276" w:lineRule="auto"/>
      </w:pPr>
      <w:r w:rsidRPr="00842BFD">
        <w:t>Create additional needed Tables and Indexes</w:t>
      </w:r>
    </w:p>
    <w:p w:rsidR="0079789E" w:rsidRPr="00842BFD" w:rsidRDefault="0079789E" w:rsidP="00F70975">
      <w:pPr>
        <w:pStyle w:val="ListParagraph"/>
        <w:numPr>
          <w:ilvl w:val="0"/>
          <w:numId w:val="27"/>
        </w:numPr>
        <w:spacing w:line="276" w:lineRule="auto"/>
      </w:pPr>
      <w:r w:rsidRPr="00842BFD">
        <w:t>Prepare screenshots of execution plan</w:t>
      </w:r>
      <w:bookmarkStart w:id="13" w:name="_Hlk315003880"/>
    </w:p>
    <w:p w:rsidR="0079789E" w:rsidRPr="00842BFD" w:rsidRDefault="0079789E" w:rsidP="00F70975">
      <w:pPr>
        <w:spacing w:line="276" w:lineRule="auto"/>
      </w:pPr>
    </w:p>
    <w:p w:rsidR="00BA3F1B" w:rsidRDefault="0037614F" w:rsidP="00F70975">
      <w:pPr>
        <w:pStyle w:val="Heading2"/>
        <w:spacing w:line="276" w:lineRule="auto"/>
      </w:pPr>
      <w:bookmarkStart w:id="14" w:name="_Toc315038647"/>
      <w:r>
        <w:t>Task 2</w:t>
      </w:r>
      <w:r w:rsidRPr="0088522D">
        <w:t>:</w:t>
      </w:r>
      <w:bookmarkEnd w:id="13"/>
      <w:r>
        <w:t xml:space="preserve">  </w:t>
      </w:r>
      <w:r w:rsidR="001E2431" w:rsidRPr="001E2431">
        <w:t>Nested Loops Joins</w:t>
      </w:r>
      <w:bookmarkEnd w:id="14"/>
    </w:p>
    <w:p w:rsidR="00607DBB" w:rsidRDefault="00607DBB" w:rsidP="00F70975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15" w:name="_Hlk315003953"/>
      <w:r>
        <w:rPr>
          <w:b/>
        </w:rPr>
        <w:t>Example:</w:t>
      </w:r>
    </w:p>
    <w:p w:rsidR="00607DBB" w:rsidRPr="00607DBB" w:rsidRDefault="00607DBB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607DBB">
        <w:rPr>
          <w:rFonts w:ascii="Courier New" w:hAnsi="Courier New" w:cs="Courier New"/>
          <w:noProof/>
          <w:sz w:val="16"/>
          <w:lang w:eastAsia="ru-RU"/>
        </w:rPr>
        <w:t>SELECT  *</w:t>
      </w:r>
    </w:p>
    <w:p w:rsidR="00607DBB" w:rsidRPr="00607DBB" w:rsidRDefault="00607DBB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607DBB">
        <w:rPr>
          <w:rFonts w:ascii="Courier New" w:hAnsi="Courier New" w:cs="Courier New"/>
          <w:noProof/>
          <w:sz w:val="16"/>
          <w:lang w:eastAsia="ru-RU"/>
        </w:rPr>
        <w:t xml:space="preserve">   </w:t>
      </w:r>
      <w:r>
        <w:rPr>
          <w:rFonts w:ascii="Courier New" w:hAnsi="Courier New" w:cs="Courier New"/>
          <w:noProof/>
          <w:sz w:val="16"/>
          <w:lang w:eastAsia="ru-RU"/>
        </w:rPr>
        <w:t xml:space="preserve">  </w:t>
      </w:r>
      <w:r w:rsidRPr="00607DBB">
        <w:rPr>
          <w:rFonts w:ascii="Courier New" w:hAnsi="Courier New" w:cs="Courier New"/>
          <w:noProof/>
          <w:sz w:val="16"/>
          <w:lang w:eastAsia="ru-RU"/>
        </w:rPr>
        <w:t>FROM scott.emp e, scott.dept d</w:t>
      </w:r>
    </w:p>
    <w:p w:rsidR="00607DBB" w:rsidRPr="00607DBB" w:rsidRDefault="00607DBB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607DBB">
        <w:rPr>
          <w:rFonts w:ascii="Courier New" w:hAnsi="Courier New" w:cs="Courier New"/>
          <w:noProof/>
          <w:sz w:val="16"/>
          <w:lang w:eastAsia="ru-RU"/>
        </w:rPr>
        <w:t xml:space="preserve">  </w:t>
      </w:r>
      <w:r>
        <w:rPr>
          <w:rFonts w:ascii="Courier New" w:hAnsi="Courier New" w:cs="Courier New"/>
          <w:noProof/>
          <w:sz w:val="16"/>
          <w:lang w:eastAsia="ru-RU"/>
        </w:rPr>
        <w:t xml:space="preserve">  </w:t>
      </w:r>
      <w:r w:rsidRPr="00607DBB">
        <w:rPr>
          <w:rFonts w:ascii="Courier New" w:hAnsi="Courier New" w:cs="Courier New"/>
          <w:noProof/>
          <w:sz w:val="16"/>
          <w:lang w:eastAsia="ru-RU"/>
        </w:rPr>
        <w:t>WHERE e.deptno = d.deptno</w:t>
      </w:r>
    </w:p>
    <w:p w:rsidR="00607DBB" w:rsidRDefault="00607DBB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607DBB">
        <w:rPr>
          <w:rFonts w:ascii="Courier New" w:hAnsi="Courier New" w:cs="Courier New"/>
          <w:noProof/>
          <w:sz w:val="16"/>
          <w:lang w:eastAsia="ru-RU"/>
        </w:rPr>
        <w:t xml:space="preserve">  </w:t>
      </w:r>
      <w:r>
        <w:rPr>
          <w:rFonts w:ascii="Courier New" w:hAnsi="Courier New" w:cs="Courier New"/>
          <w:noProof/>
          <w:sz w:val="16"/>
          <w:lang w:eastAsia="ru-RU"/>
        </w:rPr>
        <w:t xml:space="preserve">    </w:t>
      </w:r>
      <w:r w:rsidR="00496041">
        <w:rPr>
          <w:rFonts w:ascii="Courier New" w:hAnsi="Courier New" w:cs="Courier New"/>
          <w:noProof/>
          <w:sz w:val="16"/>
          <w:lang w:eastAsia="ru-RU"/>
        </w:rPr>
        <w:t>AND d.deptno   = 20</w:t>
      </w:r>
    </w:p>
    <w:p w:rsidR="00842BFD" w:rsidRDefault="00EB382B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16" w:name="_Hlk315009459"/>
      <w:r>
        <w:rPr>
          <w:b/>
          <w:noProof/>
          <w:u w:val="single"/>
        </w:rPr>
        <w:lastRenderedPageBreak/>
        <w:drawing>
          <wp:inline distT="0" distB="0" distL="0" distR="0">
            <wp:extent cx="5868035" cy="3745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</w:pPr>
      <w:r>
        <w:rPr>
          <w:b/>
          <w:u w:val="single"/>
        </w:rPr>
        <w:t>Task:</w:t>
      </w:r>
      <w:r w:rsidRPr="00842BFD">
        <w:t xml:space="preserve">   </w:t>
      </w:r>
      <w:r>
        <w:t xml:space="preserve">Prepare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842BFD" w:rsidRPr="00842BFD" w:rsidRDefault="00842BFD" w:rsidP="00F70975">
      <w:pPr>
        <w:widowControl/>
        <w:autoSpaceDE w:val="0"/>
        <w:autoSpaceDN w:val="0"/>
        <w:adjustRightInd w:val="0"/>
        <w:spacing w:line="276" w:lineRule="auto"/>
      </w:pPr>
    </w:p>
    <w:p w:rsidR="00607DBB" w:rsidRPr="00842BFD" w:rsidRDefault="00607DBB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</w:t>
      </w:r>
      <w:r w:rsidR="00842BFD" w:rsidRPr="00842BFD">
        <w:t xml:space="preserve">If you </w:t>
      </w:r>
      <w:r w:rsidR="00842BFD">
        <w:t>would like change in execution plan the type of join method use oracle performance hints. (USE_NL)</w:t>
      </w:r>
    </w:p>
    <w:p w:rsidR="001E2431" w:rsidRDefault="0037614F" w:rsidP="00F70975">
      <w:pPr>
        <w:pStyle w:val="Heading2"/>
        <w:spacing w:line="276" w:lineRule="auto"/>
      </w:pPr>
      <w:bookmarkStart w:id="17" w:name="_Toc315038648"/>
      <w:bookmarkEnd w:id="15"/>
      <w:bookmarkEnd w:id="16"/>
      <w:r>
        <w:t>Task 3</w:t>
      </w:r>
      <w:r w:rsidRPr="0088522D">
        <w:t>:</w:t>
      </w:r>
      <w:r>
        <w:t xml:space="preserve"> </w:t>
      </w:r>
      <w:r w:rsidR="00365DB5">
        <w:t>S</w:t>
      </w:r>
      <w:r w:rsidR="001E2431" w:rsidRPr="001E2431">
        <w:t>ort-Merge Joins</w:t>
      </w:r>
      <w:bookmarkEnd w:id="17"/>
    </w:p>
    <w:p w:rsidR="00496041" w:rsidRPr="009A1F67" w:rsidRDefault="00496041" w:rsidP="00496041">
      <w:pPr>
        <w:widowControl/>
        <w:autoSpaceDE w:val="0"/>
        <w:autoSpaceDN w:val="0"/>
        <w:adjustRightInd w:val="0"/>
        <w:spacing w:line="276" w:lineRule="auto"/>
      </w:pPr>
      <w:proofErr w:type="gramStart"/>
      <w:r w:rsidRPr="00D232A1">
        <w:t>select</w:t>
      </w:r>
      <w:proofErr w:type="gramEnd"/>
      <w:r w:rsidRPr="00D232A1">
        <w:t xml:space="preserve"> /*+ USE_MERGE (</w:t>
      </w:r>
      <w:proofErr w:type="spellStart"/>
      <w:r w:rsidRPr="00D232A1">
        <w:t>dept</w:t>
      </w:r>
      <w:proofErr w:type="spellEnd"/>
      <w:r w:rsidRPr="00D232A1">
        <w:t xml:space="preserve"> </w:t>
      </w:r>
      <w:proofErr w:type="spellStart"/>
      <w:r w:rsidRPr="00D232A1">
        <w:t>emp</w:t>
      </w:r>
      <w:proofErr w:type="spellEnd"/>
      <w:r w:rsidRPr="00D232A1">
        <w:t xml:space="preserve">) */ </w:t>
      </w:r>
      <w:proofErr w:type="spellStart"/>
      <w:r w:rsidRPr="00D232A1">
        <w:t>empno</w:t>
      </w:r>
      <w:proofErr w:type="spellEnd"/>
      <w:r w:rsidRPr="00D232A1">
        <w:t xml:space="preserve">, </w:t>
      </w:r>
      <w:proofErr w:type="spellStart"/>
      <w:r w:rsidRPr="00D232A1">
        <w:t>ename</w:t>
      </w:r>
      <w:proofErr w:type="spellEnd"/>
      <w:r w:rsidRPr="00D232A1">
        <w:t xml:space="preserve">, </w:t>
      </w:r>
      <w:proofErr w:type="spellStart"/>
      <w:r w:rsidRPr="00D232A1">
        <w:t>dname</w:t>
      </w:r>
      <w:proofErr w:type="spellEnd"/>
      <w:r w:rsidRPr="00D232A1">
        <w:t xml:space="preserve">, </w:t>
      </w:r>
      <w:proofErr w:type="spellStart"/>
      <w:r w:rsidRPr="00D232A1">
        <w:t>loc</w:t>
      </w:r>
      <w:proofErr w:type="spellEnd"/>
      <w:r w:rsidRPr="00D232A1">
        <w:t xml:space="preserve">  </w:t>
      </w:r>
    </w:p>
    <w:p w:rsidR="00496041" w:rsidRPr="009A1F67" w:rsidRDefault="00496041" w:rsidP="00496041">
      <w:pPr>
        <w:widowControl/>
        <w:autoSpaceDE w:val="0"/>
        <w:autoSpaceDN w:val="0"/>
        <w:adjustRightInd w:val="0"/>
        <w:spacing w:line="276" w:lineRule="auto"/>
      </w:pPr>
      <w:proofErr w:type="gramStart"/>
      <w:r w:rsidRPr="00D232A1">
        <w:t>from</w:t>
      </w:r>
      <w:proofErr w:type="gramEnd"/>
      <w:r w:rsidRPr="00D232A1">
        <w:t xml:space="preserve"> </w:t>
      </w:r>
      <w:proofErr w:type="spellStart"/>
      <w:r w:rsidRPr="00D232A1">
        <w:t>scott.dept</w:t>
      </w:r>
      <w:proofErr w:type="spellEnd"/>
      <w:r w:rsidRPr="00D232A1">
        <w:t xml:space="preserve">, </w:t>
      </w:r>
      <w:proofErr w:type="spellStart"/>
      <w:r w:rsidRPr="00D232A1">
        <w:t>scott.emp</w:t>
      </w:r>
      <w:proofErr w:type="spellEnd"/>
    </w:p>
    <w:p w:rsidR="00496041" w:rsidRPr="00D232A1" w:rsidRDefault="00496041" w:rsidP="00496041">
      <w:pPr>
        <w:widowControl/>
        <w:autoSpaceDE w:val="0"/>
        <w:autoSpaceDN w:val="0"/>
        <w:adjustRightInd w:val="0"/>
        <w:spacing w:line="276" w:lineRule="auto"/>
      </w:pPr>
      <w:r w:rsidRPr="00D232A1">
        <w:t xml:space="preserve"> </w:t>
      </w:r>
      <w:proofErr w:type="gramStart"/>
      <w:r w:rsidRPr="00D232A1">
        <w:t>where</w:t>
      </w:r>
      <w:proofErr w:type="gramEnd"/>
      <w:r w:rsidRPr="00D232A1">
        <w:t xml:space="preserve"> </w:t>
      </w:r>
      <w:proofErr w:type="spellStart"/>
      <w:r w:rsidRPr="00D232A1">
        <w:t>emp.deptno</w:t>
      </w:r>
      <w:proofErr w:type="spellEnd"/>
      <w:r w:rsidRPr="00D232A1">
        <w:t xml:space="preserve"> = </w:t>
      </w:r>
      <w:proofErr w:type="spellStart"/>
      <w:r w:rsidRPr="00D232A1">
        <w:t>dept.deptno</w:t>
      </w:r>
      <w:proofErr w:type="spellEnd"/>
      <w:r w:rsidRPr="00D232A1">
        <w:t>;</w:t>
      </w:r>
    </w:p>
    <w:p w:rsidR="00496041" w:rsidRPr="00842BFD" w:rsidRDefault="00EB382B" w:rsidP="00F70975">
      <w:pPr>
        <w:widowControl/>
        <w:autoSpaceDE w:val="0"/>
        <w:autoSpaceDN w:val="0"/>
        <w:adjustRightInd w:val="0"/>
        <w:spacing w:line="276" w:lineRule="auto"/>
      </w:pPr>
      <w:bookmarkStart w:id="18" w:name="_Hlk315009476"/>
      <w:r>
        <w:rPr>
          <w:noProof/>
        </w:rPr>
        <w:drawing>
          <wp:inline distT="0" distB="0" distL="0" distR="0">
            <wp:extent cx="5836285" cy="3021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31" w:rsidRDefault="0037614F" w:rsidP="00F70975">
      <w:pPr>
        <w:pStyle w:val="Heading2"/>
        <w:spacing w:line="276" w:lineRule="auto"/>
      </w:pPr>
      <w:bookmarkStart w:id="19" w:name="_Toc315038649"/>
      <w:bookmarkEnd w:id="18"/>
      <w:r>
        <w:lastRenderedPageBreak/>
        <w:t>Task 4</w:t>
      </w:r>
      <w:r w:rsidRPr="0088522D">
        <w:t>:</w:t>
      </w:r>
      <w:r>
        <w:t xml:space="preserve"> </w:t>
      </w:r>
      <w:r w:rsidR="001E2431" w:rsidRPr="001E2431">
        <w:t>Hash Joins</w:t>
      </w:r>
      <w:bookmarkEnd w:id="19"/>
    </w:p>
    <w:p w:rsidR="002C6579" w:rsidRPr="00FB21B8" w:rsidRDefault="002C6579" w:rsidP="002C6579">
      <w:pPr>
        <w:widowControl/>
        <w:autoSpaceDE w:val="0"/>
        <w:autoSpaceDN w:val="0"/>
        <w:adjustRightInd w:val="0"/>
        <w:spacing w:line="276" w:lineRule="auto"/>
      </w:pPr>
      <w:proofErr w:type="gramStart"/>
      <w:r w:rsidRPr="00FB21B8">
        <w:t>select</w:t>
      </w:r>
      <w:proofErr w:type="gramEnd"/>
      <w:r w:rsidRPr="00FB21B8">
        <w:t xml:space="preserve"> /*+ USE_HASH</w:t>
      </w:r>
      <w:r>
        <w:t>(</w:t>
      </w:r>
      <w:proofErr w:type="spellStart"/>
      <w:r>
        <w:t>dept</w:t>
      </w:r>
      <w:proofErr w:type="spellEnd"/>
      <w:r>
        <w:t xml:space="preserve"> </w:t>
      </w:r>
      <w:proofErr w:type="spellStart"/>
      <w:r>
        <w:t>emp</w:t>
      </w:r>
      <w:proofErr w:type="spellEnd"/>
      <w:r>
        <w:t>)</w:t>
      </w:r>
      <w:r w:rsidRPr="00FB21B8">
        <w:t xml:space="preserve"> */ </w:t>
      </w:r>
      <w:proofErr w:type="spellStart"/>
      <w:r w:rsidRPr="00FB21B8">
        <w:t>empno</w:t>
      </w:r>
      <w:proofErr w:type="spellEnd"/>
      <w:r w:rsidRPr="00FB21B8">
        <w:t xml:space="preserve">, </w:t>
      </w:r>
      <w:proofErr w:type="spellStart"/>
      <w:r w:rsidRPr="00FB21B8">
        <w:t>ename</w:t>
      </w:r>
      <w:proofErr w:type="spellEnd"/>
      <w:r w:rsidRPr="00FB21B8">
        <w:t xml:space="preserve">, </w:t>
      </w:r>
      <w:proofErr w:type="spellStart"/>
      <w:r w:rsidRPr="00FB21B8">
        <w:t>dname</w:t>
      </w:r>
      <w:proofErr w:type="spellEnd"/>
      <w:r w:rsidRPr="00FB21B8">
        <w:t xml:space="preserve">, </w:t>
      </w:r>
      <w:proofErr w:type="spellStart"/>
      <w:r w:rsidRPr="00FB21B8">
        <w:t>loc</w:t>
      </w:r>
      <w:proofErr w:type="spellEnd"/>
    </w:p>
    <w:p w:rsidR="002C6579" w:rsidRPr="0054524B" w:rsidRDefault="002C6579" w:rsidP="002C6579">
      <w:pPr>
        <w:widowControl/>
        <w:autoSpaceDE w:val="0"/>
        <w:autoSpaceDN w:val="0"/>
        <w:adjustRightInd w:val="0"/>
        <w:spacing w:line="276" w:lineRule="auto"/>
      </w:pPr>
      <w:r w:rsidRPr="00FB21B8">
        <w:t xml:space="preserve">      </w:t>
      </w:r>
      <w:proofErr w:type="gramStart"/>
      <w:r w:rsidRPr="0054524B">
        <w:t>from</w:t>
      </w:r>
      <w:proofErr w:type="gramEnd"/>
      <w:r w:rsidRPr="0054524B">
        <w:t xml:space="preserve"> </w:t>
      </w:r>
      <w:proofErr w:type="spellStart"/>
      <w:r w:rsidRPr="0054524B">
        <w:t>scott.dept</w:t>
      </w:r>
      <w:proofErr w:type="spellEnd"/>
      <w:r w:rsidRPr="0054524B">
        <w:t xml:space="preserve">, </w:t>
      </w:r>
      <w:proofErr w:type="spellStart"/>
      <w:r w:rsidRPr="0054524B">
        <w:t>scott.emp</w:t>
      </w:r>
      <w:proofErr w:type="spellEnd"/>
    </w:p>
    <w:p w:rsidR="002C6579" w:rsidRPr="009A1F67" w:rsidRDefault="002C6579" w:rsidP="002C6579">
      <w:pPr>
        <w:widowControl/>
        <w:autoSpaceDE w:val="0"/>
        <w:autoSpaceDN w:val="0"/>
        <w:adjustRightInd w:val="0"/>
        <w:spacing w:line="276" w:lineRule="auto"/>
      </w:pPr>
      <w:r w:rsidRPr="00FB21B8">
        <w:t xml:space="preserve">      </w:t>
      </w:r>
      <w:proofErr w:type="gramStart"/>
      <w:r w:rsidRPr="00FB21B8">
        <w:t>where</w:t>
      </w:r>
      <w:proofErr w:type="gramEnd"/>
      <w:r w:rsidRPr="00FB21B8">
        <w:t xml:space="preserve"> </w:t>
      </w:r>
      <w:proofErr w:type="spellStart"/>
      <w:r w:rsidRPr="00FB21B8">
        <w:t>emp.deptno</w:t>
      </w:r>
      <w:proofErr w:type="spellEnd"/>
      <w:r w:rsidRPr="00FB21B8">
        <w:t xml:space="preserve"> = </w:t>
      </w:r>
      <w:proofErr w:type="spellStart"/>
      <w:r w:rsidRPr="00FB21B8">
        <w:t>dept.deptno</w:t>
      </w:r>
      <w:proofErr w:type="spellEnd"/>
      <w:r w:rsidRPr="00FB21B8">
        <w:t>;</w:t>
      </w:r>
    </w:p>
    <w:p w:rsidR="002C6579" w:rsidRPr="002C6579" w:rsidRDefault="002C6579" w:rsidP="002C6579">
      <w:pPr>
        <w:pStyle w:val="BodyText"/>
      </w:pPr>
    </w:p>
    <w:p w:rsidR="002C6579" w:rsidRDefault="00EB382B" w:rsidP="00F70975">
      <w:pPr>
        <w:widowControl/>
        <w:autoSpaceDE w:val="0"/>
        <w:autoSpaceDN w:val="0"/>
        <w:adjustRightInd w:val="0"/>
        <w:spacing w:line="276" w:lineRule="auto"/>
      </w:pPr>
      <w:bookmarkStart w:id="20" w:name="_Hlk315009520"/>
      <w:bookmarkStart w:id="21" w:name="_Hlk315009734"/>
      <w:r>
        <w:rPr>
          <w:noProof/>
        </w:rPr>
        <w:drawing>
          <wp:inline distT="0" distB="0" distL="0" distR="0" wp14:anchorId="6343EB09" wp14:editId="3F9C9B40">
            <wp:extent cx="5909094" cy="345919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45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A48" w:rsidRDefault="006A3A48" w:rsidP="00F70975">
      <w:pPr>
        <w:widowControl/>
        <w:autoSpaceDE w:val="0"/>
        <w:autoSpaceDN w:val="0"/>
        <w:adjustRightInd w:val="0"/>
        <w:spacing w:line="276" w:lineRule="auto"/>
      </w:pPr>
    </w:p>
    <w:p w:rsidR="002330E8" w:rsidRDefault="0037614F" w:rsidP="00F70975">
      <w:pPr>
        <w:pStyle w:val="Heading2"/>
        <w:spacing w:line="276" w:lineRule="auto"/>
      </w:pPr>
      <w:bookmarkStart w:id="22" w:name="_Toc315038650"/>
      <w:bookmarkEnd w:id="20"/>
      <w:bookmarkEnd w:id="21"/>
      <w:r>
        <w:t>Task 5</w:t>
      </w:r>
      <w:r w:rsidRPr="0088522D">
        <w:t>:</w:t>
      </w:r>
      <w:r>
        <w:t xml:space="preserve"> </w:t>
      </w:r>
      <w:r w:rsidR="002330E8">
        <w:t>Cartesian Joins</w:t>
      </w:r>
      <w:bookmarkEnd w:id="22"/>
    </w:p>
    <w:p w:rsidR="006A3A48" w:rsidRDefault="006A3A48" w:rsidP="006A3A48">
      <w:pPr>
        <w:pStyle w:val="BodyText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</w:p>
    <w:p w:rsidR="006A3A48" w:rsidRPr="006A3A48" w:rsidRDefault="006A3A48" w:rsidP="006A3A48">
      <w:pPr>
        <w:pStyle w:val="Body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scott.dept</w:t>
      </w:r>
      <w:proofErr w:type="spellEnd"/>
      <w:r>
        <w:t xml:space="preserve">, </w:t>
      </w:r>
      <w:proofErr w:type="spellStart"/>
      <w:r>
        <w:t>scott.emp</w:t>
      </w:r>
      <w:proofErr w:type="spellEnd"/>
      <w:r>
        <w:t>;</w:t>
      </w:r>
    </w:p>
    <w:p w:rsidR="002C6579" w:rsidRPr="002C6579" w:rsidRDefault="00EB382B" w:rsidP="002C6579">
      <w:pPr>
        <w:pStyle w:val="BodyText"/>
      </w:pPr>
      <w:r>
        <w:rPr>
          <w:noProof/>
        </w:rPr>
        <w:drawing>
          <wp:inline distT="0" distB="0" distL="0" distR="0">
            <wp:extent cx="5848709" cy="285534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85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74" w:rsidRDefault="0037614F" w:rsidP="00F70975">
      <w:pPr>
        <w:pStyle w:val="Heading2"/>
        <w:spacing w:line="276" w:lineRule="auto"/>
      </w:pPr>
      <w:bookmarkStart w:id="23" w:name="_Toc315038651"/>
      <w:r>
        <w:lastRenderedPageBreak/>
        <w:t>Task 6</w:t>
      </w:r>
      <w:r w:rsidRPr="0088522D">
        <w:t>:</w:t>
      </w:r>
      <w:r>
        <w:t xml:space="preserve"> </w:t>
      </w:r>
      <w:r w:rsidR="00B91974">
        <w:t>Left/Right Outer Joins</w:t>
      </w:r>
      <w:bookmarkEnd w:id="23"/>
    </w:p>
    <w:p w:rsidR="00EB382B" w:rsidRDefault="00EB382B" w:rsidP="00EB382B">
      <w:pPr>
        <w:pStyle w:val="ListParagraph"/>
        <w:widowControl/>
        <w:autoSpaceDE w:val="0"/>
        <w:autoSpaceDN w:val="0"/>
        <w:adjustRightInd w:val="0"/>
        <w:spacing w:line="276" w:lineRule="auto"/>
      </w:pPr>
      <w:proofErr w:type="gramStart"/>
      <w:r>
        <w:t xml:space="preserve">select  </w:t>
      </w:r>
      <w:proofErr w:type="spellStart"/>
      <w:r>
        <w:t>empno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</w:p>
    <w:p w:rsidR="00EB382B" w:rsidRPr="008D7C8A" w:rsidRDefault="00EB382B" w:rsidP="00EB382B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scott.dept</w:t>
      </w:r>
      <w:proofErr w:type="spellEnd"/>
      <w:r>
        <w:t xml:space="preserve"> left join </w:t>
      </w:r>
      <w:proofErr w:type="spellStart"/>
      <w:r>
        <w:t>scott.emp</w:t>
      </w:r>
      <w:proofErr w:type="spellEnd"/>
      <w:r>
        <w:t xml:space="preserve"> 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>;</w:t>
      </w:r>
    </w:p>
    <w:p w:rsidR="00EB382B" w:rsidRPr="00EB382B" w:rsidRDefault="00EB382B" w:rsidP="00EB382B">
      <w:pPr>
        <w:pStyle w:val="BodyText"/>
      </w:pPr>
    </w:p>
    <w:p w:rsidR="00842BFD" w:rsidRDefault="00EB382B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883275" cy="4227195"/>
            <wp:effectExtent l="0" t="0" r="317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24" w:name="_Hlk315009564"/>
      <w:bookmarkStart w:id="25" w:name="_Hlk315009694"/>
      <w:r>
        <w:rPr>
          <w:b/>
          <w:u w:val="single"/>
        </w:rPr>
        <w:t>Tasks:</w:t>
      </w:r>
      <w:bookmarkEnd w:id="24"/>
    </w:p>
    <w:p w:rsidR="00842BFD" w:rsidRDefault="00842BFD" w:rsidP="00F70975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76" w:lineRule="auto"/>
      </w:pPr>
      <w:r>
        <w:t xml:space="preserve">Prepare SQL </w:t>
      </w:r>
      <w:r w:rsidRPr="00842BFD">
        <w:rPr>
          <w:b/>
        </w:rPr>
        <w:t>trace protocol</w:t>
      </w:r>
      <w:r>
        <w:t xml:space="preserve"> using software: Oracle SQL Developer.</w:t>
      </w:r>
    </w:p>
    <w:bookmarkEnd w:id="25"/>
    <w:p w:rsidR="00842BFD" w:rsidRDefault="00842BFD" w:rsidP="00F70975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76" w:lineRule="auto"/>
      </w:pPr>
      <w:r>
        <w:t>Create SQL left outer join</w:t>
      </w:r>
    </w:p>
    <w:p w:rsidR="00842BFD" w:rsidRDefault="00842BFD" w:rsidP="00F70975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76" w:lineRule="auto"/>
      </w:pPr>
      <w:r>
        <w:t>Create SQL right outer join</w:t>
      </w: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EB382B" w:rsidRDefault="00EB382B" w:rsidP="00EB382B">
      <w:pPr>
        <w:pStyle w:val="ListParagraph"/>
        <w:widowControl/>
        <w:autoSpaceDE w:val="0"/>
        <w:autoSpaceDN w:val="0"/>
        <w:adjustRightInd w:val="0"/>
        <w:spacing w:line="276" w:lineRule="auto"/>
      </w:pPr>
      <w:proofErr w:type="gramStart"/>
      <w:r>
        <w:lastRenderedPageBreak/>
        <w:t xml:space="preserve">select  </w:t>
      </w:r>
      <w:proofErr w:type="spellStart"/>
      <w:r>
        <w:t>empno</w:t>
      </w:r>
      <w:proofErr w:type="spellEnd"/>
      <w:proofErr w:type="gram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</w:p>
    <w:p w:rsidR="00EB382B" w:rsidRDefault="00EB382B" w:rsidP="00EB382B">
      <w:pPr>
        <w:pStyle w:val="ListParagraph"/>
        <w:widowControl/>
        <w:autoSpaceDE w:val="0"/>
        <w:autoSpaceDN w:val="0"/>
        <w:adjustRightInd w:val="0"/>
        <w:spacing w:line="276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scott.dept</w:t>
      </w:r>
      <w:proofErr w:type="spellEnd"/>
      <w:r>
        <w:t xml:space="preserve"> right join </w:t>
      </w:r>
      <w:proofErr w:type="spellStart"/>
      <w:r>
        <w:t>scott.emp</w:t>
      </w:r>
      <w:proofErr w:type="spellEnd"/>
      <w:r>
        <w:t xml:space="preserve"> on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>;</w:t>
      </w:r>
    </w:p>
    <w:p w:rsidR="00EB382B" w:rsidRPr="00B00BA1" w:rsidRDefault="00EB382B" w:rsidP="00EB382B">
      <w:pPr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>
            <wp:extent cx="5883910" cy="44132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2B" w:rsidRDefault="00EB382B" w:rsidP="00EB382B">
      <w:pPr>
        <w:widowControl/>
        <w:autoSpaceDE w:val="0"/>
        <w:autoSpaceDN w:val="0"/>
        <w:adjustRightInd w:val="0"/>
        <w:spacing w:line="276" w:lineRule="auto"/>
      </w:pPr>
    </w:p>
    <w:p w:rsidR="00CE75D2" w:rsidRDefault="0037614F" w:rsidP="00F70975">
      <w:pPr>
        <w:pStyle w:val="Heading2"/>
        <w:spacing w:line="276" w:lineRule="auto"/>
      </w:pPr>
      <w:bookmarkStart w:id="26" w:name="_Hlk315003927"/>
      <w:bookmarkStart w:id="27" w:name="_Toc315038652"/>
      <w:r>
        <w:t>Task 7</w:t>
      </w:r>
      <w:r w:rsidRPr="0088522D">
        <w:t>:</w:t>
      </w:r>
      <w:bookmarkEnd w:id="26"/>
      <w:r>
        <w:t xml:space="preserve"> </w:t>
      </w:r>
      <w:r w:rsidR="00CE75D2">
        <w:t>Full Outer Join</w:t>
      </w:r>
      <w:bookmarkEnd w:id="27"/>
    </w:p>
    <w:p w:rsidR="00435223" w:rsidRDefault="00435223" w:rsidP="00435223">
      <w:pPr>
        <w:widowControl/>
        <w:autoSpaceDE w:val="0"/>
        <w:autoSpaceDN w:val="0"/>
        <w:adjustRightInd w:val="0"/>
        <w:spacing w:line="276" w:lineRule="auto"/>
      </w:pPr>
      <w:proofErr w:type="gramStart"/>
      <w:r w:rsidRPr="009A1F67">
        <w:t>select</w:t>
      </w:r>
      <w:proofErr w:type="gramEnd"/>
      <w:r w:rsidRPr="009A1F67">
        <w:t xml:space="preserve"> * from </w:t>
      </w:r>
      <w:proofErr w:type="spellStart"/>
      <w:r w:rsidRPr="009A1F67">
        <w:t>scott.emp</w:t>
      </w:r>
      <w:proofErr w:type="spellEnd"/>
      <w:r w:rsidRPr="009A1F67">
        <w:t xml:space="preserve"> full outer join  </w:t>
      </w:r>
      <w:proofErr w:type="spellStart"/>
      <w:r w:rsidRPr="009A1F67">
        <w:t>scott.dept</w:t>
      </w:r>
      <w:proofErr w:type="spellEnd"/>
      <w:r w:rsidRPr="009A1F67">
        <w:t xml:space="preserve"> on (</w:t>
      </w:r>
      <w:proofErr w:type="spellStart"/>
      <w:r w:rsidRPr="009A1F67">
        <w:t>emp.deptno</w:t>
      </w:r>
      <w:proofErr w:type="spellEnd"/>
      <w:r w:rsidRPr="009A1F67">
        <w:t xml:space="preserve"> = </w:t>
      </w:r>
      <w:proofErr w:type="spellStart"/>
      <w:r w:rsidRPr="009A1F67">
        <w:t>dept.deptno</w:t>
      </w:r>
      <w:proofErr w:type="spellEnd"/>
      <w:r w:rsidRPr="009A1F67">
        <w:t>);</w:t>
      </w:r>
    </w:p>
    <w:p w:rsidR="00435223" w:rsidRPr="00435223" w:rsidRDefault="00435223" w:rsidP="00435223">
      <w:pPr>
        <w:pStyle w:val="BodyText"/>
      </w:pPr>
    </w:p>
    <w:p w:rsidR="00EB382B" w:rsidRPr="00EB382B" w:rsidRDefault="00EB382B" w:rsidP="00EB382B">
      <w:pPr>
        <w:pStyle w:val="BodyText"/>
      </w:pPr>
      <w:r>
        <w:rPr>
          <w:noProof/>
        </w:rPr>
        <w:drawing>
          <wp:inline distT="0" distB="0" distL="0" distR="0">
            <wp:extent cx="5900197" cy="280358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80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CD" w:rsidRDefault="0037614F" w:rsidP="00F70975">
      <w:pPr>
        <w:pStyle w:val="Heading2"/>
        <w:spacing w:line="276" w:lineRule="auto"/>
        <w:rPr>
          <w:noProof/>
          <w:lang w:eastAsia="ru-RU"/>
        </w:rPr>
      </w:pPr>
      <w:bookmarkStart w:id="28" w:name="_Toc315038653"/>
      <w:r>
        <w:lastRenderedPageBreak/>
        <w:t>Task 8</w:t>
      </w:r>
      <w:r w:rsidRPr="0088522D">
        <w:t>:</w:t>
      </w:r>
      <w:r>
        <w:t xml:space="preserve"> </w:t>
      </w:r>
      <w:r w:rsidR="003906CD" w:rsidRPr="00997FA1">
        <w:rPr>
          <w:noProof/>
          <w:lang w:eastAsia="ru-RU"/>
        </w:rPr>
        <w:t>Semi Joins</w:t>
      </w:r>
      <w:bookmarkEnd w:id="28"/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29" w:name="_Hlk315009842"/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r>
        <w:rPr>
          <w:b/>
          <w:u w:val="single"/>
        </w:rPr>
        <w:t>Task:</w:t>
      </w:r>
      <w:r w:rsidRPr="00842BFD">
        <w:t xml:space="preserve">   </w:t>
      </w:r>
      <w:r>
        <w:t xml:space="preserve">Prepare </w:t>
      </w:r>
      <w:proofErr w:type="gramStart"/>
      <w:r>
        <w:t>All</w:t>
      </w:r>
      <w:proofErr w:type="gramEnd"/>
      <w:r>
        <w:t xml:space="preserve"> possible variants of SEMI JOIN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F70975" w:rsidRDefault="00F70975" w:rsidP="00F70975">
      <w:pPr>
        <w:spacing w:line="276" w:lineRule="auto"/>
      </w:pPr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 xml:space="preserve">would like change in execution plan the type of join method use oracle performance hints. 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SEMIJOIN – perform a semi-join (the optimizer gets to pick which kind)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NO_SEMIJOIN – obviously means don’t perform a semi-join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NL_SJ – perform a nested loops semi-join (deprecated as of 10g)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HASH_SJ – perform a hash semi-join (deprecated as of 10g)</w:t>
      </w:r>
    </w:p>
    <w:p w:rsidR="00435223" w:rsidRDefault="00F70975" w:rsidP="00435223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MERGE_SJ – perform a merge semi-join (deprecated as of 10g)</w:t>
      </w:r>
    </w:p>
    <w:p w:rsidR="00435223" w:rsidRDefault="00435223" w:rsidP="00435223">
      <w:pPr>
        <w:widowControl/>
        <w:autoSpaceDE w:val="0"/>
        <w:autoSpaceDN w:val="0"/>
        <w:adjustRightInd w:val="0"/>
        <w:spacing w:line="276" w:lineRule="auto"/>
        <w:ind w:left="360"/>
      </w:pPr>
    </w:p>
    <w:p w:rsidR="00435223" w:rsidRDefault="00435223" w:rsidP="00435223">
      <w:pPr>
        <w:widowControl/>
        <w:autoSpaceDE w:val="0"/>
        <w:autoSpaceDN w:val="0"/>
        <w:adjustRightInd w:val="0"/>
        <w:spacing w:line="276" w:lineRule="auto"/>
        <w:ind w:left="360"/>
      </w:pPr>
    </w:p>
    <w:p w:rsidR="00435223" w:rsidRDefault="00435223" w:rsidP="00435223">
      <w:pPr>
        <w:widowControl/>
        <w:autoSpaceDE w:val="0"/>
        <w:autoSpaceDN w:val="0"/>
        <w:adjustRightInd w:val="0"/>
        <w:spacing w:line="276" w:lineRule="auto"/>
        <w:ind w:left="360"/>
      </w:pPr>
    </w:p>
    <w:p w:rsidR="00435223" w:rsidRDefault="00435223" w:rsidP="00435223">
      <w:pPr>
        <w:widowControl/>
        <w:autoSpaceDE w:val="0"/>
        <w:autoSpaceDN w:val="0"/>
        <w:adjustRightInd w:val="0"/>
        <w:spacing w:line="276" w:lineRule="auto"/>
        <w:ind w:left="360"/>
      </w:pPr>
      <w:proofErr w:type="gramStart"/>
      <w:r w:rsidRPr="00435223">
        <w:t>select</w:t>
      </w:r>
      <w:proofErr w:type="gramEnd"/>
      <w:r w:rsidRPr="00435223">
        <w:t xml:space="preserve"> /*+ SEMIJOIN  (</w:t>
      </w:r>
      <w:proofErr w:type="spellStart"/>
      <w:r w:rsidRPr="00435223">
        <w:t>dept</w:t>
      </w:r>
      <w:proofErr w:type="spellEnd"/>
      <w:r w:rsidRPr="00435223">
        <w:t xml:space="preserve"> </w:t>
      </w:r>
      <w:proofErr w:type="spellStart"/>
      <w:r w:rsidRPr="00435223">
        <w:t>emp</w:t>
      </w:r>
      <w:proofErr w:type="spellEnd"/>
      <w:r w:rsidRPr="00435223">
        <w:t>)*/</w:t>
      </w:r>
      <w:proofErr w:type="spellStart"/>
      <w:r w:rsidRPr="00435223">
        <w:t>DName</w:t>
      </w:r>
      <w:proofErr w:type="spellEnd"/>
      <w:r w:rsidRPr="00435223">
        <w:t xml:space="preserve">  FROM </w:t>
      </w:r>
      <w:proofErr w:type="spellStart"/>
      <w:r w:rsidRPr="00435223">
        <w:t>SCOTT.dept</w:t>
      </w:r>
      <w:proofErr w:type="spellEnd"/>
      <w:r w:rsidRPr="00435223">
        <w:t xml:space="preserve"> </w:t>
      </w:r>
      <w:proofErr w:type="spellStart"/>
      <w:r w:rsidRPr="00435223">
        <w:t>dept</w:t>
      </w:r>
      <w:proofErr w:type="spellEnd"/>
      <w:r w:rsidRPr="00435223">
        <w:t xml:space="preserve"> WHERE </w:t>
      </w:r>
      <w:proofErr w:type="spellStart"/>
      <w:r w:rsidRPr="00435223">
        <w:t>deptno</w:t>
      </w:r>
      <w:proofErr w:type="spellEnd"/>
      <w:r w:rsidRPr="00435223">
        <w:t xml:space="preserve"> IN (SELECT </w:t>
      </w:r>
      <w:proofErr w:type="spellStart"/>
      <w:r w:rsidRPr="00435223">
        <w:t>deptno</w:t>
      </w:r>
      <w:proofErr w:type="spellEnd"/>
      <w:r w:rsidRPr="00435223">
        <w:t xml:space="preserve"> FROM </w:t>
      </w:r>
      <w:proofErr w:type="spellStart"/>
      <w:r w:rsidRPr="00435223">
        <w:t>scott.emp</w:t>
      </w:r>
      <w:proofErr w:type="spellEnd"/>
      <w:r w:rsidRPr="00435223">
        <w:t xml:space="preserve"> );</w:t>
      </w:r>
    </w:p>
    <w:p w:rsidR="00435223" w:rsidRDefault="00435223" w:rsidP="00435223">
      <w:pPr>
        <w:widowControl/>
        <w:autoSpaceDE w:val="0"/>
        <w:autoSpaceDN w:val="0"/>
        <w:adjustRightInd w:val="0"/>
        <w:spacing w:line="276" w:lineRule="auto"/>
        <w:ind w:left="360"/>
      </w:pPr>
      <w:r>
        <w:rPr>
          <w:noProof/>
        </w:rPr>
        <w:drawing>
          <wp:inline distT="0" distB="0" distL="0" distR="0">
            <wp:extent cx="5934710" cy="46926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223" w:rsidRDefault="00435223" w:rsidP="00435223">
      <w:pPr>
        <w:widowControl/>
        <w:autoSpaceDE w:val="0"/>
        <w:autoSpaceDN w:val="0"/>
        <w:adjustRightInd w:val="0"/>
        <w:spacing w:line="276" w:lineRule="auto"/>
        <w:ind w:left="360"/>
      </w:pPr>
    </w:p>
    <w:p w:rsidR="00435223" w:rsidRDefault="00435223" w:rsidP="00435223">
      <w:pPr>
        <w:widowControl/>
        <w:autoSpaceDE w:val="0"/>
        <w:autoSpaceDN w:val="0"/>
        <w:adjustRightInd w:val="0"/>
        <w:spacing w:line="276" w:lineRule="auto"/>
        <w:ind w:left="360"/>
      </w:pPr>
    </w:p>
    <w:p w:rsidR="00435223" w:rsidRDefault="00435223" w:rsidP="00435223">
      <w:pPr>
        <w:widowControl/>
        <w:autoSpaceDE w:val="0"/>
        <w:autoSpaceDN w:val="0"/>
        <w:adjustRightInd w:val="0"/>
        <w:spacing w:line="276" w:lineRule="auto"/>
        <w:ind w:left="360"/>
      </w:pPr>
    </w:p>
    <w:p w:rsidR="00435223" w:rsidRDefault="00435223" w:rsidP="00435223">
      <w:pPr>
        <w:widowControl/>
        <w:autoSpaceDE w:val="0"/>
        <w:autoSpaceDN w:val="0"/>
        <w:adjustRightInd w:val="0"/>
        <w:spacing w:line="276" w:lineRule="auto"/>
        <w:ind w:left="360"/>
      </w:pPr>
    </w:p>
    <w:p w:rsidR="00435223" w:rsidRDefault="00435223" w:rsidP="00435223">
      <w:pPr>
        <w:widowControl/>
        <w:autoSpaceDE w:val="0"/>
        <w:autoSpaceDN w:val="0"/>
        <w:adjustRightInd w:val="0"/>
        <w:spacing w:line="276" w:lineRule="auto"/>
        <w:ind w:left="360"/>
      </w:pPr>
    </w:p>
    <w:p w:rsidR="00CA2FE9" w:rsidRDefault="0037614F" w:rsidP="00F70975">
      <w:pPr>
        <w:pStyle w:val="Heading2"/>
        <w:spacing w:line="276" w:lineRule="auto"/>
      </w:pPr>
      <w:bookmarkStart w:id="30" w:name="_Toc315038654"/>
      <w:bookmarkEnd w:id="29"/>
      <w:r>
        <w:lastRenderedPageBreak/>
        <w:t>Task 9</w:t>
      </w:r>
      <w:r w:rsidRPr="0088522D">
        <w:t>:</w:t>
      </w:r>
      <w:r w:rsidR="00B806E8">
        <w:t xml:space="preserve"> </w:t>
      </w:r>
      <w:r w:rsidR="00042255">
        <w:t>Anti Joins</w:t>
      </w:r>
      <w:bookmarkEnd w:id="30"/>
    </w:p>
    <w:p w:rsidR="00B806E8" w:rsidRDefault="00B806E8" w:rsidP="00F70975">
      <w:pPr>
        <w:spacing w:line="276" w:lineRule="auto"/>
      </w:pPr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r>
        <w:rPr>
          <w:b/>
          <w:u w:val="single"/>
        </w:rPr>
        <w:t>Task:</w:t>
      </w:r>
      <w:r w:rsidRPr="00842BFD">
        <w:t xml:space="preserve">   </w:t>
      </w:r>
      <w:r>
        <w:t xml:space="preserve">Prepare </w:t>
      </w:r>
      <w:proofErr w:type="gramStart"/>
      <w:r>
        <w:t>All</w:t>
      </w:r>
      <w:proofErr w:type="gramEnd"/>
      <w:r>
        <w:t xml:space="preserve"> possible variants of ANTI JOIN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F70975" w:rsidRDefault="00F70975" w:rsidP="00F70975">
      <w:pPr>
        <w:spacing w:line="276" w:lineRule="auto"/>
      </w:pPr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 xml:space="preserve">would like change in execution plan the type of join method use oracle performance hints. 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ANTIJOIN – perform an anti-join (the optimizer gets to pick which kind)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USE_ANTI – older version of ANTIJOIN hint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NL_AJ – perform a NESTED LOOPS anti-join (deprecated as of 10g)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HASH_AJ – perform a HASH anti-join (deprecated as of 10g)</w:t>
      </w:r>
    </w:p>
    <w:p w:rsidR="00931CBB" w:rsidRDefault="00F70975" w:rsidP="00931CBB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MERGE_AJ – perform a MERGE anti-join (deprecated as of 10g)</w:t>
      </w:r>
    </w:p>
    <w:p w:rsidR="00931CBB" w:rsidRDefault="00D00D40" w:rsidP="00931CBB">
      <w:pPr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>
            <wp:extent cx="5934710" cy="3804285"/>
            <wp:effectExtent l="0" t="0" r="889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720718" w:rsidRDefault="00720718" w:rsidP="00931CBB">
      <w:pPr>
        <w:widowControl/>
        <w:autoSpaceDE w:val="0"/>
        <w:autoSpaceDN w:val="0"/>
        <w:adjustRightInd w:val="0"/>
        <w:spacing w:line="276" w:lineRule="auto"/>
      </w:pPr>
    </w:p>
    <w:p w:rsidR="00931CBB" w:rsidRDefault="00931CBB" w:rsidP="00931CBB">
      <w:pPr>
        <w:pStyle w:val="Heading2"/>
      </w:pPr>
      <w:bookmarkStart w:id="31" w:name="_Toc315038655"/>
      <w:r>
        <w:lastRenderedPageBreak/>
        <w:t>Task 10: Prepare summary table</w:t>
      </w:r>
      <w:bookmarkEnd w:id="31"/>
    </w:p>
    <w:p w:rsidR="00720718" w:rsidRPr="00720718" w:rsidRDefault="00720718" w:rsidP="00720718">
      <w:pPr>
        <w:pStyle w:val="BodyText"/>
      </w:pPr>
      <w:r>
        <w:t xml:space="preserve">In every type of join in our examples oracle did the operation of </w:t>
      </w:r>
      <w:r w:rsidR="000755E2">
        <w:t xml:space="preserve">access </w:t>
      </w:r>
      <w:r>
        <w:t xml:space="preserve">of each table. So we can make the conclusion that in tables with indexes, </w:t>
      </w:r>
      <w:proofErr w:type="spellStart"/>
      <w:r>
        <w:t>iot</w:t>
      </w:r>
      <w:proofErr w:type="spellEnd"/>
      <w:r>
        <w:t xml:space="preserve"> tables</w:t>
      </w:r>
      <w:r w:rsidR="006B79C2">
        <w:t xml:space="preserve">, </w:t>
      </w:r>
      <w:proofErr w:type="gramStart"/>
      <w:r w:rsidR="006B79C2">
        <w:t>index</w:t>
      </w:r>
      <w:proofErr w:type="gramEnd"/>
      <w:r w:rsidR="006B79C2">
        <w:t xml:space="preserve"> clustered tables</w:t>
      </w:r>
      <w:r w:rsidR="000755E2">
        <w:t xml:space="preserve"> access</w:t>
      </w:r>
      <w:r w:rsidR="006B79C2">
        <w:t xml:space="preserve"> full </w:t>
      </w:r>
      <w:r w:rsidR="000755E2">
        <w:t>w</w:t>
      </w:r>
      <w:r w:rsidR="006B79C2">
        <w:t>ill cost fewer and will work</w:t>
      </w:r>
      <w:r w:rsidR="000755E2">
        <w:t xml:space="preserve"> faster</w:t>
      </w:r>
      <w:r w:rsidR="006B79C2">
        <w:t xml:space="preserve">. </w:t>
      </w:r>
      <w:r w:rsidR="000755E2">
        <w:t xml:space="preserve">In </w:t>
      </w:r>
      <w:r w:rsidR="000755E2">
        <w:t>Nested Loop</w:t>
      </w:r>
      <w:r w:rsidR="000755E2">
        <w:t xml:space="preserve">, </w:t>
      </w:r>
      <w:r w:rsidR="000755E2">
        <w:t>Sort-Merge Join</w:t>
      </w:r>
      <w:r w:rsidR="000755E2">
        <w:t xml:space="preserve">, </w:t>
      </w:r>
      <w:r w:rsidR="000755E2">
        <w:t>Anti-Join</w:t>
      </w:r>
      <w:r w:rsidR="000755E2">
        <w:t xml:space="preserve">, </w:t>
      </w:r>
      <w:r w:rsidR="000755E2">
        <w:t>Semi-Join</w:t>
      </w:r>
      <w:r w:rsidR="000755E2">
        <w:t xml:space="preserve"> joins we also need to make scan of </w:t>
      </w:r>
      <w:r w:rsidR="00FC1663">
        <w:t xml:space="preserve">column by which we connect two tables. So it is better to have unique index for it column. </w:t>
      </w:r>
    </w:p>
    <w:p w:rsidR="00DA4AB6" w:rsidRDefault="00DA4AB6" w:rsidP="00931CBB"/>
    <w:p w:rsidR="00C17701" w:rsidRDefault="00C17701" w:rsidP="00931CBB">
      <w:r w:rsidRPr="00DA4AB6">
        <w:rPr>
          <w:b/>
          <w:u w:val="single"/>
        </w:rPr>
        <w:t>Task:</w:t>
      </w:r>
      <w:r>
        <w:t xml:space="preserve"> </w:t>
      </w:r>
      <w:r w:rsidR="00DA4AB6">
        <w:t xml:space="preserve">Make </w:t>
      </w:r>
      <w:r w:rsidR="00DA4AB6" w:rsidRPr="00DA4AB6">
        <w:t>comparison</w:t>
      </w:r>
      <w:r w:rsidR="00DA4AB6">
        <w:t xml:space="preserve"> of all possible variant of join methods and join access methods and fill the table below:</w:t>
      </w:r>
    </w:p>
    <w:p w:rsidR="00DA4AB6" w:rsidRPr="00931CBB" w:rsidRDefault="00DA4AB6" w:rsidP="00931CBB"/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384"/>
        <w:gridCol w:w="1276"/>
        <w:gridCol w:w="1701"/>
        <w:gridCol w:w="1559"/>
        <w:gridCol w:w="1680"/>
        <w:gridCol w:w="1189"/>
        <w:gridCol w:w="1189"/>
      </w:tblGrid>
      <w:tr w:rsidR="00F95F29" w:rsidTr="00F95F29">
        <w:tc>
          <w:tcPr>
            <w:tcW w:w="1384" w:type="dxa"/>
          </w:tcPr>
          <w:p w:rsidR="00931CBB" w:rsidRDefault="00DA4AB6" w:rsidP="00DA4AB6">
            <w:r>
              <w:t xml:space="preserve">Join </w:t>
            </w:r>
            <w:r w:rsidR="00931CBB">
              <w:t>A</w:t>
            </w:r>
            <w:r>
              <w:t>ccess “A”</w:t>
            </w:r>
          </w:p>
        </w:tc>
        <w:tc>
          <w:tcPr>
            <w:tcW w:w="1276" w:type="dxa"/>
          </w:tcPr>
          <w:p w:rsidR="00931CBB" w:rsidRDefault="00DA4AB6" w:rsidP="00931CBB">
            <w:r>
              <w:t>Join Access</w:t>
            </w:r>
            <w:r w:rsidR="00931CBB">
              <w:t xml:space="preserve"> </w:t>
            </w:r>
            <w:r>
              <w:t>“</w:t>
            </w:r>
            <w:r w:rsidR="00931CBB">
              <w:t>B</w:t>
            </w:r>
            <w:r>
              <w:t>”</w:t>
            </w:r>
          </w:p>
        </w:tc>
        <w:tc>
          <w:tcPr>
            <w:tcW w:w="1701" w:type="dxa"/>
          </w:tcPr>
          <w:p w:rsidR="00931CBB" w:rsidRDefault="00931CBB" w:rsidP="002D3526">
            <w:r>
              <w:t>Nested Loop</w:t>
            </w:r>
          </w:p>
        </w:tc>
        <w:tc>
          <w:tcPr>
            <w:tcW w:w="1559" w:type="dxa"/>
          </w:tcPr>
          <w:p w:rsidR="00931CBB" w:rsidRDefault="00931CBB" w:rsidP="002D3526">
            <w:r>
              <w:t>Hash Join</w:t>
            </w:r>
          </w:p>
        </w:tc>
        <w:tc>
          <w:tcPr>
            <w:tcW w:w="1680" w:type="dxa"/>
          </w:tcPr>
          <w:p w:rsidR="00931CBB" w:rsidRDefault="00931CBB" w:rsidP="002D3526">
            <w:r>
              <w:t>Sort-Merge Join</w:t>
            </w:r>
          </w:p>
        </w:tc>
        <w:tc>
          <w:tcPr>
            <w:tcW w:w="1189" w:type="dxa"/>
          </w:tcPr>
          <w:p w:rsidR="00931CBB" w:rsidRDefault="00931CBB" w:rsidP="00931CBB">
            <w:r>
              <w:t>Anti-Join</w:t>
            </w:r>
          </w:p>
        </w:tc>
        <w:tc>
          <w:tcPr>
            <w:tcW w:w="1189" w:type="dxa"/>
          </w:tcPr>
          <w:p w:rsidR="00931CBB" w:rsidRDefault="009D2D7D" w:rsidP="002D3526">
            <w:r>
              <w:t>Semi-</w:t>
            </w:r>
            <w:r w:rsidR="00931CBB">
              <w:t xml:space="preserve">Join </w:t>
            </w:r>
          </w:p>
        </w:tc>
      </w:tr>
      <w:tr w:rsidR="00F95F29" w:rsidTr="00F95F29">
        <w:tc>
          <w:tcPr>
            <w:tcW w:w="1384" w:type="dxa"/>
          </w:tcPr>
          <w:p w:rsidR="00931CBB" w:rsidRDefault="00931CBB" w:rsidP="00931CBB">
            <w:r>
              <w:t>Small Table</w:t>
            </w:r>
          </w:p>
        </w:tc>
        <w:tc>
          <w:tcPr>
            <w:tcW w:w="1276" w:type="dxa"/>
          </w:tcPr>
          <w:p w:rsidR="00931CBB" w:rsidRDefault="00931CBB" w:rsidP="00931CBB">
            <w:r>
              <w:t>Small Table</w:t>
            </w:r>
          </w:p>
        </w:tc>
        <w:tc>
          <w:tcPr>
            <w:tcW w:w="1701" w:type="dxa"/>
          </w:tcPr>
          <w:p w:rsidR="00931CBB" w:rsidRDefault="00916ACF" w:rsidP="002D3526">
            <w:r>
              <w:t>fast</w:t>
            </w:r>
          </w:p>
          <w:p w:rsidR="00916ACF" w:rsidRDefault="00916ACF" w:rsidP="00D3281A">
            <w:r>
              <w:t xml:space="preserve">because we need only full scan of tables, nested loop which will cost very few on small tables in case of unique </w:t>
            </w:r>
            <w:proofErr w:type="spellStart"/>
            <w:r>
              <w:t>row_id</w:t>
            </w:r>
            <w:proofErr w:type="spellEnd"/>
            <w:r>
              <w:t xml:space="preserve"> and select statement</w:t>
            </w:r>
          </w:p>
        </w:tc>
        <w:tc>
          <w:tcPr>
            <w:tcW w:w="1559" w:type="dxa"/>
          </w:tcPr>
          <w:p w:rsidR="00931CBB" w:rsidRDefault="00916ACF" w:rsidP="002D3526">
            <w:r>
              <w:t>Fast</w:t>
            </w:r>
          </w:p>
          <w:p w:rsidR="00071480" w:rsidRDefault="00071480" w:rsidP="00071480">
            <w:r>
              <w:t xml:space="preserve">Because we need </w:t>
            </w:r>
            <w:r w:rsidR="000755E2">
              <w:t xml:space="preserve">only </w:t>
            </w:r>
            <w:r>
              <w:t>access full of both tables, counting hash for each value. As we have every value unique, so it allow some time.</w:t>
            </w:r>
          </w:p>
          <w:p w:rsidR="00916ACF" w:rsidRDefault="00916ACF" w:rsidP="002D3526"/>
        </w:tc>
        <w:tc>
          <w:tcPr>
            <w:tcW w:w="1680" w:type="dxa"/>
          </w:tcPr>
          <w:p w:rsidR="00931CBB" w:rsidRDefault="00916ACF" w:rsidP="002D3526">
            <w:r>
              <w:t>good</w:t>
            </w:r>
          </w:p>
        </w:tc>
        <w:tc>
          <w:tcPr>
            <w:tcW w:w="1189" w:type="dxa"/>
          </w:tcPr>
          <w:p w:rsidR="00931CBB" w:rsidRDefault="00394B54" w:rsidP="002D3526">
            <w:r>
              <w:t>good</w:t>
            </w:r>
          </w:p>
        </w:tc>
        <w:tc>
          <w:tcPr>
            <w:tcW w:w="1189" w:type="dxa"/>
          </w:tcPr>
          <w:p w:rsidR="00931CBB" w:rsidRDefault="00394B54" w:rsidP="002D3526">
            <w:r>
              <w:t>good</w:t>
            </w:r>
          </w:p>
        </w:tc>
      </w:tr>
      <w:tr w:rsidR="00F95F29" w:rsidTr="00F95F29">
        <w:tc>
          <w:tcPr>
            <w:tcW w:w="1384" w:type="dxa"/>
          </w:tcPr>
          <w:p w:rsidR="00931CBB" w:rsidRDefault="00931CBB" w:rsidP="00931CBB">
            <w:r>
              <w:t>Small Table</w:t>
            </w:r>
          </w:p>
        </w:tc>
        <w:tc>
          <w:tcPr>
            <w:tcW w:w="1276" w:type="dxa"/>
          </w:tcPr>
          <w:p w:rsidR="00931CBB" w:rsidRDefault="00931CBB" w:rsidP="00931CBB">
            <w:r>
              <w:t>Index</w:t>
            </w:r>
            <w:r w:rsidR="00472FEE">
              <w:t>ed</w:t>
            </w:r>
            <w:r>
              <w:t xml:space="preserve"> Small Table</w:t>
            </w:r>
          </w:p>
        </w:tc>
        <w:tc>
          <w:tcPr>
            <w:tcW w:w="1701" w:type="dxa"/>
          </w:tcPr>
          <w:p w:rsidR="00916ACF" w:rsidRDefault="00916ACF" w:rsidP="00916ACF">
            <w:proofErr w:type="spellStart"/>
            <w:r>
              <w:t>super fast</w:t>
            </w:r>
            <w:proofErr w:type="spellEnd"/>
          </w:p>
          <w:p w:rsidR="00931CBB" w:rsidRDefault="00916ACF" w:rsidP="00071480">
            <w:r>
              <w:t xml:space="preserve">because we need only full </w:t>
            </w:r>
            <w:r w:rsidR="00071480">
              <w:t>access</w:t>
            </w:r>
            <w:r>
              <w:t xml:space="preserve"> of </w:t>
            </w:r>
            <w:r w:rsidR="00071480">
              <w:t xml:space="preserve">1table, index full </w:t>
            </w:r>
            <w:proofErr w:type="spellStart"/>
            <w:r w:rsidR="00071480">
              <w:t>access,unique</w:t>
            </w:r>
            <w:proofErr w:type="spellEnd"/>
            <w:r w:rsidR="00071480">
              <w:t xml:space="preserve"> index scan</w:t>
            </w:r>
            <w:r>
              <w:t xml:space="preserve">, nested loop which will cost very few on small tables in case of unique </w:t>
            </w:r>
            <w:proofErr w:type="spellStart"/>
            <w:r>
              <w:t>row_id</w:t>
            </w:r>
            <w:proofErr w:type="spellEnd"/>
            <w:r>
              <w:t xml:space="preserve"> and select statement</w:t>
            </w:r>
          </w:p>
          <w:p w:rsidR="00071480" w:rsidRDefault="00071480" w:rsidP="00071480">
            <w:r>
              <w:t>All operations with indexes work very fast if we have not very large tables.</w:t>
            </w:r>
          </w:p>
        </w:tc>
        <w:tc>
          <w:tcPr>
            <w:tcW w:w="1559" w:type="dxa"/>
          </w:tcPr>
          <w:p w:rsidR="00916ACF" w:rsidRDefault="00916ACF" w:rsidP="00916ACF">
            <w:r>
              <w:t>Fast</w:t>
            </w:r>
          </w:p>
          <w:p w:rsidR="00931CBB" w:rsidRDefault="00916ACF" w:rsidP="00071480">
            <w:r>
              <w:t>Because we need</w:t>
            </w:r>
            <w:r w:rsidR="00071480">
              <w:t xml:space="preserve"> access</w:t>
            </w:r>
            <w:r>
              <w:t xml:space="preserve"> full</w:t>
            </w:r>
            <w:r>
              <w:t xml:space="preserve"> of </w:t>
            </w:r>
            <w:r w:rsidR="00071480">
              <w:t>both</w:t>
            </w:r>
            <w:r>
              <w:t xml:space="preserve"> table</w:t>
            </w:r>
            <w:r w:rsidR="00071480">
              <w:t xml:space="preserve">s, </w:t>
            </w:r>
            <w:r w:rsidR="00F95F29">
              <w:t>counting hash for each value. As we have every value unique, so it allow some time.</w:t>
            </w:r>
          </w:p>
          <w:p w:rsidR="00071480" w:rsidRDefault="00071480" w:rsidP="00071480"/>
        </w:tc>
        <w:tc>
          <w:tcPr>
            <w:tcW w:w="1680" w:type="dxa"/>
          </w:tcPr>
          <w:p w:rsidR="00931CBB" w:rsidRDefault="00F95F29" w:rsidP="00F95F29">
            <w:r>
              <w:t xml:space="preserve">Not good </w:t>
            </w:r>
            <w:proofErr w:type="spellStart"/>
            <w:r>
              <w:t>varian</w:t>
            </w:r>
            <w:proofErr w:type="spellEnd"/>
            <w:r>
              <w:t>, we have different by size tables and, we have to make full scan of 1 table, index full scan of 2 table, sort them, merge and then select</w:t>
            </w:r>
          </w:p>
        </w:tc>
        <w:tc>
          <w:tcPr>
            <w:tcW w:w="1189" w:type="dxa"/>
          </w:tcPr>
          <w:p w:rsidR="00931CBB" w:rsidRDefault="006A3A48" w:rsidP="002D3526">
            <w:r>
              <w:t>Used for clauses</w:t>
            </w:r>
            <w:r w:rsidR="00D3281A">
              <w:t xml:space="preserve"> with not exist, not in. </w:t>
            </w:r>
            <w:proofErr w:type="gramStart"/>
            <w:r w:rsidR="00D3281A">
              <w:t>Oracle make</w:t>
            </w:r>
            <w:proofErr w:type="gramEnd"/>
            <w:r w:rsidR="00D3281A">
              <w:t xml:space="preserve"> a lot of operations to make such select.</w:t>
            </w:r>
          </w:p>
          <w:p w:rsidR="00D3281A" w:rsidRDefault="00D3281A" w:rsidP="002D3526">
            <w:r>
              <w:t xml:space="preserve">Full access, sort, </w:t>
            </w:r>
            <w:proofErr w:type="gramStart"/>
            <w:r>
              <w:t>table</w:t>
            </w:r>
            <w:proofErr w:type="gramEnd"/>
            <w:r>
              <w:t xml:space="preserve"> access, sort again and then join and select.</w:t>
            </w:r>
          </w:p>
          <w:p w:rsidR="00D3281A" w:rsidRDefault="00D3281A" w:rsidP="002D3526"/>
        </w:tc>
        <w:tc>
          <w:tcPr>
            <w:tcW w:w="1189" w:type="dxa"/>
          </w:tcPr>
          <w:p w:rsidR="00931CBB" w:rsidRDefault="00D3281A" w:rsidP="002D3526">
            <w:r>
              <w:t>Something like anti-join.</w:t>
            </w:r>
          </w:p>
        </w:tc>
      </w:tr>
      <w:tr w:rsidR="00F95F29" w:rsidTr="00F95F29">
        <w:tc>
          <w:tcPr>
            <w:tcW w:w="1384" w:type="dxa"/>
          </w:tcPr>
          <w:p w:rsidR="00931CBB" w:rsidRDefault="00FC1663" w:rsidP="008A3A99">
            <w:r>
              <w:t>Heap</w:t>
            </w:r>
            <w:r w:rsidR="00D3281A">
              <w:t xml:space="preserve"> table</w:t>
            </w:r>
          </w:p>
        </w:tc>
        <w:tc>
          <w:tcPr>
            <w:tcW w:w="1276" w:type="dxa"/>
          </w:tcPr>
          <w:p w:rsidR="00931CBB" w:rsidRDefault="00D3281A" w:rsidP="00931CBB">
            <w:proofErr w:type="spellStart"/>
            <w:r>
              <w:t>Iot</w:t>
            </w:r>
            <w:proofErr w:type="spellEnd"/>
            <w:r>
              <w:t xml:space="preserve"> table</w:t>
            </w:r>
          </w:p>
        </w:tc>
        <w:tc>
          <w:tcPr>
            <w:tcW w:w="1701" w:type="dxa"/>
          </w:tcPr>
          <w:p w:rsidR="00931CBB" w:rsidRDefault="00FC1663" w:rsidP="002D3526">
            <w:r>
              <w:t>We can use it for middle by size tables, it will be fast if we have index. But in case of huge table, loop programming will take a lot of time.</w:t>
            </w:r>
          </w:p>
        </w:tc>
        <w:tc>
          <w:tcPr>
            <w:tcW w:w="1559" w:type="dxa"/>
          </w:tcPr>
          <w:p w:rsidR="00931CBB" w:rsidRDefault="00FC1663" w:rsidP="002D3526">
            <w:r>
              <w:t xml:space="preserve">It is good variant if the </w:t>
            </w:r>
            <w:proofErr w:type="spellStart"/>
            <w:r>
              <w:t>iot</w:t>
            </w:r>
            <w:proofErr w:type="spellEnd"/>
            <w:r>
              <w:t xml:space="preserve"> table is small and big heap table, because </w:t>
            </w:r>
            <w:proofErr w:type="gramStart"/>
            <w:r>
              <w:t>oracle build</w:t>
            </w:r>
            <w:proofErr w:type="gramEnd"/>
            <w:r>
              <w:t xml:space="preserve"> bitmap for </w:t>
            </w:r>
            <w:proofErr w:type="spellStart"/>
            <w:r>
              <w:t>iot</w:t>
            </w:r>
            <w:proofErr w:type="spellEnd"/>
            <w:r>
              <w:t xml:space="preserve"> and then very fast compose rows from heap table</w:t>
            </w:r>
            <w:r w:rsidR="008E5525">
              <w:t xml:space="preserve">. But in case when we have very large both tables and id will be </w:t>
            </w:r>
            <w:r w:rsidR="008E5525">
              <w:lastRenderedPageBreak/>
              <w:t>unique for each row it can take some time</w:t>
            </w:r>
          </w:p>
        </w:tc>
        <w:tc>
          <w:tcPr>
            <w:tcW w:w="1680" w:type="dxa"/>
          </w:tcPr>
          <w:p w:rsidR="00931CBB" w:rsidRDefault="008E5525" w:rsidP="008E5525">
            <w:r>
              <w:lastRenderedPageBreak/>
              <w:t xml:space="preserve">It is good variant If tables are not very huge and have the same id graduation one row from 1 table </w:t>
            </w:r>
            <w:r>
              <w:rPr>
                <w:rStyle w:val="hps"/>
                <w:lang w:val="en"/>
              </w:rPr>
              <w:t xml:space="preserve">corresponds to </w:t>
            </w:r>
            <w:r>
              <w:rPr>
                <w:rStyle w:val="hps"/>
                <w:lang w:val="en"/>
              </w:rPr>
              <w:t xml:space="preserve">one row of the second. </w:t>
            </w:r>
          </w:p>
        </w:tc>
        <w:tc>
          <w:tcPr>
            <w:tcW w:w="1189" w:type="dxa"/>
          </w:tcPr>
          <w:p w:rsidR="00931CBB" w:rsidRDefault="00D3281A" w:rsidP="002D3526">
            <w:r>
              <w:t>-//-</w:t>
            </w:r>
          </w:p>
          <w:p w:rsidR="008E5525" w:rsidRDefault="008E5525" w:rsidP="002D3526">
            <w:r>
              <w:t>With growing tables will take more and more time. Hard operations.</w:t>
            </w:r>
          </w:p>
          <w:p w:rsidR="008E5525" w:rsidRDefault="008E5525" w:rsidP="002D3526">
            <w:r>
              <w:t>But if we know that it will return not very much rows it can be used.</w:t>
            </w:r>
          </w:p>
          <w:p w:rsidR="008E5525" w:rsidRDefault="008E5525" w:rsidP="002D3526"/>
        </w:tc>
        <w:tc>
          <w:tcPr>
            <w:tcW w:w="1189" w:type="dxa"/>
          </w:tcPr>
          <w:p w:rsidR="00931CBB" w:rsidRDefault="00D3281A" w:rsidP="002D3526">
            <w:r>
              <w:lastRenderedPageBreak/>
              <w:t>-//-</w:t>
            </w:r>
          </w:p>
          <w:p w:rsidR="008E5525" w:rsidRDefault="008E5525" w:rsidP="002D3526">
            <w:r>
              <w:t>Something like anti-join.</w:t>
            </w:r>
          </w:p>
        </w:tc>
      </w:tr>
      <w:tr w:rsidR="00D02774" w:rsidTr="00F95F29">
        <w:tc>
          <w:tcPr>
            <w:tcW w:w="1384" w:type="dxa"/>
          </w:tcPr>
          <w:p w:rsidR="00D02774" w:rsidRDefault="00D02774" w:rsidP="008A3A99">
            <w:r>
              <w:lastRenderedPageBreak/>
              <w:t>Heap table</w:t>
            </w:r>
          </w:p>
        </w:tc>
        <w:tc>
          <w:tcPr>
            <w:tcW w:w="1276" w:type="dxa"/>
          </w:tcPr>
          <w:p w:rsidR="00D02774" w:rsidRDefault="00D02774" w:rsidP="00931CBB">
            <w:r>
              <w:t>Hash clustered table</w:t>
            </w:r>
          </w:p>
        </w:tc>
        <w:tc>
          <w:tcPr>
            <w:tcW w:w="1701" w:type="dxa"/>
          </w:tcPr>
          <w:p w:rsidR="00D02774" w:rsidRDefault="00394B54" w:rsidP="002D3526">
            <w:r>
              <w:t>Bad variant, because we have no advantages from clustering.</w:t>
            </w:r>
          </w:p>
        </w:tc>
        <w:tc>
          <w:tcPr>
            <w:tcW w:w="1559" w:type="dxa"/>
          </w:tcPr>
          <w:p w:rsidR="00D02774" w:rsidRDefault="00394B54" w:rsidP="00394B54">
            <w:r>
              <w:t xml:space="preserve">Super, because </w:t>
            </w:r>
            <w:r>
              <w:t xml:space="preserve">our values of each </w:t>
            </w:r>
            <w:proofErr w:type="spellStart"/>
            <w:r>
              <w:t>deptno</w:t>
            </w:r>
            <w:proofErr w:type="spellEnd"/>
            <w:r>
              <w:t xml:space="preserve"> is stored in different blocks</w:t>
            </w:r>
            <w:r>
              <w:t xml:space="preserve"> so oracle built hash for one value in block and jump to another block. </w:t>
            </w:r>
          </w:p>
        </w:tc>
        <w:tc>
          <w:tcPr>
            <w:tcW w:w="1680" w:type="dxa"/>
          </w:tcPr>
          <w:p w:rsidR="00D02774" w:rsidRDefault="00D02774" w:rsidP="008E5525">
            <w:r>
              <w:t xml:space="preserve">Very good variant, because our values of each </w:t>
            </w:r>
            <w:proofErr w:type="spellStart"/>
            <w:r>
              <w:t>deptno</w:t>
            </w:r>
            <w:proofErr w:type="spellEnd"/>
            <w:r>
              <w:t xml:space="preserve"> is stored in different blocks, so they </w:t>
            </w:r>
            <w:r w:rsidR="00394B54">
              <w:t>have been already</w:t>
            </w:r>
            <w:r>
              <w:t xml:space="preserve"> sorted</w:t>
            </w:r>
            <w:r w:rsidR="00394B54">
              <w:t>.</w:t>
            </w:r>
            <w:r>
              <w:t xml:space="preserve"> </w:t>
            </w:r>
          </w:p>
        </w:tc>
        <w:tc>
          <w:tcPr>
            <w:tcW w:w="1189" w:type="dxa"/>
          </w:tcPr>
          <w:p w:rsidR="00394B54" w:rsidRDefault="00394B54" w:rsidP="002D3526">
            <w:r>
              <w:t>It will be wo</w:t>
            </w:r>
            <w:bookmarkStart w:id="32" w:name="_GoBack"/>
            <w:bookmarkEnd w:id="32"/>
            <w:r>
              <w:t>rk better here, because</w:t>
            </w:r>
          </w:p>
          <w:p w:rsidR="00D02774" w:rsidRDefault="00394B54" w:rsidP="002D3526">
            <w:r>
              <w:t xml:space="preserve">because our values of each </w:t>
            </w:r>
            <w:proofErr w:type="spellStart"/>
            <w:r>
              <w:t>deptno</w:t>
            </w:r>
            <w:proofErr w:type="spellEnd"/>
            <w:r>
              <w:t xml:space="preserve"> is stored in different blocks</w:t>
            </w:r>
            <w:r>
              <w:t xml:space="preserve"> </w:t>
            </w:r>
          </w:p>
        </w:tc>
        <w:tc>
          <w:tcPr>
            <w:tcW w:w="1189" w:type="dxa"/>
          </w:tcPr>
          <w:p w:rsidR="00D02774" w:rsidRDefault="00394B54" w:rsidP="002D3526">
            <w:r>
              <w:t>-//-</w:t>
            </w:r>
          </w:p>
        </w:tc>
      </w:tr>
    </w:tbl>
    <w:p w:rsidR="00931CBB" w:rsidRPr="00931CBB" w:rsidRDefault="00931CBB" w:rsidP="00931CBB"/>
    <w:sectPr w:rsidR="00931CBB" w:rsidRPr="00931CB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0F2" w:rsidRDefault="00FD40F2">
      <w:r>
        <w:separator/>
      </w:r>
    </w:p>
  </w:endnote>
  <w:endnote w:type="continuationSeparator" w:id="0">
    <w:p w:rsidR="00FD40F2" w:rsidRDefault="00FD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FD1B4B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9362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FD1B4B" w:rsidRPr="002F5D7B" w:rsidRDefault="00FD1B4B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94B54">
            <w:rPr>
              <w:noProof/>
            </w:rPr>
            <w:t>10</w:t>
          </w:r>
          <w:r w:rsidRPr="002F5D7B">
            <w:fldChar w:fldCharType="end"/>
          </w:r>
          <w:r w:rsidRPr="002F5D7B">
            <w:t>/</w:t>
          </w:r>
          <w:r w:rsidR="00FD40F2">
            <w:fldChar w:fldCharType="begin"/>
          </w:r>
          <w:r w:rsidR="00FD40F2">
            <w:instrText xml:space="preserve"> NUMPAGES </w:instrText>
          </w:r>
          <w:r w:rsidR="00FD40F2">
            <w:fldChar w:fldCharType="separate"/>
          </w:r>
          <w:r w:rsidR="00394B54">
            <w:rPr>
              <w:noProof/>
            </w:rPr>
            <w:t>11</w:t>
          </w:r>
          <w:r w:rsidR="00FD40F2">
            <w:rPr>
              <w:noProof/>
            </w:rPr>
            <w:fldChar w:fldCharType="end"/>
          </w:r>
        </w:p>
      </w:tc>
    </w:tr>
  </w:tbl>
  <w:p w:rsidR="00FD1B4B" w:rsidRDefault="00FD1B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FD1B4B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FD1B4B" w:rsidRDefault="00FD1B4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FD1B4B" w:rsidRDefault="00FD1B4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FD1B4B" w:rsidRPr="00131A1C" w:rsidRDefault="00FD1B4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FD1B4B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FD1B4B" w:rsidRPr="003D1F28" w:rsidRDefault="00FD1B4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93625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FD1B4B" w:rsidRPr="002F5D7B" w:rsidRDefault="00FD1B4B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D02774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FD40F2">
            <w:fldChar w:fldCharType="begin"/>
          </w:r>
          <w:r w:rsidR="00FD40F2">
            <w:instrText xml:space="preserve"> NUMPAGES </w:instrText>
          </w:r>
          <w:r w:rsidR="00FD40F2">
            <w:fldChar w:fldCharType="separate"/>
          </w:r>
          <w:r w:rsidR="00D02774">
            <w:rPr>
              <w:noProof/>
            </w:rPr>
            <w:t>11</w:t>
          </w:r>
          <w:r w:rsidR="00FD40F2">
            <w:rPr>
              <w:noProof/>
            </w:rPr>
            <w:fldChar w:fldCharType="end"/>
          </w:r>
        </w:p>
      </w:tc>
    </w:tr>
  </w:tbl>
  <w:p w:rsidR="00FD1B4B" w:rsidRPr="0072682A" w:rsidRDefault="00FD1B4B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0F2" w:rsidRDefault="00FD40F2">
      <w:r>
        <w:separator/>
      </w:r>
    </w:p>
  </w:footnote>
  <w:footnote w:type="continuationSeparator" w:id="0">
    <w:p w:rsidR="00FD40F2" w:rsidRDefault="00FD4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D1B4B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D1B4B" w:rsidRDefault="00FD1B4B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C506AD">
            <w:rPr>
              <w:b/>
            </w:rPr>
            <w:t>MTN.*NIX.07 Labs - Access and Join Methods Part 2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D1B4B" w:rsidRDefault="00FD1B4B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C506AD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FD1B4B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D1B4B" w:rsidRPr="00D639FE" w:rsidRDefault="00FD1B4B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93625">
            <w:rPr>
              <w:noProof/>
              <w:sz w:val="16"/>
              <w:szCs w:val="16"/>
            </w:rPr>
            <w:t>22-Feb-2012 09:32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D1B4B" w:rsidRPr="008D4230" w:rsidRDefault="00FD1B4B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D1B4B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D1B4B" w:rsidRDefault="00FD1B4B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C506AD">
            <w:rPr>
              <w:b/>
            </w:rPr>
            <w:t>MTN.*NIX.07 Labs - Access and Join Methods Part 2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D1B4B" w:rsidRDefault="00FD1B4B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C506AD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FD1B4B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D1B4B" w:rsidRPr="00D639FE" w:rsidRDefault="00FD1B4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93625">
            <w:rPr>
              <w:noProof/>
              <w:sz w:val="16"/>
              <w:szCs w:val="16"/>
            </w:rPr>
            <w:t>22-Feb-2012 09:32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D1B4B" w:rsidRPr="008D4230" w:rsidRDefault="00FD1B4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0FEA2C10"/>
    <w:multiLevelType w:val="hybridMultilevel"/>
    <w:tmpl w:val="2EE6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D72D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71B01"/>
    <w:multiLevelType w:val="hybridMultilevel"/>
    <w:tmpl w:val="513A88C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64349"/>
    <w:multiLevelType w:val="hybridMultilevel"/>
    <w:tmpl w:val="033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11E44C2"/>
    <w:multiLevelType w:val="hybridMultilevel"/>
    <w:tmpl w:val="11BA62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97E4C"/>
    <w:multiLevelType w:val="hybridMultilevel"/>
    <w:tmpl w:val="07DCCE6A"/>
    <w:lvl w:ilvl="0" w:tplc="3666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69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87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EB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A6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8E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67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A8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8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2C85B66"/>
    <w:multiLevelType w:val="hybridMultilevel"/>
    <w:tmpl w:val="34AE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>
    <w:nsid w:val="6E6607BA"/>
    <w:multiLevelType w:val="hybridMultilevel"/>
    <w:tmpl w:val="2B1074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AF2B8A"/>
    <w:multiLevelType w:val="hybridMultilevel"/>
    <w:tmpl w:val="F392C8A8"/>
    <w:lvl w:ilvl="0" w:tplc="61F46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A6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02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A9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82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8B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C8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66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21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3"/>
  </w:num>
  <w:num w:numId="15">
    <w:abstractNumId w:val="13"/>
  </w:num>
  <w:num w:numId="16">
    <w:abstractNumId w:val="14"/>
  </w:num>
  <w:num w:numId="17">
    <w:abstractNumId w:val="22"/>
  </w:num>
  <w:num w:numId="18">
    <w:abstractNumId w:val="28"/>
  </w:num>
  <w:num w:numId="19">
    <w:abstractNumId w:val="20"/>
  </w:num>
  <w:num w:numId="20">
    <w:abstractNumId w:val="15"/>
  </w:num>
  <w:num w:numId="21">
    <w:abstractNumId w:val="10"/>
  </w:num>
  <w:num w:numId="22">
    <w:abstractNumId w:val="27"/>
  </w:num>
  <w:num w:numId="23">
    <w:abstractNumId w:val="19"/>
  </w:num>
  <w:num w:numId="24">
    <w:abstractNumId w:val="21"/>
  </w:num>
  <w:num w:numId="25">
    <w:abstractNumId w:val="8"/>
  </w:num>
  <w:num w:numId="26">
    <w:abstractNumId w:val="17"/>
  </w:num>
  <w:num w:numId="27">
    <w:abstractNumId w:val="26"/>
  </w:num>
  <w:num w:numId="28">
    <w:abstractNumId w:val="24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C40"/>
    <w:rsid w:val="00006C7A"/>
    <w:rsid w:val="00026A0A"/>
    <w:rsid w:val="00034E56"/>
    <w:rsid w:val="000372E0"/>
    <w:rsid w:val="00042255"/>
    <w:rsid w:val="00071480"/>
    <w:rsid w:val="000755E2"/>
    <w:rsid w:val="00081508"/>
    <w:rsid w:val="00092392"/>
    <w:rsid w:val="000A6040"/>
    <w:rsid w:val="000B4A42"/>
    <w:rsid w:val="000D22DF"/>
    <w:rsid w:val="000D4695"/>
    <w:rsid w:val="000E5733"/>
    <w:rsid w:val="000E5E5D"/>
    <w:rsid w:val="000E676F"/>
    <w:rsid w:val="000E68BD"/>
    <w:rsid w:val="000F2774"/>
    <w:rsid w:val="001005F6"/>
    <w:rsid w:val="00113DAA"/>
    <w:rsid w:val="00114D08"/>
    <w:rsid w:val="00130569"/>
    <w:rsid w:val="00131A1C"/>
    <w:rsid w:val="00131E4A"/>
    <w:rsid w:val="001355C3"/>
    <w:rsid w:val="001441A8"/>
    <w:rsid w:val="00171785"/>
    <w:rsid w:val="00173FBC"/>
    <w:rsid w:val="00194CC2"/>
    <w:rsid w:val="001A633D"/>
    <w:rsid w:val="001B6B1E"/>
    <w:rsid w:val="001D33D7"/>
    <w:rsid w:val="001D47B8"/>
    <w:rsid w:val="001D5B7E"/>
    <w:rsid w:val="001E2431"/>
    <w:rsid w:val="001F3E9C"/>
    <w:rsid w:val="00205588"/>
    <w:rsid w:val="00213ADA"/>
    <w:rsid w:val="002154C4"/>
    <w:rsid w:val="00222DC3"/>
    <w:rsid w:val="002330E8"/>
    <w:rsid w:val="00235712"/>
    <w:rsid w:val="00240794"/>
    <w:rsid w:val="00247618"/>
    <w:rsid w:val="00260465"/>
    <w:rsid w:val="00261077"/>
    <w:rsid w:val="0027273F"/>
    <w:rsid w:val="00276374"/>
    <w:rsid w:val="00284F7C"/>
    <w:rsid w:val="00286611"/>
    <w:rsid w:val="00286963"/>
    <w:rsid w:val="002A422C"/>
    <w:rsid w:val="002A713E"/>
    <w:rsid w:val="002B6E23"/>
    <w:rsid w:val="002B7A61"/>
    <w:rsid w:val="002C6579"/>
    <w:rsid w:val="002F5D7B"/>
    <w:rsid w:val="00300735"/>
    <w:rsid w:val="00320AD1"/>
    <w:rsid w:val="00323A5A"/>
    <w:rsid w:val="00331A15"/>
    <w:rsid w:val="003329ED"/>
    <w:rsid w:val="0033495D"/>
    <w:rsid w:val="003438DB"/>
    <w:rsid w:val="003609E8"/>
    <w:rsid w:val="00365DB5"/>
    <w:rsid w:val="003726D8"/>
    <w:rsid w:val="0037614F"/>
    <w:rsid w:val="0038244B"/>
    <w:rsid w:val="00383ABB"/>
    <w:rsid w:val="003849C6"/>
    <w:rsid w:val="00386A51"/>
    <w:rsid w:val="0038754C"/>
    <w:rsid w:val="003906CD"/>
    <w:rsid w:val="003929BA"/>
    <w:rsid w:val="00394781"/>
    <w:rsid w:val="00394B54"/>
    <w:rsid w:val="003B0471"/>
    <w:rsid w:val="003B3146"/>
    <w:rsid w:val="003C425E"/>
    <w:rsid w:val="003D1F28"/>
    <w:rsid w:val="003E41E7"/>
    <w:rsid w:val="003F7F40"/>
    <w:rsid w:val="00400831"/>
    <w:rsid w:val="00410D49"/>
    <w:rsid w:val="00426ED4"/>
    <w:rsid w:val="00432D54"/>
    <w:rsid w:val="00434841"/>
    <w:rsid w:val="00435223"/>
    <w:rsid w:val="00451D18"/>
    <w:rsid w:val="00461049"/>
    <w:rsid w:val="004703A5"/>
    <w:rsid w:val="00472FEE"/>
    <w:rsid w:val="00474A1B"/>
    <w:rsid w:val="00493203"/>
    <w:rsid w:val="00496041"/>
    <w:rsid w:val="004A49EF"/>
    <w:rsid w:val="004A7A4F"/>
    <w:rsid w:val="004B4D2A"/>
    <w:rsid w:val="004B5D1E"/>
    <w:rsid w:val="004C2F82"/>
    <w:rsid w:val="004D29BE"/>
    <w:rsid w:val="004E22A3"/>
    <w:rsid w:val="004E398C"/>
    <w:rsid w:val="005143F2"/>
    <w:rsid w:val="0052662C"/>
    <w:rsid w:val="00526BB1"/>
    <w:rsid w:val="005303F6"/>
    <w:rsid w:val="005400E3"/>
    <w:rsid w:val="00541EEA"/>
    <w:rsid w:val="00545999"/>
    <w:rsid w:val="00550F1A"/>
    <w:rsid w:val="00557725"/>
    <w:rsid w:val="005621C4"/>
    <w:rsid w:val="0057115C"/>
    <w:rsid w:val="005731ED"/>
    <w:rsid w:val="005732B5"/>
    <w:rsid w:val="00593E6E"/>
    <w:rsid w:val="005A2132"/>
    <w:rsid w:val="005B0DDC"/>
    <w:rsid w:val="005C0966"/>
    <w:rsid w:val="005C43DA"/>
    <w:rsid w:val="005E56AF"/>
    <w:rsid w:val="005F5179"/>
    <w:rsid w:val="00602465"/>
    <w:rsid w:val="0060532A"/>
    <w:rsid w:val="00607DBB"/>
    <w:rsid w:val="00607EA3"/>
    <w:rsid w:val="00611348"/>
    <w:rsid w:val="006130FD"/>
    <w:rsid w:val="00617320"/>
    <w:rsid w:val="00626DA4"/>
    <w:rsid w:val="0062701E"/>
    <w:rsid w:val="00636E6C"/>
    <w:rsid w:val="0064538F"/>
    <w:rsid w:val="0065035F"/>
    <w:rsid w:val="00650BA7"/>
    <w:rsid w:val="0068062E"/>
    <w:rsid w:val="006811D9"/>
    <w:rsid w:val="00686BAB"/>
    <w:rsid w:val="00692BCE"/>
    <w:rsid w:val="00693625"/>
    <w:rsid w:val="006959B4"/>
    <w:rsid w:val="006A3A48"/>
    <w:rsid w:val="006A77BC"/>
    <w:rsid w:val="006B79C2"/>
    <w:rsid w:val="006C356F"/>
    <w:rsid w:val="006C5085"/>
    <w:rsid w:val="006D5D58"/>
    <w:rsid w:val="006F258C"/>
    <w:rsid w:val="006F37C1"/>
    <w:rsid w:val="006F3F23"/>
    <w:rsid w:val="006F58DC"/>
    <w:rsid w:val="006F749C"/>
    <w:rsid w:val="007022F5"/>
    <w:rsid w:val="0070247C"/>
    <w:rsid w:val="007124C3"/>
    <w:rsid w:val="00720718"/>
    <w:rsid w:val="0072682A"/>
    <w:rsid w:val="0074563C"/>
    <w:rsid w:val="00745AE5"/>
    <w:rsid w:val="00750BDF"/>
    <w:rsid w:val="0075289D"/>
    <w:rsid w:val="0075737B"/>
    <w:rsid w:val="0077510E"/>
    <w:rsid w:val="00790075"/>
    <w:rsid w:val="0079789E"/>
    <w:rsid w:val="007A1468"/>
    <w:rsid w:val="007A740E"/>
    <w:rsid w:val="007B1F0D"/>
    <w:rsid w:val="007F026A"/>
    <w:rsid w:val="00806495"/>
    <w:rsid w:val="00820129"/>
    <w:rsid w:val="008237F4"/>
    <w:rsid w:val="00827DE8"/>
    <w:rsid w:val="00842BFD"/>
    <w:rsid w:val="00844A84"/>
    <w:rsid w:val="008450FB"/>
    <w:rsid w:val="00851356"/>
    <w:rsid w:val="0088522D"/>
    <w:rsid w:val="008A16D2"/>
    <w:rsid w:val="008A31BA"/>
    <w:rsid w:val="008A3A99"/>
    <w:rsid w:val="008A554F"/>
    <w:rsid w:val="008B3B7F"/>
    <w:rsid w:val="008B73AD"/>
    <w:rsid w:val="008C33A4"/>
    <w:rsid w:val="008D4230"/>
    <w:rsid w:val="008D4768"/>
    <w:rsid w:val="008D7C03"/>
    <w:rsid w:val="008E5525"/>
    <w:rsid w:val="008E5E15"/>
    <w:rsid w:val="008F048E"/>
    <w:rsid w:val="009154A2"/>
    <w:rsid w:val="00916ACF"/>
    <w:rsid w:val="00921E5B"/>
    <w:rsid w:val="0092238E"/>
    <w:rsid w:val="00931CBB"/>
    <w:rsid w:val="00932D17"/>
    <w:rsid w:val="00942A24"/>
    <w:rsid w:val="00964F64"/>
    <w:rsid w:val="009762D7"/>
    <w:rsid w:val="0098059A"/>
    <w:rsid w:val="00997FA1"/>
    <w:rsid w:val="009D1FAF"/>
    <w:rsid w:val="009D2D7D"/>
    <w:rsid w:val="00A000D5"/>
    <w:rsid w:val="00A010F4"/>
    <w:rsid w:val="00A34D25"/>
    <w:rsid w:val="00A37131"/>
    <w:rsid w:val="00A530F0"/>
    <w:rsid w:val="00A57483"/>
    <w:rsid w:val="00A622A2"/>
    <w:rsid w:val="00A64387"/>
    <w:rsid w:val="00A667E6"/>
    <w:rsid w:val="00A76C7B"/>
    <w:rsid w:val="00A80E5C"/>
    <w:rsid w:val="00A83F89"/>
    <w:rsid w:val="00A854E7"/>
    <w:rsid w:val="00A9495A"/>
    <w:rsid w:val="00AB1D28"/>
    <w:rsid w:val="00AC35E6"/>
    <w:rsid w:val="00AC5A33"/>
    <w:rsid w:val="00AD5D01"/>
    <w:rsid w:val="00AF72D5"/>
    <w:rsid w:val="00AF7CC1"/>
    <w:rsid w:val="00B139F6"/>
    <w:rsid w:val="00B215BA"/>
    <w:rsid w:val="00B23CF5"/>
    <w:rsid w:val="00B258A2"/>
    <w:rsid w:val="00B2599C"/>
    <w:rsid w:val="00B364DC"/>
    <w:rsid w:val="00B43774"/>
    <w:rsid w:val="00B46C54"/>
    <w:rsid w:val="00B508C0"/>
    <w:rsid w:val="00B6507C"/>
    <w:rsid w:val="00B750E7"/>
    <w:rsid w:val="00B76439"/>
    <w:rsid w:val="00B806E8"/>
    <w:rsid w:val="00B81A83"/>
    <w:rsid w:val="00B81DC8"/>
    <w:rsid w:val="00B839E0"/>
    <w:rsid w:val="00B91974"/>
    <w:rsid w:val="00BA3F1B"/>
    <w:rsid w:val="00BB0780"/>
    <w:rsid w:val="00BB37CD"/>
    <w:rsid w:val="00BB6F66"/>
    <w:rsid w:val="00BE1AED"/>
    <w:rsid w:val="00BE4191"/>
    <w:rsid w:val="00BE7F18"/>
    <w:rsid w:val="00C03F50"/>
    <w:rsid w:val="00C04907"/>
    <w:rsid w:val="00C17701"/>
    <w:rsid w:val="00C21975"/>
    <w:rsid w:val="00C25D59"/>
    <w:rsid w:val="00C3363B"/>
    <w:rsid w:val="00C506AD"/>
    <w:rsid w:val="00C63011"/>
    <w:rsid w:val="00C70F22"/>
    <w:rsid w:val="00C90F18"/>
    <w:rsid w:val="00C922B5"/>
    <w:rsid w:val="00C93EE7"/>
    <w:rsid w:val="00CA2A71"/>
    <w:rsid w:val="00CA2FE9"/>
    <w:rsid w:val="00CA3C06"/>
    <w:rsid w:val="00CA5592"/>
    <w:rsid w:val="00CA5F65"/>
    <w:rsid w:val="00CB16E7"/>
    <w:rsid w:val="00CB2C0E"/>
    <w:rsid w:val="00CC04BC"/>
    <w:rsid w:val="00CE75D2"/>
    <w:rsid w:val="00D00D40"/>
    <w:rsid w:val="00D02774"/>
    <w:rsid w:val="00D17048"/>
    <w:rsid w:val="00D3281A"/>
    <w:rsid w:val="00D33FE7"/>
    <w:rsid w:val="00D442B9"/>
    <w:rsid w:val="00D454F0"/>
    <w:rsid w:val="00D55B66"/>
    <w:rsid w:val="00D639FE"/>
    <w:rsid w:val="00D651A4"/>
    <w:rsid w:val="00D86536"/>
    <w:rsid w:val="00DA4AB6"/>
    <w:rsid w:val="00DC528D"/>
    <w:rsid w:val="00DE4E52"/>
    <w:rsid w:val="00E11BBB"/>
    <w:rsid w:val="00E30147"/>
    <w:rsid w:val="00E44576"/>
    <w:rsid w:val="00E57869"/>
    <w:rsid w:val="00E74234"/>
    <w:rsid w:val="00E76698"/>
    <w:rsid w:val="00E837E2"/>
    <w:rsid w:val="00E8459E"/>
    <w:rsid w:val="00E903AC"/>
    <w:rsid w:val="00EB382B"/>
    <w:rsid w:val="00EB498E"/>
    <w:rsid w:val="00EC462D"/>
    <w:rsid w:val="00EC604E"/>
    <w:rsid w:val="00ED6FE1"/>
    <w:rsid w:val="00EE5CC2"/>
    <w:rsid w:val="00F00698"/>
    <w:rsid w:val="00F06C91"/>
    <w:rsid w:val="00F23A1A"/>
    <w:rsid w:val="00F26FE7"/>
    <w:rsid w:val="00F27F77"/>
    <w:rsid w:val="00F3363C"/>
    <w:rsid w:val="00F538F3"/>
    <w:rsid w:val="00F6260A"/>
    <w:rsid w:val="00F70975"/>
    <w:rsid w:val="00F72A37"/>
    <w:rsid w:val="00F95F29"/>
    <w:rsid w:val="00F9679B"/>
    <w:rsid w:val="00FC1663"/>
    <w:rsid w:val="00FC2F51"/>
    <w:rsid w:val="00FC657D"/>
    <w:rsid w:val="00FD1B4B"/>
    <w:rsid w:val="00FD3A16"/>
    <w:rsid w:val="00FD40F2"/>
    <w:rsid w:val="00FE114F"/>
    <w:rsid w:val="00FF463E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70975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A633D"/>
    <w:rPr>
      <w:rFonts w:ascii="Arial" w:hAnsi="Arial"/>
      <w:b/>
      <w:sz w:val="24"/>
    </w:rPr>
  </w:style>
  <w:style w:type="table" w:styleId="LightList-Accent4">
    <w:name w:val="Light List Accent 4"/>
    <w:basedOn w:val="TableNormal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ps">
    <w:name w:val="hps"/>
    <w:basedOn w:val="DefaultParagraphFont"/>
    <w:rsid w:val="008E55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70975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A633D"/>
    <w:rPr>
      <w:rFonts w:ascii="Arial" w:hAnsi="Arial"/>
      <w:b/>
      <w:sz w:val="24"/>
    </w:rPr>
  </w:style>
  <w:style w:type="table" w:styleId="LightList-Accent4">
    <w:name w:val="Light List Accent 4"/>
    <w:basedOn w:val="TableNormal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ps">
    <w:name w:val="hps"/>
    <w:basedOn w:val="DefaultParagraphFont"/>
    <w:rsid w:val="008E5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890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058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mailto:Kiryl_bucha@epam.com" TargetMode="External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B6F96-B168-4900-9C16-F04825888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1202</Words>
  <Characters>6858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Access and Join Methods Part 2</vt:lpstr>
      <vt:lpstr>MTN.*NIX.07 Labs - Access and Join Methods Part 2</vt:lpstr>
    </vt:vector>
  </TitlesOfParts>
  <Company>EPAM Systems, RD Dep.</Company>
  <LinksUpToDate>false</LinksUpToDate>
  <CharactersWithSpaces>8044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Access and Join Methods Part 2</dc:title>
  <dc:subject>Resource Department Dep.</dc:subject>
  <dc:creator>&lt;Author&gt;</dc:creator>
  <cp:lastModifiedBy>Andrei Barkouski</cp:lastModifiedBy>
  <cp:revision>3</cp:revision>
  <cp:lastPrinted>2005-01-28T11:27:00Z</cp:lastPrinted>
  <dcterms:created xsi:type="dcterms:W3CDTF">2012-03-22T15:06:00Z</dcterms:created>
  <dcterms:modified xsi:type="dcterms:W3CDTF">2012-03-22T15:16:00Z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