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Дзюба, М. В. Метод неосократического диалога в классах с углубленным изучением математики при решении стереометрических задач по теме "Угол между скрещивающимися прямыми" / М. В. Дзюба // Современные проблемы математики и математического образования : Сборник научных трудов международной научной конференции, Санкт-Петербург, 16–18 апреля 2024 года. – Санкт-Петербург: Российский государственный педагогический университет им. А. И. Герцена, 2024. – С. 118-123. – EDN DVNBBG.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Иванова, О. Э. Сократический диалог как обучение совместному решению проблем / О. Э. Иванова, Т. Г. Точилкина // Азимут научных исследований: педагогика и психология. – 2017. – Т. 6, № 3(20). – С. 108-11. – EDN ZISRMJ.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Мельникова, Е. Л. Проблемный урок, или Как открывать знания с учениками : Пособие для учителя / Е. Л. Мельникова. – Издание второе, стереотипное. – Москва : АПК и ПРО, 2006. – 168 с. – ISBN 5-8429-0080-7. – EDN ZBDXGX.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Павлова, М. А. Сократовский диалог как метод исследовательского обучения экспериментальной математике на занятиях кружка / М. А. Павлова, М. В. Шабанова // Ярославский педагогический вестник. – 2015. – № 5. – С. 80-85. – EDN UZEYER.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Смирнов, В. А. Задачи на распознавание сечений многогранников / В. А. Смирнов, И. М. Смирнова // Математика в школе. – 2019. – № 2. – С. 11-17. – EDN APCKWD.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Сухорукова, Е. В. Сопровождение исследовательских проектов школьников / Е. В. Сухорукова // Актуальные проблемы прикладной математики, информатики и механики : Сборник трудов Международной научной конференции, Воронеж, 02–04 декабря 2024 года. – Воронеж: Научно-исследовательские публикации, 2025. – С. 1270-1273. – EDN TQBJQK.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Фролова, М. В. Использование метода неосократического диалога как способа формирования критического мышления при обучении стереометрии учащихся специализированных классов / М. В. Фролова // Современные проблемы математики и математического образования : Сборник научных статей Международной научной конференции: к 225-летию Герценовского университета, Санкт-Петербург, 04–06 июня 2022 года / Под редакцией В.В. Орлова и М.Я. Якубсона. – Санкт-Петербург: Российский государственный педагогический университет им. А. И. Герцена, 2022. – С. 113-118. – EDN CRLEJA.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Фролова, М. В. Особенности использования метода неосократического диалога при обучении стереометрии / М. В. Фролова // Современные проблемы математики и математического образования : Международная научная конференция «78 Герценовские чтения», Санкт-Петербург, 15–17 апреля 2025 года. – Санкт-Петербург: Издательско-полиграфическая ассоциация высших учебных заведений, 2025. – С. 144-149. – EDN UHPKTO.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Фролова, М. В. Сократический диалог как способ формирования навыков рассуждения на уроках стереометрии в классах с углубленным изучением математики / М. В. Фролова // Классическая и современная геометрия : материалы международной конференции, посвященной 100-летию со дня рождения Л. С. Атанасяна, Москва, 01–04 ноября 2021 года / Московский педагогический государственный университет. – Москва: Московский педагогический государственный университет, 2021. – С. 149-150. – EDN LRKTTC.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