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mon"/>
        <w:spacing w:lineRule="auto" w:line="240" w:before="0" w:after="240"/>
        <w:ind w:hanging="567"/>
        <w:jc w:val="center"/>
        <w:rPr/>
      </w:pPr>
      <w:r>
        <w:rPr>
          <w:szCs w:val="28"/>
          <w:lang w:val="uk-UA"/>
        </w:rPr>
        <w:t>МІНІСТЕРСТВО ОСВІТИ І НАУКИ УКРАЇНИ</w:t>
      </w:r>
    </w:p>
    <w:p>
      <w:pPr>
        <w:pStyle w:val="Common"/>
        <w:spacing w:lineRule="auto" w:line="240" w:before="0" w:after="240"/>
        <w:ind w:hanging="567"/>
        <w:jc w:val="center"/>
        <w:rPr/>
      </w:pPr>
      <w:r>
        <w:rPr>
          <w:b/>
          <w:sz w:val="32"/>
          <w:szCs w:val="28"/>
        </w:rPr>
        <w:t>Н</w:t>
      </w:r>
      <w:r>
        <w:rPr>
          <w:b/>
          <w:sz w:val="32"/>
          <w:szCs w:val="28"/>
          <w:lang w:val="uk-UA"/>
        </w:rPr>
        <w:t>аціональний університет «</w:t>
      </w:r>
      <w:r>
        <w:rPr>
          <w:b/>
          <w:sz w:val="32"/>
          <w:szCs w:val="28"/>
        </w:rPr>
        <w:t>З</w:t>
      </w:r>
      <w:r>
        <w:rPr>
          <w:b/>
          <w:sz w:val="32"/>
          <w:szCs w:val="28"/>
          <w:lang w:val="uk-UA"/>
        </w:rPr>
        <w:t>апорізька політехніка»</w:t>
      </w:r>
    </w:p>
    <w:p>
      <w:pPr>
        <w:pStyle w:val="Common"/>
        <w:spacing w:lineRule="auto" w:line="240" w:before="0" w:after="240"/>
        <w:ind w:hanging="567"/>
        <w:jc w:val="center"/>
        <w:rPr/>
      </w:pPr>
      <w:r>
        <w:rPr>
          <w:sz w:val="24"/>
          <w:szCs w:val="24"/>
          <w:u w:val="single"/>
          <w:lang w:val="uk-UA"/>
        </w:rPr>
        <w:t>Кафедра програмних засобів</w:t>
      </w:r>
    </w:p>
    <w:p>
      <w:pPr>
        <w:pStyle w:val="Common"/>
        <w:spacing w:lineRule="auto" w:line="240" w:before="0" w:after="240"/>
        <w:ind w:hanging="567"/>
        <w:jc w:val="center"/>
        <w:rPr/>
      </w:pPr>
      <w:r>
        <w:rPr>
          <w:sz w:val="16"/>
          <w:lang w:val="uk-UA"/>
        </w:rPr>
        <w:t>(найменування кафедри)</w:t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spacing w:lineRule="auto" w:line="240"/>
        <w:ind w:hanging="0"/>
        <w:jc w:val="center"/>
        <w:rPr/>
      </w:pPr>
      <w:r>
        <w:rPr>
          <w:b/>
          <w:sz w:val="32"/>
          <w:lang w:val="uk-UA"/>
        </w:rPr>
        <w:t>КУРСОВИЙ ПРОЕКТ</w:t>
      </w:r>
    </w:p>
    <w:p>
      <w:pPr>
        <w:pStyle w:val="Common"/>
        <w:spacing w:lineRule="auto" w:line="240"/>
        <w:ind w:hanging="0"/>
        <w:jc w:val="center"/>
        <w:rPr/>
      </w:pPr>
      <w:r>
        <w:rPr>
          <w:lang w:val="uk-UA"/>
        </w:rPr>
        <w:t xml:space="preserve">з  дисципліни </w:t>
      </w:r>
      <w:r>
        <w:rPr>
          <w:u w:val="single"/>
          <w:lang w:val="uk-UA"/>
        </w:rPr>
        <w:t>«Об’єктно-орієнтоване програмування»</w:t>
      </w:r>
    </w:p>
    <w:p>
      <w:pPr>
        <w:pStyle w:val="Common"/>
        <w:spacing w:lineRule="auto" w:line="240"/>
        <w:ind w:hanging="0"/>
        <w:jc w:val="center"/>
        <w:rPr/>
      </w:pPr>
      <w:r>
        <w:rPr>
          <w:sz w:val="16"/>
          <w:lang w:val="uk-UA"/>
        </w:rPr>
        <w:t>(назва дисципліни)</w:t>
      </w:r>
    </w:p>
    <w:p>
      <w:pPr>
        <w:pStyle w:val="Common"/>
        <w:spacing w:lineRule="auto" w:line="240"/>
        <w:ind w:hanging="0"/>
        <w:jc w:val="center"/>
        <w:rPr/>
      </w:pPr>
      <w:r>
        <w:rPr>
          <w:lang w:val="uk-UA"/>
        </w:rPr>
        <w:t xml:space="preserve">на тему:  </w:t>
      </w:r>
      <w:r>
        <w:rPr>
          <w:u w:val="single"/>
          <w:lang w:val="uk-UA"/>
        </w:rPr>
        <w:t>«Чат-бот для підтримки міжнародної академічної мобільності»</w:t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center"/>
        <w:rPr/>
      </w:pPr>
      <w:r>
        <w:rPr>
          <w:sz w:val="24"/>
          <w:szCs w:val="24"/>
          <w:lang w:val="uk-UA"/>
        </w:rPr>
        <w:t xml:space="preserve">Студентів </w:t>
      </w:r>
      <w:r>
        <w:rPr>
          <w:sz w:val="24"/>
          <w:szCs w:val="24"/>
          <w:u w:val="single"/>
          <w:lang w:val="uk-UA"/>
        </w:rPr>
        <w:t>2</w:t>
      </w:r>
      <w:r>
        <w:rPr>
          <w:sz w:val="24"/>
          <w:szCs w:val="24"/>
          <w:lang w:val="uk-UA"/>
        </w:rPr>
        <w:t xml:space="preserve"> курсу групи </w:t>
      </w:r>
      <w:r>
        <w:rPr>
          <w:sz w:val="24"/>
          <w:szCs w:val="24"/>
          <w:u w:val="single"/>
          <w:lang w:val="uk-UA"/>
        </w:rPr>
        <w:t>КНТ-229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center"/>
        <w:rPr/>
      </w:pPr>
      <w:r>
        <w:rPr>
          <w:sz w:val="24"/>
          <w:szCs w:val="24"/>
          <w:lang w:val="uk-UA"/>
        </w:rPr>
        <w:t xml:space="preserve">спеціальності </w:t>
      </w:r>
      <w:r>
        <w:rPr>
          <w:sz w:val="24"/>
          <w:szCs w:val="24"/>
          <w:u w:val="single"/>
          <w:lang w:val="uk-UA"/>
        </w:rPr>
        <w:t>Комп'ютерні науки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rPr/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                                                                              </w:t>
      </w:r>
    </w:p>
    <w:p>
      <w:pPr>
        <w:pStyle w:val="NormalWeb"/>
        <w:spacing w:beforeAutospacing="0" w:before="0" w:afterAutospacing="0" w:after="0"/>
        <w:ind w:left="3828" w:hanging="0"/>
        <w:jc w:val="center"/>
        <w:rPr/>
      </w:pPr>
      <w:r>
        <w:rPr>
          <w:u w:val="single"/>
          <w:lang w:val="uk-UA"/>
        </w:rPr>
        <w:tab/>
        <w:tab/>
      </w:r>
      <w:r>
        <w:rPr>
          <w:color w:val="000000"/>
          <w:u w:val="single"/>
          <w:lang w:val="ru-RU"/>
        </w:rPr>
        <w:t>Сепетий О. В.</w:t>
      </w:r>
      <w:r>
        <w:rPr>
          <w:u w:val="single"/>
          <w:lang w:val="uk-UA"/>
        </w:rPr>
        <w:t xml:space="preserve"> </w:t>
        <w:tab/>
        <w:tab/>
        <w:t xml:space="preserve"> </w:t>
      </w:r>
    </w:p>
    <w:p>
      <w:pPr>
        <w:pStyle w:val="NormalWeb"/>
        <w:spacing w:beforeAutospacing="0" w:before="0" w:afterAutospacing="0" w:after="0"/>
        <w:ind w:left="3828" w:hanging="0"/>
        <w:jc w:val="center"/>
        <w:rPr/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NormalWeb"/>
        <w:spacing w:beforeAutospacing="0" w:before="0" w:afterAutospacing="0" w:after="0"/>
        <w:ind w:left="3828" w:hanging="0"/>
        <w:jc w:val="center"/>
        <w:rPr/>
      </w:pPr>
      <w:r>
        <w:rPr>
          <w:u w:val="single"/>
          <w:lang w:val="uk-UA"/>
        </w:rPr>
        <w:tab/>
        <w:tab/>
      </w:r>
      <w:r>
        <w:rPr>
          <w:color w:val="000000"/>
          <w:u w:val="single"/>
          <w:lang w:val="ru-RU"/>
        </w:rPr>
        <w:t>Колбаса Д. О.</w:t>
      </w:r>
      <w:r>
        <w:rPr>
          <w:u w:val="single"/>
          <w:lang w:val="uk-UA"/>
        </w:rPr>
        <w:t xml:space="preserve"> </w:t>
        <w:tab/>
        <w:tab/>
      </w:r>
    </w:p>
    <w:p>
      <w:pPr>
        <w:pStyle w:val="NormalWeb"/>
        <w:spacing w:beforeAutospacing="0" w:before="0" w:afterAutospacing="0" w:after="0"/>
        <w:ind w:left="3828" w:hanging="0"/>
        <w:jc w:val="center"/>
        <w:rPr/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NormalWeb"/>
        <w:spacing w:beforeAutospacing="0" w:before="0" w:afterAutospacing="0" w:after="0"/>
        <w:ind w:left="3828" w:hanging="0"/>
        <w:jc w:val="center"/>
        <w:rPr/>
      </w:pPr>
      <w:r>
        <w:rPr>
          <w:u w:val="single"/>
          <w:lang w:val="uk-UA"/>
        </w:rPr>
        <w:tab/>
        <w:tab/>
      </w:r>
      <w:r>
        <w:rPr>
          <w:color w:val="000000"/>
          <w:u w:val="single"/>
          <w:lang w:val="ru-RU"/>
        </w:rPr>
        <w:t xml:space="preserve">Ващенко М. </w:t>
      </w:r>
      <w:r>
        <w:rPr>
          <w:color w:val="000000"/>
          <w:u w:val="single"/>
          <w:lang w:val="uk-UA"/>
        </w:rPr>
        <w:t>І</w:t>
      </w:r>
      <w:r>
        <w:rPr>
          <w:color w:val="000000"/>
          <w:u w:val="single"/>
          <w:lang w:val="ru-RU"/>
        </w:rPr>
        <w:t>.</w:t>
      </w:r>
      <w:r>
        <w:rPr>
          <w:u w:val="single"/>
          <w:lang w:val="uk-UA"/>
        </w:rPr>
        <w:t xml:space="preserve"> </w:t>
        <w:tab/>
        <w:tab/>
        <w:t xml:space="preserve"> </w:t>
      </w:r>
    </w:p>
    <w:p>
      <w:pPr>
        <w:pStyle w:val="NormalWeb"/>
        <w:spacing w:beforeAutospacing="0" w:before="0" w:afterAutospacing="0" w:after="0"/>
        <w:ind w:left="3828" w:hanging="0"/>
        <w:jc w:val="center"/>
        <w:rPr/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NormalWeb"/>
        <w:spacing w:beforeAutospacing="0" w:before="0" w:afterAutospacing="0" w:after="0"/>
        <w:ind w:left="3828" w:hanging="0"/>
        <w:jc w:val="center"/>
        <w:rPr/>
      </w:pPr>
      <w:r>
        <w:rPr>
          <w:u w:val="single"/>
          <w:lang w:val="uk-UA"/>
        </w:rPr>
        <w:t xml:space="preserve">     </w:t>
      </w:r>
      <w:r>
        <w:rPr>
          <w:u w:val="single"/>
          <w:lang w:val="uk-UA"/>
        </w:rPr>
        <w:tab/>
        <w:tab/>
        <w:t xml:space="preserve">  </w:t>
      </w:r>
      <w:r>
        <w:rPr>
          <w:color w:val="000000"/>
          <w:u w:val="single"/>
          <w:lang w:val="ru-RU"/>
        </w:rPr>
        <w:t xml:space="preserve">Момот В. І. </w:t>
      </w:r>
      <w:r>
        <w:rPr>
          <w:u w:val="single"/>
          <w:lang w:val="uk-UA"/>
        </w:rPr>
        <w:t xml:space="preserve"> </w:t>
        <w:tab/>
        <w:tab/>
        <w:t xml:space="preserve">  </w:t>
      </w:r>
      <w:r>
        <w:rPr>
          <w:color w:val="000000"/>
          <w:sz w:val="16"/>
          <w:szCs w:val="16"/>
          <w:lang w:val="ru-RU"/>
        </w:rPr>
        <w:t xml:space="preserve">     </w:t>
      </w:r>
    </w:p>
    <w:p>
      <w:pPr>
        <w:pStyle w:val="NormalWeb"/>
        <w:spacing w:beforeAutospacing="0" w:before="0" w:afterAutospacing="0" w:after="0"/>
        <w:ind w:left="3828" w:hanging="0"/>
        <w:jc w:val="center"/>
        <w:rPr/>
      </w:pPr>
      <w:r>
        <w:rPr>
          <w:color w:val="000000"/>
          <w:sz w:val="16"/>
          <w:szCs w:val="16"/>
          <w:lang w:val="ru-RU"/>
        </w:rPr>
        <w:t>(прізвище та ініціали)</w:t>
      </w:r>
    </w:p>
    <w:p>
      <w:pPr>
        <w:pStyle w:val="Common"/>
        <w:tabs>
          <w:tab w:val="clear" w:pos="709"/>
          <w:tab w:val="right" w:pos="9355" w:leader="none"/>
        </w:tabs>
        <w:spacing w:lineRule="auto" w:line="240"/>
        <w:ind w:left="3828" w:hanging="0"/>
        <w:jc w:val="center"/>
        <w:rPr/>
      </w:pPr>
      <w:r>
        <w:rPr>
          <w:sz w:val="24"/>
          <w:szCs w:val="24"/>
          <w:lang w:val="uk-UA"/>
        </w:rPr>
        <w:t xml:space="preserve">Керівник </w:t>
      </w:r>
      <w:r>
        <w:rPr>
          <w:sz w:val="24"/>
          <w:szCs w:val="24"/>
          <w:u w:val="single"/>
          <w:lang w:val="uk-UA"/>
        </w:rPr>
        <w:tab/>
        <w:t>к.т.н., проф. Табунщик Г.В.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center"/>
        <w:rPr/>
      </w:pPr>
      <w:r>
        <w:rPr>
          <w:sz w:val="16"/>
          <w:szCs w:val="16"/>
          <w:lang w:val="uk-UA"/>
        </w:rPr>
        <w:t>(посада, вчене звання, науковий ступінь, прізвище та ініціали)</w:t>
      </w:r>
    </w:p>
    <w:p>
      <w:pPr>
        <w:pStyle w:val="Common"/>
        <w:tabs>
          <w:tab w:val="clear" w:pos="709"/>
          <w:tab w:val="right" w:pos="9355" w:leader="none"/>
        </w:tabs>
        <w:ind w:left="3828" w:hanging="0"/>
        <w:jc w:val="left"/>
        <w:rPr/>
      </w:pPr>
      <w:r>
        <w:rPr>
          <w:sz w:val="24"/>
          <w:szCs w:val="24"/>
          <w:lang w:val="uk-UA"/>
        </w:rPr>
        <w:t xml:space="preserve">Національна шкала </w:t>
      </w:r>
      <w:r>
        <w:rPr>
          <w:sz w:val="24"/>
          <w:szCs w:val="24"/>
          <w:u w:val="single"/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spacing w:before="0" w:after="360"/>
        <w:ind w:left="3828" w:hanging="0"/>
        <w:jc w:val="left"/>
        <w:rPr/>
      </w:pPr>
      <w:r>
        <w:rPr>
          <w:sz w:val="24"/>
          <w:szCs w:val="24"/>
          <w:lang w:val="uk-UA"/>
        </w:rPr>
        <w:t xml:space="preserve">Кількість балів: _______ Оцінка: </w:t>
      </w:r>
      <w:r>
        <w:rPr>
          <w:sz w:val="24"/>
          <w:szCs w:val="24"/>
          <w:lang w:val="en-US"/>
        </w:rPr>
        <w:t>ECTS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</w:r>
    </w:p>
    <w:p>
      <w:pPr>
        <w:pStyle w:val="Common"/>
        <w:tabs>
          <w:tab w:val="clear" w:pos="709"/>
          <w:tab w:val="left" w:pos="5529" w:leader="none"/>
          <w:tab w:val="left" w:pos="6804" w:leader="none"/>
          <w:tab w:val="right" w:pos="9355" w:leader="none"/>
        </w:tabs>
        <w:spacing w:lineRule="auto" w:line="240"/>
        <w:ind w:left="3828" w:hanging="1843"/>
        <w:jc w:val="left"/>
        <w:rPr/>
      </w:pPr>
      <w:r>
        <w:rPr>
          <w:sz w:val="24"/>
          <w:szCs w:val="24"/>
          <w:lang w:val="uk-UA"/>
        </w:rPr>
        <w:t>Члени комісії</w:t>
        <w:tab/>
      </w:r>
      <w:r>
        <w:rPr>
          <w:sz w:val="24"/>
          <w:szCs w:val="24"/>
          <w:u w:val="single"/>
          <w:lang w:val="uk-UA"/>
        </w:rPr>
        <w:tab/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  <w:t>Табунщик Г. В.</w:t>
        <w:tab/>
      </w:r>
    </w:p>
    <w:p>
      <w:pPr>
        <w:pStyle w:val="Common"/>
        <w:tabs>
          <w:tab w:val="clear" w:pos="709"/>
          <w:tab w:val="center" w:pos="4678" w:leader="none"/>
          <w:tab w:val="left" w:pos="5529" w:leader="none"/>
          <w:tab w:val="left" w:pos="6804" w:leader="none"/>
          <w:tab w:val="center" w:pos="7513" w:leader="none"/>
          <w:tab w:val="right" w:pos="9355" w:leader="none"/>
        </w:tabs>
        <w:ind w:left="3828" w:hanging="1843"/>
        <w:jc w:val="left"/>
        <w:rPr/>
      </w:pPr>
      <w:r>
        <w:rPr>
          <w:sz w:val="24"/>
          <w:szCs w:val="24"/>
          <w:lang w:val="uk-UA"/>
        </w:rPr>
        <w:tab/>
        <w:tab/>
      </w:r>
      <w:r>
        <w:rPr>
          <w:sz w:val="16"/>
          <w:szCs w:val="16"/>
          <w:lang w:val="uk-UA"/>
        </w:rPr>
        <w:t>(підпис)</w:t>
        <w:tab/>
        <w:tab/>
        <w:tab/>
        <w:t>(прізвище та ініціали)</w:t>
      </w:r>
    </w:p>
    <w:p>
      <w:pPr>
        <w:pStyle w:val="Common"/>
        <w:tabs>
          <w:tab w:val="clear" w:pos="709"/>
          <w:tab w:val="left" w:pos="5529" w:leader="none"/>
          <w:tab w:val="left" w:pos="6804" w:leader="none"/>
          <w:tab w:val="right" w:pos="9355" w:leader="none"/>
        </w:tabs>
        <w:spacing w:lineRule="auto" w:line="240"/>
        <w:ind w:left="3828" w:hanging="0"/>
        <w:jc w:val="left"/>
        <w:rPr/>
      </w:pPr>
      <w:r>
        <w:rPr>
          <w:sz w:val="24"/>
          <w:szCs w:val="24"/>
          <w:u w:val="single"/>
          <w:lang w:val="uk-UA"/>
        </w:rPr>
        <w:tab/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  <w:t>Миронова Н. О.</w:t>
        <w:tab/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ind w:left="3828" w:hanging="0"/>
        <w:jc w:val="left"/>
        <w:rPr/>
      </w:pPr>
      <w:r>
        <w:rPr>
          <w:sz w:val="16"/>
          <w:szCs w:val="16"/>
          <w:lang w:val="uk-UA"/>
        </w:rPr>
        <w:tab/>
        <w:t>(підпис)</w:t>
        <w:tab/>
        <w:t>(прізвище та ініціали)</w:t>
      </w:r>
    </w:p>
    <w:p>
      <w:pPr>
        <w:pStyle w:val="Common"/>
        <w:tabs>
          <w:tab w:val="clear" w:pos="709"/>
          <w:tab w:val="left" w:pos="5529" w:leader="none"/>
          <w:tab w:val="left" w:pos="6804" w:leader="none"/>
          <w:tab w:val="right" w:pos="9355" w:leader="none"/>
        </w:tabs>
        <w:spacing w:lineRule="auto" w:line="240"/>
        <w:ind w:left="3828" w:hanging="0"/>
        <w:jc w:val="left"/>
        <w:rPr/>
      </w:pPr>
      <w:r>
        <w:rPr>
          <w:sz w:val="24"/>
          <w:szCs w:val="24"/>
          <w:u w:val="single"/>
          <w:lang w:val="uk-UA"/>
        </w:rPr>
        <w:tab/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ab/>
        <w:t>Каплієнко Т. І.</w:t>
        <w:tab/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ind w:left="3828" w:hanging="0"/>
        <w:jc w:val="left"/>
        <w:rPr/>
      </w:pPr>
      <w:r>
        <w:rPr>
          <w:sz w:val="24"/>
          <w:szCs w:val="24"/>
          <w:lang w:val="uk-UA"/>
        </w:rPr>
        <w:tab/>
      </w:r>
      <w:r>
        <w:rPr>
          <w:sz w:val="16"/>
          <w:szCs w:val="16"/>
          <w:lang w:val="uk-UA"/>
        </w:rPr>
        <w:t>(підпис)</w:t>
        <w:tab/>
        <w:t>(прізвище та ініціали)</w:t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</w:r>
    </w:p>
    <w:p>
      <w:pPr>
        <w:pStyle w:val="Common"/>
        <w:tabs>
          <w:tab w:val="clear" w:pos="709"/>
          <w:tab w:val="center" w:pos="4678" w:leader="none"/>
          <w:tab w:val="center" w:pos="7513" w:leader="none"/>
        </w:tabs>
        <w:spacing w:lineRule="auto" w:line="240"/>
        <w:ind w:left="3828" w:hanging="0"/>
        <w:jc w:val="left"/>
        <w:rPr/>
      </w:pPr>
      <w:r>
        <w:rPr>
          <w:lang w:val="uk-UA"/>
        </w:rPr>
        <w:t>м. Запоріжжя</w:t>
      </w:r>
    </w:p>
    <w:p>
      <w:pPr>
        <w:pStyle w:val="Common"/>
        <w:tabs>
          <w:tab w:val="clear" w:pos="709"/>
          <w:tab w:val="left" w:pos="6804" w:leader="none"/>
        </w:tabs>
        <w:spacing w:lineRule="auto" w:line="240"/>
        <w:ind w:hanging="0"/>
        <w:jc w:val="center"/>
        <w:rPr/>
      </w:pPr>
      <w:r>
        <w:rPr>
          <w:lang w:val="uk-UA"/>
        </w:rPr>
        <w:t>20</w:t>
      </w:r>
      <w:r>
        <w:rPr/>
        <w:t>20</w:t>
      </w:r>
      <w:r>
        <w:rPr>
          <w:lang w:val="uk-UA"/>
        </w:rPr>
        <w:t xml:space="preserve"> рік</w:t>
      </w:r>
      <w:r>
        <w:br w:type="page"/>
      </w:r>
    </w:p>
    <w:p>
      <w:pPr>
        <w:pStyle w:val="Common"/>
        <w:tabs>
          <w:tab w:val="clear" w:pos="709"/>
          <w:tab w:val="left" w:pos="6804" w:leader="none"/>
        </w:tabs>
        <w:spacing w:lineRule="auto" w:line="240"/>
        <w:ind w:hanging="0"/>
        <w:jc w:val="center"/>
        <w:rPr/>
      </w:pPr>
      <w:bookmarkStart w:id="0" w:name="_Toc56533735"/>
      <w:r>
        <w:rPr>
          <w:b/>
          <w:bCs/>
          <w:sz w:val="32"/>
          <w:szCs w:val="32"/>
          <w:lang w:val="uk-UA"/>
        </w:rPr>
        <w:t>З</w:t>
      </w:r>
      <w:bookmarkEnd w:id="0"/>
      <w:r>
        <w:rPr>
          <w:b/>
          <w:bCs/>
          <w:sz w:val="32"/>
          <w:szCs w:val="32"/>
          <w:lang w:val="uk-UA"/>
        </w:rPr>
        <w:t>МІСТ</w:t>
      </w:r>
      <w:r>
        <w:br w:type="page"/>
      </w:r>
    </w:p>
    <w:p>
      <w:pPr>
        <w:pStyle w:val="Common"/>
        <w:numPr>
          <w:ilvl w:val="0"/>
          <w:numId w:val="0"/>
        </w:numPr>
        <w:ind w:hanging="0"/>
        <w:jc w:val="center"/>
        <w:outlineLvl w:val="0"/>
        <w:rPr/>
      </w:pPr>
      <w:bookmarkStart w:id="1" w:name="_Toc56533733"/>
      <w:r>
        <w:rPr>
          <w:b/>
          <w:sz w:val="32"/>
          <w:lang w:val="uk-UA"/>
        </w:rPr>
        <w:t>ЗАВДАННЯ</w:t>
        <w:br/>
        <w:t>на курсовий проект студентів</w:t>
      </w:r>
      <w:bookmarkEnd w:id="1"/>
    </w:p>
    <w:p>
      <w:pPr>
        <w:pStyle w:val="Common"/>
        <w:tabs>
          <w:tab w:val="clear" w:pos="709"/>
          <w:tab w:val="center" w:pos="4678" w:leader="none"/>
          <w:tab w:val="right" w:pos="9355" w:leader="none"/>
        </w:tabs>
        <w:ind w:hanging="0"/>
        <w:rPr/>
      </w:pPr>
      <w:r>
        <w:rPr>
          <w:lang w:val="uk-UA"/>
        </w:rPr>
        <w:tab/>
        <w:t>Сепетого О.В., Колбаси Д. О., Ващенко М. І., Момота В. І.</w:t>
      </w:r>
    </w:p>
    <w:p>
      <w:pPr>
        <w:pStyle w:val="Common"/>
        <w:rPr/>
      </w:pPr>
      <w:r>
        <w:rPr/>
      </w:r>
    </w:p>
    <w:p>
      <w:pPr>
        <w:pStyle w:val="Common"/>
        <w:tabs>
          <w:tab w:val="clear" w:pos="709"/>
          <w:tab w:val="right" w:pos="9355" w:leader="none"/>
        </w:tabs>
        <w:ind w:hanging="0"/>
        <w:rPr/>
      </w:pPr>
      <w:r>
        <w:rPr>
          <w:b/>
          <w:lang w:val="uk-UA"/>
        </w:rPr>
        <w:t>1. Тема проекту:</w:t>
      </w:r>
      <w:r>
        <w:rPr>
          <w:lang w:val="uk-UA"/>
        </w:rPr>
        <w:t xml:space="preserve"> </w:t>
      </w:r>
      <w:r>
        <w:rPr>
          <w:color w:val="000000"/>
          <w:szCs w:val="28"/>
          <w:lang w:val="uk-UA"/>
        </w:rPr>
        <w:t>Ч</w:t>
      </w:r>
      <w:r>
        <w:rPr>
          <w:color w:val="000000"/>
          <w:szCs w:val="28"/>
        </w:rPr>
        <w:t>ат-бот для підтримки міжнародної академічної мобільност</w:t>
      </w:r>
      <w:r>
        <w:rPr>
          <w:color w:val="000000"/>
          <w:szCs w:val="28"/>
          <w:lang w:val="uk-UA"/>
        </w:rPr>
        <w:t>і</w:t>
      </w:r>
    </w:p>
    <w:p>
      <w:pPr>
        <w:pStyle w:val="Common"/>
        <w:tabs>
          <w:tab w:val="clear" w:pos="709"/>
          <w:tab w:val="right" w:pos="9355" w:leader="none"/>
        </w:tabs>
        <w:ind w:hanging="0"/>
        <w:rPr/>
      </w:pPr>
      <w:r>
        <w:rPr>
          <w:b/>
          <w:lang w:val="uk-UA"/>
        </w:rPr>
        <w:t>2. Термін здачі студентами закінченого проекту:</w:t>
      </w:r>
      <w:r>
        <w:rPr>
          <w:lang w:val="uk-UA"/>
        </w:rPr>
        <w:t xml:space="preserve"> 14 грудня 20</w:t>
      </w:r>
      <w:r>
        <w:rPr/>
        <w:t>20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/>
      </w:pPr>
      <w:r>
        <w:rPr>
          <w:b/>
          <w:lang w:val="uk-UA"/>
        </w:rPr>
        <w:t>3. Загальні вимоги до курсового проекту:</w:t>
      </w:r>
      <w:r>
        <w:rPr>
          <w:lang w:val="uk-UA"/>
        </w:rPr>
        <w:t xml:space="preserve"> </w:t>
      </w:r>
      <w:r>
        <w:rPr/>
        <w:t>Розроблений програмний продукт повинний бути новим, розробленим з чистого листа. Для візуалізації поставленого завдання використовувати графічний інтерфейс із використанням інструментальних засобів відповідного середовища розробки. Роботу слід виконати в середовищі розробки Qt Creator, Visual Studio, IntelliJ IDEA. Мови програмування ‒ C++, C#, Java. Для групової роботи використовується GitHub</w:t>
      </w:r>
      <w:r>
        <w:rPr>
          <w:lang w:val="uk-UA"/>
        </w:rPr>
        <w:t xml:space="preserve"> </w:t>
        <w:tab/>
        <w:t xml:space="preserve">                                                                                          </w:t>
      </w:r>
    </w:p>
    <w:p>
      <w:pPr>
        <w:pStyle w:val="Common"/>
        <w:tabs>
          <w:tab w:val="clear" w:pos="709"/>
          <w:tab w:val="right" w:pos="9355" w:leader="none"/>
        </w:tabs>
        <w:ind w:hanging="0"/>
        <w:rPr/>
      </w:pPr>
      <w:r>
        <w:rPr>
          <w:b/>
        </w:rPr>
        <w:t>Вимоги до інтерфейсу</w:t>
      </w:r>
      <w:r>
        <w:rPr>
          <w:lang w:val="uk-UA"/>
        </w:rPr>
        <w:t xml:space="preserve"> </w:t>
      </w:r>
      <w:r>
        <w:rPr/>
        <w:t xml:space="preserve">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Необхідно розробити мінімум п'ять форм інтерфейсу, дизайн інтерфейсу.</w:t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Обов’язково необхідно реалізувати допомогу щодо використання програми, інформацію про розробників. 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/>
      </w:pPr>
      <w:r>
        <w:rPr>
          <w:rFonts w:cs="Calibri" w:ascii="Calibri" w:hAnsi="Calibri"/>
          <w:b/>
        </w:rPr>
        <w:t>Вимоги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до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класів</w:t>
      </w:r>
      <w:r>
        <w:rPr/>
        <w:t xml:space="preserve">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Ієрархія класів повинна включати мінімум дванадцять класів, з яких один ‒ абстрактний, три ‒ розроблені класи користувача. Опис класів необхідно оформити у вигляді окремих модулів. 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/>
      </w:pPr>
      <w:r>
        <w:rPr>
          <w:rFonts w:cs="Calibri" w:ascii="Calibri" w:hAnsi="Calibri"/>
          <w:b/>
        </w:rPr>
        <w:t>Вимоги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до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зберігання</w:t>
      </w:r>
      <w:r>
        <w:rPr>
          <w:b/>
        </w:rPr>
        <w:t xml:space="preserve"> </w:t>
      </w:r>
      <w:r>
        <w:rPr>
          <w:rFonts w:cs="Calibri" w:ascii="Calibri" w:hAnsi="Calibri"/>
          <w:b/>
        </w:rPr>
        <w:t>даних</w:t>
      </w:r>
      <w:r>
        <w:rPr/>
        <w:t xml:space="preserve">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Інформація зберігається в звичайних файлах. Інформація завантажується в пам'ять програми при старті, редагується в процесі роботи і зберігається в файли при завершенні. Формат файлу вибирається самостійно.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При використанні CSV, JSON та XML будуть додаткові питання на захисті з даних форматів представлення даних.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Необхідно взаємодіяти з CSV, JSON або XML (2 з трьох на вибір студентів).</w:t>
      </w:r>
      <w:r>
        <w:rPr>
          <w:lang w:val="uk-UA"/>
        </w:rPr>
        <w:t xml:space="preserve"> </w:t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За бажанням можна також використовувати базу даних. При використанні СКБД будуть додаткові питання на захисті по завантаженню даних таблиць з бази даних в структуру даних.</w:t>
      </w:r>
      <w:r>
        <w:rPr>
          <w:lang w:val="uk-UA"/>
        </w:rPr>
        <w:t xml:space="preserve"> </w:t>
        <w:tab/>
      </w:r>
    </w:p>
    <w:p>
      <w:pPr>
        <w:pStyle w:val="Common"/>
        <w:tabs>
          <w:tab w:val="clear" w:pos="709"/>
          <w:tab w:val="left" w:pos="5928" w:leader="none"/>
          <w:tab w:val="right" w:pos="9355" w:leader="none"/>
        </w:tabs>
        <w:ind w:hanging="0"/>
        <w:rPr/>
      </w:pPr>
      <w:r>
        <w:rPr>
          <w:b/>
        </w:rPr>
        <w:t>Вимоги до алгоритмів</w:t>
      </w:r>
      <w:r>
        <w:rPr/>
        <w:t xml:space="preserve"> </w:t>
      </w:r>
      <w:r>
        <w:rPr>
          <w:lang w:val="uk-UA"/>
        </w:rPr>
        <w:tab/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>
          <w:rFonts w:cs="Calibri" w:ascii="Calibri" w:hAnsi="Calibri"/>
        </w:rPr>
        <w:t>Необхідно</w:t>
      </w:r>
      <w:r>
        <w:rPr/>
        <w:t xml:space="preserve"> </w:t>
      </w:r>
      <w:r>
        <w:rPr>
          <w:rFonts w:cs="Calibri" w:ascii="Calibri" w:hAnsi="Calibri"/>
        </w:rPr>
        <w:t>розробити</w:t>
      </w:r>
      <w:r>
        <w:rPr/>
        <w:t xml:space="preserve"> авторських 2-4 алгоритми, наприклад, пошуку або сортування, та порівняти їх за швидкістю виконання зі стандартними реалізаціями. 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/>
      </w:pPr>
      <w:r>
        <w:rPr>
          <w:b/>
        </w:rPr>
        <w:t>Вимоги до оброблення виняткових ситуацій</w:t>
      </w:r>
      <w:r>
        <w:rPr/>
        <w:t xml:space="preserve"> </w:t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 xml:space="preserve">Для оброблення виняткових ситуацій необхідно розробити авторський клас. </w:t>
      </w:r>
      <w:r>
        <w:rPr>
          <w:lang w:val="uk-UA"/>
        </w:rPr>
        <w:tab/>
      </w:r>
    </w:p>
    <w:p>
      <w:pPr>
        <w:pStyle w:val="Common"/>
        <w:numPr>
          <w:ilvl w:val="1"/>
          <w:numId w:val="5"/>
        </w:numPr>
        <w:tabs>
          <w:tab w:val="clear" w:pos="709"/>
          <w:tab w:val="right" w:pos="9355" w:leader="none"/>
        </w:tabs>
        <w:ind w:left="567" w:hanging="360"/>
        <w:rPr/>
      </w:pPr>
      <w:r>
        <w:rPr/>
        <w:t>Програма повинна обробляти не менш ніж 10 різних помилкових ситуацій.</w:t>
      </w:r>
      <w:r>
        <w:rPr>
          <w:lang w:val="uk-UA"/>
        </w:rPr>
        <w:tab/>
      </w:r>
    </w:p>
    <w:p>
      <w:pPr>
        <w:pStyle w:val="Common"/>
        <w:tabs>
          <w:tab w:val="clear" w:pos="709"/>
          <w:tab w:val="right" w:pos="9355" w:leader="none"/>
        </w:tabs>
        <w:ind w:hanging="0"/>
        <w:rPr/>
      </w:pPr>
      <w:r>
        <w:rPr>
          <w:b/>
          <w:lang w:val="uk-UA"/>
        </w:rPr>
        <w:t xml:space="preserve">4. Зміст розрахунково-пояснювальної записки:                                                              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/>
      </w:pPr>
      <w:r>
        <w:rPr>
          <w:lang w:val="uk-UA"/>
        </w:rPr>
        <w:tab/>
        <w:t>1. Аналіз предметної області;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/>
      </w:pPr>
      <w:r>
        <w:rPr>
          <w:lang w:val="uk-UA"/>
        </w:rPr>
        <w:tab/>
        <w:t>2. Аналіз програмних засобів;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/>
      </w:pPr>
      <w:r>
        <w:rPr>
          <w:lang w:val="uk-UA"/>
        </w:rPr>
        <w:tab/>
        <w:t>3. Основні рішення з реалізації компонентів системи;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/>
      </w:pPr>
      <w:r>
        <w:rPr>
          <w:lang w:val="uk-UA"/>
        </w:rPr>
        <w:tab/>
        <w:t>4. Керівництво програміста;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/>
      </w:pPr>
      <w:r>
        <w:rPr>
          <w:lang w:val="uk-UA"/>
        </w:rPr>
        <w:tab/>
        <w:t>5. Керівництво корисутвача;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/>
      </w:pPr>
      <w:r>
        <w:rPr>
          <w:lang w:val="uk-UA"/>
        </w:rPr>
        <w:tab/>
        <w:t>Висновки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/>
      </w:pPr>
      <w:r>
        <w:rPr>
          <w:lang w:val="uk-UA"/>
        </w:rPr>
        <w:tab/>
        <w:t>Додаток А. Код програми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/>
      </w:pPr>
      <w:r>
        <w:rPr>
          <w:lang w:val="uk-UA"/>
        </w:rPr>
        <w:tab/>
        <w:t>Додаток Б. Інтерфейс програми</w:t>
      </w:r>
    </w:p>
    <w:p>
      <w:pPr>
        <w:pStyle w:val="Common"/>
        <w:tabs>
          <w:tab w:val="clear" w:pos="709"/>
          <w:tab w:val="left" w:pos="1701" w:leader="none"/>
          <w:tab w:val="right" w:pos="9355" w:leader="none"/>
        </w:tabs>
        <w:ind w:left="-567" w:hanging="0"/>
        <w:jc w:val="left"/>
        <w:rPr/>
      </w:pPr>
      <w:r>
        <w:rPr>
          <w:lang w:val="uk-UA"/>
        </w:rPr>
        <w:tab/>
        <w:t>Додаток В. Слайди презентації</w:t>
      </w:r>
    </w:p>
    <w:p>
      <w:pPr>
        <w:pStyle w:val="Common"/>
        <w:tabs>
          <w:tab w:val="clear" w:pos="709"/>
          <w:tab w:val="left" w:pos="1701" w:leader="none"/>
          <w:tab w:val="left" w:pos="5245" w:leader="none"/>
          <w:tab w:val="right" w:pos="9355" w:leader="none"/>
        </w:tabs>
        <w:ind w:hanging="0"/>
        <w:rPr/>
      </w:pPr>
      <w:r>
        <w:rPr>
          <w:b/>
          <w:lang w:val="uk-UA"/>
        </w:rPr>
        <w:t>5. Дата видачі завдання:</w:t>
      </w:r>
      <w:r>
        <w:rPr>
          <w:lang w:val="uk-UA"/>
        </w:rPr>
        <w:t xml:space="preserve"> </w:t>
      </w:r>
      <w:r>
        <w:rPr/>
        <w:t>11</w:t>
      </w:r>
      <w:r>
        <w:rPr>
          <w:lang w:val="uk-UA"/>
        </w:rPr>
        <w:t xml:space="preserve"> вересня 20</w:t>
      </w:r>
      <w:r>
        <w:rPr/>
        <w:t>20</w:t>
      </w:r>
      <w:r>
        <w:rPr>
          <w:lang w:val="uk-UA"/>
        </w:rPr>
        <w:t xml:space="preserve"> року</w:t>
      </w:r>
      <w:bookmarkStart w:id="2" w:name="_Toc533520909"/>
      <w:bookmarkEnd w:id="2"/>
    </w:p>
    <w:p>
      <w:pPr>
        <w:pStyle w:val="Common"/>
        <w:tabs>
          <w:tab w:val="clear" w:pos="709"/>
          <w:tab w:val="left" w:pos="1701" w:leader="none"/>
          <w:tab w:val="left" w:pos="5245" w:leader="none"/>
          <w:tab w:val="right" w:pos="9355" w:leader="none"/>
        </w:tabs>
        <w:ind w:hanging="0"/>
        <w:jc w:val="center"/>
        <w:rPr>
          <w:b/>
          <w:b/>
          <w:bCs/>
          <w:sz w:val="32"/>
          <w:szCs w:val="32"/>
          <w:lang w:val="uk-UA"/>
        </w:rPr>
      </w:pPr>
      <w:r>
        <w:rPr/>
      </w:r>
      <w:r>
        <w:br w:type="page"/>
      </w:r>
    </w:p>
    <w:p>
      <w:pPr>
        <w:pStyle w:val="Common"/>
        <w:tabs>
          <w:tab w:val="clear" w:pos="709"/>
          <w:tab w:val="left" w:pos="1701" w:leader="none"/>
          <w:tab w:val="left" w:pos="5245" w:leader="none"/>
          <w:tab w:val="right" w:pos="9355" w:leader="none"/>
        </w:tabs>
        <w:ind w:hanging="0"/>
        <w:jc w:val="center"/>
        <w:rPr/>
      </w:pPr>
      <w:r>
        <w:rPr>
          <w:b/>
          <w:bCs/>
          <w:sz w:val="32"/>
          <w:szCs w:val="32"/>
          <w:lang w:val="uk-UA"/>
        </w:rPr>
        <w:t>КАЛЕНДАРНИЙ ПЛАН</w:t>
      </w:r>
      <w:r>
        <w:br w:type="page"/>
      </w:r>
    </w:p>
    <w:p>
      <w:pPr>
        <w:pStyle w:val="Common"/>
        <w:tabs>
          <w:tab w:val="clear" w:pos="709"/>
          <w:tab w:val="left" w:pos="1701" w:leader="none"/>
          <w:tab w:val="left" w:pos="5245" w:leader="none"/>
          <w:tab w:val="right" w:pos="9355" w:leader="none"/>
        </w:tabs>
        <w:ind w:hanging="0"/>
        <w:jc w:val="center"/>
        <w:rPr/>
      </w:pPr>
      <w:r>
        <w:rPr>
          <w:b/>
          <w:bCs/>
          <w:sz w:val="32"/>
          <w:szCs w:val="32"/>
          <w:lang w:val="uk-UA"/>
        </w:rPr>
        <w:t>РЕФЕРАТ</w:t>
      </w:r>
      <w:r>
        <w:br w:type="page"/>
      </w:r>
    </w:p>
    <w:p>
      <w:pPr>
        <w:pStyle w:val="Common"/>
        <w:tabs>
          <w:tab w:val="clear" w:pos="709"/>
          <w:tab w:val="left" w:pos="6804" w:leader="none"/>
        </w:tabs>
        <w:spacing w:lineRule="auto" w:line="240"/>
        <w:ind w:hanging="0"/>
        <w:jc w:val="center"/>
        <w:rPr>
          <w:b/>
          <w:b/>
          <w:bCs/>
          <w:sz w:val="32"/>
          <w:szCs w:val="32"/>
        </w:rPr>
      </w:pPr>
      <w:bookmarkStart w:id="3" w:name="_Toc533520912"/>
      <w:bookmarkStart w:id="4" w:name="_Toc27554779"/>
      <w:bookmarkStart w:id="5" w:name="_Toc27629367"/>
      <w:bookmarkStart w:id="6" w:name="_Toc56533736"/>
      <w:r>
        <w:rPr>
          <w:b/>
          <w:bCs/>
          <w:sz w:val="32"/>
          <w:szCs w:val="32"/>
          <w:lang w:val="uk-UA"/>
        </w:rPr>
        <w:t>П</w:t>
      </w:r>
      <w:bookmarkEnd w:id="3"/>
      <w:bookmarkEnd w:id="4"/>
      <w:bookmarkEnd w:id="5"/>
      <w:bookmarkEnd w:id="6"/>
      <w:r>
        <w:rPr>
          <w:b/>
          <w:bCs/>
          <w:sz w:val="32"/>
          <w:szCs w:val="32"/>
          <w:lang w:val="uk-UA"/>
        </w:rPr>
        <w:t>ЕРЕЛІК УМОВНИХ ПОЗНАЧЕНЬ, СИМВОЛІВ, ОДИНИЦЬ, СКОРОЧЕНЬ І ТЕРМІНІВ</w:t>
      </w:r>
    </w:p>
    <w:p>
      <w:pPr>
        <w:pStyle w:val="Common"/>
        <w:ind w:hanging="0"/>
        <w:rPr/>
      </w:pPr>
      <w:r>
        <w:rPr>
          <w:lang w:val="uk-UA"/>
        </w:rPr>
        <w:tab/>
        <w:t>ООП - об’єктно-орієнтоване програмування.</w:t>
      </w:r>
    </w:p>
    <w:p>
      <w:pPr>
        <w:pStyle w:val="Common"/>
        <w:ind w:hanging="0"/>
        <w:rPr/>
      </w:pPr>
      <w:r>
        <w:rPr>
          <w:lang w:val="uk-UA"/>
        </w:rPr>
        <w:tab/>
        <w:t>Е.Г.І. - елементи графічного інтерфейсу</w:t>
      </w:r>
    </w:p>
    <w:p>
      <w:pPr>
        <w:pStyle w:val="Common"/>
        <w:ind w:hanging="0"/>
        <w:rPr/>
      </w:pPr>
      <w:r>
        <w:rPr>
          <w:lang w:val="uk-UA"/>
        </w:rPr>
        <w:tab/>
        <w:t>АМ – академічна мобільність</w:t>
      </w:r>
    </w:p>
    <w:p>
      <w:pPr>
        <w:pStyle w:val="Normal"/>
        <w:rPr/>
      </w:pPr>
      <w:r>
        <w:rPr>
          <w:rFonts w:ascii="Times New Roman" w:hAnsi="Times New Roman"/>
          <w:sz w:val="28"/>
          <w:lang w:val="uk-UA"/>
        </w:rPr>
        <w:tab/>
        <w:t>ЗВО — заклад вищої освіти</w:t>
      </w:r>
    </w:p>
    <w:p>
      <w:pPr>
        <w:pStyle w:val="Normal"/>
        <w:rPr/>
      </w:pPr>
      <w:r>
        <w:rPr>
          <w:rFonts w:ascii="Times New Roman" w:hAnsi="Times New Roman"/>
          <w:sz w:val="28"/>
          <w:lang w:val="uk-UA"/>
        </w:rPr>
        <w:tab/>
        <w:t>ПЗ — програмне забезпечення</w:t>
      </w:r>
    </w:p>
    <w:p>
      <w:pPr>
        <w:pStyle w:val="Common"/>
        <w:ind w:hanging="0"/>
        <w:rPr/>
      </w:pPr>
      <w:r>
        <w:rPr>
          <w:sz w:val="28"/>
          <w:lang w:val="en-US"/>
        </w:rPr>
        <w:tab/>
        <w:t>STL – Standart Template Library</w:t>
      </w:r>
    </w:p>
    <w:p>
      <w:pPr>
        <w:pStyle w:val="Common"/>
        <w:ind w:hanging="0"/>
        <w:rPr/>
      </w:pPr>
      <w:r>
        <w:rPr>
          <w:color w:val="000000"/>
          <w:sz w:val="28"/>
          <w:lang w:val="en-US"/>
        </w:rPr>
        <w:tab/>
        <w:t>MinGW – Minimal GNU for Window</w:t>
      </w:r>
    </w:p>
    <w:p>
      <w:pPr>
        <w:pStyle w:val="Common"/>
        <w:ind w:hanging="0"/>
        <w:rPr/>
      </w:pPr>
      <w:r>
        <w:rPr>
          <w:b/>
          <w:bCs/>
          <w:color w:val="000000"/>
          <w:sz w:val="28"/>
          <w:szCs w:val="32"/>
          <w:lang w:val="en-US"/>
        </w:rPr>
        <w:tab/>
      </w:r>
      <w:r>
        <w:rPr>
          <w:b w:val="false"/>
          <w:bCs w:val="false"/>
          <w:color w:val="000000"/>
          <w:sz w:val="28"/>
          <w:szCs w:val="32"/>
          <w:lang w:val="en-US"/>
        </w:rPr>
        <w:t>GCC – GNU Compilers Collection</w:t>
      </w:r>
      <w:r>
        <w:br w:type="page"/>
      </w:r>
    </w:p>
    <w:p>
      <w:pPr>
        <w:pStyle w:val="Common"/>
        <w:tabs>
          <w:tab w:val="clear" w:pos="709"/>
          <w:tab w:val="left" w:pos="1701" w:leader="none"/>
          <w:tab w:val="left" w:pos="5245" w:leader="none"/>
          <w:tab w:val="right" w:pos="9355" w:leader="none"/>
        </w:tabs>
        <w:ind w:hanging="0"/>
        <w:jc w:val="center"/>
        <w:rPr/>
      </w:pPr>
      <w:bookmarkStart w:id="7" w:name="_Toc56533734"/>
      <w:r>
        <w:rPr>
          <w:b/>
          <w:bCs/>
          <w:sz w:val="32"/>
          <w:szCs w:val="32"/>
          <w:lang w:val="uk-UA"/>
        </w:rPr>
        <w:t>В</w:t>
      </w:r>
      <w:bookmarkEnd w:id="7"/>
      <w:r>
        <w:rPr>
          <w:b/>
          <w:bCs/>
          <w:sz w:val="32"/>
          <w:szCs w:val="32"/>
          <w:lang w:val="uk-UA"/>
        </w:rPr>
        <w:t>СТУП</w:t>
      </w:r>
      <w:r>
        <w:rPr>
          <w:lang w:val="uk-UA"/>
        </w:rPr>
        <w:tab/>
      </w:r>
    </w:p>
    <w:p>
      <w:pPr>
        <w:pStyle w:val="Common"/>
        <w:rPr/>
      </w:pPr>
      <w:r>
        <w:rPr>
          <w:szCs w:val="28"/>
          <w:lang w:val="uk-UA"/>
        </w:rPr>
        <w:t xml:space="preserve">Під час навм легко загубитися або важко знайти потрібний розділ. Також за нашим баченням на сайті не були розкриті </w:t>
      </w:r>
      <w:r>
        <w:rPr>
          <w:szCs w:val="28"/>
        </w:rPr>
        <w:t>де</w:t>
      </w:r>
      <w:r>
        <w:rPr>
          <w:szCs w:val="28"/>
          <w:lang w:val="uk-UA"/>
        </w:rPr>
        <w:t xml:space="preserve">які ключові питання типу ціни, </w:t>
      </w:r>
      <w:r>
        <w:rPr>
          <w:szCs w:val="28"/>
        </w:rPr>
        <w:t xml:space="preserve">мови та </w:t>
      </w:r>
      <w:r>
        <w:rPr>
          <w:szCs w:val="28"/>
          <w:lang w:val="uk-UA"/>
        </w:rPr>
        <w:t>іншого.</w:t>
      </w:r>
    </w:p>
    <w:p>
      <w:pPr>
        <w:pStyle w:val="Common"/>
        <w:rPr/>
      </w:pPr>
      <w:r>
        <w:rPr>
          <w:szCs w:val="28"/>
          <w:lang w:val="uk-UA"/>
        </w:rPr>
        <w:t xml:space="preserve">Вирішенням даної проблеми є створення спеціалізованого </w:t>
      </w:r>
      <w:r>
        <w:rPr>
          <w:color w:val="000000"/>
          <w:szCs w:val="28"/>
          <w:lang w:val="uk-UA"/>
        </w:rPr>
        <w:t>чат-бота для підтримки міжнародної академічної мобільності</w:t>
      </w:r>
      <w:r>
        <w:rPr>
          <w:szCs w:val="28"/>
          <w:lang w:val="uk-UA"/>
        </w:rPr>
        <w:t>. Найголовніша мета нашого чат-бота  -  донести цікаву, важливу та легку в сприйнятті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інформацію до користувачачання в університеті, у студентів є можливість спробувати навчання у закордонних університетах. На жаль про це мало говорять викладачі та куратор. Деяку інформацію можна знайти на офіційному сайті університету, але це не так зручно і зрозуміло, адже наш сайт має дуже багато розділів і часом та та максимально залучити до участі в АМ. </w:t>
      </w:r>
    </w:p>
    <w:p>
      <w:pPr>
        <w:pStyle w:val="Common"/>
        <w:rPr/>
      </w:pPr>
      <w:r>
        <w:rPr>
          <w:szCs w:val="28"/>
          <w:lang w:val="uk-UA"/>
        </w:rPr>
        <w:t>Чат-боти – це універсальні помічники, які можуть бути використані у різноманітних сферах людського життя, в тому числі і наданні інформації про академічну мобільність.</w:t>
      </w:r>
    </w:p>
    <w:p>
      <w:pPr>
        <w:pStyle w:val="Common"/>
        <w:rPr/>
      </w:pPr>
      <w:r>
        <w:rPr>
          <w:szCs w:val="28"/>
          <w:lang w:val="uk-UA"/>
        </w:rPr>
        <w:t>Мета даного курсового проекту є – навчитись використовувати засоби об'єктно-орієнтованого програмування для створення чат-ботів.</w:t>
      </w:r>
    </w:p>
    <w:p>
      <w:pPr>
        <w:pStyle w:val="Common"/>
        <w:rPr/>
      </w:pPr>
      <w:r>
        <w:rPr>
          <w:lang w:val="uk-UA"/>
        </w:rPr>
        <w:t>Проведено аналіз предметної області, досліджено аналогічне програмне забезпечення, а також існуючі методи та програмні засоби для вирішення завдання.</w:t>
      </w:r>
    </w:p>
    <w:p>
      <w:pPr>
        <w:pStyle w:val="Common"/>
        <w:rPr/>
      </w:pPr>
      <w:r>
        <w:rPr/>
        <w:t>Для реалізації програмного продукту використовувалася мова програмування С</w:t>
      </w:r>
      <w:r>
        <w:rPr>
          <w:lang w:val="uk-UA"/>
        </w:rPr>
        <w:t>++</w:t>
      </w:r>
      <w:r>
        <w:rPr/>
        <w:t xml:space="preserve"> та середа розробки </w:t>
      </w:r>
      <w:r>
        <w:rPr>
          <w:lang w:val="en-US"/>
        </w:rPr>
        <w:t>Qt</w:t>
      </w:r>
      <w:r>
        <w:rPr/>
        <w:t xml:space="preserve"> </w:t>
      </w:r>
      <w:r>
        <w:rPr>
          <w:lang w:val="en-US"/>
        </w:rPr>
        <w:t>Creator</w:t>
      </w:r>
      <w:r>
        <w:rPr>
          <w:lang w:val="uk-UA"/>
        </w:rPr>
        <w:t xml:space="preserve"> з її власними зручними класами</w:t>
      </w:r>
      <w:r>
        <w:rPr/>
        <w:t>.</w:t>
      </w:r>
    </w:p>
    <w:p>
      <w:pPr>
        <w:pStyle w:val="Common"/>
        <w:rPr/>
      </w:pPr>
      <w:bookmarkStart w:id="8" w:name="_Toc533520911"/>
      <w:bookmarkStart w:id="9" w:name="_Toc27554780"/>
      <w:bookmarkStart w:id="10" w:name="_Toc27629368"/>
      <w:bookmarkStart w:id="11" w:name="_Toc56533737"/>
      <w:r>
        <w:rPr>
          <w:lang w:val="uk-UA"/>
        </w:rPr>
        <w:t xml:space="preserve">Здійснено опис прийнятих рішень, реалізованих класів, наведено опис полів та методів реалізованих класів. </w:t>
      </w:r>
      <w:bookmarkEnd w:id="8"/>
      <w:bookmarkEnd w:id="9"/>
      <w:bookmarkEnd w:id="10"/>
      <w:bookmarkEnd w:id="11"/>
    </w:p>
    <w:p>
      <w:pPr>
        <w:pStyle w:val="Common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Common"/>
        <w:jc w:val="center"/>
        <w:rPr>
          <w:b/>
          <w:b/>
          <w:bCs/>
          <w:sz w:val="32"/>
          <w:szCs w:val="32"/>
        </w:rPr>
      </w:pPr>
      <w:bookmarkStart w:id="12" w:name="_Toc533520913"/>
      <w:bookmarkStart w:id="13" w:name="_Toc27554781"/>
      <w:bookmarkStart w:id="14" w:name="_Toc27629369"/>
      <w:bookmarkStart w:id="15" w:name="_Toc56533738"/>
      <w:r>
        <w:rPr>
          <w:b/>
          <w:bCs/>
          <w:sz w:val="32"/>
          <w:szCs w:val="32"/>
        </w:rPr>
        <w:t xml:space="preserve">1 </w:t>
      </w:r>
      <w:bookmarkEnd w:id="12"/>
      <w:bookmarkEnd w:id="13"/>
      <w:bookmarkEnd w:id="14"/>
      <w:bookmarkEnd w:id="15"/>
      <w:r>
        <w:rPr>
          <w:b/>
          <w:bCs/>
          <w:sz w:val="32"/>
          <w:szCs w:val="32"/>
          <w:lang w:val="uk-UA"/>
        </w:rPr>
        <w:t>АНАЛІЗ ПРЕДМЕТНОЇ ОБЛАСТІ</w:t>
      </w:r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 xml:space="preserve">В даному розділі розглянуті існуючі методи вирішення завдання </w:t>
      </w:r>
      <w:r>
        <w:rPr>
          <w:lang w:val="uk-UA"/>
        </w:rPr>
        <w:t>підтримки АМ</w:t>
      </w:r>
      <w:r>
        <w:rPr/>
        <w:t xml:space="preserve"> та програми, що реалізують дану потребу, а саме </w:t>
      </w:r>
      <w:r>
        <w:rPr>
          <w:lang w:val="uk-UA"/>
        </w:rPr>
        <w:t xml:space="preserve">чат-боти що спрямовані на спрощення взаємодії між студентами та університетом, серед можливостей яких, зокрема є підтримка АМ </w:t>
      </w:r>
      <w:r>
        <w:rPr/>
        <w:t>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6" w:name="_Toc27554782"/>
      <w:bookmarkStart w:id="17" w:name="_Toc27629370"/>
      <w:bookmarkStart w:id="18" w:name="_Toc56533739"/>
      <w:r>
        <w:rPr/>
        <w:t xml:space="preserve">1.1 Аналіз академічної мобільності, як </w:t>
      </w:r>
      <w:bookmarkEnd w:id="16"/>
      <w:bookmarkEnd w:id="17"/>
      <w:bookmarkEnd w:id="18"/>
      <w:r>
        <w:rPr/>
        <w:t>процесу що потребує автоматизації</w:t>
      </w:r>
    </w:p>
    <w:p>
      <w:pPr>
        <w:pStyle w:val="Title2nd1"/>
        <w:rPr/>
      </w:pPr>
      <w:r>
        <w:rPr/>
      </w:r>
    </w:p>
    <w:p>
      <w:pPr>
        <w:pStyle w:val="Style23"/>
        <w:widowControl/>
        <w:spacing w:lineRule="auto" w:line="360" w:before="0" w:after="0"/>
        <w:ind w:left="0" w:right="0" w:hanging="0"/>
        <w:rPr/>
      </w:pP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ab/>
        <w:t>М</w:t>
      </w: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іж</w:t>
      </w: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народна академічна мобільність являє собою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короткострокові програми обміну: кредитна мобільність на навчання (3-12 міс.) та на практику (2-12 міс.) для українських студентів: (молодших) бакалаврів, магістрів, аспірантів, докторантів. </w:t>
      </w:r>
    </w:p>
    <w:p>
      <w:pPr>
        <w:pStyle w:val="Style23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ab/>
        <w:t>Академічна мобільність для викладання або підвищення кваліфікації або стажування (від 5 днів до 2 міс.) для викладачів та працівників закладів вищої освіти.</w:t>
      </w:r>
    </w:p>
    <w:p>
      <w:pPr>
        <w:pStyle w:val="Style23"/>
        <w:widowControl/>
        <w:spacing w:lineRule="auto" w:line="360" w:before="0" w:after="0"/>
        <w:ind w:left="0" w:right="0" w:hanging="0"/>
        <w:rPr/>
      </w:pP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ab/>
        <w:t>Організація цієї події проходить між 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дин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им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ЗВО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з країни-члена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Програми та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один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им ЗВО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країни-партнера Програми Еразмус+. </w:t>
      </w:r>
    </w:p>
    <w:p>
      <w:pPr>
        <w:pStyle w:val="Style23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>Заявником - координатором проєктів з мобільності виступають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 заклад вищої освіти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країн-членів програми Еразмус+.</w:t>
        <w:br/>
        <w:tab/>
        <w:t>Координують напрям діяльності Національні Агентства Еразмус+ країн-членів Програми (децентралізований напрям).</w:t>
      </w:r>
    </w:p>
    <w:p>
      <w:pPr>
        <w:pStyle w:val="Style23"/>
        <w:widowControl/>
        <w:spacing w:lineRule="auto" w:line="360" w:before="0" w:after="0"/>
        <w:ind w:left="0" w:right="0" w:hanging="0"/>
        <w:rPr/>
      </w:pPr>
      <w:r>
        <w:rPr>
          <w:rStyle w:val="Style20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Брати участь у АМ можуть: студенти (молодші бакалаври, бакалаври, магістри, аспіранти, докторанти), викладачі і административний персонал.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br/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Щоб взяти участь, необхідно пройти співбесіду з представником університету, в якому особа навчається, або працює і з представником партнерського университету. Але першими і головними кроками є розуміння що таке АМ і реєстрація для проходження співбесіди. Для полегшення цих кроків і створений наш чат-бот з підтримки АМ.</w:t>
      </w:r>
    </w:p>
    <w:p>
      <w:pPr>
        <w:pStyle w:val="Style23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Style23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Style23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Style23"/>
        <w:widowControl/>
        <w:spacing w:lineRule="atLeast" w:line="33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r>
    </w:p>
    <w:p>
      <w:pPr>
        <w:pStyle w:val="Title2nd1"/>
        <w:ind w:hanging="0"/>
        <w:rPr/>
      </w:pPr>
      <w:r>
        <w:rPr/>
        <w:tab/>
      </w:r>
      <w:bookmarkStart w:id="19" w:name="_Toc533520914"/>
      <w:bookmarkStart w:id="20" w:name="_Toc27554783"/>
      <w:bookmarkStart w:id="21" w:name="_Toc27629371"/>
      <w:bookmarkStart w:id="22" w:name="_Toc56533740"/>
      <w:r>
        <w:rPr/>
        <w:t>1.2 Огляд існуючих методів вирішення завдання</w:t>
      </w:r>
      <w:bookmarkEnd w:id="19"/>
      <w:bookmarkEnd w:id="20"/>
      <w:bookmarkEnd w:id="21"/>
      <w:bookmarkEnd w:id="22"/>
      <w:r>
        <w:rPr/>
        <w:t xml:space="preserve"> та аналогів програмного забезпечення</w:t>
      </w:r>
    </w:p>
    <w:p>
      <w:pPr>
        <w:pStyle w:val="Common"/>
        <w:ind w:hanging="0"/>
        <w:rPr/>
      </w:pPr>
      <w:r>
        <w:rPr>
          <w:lang w:val="uk-UA"/>
        </w:rPr>
        <w:tab/>
      </w:r>
      <w:r>
        <w:rPr>
          <w:b/>
          <w:bCs/>
          <w:i/>
          <w:iCs/>
          <w:lang w:val="uk-UA"/>
        </w:rPr>
        <w:t>1.2.1 Передмова</w:t>
      </w:r>
    </w:p>
    <w:p>
      <w:pPr>
        <w:pStyle w:val="Common"/>
        <w:rPr/>
      </w:pPr>
      <w:r>
        <w:rPr>
          <w:lang w:val="uk-UA"/>
        </w:rPr>
        <w:t>Звісно одним з найочевидніших шляхів донесення студентів (викладачів та інших працівників закладів вищої освіти) є загальна презентація про процес АМ та процес взяття в ньому участі. Але недоліком цього методу витрати часу на підготовку цього заходу і на всласне презентування.</w:t>
      </w:r>
    </w:p>
    <w:p>
      <w:pPr>
        <w:pStyle w:val="Common"/>
        <w:rPr/>
      </w:pPr>
      <w:r>
        <w:rPr>
          <w:lang w:val="uk-UA"/>
        </w:rPr>
        <w:t xml:space="preserve">Іншим методом є застосування чат-бота, що доступний цілодобово і має відповіді на всі запитання загального характеру, який швидко і зрозуміло  донесе до людини потрібну їй інформацію, а також надасть можливість реєстрації на співбесіду і сформує перелік охочих. </w:t>
      </w:r>
    </w:p>
    <w:p>
      <w:pPr>
        <w:pStyle w:val="Common"/>
        <w:rPr/>
      </w:pPr>
      <w:r>
        <w:rPr>
          <w:lang w:val="uk-UA"/>
        </w:rPr>
        <w:t>Перед розглядом аналогів, треба зазначити, що програмного забезпечення, яке б задовольняло назві “Програмне забезпечення для підтримки академічної мобільності” або “Чат-бот для підтримки акадеічної мобільності” не знайшлося, що свідчить про те, що конкретних аналогів немає або їх дуже мало або  про те що ПЗ з таким функціоналом нині не є дуже затребуваним. Підтримка АМ є частиною декількох знайдених чат-ботів. Але слід зазначити, що ПЗ, яке немає цього функціоналу аналізувалося на предмет загальної організації побудови взаємодії з користувачем.</w:t>
      </w:r>
    </w:p>
    <w:p>
      <w:pPr>
        <w:pStyle w:val="Common"/>
        <w:rPr/>
      </w:pPr>
      <w:r>
        <w:rPr>
          <w:lang w:val="uk-UA"/>
        </w:rPr>
        <w:t>Програмами для підтримки академічної мобільності є: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Програма “</w:t>
      </w:r>
      <w:r>
        <w:rPr>
          <w:lang w:val="en-US"/>
        </w:rPr>
        <w:t>MoveOn”</w:t>
      </w:r>
      <w:r>
        <w:rPr>
          <w:lang w:val="uk-UA"/>
        </w:rPr>
        <w:t>;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“</w:t>
      </w:r>
      <w:r>
        <w:rPr>
          <w:lang w:val="en-US"/>
        </w:rPr>
        <w:t>Chatbot TARS”</w:t>
      </w:r>
      <w:r>
        <w:rPr>
          <w:lang w:val="uk-UA"/>
        </w:rPr>
        <w:t>;</w:t>
      </w:r>
    </w:p>
    <w:p>
      <w:pPr>
        <w:pStyle w:val="ListBullet"/>
        <w:ind w:left="0" w:firstLine="851"/>
        <w:rPr/>
      </w:pPr>
      <w:r>
        <w:rPr>
          <w:lang w:val="uk-UA"/>
        </w:rPr>
        <w:t>Чат-бот, що не маює підтримки АМ, але є цікавими прикладами ПЗ для університетів: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color w:val="404040"/>
          <w:spacing w:val="0"/>
          <w:sz w:val="28"/>
          <w:szCs w:val="28"/>
          <w:lang w:val="uk-UA"/>
        </w:rPr>
        <w:t>“</w:t>
      </w:r>
      <w:r>
        <w:rPr>
          <w:color w:val="404040"/>
          <w:spacing w:val="0"/>
          <w:sz w:val="28"/>
          <w:szCs w:val="28"/>
          <w:lang w:val="uk-UA"/>
        </w:rPr>
        <w:t>Virtual spirits chat bot”</w:t>
      </w:r>
      <w:r>
        <w:rPr>
          <w:lang w:val="uk-UA"/>
        </w:rPr>
        <w:t>;</w:t>
      </w:r>
    </w:p>
    <w:p>
      <w:pPr>
        <w:pStyle w:val="ListBullet"/>
        <w:numPr>
          <w:ilvl w:val="0"/>
          <w:numId w:val="0"/>
        </w:numPr>
        <w:ind w:left="1418" w:hanging="0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Критерії аналізу аналогів ПЗ: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rStyle w:val="Tlidtranslation"/>
          <w:lang w:val="uk-UA"/>
        </w:rPr>
        <w:t>точне донесення до користувача інформації щодо АМ, або університет (якщо чат бот не підтримує АМ)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rStyle w:val="Tlidtranslation"/>
          <w:lang w:val="uk-UA"/>
        </w:rPr>
        <w:t>побудова діалогу з корстувачем</w:t>
      </w:r>
      <w:r>
        <w:rPr>
          <w:rStyle w:val="Tlidtranslation"/>
        </w:rPr>
        <w:t>;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rStyle w:val="Tlidtranslation"/>
          <w:lang w:val="uk-UA"/>
        </w:rPr>
        <w:t>наявність безкоштовної</w:t>
      </w:r>
      <w:r>
        <w:rPr>
          <w:rStyle w:val="Tlidtranslation"/>
        </w:rPr>
        <w:t xml:space="preserve"> ліцензії;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rStyle w:val="Tlidtranslation"/>
        </w:rPr>
        <w:t>зручність і простота інтерфейсу.</w:t>
      </w:r>
    </w:p>
    <w:p>
      <w:pPr>
        <w:pStyle w:val="Common"/>
        <w:rPr>
          <w:rStyle w:val="Title2nd"/>
          <w:rFonts w:eastAsia="Calibri" w:cs="" w:cstheme="minorBidi" w:eastAsiaTheme="minorHAnsi"/>
          <w:b w:val="false"/>
          <w:b w:val="false"/>
          <w:color w:val="auto"/>
          <w:szCs w:val="22"/>
          <w:lang w:val="ru-RU"/>
        </w:rPr>
      </w:pPr>
      <w:r>
        <w:rPr>
          <w:rFonts w:eastAsia="Calibri" w:cs="" w:cstheme="minorBidi" w:eastAsiaTheme="minorHAnsi"/>
          <w:b w:val="false"/>
          <w:color w:val="auto"/>
          <w:szCs w:val="22"/>
          <w:lang w:val="ru-RU"/>
        </w:rPr>
      </w:r>
    </w:p>
    <w:p>
      <w:pPr>
        <w:pStyle w:val="Title3rd1"/>
        <w:rPr/>
      </w:pPr>
      <w:bookmarkStart w:id="23" w:name="_Toc27554798"/>
      <w:bookmarkStart w:id="24" w:name="_Toc27629374"/>
      <w:bookmarkStart w:id="25" w:name="_Toc56533743"/>
      <w:r>
        <w:rPr/>
        <w:t xml:space="preserve">1.2.2 </w:t>
      </w:r>
      <w:bookmarkEnd w:id="23"/>
      <w:bookmarkEnd w:id="24"/>
      <w:bookmarkEnd w:id="25"/>
      <w:r>
        <w:rPr>
          <w:lang w:val="uk-UA"/>
        </w:rPr>
        <w:t>Програма “</w:t>
      </w:r>
      <w:r>
        <w:rPr>
          <w:lang w:val="en-US"/>
        </w:rPr>
        <w:t>MoveOn”</w:t>
      </w:r>
    </w:p>
    <w:p>
      <w:pPr>
        <w:pStyle w:val="Common"/>
        <w:rPr/>
      </w:pPr>
      <w:r>
        <w:rPr/>
      </w:r>
    </w:p>
    <w:p>
      <w:pPr>
        <w:pStyle w:val="Common"/>
        <w:rPr/>
      </w:pPr>
      <w:r>
        <w:rPr>
          <w:lang w:val="uk-UA"/>
        </w:rPr>
        <w:t xml:space="preserve">Компанія-видавець: </w:t>
      </w:r>
      <w:r>
        <w:rPr>
          <w:lang w:val="en-US"/>
        </w:rPr>
        <w:t>QS UniSolution</w:t>
      </w:r>
    </w:p>
    <w:p>
      <w:pPr>
        <w:pStyle w:val="Common"/>
        <w:rPr/>
      </w:pPr>
      <w:r>
        <w:rPr/>
        <w:t>Посилання: https://www.qs-unisolution.com/moveon/</w:t>
      </w:r>
    </w:p>
    <w:p>
      <w:pPr>
        <w:pStyle w:val="Common"/>
        <w:rPr/>
      </w:pPr>
      <w:r>
        <w:rPr>
          <w:lang w:val="uk-UA"/>
        </w:rPr>
        <w:t xml:space="preserve">Короткий опис: MoveON - це платформа на основі аналітичних даних для міжнародних офісів вищих навчальних закладів, </w:t>
      </w:r>
      <w:r>
        <w:rPr>
          <w:lang w:val="en-US"/>
        </w:rPr>
        <w:t>д</w:t>
      </w:r>
      <w:r>
        <w:rPr>
          <w:lang w:val="uk-UA"/>
        </w:rPr>
        <w:t>ля</w:t>
      </w:r>
      <w:r>
        <w:rPr>
          <w:lang w:val="en-US"/>
        </w:rPr>
        <w:t xml:space="preserve"> </w:t>
      </w:r>
      <w:r>
        <w:rPr>
          <w:lang w:val="uk-UA"/>
        </w:rPr>
        <w:t>покращення процесів їхньої мобільності та ефективніше відстеження міжнародних партнерських відносин. Вона надає можливість створити свій шлях обміну студентами та побудувати стратегічне партнерство для досягнення цілей інтернаціоналізації закладу.</w:t>
      </w:r>
    </w:p>
    <w:p>
      <w:pPr>
        <w:pStyle w:val="Common"/>
        <w:rPr/>
      </w:pPr>
      <w:r>
        <w:rPr>
          <w:lang w:val="uk-UA"/>
        </w:rPr>
        <w:t>Переваги: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Розвернення програми проходить швидко і легко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Має досить постий і зрозумілий інтерфейс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Дозволяє легко керувати програмами обміну студентів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 xml:space="preserve">Співпрацює з </w:t>
      </w:r>
      <w:r>
        <w:rPr>
          <w:lang w:val="en-US"/>
        </w:rPr>
        <w:t>Erasmus</w:t>
      </w:r>
    </w:p>
    <w:p>
      <w:pPr>
        <w:pStyle w:val="Common"/>
        <w:rPr/>
      </w:pPr>
      <w:r>
        <w:rPr>
          <w:lang w:val="uk-UA"/>
        </w:rPr>
        <w:t>Недоліки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 xml:space="preserve">ПЗ спрямовано на полегшення роботи адміністрації університету, але ні як не на комунікацію зі студентами. 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Має платну ліцензію</w:t>
      </w:r>
    </w:p>
    <w:p>
      <w:pPr>
        <w:pStyle w:val="Common"/>
        <w:rPr/>
      </w:pPr>
      <w:r>
        <w:rPr>
          <w:lang w:val="uk-UA"/>
        </w:rPr>
        <w:t>Робота програми продемонстрована на рисунку 1.1.</w:t>
      </w:r>
    </w:p>
    <w:p>
      <w:pPr>
        <w:pStyle w:val="Common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192405</wp:posOffset>
            </wp:positionV>
            <wp:extent cx="5939790" cy="3329940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ab/>
      </w:r>
      <w:r>
        <w:rPr>
          <w:lang w:val="uk-UA"/>
        </w:rPr>
        <w:t>Рисунок 1.1 – Робота програми «</w:t>
      </w:r>
      <w:r>
        <w:rPr>
          <w:lang w:val="en-US"/>
        </w:rPr>
        <w:t>MoveOn</w:t>
      </w:r>
      <w:r>
        <w:rPr>
          <w:lang w:val="uk-UA"/>
        </w:rPr>
        <w:t>»</w:t>
      </w:r>
    </w:p>
    <w:p>
      <w:pPr>
        <w:pStyle w:val="Common"/>
        <w:rPr>
          <w:rStyle w:val="Title2nd"/>
        </w:rPr>
      </w:pPr>
      <w:r>
        <w:rPr/>
      </w:r>
    </w:p>
    <w:p>
      <w:pPr>
        <w:pStyle w:val="Title3rd1"/>
        <w:rPr/>
      </w:pPr>
      <w:bookmarkStart w:id="26" w:name="_Toc27554803"/>
      <w:bookmarkStart w:id="27" w:name="_Toc27629375"/>
      <w:bookmarkStart w:id="28" w:name="_Toc56533744"/>
      <w:r>
        <w:rPr>
          <w:rStyle w:val="Title2nd"/>
          <w:b/>
          <w:szCs w:val="24"/>
          <w:lang w:val="ru-RU"/>
        </w:rPr>
        <w:t xml:space="preserve">1.2.3 </w:t>
      </w:r>
      <w:bookmarkEnd w:id="26"/>
      <w:bookmarkEnd w:id="27"/>
      <w:bookmarkEnd w:id="28"/>
      <w:r>
        <w:rPr>
          <w:rStyle w:val="Title2nd"/>
          <w:b/>
          <w:szCs w:val="24"/>
          <w:lang w:val="ru-RU"/>
        </w:rPr>
        <w:t xml:space="preserve"> </w:t>
      </w:r>
      <w:r>
        <w:rPr>
          <w:rStyle w:val="Title2nd"/>
          <w:b/>
          <w:szCs w:val="24"/>
          <w:lang w:val="en-US"/>
        </w:rPr>
        <w:t>Chatbot TARS</w:t>
      </w:r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 xml:space="preserve">Компанія-видавець: </w:t>
      </w:r>
      <w:r>
        <w:rPr>
          <w:rStyle w:val="Title2nd"/>
          <w:b w:val="false"/>
          <w:bCs w:val="false"/>
          <w:szCs w:val="24"/>
          <w:lang w:val="en-US"/>
        </w:rPr>
        <w:t>Tars</w:t>
      </w:r>
      <w:r>
        <w:rPr/>
        <w:t>.</w:t>
      </w:r>
    </w:p>
    <w:p>
      <w:pPr>
        <w:pStyle w:val="Common"/>
        <w:rPr/>
      </w:pPr>
      <w:r>
        <w:rPr/>
        <w:t>Посилання: https://hellotars.com/chatbot-templates/education/SJmmXq/university-search-chatbot-for-studying-abroad</w:t>
      </w:r>
    </w:p>
    <w:p>
      <w:pPr>
        <w:pStyle w:val="Common"/>
        <w:rPr/>
      </w:pPr>
      <w:r>
        <w:rPr/>
        <w:t>Чат-бот допомага</w:t>
      </w:r>
      <w:r>
        <w:rPr>
          <w:lang w:val="uk-UA"/>
        </w:rPr>
        <w:t>є</w:t>
      </w:r>
      <w:r>
        <w:rPr/>
        <w:t xml:space="preserve"> навчальним закладам автоматизувати процес планування зустрічей, щоб заощадити час та зробити більш привабливими форми реєстрації на курси</w:t>
      </w:r>
    </w:p>
    <w:p>
      <w:pPr>
        <w:pStyle w:val="Common"/>
        <w:rPr/>
      </w:pPr>
      <w:r>
        <w:rPr>
          <w:lang w:val="uk-UA"/>
        </w:rPr>
        <w:t xml:space="preserve">Переваги: 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Чат-бот підтримує АМ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Діалог з користувачем проходить доволі зручно і зрозуміло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Головним способом комунікації з програмою є панель кнопок, що робіть комунікацією простою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має безкоштону пробну версію</w:t>
      </w:r>
    </w:p>
    <w:p>
      <w:pPr>
        <w:pStyle w:val="Common"/>
        <w:rPr/>
      </w:pPr>
      <w:r>
        <w:rPr>
          <w:lang w:val="uk-UA"/>
        </w:rPr>
        <w:t>Недоліки: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Не надає інформацію про університети.</w:t>
      </w:r>
    </w:p>
    <w:p>
      <w:pPr>
        <w:pStyle w:val="Common"/>
        <w:numPr>
          <w:ilvl w:val="0"/>
          <w:numId w:val="0"/>
        </w:numPr>
        <w:ind w:left="360" w:hanging="0"/>
        <w:rPr/>
      </w:pPr>
      <w:r>
        <w:rPr>
          <w:lang w:val="uk-UA"/>
        </w:rPr>
        <w:t>Робота програми продемонстрована на рисунку 1.2.</w:t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1449705</wp:posOffset>
            </wp:positionH>
            <wp:positionV relativeFrom="paragraph">
              <wp:posOffset>163830</wp:posOffset>
            </wp:positionV>
            <wp:extent cx="2811780" cy="4410075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hanging="0"/>
        <w:jc w:val="center"/>
        <w:rPr/>
      </w:pPr>
      <w:r>
        <w:rPr>
          <w:lang w:val="uk-UA"/>
        </w:rPr>
        <w:t>Рисунок 1.2 – Робота з програмою «</w:t>
      </w:r>
      <w:r>
        <w:rPr>
          <w:rStyle w:val="Title2nd"/>
          <w:b w:val="false"/>
          <w:bCs w:val="false"/>
          <w:szCs w:val="24"/>
          <w:lang w:val="en-US"/>
        </w:rPr>
        <w:t>Chatbot TARS</w:t>
      </w:r>
      <w:r>
        <w:rPr>
          <w:lang w:val="uk-UA"/>
        </w:rPr>
        <w:t>»</w:t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Common"/>
        <w:numPr>
          <w:ilvl w:val="0"/>
          <w:numId w:val="0"/>
        </w:numPr>
        <w:ind w:left="360" w:hanging="0"/>
        <w:rPr>
          <w:lang w:val="uk-UA"/>
        </w:rPr>
      </w:pPr>
      <w:r>
        <w:rPr>
          <w:lang w:val="uk-UA"/>
        </w:rPr>
      </w:r>
    </w:p>
    <w:p>
      <w:pPr>
        <w:pStyle w:val="Title3rd1"/>
        <w:rPr/>
      </w:pPr>
      <w:bookmarkStart w:id="29" w:name="_Toc27554804"/>
      <w:bookmarkStart w:id="30" w:name="_Toc27629376"/>
      <w:bookmarkStart w:id="31" w:name="_Toc56533745"/>
      <w:bookmarkStart w:id="32" w:name="_Toc533520916"/>
      <w:r>
        <w:rPr>
          <w:lang w:val="uk-UA"/>
        </w:rPr>
        <w:t>1.2.</w:t>
      </w:r>
      <w:bookmarkEnd w:id="32"/>
      <w:r>
        <w:rPr>
          <w:lang w:val="uk-UA"/>
        </w:rPr>
        <w:t>4</w:t>
      </w:r>
      <w:r>
        <w:rPr/>
        <w:t xml:space="preserve"> </w:t>
      </w:r>
      <w:r>
        <w:rPr>
          <w:lang w:val="uk-UA"/>
        </w:rPr>
        <w:t xml:space="preserve"> «</w:t>
      </w:r>
      <w:r>
        <w:rPr>
          <w:color w:val="404040"/>
          <w:spacing w:val="0"/>
          <w:sz w:val="28"/>
          <w:szCs w:val="28"/>
          <w:lang w:val="uk-UA"/>
        </w:rPr>
        <w:t>Virtual spirits chat bot</w:t>
      </w:r>
      <w:r>
        <w:rPr>
          <w:lang w:val="uk-UA"/>
        </w:rPr>
        <w:t>»</w:t>
      </w:r>
      <w:bookmarkEnd w:id="29"/>
      <w:bookmarkEnd w:id="30"/>
      <w:bookmarkEnd w:id="31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Компанія-видавець: </w:t>
      </w:r>
      <w:r>
        <w:rPr>
          <w:lang w:val="en-US"/>
        </w:rPr>
        <w:t>Virtual spirits</w:t>
      </w:r>
      <w:r>
        <w:rPr>
          <w:lang w:val="uk-UA"/>
        </w:rPr>
        <w:t>.</w:t>
      </w:r>
    </w:p>
    <w:p>
      <w:pPr>
        <w:pStyle w:val="Common"/>
        <w:rPr/>
      </w:pPr>
      <w:r>
        <w:rPr>
          <w:lang w:val="uk-UA"/>
        </w:rPr>
        <w:t>Посилання: https://www.virtualspirits.com/chatbot-for-university.aspx</w:t>
      </w:r>
    </w:p>
    <w:p>
      <w:pPr>
        <w:pStyle w:val="Common"/>
        <w:rPr/>
      </w:pPr>
      <w:r>
        <w:rPr>
          <w:lang w:val="uk-UA"/>
        </w:rPr>
        <w:t>Короткий опис: Чат-бот використовується для підтримати студентів та надання миттєвої відповіді на послуги кампусу, реєстрацію, стипендії, навчальні послуги, поради щодо іспитів, ІТ-послуг, усунення несправностей тощо</w:t>
      </w:r>
    </w:p>
    <w:p>
      <w:pPr>
        <w:pStyle w:val="Common"/>
        <w:rPr/>
      </w:pPr>
      <w:r>
        <w:rPr>
          <w:lang w:val="uk-UA"/>
        </w:rPr>
        <w:t>Переваги: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Має широкий набір функціоналу.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Зручний інтерфейс</w:t>
      </w:r>
    </w:p>
    <w:p>
      <w:pPr>
        <w:pStyle w:val="ListBullet"/>
        <w:numPr>
          <w:ilvl w:val="0"/>
          <w:numId w:val="1"/>
        </w:numPr>
        <w:ind w:left="0" w:firstLine="851"/>
        <w:rPr/>
      </w:pPr>
      <w:r>
        <w:rPr>
          <w:lang w:val="uk-UA"/>
        </w:rPr>
        <w:t>Взаємодія виконується за допомоги текстових повідомлень і іноді кнопок (категорій).</w:t>
      </w:r>
    </w:p>
    <w:p>
      <w:pPr>
        <w:pStyle w:val="Common"/>
        <w:rPr/>
      </w:pPr>
      <w:r>
        <w:rPr>
          <w:lang w:val="uk-UA"/>
        </w:rPr>
        <w:t>Недоліки: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Нажаль не надає підтримки АМ</w:t>
      </w:r>
    </w:p>
    <w:p>
      <w:pPr>
        <w:pStyle w:val="Common"/>
        <w:rPr/>
      </w:pPr>
      <w:r>
        <w:rPr>
          <w:lang w:val="uk-UA"/>
        </w:rPr>
        <w:t>Робота програми продемонстрована на рисунку 1.3.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3585" cy="3947795"/>
            <wp:effectExtent l="0" t="0" r="0" b="0"/>
            <wp:wrapSquare wrapText="largest"/>
            <wp:docPr id="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</w:p>
    <w:p>
      <w:pPr>
        <w:pStyle w:val="Common"/>
        <w:jc w:val="center"/>
        <w:rPr/>
      </w:pPr>
      <w:r>
        <w:rPr>
          <w:sz w:val="28"/>
          <w:lang w:val="uk-UA"/>
        </w:rPr>
        <w:t>Рисунок 1.3 – Робота з програмою «</w:t>
      </w:r>
      <w:r>
        <w:rPr>
          <w:color w:val="404040"/>
          <w:spacing w:val="0"/>
          <w:sz w:val="28"/>
          <w:szCs w:val="28"/>
          <w:lang w:val="uk-UA"/>
        </w:rPr>
        <w:t>Virtual spirits chat bot</w:t>
      </w:r>
      <w:r>
        <w:rPr>
          <w:sz w:val="28"/>
          <w:lang w:val="uk-UA"/>
        </w:rPr>
        <w:t>»</w:t>
      </w:r>
    </w:p>
    <w:p>
      <w:pPr>
        <w:pStyle w:val="Common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Common"/>
        <w:jc w:val="center"/>
        <w:rPr>
          <w:b/>
          <w:b/>
          <w:bCs/>
          <w:sz w:val="32"/>
          <w:szCs w:val="32"/>
        </w:rPr>
      </w:pPr>
      <w:bookmarkStart w:id="33" w:name="_Toc533520920"/>
      <w:bookmarkStart w:id="34" w:name="_Toc27554806"/>
      <w:bookmarkStart w:id="35" w:name="_Toc27629377"/>
      <w:bookmarkStart w:id="36" w:name="_Toc56533746"/>
      <w:r>
        <w:rPr>
          <w:b/>
          <w:bCs/>
          <w:sz w:val="32"/>
          <w:szCs w:val="32"/>
        </w:rPr>
        <w:t xml:space="preserve">2 </w:t>
      </w:r>
      <w:bookmarkEnd w:id="33"/>
      <w:bookmarkEnd w:id="34"/>
      <w:bookmarkEnd w:id="35"/>
      <w:bookmarkEnd w:id="36"/>
      <w:r>
        <w:rPr>
          <w:b/>
          <w:bCs/>
          <w:sz w:val="32"/>
          <w:szCs w:val="32"/>
          <w:lang w:val="uk-UA"/>
        </w:rPr>
        <w:t>АНАЛІЗ ПРОГРАМНИХ ЗАСОБІВ</w:t>
      </w:r>
    </w:p>
    <w:p>
      <w:pPr>
        <w:pStyle w:val="Common"/>
        <w:rPr/>
      </w:pPr>
      <w:r>
        <w:rPr>
          <w:lang w:val="uk-UA"/>
        </w:rPr>
        <w:t>В даному розділі розглянуті основні особливості програмних засобів, за допомогою який реалізовано курсовий проект.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37" w:name="_Toc533520921"/>
      <w:bookmarkStart w:id="38" w:name="_Toc27554807"/>
      <w:bookmarkStart w:id="39" w:name="_Toc27629378"/>
      <w:bookmarkStart w:id="40" w:name="_Toc56533747"/>
      <w:r>
        <w:rPr/>
        <w:t>2.1 Огляд особливостей мови програмування</w:t>
      </w:r>
      <w:bookmarkEnd w:id="37"/>
      <w:bookmarkEnd w:id="38"/>
      <w:bookmarkEnd w:id="39"/>
      <w:bookmarkEnd w:id="40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С++</w:t>
      </w:r>
      <w:r>
        <w:rPr/>
        <w:t xml:space="preserve"> - </w:t>
      </w:r>
      <w:r>
        <w:rPr>
          <w:lang w:val="uk-UA"/>
        </w:rPr>
        <w:t>мова програмування загального призначення</w:t>
      </w:r>
      <w:r>
        <w:rPr/>
        <w:t xml:space="preserve">. </w:t>
      </w:r>
    </w:p>
    <w:p>
      <w:pPr>
        <w:pStyle w:val="Common"/>
        <w:rPr/>
      </w:pPr>
      <w:r>
        <w:rPr>
          <w:lang w:val="uk-UA"/>
        </w:rPr>
        <w:t>С++ підтримує об’єктно-орієнтовану парадигму, що дозволяє представити програму, як набір обєектів, кожен з яких має свої властивості, поведінку і своє призначення в програмі. Програму, написану з використанням ООП легше модифікути і підтримувати. Однією з особливостей саме мови С++ в тому, що вона підтримує множинне спадкування. С++ підтримує програмування з використанням шаблонів, що спрощує роботу з даними. Бібліотека</w:t>
      </w:r>
      <w:r>
        <w:rPr>
          <w:lang w:val="en-US"/>
        </w:rPr>
        <w:t xml:space="preserve"> Qt,</w:t>
      </w:r>
      <w:r>
        <w:rPr>
          <w:lang w:val="uk-UA"/>
        </w:rPr>
        <w:t xml:space="preserve"> що дозволяє розроблювати графічний інтерфейс, має свою реалізацію</w:t>
      </w:r>
      <w:r>
        <w:rPr>
          <w:lang w:val="en-US"/>
        </w:rPr>
        <w:t xml:space="preserve"> STL, </w:t>
      </w:r>
      <w:r>
        <w:rPr>
          <w:lang w:val="uk-UA"/>
        </w:rPr>
        <w:t>свою реалізацію потоків вводу-виводу, та інших надбань стандартної бібліотеки з більшою кількістю можливостей, що робить процес розробли ПЗ більш швидким та продуктивним.</w:t>
      </w:r>
    </w:p>
    <w:p>
      <w:pPr>
        <w:pStyle w:val="Common"/>
        <w:rPr/>
      </w:pPr>
      <w:r>
        <w:rPr/>
      </w:r>
    </w:p>
    <w:p>
      <w:pPr>
        <w:pStyle w:val="Title2nd1"/>
        <w:rPr/>
      </w:pPr>
      <w:bookmarkStart w:id="41" w:name="_Toc533520922"/>
      <w:bookmarkStart w:id="42" w:name="_Toc27554808"/>
      <w:bookmarkStart w:id="43" w:name="_Toc27629379"/>
      <w:bookmarkStart w:id="44" w:name="_Toc56533748"/>
      <w:r>
        <w:rPr/>
        <w:t>2.2 Огляд особливостей обраного компілятору</w:t>
      </w:r>
      <w:bookmarkEnd w:id="41"/>
      <w:bookmarkEnd w:id="42"/>
      <w:bookmarkEnd w:id="43"/>
      <w:bookmarkEnd w:id="44"/>
    </w:p>
    <w:p>
      <w:pPr>
        <w:pStyle w:val="Common"/>
        <w:rPr/>
      </w:pPr>
      <w:r>
        <w:rPr/>
      </w:r>
    </w:p>
    <w:p>
      <w:pPr>
        <w:pStyle w:val="Common"/>
        <w:rPr/>
      </w:pPr>
      <w:r>
        <w:rPr>
          <w:color w:val="000000"/>
          <w:lang w:val="uk-UA"/>
        </w:rPr>
        <w:t xml:space="preserve">Компілятор </w:t>
      </w:r>
      <w:r>
        <w:rPr>
          <w:color w:val="000000"/>
          <w:lang w:val="en-US"/>
        </w:rPr>
        <w:t xml:space="preserve">MinGW – </w:t>
      </w:r>
      <w:r>
        <w:rPr>
          <w:color w:val="000000"/>
          <w:lang w:val="uk-UA"/>
        </w:rPr>
        <w:t xml:space="preserve">версія компілятора </w:t>
      </w:r>
      <w:r>
        <w:rPr>
          <w:color w:val="000000"/>
          <w:lang w:val="en-US"/>
        </w:rPr>
        <w:t xml:space="preserve">GCC, </w:t>
      </w:r>
      <w:r>
        <w:rPr>
          <w:color w:val="000000"/>
          <w:lang w:val="uk-UA"/>
        </w:rPr>
        <w:t xml:space="preserve">створена для розробки ПЗ мовою С++ на операціїних системах сімейства </w:t>
      </w:r>
      <w:r>
        <w:rPr>
          <w:color w:val="000000"/>
          <w:lang w:val="en-US"/>
        </w:rPr>
        <w:t xml:space="preserve">Windows. </w:t>
      </w:r>
      <w:r>
        <w:rPr>
          <w:color w:val="000000"/>
          <w:lang w:val="uk-UA"/>
        </w:rPr>
        <w:t xml:space="preserve">Розрорблене нами ПЗ не використовує жодних специфічних речей, що можуть робити </w:t>
      </w:r>
      <w:r>
        <w:rPr>
          <w:color w:val="000000"/>
          <w:lang w:val="en-US"/>
        </w:rPr>
        <w:t>Unix-</w:t>
      </w:r>
      <w:r>
        <w:rPr>
          <w:color w:val="000000"/>
          <w:lang w:val="uk-UA"/>
        </w:rPr>
        <w:t xml:space="preserve">подібні операційні системи, чого не може робити </w:t>
      </w:r>
      <w:r>
        <w:rPr>
          <w:color w:val="000000"/>
          <w:lang w:val="en-US"/>
        </w:rPr>
        <w:t xml:space="preserve">Windows, </w:t>
      </w:r>
      <w:r>
        <w:rPr>
          <w:color w:val="000000"/>
          <w:lang w:val="uk-UA"/>
        </w:rPr>
        <w:t xml:space="preserve">тому необхідність у використанні компілятора </w:t>
      </w:r>
      <w:r>
        <w:rPr>
          <w:color w:val="000000"/>
          <w:lang w:val="en-US"/>
        </w:rPr>
        <w:t xml:space="preserve">Cygwin </w:t>
      </w:r>
      <w:r>
        <w:rPr>
          <w:color w:val="000000"/>
          <w:lang w:val="uk-UA"/>
        </w:rPr>
        <w:t xml:space="preserve">відпала. Компілятор </w:t>
      </w:r>
      <w:r>
        <w:rPr>
          <w:color w:val="000000"/>
          <w:lang w:val="en-US"/>
        </w:rPr>
        <w:t xml:space="preserve">MSVC </w:t>
      </w:r>
      <w:r>
        <w:rPr>
          <w:color w:val="000000"/>
          <w:lang w:val="uk-UA"/>
        </w:rPr>
        <w:t xml:space="preserve">постачається разом з </w:t>
      </w:r>
      <w:r>
        <w:rPr>
          <w:color w:val="000000"/>
          <w:lang w:val="en-US"/>
        </w:rPr>
        <w:t xml:space="preserve">Microsoft Visual Studio, </w:t>
      </w:r>
      <w:r>
        <w:rPr>
          <w:color w:val="000000"/>
          <w:lang w:val="uk-UA"/>
        </w:rPr>
        <w:t xml:space="preserve">але на наш погляд не має істотних переваг. До того ж робота в </w:t>
      </w:r>
      <w:r>
        <w:rPr>
          <w:color w:val="000000"/>
          <w:lang w:val="en-US"/>
        </w:rPr>
        <w:t xml:space="preserve">Visual Studio </w:t>
      </w:r>
      <w:r>
        <w:rPr>
          <w:color w:val="000000"/>
          <w:lang w:val="uk-UA"/>
        </w:rPr>
        <w:t xml:space="preserve">потребує додаткових операцій з підключенням бібліотеки </w:t>
      </w:r>
      <w:r>
        <w:rPr>
          <w:color w:val="000000"/>
          <w:lang w:val="en-US"/>
        </w:rPr>
        <w:t>Qt.</w:t>
      </w:r>
    </w:p>
    <w:p>
      <w:pPr>
        <w:pStyle w:val="Common"/>
        <w:rPr/>
      </w:pPr>
      <w:r>
        <w:rPr/>
      </w:r>
    </w:p>
    <w:p>
      <w:pPr>
        <w:pStyle w:val="Title2nd1"/>
        <w:rPr/>
      </w:pPr>
      <w:bookmarkStart w:id="45" w:name="_Toc533520924"/>
      <w:bookmarkStart w:id="46" w:name="_Toc27554809"/>
      <w:bookmarkStart w:id="47" w:name="_Toc27629380"/>
      <w:bookmarkStart w:id="48" w:name="_Toc56533749"/>
      <w:r>
        <w:rPr/>
        <w:t>2.3 Огляд класової ієрархії</w:t>
      </w:r>
      <w:bookmarkEnd w:id="48"/>
      <w:r>
        <w:rPr/>
        <w:t xml:space="preserve"> </w:t>
      </w:r>
      <w:bookmarkEnd w:id="45"/>
      <w:bookmarkEnd w:id="46"/>
      <w:bookmarkEnd w:id="47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color w:val="000000"/>
          <w:lang w:val="en-US"/>
        </w:rPr>
        <w:t>QString —</w:t>
      </w:r>
      <w:r>
        <w:rPr>
          <w:color w:val="000000"/>
          <w:lang w:val="uk-UA"/>
        </w:rPr>
        <w:t xml:space="preserve"> Клас динамічного типу даних для роботи зі рядками тексту. Використовується для зберігання інформації (рядки тексту), що зчитується з файлів, вводиться користувачем.</w:t>
      </w:r>
    </w:p>
    <w:p>
      <w:pPr>
        <w:pStyle w:val="Common"/>
        <w:rPr/>
      </w:pPr>
      <w:r>
        <w:rPr>
          <w:color w:val="000000"/>
          <w:lang w:val="en-US"/>
        </w:rPr>
        <w:t xml:space="preserve">QFile – </w:t>
      </w:r>
      <w:r>
        <w:rPr>
          <w:color w:val="000000"/>
          <w:lang w:val="uk-UA"/>
        </w:rPr>
        <w:t>Клас для введення-виведення для зчитування та запису текстових і двійкових файлів і ресурсів. Використовується для роботи з файлами, зчитування та запису текстової інформації, а також для підключення таблиць стилів.</w:t>
      </w:r>
    </w:p>
    <w:p>
      <w:pPr>
        <w:pStyle w:val="Common"/>
        <w:rPr/>
      </w:pPr>
      <w:r>
        <w:rPr>
          <w:color w:val="000000"/>
          <w:lang w:val="en-US"/>
        </w:rPr>
        <w:t xml:space="preserve">QList – </w:t>
      </w:r>
      <w:r>
        <w:rPr>
          <w:color w:val="000000"/>
          <w:lang w:val="uk-UA"/>
        </w:rPr>
        <w:t xml:space="preserve">Контейнерний клас </w:t>
      </w:r>
      <w:r>
        <w:rPr>
          <w:color w:val="000000"/>
          <w:lang w:val="en-US"/>
        </w:rPr>
        <w:t xml:space="preserve">Qt </w:t>
      </w:r>
      <w:r>
        <w:rPr>
          <w:color w:val="000000"/>
          <w:lang w:val="uk-UA"/>
        </w:rPr>
        <w:t xml:space="preserve">на основі двозв’язного списку. Дозволяє виконувати операції вставки та видалення елементу за постійний час. Використовується для зберігання даних про студентів і університети. </w:t>
      </w:r>
    </w:p>
    <w:p>
      <w:pPr>
        <w:pStyle w:val="Common"/>
        <w:rPr/>
      </w:pPr>
      <w:r>
        <w:rPr>
          <w:color w:val="000000"/>
          <w:lang w:val="en-US"/>
        </w:rPr>
        <w:t>QStringList —</w:t>
      </w:r>
      <w:r>
        <w:rPr>
          <w:color w:val="000000"/>
          <w:lang w:val="uk-UA"/>
        </w:rPr>
        <w:t xml:space="preserve"> Нащадок класу</w:t>
      </w:r>
      <w:r>
        <w:rPr>
          <w:color w:val="000000"/>
          <w:lang w:val="en-US"/>
        </w:rPr>
        <w:t xml:space="preserve"> QList,</w:t>
      </w:r>
      <w:r>
        <w:rPr>
          <w:color w:val="000000"/>
          <w:lang w:val="uk-UA"/>
        </w:rPr>
        <w:t xml:space="preserve"> але на відміну від нього не є шаблоним класом, тобто це </w:t>
      </w:r>
      <w:r>
        <w:rPr>
          <w:color w:val="000000"/>
          <w:lang w:val="en-US"/>
        </w:rPr>
        <w:t xml:space="preserve">QList </w:t>
      </w:r>
      <w:r>
        <w:rPr>
          <w:color w:val="000000"/>
          <w:lang w:val="uk-UA"/>
        </w:rPr>
        <w:t xml:space="preserve">з типом заповнювачем </w:t>
      </w:r>
      <w:r>
        <w:rPr>
          <w:color w:val="000000"/>
          <w:lang w:val="en-US"/>
        </w:rPr>
        <w:t>QString.</w:t>
      </w:r>
      <w:r>
        <w:rPr>
          <w:color w:val="000000"/>
          <w:lang w:val="uk-UA"/>
        </w:rPr>
        <w:t xml:space="preserve"> Він також дозволяє виконувати операції вставки та видалення елементу за постійний час. Використовується для зберігання рядків тексу які задіяні у локалізації.</w:t>
      </w:r>
    </w:p>
    <w:p>
      <w:pPr>
        <w:pStyle w:val="Common"/>
        <w:rPr/>
      </w:pPr>
      <w:r>
        <w:rPr>
          <w:color w:val="000000"/>
          <w:lang w:val="en-US"/>
        </w:rPr>
        <w:t xml:space="preserve">QDomDocument – </w:t>
      </w:r>
      <w:r>
        <w:rPr>
          <w:color w:val="000000"/>
          <w:lang w:val="uk-UA"/>
        </w:rPr>
        <w:t xml:space="preserve">Клас, що реалізує собою роботу з </w:t>
      </w:r>
      <w:r>
        <w:rPr>
          <w:color w:val="000000"/>
          <w:lang w:val="en-US"/>
        </w:rPr>
        <w:t xml:space="preserve">XML </w:t>
      </w:r>
      <w:r>
        <w:rPr>
          <w:color w:val="000000"/>
          <w:lang w:val="uk-UA"/>
        </w:rPr>
        <w:t xml:space="preserve">документом. За своєю суттю є коренем дерева документа. Використовується для зчитування та запису інформації в </w:t>
      </w:r>
      <w:r>
        <w:rPr>
          <w:color w:val="000000"/>
          <w:lang w:val="en-US"/>
        </w:rPr>
        <w:t xml:space="preserve">XML </w:t>
      </w:r>
      <w:r>
        <w:rPr>
          <w:color w:val="000000"/>
          <w:lang w:val="uk-UA"/>
        </w:rPr>
        <w:t>документ.</w:t>
      </w:r>
    </w:p>
    <w:p>
      <w:pPr>
        <w:pStyle w:val="Common"/>
        <w:rPr/>
      </w:pPr>
      <w:r>
        <w:rPr>
          <w:color w:val="000000"/>
          <w:lang w:val="en-US"/>
        </w:rPr>
        <w:t>QDateTime —</w:t>
      </w:r>
      <w:r>
        <w:rPr>
          <w:color w:val="000000"/>
          <w:lang w:val="uk-UA"/>
        </w:rPr>
        <w:t xml:space="preserve"> Клас, що надає функції дати та часу, тобто об’єднує класи </w:t>
      </w:r>
      <w:r>
        <w:rPr>
          <w:color w:val="000000"/>
          <w:lang w:val="en-US"/>
        </w:rPr>
        <w:t xml:space="preserve">QDate </w:t>
      </w:r>
      <w:r>
        <w:rPr>
          <w:color w:val="000000"/>
          <w:lang w:val="uk-UA"/>
        </w:rPr>
        <w:t xml:space="preserve">і </w:t>
      </w:r>
      <w:r>
        <w:rPr>
          <w:color w:val="000000"/>
          <w:lang w:val="en-US"/>
        </w:rPr>
        <w:t>QTime</w:t>
      </w:r>
      <w:r>
        <w:rPr>
          <w:color w:val="000000"/>
          <w:lang w:val="uk-UA"/>
        </w:rPr>
        <w:t xml:space="preserve">. Використовується для визначення часу відпраки повідомлення. </w:t>
      </w:r>
    </w:p>
    <w:p>
      <w:pPr>
        <w:pStyle w:val="Common"/>
        <w:rPr/>
      </w:pPr>
      <w:r>
        <w:rPr>
          <w:color w:val="000000"/>
          <w:lang w:val="en-US"/>
        </w:rPr>
        <w:t xml:space="preserve">QRegExp -  </w:t>
      </w:r>
      <w:r>
        <w:rPr>
          <w:color w:val="000000"/>
          <w:lang w:val="uk-UA"/>
        </w:rPr>
        <w:t>Клас, що надає порівняння зі зразком за домоги регулярних виразів. Використовуєтться для зберігання регулярного виразу.</w:t>
      </w:r>
    </w:p>
    <w:p>
      <w:pPr>
        <w:pStyle w:val="Common"/>
        <w:rPr/>
      </w:pPr>
      <w:r>
        <w:rPr>
          <w:color w:val="000000"/>
          <w:lang w:val="en-US"/>
        </w:rPr>
        <w:t>QRegExpValidator —</w:t>
      </w:r>
      <w:r>
        <w:rPr>
          <w:color w:val="000000"/>
          <w:lang w:val="uk-UA"/>
        </w:rPr>
        <w:t xml:space="preserve"> Клас, використовуються для перевірки відповідності рядка регулярному виразу. </w:t>
      </w:r>
    </w:p>
    <w:p>
      <w:pPr>
        <w:pStyle w:val="Common"/>
        <w:jc w:val="center"/>
        <w:rPr/>
      </w:pPr>
      <w:r>
        <w:rPr/>
      </w:r>
    </w:p>
    <w:p>
      <w:pPr>
        <w:pStyle w:val="Title2nd1"/>
        <w:rPr/>
      </w:pPr>
      <w:bookmarkStart w:id="49" w:name="_Toc27554811"/>
      <w:bookmarkStart w:id="50" w:name="_Toc27629381"/>
      <w:bookmarkStart w:id="51" w:name="_Toc56533750"/>
      <w:bookmarkStart w:id="52" w:name="_Toc533520925"/>
      <w:r>
        <w:rPr/>
        <w:t>2.4 Висновки з розділу</w:t>
      </w:r>
      <w:bookmarkEnd w:id="49"/>
      <w:bookmarkEnd w:id="50"/>
      <w:bookmarkEnd w:id="51"/>
      <w:bookmarkEnd w:id="52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У даному розділі було описано мову програмування та її особливості. Також було описано класи, що були використані в процесі розробки ПЗ та коротко для чого  саме були вони використані.</w:t>
      </w:r>
    </w:p>
    <w:p>
      <w:pPr>
        <w:pStyle w:val="Common"/>
        <w:jc w:val="center"/>
        <w:rPr>
          <w:lang w:val="uk-UA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Common"/>
        <w:jc w:val="center"/>
        <w:rPr>
          <w:b/>
          <w:b/>
          <w:bCs/>
          <w:sz w:val="32"/>
          <w:szCs w:val="32"/>
        </w:rPr>
      </w:pPr>
      <w:bookmarkStart w:id="53" w:name="_Toc27629382"/>
      <w:bookmarkStart w:id="54" w:name="_Toc56533751"/>
      <w:bookmarkStart w:id="55" w:name="_Toc533520926"/>
      <w:bookmarkStart w:id="56" w:name="_Toc27554812"/>
      <w:r>
        <w:rPr>
          <w:b/>
          <w:bCs/>
          <w:sz w:val="32"/>
          <w:szCs w:val="32"/>
          <w:lang w:val="uk-UA"/>
        </w:rPr>
        <w:t xml:space="preserve">3 </w:t>
      </w:r>
      <w:bookmarkEnd w:id="53"/>
      <w:bookmarkEnd w:id="54"/>
      <w:bookmarkEnd w:id="55"/>
      <w:bookmarkEnd w:id="56"/>
      <w:r>
        <w:rPr>
          <w:b/>
          <w:bCs/>
          <w:sz w:val="32"/>
          <w:szCs w:val="32"/>
          <w:lang w:val="uk-UA"/>
        </w:rPr>
        <w:t>ОСНОВНІ РІШЕННЯ З РЕАЛІЗАЦІЇ КОМПОНЕНТІВ СИСТЕМИ</w:t>
      </w:r>
    </w:p>
    <w:p>
      <w:pPr>
        <w:pStyle w:val="Common"/>
        <w:rPr>
          <w:lang w:val="uk-UA"/>
        </w:rPr>
      </w:pPr>
      <w:r>
        <w:rPr/>
      </w:r>
    </w:p>
    <w:p>
      <w:pPr>
        <w:pStyle w:val="Common"/>
        <w:rPr/>
      </w:pPr>
      <w:r>
        <w:rPr>
          <w:lang w:val="uk-UA"/>
        </w:rPr>
        <w:t>В даному розділі розглянуті основні рішення з розробки класів, основні розроблені алгоритми, рішення щодо розробки інтерфейсу користувача, рішення щодо збереження даних та обробки виключних ситуацій.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57" w:name="_Toc533520927"/>
      <w:bookmarkStart w:id="58" w:name="_Toc27554813"/>
      <w:bookmarkStart w:id="59" w:name="_Toc27629383"/>
      <w:bookmarkStart w:id="60" w:name="_Toc56533752"/>
      <w:r>
        <w:rPr/>
        <w:t>3.1 Основні рішення щодо розроблених класів</w:t>
      </w:r>
      <w:bookmarkEnd w:id="57"/>
      <w:bookmarkEnd w:id="58"/>
      <w:bookmarkEnd w:id="59"/>
      <w:bookmarkEnd w:id="60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Структура програми складається з</w:t>
      </w:r>
      <w:r>
        <w:rPr>
          <w:lang w:val="en-US"/>
        </w:rPr>
        <w:t xml:space="preserve"> </w:t>
      </w:r>
      <w:r>
        <w:rPr>
          <w:lang w:val="uk-UA"/>
        </w:rPr>
        <w:t>1</w:t>
      </w:r>
      <w:r>
        <w:rPr>
          <w:lang w:val="en-US"/>
        </w:rPr>
        <w:t xml:space="preserve">9 </w:t>
      </w:r>
      <w:r>
        <w:rPr>
          <w:lang w:val="uk-UA"/>
        </w:rPr>
        <w:t>класів, 1</w:t>
      </w:r>
      <w:r>
        <w:rPr>
          <w:lang w:val="en-US"/>
        </w:rPr>
        <w:t>3</w:t>
      </w:r>
      <w:r>
        <w:rPr>
          <w:lang w:val="uk-UA"/>
        </w:rPr>
        <w:t xml:space="preserve"> з яких – користувацькі, 6 – класи форм. Один з користувацьких класів є абстрактним. Діаграми користувацьких класів знаходяться у додатку А.</w:t>
      </w:r>
    </w:p>
    <w:p>
      <w:pPr>
        <w:pStyle w:val="Common"/>
        <w:rPr/>
      </w:pPr>
      <w:r>
        <w:rPr>
          <w:lang w:val="uk-UA"/>
        </w:rPr>
        <w:t>Класова структура програми:</w:t>
      </w:r>
    </w:p>
    <w:p>
      <w:pPr>
        <w:pStyle w:val="Common"/>
        <w:numPr>
          <w:ilvl w:val="0"/>
          <w:numId w:val="6"/>
        </w:numPr>
        <w:rPr/>
      </w:pPr>
      <w:r>
        <w:rPr>
          <w:lang w:val="uk-UA"/>
        </w:rPr>
        <w:t>Класи форм:</w:t>
      </w:r>
    </w:p>
    <w:p>
      <w:pPr>
        <w:pStyle w:val="Normal"/>
        <w:widowControl/>
        <w:numPr>
          <w:ilvl w:val="0"/>
          <w:numId w:val="0"/>
        </w:numPr>
        <w:bidi w:val="0"/>
        <w:ind w:right="0" w:hanging="0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MainWindow;</w:t>
      </w:r>
    </w:p>
    <w:p>
      <w:pPr>
        <w:pStyle w:val="Common"/>
        <w:widowControl/>
        <w:numPr>
          <w:ilvl w:val="0"/>
          <w:numId w:val="0"/>
        </w:numPr>
        <w:bidi w:val="0"/>
        <w:ind w:right="0" w:hanging="0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sz w:val="28"/>
          <w:szCs w:val="28"/>
          <w:lang w:val="en-US"/>
        </w:rPr>
        <w:t>Bug;</w:t>
      </w:r>
    </w:p>
    <w:p>
      <w:pPr>
        <w:pStyle w:val="Common"/>
        <w:widowControl/>
        <w:numPr>
          <w:ilvl w:val="0"/>
          <w:numId w:val="0"/>
        </w:numPr>
        <w:bidi w:val="0"/>
        <w:ind w:right="0" w:hanging="0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sz w:val="28"/>
          <w:szCs w:val="28"/>
          <w:lang w:val="en-US"/>
        </w:rPr>
        <w:t>Developer;</w:t>
      </w:r>
    </w:p>
    <w:p>
      <w:pPr>
        <w:pStyle w:val="Common"/>
        <w:widowControl/>
        <w:numPr>
          <w:ilvl w:val="0"/>
          <w:numId w:val="0"/>
        </w:numPr>
        <w:bidi w:val="0"/>
        <w:ind w:right="0" w:hanging="0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sz w:val="28"/>
          <w:szCs w:val="28"/>
          <w:lang w:val="en-US"/>
        </w:rPr>
        <w:t>Manual;</w:t>
      </w:r>
    </w:p>
    <w:p>
      <w:pPr>
        <w:pStyle w:val="Common"/>
        <w:widowControl/>
        <w:numPr>
          <w:ilvl w:val="0"/>
          <w:numId w:val="0"/>
        </w:numPr>
        <w:bidi w:val="0"/>
        <w:ind w:right="0" w:hanging="0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sz w:val="28"/>
          <w:szCs w:val="28"/>
          <w:lang w:val="en-US"/>
        </w:rPr>
        <w:t>RateApp;</w:t>
      </w:r>
    </w:p>
    <w:p>
      <w:pPr>
        <w:pStyle w:val="Common"/>
        <w:widowControl/>
        <w:numPr>
          <w:ilvl w:val="0"/>
          <w:numId w:val="0"/>
        </w:numPr>
        <w:bidi w:val="0"/>
        <w:ind w:right="0" w:hanging="0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sz w:val="28"/>
          <w:szCs w:val="28"/>
          <w:lang w:val="en-US"/>
        </w:rPr>
        <w:t>Settings;</w:t>
      </w:r>
    </w:p>
    <w:p>
      <w:pPr>
        <w:pStyle w:val="Common"/>
        <w:numPr>
          <w:ilvl w:val="0"/>
          <w:numId w:val="6"/>
        </w:numPr>
        <w:rPr/>
      </w:pPr>
      <w:r>
        <w:rPr>
          <w:lang w:val="uk-UA"/>
        </w:rPr>
        <w:t>Користувацькі класи: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TextChat;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StudentAM;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Student;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UnivercityAM;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University;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GeneralInfo;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Localization;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Exception;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FileException;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EmptyFileException;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ReadingDataException;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RegisterException</w:t>
      </w:r>
      <w:r>
        <w:rPr>
          <w:lang w:val="uk-UA"/>
        </w:rPr>
        <w:t>;</w:t>
      </w:r>
    </w:p>
    <w:p>
      <w:pPr>
        <w:pStyle w:val="Common"/>
        <w:widowControl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sz w:val="28"/>
          <w:szCs w:val="28"/>
          <w:lang w:val="uk-UA"/>
        </w:rPr>
        <w:tab/>
        <w:tab/>
        <w:t xml:space="preserve">– </w:t>
      </w:r>
      <w:r>
        <w:rPr>
          <w:lang w:val="en-US"/>
        </w:rPr>
        <w:t>Validate.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lang w:val="uk-UA"/>
        </w:rPr>
      </w:pPr>
      <w:r>
        <w:rPr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lang w:val="en-US"/>
        </w:rPr>
        <w:t xml:space="preserve">3.1.1 </w:t>
      </w:r>
      <w:r>
        <w:rPr>
          <w:b/>
          <w:bCs/>
          <w:i/>
          <w:iCs/>
          <w:lang w:val="uk-UA"/>
        </w:rPr>
        <w:t xml:space="preserve">Клас </w:t>
      </w:r>
      <w:r>
        <w:rPr>
          <w:b/>
          <w:bCs/>
          <w:i/>
          <w:iCs/>
          <w:sz w:val="28"/>
          <w:szCs w:val="28"/>
          <w:lang w:val="en-US"/>
        </w:rPr>
        <w:t>MainWindow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 xml:space="preserve">Клас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MainWindow</w:t>
      </w: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 xml:space="preserve"> є класом головної форми та містить у собі функціонал комуніації з користувачем через графічний інтерфейс (слоти, що оброблюють сигнали від кнопок та інших форм додатку, сигнал для зміни мови інтерфейсу всіх форм, метод для відображення повідомлень в чаті, та покажчики на об’єкти, з яких складається програма). Код файлу визначення класу знаходиться в додатку Б. Дані та методи класу наведені у таблиці 3.1.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lang w:val="uk-UA"/>
        </w:rPr>
        <w:t xml:space="preserve">Таблиця 3.1 — Опис полів і методів класу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MainWindow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1"/>
        <w:gridCol w:w="4784"/>
      </w:tblGrid>
      <w:tr>
        <w:trPr/>
        <w:tc>
          <w:tcPr>
            <w:tcW w:w="4786" w:type="dxa"/>
            <w:gridSpan w:val="2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gridSpan w:val="2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3"/>
            <w:tcBorders/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i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public: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MainWindow(QWidget *parent = nullptr)</w:t>
            </w:r>
          </w:p>
        </w:tc>
        <w:tc>
          <w:tcPr>
            <w:tcW w:w="478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Конструктор, приховує всі слої кнопок окрім головного (того, з я кого покинається діалог з користувачем), встановлює розташування всіх слоів кнопок, створює об’єкти через покажчики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Chat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та Locale (поля класа), що реалізують роботу чат-бота, задає значення всіх інших покажчиків  nullptr (studInfo, bugForm, developerForm, manualForm, rateAppForm, settingsForm) та задає тексти е.г.і задопомоги об’єкта Locale, що має українську як мову за замовчуванням.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~MainWindow()</w:t>
            </w:r>
          </w:p>
        </w:tc>
        <w:tc>
          <w:tcPr>
            <w:tcW w:w="4785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Деструктор, видаляє об’єкти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та Chat, а такоє, якщо під час роботи програми були створені об’єкти форм, видаляє ці об’єкти.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Видаляє поле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ui.</w:t>
            </w:r>
          </w:p>
        </w:tc>
      </w:tr>
      <w:tr>
        <w:trPr/>
        <w:tc>
          <w:tcPr>
            <w:tcW w:w="9570" w:type="dxa"/>
            <w:gridSpan w:val="3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signals:</w:t>
            </w:r>
          </w:p>
        </w:tc>
      </w:tr>
      <w:tr>
        <w:trPr/>
        <w:tc>
          <w:tcPr>
            <w:tcW w:w="4786" w:type="dxa"/>
            <w:gridSpan w:val="2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localizateWindows()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>Сигнал, що виникає, після зміни мови інтерфейсу головної форми, для зміни мови інтерфейсу інших форм.</w:t>
            </w:r>
          </w:p>
        </w:tc>
      </w:tr>
      <w:tr>
        <w:trPr/>
        <w:tc>
          <w:tcPr>
            <w:tcW w:w="9570" w:type="dxa"/>
            <w:gridSpan w:val="3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uk-UA"/>
              </w:rPr>
              <w:t>private slots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gridSpan w:val="2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on_action_triggered()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Слот, що створює або показує форму “Як користуватися?”.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on_action_2_triggered()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Слот, що створює або показує форму “Оцінити додаток”.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on_action_3_triggered()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Слот, що створює або показує форму “Детальніше”.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on_action_4_triggered()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Слот, що створює або показує форму “Налаштування”.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on_action_5_triggered()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Слот, що створює або показує форму “Знайшли баг?”.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on_action_7_triggered()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Слот, який зберігає введені данні про студентів у відсортованому вигляді в файл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studentsAM.xml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on_btn1_clicked()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Слот, що відповідає на сигнал кнопки (виводить інформацію в чат) “Що таке АМ?” і показує групу кнопок з назвами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btn1_*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on_btn1_1_clicked()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Слот, що відповідає на сигнал кнопки (виводить інформацію в чат) “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Для кого це?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”.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on_btn1_2_clicked()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Слот, що відповідає на сигнал кнопки (виводить інформацію в чат) “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Мова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”.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on_btn1_3_clicked()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Слот, що відповідає на сигнал кнопки (виводить інформацію в чат) “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Коштовність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”.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on_btn1_4_clicked()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Слот, що відповідає на сигнал кнопки (виводить інформацію в чат) “З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чого почати?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і показує групу кнопок з назвами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btn1_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*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on_btn1_back_clicked()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Приховує групу кнопок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btn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*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 показує групу кнопок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btn* 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on_btn1_4_1_clicked()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Слот, що відповідає на сигнал кнопки (виводить інформацію в чат) “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Приклад мотиваційного листа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”.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on_btn1_4_back_clicked()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Приховує групу кнопок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btn1_4_*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 показує групу кнопок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btn1_*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on_btn2_clicked()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Слот, що відповідає на сигнал кнопки (виводить інформацію в чат) “Університети-партнери” і показує групу кнопок з назвами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btn2_*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on_btn2_1_clicked()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Слот, що відповідає на сигнал кнопки (виводить інформацію в чат)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назва якої, залежить від назви першого університету в файлі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UniversitiesAM.xml.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on_btn2_2_clicked()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Слот, що відповідає на сигнал кнопки (виводить інформацію в чат)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назва якої, залежить від назви другого університету в файлі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UniversitiesAM.xml.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on_btn2_3_clicked()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Слот, що відповідає на сигнал кнопки (виводить інформацію в чат)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назва якої, залежить від назви третього університету в файлі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UniversitiesAM.xml.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on_btn2_4_clicked()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Слот, що відповідає на сигнал кнопки (виводить інформацію в чат)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назва якої, залежить від назви четвертого університету в файлі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UniversitiesAM.xml.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on_btn2_5_clicked(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Слот, що відповідає на сигнал кнопки (виводить інформацію в чат)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назва якої, залежить від назви п’ятого університету в файлі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UniversitiesAM.xml.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on_btn2_6_clicked()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Слот, що відповідає на сигнал кнопки (виводить інформацію в чат)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назва якої, залежить від назви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ш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остого університету в файлі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UniversitiesAM.xml.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on_btn2_back_clicked()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Приховує групу кнопок btn2_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*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і показує групу кнопок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btn* 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on_btn3_clicked()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Приховує групу кнопок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btn*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показує рядок введення і кнопку “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”. Реалізує початок реєстрації.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on_btn4_clicked()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Слот, що відповідає на сигнал кнопки (виводить інформацію в чат) “Контакти” 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on_btn_enter_clicked()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Реалузує процес реєстрації. Введеня данних з рядку вводу, їх перевірку, запис до об’єкту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StudInfo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та додавання до списку студентів.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on_LanguageChanged()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lang w:val="uk-UA"/>
              </w:rPr>
              <w:t>Слот, що змінює значення мови у об’єкті</w:t>
            </w:r>
            <w:r>
              <w:rPr>
                <w:color w:val="000000"/>
                <w:lang w:val="en-US"/>
              </w:rPr>
              <w:t xml:space="preserve"> Locale, </w:t>
            </w:r>
            <w:r>
              <w:rPr>
                <w:color w:val="000000"/>
                <w:lang w:val="uk-UA"/>
              </w:rPr>
              <w:t xml:space="preserve">реалізує зміну мови інтерфейсу головної форми за сигналом, отриманим від форми “Налаштування” та створює сигнал </w:t>
            </w:r>
            <w:r>
              <w:rPr>
                <w:color w:val="000000"/>
                <w:sz w:val="28"/>
                <w:szCs w:val="28"/>
                <w:lang w:val="uk-UA"/>
              </w:rPr>
              <w:t>void localizateWindows().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on_FeedbackSent(int feedback)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lang w:val="uk-UA"/>
              </w:rPr>
              <w:t xml:space="preserve">Слот, що записує оцінку додатку за сигналом </w:t>
            </w:r>
            <w:r>
              <w:rPr>
                <w:color w:val="000000"/>
                <w:lang w:val="en-US"/>
              </w:rPr>
              <w:t xml:space="preserve">void FeedbackSent(int feedback) </w:t>
            </w:r>
            <w:r>
              <w:rPr>
                <w:color w:val="000000"/>
                <w:lang w:val="uk-UA"/>
              </w:rPr>
              <w:t xml:space="preserve">форми </w:t>
            </w:r>
            <w:r>
              <w:rPr>
                <w:color w:val="000000"/>
                <w:lang w:val="en-US"/>
              </w:rPr>
              <w:t>“</w:t>
            </w:r>
            <w:r>
              <w:rPr>
                <w:color w:val="000000"/>
                <w:lang w:val="uk-UA"/>
              </w:rPr>
              <w:t>Оцінити додаток</w:t>
            </w:r>
            <w:r>
              <w:rPr>
                <w:color w:val="000000"/>
                <w:lang w:val="en-US"/>
              </w:rPr>
              <w:t>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on_BugReported(QString Report)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lang w:val="uk-UA"/>
              </w:rPr>
              <w:t>Слот, що записує повідомлення про баг за сигналом void BugReported(QString Report)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uk-UA"/>
              </w:rPr>
              <w:t xml:space="preserve">форми </w:t>
            </w:r>
            <w:r>
              <w:rPr>
                <w:color w:val="000000"/>
                <w:lang w:val="en-US"/>
              </w:rPr>
              <w:t>“</w:t>
            </w:r>
            <w:r>
              <w:rPr>
                <w:color w:val="000000"/>
                <w:lang w:val="uk-UA"/>
              </w:rPr>
              <w:t>Знайшли баг?</w:t>
            </w:r>
            <w:r>
              <w:rPr>
                <w:color w:val="000000"/>
                <w:lang w:val="en-US"/>
              </w:rPr>
              <w:t>”.</w:t>
            </w:r>
          </w:p>
        </w:tc>
      </w:tr>
      <w:tr>
        <w:trPr/>
        <w:tc>
          <w:tcPr>
            <w:tcW w:w="9570" w:type="dxa"/>
            <w:gridSpan w:val="3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displayChat()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>Метод, що відобращає історію повідомлень полі чату. Визивається при натискані на будь-яку кнопку.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Ui::MainWindow *ui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 xml:space="preserve">Покажчик на елементи форми </w:t>
            </w:r>
            <w:r>
              <w:rPr>
                <w:lang w:val="en-US"/>
              </w:rPr>
              <w:t>MainWindow.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Student *studInfo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 xml:space="preserve">Покажчик на тип об’єкт типу </w:t>
            </w:r>
            <w:r>
              <w:rPr>
                <w:lang w:val="en-US"/>
              </w:rPr>
              <w:t xml:space="preserve">Student, </w:t>
            </w:r>
            <w:r>
              <w:rPr>
                <w:lang w:val="uk-UA"/>
              </w:rPr>
              <w:t>в якому зберігається інформація про студента під час реєєстарії.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TextChat *Chat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 xml:space="preserve">Покажчик на об’єкт типу </w:t>
            </w:r>
            <w:r>
              <w:rPr>
                <w:color w:val="000000"/>
                <w:sz w:val="28"/>
                <w:szCs w:val="28"/>
                <w:lang w:val="uk-UA"/>
              </w:rPr>
              <w:t>TextChat, що відповідає за реалізацію алгоритмів та роботи з даними.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bug* bugForm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>Покажчик на форму “Занйшли баг?”.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developer* developerForm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>Покажчик на форму “Детальніше”.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manual* manualForm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>Покажчик на форму “Як користуватися?”.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rateApp* rateAppForm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>Покажчик на форму “оцінити додаток”.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settings* settingsForm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>Покажчик на форму “Налаштування”.</w:t>
            </w:r>
          </w:p>
        </w:tc>
      </w:tr>
      <w:tr>
        <w:trPr/>
        <w:tc>
          <w:tcPr>
            <w:tcW w:w="4786" w:type="dxa"/>
            <w:gridSpan w:val="2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Localization *Locale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lang w:val="uk-UA"/>
              </w:rPr>
              <w:t xml:space="preserve">Покажчик на об’єкт типу </w:t>
            </w:r>
            <w:r>
              <w:rPr>
                <w:color w:val="000000"/>
                <w:sz w:val="28"/>
                <w:szCs w:val="28"/>
                <w:lang w:val="uk-UA"/>
              </w:rPr>
              <w:t>Localization, що містить увесь текст інтерфейсу у відповідній мові.</w:t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/>
      </w:pPr>
      <w:r>
        <w:rPr>
          <w:b/>
          <w:bCs/>
          <w:i/>
          <w:iCs/>
          <w:sz w:val="28"/>
          <w:szCs w:val="28"/>
          <w:lang w:val="en-US"/>
        </w:rPr>
        <w:tab/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color w:val="000000"/>
          <w:sz w:val="28"/>
          <w:szCs w:val="28"/>
          <w:lang w:val="en-US"/>
        </w:rPr>
        <w:t>3.1.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2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Bug</w:t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Клас 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ug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форми “Знайшли баг?”, що може реагувати на зміну мови інтерфейсу та дозволяє ввести повідомлення про баг, що буде звережено у файлі, назва якого визначена в методі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GeneralInfo::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void writeToTxtFile(QString feedBackOrBug).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Код файлу визначення класу знаходиться в додатку Б. Дані та методи класу наведені у таблиці 3.2.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lang w:val="uk-UA"/>
        </w:rPr>
      </w:pPr>
      <w:r>
        <w:rPr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Таблиця 3.2 — Опис полів і методів класу B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ug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public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explicit bug(Localization *Locale, QWidget *parent = nullptr)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rPr>
                <w:color w:val="000000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Конструктор, встановлює значення поля 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значення аргументу  </w:t>
            </w:r>
            <w:r>
              <w:rPr>
                <w:color w:val="000000"/>
                <w:sz w:val="28"/>
                <w:szCs w:val="28"/>
                <w:lang w:val="en-US"/>
              </w:rPr>
              <w:t>Locale.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~bug()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Деструктор, 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идаляє поле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signals: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BugReported(QString Report)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Сигнал, що передає повидомлення введене в текстове поле форми, головній формі для запису. 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uk-UA"/>
              </w:rPr>
              <w:t>private slots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on_btn_Send_clicked()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Слот, що створює сигнал void BugReported(QString Report) при натисканні на кнопку “Відправити” 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on_localizateWindows()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Використовує покажчик на об’єкт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для взяття тексту елеметів інтерфейсу певної мови.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Ui::bug *ui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Покажчик на елементи форми </w:t>
            </w:r>
            <w:r>
              <w:rPr>
                <w:color w:val="000000"/>
                <w:sz w:val="28"/>
                <w:szCs w:val="28"/>
                <w:lang w:val="en-US"/>
              </w:rPr>
              <w:t>Bug.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Localization *Locale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Покажчик на об’єкт типу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Localization,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що є полем класу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MainWindow,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який передається конструктору класа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Bug </w:t>
            </w:r>
            <w:r>
              <w:rPr>
                <w:color w:val="000000"/>
                <w:sz w:val="28"/>
                <w:szCs w:val="28"/>
                <w:lang w:val="uk-UA"/>
              </w:rPr>
              <w:t>при створенні форми.</w:t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color w:val="000000"/>
          <w:sz w:val="28"/>
          <w:szCs w:val="28"/>
          <w:lang w:val="en-US"/>
        </w:rPr>
        <w:t>3.1.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3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Developer</w:t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>
          <w:b w:val="false"/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Developer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форми “Детальніше”, що надає інформацію про розробників та може реагувати на зміну мови інтерфейсу.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Код файлу визначення класу знаходиться в додатку Б. Дані та методи класу наведені у таблиці 3.3.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lang w:val="uk-UA"/>
        </w:rPr>
      </w:pPr>
      <w:r>
        <w:rPr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Таблиця 3.3 — Опис полів і методів класу D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eveloper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public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explicit developer(Localization *Locale, QWidget *parent = nullptr)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Конструктор, встановлює значення поля 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значення аргументу 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Locale.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~developer()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Деструктор, 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идаляє поле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uk-UA"/>
              </w:rPr>
              <w:t>private slots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on_localizateWindows()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Використовує покажчик на об’єкт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для взяття тексту елеметів інтерфейсу певної мови.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Ui::developer *ui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Покажчик на елементи форми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uk-UA"/>
              </w:rPr>
              <w:t>D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en-US"/>
              </w:rPr>
              <w:t>eveloper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Localization *Locale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Покажчик на об’єкт типу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Localization,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що є полем класу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MainWindow,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який передається конструктору класа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Bug </w:t>
            </w:r>
            <w:r>
              <w:rPr>
                <w:color w:val="000000"/>
                <w:sz w:val="28"/>
                <w:szCs w:val="28"/>
                <w:lang w:val="uk-UA"/>
              </w:rPr>
              <w:t>при створенні форми.</w:t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color w:val="000000"/>
          <w:sz w:val="28"/>
          <w:szCs w:val="28"/>
          <w:lang w:val="en-US"/>
        </w:rPr>
        <w:t>3.1.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4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Manual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Manual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форми “Як користуватися?”, що надає інформацію про те як користуватися додатком.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Код файлу визначення класу знаходиться в додатку Б. Дані та методи класу наведені у таблиці 3.4.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lang w:val="uk-UA"/>
        </w:rPr>
      </w:pPr>
      <w:r>
        <w:rPr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Таблиця 3.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4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— Опис полів і методів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Manual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public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explicit manual(Localization *Locale, QWidget *parent = nullptr)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Конструктор, встановлює значення поля 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значення аргументу 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Locale.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~manual()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Деструктор, 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идаляє поле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uk-UA"/>
              </w:rPr>
              <w:t>private slots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on_localizateWindows()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Використовує покажчик на об’єкт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для взяття тексту елеметів інтерфейсу певної мови.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Ui::m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en-US"/>
              </w:rPr>
              <w:t>anual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*ui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Покажчик на елементи форми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en-US"/>
              </w:rPr>
              <w:t>Manual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Localization *Locale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Покажчик на об’єкт типу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Localization,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що є полем класу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MainWindow,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який передається конструктору класа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Bug </w:t>
            </w:r>
            <w:r>
              <w:rPr>
                <w:color w:val="000000"/>
                <w:sz w:val="28"/>
                <w:szCs w:val="28"/>
                <w:lang w:val="uk-UA"/>
              </w:rPr>
              <w:t>при створенні форми.</w:t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color w:val="000000"/>
          <w:sz w:val="28"/>
          <w:szCs w:val="28"/>
          <w:lang w:val="en-US"/>
        </w:rPr>
        <w:t>3.1.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5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RateApp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RateApp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форми “Як користуватися?”, що надає інформацію про те як користуватися додатком.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Код файлу визначення класу знаходиться в додатку Б. Дані та методи класу наведені у таблиці 3.5.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lang w:val="uk-UA"/>
        </w:rPr>
      </w:pPr>
      <w:r>
        <w:rPr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Таблиця 3.5 — Опис полів і методів класу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RateApp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public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explicit rateApp(Localization *Locale, QWidget *parent = nullptr)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Конструктор, встановлює значення поля 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значення аргументу 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Locale.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~rateApp()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Деструктор, 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идаляє поле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uk-UA"/>
              </w:rPr>
              <w:t>private slots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on_localizateWindows()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Використовує покажчик на об’єкт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для взяття тексту елеметів інтерфейсу певної мови.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Ui::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en-US"/>
              </w:rPr>
              <w:t>rateApp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*ui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Покажчик на елементи форми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en-US"/>
              </w:rPr>
              <w:t>RateApp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Localization *Locale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Покажчик на об’єкт типу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Localization,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що є полем класу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MainWindow,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який передається конструктору класа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Bug </w:t>
            </w:r>
            <w:r>
              <w:rPr>
                <w:color w:val="000000"/>
                <w:sz w:val="28"/>
                <w:szCs w:val="28"/>
                <w:lang w:val="uk-UA"/>
              </w:rPr>
              <w:t>при створенні форми.</w:t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color w:val="000000"/>
          <w:sz w:val="28"/>
          <w:szCs w:val="28"/>
          <w:lang w:val="en-US"/>
        </w:rPr>
        <w:t>3.1.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6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Settings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Settings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форми “Налаштування”, що дозволяє змінювати тему (світла, темна) та мову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інтерфейсу (українська, англійська, німецька, російська). Код файлу визначення класу знаходиться в додатку Б. Дані та методи класу наведені у таблиці 3.6.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lang w:val="uk-UA"/>
        </w:rPr>
      </w:pPr>
      <w:r>
        <w:rPr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Таблиця 3.6 — Опис полів і методів класу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Settings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public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explicit settings(Localization *Locale, QWidget *parent = nullptr)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Конструктор, встановлює значення поля 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значення аргументу 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а такох встановлює індекс комбо-боксу вибору мови значенням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Locale::langCode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~settings()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Деструктор, 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идаляє поле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ui.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signals: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LanguageChanged()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Сигнал сповіщає головну форму про необхідність зміни мови всіх елементів інтерфейсу.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uk-UA"/>
              </w:rPr>
              <w:t>private slots</w:t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on_localizateWindows()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Використовує покажчик на об’єкт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для взяття тексту елеметів інтерфейсу певної мови.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on_comboBox_currentIndexChanged (int index)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Слот реагує на сигнал комбобоксу при зміні мови. Встановлює певний індекс мови в об’кті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Locale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та викликає сигнал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LanguageChanged()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on_btndark_clicked()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Встановлює таблицю стилів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darkstyle.css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void on_btnlight_clicked()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Style57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Встановлює таблицю стилів lightstyle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.css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Ui::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en-US"/>
              </w:rPr>
              <w:t>settings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*ui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Покажчик на елементи форми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en-US"/>
              </w:rPr>
              <w:t>Settings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Localization *Locale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Покажчик на об’єкт типу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Localization,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що є полем класу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MainWindow,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який передається конструктору класа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Bug </w:t>
            </w:r>
            <w:r>
              <w:rPr>
                <w:color w:val="000000"/>
                <w:sz w:val="28"/>
                <w:szCs w:val="28"/>
                <w:lang w:val="uk-UA"/>
              </w:rPr>
              <w:t>при створенні форми.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QFile</w:t>
            </w:r>
            <w:r>
              <w:rPr>
                <w:color w:val="C0C0C0"/>
                <w:lang w:val="en-US"/>
              </w:rPr>
              <w:t xml:space="preserve"> </w:t>
            </w:r>
            <w:r>
              <w:rPr>
                <w:lang w:val="en-US"/>
              </w:rPr>
              <w:t>styleF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 xml:space="preserve">Поле, </w:t>
            </w:r>
            <w:r>
              <w:rPr>
                <w:lang w:val="uk-UA"/>
              </w:rPr>
              <w:t>використовується, для взаємодії з файлом, в якому зберігається стиль інтерфейсу.</w:t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b/>
          <w:b/>
          <w:bCs/>
          <w:i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sz w:val="28"/>
          <w:szCs w:val="28"/>
          <w:lang w:val="en-US"/>
        </w:rPr>
        <w:t>3.1.</w:t>
      </w:r>
      <w:r>
        <w:rPr>
          <w:b/>
          <w:bCs/>
          <w:i/>
          <w:iCs/>
          <w:sz w:val="28"/>
          <w:szCs w:val="28"/>
          <w:lang w:val="uk-UA"/>
        </w:rPr>
        <w:t>7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sz w:val="28"/>
          <w:szCs w:val="28"/>
          <w:lang w:val="en-US"/>
        </w:rPr>
        <w:t>TextChat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TextChat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сновним класом чат-бота. Він об’єднує в собі инструментарій для роботи с даними (наслідує класи General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In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f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o, StudentAM, UniversityAM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) та релізацію алгоритмів швидкого сортування та лінійного пошуку. Також цей клас зберігає історію чату (текст повідомлень, час коли вони були відправлені і ким).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Код файлу визначення класу знаходиться в додатку Б. Дані та методи класу наведені у таблиці 3.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7.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lang w:val="uk-UA"/>
        </w:rPr>
      </w:pPr>
      <w:r>
        <w:rPr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Таблиця 3.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7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— Опис полів і методів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TextChat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public: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TextChat(const QString language)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Конструктор винонує зчитування інформації, що зберігається в файлах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generelInfo.csv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та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universitiesAM.xml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певною певної мови (змінна </w:t>
            </w:r>
            <w:r>
              <w:rPr>
                <w:color w:val="000000"/>
                <w:sz w:val="28"/>
                <w:szCs w:val="28"/>
                <w:lang w:val="en-US"/>
              </w:rPr>
              <w:t>language</w:t>
            </w:r>
            <w:r>
              <w:rPr>
                <w:color w:val="000000"/>
                <w:sz w:val="28"/>
                <w:szCs w:val="28"/>
                <w:lang w:val="uk-UA"/>
              </w:rPr>
              <w:t>).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addNewMessage(const bool isUsers, const QString message)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додає текст нового повідомлення (</w:t>
            </w:r>
            <w:r>
              <w:rPr>
                <w:color w:val="000000"/>
                <w:sz w:val="28"/>
                <w:szCs w:val="28"/>
                <w:lang w:val="en-US"/>
              </w:rPr>
              <w:t>message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) до списку messages, флаг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isUsers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до списку isUsersMessage і записує час додавання до списку </w:t>
            </w:r>
            <w:r>
              <w:rPr>
                <w:color w:val="000000"/>
                <w:sz w:val="28"/>
                <w:szCs w:val="28"/>
                <w:lang w:val="en-US"/>
              </w:rPr>
              <w:t>time.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resetIterators()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занулює iteratorTime та iteratorMessage. Після цього методи  </w:t>
            </w:r>
            <w:r>
              <w:rPr>
                <w:color w:val="000000"/>
                <w:sz w:val="28"/>
                <w:szCs w:val="28"/>
                <w:lang w:val="en-US"/>
              </w:rPr>
              <w:t>getNextMessage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() та  </w:t>
            </w:r>
            <w:r>
              <w:rPr>
                <w:color w:val="000000"/>
                <w:sz w:val="28"/>
                <w:szCs w:val="28"/>
                <w:lang w:val="en-US"/>
              </w:rPr>
              <w:t>getNextTime</w:t>
            </w:r>
            <w:r>
              <w:rPr>
                <w:color w:val="000000"/>
                <w:sz w:val="28"/>
                <w:szCs w:val="28"/>
                <w:lang w:val="uk-UA"/>
              </w:rPr>
              <w:t>() повертатимуть елементи списків спочатку.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getNextMessage()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елемент списку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messages </w:t>
            </w:r>
            <w:r>
              <w:rPr>
                <w:color w:val="000000"/>
                <w:sz w:val="28"/>
                <w:szCs w:val="28"/>
                <w:lang w:val="uk-UA"/>
              </w:rPr>
              <w:t>з індексом iteratorMessage та інкрементує  iteratorMessage.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getNextTime()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елемент списку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time </w:t>
            </w:r>
            <w:r>
              <w:rPr>
                <w:color w:val="000000"/>
                <w:sz w:val="28"/>
                <w:szCs w:val="28"/>
                <w:lang w:val="uk-UA"/>
              </w:rPr>
              <w:t>з індексом iteratorTime та інкрементує  iteratorTime.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bool getIsUsersMessage()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елемент зі списку isUsersMessage з індексом  iteratorMessage. Важливо викликати його  перед методом  </w:t>
            </w:r>
            <w:r>
              <w:rPr>
                <w:color w:val="000000"/>
                <w:sz w:val="28"/>
                <w:szCs w:val="28"/>
                <w:lang w:val="en-US"/>
              </w:rPr>
              <w:t>getNextMessage</w:t>
            </w:r>
            <w:r>
              <w:rPr>
                <w:color w:val="000000"/>
                <w:sz w:val="28"/>
                <w:szCs w:val="28"/>
                <w:lang w:val="uk-UA"/>
              </w:rPr>
              <w:t>().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bool isEnd()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false,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якщо iteratorMessage </w:t>
            </w:r>
            <w:r>
              <w:rPr>
                <w:color w:val="000000"/>
                <w:sz w:val="28"/>
                <w:szCs w:val="28"/>
                <w:lang w:val="en-US"/>
              </w:rPr>
              <w:t>&lt; messages.size().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bool searchForTheSame(const Student &amp;info)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Метод, реалізує лінійний пошук об’єкта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  info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серед списку </w:t>
            </w:r>
            <w:r>
              <w:rPr>
                <w:color w:val="000000"/>
                <w:lang w:val="en-US"/>
              </w:rPr>
              <w:t>StudentAM</w:t>
            </w:r>
            <w:r>
              <w:rPr>
                <w:color w:val="000000"/>
                <w:lang w:val="uk-UA"/>
              </w:rPr>
              <w:t xml:space="preserve">::QList&lt;Student&gt; studentList. Якщо у списку знаходиться такий об’єкт, що має ті самі значення полів </w:t>
            </w:r>
            <w:r>
              <w:rPr>
                <w:color w:val="000000"/>
                <w:lang w:val="en-US"/>
              </w:rPr>
              <w:t xml:space="preserve">Strudent::fullName, Strudent::group, Strudent::course, </w:t>
            </w:r>
            <w:r>
              <w:rPr>
                <w:color w:val="000000"/>
                <w:lang w:val="uk-UA"/>
              </w:rPr>
              <w:t xml:space="preserve">то повертає </w:t>
            </w:r>
            <w:r>
              <w:rPr>
                <w:color w:val="000000"/>
                <w:lang w:val="en-US"/>
              </w:rPr>
              <w:t>true.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quickSort(QList &lt;Student&gt;* studList, int left, int right)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Метод, реалізує швидке сортування списку об’ектів типу 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за полем  </w:t>
            </w:r>
            <w:r>
              <w:rPr>
                <w:color w:val="000000"/>
                <w:sz w:val="28"/>
                <w:szCs w:val="28"/>
                <w:lang w:val="en-US"/>
              </w:rPr>
              <w:t>Student::</w:t>
            </w:r>
            <w:r>
              <w:rPr>
                <w:color w:val="000000"/>
                <w:lang w:val="en-US"/>
              </w:rPr>
              <w:t>fullName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uk-UA"/>
              </w:rPr>
              <w:t>в алфавітному порядку.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 findMinCourse(QList &lt;Student&gt;* studList)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найменже значення поля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Student::cource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серед всіх об’ектів списку  </w:t>
            </w:r>
            <w:r>
              <w:rPr>
                <w:color w:val="000000"/>
                <w:sz w:val="28"/>
                <w:szCs w:val="28"/>
                <w:lang w:val="en-US"/>
              </w:rPr>
              <w:t>QList &lt;Student&gt;* studList.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QList&lt;Student&gt;*  sellectSameGroup(QList &lt;Student&gt;* studList)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покажчик на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QList&lt;Student&gt;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елемети якого мають однакове поле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Student::group,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те саме що і перший елемент списку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QList &lt;Student&gt;* studList.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Елементи що входять в список покажкик якого повертається — вилчаються зі списку </w:t>
            </w:r>
            <w:r>
              <w:rPr>
                <w:color w:val="000000"/>
                <w:sz w:val="28"/>
                <w:szCs w:val="28"/>
                <w:lang w:val="en-US"/>
              </w:rPr>
              <w:t>studList.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QList&lt;Student&gt;* sellectMinCourse(QList &lt;Student&gt;* studList)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покажчик на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QList&lt;Student&gt;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елемети якого мають однакове поле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Student::cource,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те саме що і перший елемент списку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QList &lt;Student&gt;* studList.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Елементи що входять в список покажкик якого повертається — вилчаються зі списку </w:t>
            </w:r>
            <w:r>
              <w:rPr>
                <w:color w:val="000000"/>
                <w:sz w:val="28"/>
                <w:szCs w:val="28"/>
                <w:lang w:val="en-US"/>
              </w:rPr>
              <w:t>studList.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sortStudents()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 сортує спсок StudentAM</w:t>
            </w:r>
            <w:r>
              <w:rPr>
                <w:color w:val="000000"/>
                <w:sz w:val="28"/>
                <w:szCs w:val="28"/>
                <w:lang w:val="en-US"/>
              </w:rPr>
              <w:t>::</w:t>
            </w:r>
            <w:r>
              <w:rPr>
                <w:color w:val="000000"/>
                <w:sz w:val="28"/>
                <w:szCs w:val="28"/>
                <w:lang w:val="uk-UA"/>
              </w:rPr>
              <w:t>Qlist&lt;Student&gt; т</w:t>
            </w:r>
            <w:r>
              <w:rPr>
                <w:color w:val="000000"/>
                <w:lang w:val="uk-UA"/>
              </w:rPr>
              <w:t>аким чином, що інформація про студентів стає відсортованою за курсом (від мінімального до максимального), групою та іменами (в кожній групі студенти розміщені в алфавітному порядку). Групи в межах курсу розміщені в довільному порядку.</w:t>
            </w:r>
          </w:p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QList&lt;QDateTime&gt; time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lang w:val="uk-UA"/>
              </w:rPr>
              <w:t>Список, що зберігає інформацію про час відправки кожного з повідомлень.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QList&lt;QString&gt; messages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Список, що зберігає тести повідомлень.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QList&lt;bool&gt; isUsersMessage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Список, що зберігає інформацю про те кому (чат-боту фбо користувачеві) належить повідомлення.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int iteratorTime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Лічильник, який зберігає номер наступного елемнту списку  </w:t>
            </w:r>
            <w:r>
              <w:rPr>
                <w:color w:val="000000"/>
                <w:sz w:val="28"/>
                <w:szCs w:val="28"/>
                <w:lang w:val="en-US"/>
              </w:rPr>
              <w:t>time.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int iteratorMessage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Лічильник, який зберігає номер наступного елемнту списку  messages.</w:t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color w:val="000000"/>
          <w:sz w:val="28"/>
          <w:szCs w:val="28"/>
          <w:lang w:val="en-US"/>
        </w:rPr>
        <w:t>3.1.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8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StudentAM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StudentAM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який зберігає інформацію зареєстрованих студентів, а також дозволяє записати інформацію до *.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xml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файлу, назва якого визначена в методі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void writeToXml(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). Код файлу визначення класу знаходиться в додатку Б. Дані та методи класу наведені у таблиці 3.8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.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color w:val="000000"/>
          <w:lang w:val="uk-UA"/>
        </w:rPr>
      </w:pPr>
      <w:r>
        <w:rPr>
          <w:color w:val="000000"/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Таблиця 3.8 — Опис полів і методів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StudentAM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public: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addStudent(const Student&amp; student)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додає об’єкт  типу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до списку </w:t>
            </w:r>
            <w:r>
              <w:rPr>
                <w:color w:val="000000"/>
                <w:sz w:val="28"/>
                <w:szCs w:val="28"/>
                <w:lang w:val="en-US"/>
              </w:rPr>
              <w:t>studentList.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deleteAt(int index)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видаляє елемент списку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studentList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 індексом  </w:t>
            </w:r>
            <w:r>
              <w:rPr>
                <w:color w:val="000000"/>
                <w:sz w:val="28"/>
                <w:szCs w:val="28"/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getFullName(int index)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поле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Student::fullName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елемету списка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studentList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 індексом  </w:t>
            </w:r>
            <w:r>
              <w:rPr>
                <w:color w:val="000000"/>
                <w:sz w:val="28"/>
                <w:szCs w:val="28"/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 getCourse(int index)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поле </w:t>
            </w:r>
            <w:r>
              <w:rPr>
                <w:color w:val="000000"/>
                <w:sz w:val="28"/>
                <w:szCs w:val="28"/>
                <w:lang w:val="en-US"/>
              </w:rPr>
              <w:t>Student::</w:t>
            </w:r>
            <w:r>
              <w:rPr>
                <w:color w:val="000000"/>
                <w:lang w:val="en-US"/>
              </w:rPr>
              <w:t>course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елемету списка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studentList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 індексом  </w:t>
            </w:r>
            <w:r>
              <w:rPr>
                <w:color w:val="000000"/>
                <w:sz w:val="28"/>
                <w:szCs w:val="28"/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getGroup(int index)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поле </w:t>
            </w:r>
            <w:r>
              <w:rPr>
                <w:color w:val="000000"/>
                <w:sz w:val="28"/>
                <w:szCs w:val="28"/>
                <w:lang w:val="en-US"/>
              </w:rPr>
              <w:t>Student::</w:t>
            </w:r>
            <w:r>
              <w:rPr>
                <w:color w:val="000000"/>
                <w:lang w:val="en-US"/>
              </w:rPr>
              <w:t>group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елемету списка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studentList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 індексом  </w:t>
            </w:r>
            <w:r>
              <w:rPr>
                <w:color w:val="000000"/>
                <w:sz w:val="28"/>
                <w:szCs w:val="28"/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getPhoneNumber(int index)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поле </w:t>
            </w:r>
            <w:r>
              <w:rPr>
                <w:color w:val="000000"/>
                <w:sz w:val="28"/>
                <w:szCs w:val="28"/>
                <w:lang w:val="en-US"/>
              </w:rPr>
              <w:t>Student::</w:t>
            </w:r>
            <w:r>
              <w:rPr>
                <w:color w:val="000000"/>
                <w:lang w:val="en-US"/>
              </w:rPr>
              <w:t>phoneNumber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елемету списка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studentList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 індексом  </w:t>
            </w:r>
            <w:r>
              <w:rPr>
                <w:color w:val="000000"/>
                <w:sz w:val="28"/>
                <w:szCs w:val="28"/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const Student&amp; getStudent(int index)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елемет списка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studentList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 індексом  </w:t>
            </w:r>
            <w:r>
              <w:rPr>
                <w:color w:val="000000"/>
                <w:sz w:val="28"/>
                <w:szCs w:val="28"/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 getSizeOfStud()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lang w:val="uk-UA"/>
              </w:rPr>
              <w:t xml:space="preserve">Метод повертає розмір списку </w:t>
            </w:r>
            <w:r>
              <w:rPr>
                <w:color w:val="000000"/>
                <w:sz w:val="28"/>
                <w:szCs w:val="28"/>
                <w:lang w:val="en-US"/>
              </w:rPr>
              <w:t>studentList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clearStudentAM()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видаляє все елементи зі списка </w:t>
            </w:r>
            <w:r>
              <w:rPr>
                <w:color w:val="000000"/>
                <w:sz w:val="28"/>
                <w:szCs w:val="28"/>
                <w:lang w:val="en-US"/>
              </w:rPr>
              <w:t>studentList.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writeToXml(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QList&lt;Student&gt; studentList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lang w:val="uk-UA"/>
              </w:rPr>
              <w:t>Список інформації про зареєстрованих студентів.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QDomElement formDomElementNode(QDomDocument &amp;domDoc, const Student&amp; student)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color w:val="000000"/>
          <w:sz w:val="28"/>
          <w:szCs w:val="28"/>
          <w:lang w:val="en-US"/>
        </w:rPr>
        <w:t>3.1.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9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Student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Student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який зберігає інформацію про окремого студента, а також дозволяє перевірити чи всі поля класу заповнені. Код файлу визначення класу знаходиться в додатку Б. Дані та методи класу наведені у таблиці 3.9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.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color w:val="000000"/>
          <w:lang w:val="uk-UA"/>
        </w:rPr>
      </w:pPr>
      <w:r>
        <w:rPr>
          <w:color w:val="000000"/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Таблиця 3.9 — Опис полів і методів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Student.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public: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fullName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Інформація про прізвище, ім’я, по-батькові.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group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Інформація про групу.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 course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Інформація про курс.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phoneNumber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Інформація про номер телефону.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Student()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Коструктор призначує полю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course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значення 0. 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bool isComplete()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true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якщо поля типу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QString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не є пустими, а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cource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не дорівнює </w:t>
            </w:r>
            <w:r>
              <w:rPr>
                <w:color w:val="000000"/>
                <w:sz w:val="28"/>
                <w:szCs w:val="28"/>
                <w:lang w:val="en-US"/>
              </w:rPr>
              <w:t>0.</w:t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color w:val="000000"/>
          <w:sz w:val="28"/>
          <w:szCs w:val="28"/>
          <w:lang w:val="en-US"/>
        </w:rPr>
        <w:t>3.1.1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0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UnivercityAM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UnivercityAM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який зберігає інформацію про університети-партнери, а також дозволяє зчитати інформацію з *.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xml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файлу, назва якого визначена в методі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void readFromXml(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). Код файлу визначення класу знаходиться в додатку Б. Дані та методи класу наведені у таблиці 3.10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.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color w:val="000000"/>
          <w:lang w:val="uk-UA"/>
        </w:rPr>
      </w:pPr>
      <w:r>
        <w:rPr>
          <w:color w:val="000000"/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Таблиця 3.10 — Опис полів і методів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UnivercityAM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public: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const University&amp; getUniversity(int index)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Метод поветає елемент списка </w:t>
            </w:r>
            <w:r>
              <w:rPr>
                <w:lang w:val="en-US"/>
              </w:rPr>
              <w:t xml:space="preserve">universityList </w:t>
            </w:r>
            <w:r>
              <w:rPr>
                <w:lang w:val="uk-UA"/>
              </w:rPr>
              <w:t xml:space="preserve">з індексом </w:t>
            </w:r>
            <w:r>
              <w:rPr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getUnName(int index)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Метод повертає назву поле </w:t>
            </w:r>
            <w:r>
              <w:rPr>
                <w:lang w:val="en-US"/>
              </w:rPr>
              <w:t xml:space="preserve">University::univName </w:t>
            </w:r>
            <w:r>
              <w:rPr>
                <w:lang w:val="uk-UA"/>
              </w:rPr>
              <w:t xml:space="preserve">елемету списка </w:t>
            </w:r>
            <w:r>
              <w:rPr>
                <w:lang w:val="en-US"/>
              </w:rPr>
              <w:t xml:space="preserve">UniversityList </w:t>
            </w:r>
            <w:r>
              <w:rPr>
                <w:lang w:val="uk-UA"/>
              </w:rPr>
              <w:t xml:space="preserve">з індексом </w:t>
            </w:r>
            <w:r>
              <w:rPr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getMainInfo(int index)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Метод повертає назву поле </w:t>
            </w:r>
            <w:r>
              <w:rPr>
                <w:lang w:val="en-US"/>
              </w:rPr>
              <w:t xml:space="preserve">University::mainInfo </w:t>
            </w:r>
            <w:r>
              <w:rPr>
                <w:lang w:val="uk-UA"/>
              </w:rPr>
              <w:t xml:space="preserve">елемету списка </w:t>
            </w:r>
            <w:r>
              <w:rPr>
                <w:lang w:val="en-US"/>
              </w:rPr>
              <w:t xml:space="preserve">UniversityList </w:t>
            </w:r>
            <w:r>
              <w:rPr>
                <w:lang w:val="uk-UA"/>
              </w:rPr>
              <w:t xml:space="preserve">з індексом </w:t>
            </w:r>
            <w:r>
              <w:rPr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 getSizeOfUniv()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розмір списку  </w:t>
            </w:r>
            <w:r>
              <w:rPr>
                <w:color w:val="000000"/>
                <w:sz w:val="28"/>
                <w:szCs w:val="28"/>
                <w:lang w:val="en-US"/>
              </w:rPr>
              <w:t>UniversityList.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readFromXml(const QString language)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Метод зчитує інформацію про унів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ерситети заданою мовою з файлу </w:t>
            </w:r>
            <w:r>
              <w:rPr>
                <w:color w:val="000000"/>
                <w:lang w:val="en-US"/>
              </w:rPr>
              <w:t xml:space="preserve">universitiesAM.xml </w:t>
            </w:r>
            <w:r>
              <w:rPr>
                <w:color w:val="000000"/>
                <w:lang w:val="uk-UA"/>
              </w:rPr>
              <w:t xml:space="preserve">і зберігає її в списку  </w:t>
            </w:r>
            <w:r>
              <w:rPr>
                <w:color w:val="000000"/>
                <w:sz w:val="28"/>
                <w:szCs w:val="28"/>
                <w:lang w:val="en-US"/>
              </w:rPr>
              <w:t>UniversityList.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QList&lt;University&gt; universityList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lang w:val="uk-UA"/>
              </w:rPr>
              <w:t>Список інформації про університети-партнери.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University&amp; formUnivFromXml(const QDomNode&amp; node)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color w:val="000000"/>
          <w:sz w:val="28"/>
          <w:szCs w:val="28"/>
          <w:lang w:val="en-US"/>
        </w:rPr>
        <w:t>3.1.1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1</w:t>
      </w:r>
      <w:r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University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University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який зберігає інформацію про окремий університет (назву та детальну інформацію). Код файлу визначення класу знаходиться в додатку Б. Дані та методи класу наведені у таблиці 3.11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.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color w:val="000000"/>
          <w:lang w:val="uk-UA"/>
        </w:rPr>
      </w:pPr>
      <w:r>
        <w:rPr>
          <w:color w:val="000000"/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Таблиця 3.11 — Опис полів і методів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University.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public: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</w:t>
            </w:r>
            <w:r>
              <w:rPr>
                <w:rFonts w:ascii="Times New Roman" w:hAnsi="Times New Roman"/>
                <w:color w:val="C0C0C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univName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Поле, що зберігає інформацію про назву університета.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</w:t>
            </w:r>
            <w:r>
              <w:rPr>
                <w:rFonts w:ascii="Times New Roman" w:hAnsi="Times New Roman"/>
                <w:color w:val="C0C0C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mainInfo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Поле, що зберігає детальну інформацію про університет.</w:t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sz w:val="28"/>
          <w:szCs w:val="28"/>
          <w:lang w:val="en-US"/>
        </w:rPr>
        <w:t>3.1.1</w:t>
      </w:r>
      <w:r>
        <w:rPr>
          <w:b/>
          <w:bCs/>
          <w:i/>
          <w:iCs/>
          <w:sz w:val="28"/>
          <w:szCs w:val="28"/>
          <w:lang w:val="uk-UA"/>
        </w:rPr>
        <w:t>2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sz w:val="28"/>
          <w:szCs w:val="28"/>
          <w:lang w:val="en-US"/>
        </w:rPr>
        <w:t>GeneralInfo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GeneralInfo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який зберігає інформацію про університети-партнери, а також дозволяє зчитати інформацію з *.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xml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файлу, назва якого визначена в методі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void readFromXml(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). Код файлу визначення класу знаходиться в додатку Б. Дані та методи класу наведені у таблиці 3.12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.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color w:val="000000"/>
          <w:lang w:val="uk-UA"/>
        </w:rPr>
      </w:pPr>
      <w:r>
        <w:rPr>
          <w:color w:val="000000"/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Таблиця 3.12 — Опис полів і методів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GeneralInfo.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public: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const University&amp; getUniversity(int index)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Метод поветає елемент списка </w:t>
            </w:r>
            <w:r>
              <w:rPr>
                <w:lang w:val="en-US"/>
              </w:rPr>
              <w:t xml:space="preserve">universityList </w:t>
            </w:r>
            <w:r>
              <w:rPr>
                <w:lang w:val="uk-UA"/>
              </w:rPr>
              <w:t xml:space="preserve">з індексом </w:t>
            </w:r>
            <w:r>
              <w:rPr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getUnName(int index)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Метод повертає назву поле </w:t>
            </w:r>
            <w:r>
              <w:rPr>
                <w:lang w:val="en-US"/>
              </w:rPr>
              <w:t xml:space="preserve">University::univName </w:t>
            </w:r>
            <w:r>
              <w:rPr>
                <w:lang w:val="uk-UA"/>
              </w:rPr>
              <w:t xml:space="preserve">елемету списка </w:t>
            </w:r>
            <w:r>
              <w:rPr>
                <w:lang w:val="en-US"/>
              </w:rPr>
              <w:t xml:space="preserve">UniversityList </w:t>
            </w:r>
            <w:r>
              <w:rPr>
                <w:lang w:val="uk-UA"/>
              </w:rPr>
              <w:t xml:space="preserve">з індексом </w:t>
            </w:r>
            <w:r>
              <w:rPr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getMainInfo(int index)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Метод повертає назву поле </w:t>
            </w:r>
            <w:r>
              <w:rPr>
                <w:lang w:val="en-US"/>
              </w:rPr>
              <w:t xml:space="preserve">University::mainInfo </w:t>
            </w:r>
            <w:r>
              <w:rPr>
                <w:lang w:val="uk-UA"/>
              </w:rPr>
              <w:t xml:space="preserve">елемету списка </w:t>
            </w:r>
            <w:r>
              <w:rPr>
                <w:lang w:val="en-US"/>
              </w:rPr>
              <w:t xml:space="preserve">UniversityList </w:t>
            </w:r>
            <w:r>
              <w:rPr>
                <w:lang w:val="uk-UA"/>
              </w:rPr>
              <w:t xml:space="preserve">з індексом </w:t>
            </w:r>
            <w:r>
              <w:rPr>
                <w:lang w:val="en-US"/>
              </w:rPr>
              <w:t>index.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 getSizeOfUniv() const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 повертає розмір списку  </w:t>
            </w:r>
            <w:r>
              <w:rPr>
                <w:color w:val="000000"/>
                <w:sz w:val="28"/>
                <w:szCs w:val="28"/>
                <w:lang w:val="en-US"/>
              </w:rPr>
              <w:t>UniversityList.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readFromXml(const QString language)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Метод зчитує інформацію про унів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ерситети заданою мовою з файлу </w:t>
            </w:r>
            <w:r>
              <w:rPr>
                <w:color w:val="000000"/>
                <w:lang w:val="en-US"/>
              </w:rPr>
              <w:t xml:space="preserve">universitiesAM.xml </w:t>
            </w:r>
            <w:r>
              <w:rPr>
                <w:color w:val="000000"/>
                <w:lang w:val="uk-UA"/>
              </w:rPr>
              <w:t xml:space="preserve">і зберігає її в списку  </w:t>
            </w:r>
            <w:r>
              <w:rPr>
                <w:color w:val="000000"/>
                <w:sz w:val="28"/>
                <w:szCs w:val="28"/>
                <w:lang w:val="en-US"/>
              </w:rPr>
              <w:t>UniversityList.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QList&lt;University&gt; universityList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lang w:val="uk-UA"/>
              </w:rPr>
              <w:t>Список інформації про університети-партнери.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University&amp; formUnivFromXml(const QDomNode&amp; node)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sz w:val="28"/>
          <w:szCs w:val="28"/>
          <w:lang w:val="en-US"/>
        </w:rPr>
        <w:t>3.1.1</w:t>
      </w:r>
      <w:r>
        <w:rPr>
          <w:b/>
          <w:bCs/>
          <w:i/>
          <w:iCs/>
          <w:sz w:val="28"/>
          <w:szCs w:val="28"/>
          <w:lang w:val="uk-UA"/>
        </w:rPr>
        <w:t>3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sz w:val="28"/>
          <w:szCs w:val="28"/>
          <w:lang w:val="en-US"/>
        </w:rPr>
        <w:t>Localization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Localization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є класом який зберігає текст всіх елементів графічного інтерфейсу (кнопок, пунктів і підпунктів меню, назв вікон, лейблів) і регулярні виразі для перевірки даних, що водяться користувачем певною мовою. Всі тексти е.г.і. берутся з 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csv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файлу назва якого визначена в методі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void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fillTheLclValue(). Також в файлі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Localization.h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визначений перелік констант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enum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languages{UKRAINIAN,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ENGLISH,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GERMAN,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RUSSIAN}. Вони використовуються в методі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void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setLang(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const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langCode) оскільки значення параметру langCode визначається індексом обраної мови в комбо-боксі форми “Налашлування”, для зручності розуміння використовуються не цілочисельні літерали, а костанти, чиї назви дають чітке розуміння про мову, що була обрана користувачем. Код файлу визначення класу знаходиться в додатку Б. Дані та методи класу наведені у таблиці 3.13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.</w:t>
      </w:r>
    </w:p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color w:val="000000"/>
          <w:lang w:val="uk-UA"/>
        </w:rPr>
      </w:pPr>
      <w:r>
        <w:rPr>
          <w:color w:val="000000"/>
          <w:lang w:val="uk-UA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Таблиця 3.13 — Опис полів і методів класу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Localization.</w:t>
      </w:r>
    </w:p>
    <w:tbl>
      <w:tblPr>
        <w:tblStyle w:val="af9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6"/>
        <w:gridCol w:w="4784"/>
      </w:tblGrid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Поля та методи класу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Опис</w:t>
            </w:r>
          </w:p>
        </w:tc>
      </w:tr>
      <w:tr>
        <w:trPr/>
        <w:tc>
          <w:tcPr>
            <w:tcW w:w="4786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784" w:type="dxa"/>
            <w:tcBorders/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>
        <w:trPr/>
        <w:tc>
          <w:tcPr>
            <w:tcW w:w="9570" w:type="dxa"/>
            <w:gridSpan w:val="2"/>
            <w:tcBorders>
              <w:top w:val="nil"/>
            </w:tcBorders>
            <w:shd w:fill="auto" w:val="clear"/>
            <w:vAlign w:val="cente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public: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Localization()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lang w:val="uk-UA"/>
              </w:rPr>
              <w:t xml:space="preserve">Конструктор викликає метод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void setLang(const int langCode)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 параметром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UKRAINIAN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(тобто українська — мова за замовчуванням) і метод </w:t>
            </w:r>
            <w:r>
              <w:rPr>
                <w:color w:val="000000"/>
                <w:sz w:val="28"/>
                <w:szCs w:val="28"/>
                <w:lang w:val="en-US"/>
              </w:rPr>
              <w:t>void fillTheLclValue().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getLclChatbot()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Метод, що повертає текст “Чат-бот”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getLclSettings()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Метод, що повертає текст “Налаштування”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getLclHelp()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Метод, що повертає текст “Допомога”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getLclAboutprog()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Метод, що повертає текст “Про додаток”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getLclWhatisAM()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“Що таке АМ?”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getLclUnivpartn()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“Університети-партнери”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getLclNazad()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“Назад”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getLclContacts()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“Контакти”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getLclWantjoin()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“Бажаєте долучитися?”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getLclTheme()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“Тема”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getLclThemedark()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“Темна”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getLclThemelight()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“Світла”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getLclLanguage()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“Мова”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getLclHowtouse()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“Як користуватися?”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getLclRateapp()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“Оцінити додаток”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getLclFindbug()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“Знайшли баг?”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getLclMoredetails()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“Детальніше”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getLclDlyakogo()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“Для кого це?”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getLclKoshtovnist()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“Ціна”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getLclDepochaty()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“З чого почати?”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getLclSampleSOP()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“Приклад мотиваційного листа”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getLclbtnSend()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“Відправити”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getLclbtnSave()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Зберегти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getLclInputFIO()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Введіть прізвище, ім’я, по-батькові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getLclInputCourse()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Введіть курс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getLclInputGroup()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Введіть групу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getLclPhnNumber()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Введіть номер телефону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getLclErrorOcure()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“Виникла помилка, ви вже зареєстровані”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getLclSuccesReg()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“Дякую, реєстрація завершена”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getLclDevelLabel()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Розробники: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getLclDevelText()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“"Студенти НУ ""ЗП"", групи КНТ-229"”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getLclVersin(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“Версія: 0.3”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getLclFreeChatBot()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“Безкоштовний чат-бот, призначений для допомоги студентам і викладачам” 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getLclGuideLable()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Керівництво користувача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getLclGuideText()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Метод, що повертає текст </w:t>
            </w:r>
            <w:r>
              <w:rPr>
                <w:color w:val="000000"/>
                <w:sz w:val="28"/>
                <w:szCs w:val="28"/>
                <w:lang w:val="uk-UA"/>
              </w:rPr>
              <w:t>керівництва користувача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getLclBugReportLable()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“Знайшли баг або бажаєте щось повідомити розробнику? Напишіть сюди”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getLclDevMikeName()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Ващенко Михайло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getLclDevOlegName()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Сепетий Олег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getLclDevDimaName()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Колбаса Дмитро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getLclDevVladName()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Метод, що повертає текст “</w:t>
            </w:r>
            <w:r>
              <w:rPr>
                <w:color w:val="000000"/>
                <w:sz w:val="28"/>
                <w:szCs w:val="28"/>
                <w:lang w:val="uk-UA"/>
              </w:rPr>
              <w:t>Момот Владислав</w:t>
            </w:r>
            <w:r>
              <w:rPr>
                <w:color w:val="000000"/>
                <w:sz w:val="28"/>
                <w:szCs w:val="28"/>
                <w:lang w:val="uk-UA"/>
              </w:rPr>
              <w:t>” певною мовою.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fillTheLclValue()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void setLang(const int langCode)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/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Метод, що встановлює поле 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langCode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значення аргументу 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langCode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і в залежності від цього значення встановлює значення полів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language, </w:t>
            </w:r>
            <w:r>
              <w:rPr>
                <w:lang w:val="en-US"/>
              </w:rPr>
              <w:t xml:space="preserve">regularExpressionName 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та </w:t>
            </w:r>
            <w:r>
              <w:rPr/>
              <w:t>regularExpressionGroup</w:t>
            </w:r>
            <w:r>
              <w:rPr>
                <w:lang w:val="uk-UA"/>
              </w:rPr>
              <w:t>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getLang()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Метод, що повертає значення поля </w:t>
            </w:r>
            <w:r>
              <w:rPr>
                <w:color w:val="000000"/>
                <w:sz w:val="28"/>
                <w:szCs w:val="28"/>
                <w:lang w:val="en-US"/>
              </w:rPr>
              <w:t>language.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getRegExprName()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Метод, що повертає значення поля </w:t>
            </w:r>
            <w:r>
              <w:rPr>
                <w:color w:val="000000"/>
                <w:sz w:val="28"/>
                <w:szCs w:val="28"/>
                <w:lang w:val="en-US"/>
              </w:rPr>
              <w:t>regularExpressionName.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getRegExprGroup()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Метод, що повертає значення поля </w:t>
            </w:r>
            <w:r>
              <w:rPr>
                <w:color w:val="000000"/>
                <w:sz w:val="28"/>
                <w:szCs w:val="28"/>
                <w:lang w:val="en-US"/>
              </w:rPr>
              <w:t>regularExpressionGroup.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getRegExprCourse()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Метод, що повертає значення поля </w:t>
            </w:r>
            <w:r>
              <w:rPr>
                <w:color w:val="000000"/>
                <w:sz w:val="28"/>
                <w:szCs w:val="28"/>
                <w:lang w:val="en-US"/>
              </w:rPr>
              <w:t>regularExpressionCourse.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getRegExprPhone()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Метод, що повертає значення поля </w:t>
            </w:r>
            <w:r>
              <w:rPr>
                <w:color w:val="000000"/>
                <w:sz w:val="28"/>
                <w:szCs w:val="28"/>
                <w:lang w:val="en-US"/>
              </w:rPr>
              <w:t>regularExpressionPhone.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Style56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 getLangCode()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mmonTabl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Метод, що повертає значення поля </w:t>
            </w:r>
            <w:r>
              <w:rPr>
                <w:color w:val="000000"/>
                <w:sz w:val="28"/>
                <w:szCs w:val="28"/>
                <w:lang w:val="en-US"/>
              </w:rPr>
              <w:t>langCode.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Style57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en-US"/>
              </w:rPr>
              <w:t>private:</w:t>
            </w:r>
          </w:p>
        </w:tc>
      </w:tr>
      <w:tr>
        <w:trPr/>
        <w:tc>
          <w:tcPr>
            <w:tcW w:w="4786" w:type="dxa"/>
            <w:tcBorders/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language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Поле, що містить назву обраної мови.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int langCode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Поле, що містить індекс обраної мови в комбо-боксі форми “Налаштування”.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regularExpressionName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Поле, що містить регулярний вираз перевірки даних про прізвище, ім’я, по-батькові студента в залежності від обраної мови.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 regularExpressionGroup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Поле, що містить регулярний вираз перевірки даних про групу студента в залежності від обраної мови.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const QString regularExpressionCourse = "[2-6]"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Поле, що містить регулярний вираз перевірки даних про курс студента. </w:t>
            </w:r>
            <w:bookmarkStart w:id="61" w:name="__DdeLink__2634_428006226"/>
            <w:r>
              <w:rPr>
                <w:color w:val="000000"/>
                <w:sz w:val="28"/>
                <w:szCs w:val="28"/>
                <w:lang w:val="uk-UA"/>
              </w:rPr>
              <w:t>Оскільки регулярний вираз не залежить від обраної мови — поле є константним.</w:t>
            </w:r>
            <w:bookmarkEnd w:id="61"/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const QString regularExpressionPhone = "^\\+\\d{1,2}\\(\\d{3,5}\\)\\d{6,7}$"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Поле, що містить регулярний вираз перевірки даних про номер телефону  студента, Оскільки регулярний вираз не залежить від обраної мови — поле є константним.</w:t>
            </w:r>
          </w:p>
        </w:tc>
      </w:tr>
      <w:tr>
        <w:trPr/>
        <w:tc>
          <w:tcPr>
            <w:tcW w:w="4786" w:type="dxa"/>
            <w:tcBorders>
              <w:top w:val="nil"/>
            </w:tcBorders>
            <w:shd w:fill="auto" w:val="clear"/>
          </w:tcPr>
          <w:p>
            <w:pPr>
              <w:pStyle w:val="Style56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QStringList wordList</w:t>
            </w:r>
          </w:p>
        </w:tc>
        <w:tc>
          <w:tcPr>
            <w:tcW w:w="4784" w:type="dxa"/>
            <w:tcBorders>
              <w:top w:val="nil"/>
            </w:tcBorders>
            <w:shd w:fill="auto" w:val="clear"/>
          </w:tcPr>
          <w:p>
            <w:pPr>
              <w:pStyle w:val="CommonTable"/>
              <w:spacing w:lineRule="auto" w:line="240" w:before="0" w:after="0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Поле, що містить тексти всіх е.г.і..</w:t>
            </w:r>
          </w:p>
        </w:tc>
      </w:tr>
    </w:tbl>
    <w:p>
      <w:pPr>
        <w:pStyle w:val="Common"/>
        <w:widowControl/>
        <w:bidi w:val="0"/>
        <w:spacing w:lineRule="auto" w:line="360" w:before="0" w:after="0"/>
        <w:ind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sz w:val="28"/>
          <w:szCs w:val="28"/>
          <w:lang w:val="en-US"/>
        </w:rPr>
        <w:t>3.1.1</w:t>
      </w:r>
      <w:r>
        <w:rPr>
          <w:b/>
          <w:bCs/>
          <w:i/>
          <w:iCs/>
          <w:sz w:val="28"/>
          <w:szCs w:val="28"/>
          <w:lang w:val="uk-UA"/>
        </w:rPr>
        <w:t>4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sz w:val="28"/>
          <w:szCs w:val="28"/>
          <w:lang w:val="en-US"/>
        </w:rPr>
        <w:t>Exception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sz w:val="28"/>
          <w:szCs w:val="28"/>
          <w:lang w:val="en-US"/>
        </w:rPr>
        <w:t>3.1.1</w:t>
      </w:r>
      <w:r>
        <w:rPr>
          <w:b/>
          <w:bCs/>
          <w:i/>
          <w:iCs/>
          <w:sz w:val="28"/>
          <w:szCs w:val="28"/>
          <w:lang w:val="uk-UA"/>
        </w:rPr>
        <w:t>5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sz w:val="28"/>
          <w:szCs w:val="28"/>
          <w:lang w:val="en-US"/>
        </w:rPr>
        <w:t>FileException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sz w:val="28"/>
          <w:szCs w:val="28"/>
          <w:lang w:val="en-US"/>
        </w:rPr>
        <w:t>3.1.1</w:t>
      </w:r>
      <w:r>
        <w:rPr>
          <w:b/>
          <w:bCs/>
          <w:i/>
          <w:iCs/>
          <w:sz w:val="28"/>
          <w:szCs w:val="28"/>
          <w:lang w:val="uk-UA"/>
        </w:rPr>
        <w:t>6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sz w:val="28"/>
          <w:szCs w:val="28"/>
          <w:lang w:val="en-US"/>
        </w:rPr>
        <w:t>EmptyFileException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sz w:val="28"/>
          <w:szCs w:val="28"/>
          <w:lang w:val="en-US"/>
        </w:rPr>
        <w:t>3.1.1</w:t>
      </w:r>
      <w:r>
        <w:rPr>
          <w:b/>
          <w:bCs/>
          <w:i/>
          <w:iCs/>
          <w:sz w:val="28"/>
          <w:szCs w:val="28"/>
          <w:lang w:val="uk-UA"/>
        </w:rPr>
        <w:t>7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sz w:val="28"/>
          <w:szCs w:val="28"/>
          <w:lang w:val="en-US"/>
        </w:rPr>
        <w:t>ReadingDataException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sz w:val="28"/>
          <w:szCs w:val="28"/>
          <w:lang w:val="en-US"/>
        </w:rPr>
        <w:t>3.1.1</w:t>
      </w:r>
      <w:r>
        <w:rPr>
          <w:b/>
          <w:bCs/>
          <w:i/>
          <w:iCs/>
          <w:sz w:val="28"/>
          <w:szCs w:val="28"/>
          <w:lang w:val="uk-UA"/>
        </w:rPr>
        <w:t>8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sz w:val="28"/>
          <w:szCs w:val="28"/>
          <w:lang w:val="en-US"/>
        </w:rPr>
        <w:t>RegisterException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b/>
          <w:bCs/>
          <w:i/>
          <w:iCs/>
          <w:sz w:val="28"/>
          <w:szCs w:val="28"/>
          <w:lang w:val="en-US"/>
        </w:rPr>
        <w:t>3.1.1</w:t>
      </w:r>
      <w:r>
        <w:rPr>
          <w:b/>
          <w:bCs/>
          <w:i/>
          <w:iCs/>
          <w:sz w:val="28"/>
          <w:szCs w:val="28"/>
          <w:lang w:val="uk-UA"/>
        </w:rPr>
        <w:t>9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Клас </w:t>
      </w:r>
      <w:r>
        <w:rPr>
          <w:b/>
          <w:bCs/>
          <w:i/>
          <w:iCs/>
          <w:sz w:val="28"/>
          <w:szCs w:val="28"/>
          <w:lang w:val="en-US"/>
        </w:rPr>
        <w:t>Validate</w:t>
      </w:r>
    </w:p>
    <w:p>
      <w:pPr>
        <w:pStyle w:val="Common"/>
        <w:widowControl/>
        <w:bidi w:val="0"/>
        <w:spacing w:lineRule="auto" w:line="360" w:before="0" w:after="0"/>
        <w:ind w:left="0" w:right="0" w:firstLine="850"/>
        <w:jc w:val="both"/>
        <w:rPr>
          <w:b/>
          <w:b/>
          <w:bCs/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Title2nd1"/>
        <w:rPr/>
      </w:pPr>
      <w:bookmarkStart w:id="62" w:name="_Toc27554831"/>
      <w:bookmarkStart w:id="63" w:name="_Toc27629401"/>
      <w:bookmarkStart w:id="64" w:name="_Toc56533758"/>
      <w:r>
        <w:rPr/>
        <w:t>3.2 Основні розроблені алгоритми</w:t>
      </w:r>
      <w:bookmarkEnd w:id="62"/>
      <w:bookmarkEnd w:id="63"/>
      <w:bookmarkEnd w:id="64"/>
    </w:p>
    <w:p>
      <w:pPr>
        <w:pStyle w:val="Title3rd1"/>
        <w:rPr/>
      </w:pPr>
      <w:bookmarkStart w:id="65" w:name="_Toc27554832"/>
      <w:bookmarkStart w:id="66" w:name="_Toc27629402"/>
      <w:bookmarkStart w:id="67" w:name="_Toc56533759"/>
      <w:r>
        <w:rPr>
          <w:lang w:val="uk-UA"/>
        </w:rPr>
        <w:t>3.2.</w:t>
      </w:r>
      <w:r>
        <w:rPr/>
        <w:t>1</w:t>
      </w:r>
      <w:r>
        <w:rPr>
          <w:lang w:val="uk-UA"/>
        </w:rPr>
        <w:t xml:space="preserve"> Аналіз головного алгоритму</w:t>
      </w:r>
      <w:bookmarkEnd w:id="65"/>
      <w:bookmarkEnd w:id="66"/>
      <w:bookmarkEnd w:id="67"/>
    </w:p>
    <w:p>
      <w:pPr>
        <w:pStyle w:val="Title3rd1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В ході написання курсової роботи був створений власний алгоритм складання розкладу.</w:t>
      </w:r>
    </w:p>
    <w:p>
      <w:pPr>
        <w:pStyle w:val="Common"/>
        <w:rPr/>
      </w:pPr>
      <w:r>
        <w:rPr>
          <w:lang w:val="uk-UA"/>
        </w:rPr>
        <w:t>Так  і розроблений алгоритм, видає прийнятний розклад, але не гарантує, що він є найкращим серед можливих. Це позначає найголовнішу особливість алгоритму, а саме подальшу оптимізацію та можливе розширення виконуваних завдань.</w:t>
      </w:r>
    </w:p>
    <w:p>
      <w:pPr>
        <w:pStyle w:val="Common"/>
        <w:rPr/>
      </w:pPr>
      <w:r>
        <w:rPr>
          <w:lang w:val="uk-UA"/>
        </w:rPr>
        <w:t>Вхідними даними для алгоритму є: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…</w:t>
      </w:r>
      <w:r>
        <w:rPr>
          <w:lang w:val="uk-UA"/>
        </w:rPr>
        <w:t>..</w:t>
      </w:r>
    </w:p>
    <w:p>
      <w:pPr>
        <w:pStyle w:val="Common"/>
        <w:rPr/>
      </w:pPr>
      <w:r>
        <w:rPr>
          <w:lang w:val="uk-UA"/>
        </w:rPr>
        <w:t>Під час підрахунку остаточного результату алгоритм працює з проміжними даними: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…</w:t>
      </w:r>
      <w:r>
        <w:rPr>
          <w:lang w:val="uk-UA"/>
        </w:rPr>
        <w:t>..</w:t>
      </w:r>
    </w:p>
    <w:p>
      <w:pPr>
        <w:pStyle w:val="Common"/>
        <w:rPr/>
      </w:pPr>
      <w:r>
        <w:rPr/>
        <w:t>У кінці виконання алгоритм формує вихідні данні: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…</w:t>
      </w:r>
      <w:r>
        <w:rPr>
          <w:lang w:val="uk-UA"/>
        </w:rPr>
        <w:t>..</w:t>
      </w:r>
    </w:p>
    <w:p>
      <w:pPr>
        <w:pStyle w:val="Common"/>
        <w:rPr/>
      </w:pPr>
      <w:r>
        <w:rPr>
          <w:lang w:val="uk-UA"/>
        </w:rPr>
        <w:t>Усі значення мають бути коректними та строго формалізованими (це виконується на етапі створення бази даних).</w:t>
      </w:r>
    </w:p>
    <w:p>
      <w:pPr>
        <w:pStyle w:val="Common"/>
        <w:rPr/>
      </w:pPr>
      <w:r>
        <w:rPr>
          <w:lang w:val="uk-UA"/>
        </w:rPr>
        <w:t>Увесь алгоритм можна поділити на 2 етапи:</w:t>
      </w:r>
    </w:p>
    <w:p>
      <w:pPr>
        <w:pStyle w:val="Style34"/>
        <w:numPr>
          <w:ilvl w:val="0"/>
          <w:numId w:val="2"/>
        </w:numPr>
        <w:ind w:left="0" w:firstLine="851"/>
        <w:rPr/>
      </w:pPr>
      <w:r>
        <w:rPr/>
        <w:t>Формування списку занять;</w:t>
      </w:r>
    </w:p>
    <w:p>
      <w:pPr>
        <w:pStyle w:val="Style34"/>
        <w:numPr>
          <w:ilvl w:val="0"/>
          <w:numId w:val="2"/>
        </w:numPr>
        <w:ind w:left="0" w:firstLine="851"/>
        <w:rPr/>
      </w:pPr>
      <w:r>
        <w:rPr/>
        <w:t>Пошук часу проведення заняття.</w:t>
      </w:r>
    </w:p>
    <w:p>
      <w:pPr>
        <w:pStyle w:val="Common"/>
        <w:rPr/>
      </w:pPr>
      <w:r>
        <w:rPr>
          <w:lang w:val="uk-UA"/>
        </w:rPr>
        <w:t>Виконання кожного етапу базується та таких алгоритмах: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а</w:t>
      </w:r>
      <w:r>
        <w:rPr/>
        <w:t>лгоритм лінійного пошуку;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а</w:t>
      </w:r>
      <w:r>
        <w:rPr/>
        <w:t>лгоритм сортування вставками;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е</w:t>
      </w:r>
      <w:r>
        <w:rPr/>
        <w:t>лементи динамічного програмування.</w:t>
      </w:r>
    </w:p>
    <w:p>
      <w:pPr>
        <w:pStyle w:val="Common"/>
        <w:rPr/>
      </w:pPr>
      <w:r>
        <w:rPr>
          <w:lang w:val="uk-UA"/>
        </w:rPr>
        <w:t>Розглянемо основні типові алгоритми.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color w:val="FF0000"/>
          <w:lang w:val="uk-UA"/>
        </w:rPr>
        <w:t xml:space="preserve">Опис розроблених алгоритмів </w:t>
      </w:r>
    </w:p>
    <w:p>
      <w:pPr>
        <w:pStyle w:val="Common"/>
        <w:ind w:hanging="0"/>
        <w:jc w:val="center"/>
        <w:rPr/>
      </w:pPr>
      <w:r>
        <w:rPr/>
        <w:drawing>
          <wp:inline distT="0" distB="0" distL="0" distR="0">
            <wp:extent cx="5401310" cy="8665210"/>
            <wp:effectExtent l="0" t="0" r="0" b="0"/>
            <wp:docPr id="4" name="Рисунок 45" descr="Лінійний_пошу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5" descr="Лінійний_пошу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6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Рисунок 3.19 – Пошук відповідної аудиторії для заняття</w:t>
      </w:r>
    </w:p>
    <w:p>
      <w:pPr>
        <w:pStyle w:val="Style34"/>
        <w:numPr>
          <w:ilvl w:val="0"/>
          <w:numId w:val="0"/>
        </w:numPr>
        <w:ind w:left="851" w:firstLine="851"/>
        <w:rPr/>
      </w:pPr>
      <w:r>
        <w:rPr>
          <w:lang w:val="uk-UA"/>
        </w:rPr>
        <w:t>…</w:t>
      </w:r>
      <w:r>
        <w:rPr>
          <w:lang w:val="uk-UA"/>
        </w:rPr>
        <w:t>.</w:t>
      </w:r>
    </w:p>
    <w:p>
      <w:pPr>
        <w:pStyle w:val="Common"/>
        <w:rPr/>
      </w:pPr>
      <w:r>
        <w:rPr>
          <w:lang w:val="uk-UA"/>
        </w:rPr>
        <w:t>Після виконання алгоритму маємо складений розклад для навчальних груп на потоках, аудиторій та викладачів.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68" w:name="_Toc27554838"/>
      <w:bookmarkStart w:id="69" w:name="_Toc27629408"/>
      <w:bookmarkStart w:id="70" w:name="_Toc56533760"/>
      <w:r>
        <w:rPr/>
        <w:t>3.3 Основні рішення щодо розробки інтерфейсу</w:t>
      </w:r>
      <w:bookmarkEnd w:id="68"/>
      <w:bookmarkEnd w:id="69"/>
      <w:bookmarkEnd w:id="70"/>
    </w:p>
    <w:p>
      <w:pPr>
        <w:pStyle w:val="Title3rd1"/>
        <w:rPr/>
      </w:pPr>
      <w:bookmarkStart w:id="71" w:name="_Toc27554839"/>
      <w:bookmarkStart w:id="72" w:name="_Toc27629409"/>
      <w:bookmarkStart w:id="73" w:name="_Toc56533761"/>
      <w:r>
        <w:rPr>
          <w:lang w:val="uk-UA"/>
        </w:rPr>
        <w:t>3.3.1 Вибір платф</w:t>
      </w:r>
      <w:bookmarkStart w:id="74" w:name="_GoBack"/>
      <w:bookmarkEnd w:id="74"/>
      <w:r>
        <w:rPr>
          <w:lang w:val="uk-UA"/>
        </w:rPr>
        <w:t>орми.</w:t>
      </w:r>
      <w:bookmarkEnd w:id="71"/>
      <w:bookmarkEnd w:id="72"/>
      <w:bookmarkEnd w:id="73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Головнним рішенням, щодо розробки інтрерфейсу, було вибрати нову та сучасну платформу для розробки інтерфейсу </w:t>
      </w:r>
      <w:r>
        <w:rPr>
          <w:lang w:val="en-US"/>
        </w:rPr>
        <w:t>Qt</w:t>
      </w:r>
      <w:r>
        <w:rPr>
          <w:lang w:val="uk-UA"/>
        </w:rPr>
        <w:t xml:space="preserve">. </w:t>
      </w:r>
      <w:r>
        <w:rPr/>
        <w:t>Ця платформа відзначаеться кросплатфоменістю та більш зручним інтерфейсом для програміста.</w:t>
      </w:r>
    </w:p>
    <w:p>
      <w:pPr>
        <w:pStyle w:val="Common"/>
        <w:rPr/>
      </w:pPr>
      <w:r>
        <w:rPr>
          <w:color w:val="FF0000"/>
          <w:lang w:val="uk-UA"/>
        </w:rPr>
        <w:t>Опис рішень, які використовувались для реалізації інтерфейсу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3rd1"/>
        <w:ind w:hanging="0"/>
        <w:rPr/>
      </w:pPr>
      <w:bookmarkStart w:id="75" w:name="_Toc27554840"/>
      <w:bookmarkStart w:id="76" w:name="_Toc27629410"/>
      <w:bookmarkStart w:id="77" w:name="_Toc56533762"/>
      <w:r>
        <w:rPr>
          <w:lang w:val="uk-UA"/>
        </w:rPr>
        <w:t>3.3.2 Основні рішення з впорядкування елементів інтерфейсу</w:t>
      </w:r>
      <w:bookmarkEnd w:id="75"/>
      <w:bookmarkEnd w:id="76"/>
      <w:bookmarkEnd w:id="77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Під час розробки інтерфейсу користувача було використано наступні е.г.і.:</w:t>
      </w:r>
    </w:p>
    <w:p>
      <w:pPr>
        <w:pStyle w:val="Common"/>
        <w:numPr>
          <w:ilvl w:val="0"/>
          <w:numId w:val="4"/>
        </w:numPr>
        <w:rPr/>
      </w:pPr>
      <w:r>
        <w:rPr>
          <w:lang w:val="en-US"/>
        </w:rPr>
        <w:t>MainWindow</w:t>
      </w:r>
    </w:p>
    <w:p>
      <w:pPr>
        <w:pStyle w:val="Common"/>
        <w:numPr>
          <w:ilvl w:val="0"/>
          <w:numId w:val="4"/>
        </w:numPr>
        <w:rPr/>
      </w:pPr>
      <w:r>
        <w:rPr>
          <w:lang w:val="en-US"/>
        </w:rPr>
        <w:t>VHLayouts</w:t>
      </w:r>
    </w:p>
    <w:p>
      <w:pPr>
        <w:pStyle w:val="Common"/>
        <w:numPr>
          <w:ilvl w:val="0"/>
          <w:numId w:val="4"/>
        </w:numPr>
        <w:rPr/>
      </w:pPr>
      <w:r>
        <w:rPr>
          <w:lang w:val="en-US"/>
        </w:rPr>
        <w:t>TextBrowser</w:t>
      </w:r>
    </w:p>
    <w:p>
      <w:pPr>
        <w:pStyle w:val="Common"/>
        <w:numPr>
          <w:ilvl w:val="0"/>
          <w:numId w:val="4"/>
        </w:numPr>
        <w:rPr/>
      </w:pPr>
      <w:r>
        <w:rPr>
          <w:lang w:val="en-US"/>
        </w:rPr>
        <w:t>PushButton</w:t>
      </w:r>
    </w:p>
    <w:p>
      <w:pPr>
        <w:pStyle w:val="Common"/>
        <w:numPr>
          <w:ilvl w:val="0"/>
          <w:numId w:val="4"/>
        </w:numPr>
        <w:rPr/>
      </w:pPr>
      <w:r>
        <w:rPr>
          <w:lang w:val="en-US"/>
        </w:rPr>
        <w:t>Label</w:t>
      </w:r>
    </w:p>
    <w:p>
      <w:pPr>
        <w:pStyle w:val="Common"/>
        <w:numPr>
          <w:ilvl w:val="0"/>
          <w:numId w:val="4"/>
        </w:numPr>
        <w:rPr/>
      </w:pPr>
      <w:r>
        <w:rPr>
          <w:lang w:val="en-US"/>
        </w:rPr>
        <w:t>LineEdit</w:t>
      </w:r>
    </w:p>
    <w:p>
      <w:pPr>
        <w:pStyle w:val="Common"/>
        <w:numPr>
          <w:ilvl w:val="0"/>
          <w:numId w:val="4"/>
        </w:numPr>
        <w:rPr/>
      </w:pPr>
      <w:r>
        <w:rPr>
          <w:lang w:val="en-US"/>
        </w:rPr>
        <w:t>MenuBar</w:t>
      </w:r>
    </w:p>
    <w:p>
      <w:pPr>
        <w:pStyle w:val="Common"/>
        <w:numPr>
          <w:ilvl w:val="0"/>
          <w:numId w:val="4"/>
        </w:numPr>
        <w:rPr/>
      </w:pPr>
      <w:r>
        <w:rPr>
          <w:lang w:val="en-US"/>
        </w:rPr>
        <w:t>TextEdit</w:t>
      </w:r>
    </w:p>
    <w:p>
      <w:pPr>
        <w:pStyle w:val="Common"/>
        <w:numPr>
          <w:ilvl w:val="0"/>
          <w:numId w:val="4"/>
        </w:numPr>
        <w:rPr/>
      </w:pPr>
      <w:r>
        <w:rPr>
          <w:lang w:val="en-US"/>
        </w:rPr>
        <w:t>Frame</w:t>
      </w:r>
    </w:p>
    <w:p>
      <w:pPr>
        <w:pStyle w:val="Common"/>
        <w:numPr>
          <w:ilvl w:val="0"/>
          <w:numId w:val="4"/>
        </w:numPr>
        <w:rPr/>
      </w:pPr>
      <w:r>
        <w:rPr>
          <w:lang w:val="en-US"/>
        </w:rPr>
        <w:t>ComboBox</w:t>
      </w:r>
    </w:p>
    <w:p>
      <w:pPr>
        <w:pStyle w:val="Common"/>
        <w:ind w:hanging="0"/>
        <w:rPr/>
      </w:pPr>
      <w:r>
        <w:rPr>
          <w:lang w:val="uk-UA"/>
        </w:rPr>
        <w:t>Саме вони були використані тому що, по перше, це одні з найпростіших та найпопулярніших е.г.і. в цілому, по друге, до цих елементів доволі просто застосовувати стилі та інші графічні зміни, по третє, ми вже маємо досвід роботи з цими е.г.і.</w:t>
      </w:r>
    </w:p>
    <w:p>
      <w:pPr>
        <w:pStyle w:val="Title3rd1"/>
        <w:rPr/>
      </w:pPr>
      <w:bookmarkStart w:id="78" w:name="_Toc27554841"/>
      <w:bookmarkStart w:id="79" w:name="_Toc27629411"/>
      <w:bookmarkStart w:id="80" w:name="_Toc56533763"/>
      <w:bookmarkStart w:id="81" w:name="_Toc533520959"/>
      <w:r>
        <w:rPr>
          <w:lang w:val="uk-UA"/>
        </w:rPr>
        <w:t>3.3.3 Основні рішення з комунікації з користувачем</w:t>
      </w:r>
      <w:bookmarkEnd w:id="78"/>
      <w:bookmarkEnd w:id="79"/>
      <w:bookmarkEnd w:id="80"/>
      <w:bookmarkEnd w:id="81"/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 xml:space="preserve">Для кращої комунікації з користувачем та рівномірного розподілення  </w:t>
      </w:r>
      <w:r>
        <w:rPr>
          <w:lang w:val="uk-UA"/>
        </w:rPr>
        <w:t>місця у додатку були використані кнопки(</w:t>
      </w:r>
      <w:r>
        <w:rPr>
          <w:lang w:val="en-US"/>
        </w:rPr>
        <w:t>PushButton</w:t>
      </w:r>
      <w:r>
        <w:rPr/>
        <w:t>)</w:t>
      </w:r>
      <w:r>
        <w:rPr>
          <w:lang w:val="uk-UA"/>
        </w:rPr>
        <w:t xml:space="preserve"> для запиту певної  стандартної інформації у бота, та строка вводу (</w:t>
      </w:r>
      <w:r>
        <w:rPr>
          <w:lang w:val="en-US"/>
        </w:rPr>
        <w:t>TextEdit</w:t>
      </w:r>
      <w:r>
        <w:rPr/>
        <w:t xml:space="preserve">, </w:t>
      </w:r>
      <w:r>
        <w:rPr>
          <w:lang w:val="en-US"/>
        </w:rPr>
        <w:t>LineEdit</w:t>
      </w:r>
      <w:r>
        <w:rPr/>
        <w:t>) для нестандартно</w:t>
      </w:r>
      <w:r>
        <w:rPr>
          <w:lang w:val="uk-UA"/>
        </w:rPr>
        <w:t>ї інформації такої як: особиста інформація користувача для надання ії керівникам АМ, або повідомлення про помилку\баг у додатку.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3rd1"/>
        <w:rPr/>
      </w:pPr>
      <w:bookmarkStart w:id="82" w:name="_Toc27554842"/>
      <w:bookmarkStart w:id="83" w:name="_Toc27629412"/>
      <w:bookmarkStart w:id="84" w:name="_Toc56533764"/>
      <w:r>
        <w:rPr>
          <w:lang w:val="uk-UA"/>
        </w:rPr>
        <w:t>3.3.4 Основні рішення з створенням інтерфейсу</w:t>
      </w:r>
      <w:bookmarkEnd w:id="82"/>
      <w:bookmarkEnd w:id="83"/>
      <w:bookmarkEnd w:id="84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Було активно використано стилі. Тобто відокремлення певної групи елементів і створення для них власного стилю.  Приклад данного рішення наведений нижче на рисунку </w:t>
      </w:r>
      <w:r>
        <w:rPr>
          <w:highlight w:val="yellow"/>
          <w:lang w:val="uk-UA"/>
        </w:rPr>
        <w:t>3.27.1…..</w:t>
      </w:r>
    </w:p>
    <w:p>
      <w:pPr>
        <w:pStyle w:val="Common"/>
        <w:rPr/>
      </w:pPr>
      <w:r>
        <w:drawing>
          <wp:anchor behindDoc="0" distT="0" distB="3810" distL="0" distR="11811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691890" cy="3177540"/>
            <wp:effectExtent l="0" t="0" r="0" b="0"/>
            <wp:wrapSquare wrapText="bothSides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Common"/>
        <w:rPr/>
      </w:pPr>
      <w:r>
        <w:rPr/>
        <w:t xml:space="preserve">Основним варіантом застосування </w:t>
      </w:r>
      <w:r>
        <w:rPr>
          <w:lang w:val="uk-UA"/>
        </w:rPr>
        <w:t>стилів</w:t>
      </w:r>
      <w:r>
        <w:rPr/>
        <w:t xml:space="preserve"> є використання Qt Style Sheets. Як стає очевидно з назви, це трохи специфічний аналог звичних всім каскадних таблиць стилів CSS(Cascading Style Sheets), без яких немислимий сучасний інтернет. Оскільки в минулому семестрі у нас була дисципл</w:t>
      </w:r>
      <w:r>
        <w:rPr>
          <w:lang w:val="uk-UA"/>
        </w:rPr>
        <w:t>іна</w:t>
      </w:r>
      <w:r>
        <w:rPr/>
        <w:t xml:space="preserve"> </w:t>
      </w:r>
      <w:r>
        <w:rPr>
          <w:lang w:val="uk-UA"/>
        </w:rPr>
        <w:t>«</w:t>
      </w:r>
      <w:r>
        <w:rPr>
          <w:lang w:val="en-US"/>
        </w:rPr>
        <w:t>WEB</w:t>
      </w:r>
      <w:r>
        <w:rPr/>
        <w:t>-дизайн</w:t>
      </w:r>
      <w:r>
        <w:rPr>
          <w:lang w:val="uk-UA"/>
        </w:rPr>
        <w:t>»</w:t>
      </w:r>
      <w:r>
        <w:rPr/>
        <w:t xml:space="preserve"> і ми </w:t>
      </w:r>
      <w:r>
        <w:rPr>
          <w:lang w:val="uk-UA"/>
        </w:rPr>
        <w:t xml:space="preserve">активно </w:t>
      </w:r>
      <w:r>
        <w:rPr/>
        <w:t xml:space="preserve">використовували CSS в своїх роботах, то нам здалося зручним використовувати даний аналог і тут. Також це зручно в тому плані, що </w:t>
      </w:r>
      <w:r>
        <w:rPr>
          <w:lang w:val="uk-UA"/>
        </w:rPr>
        <w:t>всі</w:t>
      </w:r>
      <w:r>
        <w:rPr/>
        <w:t xml:space="preserve"> графічн</w:t>
      </w:r>
      <w:r>
        <w:rPr>
          <w:lang w:val="uk-UA"/>
        </w:rPr>
        <w:t>і</w:t>
      </w:r>
      <w:r>
        <w:rPr/>
        <w:t xml:space="preserve"> рішення вивод</w:t>
      </w:r>
      <w:r>
        <w:rPr>
          <w:lang w:val="uk-UA"/>
        </w:rPr>
        <w:t>я</w:t>
      </w:r>
      <w:r>
        <w:rPr/>
        <w:t>ться в окремий файл</w:t>
      </w:r>
      <w:r>
        <w:rPr>
          <w:lang w:val="uk-UA"/>
        </w:rPr>
        <w:t>, не займають місце в основному коді</w:t>
      </w:r>
      <w:r>
        <w:rPr/>
        <w:t xml:space="preserve"> і довантажу</w:t>
      </w:r>
      <w:r>
        <w:rPr>
          <w:lang w:val="uk-UA"/>
        </w:rPr>
        <w:t>ю</w:t>
      </w:r>
      <w:r>
        <w:rPr/>
        <w:t>ться під час запуску програми, а також потрібний стиль застосовується при виборі теми програми в Налаштуваннях.</w:t>
      </w:r>
    </w:p>
    <w:p>
      <w:pPr>
        <w:pStyle w:val="Common"/>
        <w:rPr/>
      </w:pPr>
      <w:r>
        <w:rPr/>
        <w:t>Було використано звернення по класу. Це зручно тим, що зміни застосовуються відразу до всіх елементів даного класу. Приклад:</w:t>
      </w:r>
    </w:p>
    <w:p>
      <w:pPr>
        <w:pStyle w:val="Common"/>
        <w:rPr/>
      </w:pPr>
      <w:r>
        <w:rPr/>
        <w:drawing>
          <wp:inline distT="0" distB="0" distL="0" distR="0">
            <wp:extent cx="2628900" cy="154305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rPr/>
      </w:pPr>
      <w:r>
        <w:rPr/>
        <w:t>Звернення по імені дає можливість кастомізувати конкретний елемент з усього класу. Приклад:</w:t>
      </w:r>
    </w:p>
    <w:p>
      <w:pPr>
        <w:pStyle w:val="Common"/>
        <w:ind w:firstLine="709"/>
        <w:rPr/>
      </w:pPr>
      <w:r>
        <w:rPr/>
        <w:drawing>
          <wp:inline distT="0" distB="0" distL="0" distR="0">
            <wp:extent cx="3400425" cy="1285875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rPr/>
      </w:pPr>
      <w:r>
        <w:rPr/>
        <w:t>Псевдо-стан елемента допомагає зробити програму більш динамічною і "живий" для користувача. Приклад:</w:t>
      </w:r>
    </w:p>
    <w:p>
      <w:pPr>
        <w:pStyle w:val="Common"/>
        <w:rPr/>
      </w:pPr>
      <w:r>
        <w:rPr/>
        <w:drawing>
          <wp:inline distT="0" distB="0" distL="0" distR="0">
            <wp:extent cx="2790825" cy="238125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ind w:firstLine="709"/>
        <w:rPr/>
      </w:pPr>
      <w:r>
        <w:rPr/>
        <w:t>Також було прийнято р</w:t>
      </w:r>
      <w:r>
        <w:rPr>
          <w:lang w:val="uk-UA"/>
        </w:rPr>
        <w:t xml:space="preserve">ішення додати повністю альтернативну тему для усього додатку, т.з. темний стиль зокрема від світлого. Ця ідея прийшла до нас у процесі створення програми вночі та ми подумали, що користувачеві буде зручно змінювати колірний стиль усього додатку одним кліком у Налаштуваннях. </w:t>
      </w:r>
    </w:p>
    <w:p>
      <w:pPr>
        <w:pStyle w:val="Common"/>
        <w:ind w:firstLine="709"/>
        <w:rPr/>
      </w:pPr>
      <w:r>
        <w:rPr/>
        <w:drawing>
          <wp:inline distT="0" distB="0" distL="0" distR="0">
            <wp:extent cx="1381125" cy="495300"/>
            <wp:effectExtent l="0" t="0" r="0" b="0"/>
            <wp:docPr id="9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78380" cy="605790"/>
            <wp:effectExtent l="0" t="0" r="0" b="0"/>
            <wp:docPr id="10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ind w:firstLine="709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85" w:name="_Toc27629413"/>
      <w:bookmarkStart w:id="86" w:name="_Toc56533765"/>
      <w:bookmarkStart w:id="87" w:name="_Toc27554843"/>
      <w:r>
        <w:rPr/>
        <w:t xml:space="preserve">3.4 Основні рішення щодо розробки </w:t>
      </w:r>
      <w:bookmarkEnd w:id="87"/>
      <w:r>
        <w:rPr/>
        <w:t>бази даних</w:t>
      </w:r>
      <w:bookmarkEnd w:id="85"/>
      <w:bookmarkEnd w:id="86"/>
    </w:p>
    <w:p>
      <w:pPr>
        <w:pStyle w:val="Title3rd1"/>
        <w:rPr/>
      </w:pPr>
      <w:bookmarkStart w:id="88" w:name="_Toc27554844"/>
      <w:bookmarkStart w:id="89" w:name="_Toc27629414"/>
      <w:bookmarkStart w:id="90" w:name="_Toc56533766"/>
      <w:r>
        <w:rPr>
          <w:lang w:val="uk-UA"/>
        </w:rPr>
        <w:t>3.4.1 Основні рішення щодо вибору бази даних</w:t>
      </w:r>
      <w:bookmarkEnd w:id="88"/>
      <w:bookmarkEnd w:id="89"/>
      <w:bookmarkEnd w:id="90"/>
    </w:p>
    <w:p>
      <w:pPr>
        <w:pStyle w:val="Title2nd1"/>
        <w:ind w:hanging="0"/>
        <w:rPr/>
      </w:pPr>
      <w:r>
        <w:rPr/>
      </w:r>
    </w:p>
    <w:p>
      <w:pPr>
        <w:pStyle w:val="Common"/>
        <w:rPr/>
      </w:pPr>
      <w:r>
        <w:rPr/>
        <w:t>База даних, як один з основних компонентів програми, потребує зваженого вибору середовища та платформи розробки, бо від цього залежатиме якість та комфорт не тільки у користуванні, а й у написанні програмного продукту, отже, саме тому основними критеріями для вибору БД були: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…</w:t>
      </w:r>
      <w:r>
        <w:rPr>
          <w:lang w:val="uk-UA"/>
        </w:rPr>
        <w:t>..</w:t>
      </w:r>
    </w:p>
    <w:p>
      <w:pPr>
        <w:pStyle w:val="Common"/>
        <w:rPr/>
      </w:pPr>
      <w:r>
        <w:rPr/>
        <w:t xml:space="preserve">Отже, проаналізувавши наявні пропозиції у цій сфері, платформа </w:t>
      </w:r>
      <w:r>
        <w:rPr>
          <w:lang w:val="uk-UA"/>
        </w:rPr>
        <w:t xml:space="preserve">…. </w:t>
      </w:r>
      <w:r>
        <w:rPr/>
        <w:t>вирізняється з-поміж інших варіантів, та відповідає усім заданим критеріям, а саме:</w:t>
      </w:r>
      <w:r>
        <w:rPr>
          <w:rStyle w:val="Tlidtranslation"/>
          <w:lang w:val="uk-UA"/>
        </w:rPr>
        <w:t>…..</w:t>
      </w:r>
    </w:p>
    <w:p>
      <w:pPr>
        <w:pStyle w:val="Common"/>
        <w:rPr>
          <w:rStyle w:val="Tlidtranslation"/>
          <w:lang w:val="uk-UA"/>
        </w:rPr>
      </w:pPr>
      <w:r>
        <w:rPr>
          <w:lang w:val="uk-UA"/>
        </w:rPr>
      </w:r>
    </w:p>
    <w:p>
      <w:pPr>
        <w:pStyle w:val="Title3rd1"/>
        <w:rPr/>
      </w:pPr>
      <w:bookmarkStart w:id="91" w:name="_Toc27554845"/>
      <w:bookmarkStart w:id="92" w:name="_Toc27629415"/>
      <w:bookmarkStart w:id="93" w:name="_Toc56533767"/>
      <w:r>
        <w:rPr/>
        <w:t>3.4.2 Структура збереження даних у БД</w:t>
      </w:r>
      <w:bookmarkEnd w:id="91"/>
      <w:bookmarkEnd w:id="92"/>
      <w:bookmarkEnd w:id="93"/>
    </w:p>
    <w:p>
      <w:pPr>
        <w:pStyle w:val="Common"/>
        <w:rPr/>
      </w:pPr>
      <w:r>
        <w:rPr/>
      </w:r>
    </w:p>
    <w:p>
      <w:pPr>
        <w:pStyle w:val="Common"/>
        <w:rPr/>
      </w:pPr>
      <w:r>
        <w:rPr>
          <w:bCs/>
        </w:rPr>
        <w:t>У процесі збереження даних використовуються таблиці, як ключові носії інформації, та представлені наступними екземплярами:</w:t>
      </w:r>
    </w:p>
    <w:p>
      <w:pPr>
        <w:pStyle w:val="Common"/>
        <w:rPr/>
      </w:pPr>
      <w:r>
        <w:rPr>
          <w:rStyle w:val="Tlidtranslation"/>
          <w:bCs/>
        </w:rPr>
        <w:t>«</w:t>
      </w:r>
      <w:r>
        <w:rPr>
          <w:rStyle w:val="Tlidtranslation"/>
          <w:i/>
        </w:rPr>
        <w:t>Auditorium</w:t>
      </w:r>
      <w:r>
        <w:rPr>
          <w:rStyle w:val="Tlidtranslation"/>
          <w:bCs/>
        </w:rPr>
        <w:t>» - таблиця для збереження даних аудиторій, а саме: номер, літера, кількість місць, тип аудиторії та кафедра, якій вона належить (</w:t>
      </w:r>
      <w:r>
        <w:rPr>
          <w:rStyle w:val="Tlidtranslation"/>
          <w:bCs/>
          <w:lang w:val="uk-UA"/>
        </w:rPr>
        <w:t>рис. 3.28).</w:t>
      </w:r>
    </w:p>
    <w:p>
      <w:pPr>
        <w:pStyle w:val="Common"/>
        <w:rPr>
          <w:rStyle w:val="Tlidtranslation"/>
          <w:bCs/>
          <w:lang w:val="uk-UA"/>
        </w:rPr>
      </w:pPr>
      <w:r>
        <w:rPr>
          <w:bCs/>
          <w:lang w:val="uk-UA"/>
        </w:rPr>
      </w:r>
    </w:p>
    <w:p>
      <w:pPr>
        <w:pStyle w:val="Common"/>
        <w:jc w:val="left"/>
        <w:rPr/>
      </w:pPr>
      <w:r>
        <w:rPr/>
        <w:drawing>
          <wp:inline distT="0" distB="0" distL="0" distR="0">
            <wp:extent cx="4982210" cy="2142490"/>
            <wp:effectExtent l="0" t="0" r="0" b="0"/>
            <wp:docPr id="1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mon"/>
        <w:jc w:val="center"/>
        <w:rPr/>
      </w:pPr>
      <w:bookmarkStart w:id="94" w:name="_Toc27554846"/>
      <w:r>
        <w:rPr>
          <w:rStyle w:val="Tlidtranslation"/>
          <w:bCs/>
          <w:lang w:val="uk-UA"/>
        </w:rPr>
        <w:t>Рисунок 3.28 – Структура таблиці «</w:t>
      </w:r>
      <w:r>
        <w:rPr>
          <w:rStyle w:val="Tlidtranslation"/>
          <w:bCs/>
        </w:rPr>
        <w:t>Auditorium</w:t>
      </w:r>
      <w:r>
        <w:rPr>
          <w:rStyle w:val="Tlidtranslation"/>
          <w:bCs/>
          <w:lang w:val="uk-UA"/>
        </w:rPr>
        <w:t>»</w:t>
      </w:r>
      <w:bookmarkEnd w:id="94"/>
    </w:p>
    <w:p>
      <w:pPr>
        <w:pStyle w:val="Title2nd1"/>
        <w:ind w:firstLine="720"/>
        <w:jc w:val="center"/>
        <w:rPr>
          <w:rStyle w:val="Tlidtranslation"/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Common"/>
        <w:rPr/>
      </w:pPr>
      <w:r>
        <w:rPr>
          <w:rStyle w:val="Tlidtranslation"/>
          <w:lang w:val="uk-UA"/>
        </w:rPr>
        <w:t xml:space="preserve">Первинним ключем є поле </w:t>
      </w:r>
      <w:r>
        <w:rPr>
          <w:rStyle w:val="Tlidtranslation"/>
        </w:rPr>
        <w:t>Id</w:t>
      </w:r>
      <w:r>
        <w:rPr>
          <w:rStyle w:val="Tlidtranslation"/>
          <w:lang w:val="uk-UA"/>
        </w:rPr>
        <w:t xml:space="preserve">, яке ідентифікує кожен запис та  допомагає зекономити пам'ять у інших таблицях, адже замість сполучення номеру, літери та кафедри використовується саме </w:t>
      </w:r>
      <w:r>
        <w:rPr>
          <w:rStyle w:val="Tlidtranslation"/>
        </w:rPr>
        <w:t>Id</w:t>
      </w:r>
      <w:r>
        <w:rPr>
          <w:rStyle w:val="Tlidtranslation"/>
          <w:lang w:val="uk-UA"/>
        </w:rPr>
        <w:t>. Поля «</w:t>
      </w:r>
      <w:r>
        <w:rPr>
          <w:rStyle w:val="Tlidtranslation"/>
        </w:rPr>
        <w:t>Types</w:t>
      </w:r>
      <w:r>
        <w:rPr>
          <w:rStyle w:val="Tlidtranslation"/>
          <w:lang w:val="uk-UA"/>
        </w:rPr>
        <w:t xml:space="preserve"> </w:t>
      </w:r>
      <w:r>
        <w:rPr>
          <w:rStyle w:val="Tlidtranslation"/>
        </w:rPr>
        <w:t>of</w:t>
      </w:r>
      <w:r>
        <w:rPr>
          <w:rStyle w:val="Tlidtranslation"/>
          <w:lang w:val="uk-UA"/>
        </w:rPr>
        <w:t xml:space="preserve"> </w:t>
      </w:r>
      <w:r>
        <w:rPr>
          <w:rStyle w:val="Tlidtranslation"/>
        </w:rPr>
        <w:t>Auditorium</w:t>
      </w:r>
      <w:r>
        <w:rPr>
          <w:rStyle w:val="Tlidtranslation"/>
          <w:lang w:val="uk-UA"/>
        </w:rPr>
        <w:t>» та «</w:t>
      </w:r>
      <w:r>
        <w:rPr>
          <w:rStyle w:val="Tlidtranslation"/>
        </w:rPr>
        <w:t>Department</w:t>
      </w:r>
      <w:r>
        <w:rPr>
          <w:rStyle w:val="Tlidtranslation"/>
          <w:lang w:val="uk-UA"/>
        </w:rPr>
        <w:t xml:space="preserve">» пов’язані зовнішнім ключем з допоміжними таблицями для економії пам’яті та збереження цілісності даних, бо зовнішній ключ виступає перешкодою для внесення неіснуючих чи нерелевантних даних.  </w:t>
      </w:r>
    </w:p>
    <w:p>
      <w:pPr>
        <w:pStyle w:val="Common"/>
        <w:jc w:val="center"/>
        <w:rPr/>
      </w:pPr>
      <w:r>
        <w:rPr>
          <w:rStyle w:val="Tlidtranslation"/>
          <w:lang w:val="uk-UA"/>
        </w:rPr>
        <w:t>…</w:t>
      </w:r>
      <w:r>
        <w:rPr>
          <w:rStyle w:val="Tlidtranslation"/>
          <w:lang w:val="uk-UA"/>
        </w:rPr>
        <w:t>.</w:t>
      </w:r>
    </w:p>
    <w:p>
      <w:pPr>
        <w:pStyle w:val="Common"/>
        <w:jc w:val="center"/>
        <w:rPr>
          <w:rStyle w:val="Tlidtranslation"/>
        </w:rPr>
      </w:pPr>
      <w:r>
        <w:rPr/>
      </w:r>
    </w:p>
    <w:p>
      <w:pPr>
        <w:pStyle w:val="Title3rd1"/>
        <w:rPr/>
      </w:pPr>
      <w:bookmarkStart w:id="95" w:name="_Toc533520961"/>
      <w:bookmarkStart w:id="96" w:name="_Toc27554847"/>
      <w:bookmarkStart w:id="97" w:name="_Toc27629416"/>
      <w:bookmarkStart w:id="98" w:name="_Toc56533768"/>
      <w:r>
        <w:rPr/>
        <w:t>3.4.2 Основні запити SQL, що було використано</w:t>
      </w:r>
      <w:bookmarkEnd w:id="95"/>
      <w:bookmarkEnd w:id="96"/>
      <w:bookmarkEnd w:id="97"/>
      <w:bookmarkEnd w:id="98"/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 xml:space="preserve">Мова для створення запитів SQlite є SQL-подібна, відрізняючись лише синтаксисом (несуттєво) та функціоналом. В ході роботи з базою даних були використані наступні запити для взаємодії:  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/>
        <w:t xml:space="preserve"> </w:t>
      </w:r>
      <w:r>
        <w:rPr>
          <w:lang w:val="uk-UA"/>
        </w:rPr>
        <w:t>…</w:t>
      </w:r>
      <w:r>
        <w:rPr>
          <w:lang w:val="uk-UA"/>
        </w:rPr>
        <w:t>.</w:t>
      </w:r>
    </w:p>
    <w:p>
      <w:pPr>
        <w:pStyle w:val="Normal"/>
        <w:rPr>
          <w:rStyle w:val="Tlidtranslation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Title1st"/>
        <w:rPr/>
      </w:pPr>
      <w:bookmarkStart w:id="99" w:name="_Toc533520969"/>
      <w:bookmarkStart w:id="100" w:name="_Toc27554848"/>
      <w:bookmarkStart w:id="101" w:name="_Toc27629417"/>
      <w:bookmarkStart w:id="102" w:name="_Toc56533769"/>
      <w:r>
        <w:rPr>
          <w:lang w:val="uk-UA"/>
        </w:rPr>
        <w:t>4 керівництво програміста</w:t>
      </w:r>
      <w:bookmarkEnd w:id="99"/>
      <w:bookmarkEnd w:id="100"/>
      <w:bookmarkEnd w:id="101"/>
      <w:bookmarkEnd w:id="102"/>
    </w:p>
    <w:p>
      <w:pPr>
        <w:pStyle w:val="Common"/>
        <w:rPr/>
      </w:pPr>
      <w:r>
        <w:rPr>
          <w:lang w:val="uk-UA"/>
        </w:rPr>
        <w:t>В даному розділі розглянуті призначення, умови застосування, характеристика програми, звертання до програми, початкові та вихідні дані та представлені повідомлення.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03" w:name="_Toc533520970"/>
      <w:bookmarkStart w:id="104" w:name="_Toc27554849"/>
      <w:bookmarkStart w:id="105" w:name="_Toc27629418"/>
      <w:bookmarkStart w:id="106" w:name="_Toc56533770"/>
      <w:r>
        <w:rPr>
          <w:lang w:val="ru-RU"/>
        </w:rPr>
        <w:t xml:space="preserve">4.1 </w:t>
      </w:r>
      <w:r>
        <w:rPr/>
        <w:t>Призначення та умови застосування програми</w:t>
      </w:r>
      <w:bookmarkEnd w:id="103"/>
      <w:bookmarkEnd w:id="104"/>
      <w:bookmarkEnd w:id="105"/>
      <w:bookmarkEnd w:id="106"/>
    </w:p>
    <w:p>
      <w:pPr>
        <w:pStyle w:val="Title3rd1"/>
        <w:rPr/>
      </w:pPr>
      <w:bookmarkStart w:id="107" w:name="_Toc533520971"/>
      <w:bookmarkStart w:id="108" w:name="_Toc27554850"/>
      <w:bookmarkStart w:id="109" w:name="_Toc27629419"/>
      <w:bookmarkStart w:id="110" w:name="_Toc56533771"/>
      <w:r>
        <w:rPr>
          <w:lang w:val="uk-UA"/>
        </w:rPr>
        <w:t>4.1.1 Призначення програми</w:t>
      </w:r>
      <w:bookmarkEnd w:id="107"/>
      <w:bookmarkEnd w:id="108"/>
      <w:bookmarkEnd w:id="109"/>
      <w:bookmarkEnd w:id="110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Програма </w:t>
      </w:r>
      <w:r>
        <w:rPr/>
        <w:t xml:space="preserve">“Створення розкладу” </w:t>
      </w:r>
      <w:r>
        <w:rPr>
          <w:lang w:val="uk-UA"/>
        </w:rPr>
        <w:t>призначена для автоматичного стовр</w:t>
      </w:r>
      <w:r>
        <w:rPr>
          <w:lang w:val="en-US"/>
        </w:rPr>
        <w:t>e</w:t>
      </w:r>
      <w:r>
        <w:rPr>
          <w:lang w:val="uk-UA"/>
        </w:rPr>
        <w:t>ння</w:t>
      </w:r>
      <w:r>
        <w:rPr/>
        <w:t xml:space="preserve"> </w:t>
      </w:r>
      <w:r>
        <w:rPr>
          <w:lang w:val="uk-UA"/>
        </w:rPr>
        <w:t xml:space="preserve"> розкладу на основі даних користувача.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3rd1"/>
        <w:rPr/>
      </w:pPr>
      <w:bookmarkStart w:id="111" w:name="_Toc533520972"/>
      <w:bookmarkStart w:id="112" w:name="_Toc27554851"/>
      <w:bookmarkStart w:id="113" w:name="_Toc27629420"/>
      <w:bookmarkStart w:id="114" w:name="_Toc56533772"/>
      <w:r>
        <w:rPr>
          <w:lang w:val="uk-UA"/>
        </w:rPr>
        <w:t>4.1.2 Функції програми</w:t>
      </w:r>
      <w:bookmarkEnd w:id="111"/>
      <w:bookmarkEnd w:id="112"/>
      <w:bookmarkEnd w:id="113"/>
      <w:bookmarkEnd w:id="114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Функції, що виконує програма: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…</w:t>
      </w:r>
      <w:r>
        <w:rPr>
          <w:lang w:val="uk-UA"/>
        </w:rPr>
        <w:t>.</w:t>
      </w:r>
      <w:r>
        <w:rPr>
          <w:lang w:val="en-US"/>
        </w:rPr>
        <w:t>.</w:t>
      </w:r>
    </w:p>
    <w:p>
      <w:pPr>
        <w:pStyle w:val="Title3rd1"/>
        <w:rPr/>
      </w:pPr>
      <w:r>
        <w:rPr>
          <w:lang w:val="uk-UA"/>
        </w:rPr>
        <w:br/>
      </w:r>
      <w:bookmarkStart w:id="115" w:name="_Toc533520973"/>
      <w:bookmarkStart w:id="116" w:name="_Toc27554852"/>
      <w:bookmarkStart w:id="117" w:name="_Toc27629421"/>
      <w:bookmarkStart w:id="118" w:name="_Toc56533773"/>
      <w:r>
        <w:rPr>
          <w:lang w:val="uk-UA"/>
        </w:rPr>
        <w:t>4.1.3 Умови застосування програми</w:t>
      </w:r>
      <w:bookmarkEnd w:id="115"/>
      <w:bookmarkEnd w:id="116"/>
      <w:bookmarkEnd w:id="117"/>
      <w:bookmarkEnd w:id="118"/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>До комп’ютеру, на якому виконується програма, висуваються наступні вимоги: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 xml:space="preserve">операційна система </w:t>
      </w:r>
      <w:r>
        <w:rPr>
          <w:lang w:val="en-US"/>
        </w:rPr>
        <w:t>Windows 7, 8, 10;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н</w:t>
      </w:r>
      <w:r>
        <w:rPr/>
        <w:t>аявність дисплею;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наявність миші та клавіатури;</w:t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д</w:t>
      </w:r>
      <w:r>
        <w:rPr/>
        <w:t>о 300 МБ оперативної пам’яті за умови використання функції створити розклад.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Title2nd1"/>
        <w:rPr/>
      </w:pPr>
      <w:bookmarkStart w:id="119" w:name="_Toc27554853"/>
      <w:bookmarkStart w:id="120" w:name="_Toc27629422"/>
      <w:bookmarkStart w:id="121" w:name="_Toc56533774"/>
      <w:r>
        <w:rPr/>
        <w:t>4.2 Характеристика програми</w:t>
      </w:r>
      <w:bookmarkEnd w:id="119"/>
      <w:bookmarkEnd w:id="120"/>
      <w:bookmarkEnd w:id="121"/>
    </w:p>
    <w:p>
      <w:pPr>
        <w:pStyle w:val="Common"/>
        <w:rPr/>
      </w:pPr>
      <w:r>
        <w:rPr/>
      </w:r>
    </w:p>
    <w:p>
      <w:pPr>
        <w:pStyle w:val="Common"/>
        <w:rPr/>
      </w:pPr>
      <w:r>
        <w:rPr/>
        <w:t>Програма виконана за допомогою мови програмування високого рівня С# в середовищі розробки Visual Studio 2017 , 2019 за допомогою платформи WPF.</w:t>
      </w:r>
    </w:p>
    <w:p>
      <w:pPr>
        <w:pStyle w:val="Common"/>
        <w:rPr/>
      </w:pPr>
      <w:r>
        <w:rPr/>
      </w:r>
    </w:p>
    <w:p>
      <w:pPr>
        <w:pStyle w:val="Title3rd1"/>
        <w:rPr/>
      </w:pPr>
      <w:bookmarkStart w:id="122" w:name="_Toc533520975"/>
      <w:bookmarkStart w:id="123" w:name="_Toc27554854"/>
      <w:bookmarkStart w:id="124" w:name="_Toc27629423"/>
      <w:bookmarkStart w:id="125" w:name="_Toc56533775"/>
      <w:r>
        <w:rPr>
          <w:lang w:val="uk-UA"/>
        </w:rPr>
        <w:t>4.2.1 Структура програми</w:t>
      </w:r>
      <w:bookmarkEnd w:id="122"/>
      <w:bookmarkEnd w:id="123"/>
      <w:bookmarkEnd w:id="124"/>
      <w:bookmarkEnd w:id="125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Програма складається з 18 класу, 15 з яких – користувацькі, 3 – класи форм. </w:t>
      </w:r>
      <w:r>
        <w:rPr/>
        <w:t xml:space="preserve">Один з </w:t>
      </w:r>
      <w:r>
        <w:rPr>
          <w:lang w:val="uk-UA"/>
        </w:rPr>
        <w:t>похідних класів інтерфейсу, яких</w:t>
      </w:r>
      <w:r>
        <w:rPr/>
        <w:t xml:space="preserve"> ще</w:t>
      </w:r>
      <w:r>
        <w:rPr>
          <w:lang w:val="uk-UA"/>
        </w:rPr>
        <w:t xml:space="preserve"> 5, є один абстрактний клас. Проект містить наступні класи та їх реалізацію, файли ресурсів, базу даних </w:t>
      </w:r>
      <w:r>
        <w:rPr>
          <w:lang w:val="en-US"/>
        </w:rPr>
        <w:t>SQL</w:t>
      </w:r>
      <w:r>
        <w:rPr/>
        <w:t xml:space="preserve">. </w:t>
      </w:r>
      <w:r>
        <w:rPr>
          <w:lang w:val="uk-UA"/>
        </w:rPr>
        <w:t>Ієрархія представлена на рисунку 4.1.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1885950</wp:posOffset>
            </wp:positionH>
            <wp:positionV relativeFrom="paragraph">
              <wp:posOffset>13335</wp:posOffset>
            </wp:positionV>
            <wp:extent cx="2169160" cy="3671570"/>
            <wp:effectExtent l="0" t="0" r="0" b="0"/>
            <wp:wrapNone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236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ind w:hanging="0"/>
        <w:jc w:val="center"/>
        <w:rPr/>
      </w:pPr>
      <w:r>
        <w:rPr>
          <w:lang w:val="uk-UA"/>
        </w:rPr>
        <w:t>Рисунок 4.1 – Ієрархія класів проекту</w:t>
      </w:r>
    </w:p>
    <w:p>
      <w:pPr>
        <w:pStyle w:val="Common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Title3rd1"/>
        <w:rPr/>
      </w:pPr>
      <w:bookmarkStart w:id="126" w:name="_Toc533520976"/>
      <w:bookmarkStart w:id="127" w:name="_Toc27554855"/>
      <w:bookmarkStart w:id="128" w:name="_Toc27629424"/>
      <w:bookmarkStart w:id="129" w:name="_Toc56533776"/>
      <w:r>
        <w:rPr>
          <w:lang w:val="uk-UA"/>
        </w:rPr>
        <w:t>4.2.2 Алгоритм роботи програми</w:t>
      </w:r>
      <w:bookmarkEnd w:id="126"/>
      <w:bookmarkEnd w:id="127"/>
      <w:bookmarkEnd w:id="128"/>
      <w:bookmarkEnd w:id="129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…</w:t>
      </w:r>
      <w:r>
        <w:rPr>
          <w:lang w:val="uk-UA"/>
        </w:rPr>
        <w:t>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30" w:name="_Toc533520978"/>
      <w:bookmarkStart w:id="131" w:name="_Toc27554857"/>
      <w:bookmarkStart w:id="132" w:name="_Toc27629426"/>
      <w:bookmarkStart w:id="133" w:name="_Toc56533777"/>
      <w:r>
        <w:rPr/>
        <w:t>4.3 Звертання до програми</w:t>
      </w:r>
      <w:bookmarkEnd w:id="130"/>
      <w:bookmarkEnd w:id="131"/>
      <w:bookmarkEnd w:id="132"/>
      <w:bookmarkEnd w:id="133"/>
    </w:p>
    <w:p>
      <w:pPr>
        <w:pStyle w:val="Common"/>
        <w:rPr/>
      </w:pPr>
      <w:r>
        <w:rPr/>
      </w:r>
    </w:p>
    <w:p>
      <w:pPr>
        <w:pStyle w:val="Common"/>
        <w:rPr/>
      </w:pPr>
      <w:r>
        <w:rPr>
          <w:lang w:val="uk-UA"/>
        </w:rPr>
        <w:t>Для запуску програми потрібно попередньо упевнитися в відповідності характеристик комп’ютера, на який встановлена програма, до системних вимог програми.  Потрібно упевнитися у наявності всіх файлів програми.</w:t>
      </w:r>
    </w:p>
    <w:p>
      <w:pPr>
        <w:pStyle w:val="Common"/>
        <w:rPr/>
      </w:pPr>
      <w:r>
        <w:rPr>
          <w:lang w:val="uk-UA"/>
        </w:rPr>
        <w:t xml:space="preserve">Звертання до програми передбачене одним способом: через виконуваний файл </w:t>
      </w:r>
      <w:r>
        <w:rPr>
          <w:lang w:val="en-US"/>
        </w:rPr>
        <w:t>Create</w:t>
      </w:r>
      <w:r>
        <w:rPr/>
        <w:t>_</w:t>
      </w:r>
      <w:r>
        <w:rPr>
          <w:lang w:val="en-US"/>
        </w:rPr>
        <w:t>Shedule</w:t>
      </w:r>
      <w:r>
        <w:rPr/>
        <w:t>.</w:t>
      </w:r>
      <w:r>
        <w:rPr>
          <w:lang w:val="en-US"/>
        </w:rPr>
        <w:t>exe</w:t>
      </w:r>
      <w:r>
        <w:rPr>
          <w:lang w:val="uk-UA"/>
        </w:rPr>
        <w:t>. Звертання до програми через командний рядок не передбачене, адже програма розроблена саме для роботи через інтерфейс для складання розкладу.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34" w:name="_Toc533520979"/>
      <w:bookmarkStart w:id="135" w:name="_Toc27554858"/>
      <w:bookmarkStart w:id="136" w:name="_Toc27629427"/>
      <w:bookmarkStart w:id="137" w:name="_Toc56533778"/>
      <w:r>
        <w:rPr/>
        <w:t>4.4 Вхідні та вихідні дані</w:t>
      </w:r>
      <w:bookmarkEnd w:id="134"/>
      <w:bookmarkEnd w:id="135"/>
      <w:bookmarkEnd w:id="136"/>
      <w:bookmarkEnd w:id="137"/>
    </w:p>
    <w:p>
      <w:pPr>
        <w:pStyle w:val="Title3rd1"/>
        <w:rPr/>
      </w:pPr>
      <w:bookmarkStart w:id="138" w:name="_Toc533520980"/>
      <w:bookmarkStart w:id="139" w:name="_Toc27554859"/>
      <w:bookmarkStart w:id="140" w:name="_Toc27629428"/>
      <w:bookmarkStart w:id="141" w:name="_Toc56533779"/>
      <w:r>
        <w:rPr>
          <w:lang w:val="uk-UA"/>
        </w:rPr>
        <w:t>4.4.1 Вхідні дані</w:t>
      </w:r>
      <w:bookmarkEnd w:id="138"/>
      <w:bookmarkEnd w:id="139"/>
      <w:bookmarkEnd w:id="140"/>
      <w:bookmarkEnd w:id="141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Вхідні дані уявляють собою файли Екселю, з розширення .</w:t>
      </w:r>
      <w:r>
        <w:rPr>
          <w:lang w:val="en-US"/>
        </w:rPr>
        <w:t>xlxs</w:t>
      </w:r>
      <w:r>
        <w:rPr>
          <w:lang w:val="uk-UA"/>
        </w:rPr>
        <w:t xml:space="preserve"> та .</w:t>
      </w:r>
      <w:r>
        <w:rPr>
          <w:lang w:val="en-US"/>
        </w:rPr>
        <w:t>xlx</w:t>
      </w:r>
      <w:r>
        <w:rPr>
          <w:lang w:val="uk-UA"/>
        </w:rPr>
        <w:t>. Вони повинні буди чотирьох різних типів. У кожному з яких за шаблоном повинні міститися дані в залежності від таблиці.</w:t>
      </w:r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Title3rd1"/>
        <w:rPr/>
      </w:pPr>
      <w:bookmarkStart w:id="142" w:name="_Toc533520981"/>
      <w:bookmarkStart w:id="143" w:name="_Toc27554860"/>
      <w:bookmarkStart w:id="144" w:name="_Toc27629429"/>
      <w:bookmarkStart w:id="145" w:name="_Toc56533780"/>
      <w:r>
        <w:rPr>
          <w:lang w:val="uk-UA"/>
        </w:rPr>
        <w:t>4.4.2 Вихідні дані</w:t>
      </w:r>
      <w:bookmarkEnd w:id="142"/>
      <w:bookmarkEnd w:id="143"/>
      <w:bookmarkEnd w:id="144"/>
      <w:bookmarkEnd w:id="145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Файли Екселю з розширення .</w:t>
      </w:r>
      <w:r>
        <w:rPr>
          <w:lang w:val="en-US"/>
        </w:rPr>
        <w:t>xlxs</w:t>
      </w:r>
      <w:r>
        <w:rPr>
          <w:lang w:val="uk-UA"/>
        </w:rPr>
        <w:t>, .</w:t>
      </w:r>
      <w:r>
        <w:rPr>
          <w:lang w:val="en-US"/>
        </w:rPr>
        <w:t>xlx</w:t>
      </w:r>
      <w:r>
        <w:rPr>
          <w:lang w:val="uk-UA"/>
        </w:rPr>
        <w:t>. Вони повинні буди чотирьох різних типів. У кожній з яких за шаблоном повинні міститися дані в залежності від таблиці. Та є можливість зберегти файл з готовим розкладом.</w:t>
      </w:r>
    </w:p>
    <w:p>
      <w:pPr>
        <w:pStyle w:val="Title2nd1"/>
        <w:rPr/>
      </w:pPr>
      <w:r>
        <w:rPr/>
      </w:r>
    </w:p>
    <w:p>
      <w:pPr>
        <w:pStyle w:val="Title3rd1"/>
        <w:rPr/>
      </w:pPr>
      <w:bookmarkStart w:id="146" w:name="_Toc27554861"/>
      <w:bookmarkStart w:id="147" w:name="_Toc27629430"/>
      <w:bookmarkStart w:id="148" w:name="_Toc56533781"/>
      <w:bookmarkStart w:id="149" w:name="_Toc533520982"/>
      <w:r>
        <w:rPr>
          <w:lang w:val="uk-UA"/>
        </w:rPr>
        <w:t>4.5 Повідомлення</w:t>
      </w:r>
      <w:bookmarkEnd w:id="146"/>
      <w:bookmarkEnd w:id="147"/>
      <w:bookmarkEnd w:id="148"/>
      <w:bookmarkEnd w:id="149"/>
    </w:p>
    <w:p>
      <w:pPr>
        <w:pStyle w:val="Title3rd1"/>
        <w:rPr>
          <w:lang w:val="uk-UA"/>
        </w:rPr>
      </w:pPr>
      <w:r>
        <w:rPr>
          <w:lang w:val="uk-UA"/>
        </w:rPr>
      </w:r>
    </w:p>
    <w:p>
      <w:pPr>
        <w:pStyle w:val="Style34"/>
        <w:numPr>
          <w:ilvl w:val="0"/>
          <w:numId w:val="1"/>
        </w:numPr>
        <w:ind w:left="0" w:firstLine="851"/>
        <w:rPr/>
      </w:pPr>
      <w:r>
        <w:rPr>
          <w:lang w:val="uk-UA"/>
        </w:rPr>
        <w:t>…</w:t>
      </w:r>
      <w:r>
        <w:rPr>
          <w:lang w:val="uk-UA"/>
        </w:rPr>
        <w:t>.</w:t>
      </w:r>
    </w:p>
    <w:p>
      <w:pPr>
        <w:pStyle w:val="Normal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</w:r>
      <w:r>
        <w:br w:type="page"/>
      </w:r>
    </w:p>
    <w:p>
      <w:pPr>
        <w:pStyle w:val="Title1st"/>
        <w:rPr/>
      </w:pPr>
      <w:bookmarkStart w:id="150" w:name="_Toc27554862"/>
      <w:bookmarkStart w:id="151" w:name="_Toc27629431"/>
      <w:bookmarkStart w:id="152" w:name="_Toc56533782"/>
      <w:bookmarkStart w:id="153" w:name="_Toc533520983"/>
      <w:r>
        <w:rPr>
          <w:lang w:val="uk-UA"/>
        </w:rPr>
        <w:t xml:space="preserve">5 керівництво </w:t>
      </w:r>
      <w:bookmarkEnd w:id="153"/>
      <w:r>
        <w:rPr>
          <w:lang w:val="uk-UA"/>
        </w:rPr>
        <w:t>користувача</w:t>
      </w:r>
      <w:bookmarkEnd w:id="150"/>
      <w:bookmarkEnd w:id="151"/>
      <w:bookmarkEnd w:id="152"/>
    </w:p>
    <w:p>
      <w:pPr>
        <w:pStyle w:val="Common"/>
        <w:rPr/>
      </w:pPr>
      <w:r>
        <w:rPr>
          <w:lang w:val="uk-UA"/>
        </w:rPr>
        <w:t>В даному розділі розглянуто призначення програми, умови її виконання, процес виконання програми та повідомлення для користувача.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Title3rd1"/>
        <w:rPr/>
      </w:pPr>
      <w:bookmarkStart w:id="154" w:name="_Toc27554863"/>
      <w:bookmarkStart w:id="155" w:name="_Toc27629432"/>
      <w:bookmarkStart w:id="156" w:name="_Toc56533783"/>
      <w:r>
        <w:rPr>
          <w:lang w:val="uk-UA"/>
        </w:rPr>
        <w:t>5.1 Призначення програми</w:t>
      </w:r>
      <w:bookmarkEnd w:id="154"/>
      <w:bookmarkEnd w:id="155"/>
      <w:bookmarkEnd w:id="156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 xml:space="preserve">Програма </w:t>
      </w:r>
      <w:r>
        <w:rPr/>
        <w:t xml:space="preserve">“Створення розкладу” </w:t>
      </w:r>
      <w:r>
        <w:rPr>
          <w:lang w:val="uk-UA"/>
        </w:rPr>
        <w:t>призначена для автоматичного стовр</w:t>
      </w:r>
      <w:r>
        <w:rPr>
          <w:lang w:val="en-US"/>
        </w:rPr>
        <w:t>e</w:t>
      </w:r>
      <w:r>
        <w:rPr>
          <w:lang w:val="uk-UA"/>
        </w:rPr>
        <w:t>ння</w:t>
      </w:r>
      <w:r>
        <w:rPr/>
        <w:t xml:space="preserve"> </w:t>
      </w:r>
      <w:r>
        <w:rPr>
          <w:lang w:val="uk-UA"/>
        </w:rPr>
        <w:t xml:space="preserve"> розкладу на основі даних користувача.</w:t>
      </w:r>
    </w:p>
    <w:p>
      <w:pPr>
        <w:pStyle w:val="Title2nd1"/>
        <w:rPr/>
      </w:pPr>
      <w:r>
        <w:rPr/>
      </w:r>
    </w:p>
    <w:p>
      <w:pPr>
        <w:pStyle w:val="Title2nd1"/>
        <w:rPr/>
      </w:pPr>
      <w:bookmarkStart w:id="157" w:name="_Toc27554864"/>
      <w:bookmarkStart w:id="158" w:name="_Toc27629433"/>
      <w:bookmarkStart w:id="159" w:name="_Toc56533784"/>
      <w:bookmarkStart w:id="160" w:name="_Toc533520985"/>
      <w:r>
        <w:rPr/>
        <w:t>5.2 Умови виконання програми</w:t>
      </w:r>
      <w:bookmarkEnd w:id="157"/>
      <w:bookmarkEnd w:id="158"/>
      <w:bookmarkEnd w:id="159"/>
      <w:bookmarkEnd w:id="160"/>
    </w:p>
    <w:p>
      <w:pPr>
        <w:pStyle w:val="Title3rd1"/>
        <w:rPr/>
      </w:pPr>
      <w:bookmarkStart w:id="161" w:name="_Toc27554865"/>
      <w:bookmarkStart w:id="162" w:name="_Toc27629434"/>
      <w:bookmarkStart w:id="163" w:name="_Toc56533785"/>
      <w:bookmarkStart w:id="164" w:name="_Toc533520986"/>
      <w:r>
        <w:rPr>
          <w:lang w:val="uk-UA"/>
        </w:rPr>
        <w:t>5.2.1 Апаратні вимоги програми</w:t>
      </w:r>
      <w:bookmarkEnd w:id="161"/>
      <w:bookmarkEnd w:id="162"/>
      <w:bookmarkEnd w:id="163"/>
      <w:bookmarkEnd w:id="164"/>
    </w:p>
    <w:p>
      <w:pPr>
        <w:pStyle w:val="Common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>
          <w:lang w:val="uk-UA"/>
        </w:rPr>
        <w:t>До комп’ютеру, на якому виконується програма, висуваються наступні вимоги:</w:t>
      </w:r>
    </w:p>
    <w:p>
      <w:pPr>
        <w:pStyle w:val="Common"/>
        <w:numPr>
          <w:ilvl w:val="0"/>
          <w:numId w:val="3"/>
        </w:numPr>
        <w:rPr/>
      </w:pPr>
      <w:r>
        <w:rPr>
          <w:lang w:val="uk-UA"/>
        </w:rPr>
        <w:t>наявність дисплею;</w:t>
      </w:r>
    </w:p>
    <w:p>
      <w:pPr>
        <w:pStyle w:val="Common"/>
        <w:numPr>
          <w:ilvl w:val="0"/>
          <w:numId w:val="3"/>
        </w:numPr>
        <w:rPr/>
      </w:pPr>
      <w:r>
        <w:rPr>
          <w:lang w:val="uk-UA"/>
        </w:rPr>
        <w:t>наявність клавіатури та миші;</w:t>
      </w:r>
    </w:p>
    <w:p>
      <w:pPr>
        <w:pStyle w:val="Common"/>
        <w:numPr>
          <w:ilvl w:val="0"/>
          <w:numId w:val="3"/>
        </w:numPr>
        <w:ind w:left="851" w:hanging="0"/>
        <w:rPr/>
      </w:pPr>
      <w:r>
        <w:rPr>
          <w:lang w:val="uk-UA"/>
        </w:rPr>
        <w:t xml:space="preserve">до </w:t>
      </w:r>
      <w:r>
        <w:rPr/>
        <w:t>300</w:t>
      </w:r>
      <w:r>
        <w:rPr>
          <w:lang w:val="uk-UA"/>
        </w:rPr>
        <w:t xml:space="preserve"> МБ оперативної пам’яті за умови використання функції створення розкладу.</w:t>
      </w:r>
    </w:p>
    <w:p>
      <w:pPr>
        <w:pStyle w:val="Common"/>
        <w:ind w:left="851" w:hanging="0"/>
        <w:rPr>
          <w:lang w:val="uk-UA"/>
        </w:rPr>
      </w:pPr>
      <w:r>
        <w:rPr>
          <w:lang w:val="uk-UA"/>
        </w:rPr>
      </w:r>
    </w:p>
    <w:p>
      <w:pPr>
        <w:pStyle w:val="Title3rd1"/>
        <w:ind w:left="851" w:hanging="0"/>
        <w:rPr/>
      </w:pPr>
      <w:bookmarkStart w:id="165" w:name="_Toc533520987"/>
      <w:bookmarkStart w:id="166" w:name="_Toc27554866"/>
      <w:bookmarkStart w:id="167" w:name="_Toc27629435"/>
      <w:bookmarkStart w:id="168" w:name="_Toc56533786"/>
      <w:r>
        <w:rPr>
          <w:lang w:val="uk-UA"/>
        </w:rPr>
        <w:t>5.2.2 Вимоги до користувача</w:t>
      </w:r>
      <w:bookmarkEnd w:id="165"/>
      <w:bookmarkEnd w:id="166"/>
      <w:bookmarkEnd w:id="167"/>
      <w:bookmarkEnd w:id="168"/>
    </w:p>
    <w:p>
      <w:pPr>
        <w:pStyle w:val="Title3rd1"/>
        <w:ind w:left="851" w:hanging="0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/>
        <w:t>До користувачів висуваються наступні вимоги:</w:t>
      </w:r>
    </w:p>
    <w:p>
      <w:pPr>
        <w:pStyle w:val="Common"/>
        <w:numPr>
          <w:ilvl w:val="0"/>
          <w:numId w:val="3"/>
        </w:numPr>
        <w:rPr/>
      </w:pPr>
      <w:r>
        <w:rPr>
          <w:lang w:val="uk-UA"/>
        </w:rPr>
        <w:t>…</w:t>
      </w:r>
      <w:r>
        <w:rPr>
          <w:lang w:val="uk-UA"/>
        </w:rPr>
        <w:t>..</w:t>
      </w:r>
    </w:p>
    <w:p>
      <w:pPr>
        <w:pStyle w:val="Common"/>
        <w:ind w:left="851" w:hanging="0"/>
        <w:rPr>
          <w:lang w:val="uk-UA"/>
        </w:rPr>
      </w:pPr>
      <w:r>
        <w:rPr>
          <w:lang w:val="uk-UA"/>
        </w:rPr>
      </w:r>
    </w:p>
    <w:p>
      <w:pPr>
        <w:pStyle w:val="Title2nd1"/>
        <w:rPr/>
      </w:pPr>
      <w:bookmarkStart w:id="169" w:name="_Toc533520988"/>
      <w:bookmarkStart w:id="170" w:name="_Toc27554867"/>
      <w:bookmarkStart w:id="171" w:name="_Toc27629436"/>
      <w:bookmarkStart w:id="172" w:name="_Toc56533787"/>
      <w:r>
        <w:rPr>
          <w:lang w:val="ru-RU"/>
        </w:rPr>
        <w:t xml:space="preserve">5.3 </w:t>
      </w:r>
      <w:r>
        <w:rPr/>
        <w:t>Виконання програми</w:t>
      </w:r>
      <w:bookmarkEnd w:id="169"/>
      <w:bookmarkEnd w:id="170"/>
      <w:bookmarkEnd w:id="171"/>
      <w:bookmarkEnd w:id="172"/>
    </w:p>
    <w:p>
      <w:pPr>
        <w:pStyle w:val="Title3rd1"/>
        <w:rPr/>
      </w:pPr>
      <w:bookmarkStart w:id="173" w:name="_Toc533520989"/>
      <w:bookmarkStart w:id="174" w:name="_Toc27554868"/>
      <w:bookmarkStart w:id="175" w:name="_Toc27629437"/>
      <w:bookmarkStart w:id="176" w:name="_Toc56533788"/>
      <w:r>
        <w:rPr>
          <w:lang w:val="uk-UA"/>
        </w:rPr>
        <w:t>5.3.1 Запуск програми</w:t>
      </w:r>
      <w:bookmarkEnd w:id="173"/>
      <w:bookmarkEnd w:id="174"/>
      <w:bookmarkEnd w:id="175"/>
      <w:bookmarkEnd w:id="176"/>
    </w:p>
    <w:p>
      <w:pPr>
        <w:pStyle w:val="Title3rd1"/>
        <w:rPr>
          <w:lang w:val="uk-UA"/>
        </w:rPr>
      </w:pPr>
      <w:r>
        <w:rPr>
          <w:lang w:val="uk-UA"/>
        </w:rPr>
      </w:r>
    </w:p>
    <w:p>
      <w:pPr>
        <w:pStyle w:val="Common"/>
        <w:rPr/>
      </w:pPr>
      <w:r>
        <w:rPr/>
        <w:t>Для запуску програми потрібно попередньо упевнитися в відповідності характеристик комп’ютера, на який встановлена програма, до системних вимог програми. Другим кроком потрібно упевнитися в наявності всіх бібліотек для роботи програми та в наявності бази даних для повноцінного функціонування.</w:t>
      </w:r>
    </w:p>
    <w:p>
      <w:pPr>
        <w:pStyle w:val="Common"/>
        <w:rPr/>
      </w:pPr>
      <w:r>
        <w:rPr/>
        <w:t xml:space="preserve">Звертання до програми передбачене одним способом: через виконуваний файл. Звертання до програми через командний рядок не передбачене, адже програма розроблена саме для візуалізації роботи алгоритмів пошуку найкоротшого шляху. </w:t>
      </w:r>
    </w:p>
    <w:p>
      <w:pPr>
        <w:pStyle w:val="Common"/>
        <w:rPr/>
      </w:pPr>
      <w:r>
        <w:rPr/>
        <w:t>Після запуску виконуваного файлу Create_Shedule.exe з’являється головна форма програми, що свідчить про початок роботи з програмою. Головна форма програми зображена на рисунку 5.1.</w:t>
      </w:r>
    </w:p>
    <w:p>
      <w:pPr>
        <w:pStyle w:val="Common"/>
        <w:rPr/>
      </w:pPr>
      <w:r>
        <w:rPr/>
      </w:r>
    </w:p>
    <w:p>
      <w:pPr>
        <w:pStyle w:val="Common"/>
        <w:tabs>
          <w:tab w:val="clear" w:pos="709"/>
          <w:tab w:val="left" w:pos="426" w:leader="none"/>
        </w:tabs>
        <w:ind w:firstLine="284"/>
        <w:jc w:val="center"/>
        <w:rPr>
          <w:lang w:val="uk-UA"/>
        </w:rPr>
      </w:pPr>
      <w:r>
        <w:rPr>
          <w:lang w:val="uk-UA"/>
        </w:rPr>
      </w:r>
    </w:p>
    <w:p>
      <w:pPr>
        <w:pStyle w:val="Common"/>
        <w:jc w:val="center"/>
        <w:rPr/>
      </w:pPr>
      <w:r>
        <w:rPr/>
        <w:t>Рисунок 5.1 – Головна форма програми</w:t>
      </w:r>
    </w:p>
    <w:p>
      <w:pPr>
        <w:pStyle w:val="Common"/>
        <w:jc w:val="center"/>
        <w:rPr/>
      </w:pPr>
      <w:r>
        <w:rPr/>
      </w:r>
    </w:p>
    <w:p>
      <w:pPr>
        <w:pStyle w:val="Title3rd1"/>
        <w:rPr/>
      </w:pPr>
      <w:bookmarkStart w:id="177" w:name="_Toc533520990"/>
      <w:bookmarkStart w:id="178" w:name="_Toc27554869"/>
      <w:bookmarkStart w:id="179" w:name="_Toc27629438"/>
      <w:bookmarkStart w:id="180" w:name="_Toc56533789"/>
      <w:r>
        <w:rPr>
          <w:lang w:val="uk-UA"/>
        </w:rPr>
        <w:t>5.3.2 Виконання роботи з програмою</w:t>
      </w:r>
      <w:bookmarkEnd w:id="177"/>
      <w:bookmarkEnd w:id="178"/>
      <w:bookmarkEnd w:id="179"/>
      <w:bookmarkEnd w:id="180"/>
    </w:p>
    <w:p>
      <w:pPr>
        <w:pStyle w:val="Title3rd1"/>
        <w:rPr/>
      </w:pPr>
      <w:r>
        <w:rPr/>
      </w:r>
    </w:p>
    <w:p>
      <w:pPr>
        <w:pStyle w:val="Common"/>
        <w:rPr/>
      </w:pPr>
      <w:r>
        <w:rPr/>
        <w:t xml:space="preserve">Спершу користувач має </w:t>
      </w:r>
      <w:r>
        <w:rPr>
          <w:lang w:val="uk-UA"/>
        </w:rPr>
        <w:t>….</w:t>
      </w:r>
    </w:p>
    <w:p>
      <w:pPr>
        <w:pStyle w:val="Common"/>
        <w:rPr/>
      </w:pPr>
      <w:r>
        <w:rPr/>
      </w:r>
    </w:p>
    <w:p>
      <w:pPr>
        <w:pStyle w:val="Title2nd1"/>
        <w:rPr/>
      </w:pPr>
      <w:bookmarkStart w:id="181" w:name="_Toc27554870"/>
      <w:bookmarkStart w:id="182" w:name="_Toc27629439"/>
      <w:bookmarkStart w:id="183" w:name="_Toc56533790"/>
      <w:bookmarkStart w:id="184" w:name="_Toc533520991"/>
      <w:r>
        <w:rPr/>
        <w:t xml:space="preserve">5.4 Повідомлення </w:t>
      </w:r>
      <w:bookmarkEnd w:id="184"/>
      <w:r>
        <w:rPr/>
        <w:t>користувачу</w:t>
      </w:r>
      <w:bookmarkEnd w:id="181"/>
      <w:bookmarkEnd w:id="182"/>
      <w:bookmarkEnd w:id="183"/>
    </w:p>
    <w:p>
      <w:pPr>
        <w:pStyle w:val="Title2nd1"/>
        <w:rPr/>
      </w:pPr>
      <w:r>
        <w:rPr/>
      </w:r>
    </w:p>
    <w:p>
      <w:pPr>
        <w:pStyle w:val="Picture1"/>
        <w:jc w:val="left"/>
        <w:rPr/>
      </w:pPr>
      <w:r>
        <w:rPr/>
        <w:t>…</w:t>
      </w:r>
      <w:r>
        <w:rPr/>
        <w:t>.</w:t>
      </w:r>
    </w:p>
    <w:p>
      <w:pPr>
        <w:pStyle w:val="Picture1"/>
        <w:jc w:val="left"/>
        <w:rPr/>
      </w:pPr>
      <w:r>
        <w:rPr/>
      </w:r>
    </w:p>
    <w:p>
      <w:pPr>
        <w:pStyle w:val="Title2nd1"/>
        <w:rPr/>
      </w:pPr>
      <w:bookmarkStart w:id="185" w:name="_Toc533520992"/>
      <w:bookmarkStart w:id="186" w:name="_Toc27554871"/>
      <w:bookmarkStart w:id="187" w:name="_Toc27629440"/>
      <w:bookmarkStart w:id="188" w:name="_Toc56533791"/>
      <w:r>
        <w:rPr>
          <w:lang w:val="ru-RU"/>
        </w:rPr>
        <w:t xml:space="preserve">5.5 </w:t>
      </w:r>
      <w:r>
        <w:rPr/>
        <w:t>Довідка програми</w:t>
      </w:r>
      <w:bookmarkEnd w:id="185"/>
      <w:bookmarkEnd w:id="186"/>
      <w:bookmarkEnd w:id="187"/>
      <w:bookmarkEnd w:id="188"/>
    </w:p>
    <w:p>
      <w:pPr>
        <w:pStyle w:val="Title2nd1"/>
        <w:rPr/>
      </w:pPr>
      <w:r>
        <w:rPr/>
      </w:r>
    </w:p>
    <w:p>
      <w:pPr>
        <w:pStyle w:val="Common"/>
        <w:rPr/>
      </w:pPr>
      <w:r>
        <w:rPr>
          <w:lang w:val="uk-UA"/>
        </w:rPr>
        <w:t>Для зручності користувача та для отримання допомоги українською мовою в будь-який момент часу було створено довідку для програми. Форма довідки зображена на рисунку 5.3.</w:t>
      </w:r>
    </w:p>
    <w:p>
      <w:pPr>
        <w:pStyle w:val="Common"/>
        <w:rPr/>
      </w:pPr>
      <w:r>
        <w:rPr/>
      </w:r>
    </w:p>
    <w:p>
      <w:pPr>
        <w:pStyle w:val="Picture1"/>
        <w:rPr/>
      </w:pPr>
      <w:r>
        <w:rPr/>
        <w:drawing>
          <wp:inline distT="0" distB="0" distL="0" distR="0">
            <wp:extent cx="5932805" cy="3561715"/>
            <wp:effectExtent l="0" t="0" r="0" b="0"/>
            <wp:docPr id="13" name="Рисунок 21" descr="Serg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1" descr="Sergej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icture1"/>
        <w:rPr/>
      </w:pPr>
      <w:r>
        <w:rPr/>
        <w:t>Рисунок 5.3 – Форма довідки</w:t>
      </w:r>
    </w:p>
    <w:p>
      <w:pPr>
        <w:pStyle w:val="Picture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Picture1"/>
        <w:rPr/>
      </w:pPr>
      <w:bookmarkStart w:id="189" w:name="_Toc27554872"/>
      <w:bookmarkStart w:id="190" w:name="_Toc27629441"/>
      <w:bookmarkStart w:id="191" w:name="_Toc56533792"/>
      <w:r>
        <w:rPr>
          <w:b/>
          <w:bCs/>
          <w:sz w:val="32"/>
          <w:szCs w:val="32"/>
        </w:rPr>
        <w:t>В</w:t>
      </w:r>
      <w:bookmarkEnd w:id="189"/>
      <w:bookmarkEnd w:id="190"/>
      <w:bookmarkEnd w:id="191"/>
      <w:r>
        <w:rPr>
          <w:b/>
          <w:bCs/>
          <w:sz w:val="32"/>
          <w:szCs w:val="32"/>
        </w:rPr>
        <w:t>ИСНОВКИ</w:t>
      </w:r>
    </w:p>
    <w:p>
      <w:pPr>
        <w:pStyle w:val="Picture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Picture1"/>
        <w:rPr/>
      </w:pPr>
      <w:bookmarkStart w:id="192" w:name="_Toc27554873"/>
      <w:bookmarkStart w:id="193" w:name="_Toc27629442"/>
      <w:bookmarkStart w:id="194" w:name="_Toc56533793"/>
      <w:r>
        <w:rPr>
          <w:b/>
          <w:bCs/>
          <w:sz w:val="32"/>
          <w:szCs w:val="32"/>
        </w:rPr>
        <w:t>ПЕРЕЛІК ПОСИЛАНЬ</w:t>
      </w:r>
      <w:bookmarkStart w:id="195" w:name="_Toc27554874"/>
      <w:bookmarkStart w:id="196" w:name="_Toc27629443"/>
      <w:bookmarkStart w:id="197" w:name="_Toc56533794"/>
      <w:bookmarkEnd w:id="192"/>
      <w:bookmarkEnd w:id="193"/>
      <w:bookmarkEnd w:id="194"/>
      <w:bookmarkEnd w:id="195"/>
      <w:bookmarkEnd w:id="196"/>
      <w:bookmarkEnd w:id="197"/>
    </w:p>
    <w:p>
      <w:pPr>
        <w:pStyle w:val="Picture1"/>
        <w:rPr>
          <w:b/>
          <w:b/>
          <w:bCs/>
          <w:sz w:val="32"/>
          <w:szCs w:val="32"/>
          <w:lang w:val="uk-UA"/>
        </w:rPr>
      </w:pPr>
      <w:r>
        <w:rPr/>
      </w:r>
      <w:r>
        <w:br w:type="page"/>
      </w:r>
    </w:p>
    <w:p>
      <w:pPr>
        <w:pStyle w:val="Picture1"/>
        <w:rPr/>
      </w:pPr>
      <w:r>
        <w:rPr>
          <w:b/>
          <w:bCs/>
          <w:sz w:val="32"/>
          <w:szCs w:val="32"/>
          <w:lang w:val="uk-UA"/>
        </w:rPr>
        <w:t>ДОДАТОК А ДІАГРАМА КЛАСІВ</w:t>
      </w:r>
    </w:p>
    <w:p>
      <w:pPr>
        <w:pStyle w:val="Picture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Picture1"/>
        <w:rPr/>
      </w:pPr>
      <w:bookmarkStart w:id="198" w:name="_Toc275548751"/>
      <w:bookmarkStart w:id="199" w:name="_Toc276294441"/>
      <w:bookmarkStart w:id="200" w:name="_Toc565337951"/>
      <w:r>
        <w:rPr>
          <w:b/>
          <w:bCs/>
          <w:sz w:val="32"/>
          <w:szCs w:val="32"/>
          <w:lang w:val="uk-UA"/>
        </w:rPr>
        <w:t>Д</w:t>
      </w:r>
      <w:bookmarkEnd w:id="198"/>
      <w:bookmarkEnd w:id="199"/>
      <w:bookmarkEnd w:id="200"/>
      <w:r>
        <w:rPr>
          <w:b/>
          <w:bCs/>
          <w:sz w:val="32"/>
          <w:szCs w:val="32"/>
          <w:lang w:val="uk-UA"/>
        </w:rPr>
        <w:t>ОДАТОК Б КОД ПРОГРАМИ</w:t>
      </w:r>
      <w:r>
        <w:br w:type="page"/>
      </w:r>
    </w:p>
    <w:p>
      <w:pPr>
        <w:pStyle w:val="Picture1"/>
        <w:spacing w:before="0" w:after="160"/>
        <w:rPr>
          <w:b/>
          <w:b/>
          <w:bCs/>
          <w:sz w:val="32"/>
          <w:szCs w:val="32"/>
        </w:rPr>
      </w:pPr>
      <w:bookmarkStart w:id="201" w:name="_Toc27554875"/>
      <w:bookmarkStart w:id="202" w:name="_Toc27629444"/>
      <w:bookmarkStart w:id="203" w:name="_Toc56533795"/>
      <w:r>
        <w:rPr>
          <w:b/>
          <w:bCs/>
          <w:sz w:val="32"/>
          <w:szCs w:val="32"/>
          <w:lang w:val="uk-UA"/>
        </w:rPr>
        <w:t>Д</w:t>
      </w:r>
      <w:bookmarkEnd w:id="201"/>
      <w:bookmarkEnd w:id="202"/>
      <w:bookmarkEnd w:id="203"/>
      <w:r>
        <w:rPr>
          <w:b/>
          <w:bCs/>
          <w:sz w:val="32"/>
          <w:szCs w:val="32"/>
          <w:lang w:val="uk-UA"/>
        </w:rPr>
        <w:t>ОДАТОК В ІНТЕРФЕЙС ПРОГРАМИ</w:t>
      </w:r>
    </w:p>
    <w:sectPr>
      <w:headerReference w:type="default" r:id="rId15"/>
      <w:type w:val="nextPage"/>
      <w:pgSz w:w="11906" w:h="16838"/>
      <w:pgMar w:left="1701" w:right="851" w:header="709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Noto Sans">
    <w:charset w:val="cc"/>
    <w:family w:val="roman"/>
    <w:pitch w:val="variable"/>
  </w:font>
  <w:font w:name="DejaVu Sans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35751298"/>
    </w:sdtPr>
    <w:sdtContent>
      <w:p>
        <w:pPr>
          <w:pStyle w:val="Style3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53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"/>
      <w:lvlJc w:val="left"/>
      <w:pPr>
        <w:ind w:left="1418" w:hanging="20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1418" w:hanging="207"/>
      </w:p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fd3119"/>
    <w:pPr>
      <w:keepNext w:val="true"/>
      <w:suppressAutoHyphens w:val="true"/>
      <w:spacing w:lineRule="auto" w:line="360" w:before="0" w:after="0"/>
      <w:jc w:val="center"/>
      <w:outlineLvl w:val="0"/>
    </w:pPr>
    <w:rPr>
      <w:b/>
      <w:caps/>
      <w:sz w:val="32"/>
      <w:lang w:eastAsia="ar-S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a387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cb723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cb723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fd3119"/>
    <w:rPr>
      <w:b/>
      <w:caps/>
      <w:sz w:val="32"/>
      <w:lang w:eastAsia="ar-SA"/>
    </w:rPr>
  </w:style>
  <w:style w:type="character" w:styleId="Style10" w:customStyle="1">
    <w:name w:val="Табл_название Знак"/>
    <w:basedOn w:val="DefaultParagraphFont"/>
    <w:link w:val="a9"/>
    <w:qFormat/>
    <w:rsid w:val="009070e9"/>
    <w:rPr>
      <w:rFonts w:ascii="Times New Roman" w:hAnsi="Times New Roman"/>
      <w:sz w:val="28"/>
      <w:lang w:eastAsia="ar-SA"/>
    </w:rPr>
  </w:style>
  <w:style w:type="character" w:styleId="Style11" w:customStyle="1">
    <w:name w:val="Формула Знак"/>
    <w:basedOn w:val="Style10"/>
    <w:link w:val="ab"/>
    <w:qFormat/>
    <w:rsid w:val="00967671"/>
    <w:rPr>
      <w:rFonts w:ascii="Times New Roman" w:hAnsi="Times New Roman"/>
      <w:sz w:val="28"/>
      <w:lang w:eastAsia="ar-SA"/>
    </w:rPr>
  </w:style>
  <w:style w:type="character" w:styleId="Title2nd" w:customStyle="1">
    <w:name w:val="Title_2nd Знак"/>
    <w:basedOn w:val="21"/>
    <w:link w:val="Title2nd"/>
    <w:qFormat/>
    <w:rsid w:val="00115d6d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a387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le3rd" w:customStyle="1">
    <w:name w:val="Title_3rd Знак"/>
    <w:basedOn w:val="31"/>
    <w:link w:val="Title3rd"/>
    <w:qFormat/>
    <w:rsid w:val="00de3240"/>
    <w:rPr>
      <w:rFonts w:ascii="Times New Roman" w:hAnsi="Times New Roman" w:eastAsia="" w:cs="" w:cstheme="majorBidi" w:eastAsiaTheme="majorEastAsia"/>
      <w:b/>
      <w:i/>
      <w:color w:val="000000" w:themeColor="text1"/>
      <w:sz w:val="28"/>
      <w:szCs w:val="24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b723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le4th" w:customStyle="1">
    <w:name w:val="Title_4th Знак"/>
    <w:basedOn w:val="41"/>
    <w:link w:val="Title4th"/>
    <w:qFormat/>
    <w:rsid w:val="001f2013"/>
    <w:rPr>
      <w:rFonts w:ascii="Calibri Light" w:hAnsi="Calibri Light" w:eastAsia="" w:cs="" w:asciiTheme="majorHAnsi" w:cstheme="majorBidi" w:eastAsiaTheme="majorEastAsia" w:hAnsiTheme="majorHAnsi"/>
      <w:b/>
      <w:i/>
      <w:iCs/>
      <w:color w:val="000000" w:themeColor="text1"/>
      <w:sz w:val="28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cb7230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Picture" w:customStyle="1">
    <w:name w:val="Picture Знак"/>
    <w:basedOn w:val="DefaultParagraphFont"/>
    <w:link w:val="Picture"/>
    <w:qFormat/>
    <w:rsid w:val="006f3ab2"/>
    <w:rPr>
      <w:rFonts w:ascii="Times New Roman" w:hAnsi="Times New Roman"/>
      <w:sz w:val="28"/>
      <w:lang w:val="uk-UA"/>
    </w:rPr>
  </w:style>
  <w:style w:type="character" w:styleId="Style12">
    <w:name w:val="Виділення"/>
    <w:uiPriority w:val="20"/>
    <w:qFormat/>
    <w:rsid w:val="00a34a63"/>
    <w:rPr>
      <w:i/>
      <w:iCs/>
    </w:rPr>
  </w:style>
  <w:style w:type="character" w:styleId="Style13" w:customStyle="1">
    <w:name w:val="от Тит в Знак"/>
    <w:basedOn w:val="DefaultParagraphFont"/>
    <w:link w:val="ae"/>
    <w:qFormat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styleId="Style14" w:customStyle="1">
    <w:name w:val="от Тит ц Знак"/>
    <w:basedOn w:val="DefaultParagraphFont"/>
    <w:link w:val="af0"/>
    <w:qFormat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styleId="12" w:customStyle="1">
    <w:name w:val="от Тит н1 Знак"/>
    <w:basedOn w:val="DefaultParagraphFont"/>
    <w:link w:val="11"/>
    <w:qFormat/>
    <w:rsid w:val="00a34a63"/>
    <w:rPr>
      <w:rFonts w:ascii="Times New Roman" w:hAnsi="Times New Roman"/>
      <w:color w:val="000000" w:themeColor="text1"/>
      <w:sz w:val="28"/>
      <w:lang w:val="uk-UA"/>
    </w:rPr>
  </w:style>
  <w:style w:type="character" w:styleId="Style15">
    <w:name w:val="Гіперпосилання"/>
    <w:basedOn w:val="DefaultParagraphFont"/>
    <w:uiPriority w:val="99"/>
    <w:unhideWhenUsed/>
    <w:rsid w:val="000d5f93"/>
    <w:rPr>
      <w:color w:val="0563C1" w:themeColor="hyperlink"/>
      <w:u w:val="single"/>
    </w:rPr>
  </w:style>
  <w:style w:type="character" w:styleId="Style16" w:customStyle="1">
    <w:name w:val="Текст выноски Знак"/>
    <w:basedOn w:val="DefaultParagraphFont"/>
    <w:link w:val="af3"/>
    <w:uiPriority w:val="99"/>
    <w:semiHidden/>
    <w:qFormat/>
    <w:rsid w:val="00852b55"/>
    <w:rPr>
      <w:rFonts w:ascii="Tahoma" w:hAnsi="Tahoma" w:cs="Tahoma"/>
      <w:sz w:val="16"/>
      <w:szCs w:val="16"/>
    </w:rPr>
  </w:style>
  <w:style w:type="character" w:styleId="Style17" w:customStyle="1">
    <w:name w:val="Нижний колонтитул Знак"/>
    <w:basedOn w:val="DefaultParagraphFont"/>
    <w:link w:val="af5"/>
    <w:uiPriority w:val="99"/>
    <w:qFormat/>
    <w:rsid w:val="00fe725e"/>
    <w:rPr/>
  </w:style>
  <w:style w:type="character" w:styleId="Pagenumber">
    <w:name w:val="page number"/>
    <w:basedOn w:val="DefaultParagraphFont"/>
    <w:uiPriority w:val="99"/>
    <w:semiHidden/>
    <w:unhideWhenUsed/>
    <w:qFormat/>
    <w:rsid w:val="00fe725e"/>
    <w:rPr/>
  </w:style>
  <w:style w:type="character" w:styleId="PlaceholderText">
    <w:name w:val="Placeholder Text"/>
    <w:basedOn w:val="DefaultParagraphFont"/>
    <w:uiPriority w:val="99"/>
    <w:semiHidden/>
    <w:qFormat/>
    <w:rsid w:val="00e80af5"/>
    <w:rPr>
      <w:color w:val="808080"/>
    </w:rPr>
  </w:style>
  <w:style w:type="character" w:styleId="Style18" w:customStyle="1">
    <w:name w:val="Верхний колонтитул Знак"/>
    <w:basedOn w:val="DefaultParagraphFont"/>
    <w:link w:val="afa"/>
    <w:uiPriority w:val="99"/>
    <w:qFormat/>
    <w:rsid w:val="00f17f7f"/>
    <w:rPr/>
  </w:style>
  <w:style w:type="character" w:styleId="Style19" w:customStyle="1">
    <w:name w:val="ОБЫЧНЫЙ Знак"/>
    <w:basedOn w:val="DefaultParagraphFont"/>
    <w:link w:val="afd"/>
    <w:qFormat/>
    <w:rsid w:val="0036695b"/>
    <w:rPr>
      <w:rFonts w:ascii="Times New Roman" w:hAnsi="Times New Roman" w:eastAsia="Times New Roman" w:cs="Times New Roman"/>
      <w:sz w:val="24"/>
      <w:lang w:val="uk-UA" w:eastAsia="ru-RU" w:bidi="ru-RU"/>
    </w:rPr>
  </w:style>
  <w:style w:type="character" w:styleId="CommonChar" w:customStyle="1">
    <w:name w:val="Common Char"/>
    <w:basedOn w:val="DefaultParagraphFont"/>
    <w:link w:val="Common"/>
    <w:qFormat/>
    <w:rsid w:val="00d42e1e"/>
    <w:rPr>
      <w:rFonts w:ascii="Times New Roman" w:hAnsi="Times New Roman"/>
      <w:sz w:val="28"/>
    </w:rPr>
  </w:style>
  <w:style w:type="character" w:styleId="CommonTableChar" w:customStyle="1">
    <w:name w:val="Common_Table Char"/>
    <w:basedOn w:val="CommonChar"/>
    <w:link w:val="CommonTable"/>
    <w:qFormat/>
    <w:rsid w:val="00d42e1e"/>
    <w:rPr>
      <w:rFonts w:ascii="Times New Roman" w:hAnsi="Times New Roman" w:cs="Times New Roman"/>
      <w:sz w:val="28"/>
      <w:szCs w:val="28"/>
      <w:lang w:val="en-US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36b2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lidtranslation" w:customStyle="1">
    <w:name w:val="tlid-translation"/>
    <w:basedOn w:val="DefaultParagraphFont"/>
    <w:qFormat/>
    <w:rsid w:val="009f5755"/>
    <w:rPr/>
  </w:style>
  <w:style w:type="character" w:styleId="Sqlcolor" w:customStyle="1">
    <w:name w:val="sqlcolor"/>
    <w:basedOn w:val="DefaultParagraphFont"/>
    <w:qFormat/>
    <w:rsid w:val="009f5755"/>
    <w:rPr/>
  </w:style>
  <w:style w:type="character" w:styleId="Sqlkeywordcolor" w:customStyle="1">
    <w:name w:val="sqlkeywordcolor"/>
    <w:basedOn w:val="DefaultParagraphFont"/>
    <w:qFormat/>
    <w:rsid w:val="009f5755"/>
    <w:rPr/>
  </w:style>
  <w:style w:type="character" w:styleId="Strong">
    <w:name w:val="Strong"/>
    <w:basedOn w:val="DefaultParagraphFont"/>
    <w:uiPriority w:val="22"/>
    <w:qFormat/>
    <w:rsid w:val="007c2a59"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c2327"/>
    <w:rPr>
      <w:color w:val="605E5C"/>
      <w:shd w:fill="E1DFDD" w:val="clear"/>
    </w:rPr>
  </w:style>
  <w:style w:type="character" w:styleId="ListLabel1">
    <w:name w:val="ListLabel 1"/>
    <w:qFormat/>
    <w:rPr>
      <w:b w:val="false"/>
      <w:i w:val="false"/>
      <w:strike w:val="false"/>
      <w:dstrike w:val="false"/>
      <w:color w:val="auto"/>
      <w:sz w:val="28"/>
    </w:rPr>
  </w:style>
  <w:style w:type="character" w:styleId="ListLabel2">
    <w:name w:val="ListLabel 2"/>
    <w:qFormat/>
    <w:rPr>
      <w:sz w:val="28"/>
    </w:rPr>
  </w:style>
  <w:style w:type="character" w:styleId="ListLabel3">
    <w:name w:val="ListLabel 3"/>
    <w:qFormat/>
    <w:rPr>
      <w:sz w:val="28"/>
    </w:rPr>
  </w:style>
  <w:style w:type="character" w:styleId="ListLabel4">
    <w:name w:val="ListLabel 4"/>
    <w:qFormat/>
    <w:rPr>
      <w:sz w:val="28"/>
    </w:rPr>
  </w:style>
  <w:style w:type="character" w:styleId="ListLabel5">
    <w:name w:val="ListLabel 5"/>
    <w:qFormat/>
    <w:rPr>
      <w:color w:val="auto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28"/>
    </w:rPr>
  </w:style>
  <w:style w:type="character" w:styleId="ListLabel22">
    <w:name w:val="ListLabel 22"/>
    <w:qFormat/>
    <w:rPr>
      <w:sz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8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ascii="Arial" w:hAnsi="Arial" w:cs="Times New Roman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color w:val="auto"/>
    </w:rPr>
  </w:style>
  <w:style w:type="character" w:styleId="ListLabel39">
    <w:name w:val="ListLabel 39"/>
    <w:qFormat/>
    <w:rPr>
      <w:u w:val="single"/>
    </w:rPr>
  </w:style>
  <w:style w:type="character" w:styleId="ListLabel40">
    <w:name w:val="ListLabel 40"/>
    <w:qFormat/>
    <w:rPr>
      <w:lang w:val="en-US"/>
    </w:rPr>
  </w:style>
  <w:style w:type="character" w:styleId="ListLabel41">
    <w:name w:val="ListLabel 41"/>
    <w:qFormat/>
    <w:rPr/>
  </w:style>
  <w:style w:type="character" w:styleId="Style20">
    <w:name w:val="Виділення жирним"/>
    <w:qFormat/>
    <w:rPr>
      <w:b/>
      <w:bCs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sz w:val="28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Arial" w:hAnsi="Arial" w:cs="Times New Roman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color w:val="auto"/>
    </w:rPr>
  </w:style>
  <w:style w:type="character" w:styleId="ListLabel88">
    <w:name w:val="ListLabel 88"/>
    <w:qFormat/>
    <w:rPr>
      <w:u w:val="single"/>
    </w:rPr>
  </w:style>
  <w:style w:type="character" w:styleId="ListLabel89">
    <w:name w:val="ListLabel 89"/>
    <w:qFormat/>
    <w:rPr>
      <w:lang w:val="en-US"/>
    </w:rPr>
  </w:style>
  <w:style w:type="character" w:styleId="ListLabel90">
    <w:name w:val="ListLabel 90"/>
    <w:qFormat/>
    <w:rPr/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  <w:sz w:val="28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ascii="Arial" w:hAnsi="Arial" w:cs="Times New Roman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28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ascii="Arial" w:hAnsi="Arial" w:cs="Times New Roman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Style21">
    <w:name w:val="Символ нумерації"/>
    <w:qFormat/>
    <w:rPr/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sz w:val="28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ascii="Arial" w:hAnsi="Arial" w:cs="Times New Roman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  <w:sz w:val="28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Arial" w:hAnsi="Arial" w:cs="Times New Roman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sz w:val="28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ascii="Arial" w:hAnsi="Arial" w:cs="Times New Roman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  <w:sz w:val="28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ascii="Arial" w:hAnsi="Arial" w:cs="Times New Roman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Ari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6">
    <w:name w:val="Покажчик"/>
    <w:basedOn w:val="Normal"/>
    <w:qFormat/>
    <w:pPr>
      <w:suppressLineNumbers/>
    </w:pPr>
    <w:rPr>
      <w:rFonts w:cs="Arial"/>
    </w:rPr>
  </w:style>
  <w:style w:type="paragraph" w:styleId="Style27" w:customStyle="1">
    <w:name w:val="Табл_название"/>
    <w:basedOn w:val="Normal"/>
    <w:link w:val="aa"/>
    <w:qFormat/>
    <w:rsid w:val="009070e9"/>
    <w:pPr>
      <w:suppressAutoHyphens w:val="true"/>
      <w:spacing w:lineRule="auto" w:line="360" w:before="360" w:after="0"/>
      <w:ind w:firstLine="851"/>
      <w:jc w:val="center"/>
    </w:pPr>
    <w:rPr>
      <w:rFonts w:ascii="Times New Roman" w:hAnsi="Times New Roman"/>
      <w:sz w:val="28"/>
      <w:lang w:eastAsia="ar-SA"/>
    </w:rPr>
  </w:style>
  <w:style w:type="paragraph" w:styleId="Style28" w:customStyle="1">
    <w:name w:val="Формула"/>
    <w:link w:val="ac"/>
    <w:qFormat/>
    <w:rsid w:val="00967671"/>
    <w:pPr>
      <w:widowControl/>
      <w:tabs>
        <w:tab w:val="clear" w:pos="709"/>
        <w:tab w:val="center" w:pos="4678" w:leader="none"/>
        <w:tab w:val="right" w:pos="9356" w:leader="none"/>
      </w:tabs>
      <w:bidi w:val="0"/>
      <w:spacing w:lineRule="auto" w:line="360" w:before="0" w:after="3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ar-SA" w:bidi="ar-SA"/>
    </w:rPr>
  </w:style>
  <w:style w:type="paragraph" w:styleId="Title1st" w:customStyle="1">
    <w:name w:val="Title_1st"/>
    <w:basedOn w:val="1"/>
    <w:qFormat/>
    <w:rsid w:val="003508ea"/>
    <w:pPr>
      <w:spacing w:before="600" w:after="600"/>
    </w:pPr>
    <w:rPr>
      <w:rFonts w:ascii="Times New Roman" w:hAnsi="Times New Roman"/>
    </w:rPr>
  </w:style>
  <w:style w:type="paragraph" w:styleId="Title2nd1" w:customStyle="1">
    <w:name w:val="Title_2nd"/>
    <w:basedOn w:val="2"/>
    <w:link w:val="Title2nd0"/>
    <w:qFormat/>
    <w:rsid w:val="00115d6d"/>
    <w:pPr>
      <w:spacing w:lineRule="auto" w:line="360" w:before="0" w:after="0"/>
      <w:ind w:firstLine="851"/>
      <w:jc w:val="both"/>
    </w:pPr>
    <w:rPr>
      <w:rFonts w:ascii="Times New Roman" w:hAnsi="Times New Roman"/>
      <w:b/>
      <w:color w:val="000000" w:themeColor="text1"/>
      <w:sz w:val="28"/>
      <w:lang w:val="uk-UA"/>
    </w:rPr>
  </w:style>
  <w:style w:type="paragraph" w:styleId="Title3rd1" w:customStyle="1">
    <w:name w:val="Title_3rd"/>
    <w:basedOn w:val="3"/>
    <w:link w:val="Title3rd0"/>
    <w:qFormat/>
    <w:rsid w:val="00de3240"/>
    <w:pPr>
      <w:spacing w:lineRule="auto" w:line="360" w:before="0" w:after="0"/>
      <w:ind w:firstLine="851"/>
      <w:jc w:val="both"/>
    </w:pPr>
    <w:rPr>
      <w:rFonts w:ascii="Times New Roman" w:hAnsi="Times New Roman"/>
      <w:b/>
      <w:i/>
      <w:color w:val="000000" w:themeColor="text1"/>
      <w:sz w:val="28"/>
    </w:rPr>
  </w:style>
  <w:style w:type="paragraph" w:styleId="Title4th1" w:customStyle="1">
    <w:name w:val="Title_4th"/>
    <w:basedOn w:val="4"/>
    <w:link w:val="Title4th0"/>
    <w:qFormat/>
    <w:rsid w:val="001f2013"/>
    <w:pPr>
      <w:spacing w:lineRule="auto" w:line="360" w:before="600" w:after="600"/>
      <w:ind w:firstLine="851"/>
    </w:pPr>
    <w:rPr>
      <w:b/>
      <w:color w:val="000000" w:themeColor="text1"/>
      <w:sz w:val="28"/>
    </w:rPr>
  </w:style>
  <w:style w:type="paragraph" w:styleId="Common" w:customStyle="1">
    <w:name w:val="Common"/>
    <w:basedOn w:val="Normal"/>
    <w:link w:val="CommonChar"/>
    <w:qFormat/>
    <w:rsid w:val="00cb7230"/>
    <w:pPr>
      <w:spacing w:lineRule="auto" w:line="360" w:before="0" w:after="0"/>
      <w:ind w:firstLine="851"/>
      <w:jc w:val="both"/>
    </w:pPr>
    <w:rPr>
      <w:rFonts w:ascii="Times New Roman" w:hAnsi="Times New Roman"/>
      <w:sz w:val="28"/>
    </w:rPr>
  </w:style>
  <w:style w:type="paragraph" w:styleId="Picture1" w:customStyle="1">
    <w:name w:val="Picture"/>
    <w:link w:val="Picture0"/>
    <w:qFormat/>
    <w:rsid w:val="006f3ab2"/>
    <w:pPr>
      <w:widowControl/>
      <w:bidi w:val="0"/>
      <w:spacing w:lineRule="auto" w:line="259" w:before="0" w:after="160"/>
      <w:jc w:val="center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Code" w:customStyle="1">
    <w:name w:val="Code"/>
    <w:basedOn w:val="Common"/>
    <w:qFormat/>
    <w:rsid w:val="00936b2b"/>
    <w:pPr>
      <w:spacing w:lineRule="auto" w:line="240"/>
      <w:ind w:left="851" w:hanging="0"/>
    </w:pPr>
    <w:rPr>
      <w:rFonts w:ascii="Consolas" w:hAnsi="Consolas" w:cs="Calibri" w:cstheme="minorHAnsi"/>
      <w:sz w:val="20"/>
      <w:szCs w:val="20"/>
      <w:lang w:val="uk-UA"/>
    </w:rPr>
  </w:style>
  <w:style w:type="paragraph" w:styleId="Style29" w:customStyle="1">
    <w:name w:val="от Тит в"/>
    <w:basedOn w:val="Normal"/>
    <w:link w:val="af"/>
    <w:qFormat/>
    <w:rsid w:val="00a34a63"/>
    <w:pPr>
      <w:spacing w:lineRule="auto" w:line="360" w:before="0" w:after="0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Style30" w:customStyle="1">
    <w:name w:val="от Тит ц"/>
    <w:basedOn w:val="Normal"/>
    <w:link w:val="af1"/>
    <w:qFormat/>
    <w:rsid w:val="00a34a63"/>
    <w:pPr>
      <w:spacing w:lineRule="auto" w:line="360" w:before="3900" w:after="3200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13" w:customStyle="1">
    <w:name w:val="от Тит н1"/>
    <w:basedOn w:val="Normal"/>
    <w:link w:val="12"/>
    <w:qFormat/>
    <w:rsid w:val="00a34a63"/>
    <w:pPr>
      <w:tabs>
        <w:tab w:val="clear" w:pos="709"/>
        <w:tab w:val="left" w:pos="7371" w:leader="none"/>
      </w:tabs>
      <w:spacing w:lineRule="auto" w:line="360" w:before="0" w:after="420"/>
      <w:jc w:val="both"/>
    </w:pPr>
    <w:rPr>
      <w:rFonts w:ascii="Times New Roman" w:hAnsi="Times New Roman"/>
      <w:color w:val="000000" w:themeColor="text1"/>
      <w:sz w:val="28"/>
      <w:lang w:val="uk-UA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852b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31">
    <w:name w:val="Footer"/>
    <w:basedOn w:val="Normal"/>
    <w:link w:val="af6"/>
    <w:uiPriority w:val="99"/>
    <w:unhideWhenUsed/>
    <w:rsid w:val="00fe725e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32">
    <w:name w:val="Header"/>
    <w:basedOn w:val="Normal"/>
    <w:link w:val="afb"/>
    <w:uiPriority w:val="99"/>
    <w:unhideWhenUsed/>
    <w:rsid w:val="00f17f7f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64024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36695b"/>
    <w:pPr>
      <w:widowControl w:val="false"/>
      <w:spacing w:lineRule="auto" w:line="240" w:before="0" w:after="0"/>
      <w:ind w:left="105" w:hanging="0"/>
    </w:pPr>
    <w:rPr>
      <w:rFonts w:ascii="Times New Roman" w:hAnsi="Times New Roman" w:eastAsia="Times New Roman" w:cs="Times New Roman"/>
      <w:lang w:eastAsia="ru-RU" w:bidi="ru-RU"/>
    </w:rPr>
  </w:style>
  <w:style w:type="paragraph" w:styleId="Style33" w:customStyle="1">
    <w:name w:val="ОБЫЧНЫЙ"/>
    <w:basedOn w:val="Normal"/>
    <w:link w:val="afe"/>
    <w:qFormat/>
    <w:rsid w:val="0036695b"/>
    <w:pPr>
      <w:widowControl w:val="false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4"/>
      <w:lang w:val="uk-UA" w:eastAsia="ru-RU" w:bidi="ru-RU"/>
    </w:rPr>
  </w:style>
  <w:style w:type="paragraph" w:styleId="CommonTable" w:customStyle="1">
    <w:name w:val="Common_Table"/>
    <w:basedOn w:val="Common"/>
    <w:link w:val="CommonTableChar"/>
    <w:qFormat/>
    <w:rsid w:val="00d42e1e"/>
    <w:pPr>
      <w:ind w:hanging="0"/>
    </w:pPr>
    <w:rPr>
      <w:rFonts w:cs="Times New Roman"/>
      <w:szCs w:val="28"/>
      <w:lang w:val="en-US"/>
    </w:rPr>
  </w:style>
  <w:style w:type="paragraph" w:styleId="14">
    <w:name w:val="TOC 1"/>
    <w:basedOn w:val="Normal"/>
    <w:next w:val="Normal"/>
    <w:autoRedefine/>
    <w:uiPriority w:val="39"/>
    <w:unhideWhenUsed/>
    <w:rsid w:val="00227b53"/>
    <w:pPr>
      <w:tabs>
        <w:tab w:val="clear" w:pos="709"/>
        <w:tab w:val="right" w:pos="9344" w:leader="dot"/>
      </w:tabs>
      <w:spacing w:before="0" w:after="100"/>
      <w:jc w:val="center"/>
    </w:pPr>
    <w:rPr>
      <w:rFonts w:ascii="Times New Roman" w:hAnsi="Times New Roman"/>
      <w:b/>
      <w:caps/>
      <w:sz w:val="28"/>
      <w:lang w:val="uk-UA"/>
    </w:rPr>
  </w:style>
  <w:style w:type="paragraph" w:styleId="22">
    <w:name w:val="TOC 2"/>
    <w:basedOn w:val="Normal"/>
    <w:next w:val="Normal"/>
    <w:autoRedefine/>
    <w:uiPriority w:val="39"/>
    <w:unhideWhenUsed/>
    <w:rsid w:val="00891cc7"/>
    <w:pPr>
      <w:spacing w:before="0" w:after="100"/>
      <w:ind w:left="220" w:hanging="0"/>
    </w:pPr>
    <w:rPr>
      <w:rFonts w:ascii="Times New Roman" w:hAnsi="Times New Roman"/>
      <w:sz w:val="24"/>
    </w:rPr>
  </w:style>
  <w:style w:type="paragraph" w:styleId="32">
    <w:name w:val="TOC 3"/>
    <w:basedOn w:val="Normal"/>
    <w:next w:val="Normal"/>
    <w:autoRedefine/>
    <w:uiPriority w:val="39"/>
    <w:unhideWhenUsed/>
    <w:rsid w:val="00891cc7"/>
    <w:pPr>
      <w:spacing w:before="0" w:after="100"/>
      <w:ind w:left="440" w:hanging="0"/>
    </w:pPr>
    <w:rPr>
      <w:rFonts w:ascii="Times New Roman" w:hAnsi="Times New Roman"/>
      <w:sz w:val="24"/>
    </w:rPr>
  </w:style>
  <w:style w:type="paragraph" w:styleId="42">
    <w:name w:val="TOC 4"/>
    <w:basedOn w:val="Normal"/>
    <w:next w:val="Normal"/>
    <w:autoRedefine/>
    <w:uiPriority w:val="39"/>
    <w:unhideWhenUsed/>
    <w:rsid w:val="00891cc7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5">
    <w:name w:val="TOC 5"/>
    <w:basedOn w:val="Normal"/>
    <w:next w:val="Normal"/>
    <w:autoRedefine/>
    <w:uiPriority w:val="39"/>
    <w:unhideWhenUsed/>
    <w:rsid w:val="00891cc7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6">
    <w:name w:val="TOC 6"/>
    <w:basedOn w:val="Normal"/>
    <w:next w:val="Normal"/>
    <w:autoRedefine/>
    <w:uiPriority w:val="39"/>
    <w:unhideWhenUsed/>
    <w:rsid w:val="00891cc7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891cc7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891cc7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891cc7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36b2b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34" w:customStyle="1">
    <w:name w:val="маркир переч"/>
    <w:basedOn w:val="ListBullet"/>
    <w:next w:val="ListBullet"/>
    <w:qFormat/>
    <w:rsid w:val="009a3312"/>
    <w:pPr>
      <w:ind w:left="0" w:firstLine="851"/>
    </w:pPr>
    <w:rPr/>
  </w:style>
  <w:style w:type="paragraph" w:styleId="ListNumber">
    <w:name w:val="List Number"/>
    <w:basedOn w:val="Normal"/>
    <w:uiPriority w:val="99"/>
    <w:unhideWhenUsed/>
    <w:qFormat/>
    <w:rsid w:val="00fa6270"/>
    <w:pPr>
      <w:spacing w:lineRule="auto" w:line="360" w:before="0" w:after="0"/>
      <w:ind w:left="0" w:firstLine="851"/>
      <w:contextualSpacing/>
      <w:jc w:val="both"/>
    </w:pPr>
    <w:rPr>
      <w:rFonts w:ascii="Times New Roman" w:hAnsi="Times New Roman"/>
      <w:sz w:val="28"/>
    </w:rPr>
  </w:style>
  <w:style w:type="paragraph" w:styleId="ListBullet">
    <w:name w:val="List Bullet"/>
    <w:basedOn w:val="Normal"/>
    <w:uiPriority w:val="99"/>
    <w:unhideWhenUsed/>
    <w:qFormat/>
    <w:rsid w:val="00fa6270"/>
    <w:pPr>
      <w:spacing w:lineRule="auto" w:line="360" w:before="0" w:after="0"/>
      <w:contextualSpacing/>
      <w:jc w:val="both"/>
    </w:pPr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14791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5" w:customStyle="1">
    <w:name w:val="Обычный1"/>
    <w:qFormat/>
    <w:rsid w:val="000d221f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0a3e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Heading">
    <w:name w:val="TOC Heading"/>
    <w:basedOn w:val="1"/>
    <w:next w:val="Normal"/>
    <w:uiPriority w:val="39"/>
    <w:unhideWhenUsed/>
    <w:qFormat/>
    <w:rsid w:val="00227b53"/>
    <w:pPr>
      <w:keepLines/>
      <w:suppressAutoHyphens w:val="false"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aps w:val="false"/>
      <w:smallCaps w:val="false"/>
      <w:color w:val="2E74B5" w:themeColor="accent1" w:themeShade="bf"/>
      <w:szCs w:val="32"/>
      <w:lang w:val="en-US" w:eastAsia="en-US"/>
    </w:rPr>
  </w:style>
  <w:style w:type="paragraph" w:styleId="Style35">
    <w:name w:val="Звичайний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Style36">
    <w:name w:val="Об'єкт без заповнення"/>
    <w:basedOn w:val="Style35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37">
    <w:name w:val="Об'єкт без заповнення і ліній"/>
    <w:basedOn w:val="Style35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8"/>
    <w:qFormat/>
    <w:pPr/>
    <w:rPr>
      <w:rFonts w:ascii="Noto Sans" w:hAnsi="Noto Sans"/>
      <w:sz w:val="36"/>
    </w:rPr>
  </w:style>
  <w:style w:type="paragraph" w:styleId="Style38">
    <w:name w:val="Текст"/>
    <w:basedOn w:val="Style25"/>
    <w:qFormat/>
    <w:pPr/>
    <w:rPr/>
  </w:style>
  <w:style w:type="paragraph" w:styleId="43">
    <w:name w:val="Титул А4"/>
    <w:basedOn w:val="A4"/>
    <w:qFormat/>
    <w:pPr/>
    <w:rPr>
      <w:rFonts w:ascii="Noto Sans" w:hAnsi="Noto Sans"/>
      <w:sz w:val="87"/>
    </w:rPr>
  </w:style>
  <w:style w:type="paragraph" w:styleId="44">
    <w:name w:val="Заголовок А4"/>
    <w:basedOn w:val="A4"/>
    <w:qFormat/>
    <w:pPr/>
    <w:rPr>
      <w:rFonts w:ascii="Noto Sans" w:hAnsi="Noto Sans"/>
      <w:sz w:val="48"/>
    </w:rPr>
  </w:style>
  <w:style w:type="paragraph" w:styleId="45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8"/>
    <w:qFormat/>
    <w:pPr/>
    <w:rPr>
      <w:rFonts w:ascii="Noto Sans" w:hAnsi="Noto Sans"/>
      <w:sz w:val="95"/>
    </w:rPr>
  </w:style>
  <w:style w:type="paragraph" w:styleId="0">
    <w:name w:val="Титул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A01">
    <w:name w:val="Текст A0"/>
    <w:basedOn w:val="A0"/>
    <w:qFormat/>
    <w:pPr/>
    <w:rPr>
      <w:rFonts w:ascii="Noto Sans" w:hAnsi="Noto Sans"/>
      <w:sz w:val="95"/>
    </w:rPr>
  </w:style>
  <w:style w:type="paragraph" w:styleId="Style39">
    <w:name w:val="Графічний об'єкт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en-US" w:bidi="ar-SA"/>
    </w:rPr>
  </w:style>
  <w:style w:type="paragraph" w:styleId="Style40">
    <w:name w:val="Фігури"/>
    <w:basedOn w:val="Style39"/>
    <w:qFormat/>
    <w:pPr/>
    <w:rPr>
      <w:rFonts w:ascii="Liberation Sans" w:hAnsi="Liberation Sans"/>
      <w:b/>
      <w:sz w:val="28"/>
    </w:rPr>
  </w:style>
  <w:style w:type="paragraph" w:styleId="Style41">
    <w:name w:val="Заповнено"/>
    <w:basedOn w:val="Style40"/>
    <w:qFormat/>
    <w:pPr/>
    <w:rPr>
      <w:rFonts w:ascii="Liberation Sans" w:hAnsi="Liberation Sans"/>
      <w:b/>
      <w:sz w:val="28"/>
    </w:rPr>
  </w:style>
  <w:style w:type="paragraph" w:styleId="Style42">
    <w:name w:val="Заповнено синім"/>
    <w:basedOn w:val="Style41"/>
    <w:qFormat/>
    <w:pPr/>
    <w:rPr>
      <w:rFonts w:ascii="Liberation Sans" w:hAnsi="Liberation Sans"/>
      <w:b/>
      <w:color w:val="FFFFFF"/>
      <w:sz w:val="28"/>
    </w:rPr>
  </w:style>
  <w:style w:type="paragraph" w:styleId="Style43">
    <w:name w:val="Заповнено зеленим"/>
    <w:basedOn w:val="Style41"/>
    <w:qFormat/>
    <w:pPr/>
    <w:rPr>
      <w:rFonts w:ascii="Liberation Sans" w:hAnsi="Liberation Sans"/>
      <w:b/>
      <w:color w:val="FFFFFF"/>
      <w:sz w:val="28"/>
    </w:rPr>
  </w:style>
  <w:style w:type="paragraph" w:styleId="Style44">
    <w:name w:val="Заповнено червоним"/>
    <w:basedOn w:val="Style41"/>
    <w:qFormat/>
    <w:pPr/>
    <w:rPr>
      <w:rFonts w:ascii="Liberation Sans" w:hAnsi="Liberation Sans"/>
      <w:b/>
      <w:color w:val="FFFFFF"/>
      <w:sz w:val="28"/>
    </w:rPr>
  </w:style>
  <w:style w:type="paragraph" w:styleId="Style45">
    <w:name w:val="Заповнено жовтим"/>
    <w:basedOn w:val="Style41"/>
    <w:qFormat/>
    <w:pPr/>
    <w:rPr>
      <w:rFonts w:ascii="Liberation Sans" w:hAnsi="Liberation Sans"/>
      <w:b/>
      <w:color w:val="FFFFFF"/>
      <w:sz w:val="28"/>
    </w:rPr>
  </w:style>
  <w:style w:type="paragraph" w:styleId="Style46">
    <w:name w:val="Обведено"/>
    <w:basedOn w:val="Style40"/>
    <w:qFormat/>
    <w:pPr/>
    <w:rPr>
      <w:rFonts w:ascii="Liberation Sans" w:hAnsi="Liberation Sans"/>
      <w:b/>
      <w:sz w:val="28"/>
    </w:rPr>
  </w:style>
  <w:style w:type="paragraph" w:styleId="Style47">
    <w:name w:val="Обведено синім"/>
    <w:basedOn w:val="Style46"/>
    <w:qFormat/>
    <w:pPr/>
    <w:rPr>
      <w:rFonts w:ascii="Liberation Sans" w:hAnsi="Liberation Sans"/>
      <w:b/>
      <w:color w:val="355269"/>
      <w:sz w:val="28"/>
    </w:rPr>
  </w:style>
  <w:style w:type="paragraph" w:styleId="Style48">
    <w:name w:val="Обведено зеленим"/>
    <w:basedOn w:val="Style46"/>
    <w:qFormat/>
    <w:pPr/>
    <w:rPr>
      <w:rFonts w:ascii="Liberation Sans" w:hAnsi="Liberation Sans"/>
      <w:b/>
      <w:color w:val="127622"/>
      <w:sz w:val="28"/>
    </w:rPr>
  </w:style>
  <w:style w:type="paragraph" w:styleId="Style49">
    <w:name w:val="Обведено червоним"/>
    <w:basedOn w:val="Style46"/>
    <w:qFormat/>
    <w:pPr/>
    <w:rPr>
      <w:rFonts w:ascii="Liberation Sans" w:hAnsi="Liberation Sans"/>
      <w:b/>
      <w:color w:val="C9211E"/>
      <w:sz w:val="28"/>
    </w:rPr>
  </w:style>
  <w:style w:type="paragraph" w:styleId="Style50">
    <w:name w:val="Обведено жовтим"/>
    <w:basedOn w:val="Style46"/>
    <w:qFormat/>
    <w:pPr/>
    <w:rPr>
      <w:rFonts w:ascii="Liberation Sans" w:hAnsi="Liberation Sans"/>
      <w:b/>
      <w:color w:val="B47804"/>
      <w:sz w:val="28"/>
    </w:rPr>
  </w:style>
  <w:style w:type="paragraph" w:styleId="Style51">
    <w:name w:val="Лінії"/>
    <w:basedOn w:val="Style39"/>
    <w:qFormat/>
    <w:pPr/>
    <w:rPr>
      <w:rFonts w:ascii="Liberation Sans" w:hAnsi="Liberation Sans"/>
      <w:sz w:val="36"/>
    </w:rPr>
  </w:style>
  <w:style w:type="paragraph" w:styleId="Style52">
    <w:name w:val="Стрілка"/>
    <w:basedOn w:val="Style51"/>
    <w:qFormat/>
    <w:pPr/>
    <w:rPr>
      <w:rFonts w:ascii="Liberation Sans" w:hAnsi="Liberation Sans"/>
      <w:sz w:val="36"/>
    </w:rPr>
  </w:style>
  <w:style w:type="paragraph" w:styleId="Style53">
    <w:name w:val="Штрихова лінія"/>
    <w:basedOn w:val="Style51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16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SlideLTUntertitel">
    <w:name w:val="Title Slide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SlideLTNotizen">
    <w:name w:val="Title Slide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TitleSlideLTHintergrund">
    <w:name w:val="Title Slide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54">
    <w:name w:val="Об'єкти на тлі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Style55">
    <w:name w:val="Тло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6">
    <w:name w:val="Структура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23">
    <w:name w:val="Структура 2"/>
    <w:basedOn w:val="16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3">
    <w:name w:val="Структура 3"/>
    <w:basedOn w:val="23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46">
    <w:name w:val="Структура 4"/>
    <w:basedOn w:val="3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51">
    <w:name w:val="Структура 5"/>
    <w:basedOn w:val="4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1">
    <w:name w:val="Структура 6"/>
    <w:basedOn w:val="5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1">
    <w:name w:val="Структура 7"/>
    <w:basedOn w:val="6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1">
    <w:name w:val="Структура 8"/>
    <w:basedOn w:val="7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1">
    <w:name w:val="Структура 9"/>
    <w:basedOn w:val="81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BlankSlideLTGliederung2">
    <w:name w:val="Blank Slide~LT~Gliederung 2"/>
    <w:basedOn w:val="Blank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lineRule="atLeast" w:line="200" w:before="0" w:after="16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BlankSlideLTUntertitel">
    <w:name w:val="Blank Slide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SlideLTNotizen">
    <w:name w:val="Blank Slide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BlankSlideLTHintergrund">
    <w:name w:val="Blank Slide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Title2ContentoverContentLTGliederung1">
    <w:name w:val="Title, 2 Content over Content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Title2ContentoverContentLTGliederung2">
    <w:name w:val="Title, 2 Content over Content~LT~Gliederung 2"/>
    <w:basedOn w:val="Title2ContentoverContent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3">
    <w:name w:val="Title, 2 Content over Content~LT~Gliederung 3"/>
    <w:basedOn w:val="Title2ContentoverContent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overContentLTGliederung4">
    <w:name w:val="Title, 2 Content over Content~LT~Gliederung 4"/>
    <w:basedOn w:val="Title2ContentoverContent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2ContentoverContentLTGliederung5">
    <w:name w:val="Title, 2 Content over Content~LT~Gliederung 5"/>
    <w:basedOn w:val="Title2ContentoverContent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6">
    <w:name w:val="Title, 2 Content over Content~LT~Gliederung 6"/>
    <w:basedOn w:val="Title2ContentoverContent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7">
    <w:name w:val="Title, 2 Content over Content~LT~Gliederung 7"/>
    <w:basedOn w:val="Title2ContentoverContent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8">
    <w:name w:val="Title, 2 Content over Content~LT~Gliederung 8"/>
    <w:basedOn w:val="Title2ContentoverContent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Gliederung9">
    <w:name w:val="Title, 2 Content over Content~LT~Gliederung 9"/>
    <w:basedOn w:val="Title2ContentoverContent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2ContentoverContentLTTitel">
    <w:name w:val="Title, 2 Content over Content~LT~Titel"/>
    <w:qFormat/>
    <w:pPr>
      <w:widowControl/>
      <w:bidi w:val="0"/>
      <w:spacing w:lineRule="atLeast" w:line="200" w:before="0" w:after="16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Title2ContentoverContentLTUntertitel">
    <w:name w:val="Title, 2 Content over Content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2ContentoverContentLTNotizen">
    <w:name w:val="Title, 2 Content over Content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2ContentoverContentLTHintergrundobjekte">
    <w:name w:val="Title, 2 Content over Content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Title2ContentoverContentLTHintergrund">
    <w:name w:val="Title, 2 Content over Content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Style56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57">
    <w:name w:val="Вміст таблиці"/>
    <w:basedOn w:val="Normal"/>
    <w:qFormat/>
    <w:pPr>
      <w:suppressLineNumbers/>
    </w:pPr>
    <w:rPr/>
  </w:style>
  <w:style w:type="paragraph" w:styleId="Style58">
    <w:name w:val="Заголовок таблиці"/>
    <w:basedOn w:val="Style5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59" w:customStyle="1">
    <w:name w:val="Стиль_список"/>
    <w:qFormat/>
    <w:rsid w:val="0050380b"/>
  </w:style>
  <w:style w:type="numbering" w:styleId="Style60" w:customStyle="1">
    <w:name w:val="Стиль_список_маркированный"/>
    <w:qFormat/>
    <w:rsid w:val="00c6246f"/>
  </w:style>
  <w:style w:type="numbering" w:styleId="Style61" w:customStyle="1">
    <w:name w:val="Стиль_список_нумерованный"/>
    <w:qFormat/>
    <w:rsid w:val="00292fb7"/>
  </w:style>
  <w:style w:type="numbering" w:styleId="Markedlist" w:customStyle="1">
    <w:name w:val="Marked list"/>
    <w:uiPriority w:val="99"/>
    <w:qFormat/>
    <w:rsid w:val="00aa500a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7"/>
    <w:uiPriority w:val="39"/>
    <w:rsid w:val="001844a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36695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F71A-3F5D-40FC-B88E-F654C2A7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Application>LibreOffice/6.2.1.2$Windows_x86 LibreOffice_project/7bcb35dc3024a62dea0caee87020152d1ee96e71</Application>
  <Pages>56</Pages>
  <Words>6457</Words>
  <Characters>42799</Characters>
  <CharactersWithSpaces>48949</CharactersWithSpaces>
  <Paragraphs>809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2020-11-17T04:20:00Z</dcterms:created>
  <dc:creator>Пользователь Windows</dc:creator>
  <dc:description/>
  <dc:language>uk-UA</dc:language>
  <cp:lastModifiedBy/>
  <dcterms:modified xsi:type="dcterms:W3CDTF">2021-01-11T16:05:52Z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