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1CE6" w14:textId="609EB98F" w:rsidR="002D043F" w:rsidRPr="002D043F" w:rsidRDefault="002D043F">
      <w:pPr>
        <w:rPr>
          <w:sz w:val="36"/>
          <w:szCs w:val="36"/>
        </w:rPr>
      </w:pPr>
      <w:r w:rsidRPr="002D043F">
        <w:rPr>
          <w:sz w:val="36"/>
          <w:szCs w:val="36"/>
        </w:rPr>
        <w:t>Детский вопрос</w:t>
      </w:r>
    </w:p>
    <w:p w14:paraId="2094D9B7" w14:textId="27E89969" w:rsidR="00852FE1" w:rsidRDefault="002D043F">
      <w:pPr>
        <w:rPr>
          <w:sz w:val="28"/>
          <w:szCs w:val="28"/>
        </w:rPr>
      </w:pPr>
      <w:r w:rsidRPr="002D043F">
        <w:rPr>
          <w:sz w:val="28"/>
          <w:szCs w:val="28"/>
        </w:rPr>
        <w:t>Взаимодействие соли слабой кислоты с более сильной кислотой до</w:t>
      </w:r>
      <w:r>
        <w:rPr>
          <w:sz w:val="28"/>
          <w:szCs w:val="28"/>
        </w:rPr>
        <w:t>л</w:t>
      </w:r>
      <w:r w:rsidRPr="002D043F">
        <w:rPr>
          <w:sz w:val="28"/>
          <w:szCs w:val="28"/>
        </w:rPr>
        <w:t xml:space="preserve">жно происходить тем быстрее и полнее, чем большую концентрацию ионов </w:t>
      </w:r>
      <w:proofErr w:type="spellStart"/>
      <w:r w:rsidRPr="002D043F">
        <w:rPr>
          <w:sz w:val="28"/>
          <w:szCs w:val="28"/>
        </w:rPr>
        <w:t>оксония</w:t>
      </w:r>
      <w:proofErr w:type="spellEnd"/>
      <w:r w:rsidRPr="002D043F">
        <w:rPr>
          <w:sz w:val="28"/>
          <w:szCs w:val="28"/>
        </w:rPr>
        <w:t xml:space="preserve"> Н</w:t>
      </w:r>
      <w:r w:rsidRPr="002D043F">
        <w:rPr>
          <w:sz w:val="28"/>
          <w:szCs w:val="28"/>
          <w:vertAlign w:val="subscript"/>
        </w:rPr>
        <w:t>3</w:t>
      </w:r>
      <w:r w:rsidRPr="002D043F">
        <w:rPr>
          <w:sz w:val="28"/>
          <w:szCs w:val="28"/>
        </w:rPr>
        <w:t>О</w:t>
      </w:r>
      <w:r w:rsidRPr="002D043F">
        <w:rPr>
          <w:sz w:val="28"/>
          <w:szCs w:val="28"/>
          <w:vertAlign w:val="superscript"/>
        </w:rPr>
        <w:t>+</w:t>
      </w:r>
      <w:r w:rsidRPr="002D043F">
        <w:rPr>
          <w:sz w:val="28"/>
          <w:szCs w:val="28"/>
        </w:rPr>
        <w:t xml:space="preserve"> создает сильная кислота в растворе. Но почему же тогда реакция слабой уксусной кислоты СН</w:t>
      </w:r>
      <w:r w:rsidRPr="002D043F">
        <w:rPr>
          <w:sz w:val="28"/>
          <w:szCs w:val="28"/>
          <w:vertAlign w:val="subscript"/>
        </w:rPr>
        <w:t>3</w:t>
      </w:r>
      <w:r w:rsidRPr="002D043F">
        <w:rPr>
          <w:sz w:val="28"/>
          <w:szCs w:val="28"/>
        </w:rPr>
        <w:t>СООН с карбонатом кальция СаСО</w:t>
      </w:r>
      <w:r w:rsidRPr="002D043F">
        <w:rPr>
          <w:sz w:val="28"/>
          <w:szCs w:val="28"/>
          <w:vertAlign w:val="subscript"/>
        </w:rPr>
        <w:t xml:space="preserve">3 </w:t>
      </w:r>
      <w:r w:rsidRPr="002D043F">
        <w:rPr>
          <w:sz w:val="28"/>
          <w:szCs w:val="28"/>
        </w:rPr>
        <w:t>происходит быстрее, чем в случае действия на СаСО</w:t>
      </w:r>
      <w:r w:rsidRPr="002D043F">
        <w:rPr>
          <w:sz w:val="28"/>
          <w:szCs w:val="28"/>
          <w:vertAlign w:val="subscript"/>
        </w:rPr>
        <w:t>3</w:t>
      </w:r>
      <w:r w:rsidRPr="002D043F">
        <w:rPr>
          <w:sz w:val="28"/>
          <w:szCs w:val="28"/>
        </w:rPr>
        <w:t xml:space="preserve"> более сильной серной кислоты H</w:t>
      </w:r>
      <w:r w:rsidRPr="002D043F">
        <w:rPr>
          <w:sz w:val="28"/>
          <w:szCs w:val="28"/>
          <w:vertAlign w:val="subscript"/>
        </w:rPr>
        <w:t>2</w:t>
      </w:r>
      <w:r w:rsidRPr="002D043F">
        <w:rPr>
          <w:sz w:val="28"/>
          <w:szCs w:val="28"/>
        </w:rPr>
        <w:t>SO</w:t>
      </w:r>
      <w:r w:rsidRPr="002D043F">
        <w:rPr>
          <w:sz w:val="28"/>
          <w:szCs w:val="28"/>
          <w:vertAlign w:val="subscript"/>
        </w:rPr>
        <w:t>4</w:t>
      </w:r>
      <w:r w:rsidRPr="002D043F">
        <w:rPr>
          <w:sz w:val="28"/>
          <w:szCs w:val="28"/>
        </w:rPr>
        <w:t>?</w:t>
      </w:r>
    </w:p>
    <w:p w14:paraId="38E2460E" w14:textId="5E1006FA" w:rsidR="002D043F" w:rsidRPr="002D043F" w:rsidRDefault="002D043F">
      <w:pPr>
        <w:rPr>
          <w:sz w:val="28"/>
          <w:szCs w:val="28"/>
        </w:rPr>
      </w:pPr>
      <w:r>
        <w:rPr>
          <w:sz w:val="28"/>
          <w:szCs w:val="28"/>
        </w:rPr>
        <w:t>Ответы пишите в комментариях</w:t>
      </w:r>
    </w:p>
    <w:sectPr w:rsidR="002D043F" w:rsidRPr="002D0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3F"/>
    <w:rsid w:val="001E3B1C"/>
    <w:rsid w:val="002200B7"/>
    <w:rsid w:val="002D043F"/>
    <w:rsid w:val="00852FE1"/>
    <w:rsid w:val="00AF4CF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7CBFB"/>
  <w15:chartTrackingRefBased/>
  <w15:docId w15:val="{6064D270-9B3C-4F51-AE53-76E30580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4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4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4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4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4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4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</cp:revision>
  <dcterms:created xsi:type="dcterms:W3CDTF">2026-03-30T05:45:00Z</dcterms:created>
  <dcterms:modified xsi:type="dcterms:W3CDTF">2026-03-30T05:47:00Z</dcterms:modified>
</cp:coreProperties>
</file>