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DC585C" w:rsidRPr="00A7411D" w:rsidTr="00A7411D">
        <w:tc>
          <w:tcPr>
            <w:tcW w:w="1384" w:type="dxa"/>
          </w:tcPr>
          <w:p w:rsidR="00DC585C" w:rsidRPr="00A7411D" w:rsidRDefault="00773078" w:rsidP="00DC585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 w:rsidR="006432B0"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:rsidR="00DC585C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(МГТУ им. Н.Э. Баумана)</w:t>
            </w:r>
          </w:p>
        </w:tc>
      </w:tr>
    </w:tbl>
    <w:p w:rsidR="00DC585C" w:rsidRPr="002A3A95" w:rsidRDefault="00DC585C" w:rsidP="002A3A9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106B22" w:rsidRDefault="00106B22" w:rsidP="00106B22">
      <w:pPr>
        <w:jc w:val="center"/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___________________________________________________________________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_____________________________________________________________________</w:t>
      </w:r>
    </w:p>
    <w:p w:rsidR="00106B22" w:rsidRDefault="00106B22" w:rsidP="00106B22">
      <w:pPr>
        <w:rPr>
          <w:i/>
        </w:rPr>
      </w:pPr>
    </w:p>
    <w:p w:rsidR="00106B22" w:rsidRDefault="00106B22" w:rsidP="00106B22">
      <w:pPr>
        <w:rPr>
          <w:i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:rsidR="00FE3E91" w:rsidRDefault="00FE3E91" w:rsidP="00106B22">
      <w:pPr>
        <w:jc w:val="center"/>
        <w:rPr>
          <w:b/>
          <w:i/>
          <w:sz w:val="28"/>
        </w:rPr>
      </w:pPr>
    </w:p>
    <w:p w:rsidR="001D39CF" w:rsidRPr="00CE61CC" w:rsidRDefault="001D39CF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Pr="00393CF9" w:rsidRDefault="00AD2FDE" w:rsidP="00C6245B">
      <w:pPr>
        <w:jc w:val="center"/>
      </w:pPr>
      <w:r>
        <w:rPr>
          <w:b/>
          <w:i/>
          <w:sz w:val="40"/>
        </w:rPr>
        <w:t>Алгоритм п</w:t>
      </w:r>
      <w:r w:rsidR="004F7467" w:rsidRPr="004F7467">
        <w:rPr>
          <w:b/>
          <w:i/>
          <w:sz w:val="40"/>
        </w:rPr>
        <w:t>оиск</w:t>
      </w:r>
      <w:r>
        <w:rPr>
          <w:b/>
          <w:i/>
          <w:sz w:val="40"/>
        </w:rPr>
        <w:t>а</w:t>
      </w:r>
      <w:r w:rsidR="004F7467" w:rsidRPr="004F7467">
        <w:rPr>
          <w:b/>
          <w:i/>
          <w:sz w:val="40"/>
        </w:rPr>
        <w:t xml:space="preserve"> кратчайшего безопасного пути</w:t>
      </w:r>
      <w:r w:rsidR="004F7467">
        <w:rPr>
          <w:b/>
          <w:i/>
          <w:sz w:val="40"/>
        </w:rPr>
        <w:t xml:space="preserve"> на электронной карте местности</w:t>
      </w:r>
    </w:p>
    <w:p w:rsidR="00106B22" w:rsidRDefault="00106B22" w:rsidP="00106B22"/>
    <w:p w:rsidR="00FE3E91" w:rsidRDefault="00FE3E91" w:rsidP="00106B22"/>
    <w:p w:rsidR="001D39CF" w:rsidRDefault="001D39CF" w:rsidP="00106B22"/>
    <w:p w:rsidR="001D39CF" w:rsidRDefault="001D39CF" w:rsidP="00106B22"/>
    <w:p w:rsidR="001D39CF" w:rsidRDefault="001D39CF" w:rsidP="00106B22"/>
    <w:p w:rsidR="001D39CF" w:rsidRPr="00393CF9" w:rsidRDefault="001D39CF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</w:t>
      </w:r>
      <w:r w:rsidR="00C6245B" w:rsidRPr="00AD2FDE">
        <w:rPr>
          <w:u w:val="single"/>
        </w:rPr>
        <w:t>ИУ7-84</w:t>
      </w:r>
      <w:r w:rsidR="00CE61CC">
        <w:t>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C6245B">
        <w:rPr>
          <w:b/>
        </w:rPr>
        <w:t>_____________  ___</w:t>
      </w:r>
      <w:r w:rsidR="00F35635" w:rsidRPr="000430F0">
        <w:rPr>
          <w:b/>
        </w:rPr>
        <w:t>_</w:t>
      </w:r>
      <w:r w:rsidR="00C6245B" w:rsidRPr="00C6245B">
        <w:t>Д.И. Монахов</w:t>
      </w:r>
      <w:r w:rsidR="00F35635" w:rsidRPr="000430F0">
        <w:rPr>
          <w:b/>
        </w:rPr>
        <w:t xml:space="preserve">___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Руководитель ВКР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C6245B">
        <w:rPr>
          <w:b/>
        </w:rPr>
        <w:t>_____________  _</w:t>
      </w:r>
      <w:r w:rsidR="00C6245B">
        <w:t>М. Ю. Барышникова_</w:t>
      </w:r>
      <w:r w:rsidR="00F35635" w:rsidRPr="000430F0">
        <w:rPr>
          <w:b/>
        </w:rPr>
        <w:t xml:space="preserve">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Консультант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106B22"/>
    <w:p w:rsidR="00F35635" w:rsidRPr="000430F0" w:rsidRDefault="00106B22" w:rsidP="00F35635">
      <w:pPr>
        <w:rPr>
          <w:b/>
        </w:rPr>
      </w:pPr>
      <w:r>
        <w:t>Консультант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AD2FDE" w:rsidRDefault="00106B22" w:rsidP="00AD2FDE">
      <w:pPr>
        <w:rPr>
          <w:b/>
        </w:rPr>
      </w:pPr>
      <w:r>
        <w:t>Нормоконтрол</w:t>
      </w:r>
      <w:r w:rsidR="00F35635">
        <w:t>е</w:t>
      </w:r>
      <w:r>
        <w:t>р</w:t>
      </w:r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</w:t>
      </w:r>
      <w:r w:rsidR="00793D67" w:rsidRPr="000430F0">
        <w:rPr>
          <w:b/>
        </w:rPr>
        <w:t xml:space="preserve">_____________ </w:t>
      </w:r>
      <w:r w:rsidR="00AD2FDE">
        <w:rPr>
          <w:b/>
        </w:rPr>
        <w:t>_</w:t>
      </w:r>
      <w:r w:rsidR="00AD2FDE" w:rsidRPr="00AD2FDE">
        <w:rPr>
          <w:u w:val="single"/>
        </w:rPr>
        <w:t>Ю.В. Строганов</w:t>
      </w:r>
      <w:r w:rsidR="00AD2FDE">
        <w:rPr>
          <w:b/>
        </w:rPr>
        <w:t>______</w:t>
      </w:r>
    </w:p>
    <w:p w:rsidR="00793D67" w:rsidRPr="00AD2FDE" w:rsidRDefault="00793D67" w:rsidP="00AD2FDE">
      <w:pPr>
        <w:jc w:val="right"/>
        <w:rPr>
          <w:b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793D67" w:rsidRDefault="00793D67" w:rsidP="00793D67">
      <w:pPr>
        <w:jc w:val="both"/>
      </w:pPr>
    </w:p>
    <w:p w:rsidR="00106B22" w:rsidRDefault="00106B22" w:rsidP="00106B22">
      <w:pPr>
        <w:jc w:val="center"/>
        <w:rPr>
          <w:iCs/>
        </w:rPr>
      </w:pPr>
    </w:p>
    <w:p w:rsidR="00190686" w:rsidRPr="00393CF9" w:rsidRDefault="00190686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4F7467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:rsidR="00FE3E91" w:rsidRDefault="00FE3E91" w:rsidP="00106B22">
      <w:pPr>
        <w:ind w:firstLine="567"/>
        <w:jc w:val="right"/>
        <w:rPr>
          <w:b/>
          <w:sz w:val="28"/>
        </w:rPr>
      </w:pPr>
    </w:p>
    <w:p w:rsidR="00106B22" w:rsidRDefault="00C6245B" w:rsidP="00FD6543">
      <w:pPr>
        <w:pStyle w:val="af"/>
      </w:pPr>
      <w:r>
        <w:br w:type="page"/>
      </w:r>
      <w:r w:rsidR="00FD6543">
        <w:lastRenderedPageBreak/>
        <w:t>Введение</w:t>
      </w:r>
    </w:p>
    <w:p w:rsidR="007F45A3" w:rsidRDefault="00CE02E2" w:rsidP="00FD6543">
      <w:pPr>
        <w:pStyle w:val="ad"/>
      </w:pPr>
      <w:r>
        <w:t xml:space="preserve">Проблема определения маршрута была актуальной еще в древности и является актуальной по сей день. Раньше человеку приходилось использовать карту для поиска оптимального по времени пути, чтобы достичь желаемого пункта назначения. В наши дни мало что изменилось, нам по-прежнему нужно перемещаться и </w:t>
      </w:r>
      <w:r w:rsidR="00D96BFC">
        <w:t>очевидное желание сэкономить время и топливо никуда не исчезло. К тому же начинают появляться роботизированные средства передвижения, такие как беспилотные автомобили, беспилотные летательные аппараты (БПЛА). В военной промышленности также производятся крылатые ракеты с рельефометрическим наведением, которое использует карты для прокладывания маршрута полета таким образом, чтобы не попасть под огонь враждебных средств противоракетной обороны</w:t>
      </w:r>
      <w:r w:rsidR="007F45A3">
        <w:t>.</w:t>
      </w:r>
      <w:r w:rsidR="00D96BFC">
        <w:t xml:space="preserve"> </w:t>
      </w:r>
      <w:r w:rsidR="007F45A3">
        <w:t xml:space="preserve">Согласно проведенным экспериментам, данный тип наведения показывает отличные результаты в преодолении средств защиты и позволяет ракете обладать высокими показателями живучести и помехозащищенности </w:t>
      </w:r>
      <w:r w:rsidR="00D96BFC" w:rsidRPr="00D96BFC">
        <w:t>[1]</w:t>
      </w:r>
      <w:r w:rsidR="00D96BFC">
        <w:t>.</w:t>
      </w:r>
      <w:r w:rsidR="007F45A3">
        <w:t xml:space="preserve"> Наведение по рельефу в комплексе с инерциальными средствами навигации позволяет аппарату быть практически невосприимчивым к средствам радиоэлектронной борьбы, т.к. исключает использование радиосвязи в навигации. </w:t>
      </w:r>
      <w:r w:rsidR="007F45A3">
        <w:t xml:space="preserve">Автоматизация процесса </w:t>
      </w:r>
      <w:r w:rsidR="007F45A3">
        <w:t xml:space="preserve">прокладывания маршрута </w:t>
      </w:r>
      <w:r w:rsidR="007F45A3">
        <w:t xml:space="preserve">произошла и в гражданской сфере: практически на каждом мобильном компьютере (смартфоне) имеются программно-аппаратные средства для отображения картографических данных, геопозиционирования пользователя и помощи в прокладывании маршрута. Также технология используется в бизнесе. Самый яркий пример – это логистика. Оптимизация пути является основной задачей логистики, от успешности выполнения которой зависит прибыль компании. Стоимость маршрута может зависеть от множества параметров, таких как: время, расстояние, расход топлива и т.д. А сами эти параметры могут зависеть от характеристики ландшафта, по которому прокладывается путь. </w:t>
      </w:r>
      <w:r w:rsidR="007F45A3" w:rsidRPr="0032172C">
        <w:t>[2]</w:t>
      </w:r>
    </w:p>
    <w:p w:rsidR="00D96BFC" w:rsidRDefault="00D96BFC" w:rsidP="00FD6543">
      <w:pPr>
        <w:pStyle w:val="ad"/>
      </w:pPr>
      <w:r>
        <w:t xml:space="preserve"> </w:t>
      </w:r>
      <w:r w:rsidR="007F45A3">
        <w:t>Все рассмотренные выше приложения</w:t>
      </w:r>
      <w:r>
        <w:t xml:space="preserve"> требу</w:t>
      </w:r>
      <w:r w:rsidR="007F45A3">
        <w:t>ю</w:t>
      </w:r>
      <w:r>
        <w:t xml:space="preserve">т программных средств поиска </w:t>
      </w:r>
      <w:r w:rsidR="007F45A3">
        <w:t xml:space="preserve">кратчайшего </w:t>
      </w:r>
      <w:r>
        <w:t xml:space="preserve">пути на </w:t>
      </w:r>
      <w:r w:rsidR="007F45A3">
        <w:t>электронной</w:t>
      </w:r>
      <w:r>
        <w:t xml:space="preserve"> карте местности</w:t>
      </w:r>
      <w:r w:rsidR="007F45A3">
        <w:t xml:space="preserve">, который </w:t>
      </w:r>
      <w:r w:rsidR="007F45A3">
        <w:lastRenderedPageBreak/>
        <w:t>удовлетворяет некоторым заданным пользователем требованиям. Например, гражданин хочет избежать использования нерегулируемых перекрестков, логистическая компания не готова оплачивать платные дороги, а крылатая ракета не должна попасть в зону покрытия вражеской противоракетной обороны</w:t>
      </w:r>
      <w:r>
        <w:t xml:space="preserve">. </w:t>
      </w:r>
      <w:r w:rsidR="0032172C">
        <w:t>Исходя из этого, данная работа предлагает рассмотреть применение алгоритмов поиска кратчайшего пути с возможностью исключения неблагоприятных участков пути. Под безопасностью пути будет пониматься оценка пользователя программного продукта о допустимости включения участка в конечный план маршрута.</w:t>
      </w:r>
    </w:p>
    <w:p w:rsidR="0091685E" w:rsidRDefault="0091685E" w:rsidP="00FD6543">
      <w:pPr>
        <w:pStyle w:val="ad"/>
      </w:pPr>
      <w:r>
        <w:t xml:space="preserve">И так, целью работы является </w:t>
      </w:r>
      <w:r>
        <w:t xml:space="preserve">модификация </w:t>
      </w:r>
      <w:r>
        <w:t>алгоритма поиска кратчайшего пути для решения проблемы прокладывания маршрута на карте местности с учетом требований пользователя по исключению специфических участков.</w:t>
      </w:r>
    </w:p>
    <w:p w:rsidR="0091685E" w:rsidRDefault="0091685E" w:rsidP="00FD6543">
      <w:pPr>
        <w:pStyle w:val="ad"/>
      </w:pPr>
      <w:r>
        <w:t>Для достижения поставленной цели необходимо решить следующие задачи:</w:t>
      </w:r>
    </w:p>
    <w:p w:rsidR="0091685E" w:rsidRDefault="007F45A3" w:rsidP="0091685E">
      <w:pPr>
        <w:pStyle w:val="ad"/>
        <w:numPr>
          <w:ilvl w:val="0"/>
          <w:numId w:val="16"/>
        </w:numPr>
      </w:pPr>
      <w:r>
        <w:t>исследовательская (</w:t>
      </w:r>
      <w:r w:rsidR="0091685E">
        <w:t>выбор существующего алгоритма поиска кратчайшего пути</w:t>
      </w:r>
      <w:r>
        <w:t>)</w:t>
      </w:r>
    </w:p>
    <w:p w:rsidR="007F45A3" w:rsidRDefault="007F45A3" w:rsidP="0091685E">
      <w:pPr>
        <w:pStyle w:val="ad"/>
        <w:numPr>
          <w:ilvl w:val="0"/>
          <w:numId w:val="16"/>
        </w:numPr>
      </w:pPr>
      <w:r>
        <w:t>конструкторская (модификация выбранного алгоритма для решения проблемы)</w:t>
      </w:r>
    </w:p>
    <w:p w:rsidR="007F45A3" w:rsidRDefault="007F45A3" w:rsidP="0091685E">
      <w:pPr>
        <w:pStyle w:val="ad"/>
        <w:numPr>
          <w:ilvl w:val="0"/>
          <w:numId w:val="16"/>
        </w:numPr>
      </w:pPr>
      <w:r>
        <w:t>технологическая (выбор средства отображения картографических данных, выбор среды и языка программирования, описание основных моментов разработки).</w:t>
      </w:r>
    </w:p>
    <w:p w:rsidR="00CC68CC" w:rsidRDefault="00CC68CC">
      <w:r>
        <w:br w:type="page"/>
      </w:r>
    </w:p>
    <w:p w:rsidR="00CC68CC" w:rsidRDefault="00CC68CC" w:rsidP="00CC68CC">
      <w:pPr>
        <w:pStyle w:val="af"/>
      </w:pPr>
      <w:r>
        <w:lastRenderedPageBreak/>
        <w:t>Аналитический раздел</w:t>
      </w:r>
    </w:p>
    <w:p w:rsidR="00CC68CC" w:rsidRDefault="00CC68CC" w:rsidP="00CC68CC">
      <w:pPr>
        <w:pStyle w:val="ad"/>
      </w:pPr>
      <w:r>
        <w:t>Рассмотрим существующие алгоритмы поиска кратчайшего пути. Все приведенные ниже алгоритмы основываются на представлении пространства в виде графа, в котором вершины являются точками пространства, а рёбра отображают наличие возможности переместится из одной точки в другую.</w:t>
      </w:r>
    </w:p>
    <w:p w:rsidR="00BC7A77" w:rsidRDefault="00CC68CC" w:rsidP="00CC68CC">
      <w:pPr>
        <w:pStyle w:val="ad"/>
      </w:pPr>
      <w:r>
        <w:t>Для начала следует рассмотреть способ превращения карты местности в графовое представление. Реальный мир является не дискретным пространством, что исключает возможность бесконечно точного хранения его реплики в памяти компьютера. Однако для решения задач прокладывания маршрутов это не понадобится. Достаточно разбить карту на равномерную сетку, где каждая проходимая ячейка представляется вершиной графа, а непроходимые участки (например, стены) удаляют соответствующие рёбра между вершинами</w:t>
      </w:r>
      <w:r w:rsidRPr="00CC68CC">
        <w:t xml:space="preserve"> (</w:t>
      </w:r>
      <w:r>
        <w:t>см. рис 1)</w:t>
      </w:r>
    </w:p>
    <w:p w:rsidR="00BC7A77" w:rsidRDefault="00BC7A77" w:rsidP="00BC7A77">
      <w:pPr>
        <w:pStyle w:val="ad"/>
        <w:keepNext/>
        <w:ind w:firstLine="255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213.75pt">
            <v:imagedata r:id="rId8" o:title="Pic1"/>
          </v:shape>
        </w:pict>
      </w:r>
    </w:p>
    <w:p w:rsidR="00BC7A77" w:rsidRDefault="00BC7A77" w:rsidP="00BC7A77">
      <w:pPr>
        <w:pStyle w:val="af4"/>
        <w:ind w:firstLine="2835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BC7A77">
        <w:t xml:space="preserve">. </w:t>
      </w:r>
      <w:r>
        <w:t>Графовое представление пространства</w:t>
      </w:r>
    </w:p>
    <w:p w:rsidR="00BC7A77" w:rsidRDefault="00BC7A77" w:rsidP="00BC7A77">
      <w:pPr>
        <w:pStyle w:val="ad"/>
      </w:pPr>
      <w:r>
        <w:t>Такое представление пространства позволит применить классические алгоритмы обхода графов, которые и будут рассмотрены ниже.</w:t>
      </w:r>
    </w:p>
    <w:p w:rsidR="00BC7A77" w:rsidRDefault="00BC7A77" w:rsidP="00BC7A77">
      <w:pPr>
        <w:pStyle w:val="af1"/>
      </w:pPr>
      <w:r>
        <w:t>Поиск в ширину</w:t>
      </w:r>
    </w:p>
    <w:p w:rsidR="00BC7A77" w:rsidRDefault="00BC7A77" w:rsidP="00BC7A77">
      <w:pPr>
        <w:pStyle w:val="ad"/>
      </w:pPr>
      <w:r>
        <w:t>Поиск в ширину – метод обхода графов, который последовательно обходит каждый уровень графа, начиная с исходной вершины. Рассмотрим последовательность действий данного алгоритма.</w:t>
      </w:r>
    </w:p>
    <w:p w:rsidR="00BC7A77" w:rsidRDefault="00BC7A77">
      <w:pPr>
        <w:rPr>
          <w:sz w:val="28"/>
          <w:szCs w:val="28"/>
        </w:rPr>
      </w:pPr>
      <w:r>
        <w:br w:type="page"/>
      </w:r>
    </w:p>
    <w:p w:rsidR="00BC7A77" w:rsidRDefault="00BC7A77" w:rsidP="00BC7A77">
      <w:pPr>
        <w:pStyle w:val="ad"/>
      </w:pPr>
    </w:p>
    <w:p w:rsidR="00BC7A77" w:rsidRDefault="00BC7A77" w:rsidP="00F64700">
      <w:pPr>
        <w:pStyle w:val="af5"/>
        <w:pBdr>
          <w:bottom w:val="single" w:sz="4" w:space="2" w:color="auto"/>
        </w:pBdr>
      </w:pPr>
      <w:r w:rsidRPr="00BC7A77">
        <w:t xml:space="preserve">1. </w:t>
      </w:r>
      <w:r>
        <w:t>Поместить исходную вершину в очередь</w:t>
      </w:r>
    </w:p>
    <w:p w:rsidR="00BC7A77" w:rsidRDefault="00BC7A77" w:rsidP="00F64700">
      <w:pPr>
        <w:pStyle w:val="af5"/>
        <w:pBdr>
          <w:bottom w:val="single" w:sz="4" w:space="2" w:color="auto"/>
        </w:pBdr>
      </w:pPr>
      <w:r>
        <w:t>2. Извлечь вершину</w:t>
      </w:r>
      <w:r w:rsidR="00F64700">
        <w:t xml:space="preserve"> </w:t>
      </w:r>
      <w:r w:rsidR="00F64700">
        <w:rPr>
          <w:lang w:val="en-US"/>
        </w:rPr>
        <w:t>x</w:t>
      </w:r>
      <w:r>
        <w:t xml:space="preserve"> из очереди и пометить как посещенный</w:t>
      </w:r>
    </w:p>
    <w:p w:rsidR="00BC7A77" w:rsidRDefault="00BC7A77" w:rsidP="00F64700">
      <w:pPr>
        <w:pStyle w:val="af5"/>
        <w:pBdr>
          <w:bottom w:val="single" w:sz="4" w:space="2" w:color="auto"/>
        </w:pBdr>
      </w:pPr>
      <w:r>
        <w:tab/>
        <w:t xml:space="preserve">а. </w:t>
      </w:r>
      <w:r w:rsidR="00F64700">
        <w:t xml:space="preserve">Если узел </w:t>
      </w:r>
      <w:r w:rsidR="00F64700">
        <w:rPr>
          <w:lang w:val="en-US"/>
        </w:rPr>
        <w:t>x</w:t>
      </w:r>
      <w:r w:rsidR="00F64700" w:rsidRPr="00F64700">
        <w:t xml:space="preserve"> </w:t>
      </w:r>
      <w:r w:rsidR="00F64700">
        <w:t>является целевым, то завершить поиск как успешный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ab/>
        <w:t xml:space="preserve">б. Иначе, добавить в очередь все неотмеченные вершины, которые связаны с </w:t>
      </w:r>
      <w:r>
        <w:rPr>
          <w:lang w:val="en-US"/>
        </w:rPr>
        <w:t>x</w:t>
      </w:r>
      <w:r w:rsidRPr="00F64700">
        <w:t xml:space="preserve"> </w:t>
      </w:r>
      <w:r>
        <w:t>и не находятся в очереди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>3. Если очередь пуста, то завершить поиск как неудачный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>4. Перейти в п. 2</w:t>
      </w:r>
    </w:p>
    <w:p w:rsidR="00F64700" w:rsidRDefault="00F64700" w:rsidP="00F64700">
      <w:pPr>
        <w:pStyle w:val="af5"/>
        <w:pBdr>
          <w:bottom w:val="single" w:sz="4" w:space="2" w:color="auto"/>
        </w:pBdr>
      </w:pPr>
    </w:p>
    <w:p w:rsidR="00F64700" w:rsidRPr="00F64700" w:rsidRDefault="00F64700" w:rsidP="00F64700">
      <w:pPr>
        <w:pStyle w:val="ad"/>
      </w:pPr>
    </w:p>
    <w:p w:rsidR="00D96BFC" w:rsidRPr="00BC7A77" w:rsidRDefault="00D96BFC" w:rsidP="00BC7A77">
      <w:pPr>
        <w:pStyle w:val="af5"/>
      </w:pPr>
      <w:bookmarkStart w:id="0" w:name="_GoBack"/>
      <w:bookmarkEnd w:id="0"/>
      <w:r w:rsidRPr="00BC7A77">
        <w:br w:type="page"/>
      </w:r>
    </w:p>
    <w:p w:rsidR="00FD6543" w:rsidRPr="00BC7A77" w:rsidRDefault="00D96BFC" w:rsidP="00D96BFC">
      <w:pPr>
        <w:pStyle w:val="af"/>
        <w:rPr>
          <w:lang w:val="en-US"/>
        </w:rPr>
      </w:pPr>
      <w:r>
        <w:lastRenderedPageBreak/>
        <w:t>Список</w:t>
      </w:r>
      <w:r w:rsidRPr="00BC7A77">
        <w:rPr>
          <w:lang w:val="en-US"/>
        </w:rPr>
        <w:t xml:space="preserve"> </w:t>
      </w:r>
      <w:r>
        <w:t>литературы</w:t>
      </w:r>
    </w:p>
    <w:p w:rsidR="00D96BFC" w:rsidRPr="0032172C" w:rsidRDefault="00D96BFC" w:rsidP="00D96BFC">
      <w:pPr>
        <w:pStyle w:val="ad"/>
        <w:numPr>
          <w:ilvl w:val="0"/>
          <w:numId w:val="15"/>
        </w:numPr>
        <w:rPr>
          <w:rStyle w:val="citation"/>
        </w:rPr>
      </w:pPr>
      <w:r w:rsidRPr="00D96BFC">
        <w:rPr>
          <w:rStyle w:val="citation"/>
          <w:lang w:val="en-US"/>
        </w:rPr>
        <w:t>Prepared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Statement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of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Capt</w:t>
      </w:r>
      <w:r w:rsidRPr="00BC7A77">
        <w:rPr>
          <w:rStyle w:val="citation"/>
          <w:lang w:val="en-US"/>
        </w:rPr>
        <w:t xml:space="preserve">. </w:t>
      </w:r>
      <w:r w:rsidRPr="00D96BFC">
        <w:rPr>
          <w:rStyle w:val="citation"/>
          <w:lang w:val="en-US"/>
        </w:rPr>
        <w:t>Walter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M</w:t>
      </w:r>
      <w:r w:rsidRPr="00BC7A77">
        <w:rPr>
          <w:rStyle w:val="citation"/>
          <w:lang w:val="en-US"/>
        </w:rPr>
        <w:t xml:space="preserve">. </w:t>
      </w:r>
      <w:r w:rsidRPr="00D96BFC">
        <w:rPr>
          <w:rStyle w:val="citation"/>
          <w:lang w:val="en-US"/>
        </w:rPr>
        <w:t>Locke</w:t>
      </w:r>
      <w:r w:rsidRPr="00BC7A77">
        <w:rPr>
          <w:rStyle w:val="citation"/>
          <w:lang w:val="en-US"/>
        </w:rPr>
        <w:t xml:space="preserve">, </w:t>
      </w:r>
      <w:r w:rsidRPr="00D96BFC">
        <w:rPr>
          <w:rStyle w:val="citation"/>
          <w:lang w:val="en-US"/>
        </w:rPr>
        <w:t>U</w:t>
      </w:r>
      <w:r w:rsidRPr="00BC7A77">
        <w:rPr>
          <w:rStyle w:val="citation"/>
          <w:lang w:val="en-US"/>
        </w:rPr>
        <w:t>.</w:t>
      </w:r>
      <w:r w:rsidRPr="00D96BFC">
        <w:rPr>
          <w:rStyle w:val="citation"/>
          <w:lang w:val="en-US"/>
        </w:rPr>
        <w:t>S</w:t>
      </w:r>
      <w:r w:rsidRPr="00BC7A77">
        <w:rPr>
          <w:rStyle w:val="citation"/>
          <w:lang w:val="en-US"/>
        </w:rPr>
        <w:t xml:space="preserve">. </w:t>
      </w:r>
      <w:r w:rsidRPr="00D96BFC">
        <w:rPr>
          <w:rStyle w:val="citation"/>
          <w:lang w:val="en-US"/>
        </w:rPr>
        <w:t>Navy</w:t>
      </w:r>
      <w:r w:rsidRPr="00BC7A77">
        <w:rPr>
          <w:rStyle w:val="citation"/>
          <w:lang w:val="en-US"/>
        </w:rPr>
        <w:t xml:space="preserve">, </w:t>
      </w:r>
      <w:r w:rsidRPr="00D96BFC">
        <w:rPr>
          <w:rStyle w:val="citation"/>
          <w:lang w:val="en-US"/>
        </w:rPr>
        <w:t>Tomahawk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Cruise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Missile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Project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Manager</w:t>
      </w:r>
      <w:r w:rsidRPr="00BC7A77">
        <w:rPr>
          <w:rStyle w:val="citation"/>
          <w:lang w:val="en-US"/>
        </w:rPr>
        <w:t>.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Hearings before the Subcommittee on Research and Development of the Committee on Armed Services, United States Senate, March 31, 1977. — Washington, D.C.: U.S. Government Printing Office, 1977. — 6454 p.</w:t>
      </w:r>
      <w:r w:rsidRPr="00D96BFC">
        <w:rPr>
          <w:rStyle w:val="citation"/>
          <w:lang w:val="en-US"/>
        </w:rPr>
        <w:t xml:space="preserve"> </w:t>
      </w:r>
      <w:r>
        <w:rPr>
          <w:rStyle w:val="citation"/>
          <w:lang w:val="en-US"/>
        </w:rPr>
        <w:br/>
      </w:r>
      <w:r>
        <w:rPr>
          <w:rStyle w:val="citation"/>
        </w:rPr>
        <w:t>Ссылка</w:t>
      </w:r>
      <w:r w:rsidRPr="00D96BFC">
        <w:rPr>
          <w:rStyle w:val="citation"/>
        </w:rPr>
        <w:t xml:space="preserve">: </w:t>
      </w:r>
      <w:hyperlink r:id="rId9" w:history="1">
        <w:r w:rsidRPr="00D96BFC">
          <w:rPr>
            <w:rStyle w:val="af3"/>
            <w:lang w:val="en-US"/>
          </w:rPr>
          <w:t>https</w:t>
        </w:r>
        <w:r w:rsidRPr="00D96BFC">
          <w:rPr>
            <w:rStyle w:val="af3"/>
          </w:rPr>
          <w:t>://</w:t>
        </w:r>
        <w:r w:rsidRPr="00D96BFC">
          <w:rPr>
            <w:rStyle w:val="af3"/>
            <w:lang w:val="en-US"/>
          </w:rPr>
          <w:t>babel</w:t>
        </w:r>
        <w:r w:rsidRPr="00D96BFC">
          <w:rPr>
            <w:rStyle w:val="af3"/>
          </w:rPr>
          <w:t>.</w:t>
        </w:r>
        <w:r w:rsidRPr="00D96BFC">
          <w:rPr>
            <w:rStyle w:val="af3"/>
            <w:lang w:val="en-US"/>
          </w:rPr>
          <w:t>hathitrust</w:t>
        </w:r>
        <w:r w:rsidRPr="00D96BFC">
          <w:rPr>
            <w:rStyle w:val="af3"/>
          </w:rPr>
          <w:t>.</w:t>
        </w:r>
        <w:r w:rsidRPr="00D96BFC">
          <w:rPr>
            <w:rStyle w:val="af3"/>
            <w:lang w:val="en-US"/>
          </w:rPr>
          <w:t>org</w:t>
        </w:r>
        <w:r w:rsidRPr="00D96BFC">
          <w:rPr>
            <w:rStyle w:val="af3"/>
          </w:rPr>
          <w:t>/</w:t>
        </w:r>
        <w:r w:rsidRPr="00D96BFC">
          <w:rPr>
            <w:rStyle w:val="af3"/>
            <w:lang w:val="en-US"/>
          </w:rPr>
          <w:t>cgi</w:t>
        </w:r>
        <w:r w:rsidRPr="00D96BFC">
          <w:rPr>
            <w:rStyle w:val="af3"/>
          </w:rPr>
          <w:t>/</w:t>
        </w:r>
        <w:r w:rsidRPr="00D96BFC">
          <w:rPr>
            <w:rStyle w:val="af3"/>
            <w:lang w:val="en-US"/>
          </w:rPr>
          <w:t>pt</w:t>
        </w:r>
        <w:r w:rsidRPr="00D96BFC">
          <w:rPr>
            <w:rStyle w:val="af3"/>
          </w:rPr>
          <w:t>?</w:t>
        </w:r>
        <w:r w:rsidRPr="00D96BFC">
          <w:rPr>
            <w:rStyle w:val="af3"/>
            <w:lang w:val="en-US"/>
          </w:rPr>
          <w:t>id</w:t>
        </w:r>
        <w:r w:rsidRPr="00D96BFC">
          <w:rPr>
            <w:rStyle w:val="af3"/>
          </w:rPr>
          <w:t>=</w:t>
        </w:r>
        <w:r w:rsidRPr="00D96BFC">
          <w:rPr>
            <w:rStyle w:val="af3"/>
            <w:lang w:val="en-US"/>
          </w:rPr>
          <w:t>mdp</w:t>
        </w:r>
        <w:r w:rsidRPr="00D96BFC">
          <w:rPr>
            <w:rStyle w:val="af3"/>
          </w:rPr>
          <w:t>.39015013772390&amp;</w:t>
        </w:r>
        <w:r w:rsidRPr="00D96BFC">
          <w:rPr>
            <w:rStyle w:val="af3"/>
            <w:lang w:val="en-US"/>
          </w:rPr>
          <w:t>view</w:t>
        </w:r>
        <w:r w:rsidRPr="00D96BFC">
          <w:rPr>
            <w:rStyle w:val="af3"/>
          </w:rPr>
          <w:t>=1</w:t>
        </w:r>
        <w:r w:rsidRPr="00D96BFC">
          <w:rPr>
            <w:rStyle w:val="af3"/>
            <w:lang w:val="en-US"/>
          </w:rPr>
          <w:t>up</w:t>
        </w:r>
        <w:r w:rsidRPr="00D96BFC">
          <w:rPr>
            <w:rStyle w:val="af3"/>
          </w:rPr>
          <w:t>&amp;</w:t>
        </w:r>
        <w:r w:rsidRPr="00D96BFC">
          <w:rPr>
            <w:rStyle w:val="af3"/>
            <w:lang w:val="en-US"/>
          </w:rPr>
          <w:t>seq</w:t>
        </w:r>
        <w:r w:rsidRPr="00D96BFC">
          <w:rPr>
            <w:rStyle w:val="af3"/>
          </w:rPr>
          <w:t>=349</w:t>
        </w:r>
      </w:hyperlink>
    </w:p>
    <w:p w:rsidR="0032172C" w:rsidRPr="0032172C" w:rsidRDefault="0032172C" w:rsidP="00C06DA1">
      <w:pPr>
        <w:pStyle w:val="ad"/>
        <w:numPr>
          <w:ilvl w:val="0"/>
          <w:numId w:val="15"/>
        </w:numPr>
        <w:rPr>
          <w:lang w:val="en-US"/>
        </w:rPr>
      </w:pPr>
      <w:r w:rsidRPr="0032172C">
        <w:rPr>
          <w:lang w:val="en-US"/>
        </w:rPr>
        <w:t>Engineering Route Planning Algorithms</w:t>
      </w:r>
      <w:r>
        <w:rPr>
          <w:lang w:val="en-US"/>
        </w:rPr>
        <w:t xml:space="preserve">. </w:t>
      </w:r>
      <w:r w:rsidRPr="0032172C">
        <w:rPr>
          <w:lang w:val="en-US"/>
        </w:rPr>
        <w:t>Daniel Delling, Peter Sanders, Dominik Schultes, and Dorothea Wagner</w:t>
      </w:r>
      <w:r>
        <w:rPr>
          <w:lang w:val="en-US"/>
        </w:rPr>
        <w:t xml:space="preserve">. </w:t>
      </w:r>
      <w:r w:rsidRPr="0032172C">
        <w:rPr>
          <w:lang w:val="en-US"/>
        </w:rPr>
        <w:t>Universit ̈at Karlsruhe (TH), 76128 Karlsruhe, Germany</w:t>
      </w:r>
      <w:r w:rsidR="00C06DA1">
        <w:rPr>
          <w:lang w:val="en-US"/>
        </w:rPr>
        <w:br/>
      </w:r>
      <w:r w:rsidR="00C06DA1">
        <w:t>Ссылка</w:t>
      </w:r>
      <w:r w:rsidR="00C06DA1" w:rsidRPr="00C06DA1">
        <w:rPr>
          <w:lang w:val="en-US"/>
        </w:rPr>
        <w:t xml:space="preserve">: </w:t>
      </w:r>
      <w:hyperlink r:id="rId10" w:history="1">
        <w:r w:rsidR="00C06DA1" w:rsidRPr="00C06DA1">
          <w:rPr>
            <w:rStyle w:val="af3"/>
            <w:lang w:val="en-US"/>
          </w:rPr>
          <w:t>https://citeseerx.ist.psu.edu/viewdoc/download;jsessionid=82FD69BD60193407E0159A0844367A21?doi=10.1.1.164.8916&amp;rep=rep1&amp;type=pdf</w:t>
        </w:r>
      </w:hyperlink>
    </w:p>
    <w:sectPr w:rsidR="0032172C" w:rsidRPr="0032172C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3AE" w:rsidRDefault="005243AE" w:rsidP="001944B5">
      <w:r>
        <w:separator/>
      </w:r>
    </w:p>
  </w:endnote>
  <w:endnote w:type="continuationSeparator" w:id="0">
    <w:p w:rsidR="005243AE" w:rsidRDefault="005243AE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3AE" w:rsidRDefault="005243AE" w:rsidP="001944B5">
      <w:r>
        <w:separator/>
      </w:r>
    </w:p>
  </w:footnote>
  <w:footnote w:type="continuationSeparator" w:id="0">
    <w:p w:rsidR="005243AE" w:rsidRDefault="005243AE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879D9"/>
    <w:multiLevelType w:val="hybridMultilevel"/>
    <w:tmpl w:val="BBB227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4" w15:restartNumberingAfterBreak="0">
    <w:nsid w:val="6754442E"/>
    <w:multiLevelType w:val="hybridMultilevel"/>
    <w:tmpl w:val="A080DBDE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7D102DC5"/>
    <w:multiLevelType w:val="hybridMultilevel"/>
    <w:tmpl w:val="14CAC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0686"/>
    <w:rsid w:val="001944B5"/>
    <w:rsid w:val="001A3A4B"/>
    <w:rsid w:val="001B05C1"/>
    <w:rsid w:val="001B6696"/>
    <w:rsid w:val="001C3D77"/>
    <w:rsid w:val="001D37D7"/>
    <w:rsid w:val="001D39CF"/>
    <w:rsid w:val="001F4347"/>
    <w:rsid w:val="00227158"/>
    <w:rsid w:val="00236B10"/>
    <w:rsid w:val="00247A7F"/>
    <w:rsid w:val="00247F3F"/>
    <w:rsid w:val="0025474E"/>
    <w:rsid w:val="00255DD7"/>
    <w:rsid w:val="002562E9"/>
    <w:rsid w:val="0029033C"/>
    <w:rsid w:val="0029287B"/>
    <w:rsid w:val="002A3A95"/>
    <w:rsid w:val="002A607D"/>
    <w:rsid w:val="002A7669"/>
    <w:rsid w:val="002B3A24"/>
    <w:rsid w:val="002B3FB7"/>
    <w:rsid w:val="002B7CE4"/>
    <w:rsid w:val="002D5C3D"/>
    <w:rsid w:val="002D720B"/>
    <w:rsid w:val="002E044B"/>
    <w:rsid w:val="00305BF9"/>
    <w:rsid w:val="00315CF7"/>
    <w:rsid w:val="0032172C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67D6"/>
    <w:rsid w:val="003C245A"/>
    <w:rsid w:val="003D280B"/>
    <w:rsid w:val="003E09A5"/>
    <w:rsid w:val="003E536E"/>
    <w:rsid w:val="004045D5"/>
    <w:rsid w:val="00406054"/>
    <w:rsid w:val="00421AB2"/>
    <w:rsid w:val="004350CE"/>
    <w:rsid w:val="00445415"/>
    <w:rsid w:val="00454A22"/>
    <w:rsid w:val="004578AE"/>
    <w:rsid w:val="00457A45"/>
    <w:rsid w:val="00475D61"/>
    <w:rsid w:val="00482D1B"/>
    <w:rsid w:val="004A4AAD"/>
    <w:rsid w:val="004B53C1"/>
    <w:rsid w:val="004C19DB"/>
    <w:rsid w:val="004C796F"/>
    <w:rsid w:val="004C7BDB"/>
    <w:rsid w:val="004E3DB5"/>
    <w:rsid w:val="004F457A"/>
    <w:rsid w:val="004F7467"/>
    <w:rsid w:val="00520485"/>
    <w:rsid w:val="005225C4"/>
    <w:rsid w:val="005243AE"/>
    <w:rsid w:val="00537901"/>
    <w:rsid w:val="00541059"/>
    <w:rsid w:val="00562DE1"/>
    <w:rsid w:val="00575BD8"/>
    <w:rsid w:val="005809B6"/>
    <w:rsid w:val="00595E71"/>
    <w:rsid w:val="005B75F9"/>
    <w:rsid w:val="005D30D1"/>
    <w:rsid w:val="005E771B"/>
    <w:rsid w:val="005F0E2F"/>
    <w:rsid w:val="00624DAF"/>
    <w:rsid w:val="00625C7C"/>
    <w:rsid w:val="00630513"/>
    <w:rsid w:val="00640F62"/>
    <w:rsid w:val="006432B0"/>
    <w:rsid w:val="00647DF3"/>
    <w:rsid w:val="00653E4C"/>
    <w:rsid w:val="00654AC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70E7F"/>
    <w:rsid w:val="007718FE"/>
    <w:rsid w:val="00773078"/>
    <w:rsid w:val="00792341"/>
    <w:rsid w:val="00792B95"/>
    <w:rsid w:val="00793D67"/>
    <w:rsid w:val="007D2D07"/>
    <w:rsid w:val="007D41BF"/>
    <w:rsid w:val="007F45A3"/>
    <w:rsid w:val="00834B2E"/>
    <w:rsid w:val="008629FE"/>
    <w:rsid w:val="00867084"/>
    <w:rsid w:val="008765C0"/>
    <w:rsid w:val="0089501D"/>
    <w:rsid w:val="008A1FD3"/>
    <w:rsid w:val="008B09D4"/>
    <w:rsid w:val="008B22A2"/>
    <w:rsid w:val="008B7434"/>
    <w:rsid w:val="008F53E4"/>
    <w:rsid w:val="00910171"/>
    <w:rsid w:val="0091685E"/>
    <w:rsid w:val="00934382"/>
    <w:rsid w:val="00947960"/>
    <w:rsid w:val="00953226"/>
    <w:rsid w:val="00975B65"/>
    <w:rsid w:val="00982EFA"/>
    <w:rsid w:val="009C386C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2FDE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C311A"/>
    <w:rsid w:val="00BC7A77"/>
    <w:rsid w:val="00BE676F"/>
    <w:rsid w:val="00BF440E"/>
    <w:rsid w:val="00BF445B"/>
    <w:rsid w:val="00C06DA1"/>
    <w:rsid w:val="00C1676A"/>
    <w:rsid w:val="00C17791"/>
    <w:rsid w:val="00C303E6"/>
    <w:rsid w:val="00C479FB"/>
    <w:rsid w:val="00C6245B"/>
    <w:rsid w:val="00C80419"/>
    <w:rsid w:val="00C942BD"/>
    <w:rsid w:val="00CA4587"/>
    <w:rsid w:val="00CB0915"/>
    <w:rsid w:val="00CB0D36"/>
    <w:rsid w:val="00CC1800"/>
    <w:rsid w:val="00CC68CC"/>
    <w:rsid w:val="00CC7159"/>
    <w:rsid w:val="00CE02E2"/>
    <w:rsid w:val="00CE61CC"/>
    <w:rsid w:val="00D0190B"/>
    <w:rsid w:val="00D02BC0"/>
    <w:rsid w:val="00D074B0"/>
    <w:rsid w:val="00D16484"/>
    <w:rsid w:val="00D30C2A"/>
    <w:rsid w:val="00D55A5D"/>
    <w:rsid w:val="00D72453"/>
    <w:rsid w:val="00D7322C"/>
    <w:rsid w:val="00D9015B"/>
    <w:rsid w:val="00D91240"/>
    <w:rsid w:val="00D96BFC"/>
    <w:rsid w:val="00DB12EF"/>
    <w:rsid w:val="00DB38A8"/>
    <w:rsid w:val="00DC585C"/>
    <w:rsid w:val="00DF590E"/>
    <w:rsid w:val="00E03F0D"/>
    <w:rsid w:val="00E12608"/>
    <w:rsid w:val="00E35B73"/>
    <w:rsid w:val="00E37E82"/>
    <w:rsid w:val="00E5748D"/>
    <w:rsid w:val="00E67AC1"/>
    <w:rsid w:val="00E72766"/>
    <w:rsid w:val="00E75B94"/>
    <w:rsid w:val="00E77279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53B2B"/>
    <w:rsid w:val="00F61CDA"/>
    <w:rsid w:val="00F64700"/>
    <w:rsid w:val="00F70813"/>
    <w:rsid w:val="00F71E85"/>
    <w:rsid w:val="00F93DAD"/>
    <w:rsid w:val="00FA6EE3"/>
    <w:rsid w:val="00FD61F2"/>
    <w:rsid w:val="00FD6543"/>
    <w:rsid w:val="00FE3E91"/>
    <w:rsid w:val="00FE4C4C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5A046-4320-49EB-A6C0-C2B1CA33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Обычный текст"/>
    <w:basedOn w:val="a"/>
    <w:link w:val="ae"/>
    <w:qFormat/>
    <w:rsid w:val="00FD654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">
    <w:name w:val="Часть"/>
    <w:basedOn w:val="ad"/>
    <w:link w:val="af0"/>
    <w:qFormat/>
    <w:rsid w:val="00FD6543"/>
    <w:pPr>
      <w:jc w:val="left"/>
    </w:pPr>
    <w:rPr>
      <w:b/>
      <w:sz w:val="32"/>
    </w:rPr>
  </w:style>
  <w:style w:type="character" w:customStyle="1" w:styleId="ae">
    <w:name w:val="Обычный текст Знак"/>
    <w:basedOn w:val="a0"/>
    <w:link w:val="ad"/>
    <w:rsid w:val="00FD6543"/>
    <w:rPr>
      <w:rFonts w:ascii="Times New Roman" w:eastAsia="Times New Roman" w:hAnsi="Times New Roman"/>
      <w:sz w:val="28"/>
      <w:szCs w:val="28"/>
    </w:rPr>
  </w:style>
  <w:style w:type="paragraph" w:customStyle="1" w:styleId="af1">
    <w:name w:val="Подзаголовок части"/>
    <w:basedOn w:val="af"/>
    <w:link w:val="af2"/>
    <w:qFormat/>
    <w:rsid w:val="00FD6543"/>
    <w:rPr>
      <w:sz w:val="28"/>
    </w:rPr>
  </w:style>
  <w:style w:type="character" w:customStyle="1" w:styleId="af0">
    <w:name w:val="Часть Знак"/>
    <w:basedOn w:val="ae"/>
    <w:link w:val="af"/>
    <w:rsid w:val="00FD6543"/>
    <w:rPr>
      <w:rFonts w:ascii="Times New Roman" w:eastAsia="Times New Roman" w:hAnsi="Times New Roman"/>
      <w:b/>
      <w:sz w:val="32"/>
      <w:szCs w:val="28"/>
    </w:rPr>
  </w:style>
  <w:style w:type="character" w:customStyle="1" w:styleId="citation">
    <w:name w:val="citation"/>
    <w:basedOn w:val="a0"/>
    <w:rsid w:val="00D96BFC"/>
  </w:style>
  <w:style w:type="character" w:customStyle="1" w:styleId="af2">
    <w:name w:val="Подзаголовок части Знак"/>
    <w:basedOn w:val="af0"/>
    <w:link w:val="af1"/>
    <w:rsid w:val="00FD6543"/>
    <w:rPr>
      <w:rFonts w:ascii="Times New Roman" w:eastAsia="Times New Roman" w:hAnsi="Times New Roman"/>
      <w:b/>
      <w:sz w:val="28"/>
      <w:szCs w:val="28"/>
    </w:rPr>
  </w:style>
  <w:style w:type="character" w:styleId="af3">
    <w:name w:val="Hyperlink"/>
    <w:basedOn w:val="a0"/>
    <w:uiPriority w:val="99"/>
    <w:unhideWhenUsed/>
    <w:rsid w:val="00D96BFC"/>
    <w:rPr>
      <w:color w:val="0000FF"/>
      <w:u w:val="single"/>
    </w:rPr>
  </w:style>
  <w:style w:type="paragraph" w:styleId="af4">
    <w:name w:val="caption"/>
    <w:basedOn w:val="a"/>
    <w:next w:val="a"/>
    <w:uiPriority w:val="35"/>
    <w:semiHidden/>
    <w:unhideWhenUsed/>
    <w:qFormat/>
    <w:rsid w:val="00BC7A7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5">
    <w:name w:val="Код"/>
    <w:basedOn w:val="ad"/>
    <w:link w:val="af6"/>
    <w:qFormat/>
    <w:rsid w:val="00BC7A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sz w:val="24"/>
    </w:rPr>
  </w:style>
  <w:style w:type="character" w:customStyle="1" w:styleId="af6">
    <w:name w:val="Код Знак"/>
    <w:basedOn w:val="ae"/>
    <w:link w:val="af5"/>
    <w:rsid w:val="00BC7A77"/>
    <w:rPr>
      <w:rFonts w:ascii="Courier New" w:eastAsia="Times New Roman" w:hAnsi="Courier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iteseerx.ist.psu.edu/viewdoc/download;jsessionid=82FD69BD60193407E0159A0844367A21?doi=10.1.1.164.8916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bel.hathitrust.org/cgi/pt?id=mdp.39015013772390&amp;view=1up&amp;seq=3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Пользователь Windows</cp:lastModifiedBy>
  <cp:revision>8</cp:revision>
  <dcterms:created xsi:type="dcterms:W3CDTF">2020-03-28T11:20:00Z</dcterms:created>
  <dcterms:modified xsi:type="dcterms:W3CDTF">2020-03-28T12:39:00Z</dcterms:modified>
</cp:coreProperties>
</file>