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5F" w:rsidRDefault="00FA701D" w:rsidP="00465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6535F">
        <w:rPr>
          <w:rFonts w:ascii="Times New Roman" w:hAnsi="Times New Roman" w:cs="Times New Roman"/>
          <w:b/>
          <w:sz w:val="32"/>
          <w:szCs w:val="32"/>
        </w:rPr>
        <w:t>Конспект совместной деятельности с детьми:</w:t>
      </w:r>
      <w:r w:rsidRPr="0046535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p w:rsidR="00FA701D" w:rsidRDefault="00FA701D" w:rsidP="00465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6535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«Путешествие Золотой рыбки»</w:t>
      </w:r>
    </w:p>
    <w:p w:rsidR="0046535F" w:rsidRDefault="0046535F" w:rsidP="0046535F">
      <w:pPr>
        <w:pStyle w:val="a3"/>
        <w:spacing w:before="171" w:beforeAutospacing="0" w:after="257" w:afterAutospacing="0" w:line="343" w:lineRule="atLeast"/>
        <w:ind w:left="142"/>
        <w:jc w:val="both"/>
        <w:rPr>
          <w:sz w:val="28"/>
          <w:szCs w:val="28"/>
        </w:rPr>
      </w:pPr>
      <w:r w:rsidRPr="00B9694E">
        <w:rPr>
          <w:b/>
          <w:bCs/>
          <w:sz w:val="28"/>
          <w:szCs w:val="28"/>
        </w:rPr>
        <w:t>Цель:</w:t>
      </w:r>
      <w:r w:rsidRPr="00B9694E">
        <w:rPr>
          <w:sz w:val="28"/>
          <w:szCs w:val="28"/>
        </w:rPr>
        <w:t> Коррекция и развитие эмоциональной сферы детей старшего дошкольного возраста, имеющих нарушения в поведении, в межличностном общении.</w:t>
      </w:r>
    </w:p>
    <w:p w:rsidR="0046535F" w:rsidRPr="0046535F" w:rsidRDefault="0046535F" w:rsidP="0046535F">
      <w:pPr>
        <w:pStyle w:val="a3"/>
        <w:spacing w:before="0" w:beforeAutospacing="0" w:after="0" w:afterAutospacing="0" w:line="343" w:lineRule="atLeast"/>
        <w:ind w:left="142"/>
        <w:jc w:val="both"/>
        <w:rPr>
          <w:b/>
          <w:sz w:val="28"/>
          <w:szCs w:val="28"/>
        </w:rPr>
      </w:pPr>
      <w:r w:rsidRPr="0046535F">
        <w:rPr>
          <w:b/>
          <w:iCs/>
          <w:sz w:val="28"/>
          <w:szCs w:val="28"/>
        </w:rPr>
        <w:t>Задачи:</w:t>
      </w:r>
    </w:p>
    <w:p w:rsidR="0046535F" w:rsidRPr="00B9694E" w:rsidRDefault="0046535F" w:rsidP="0046535F">
      <w:pPr>
        <w:pStyle w:val="a3"/>
        <w:spacing w:before="0" w:beforeAutospacing="0" w:after="0" w:afterAutospacing="0" w:line="343" w:lineRule="atLeast"/>
        <w:ind w:left="142"/>
        <w:rPr>
          <w:sz w:val="28"/>
          <w:szCs w:val="28"/>
        </w:rPr>
      </w:pPr>
      <w:r w:rsidRPr="00B9694E">
        <w:rPr>
          <w:sz w:val="28"/>
          <w:szCs w:val="28"/>
        </w:rPr>
        <w:t>1. Установление контакта и доверия с детьми;</w:t>
      </w:r>
    </w:p>
    <w:p w:rsidR="0046535F" w:rsidRPr="00B9694E" w:rsidRDefault="0046535F" w:rsidP="0046535F">
      <w:pPr>
        <w:pStyle w:val="a3"/>
        <w:spacing w:before="0" w:beforeAutospacing="0" w:after="0" w:afterAutospacing="0" w:line="343" w:lineRule="atLeast"/>
        <w:ind w:left="142"/>
        <w:rPr>
          <w:sz w:val="28"/>
          <w:szCs w:val="28"/>
        </w:rPr>
      </w:pPr>
      <w:r w:rsidRPr="00B9694E">
        <w:rPr>
          <w:sz w:val="28"/>
          <w:szCs w:val="28"/>
        </w:rPr>
        <w:t>2. Объединение участников в группу;</w:t>
      </w:r>
    </w:p>
    <w:p w:rsidR="0046535F" w:rsidRPr="00B9694E" w:rsidRDefault="0046535F" w:rsidP="0046535F">
      <w:pPr>
        <w:pStyle w:val="a3"/>
        <w:spacing w:before="0" w:beforeAutospacing="0" w:after="0" w:afterAutospacing="0" w:line="343" w:lineRule="atLeast"/>
        <w:ind w:left="142"/>
        <w:rPr>
          <w:sz w:val="28"/>
          <w:szCs w:val="28"/>
        </w:rPr>
      </w:pPr>
      <w:r w:rsidRPr="00B9694E">
        <w:rPr>
          <w:sz w:val="28"/>
          <w:szCs w:val="28"/>
        </w:rPr>
        <w:t>3. Снижение психофизического напряжения;</w:t>
      </w:r>
    </w:p>
    <w:p w:rsidR="0046535F" w:rsidRPr="0046535F" w:rsidRDefault="0046535F" w:rsidP="0046535F">
      <w:pPr>
        <w:pStyle w:val="a3"/>
        <w:spacing w:before="0" w:beforeAutospacing="0" w:after="0" w:afterAutospacing="0" w:line="343" w:lineRule="atLeast"/>
        <w:ind w:left="142"/>
        <w:rPr>
          <w:sz w:val="28"/>
          <w:szCs w:val="28"/>
        </w:rPr>
      </w:pPr>
      <w:r w:rsidRPr="00B9694E">
        <w:rPr>
          <w:sz w:val="28"/>
          <w:szCs w:val="28"/>
        </w:rPr>
        <w:t>4. Развитие тактильно-ки</w:t>
      </w:r>
      <w:r>
        <w:rPr>
          <w:sz w:val="28"/>
          <w:szCs w:val="28"/>
        </w:rPr>
        <w:t>нестетической чув</w:t>
      </w:r>
      <w:r>
        <w:rPr>
          <w:sz w:val="28"/>
          <w:szCs w:val="28"/>
        </w:rPr>
        <w:softHyphen/>
        <w:t>ствительности.</w:t>
      </w:r>
    </w:p>
    <w:p w:rsidR="000D754B" w:rsidRDefault="00FA701D" w:rsidP="0046535F">
      <w:pPr>
        <w:spacing w:before="100" w:beforeAutospacing="1" w:after="100" w:afterAutospacing="1" w:line="240" w:lineRule="auto"/>
        <w:ind w:righ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Материал</w:t>
      </w:r>
      <w:r w:rsid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Песочница - деревянный ящик, окрашенный</w:t>
      </w:r>
      <w:r w:rsid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синий цвет («песочный лист»)</w:t>
      </w: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>; в нем на песке - золотая рыбка, вылепленная из влажного цветного песка. Влажный песок; сухой</w:t>
      </w:r>
      <w:r w:rsid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цветной песок. Поднос с речными камешками. Кукла-марионетка Песочный человек. </w:t>
      </w:r>
    </w:p>
    <w:p w:rsidR="0046535F" w:rsidRPr="000D754B" w:rsidRDefault="00FA701D" w:rsidP="0046535F">
      <w:pPr>
        <w:spacing w:before="100" w:beforeAutospacing="1" w:after="100" w:afterAutospacing="1" w:line="240" w:lineRule="auto"/>
        <w:ind w:righ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</w:t>
      </w:r>
      <w:r w:rsidR="0046535F" w:rsidRPr="004653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д:</w:t>
      </w:r>
    </w:p>
    <w:p w:rsidR="00FA701D" w:rsidRPr="0046535F" w:rsidRDefault="0046535F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Психолог:</w:t>
      </w:r>
      <w:r w:rsidR="00FA701D"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Здравствуйте, дети! Я пригласила вас, чтобы познакомить с удивительной Песочной страной. Здесь, в песочнице, живет хранитель песка – Песочный человек. Он очень веселый, знает много игр, историй, сказок, но поделится всем этим только с тем, кто будет соблюдать его правила.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Ритуал «входа» в Песочную страну.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попасть в Песочную страну, сначала надо встать вокруг песочницы и взяться за руки. (Вместе с детьми выполняет эти действия). Теперь назовите свои имена. (Дети называют). Вытяните руки над песочницей ладонями вниз. Закройте, пожалуйста, глаза и произнесите за мной заклинание.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ладошки наши посмотри,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них доброту, любовь найди.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Песочный человек, приди!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Звучит музыка. Педагог берет в руки куклу-марионетку. Песочного человека.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Откройте, пожалуйста, глаза. Давайте знакомиться с Песочным человеком. Послушаем, что он скажет (</w:t>
      </w:r>
      <w:r w:rsid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и далее говорит за куклу)</w:t>
      </w: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Песочный человек.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открою вам секреты,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 надо знать при этом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Правила моей страны.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Здесь нельзя кусаться, драться!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нельзя песком кидаться!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строить и творить: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Горы, реки и моря -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жизнь вокруг была!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Никого не обижать,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Ничего не разорять!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мирная страна.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Дети, поняли меня!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>Музыка затихает. Дети вместе с педагогом повторяют стихотворение, начиная со слов «</w:t>
      </w:r>
      <w:r w:rsid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нельзя кусаться, драться</w:t>
      </w: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Рассказ Песочного человека.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Друзья мои, садитесь на стулья. Я расскажу вам историю про</w:t>
      </w:r>
      <w:r w:rsid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Золотую рыбку. (Звучит музыка)</w:t>
      </w: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сказочной Песочной стране жила прекрасная Золотая рыбка. Все обитатели ее очень любили, и она их тоже любила, но у нее не было похожих на нее подружек.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Однажды Золотая рыбка узнала, что в другой стране живут веселые, добрые, умелые дети, которые умеют лепить золотых рыбок. «Они мне обязательно помогут! » - подумала Золотая рыбка и. позвонила в наш детский сад. Она приглашает вас в Песочную страну.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песочной «картины».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>Музыка затихает. Педагог снимает ткань с «песочного листа».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Песочный человек. Посмотрите, вот она, Золотая рыбка! Правда, красивая? (Дети делятся своими впечатлениями). Итак, друзья мои, как вы считаете, мы мож</w:t>
      </w:r>
      <w:r w:rsidR="000D754B">
        <w:rPr>
          <w:rFonts w:ascii="Times New Roman" w:eastAsia="Times New Roman" w:hAnsi="Times New Roman" w:cs="Times New Roman"/>
          <w:sz w:val="28"/>
          <w:szCs w:val="28"/>
          <w:lang w:eastAsia="ru-RU"/>
        </w:rPr>
        <w:t>ем помочь рыбке? (Ответы детей)</w:t>
      </w: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Давайте попробуем слепить из сырого песка подружек Золотой рыбки.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Звучит музыка. Педагог вместе с детьми лепит рыбок. Если кто-либо из детей задумал слепить что-то другое, это необходимо поощрить, но нужно обязательно попросить, чтобы ребенок объяснил, почему у него возникло такое желание.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Песочный человек. Какие разные рыбки получились. Но все-таки они не такие яркие, как Золотая рыбка. Что необходимо сделать, чтобы они засверкали, засияли и превратились в настоящих золотых рыбок? (Предположения детей). Безусловно, нам поможет цветной песок. (Дети вместе с педагогом украшают рыбок.)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</w:t>
      </w:r>
      <w:r w:rsidR="000D754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сихол</w:t>
      </w: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ог. Теперь все рыбки яркие. Давайте украсим и водоем, где они обитают. На дне хорошо видны разноцветные камешки. (Выставляет поднос с речными камешками. Дети выкладывают их на песке). В сказочной подводной стране есть растения. Кто знает, как они называются? (Водоросли). Какого они цвета? (Зеленого, бордового). Возьмем цветной песок и «нарисуем» водоросли.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окончании работы Песочный человек предлагает вымыть руки и сесть на свои стулья. Музыка затихает.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Эмпатия. 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Педагог обращается к детям от своего имени, стараясь вызвать эмпатию к персонажам занятия). Сегодня мы познакомились с Песочным человеком, который научил нас правилам игры с песком, мы помогли Золотой рыбке приобрести друзей и стать по-настоящему счастливой, мы с вами создавали сказку, а это самое прекрасное - быть добрым творцом. У меня сейчас очень хорошее настроение: я узнала много интересного и прекрасно отдохнула, играя с вами и с Песочным человеком. А что узнали вы? Какое у вас настроение? </w:t>
      </w:r>
      <w:r w:rsidR="000D754B">
        <w:rPr>
          <w:rFonts w:ascii="Times New Roman" w:eastAsia="Times New Roman" w:hAnsi="Times New Roman" w:cs="Times New Roman"/>
          <w:sz w:val="28"/>
          <w:szCs w:val="28"/>
          <w:lang w:eastAsia="ru-RU"/>
        </w:rPr>
        <w:t>(Ответы детей).</w:t>
      </w:r>
    </w:p>
    <w:p w:rsidR="00FA701D" w:rsidRPr="0046535F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Ритуал «выхода» из Песочной страны. </w:t>
      </w:r>
    </w:p>
    <w:p w:rsidR="00FA701D" w:rsidRDefault="00FA701D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Теперь, мои милые творцы, я прошу протянуть руки над песочницей и сделать движение, как будто вы скатываете шарик. Теперь приложите его к сердцу и повторяйте за мной: «Мы берем с собой все важное, что было сегодня с нами, все, чему мы научились. </w:t>
      </w:r>
    </w:p>
    <w:p w:rsidR="0046535F" w:rsidRDefault="0046535F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535F" w:rsidRDefault="0046535F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535F" w:rsidRDefault="0046535F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535F" w:rsidRDefault="0046535F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535F" w:rsidRDefault="0046535F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535F" w:rsidRDefault="0046535F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535F" w:rsidRDefault="0046535F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535F" w:rsidRDefault="0046535F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535F" w:rsidRDefault="0046535F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535F" w:rsidRDefault="0046535F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535F" w:rsidRDefault="0046535F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535F" w:rsidRDefault="0046535F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54B" w:rsidRDefault="000D754B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535F" w:rsidRPr="0046535F" w:rsidRDefault="0046535F" w:rsidP="0046535F">
      <w:pPr>
        <w:spacing w:before="100" w:beforeAutospacing="1" w:after="100" w:afterAutospacing="1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46535F" w:rsidRPr="0046535F" w:rsidSect="0046535F">
      <w:pgSz w:w="11906" w:h="16838"/>
      <w:pgMar w:top="284" w:right="850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A701D"/>
    <w:rsid w:val="000D754B"/>
    <w:rsid w:val="003B60D5"/>
    <w:rsid w:val="0046535F"/>
    <w:rsid w:val="00FA7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0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5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D2BCA8-9634-47DA-A368-E27E67F0A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2013-07-13T04:15:00Z</dcterms:created>
  <dcterms:modified xsi:type="dcterms:W3CDTF">2013-07-13T04:47:00Z</dcterms:modified>
</cp:coreProperties>
</file>