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необходимые для работы файлы. (рис. 1)</w:t>
      </w:r>
    </w:p>
    <w:p>
      <w:pPr>
        <w:pStyle w:val="CaptionedFigure"/>
      </w:pPr>
      <w:bookmarkStart w:id="23" w:name="fig:001"/>
      <w:r>
        <w:drawing>
          <wp:inline>
            <wp:extent cx="5334000" cy="389860"/>
            <wp:effectExtent b="0" l="0" r="0" t="0"/>
            <wp:docPr descr="Рис. 1: Процесс создания файлов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14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Процесс создания файлов</w:t>
      </w:r>
    </w:p>
    <w:p>
      <w:pPr>
        <w:numPr>
          <w:ilvl w:val="0"/>
          <w:numId w:val="1002"/>
        </w:numPr>
        <w:pStyle w:val="Compact"/>
      </w:pPr>
      <w:r>
        <w:t xml:space="preserve">Изменил коды программ, показанных в файле лабораторной работы. (рис. 2)(рис. 3)(рис. 4)</w:t>
      </w:r>
    </w:p>
    <w:p>
      <w:pPr>
        <w:pStyle w:val="CaptionedFigure"/>
      </w:pPr>
      <w:bookmarkStart w:id="25" w:name="fig:002"/>
      <w:r>
        <w:drawing>
          <wp:inline>
            <wp:extent cx="3441700" cy="3784600"/>
            <wp:effectExtent b="0" l="0" r="0" t="0"/>
            <wp:docPr descr="Рис. 2: Изменил код common.h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14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Изменил код common.h</w:t>
      </w:r>
    </w:p>
    <w:p>
      <w:pPr>
        <w:pStyle w:val="CaptionedFigure"/>
      </w:pPr>
      <w:bookmarkStart w:id="27" w:name="fig:003"/>
      <w:r>
        <w:drawing>
          <wp:inline>
            <wp:extent cx="5334000" cy="6577678"/>
            <wp:effectExtent b="0" l="0" r="0" t="0"/>
            <wp:docPr descr="Рис. 3: Изменил код server.c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14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Изменил код server.c</w:t>
      </w:r>
    </w:p>
    <w:p>
      <w:pPr>
        <w:pStyle w:val="CaptionedFigure"/>
      </w:pPr>
      <w:bookmarkStart w:id="29" w:name="fig:004"/>
      <w:r>
        <w:drawing>
          <wp:inline>
            <wp:extent cx="5334000" cy="6283569"/>
            <wp:effectExtent b="0" l="0" r="0" t="0"/>
            <wp:docPr descr="Рис. 4: Изменил код client.c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14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Изменил код client.c</w:t>
      </w:r>
    </w:p>
    <w:p>
      <w:pPr>
        <w:pStyle w:val="BodyText"/>
      </w:pPr>
      <w:r>
        <w:t xml:space="preserve">Makefile оставил в том виде, в котором он представлен.</w:t>
      </w:r>
    </w:p>
    <w:p>
      <w:pPr>
        <w:numPr>
          <w:ilvl w:val="0"/>
          <w:numId w:val="1003"/>
        </w:numPr>
        <w:pStyle w:val="Compact"/>
      </w:pPr>
      <w:r>
        <w:t xml:space="preserve">После написания кодов использовал команду make all.(рис. 5)</w:t>
      </w:r>
    </w:p>
    <w:p>
      <w:pPr>
        <w:pStyle w:val="CaptionedFigure"/>
      </w:pPr>
      <w:bookmarkStart w:id="31" w:name="fig:005"/>
      <w:r>
        <w:drawing>
          <wp:inline>
            <wp:extent cx="4711700" cy="736600"/>
            <wp:effectExtent b="0" l="0" r="0" t="0"/>
            <wp:docPr descr="Рис. 5: Использование make all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14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Использование make all</w:t>
      </w:r>
    </w:p>
    <w:p>
      <w:pPr>
        <w:numPr>
          <w:ilvl w:val="0"/>
          <w:numId w:val="1004"/>
        </w:numPr>
        <w:pStyle w:val="Compact"/>
      </w:pPr>
      <w:r>
        <w:t xml:space="preserve">Запустил сервер и проверил его работу. (рис. 6)</w:t>
      </w:r>
    </w:p>
    <w:p>
      <w:pPr>
        <w:pStyle w:val="CaptionedFigure"/>
      </w:pPr>
      <w:bookmarkStart w:id="33" w:name="fig:006"/>
      <w:r>
        <w:drawing>
          <wp:inline>
            <wp:extent cx="5334000" cy="2566569"/>
            <wp:effectExtent b="0" l="0" r="0" t="0"/>
            <wp:docPr descr="Рис. 6: Проверка работы сервера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14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работы сервера</w:t>
      </w:r>
    </w:p>
    <w:p>
      <w:pPr>
        <w:pStyle w:val="BodyText"/>
      </w:pPr>
      <w:r>
        <w:t xml:space="preserve">Если сервер завершит работу, не закрыв канал,то, когда мы будем запускать его повторно, появится ошибка &lt;</w:t>
      </w:r>
      <w:r>
        <w:t xml:space="preserve">&gt;, так как у нас уже есть один канал.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Задания были выполнены. Практические навыки по работе с именованными каналами были преобретены.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Миронов Дмитрий Андреевич</dc:creator>
  <dc:language>ru-RU</dc:language>
  <cp:keywords/>
  <dcterms:created xsi:type="dcterms:W3CDTF">2022-06-04T13:27:56Z</dcterms:created>
  <dcterms:modified xsi:type="dcterms:W3CDTF">2022-06-04T13:27:56Z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