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9C56" w14:textId="641D8002" w:rsidR="00B50B68" w:rsidRDefault="00EC7177">
      <w:pPr>
        <w:pStyle w:val="a5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FAB1A21" wp14:editId="04CB0627">
                <wp:simplePos x="0" y="0"/>
                <wp:positionH relativeFrom="page">
                  <wp:posOffset>0</wp:posOffset>
                </wp:positionH>
                <wp:positionV relativeFrom="paragraph">
                  <wp:posOffset>6350</wp:posOffset>
                </wp:positionV>
                <wp:extent cx="7772400" cy="1304925"/>
                <wp:effectExtent l="0" t="0" r="0" b="9525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304925"/>
                          <a:chOff x="0" y="-2360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44B215F6" w14:textId="77777777" w:rsidR="00B50B68" w:rsidRDefault="00B50B68">
                              <w:pPr>
                                <w:spacing w:before="4"/>
                                <w:rPr>
                                  <w:sz w:val="57"/>
                                </w:rPr>
                              </w:pPr>
                            </w:p>
                            <w:p w14:paraId="7F0152CF" w14:textId="58E93263" w:rsidR="00B50B68" w:rsidRPr="00EC7177" w:rsidRDefault="00EC7177" w:rsidP="00EC7177">
                              <w:pPr>
                                <w:pStyle w:val="a0"/>
                                <w:numPr>
                                  <w:ilvl w:val="0"/>
                                  <w:numId w:val="0"/>
                                </w:numPr>
                                <w:jc w:val="center"/>
                                <w:rPr>
                                  <w:rFonts w:ascii="Tahoma" w:eastAsia="Tahoma" w:hAnsi="Tahoma" w:cs="Tahoma"/>
                                  <w:color w:val="202529"/>
                                  <w:spacing w:val="0"/>
                                  <w:w w:val="105"/>
                                  <w:sz w:val="39"/>
                                  <w:szCs w:val="22"/>
                                  <w:lang w:val="en-US"/>
                                </w:rPr>
                              </w:pPr>
                              <w:r w:rsidRPr="00EC7177">
                                <w:rPr>
                                  <w:rFonts w:ascii="Tahoma" w:eastAsia="Tahoma" w:hAnsi="Tahoma" w:cs="Tahoma"/>
                                  <w:color w:val="202529"/>
                                  <w:spacing w:val="0"/>
                                  <w:w w:val="105"/>
                                  <w:sz w:val="39"/>
                                  <w:szCs w:val="22"/>
                                  <w:lang w:val="en-US"/>
                                </w:rPr>
                                <w:t>Менеджер по управлению запасами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260" y="-2352"/>
                            <a:ext cx="10140" cy="1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5AE8F940" w:rsidR="00B50B68" w:rsidRPr="00EC7177" w:rsidRDefault="00EC7177" w:rsidP="00EC7177">
                              <w:pPr>
                                <w:spacing w:before="109"/>
                                <w:ind w:left="720"/>
                                <w:jc w:val="center"/>
                                <w:rPr>
                                  <w:sz w:val="56"/>
                                  <w:szCs w:val="56"/>
                                  <w:lang w:val="ru-RU"/>
                                </w:rPr>
                              </w:pPr>
                              <w:r w:rsidRPr="00EC7177">
                                <w:rPr>
                                  <w:color w:val="202529"/>
                                  <w:sz w:val="56"/>
                                  <w:szCs w:val="56"/>
                                  <w:lang w:val="ru-RU"/>
                                </w:rPr>
                                <w:t>Пищик Дмитрий Александрович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oup 16" o:spid="_x0000_s1026" style="position:absolute;margin-left:0;margin-top:.5pt;width:612pt;height:102.75pt;z-index:15736832;mso-position-horizontal-relative:page" coordorigin=",-2360" coordsize="1224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">
                <v:rect id="Rectangle 20" o:spid="_x0000_s1027" style="position:absolute;top:-1610;width:1224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44B215F6" w14:textId="77777777" w:rsidR="00B50B68" w:rsidRDefault="00B50B68">
                        <w:pPr>
                          <w:spacing w:before="4"/>
                          <w:rPr>
                            <w:sz w:val="57"/>
                          </w:rPr>
                        </w:pPr>
                      </w:p>
                      <w:p w14:paraId="7F0152CF" w14:textId="58E93263" w:rsidR="00B50B68" w:rsidRPr="00EC7177" w:rsidRDefault="00EC7177" w:rsidP="00EC7177">
                        <w:pPr>
                          <w:pStyle w:val="a0"/>
                          <w:numPr>
                            <w:ilvl w:val="0"/>
                            <w:numId w:val="0"/>
                          </w:numPr>
                          <w:jc w:val="center"/>
                          <w:rPr>
                            <w:rFonts w:ascii="Tahoma" w:eastAsia="Tahoma" w:hAnsi="Tahoma" w:cs="Tahoma"/>
                            <w:color w:val="202529"/>
                            <w:spacing w:val="0"/>
                            <w:w w:val="105"/>
                            <w:sz w:val="39"/>
                            <w:szCs w:val="22"/>
                            <w:lang w:val="en-US"/>
                          </w:rPr>
                        </w:pPr>
                        <w:r w:rsidRPr="00EC7177">
                          <w:rPr>
                            <w:rFonts w:ascii="Tahoma" w:eastAsia="Tahoma" w:hAnsi="Tahoma" w:cs="Tahoma"/>
                            <w:color w:val="202529"/>
                            <w:spacing w:val="0"/>
                            <w:w w:val="105"/>
                            <w:sz w:val="39"/>
                            <w:szCs w:val="22"/>
                            <w:lang w:val="en-US"/>
                          </w:rPr>
                          <w:t>Менеджер по управлению запасами</w:t>
                        </w:r>
                      </w:p>
                    </w:txbxContent>
                  </v:textbox>
                </v:shape>
                <v:shape id="Text Box 17" o:spid="_x0000_s1030" type="#_x0000_t202" style="position:absolute;left:1260;top:-2352;width:10140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" filled="f" strokecolor="#d96fd5">
                  <v:textbox inset="0,0,0,0">
                    <w:txbxContent>
                      <w:p w14:paraId="60BF2782" w14:textId="5AE8F940" w:rsidR="00B50B68" w:rsidRPr="00EC7177" w:rsidRDefault="00EC7177" w:rsidP="00EC7177">
                        <w:pPr>
                          <w:spacing w:before="109"/>
                          <w:ind w:left="720"/>
                          <w:jc w:val="center"/>
                          <w:rPr>
                            <w:sz w:val="56"/>
                            <w:szCs w:val="56"/>
                            <w:lang w:val="ru-RU"/>
                          </w:rPr>
                        </w:pPr>
                        <w:r w:rsidRPr="00EC7177">
                          <w:rPr>
                            <w:color w:val="202529"/>
                            <w:sz w:val="56"/>
                            <w:szCs w:val="56"/>
                            <w:lang w:val="ru-RU"/>
                          </w:rPr>
                          <w:t>Пищик Дмитрий Александрович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A005274" w14:textId="77777777" w:rsidR="00B50B68" w:rsidRDefault="00B50B68">
      <w:pPr>
        <w:pStyle w:val="a5"/>
        <w:rPr>
          <w:rFonts w:ascii="Times New Roman"/>
          <w:sz w:val="20"/>
        </w:rPr>
      </w:pPr>
    </w:p>
    <w:p w14:paraId="6968035B" w14:textId="77777777" w:rsidR="00B50B68" w:rsidRDefault="00B50B68">
      <w:pPr>
        <w:pStyle w:val="a5"/>
        <w:rPr>
          <w:rFonts w:ascii="Times New Roman"/>
          <w:sz w:val="20"/>
        </w:rPr>
      </w:pPr>
    </w:p>
    <w:p w14:paraId="5655A461" w14:textId="77777777" w:rsidR="00B50B68" w:rsidRDefault="00B50B68">
      <w:pPr>
        <w:pStyle w:val="a5"/>
        <w:rPr>
          <w:rFonts w:ascii="Times New Roman"/>
          <w:sz w:val="20"/>
        </w:rPr>
      </w:pPr>
    </w:p>
    <w:p w14:paraId="2E9013C7" w14:textId="77777777" w:rsidR="00B50B68" w:rsidRDefault="00B50B68">
      <w:pPr>
        <w:pStyle w:val="a5"/>
        <w:rPr>
          <w:rFonts w:ascii="Times New Roman"/>
          <w:sz w:val="20"/>
        </w:rPr>
      </w:pPr>
    </w:p>
    <w:p w14:paraId="68537A67" w14:textId="77777777" w:rsidR="00B50B68" w:rsidRDefault="00B50B68">
      <w:pPr>
        <w:pStyle w:val="a5"/>
        <w:rPr>
          <w:rFonts w:ascii="Times New Roman"/>
          <w:sz w:val="20"/>
        </w:rPr>
      </w:pPr>
    </w:p>
    <w:p w14:paraId="658BBBB3" w14:textId="77777777" w:rsidR="00B50B68" w:rsidRDefault="00B50B68">
      <w:pPr>
        <w:pStyle w:val="a5"/>
        <w:rPr>
          <w:rFonts w:ascii="Times New Roman"/>
          <w:sz w:val="20"/>
        </w:rPr>
      </w:pPr>
    </w:p>
    <w:p w14:paraId="3CACACA7" w14:textId="77777777" w:rsidR="00B50B68" w:rsidRDefault="00B50B68">
      <w:pPr>
        <w:pStyle w:val="a5"/>
        <w:rPr>
          <w:rFonts w:ascii="Times New Roman"/>
          <w:sz w:val="20"/>
        </w:rPr>
      </w:pPr>
    </w:p>
    <w:p w14:paraId="4768485A" w14:textId="77777777" w:rsidR="00B50B68" w:rsidRDefault="00B50B68">
      <w:pPr>
        <w:pStyle w:val="a5"/>
        <w:rPr>
          <w:rFonts w:ascii="Times New Roman"/>
          <w:sz w:val="20"/>
        </w:rPr>
      </w:pPr>
    </w:p>
    <w:p w14:paraId="06AC7BB1" w14:textId="77777777" w:rsidR="00B50B68" w:rsidRDefault="00B50B68">
      <w:pPr>
        <w:pStyle w:val="a5"/>
        <w:rPr>
          <w:rFonts w:ascii="Times New Roman"/>
          <w:sz w:val="26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23725399" w14:textId="2051C83D" w:rsidR="00B50B68" w:rsidRPr="00682110" w:rsidRDefault="00EC7177">
      <w:pPr>
        <w:pStyle w:val="1"/>
        <w:ind w:right="1"/>
      </w:pPr>
      <w:r>
        <w:rPr>
          <w:color w:val="202529"/>
          <w:lang w:val="ru-RU"/>
        </w:rPr>
        <w:t>Контакты</w:t>
      </w:r>
    </w:p>
    <w:p w14:paraId="73FDD491" w14:textId="7264071A" w:rsidR="00B50B68" w:rsidRPr="00403E2D" w:rsidRDefault="00C46E35">
      <w:pPr>
        <w:pStyle w:val="a5"/>
        <w:spacing w:before="168"/>
        <w:ind w:right="318"/>
        <w:jc w:val="right"/>
        <w:rPr>
          <w:color w:val="202529"/>
          <w:w w:val="110"/>
        </w:rPr>
      </w:pPr>
      <w:r w:rsidRPr="00403E2D">
        <w:rPr>
          <w:color w:val="202529"/>
          <w:w w:val="110"/>
        </w:rPr>
        <w:drawing>
          <wp:anchor distT="0" distB="0" distL="0" distR="0" simplePos="0" relativeHeight="15729152" behindDoc="0" locked="0" layoutInCell="1" allowOverlap="1" wp14:anchorId="521628B2" wp14:editId="37242429">
            <wp:simplePos x="0" y="0"/>
            <wp:positionH relativeFrom="page">
              <wp:posOffset>2339325</wp:posOffset>
            </wp:positionH>
            <wp:positionV relativeFrom="paragraph">
              <wp:posOffset>155951</wp:posOffset>
            </wp:positionV>
            <wp:extent cx="121949" cy="857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2110" w:rsidRPr="00403E2D">
        <w:rPr>
          <w:color w:val="202529"/>
          <w:w w:val="110"/>
        </w:rPr>
        <w:t xml:space="preserve"> </w:t>
      </w:r>
      <w:r w:rsidR="00682110" w:rsidRPr="00403E2D">
        <w:rPr>
          <w:color w:val="202529"/>
          <w:w w:val="110"/>
        </w:rPr>
        <w:t>pischik@bk.ru</w:t>
      </w:r>
    </w:p>
    <w:p w14:paraId="6BD0C385" w14:textId="3AF75360" w:rsidR="00B50B68" w:rsidRPr="00403E2D" w:rsidRDefault="00C46E35">
      <w:pPr>
        <w:pStyle w:val="a5"/>
        <w:spacing w:before="100"/>
        <w:ind w:right="314"/>
        <w:jc w:val="right"/>
        <w:rPr>
          <w:color w:val="202529"/>
          <w:w w:val="110"/>
        </w:rPr>
      </w:pPr>
      <w:r w:rsidRPr="00403E2D">
        <w:rPr>
          <w:color w:val="202529"/>
          <w:w w:val="110"/>
        </w:rPr>
        <w:drawing>
          <wp:anchor distT="0" distB="0" distL="0" distR="0" simplePos="0" relativeHeight="15729664" behindDoc="0" locked="0" layoutInCell="1" allowOverlap="1" wp14:anchorId="008BF72A" wp14:editId="1495B790">
            <wp:simplePos x="0" y="0"/>
            <wp:positionH relativeFrom="page">
              <wp:posOffset>2338848</wp:posOffset>
            </wp:positionH>
            <wp:positionV relativeFrom="paragraph">
              <wp:posOffset>98037</wp:posOffset>
            </wp:positionV>
            <wp:extent cx="122425" cy="11474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25" cy="11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2110" w:rsidRPr="00403E2D">
        <w:rPr>
          <w:color w:val="202529"/>
          <w:w w:val="110"/>
        </w:rPr>
        <w:t>8-964-440-54-07</w:t>
      </w:r>
    </w:p>
    <w:p w14:paraId="42E9C778" w14:textId="2A1ECE28" w:rsidR="00B50B68" w:rsidRDefault="00682110" w:rsidP="00682110">
      <w:pPr>
        <w:pStyle w:val="a5"/>
        <w:spacing w:before="101"/>
      </w:pPr>
      <w:r w:rsidRPr="00403E2D">
        <w:rPr>
          <w:color w:val="202529"/>
          <w:w w:val="110"/>
        </w:rPr>
        <w:t xml:space="preserve">     г. Владивосток, </w:t>
      </w:r>
      <w:r w:rsidRPr="00403E2D">
        <w:rPr>
          <w:color w:val="202529"/>
          <w:w w:val="110"/>
        </w:rPr>
        <w:t>Крыгина 36, кв.45</w:t>
      </w:r>
      <w:r w:rsidR="00C46E35">
        <w:rPr>
          <w:color w:val="202529"/>
          <w:spacing w:val="51"/>
          <w:w w:val="105"/>
        </w:rPr>
        <w:t xml:space="preserve"> </w:t>
      </w:r>
      <w:r w:rsidR="00C46E35">
        <w:rPr>
          <w:noProof/>
          <w:color w:val="202529"/>
          <w:spacing w:val="-6"/>
          <w:position w:val="-4"/>
        </w:rPr>
        <w:drawing>
          <wp:inline distT="0" distB="0" distL="0" distR="0" wp14:anchorId="4EAFD6B8" wp14:editId="4ACD3A28">
            <wp:extent cx="91462" cy="1246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0DB4" w14:textId="704B3F01" w:rsidR="00B50B68" w:rsidRDefault="00C46E35">
      <w:pPr>
        <w:pStyle w:val="a5"/>
        <w:spacing w:before="94"/>
        <w:ind w:left="2811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3E3CE281" wp14:editId="40CA3DC3">
            <wp:simplePos x="0" y="0"/>
            <wp:positionH relativeFrom="page">
              <wp:posOffset>2346947</wp:posOffset>
            </wp:positionH>
            <wp:positionV relativeFrom="paragraph">
              <wp:posOffset>92887</wp:posOffset>
            </wp:positionV>
            <wp:extent cx="106705" cy="108346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0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color w:val="007BFF"/>
            <w:w w:val="105"/>
            <w:u w:val="single" w:color="007BFF"/>
          </w:rPr>
          <w:t>LinkedIn</w:t>
        </w:r>
      </w:hyperlink>
    </w:p>
    <w:p w14:paraId="20987454" w14:textId="77777777" w:rsidR="00B50B68" w:rsidRDefault="00B50B68">
      <w:pPr>
        <w:pStyle w:val="a5"/>
        <w:rPr>
          <w:sz w:val="26"/>
        </w:rPr>
      </w:pPr>
    </w:p>
    <w:p w14:paraId="13B38E5D" w14:textId="77777777" w:rsidR="00B50B68" w:rsidRDefault="00B50B68">
      <w:pPr>
        <w:pStyle w:val="a5"/>
        <w:spacing w:before="11"/>
        <w:rPr>
          <w:sz w:val="30"/>
        </w:rPr>
      </w:pPr>
    </w:p>
    <w:p w14:paraId="6A694313" w14:textId="12066C6A" w:rsidR="00B50B68" w:rsidRPr="00EC7177" w:rsidRDefault="00EC7177">
      <w:pPr>
        <w:pStyle w:val="1"/>
        <w:spacing w:before="1"/>
        <w:rPr>
          <w:lang w:val="ru-RU"/>
        </w:rPr>
      </w:pPr>
      <w:r>
        <w:rPr>
          <w:color w:val="202529"/>
          <w:w w:val="105"/>
          <w:lang w:val="ru-RU"/>
        </w:rPr>
        <w:t>Образование</w:t>
      </w:r>
    </w:p>
    <w:p w14:paraId="16211E66" w14:textId="173A407A" w:rsidR="00403E2D" w:rsidRPr="00022245" w:rsidRDefault="00403E2D" w:rsidP="00403E2D">
      <w:pPr>
        <w:pStyle w:val="a8"/>
        <w:jc w:val="right"/>
        <w:rPr>
          <w:rFonts w:ascii="Tahoma" w:eastAsia="Tahoma" w:hAnsi="Tahoma" w:cs="Tahoma"/>
          <w:color w:val="202529"/>
          <w:w w:val="105"/>
          <w:sz w:val="19"/>
          <w:szCs w:val="19"/>
          <w:lang w:val="en-US"/>
        </w:rPr>
      </w:pPr>
      <w:r w:rsidRPr="00022245">
        <w:rPr>
          <w:rFonts w:ascii="Tahoma" w:eastAsia="Tahoma" w:hAnsi="Tahoma" w:cs="Tahoma"/>
          <w:color w:val="202529"/>
          <w:w w:val="105"/>
          <w:sz w:val="19"/>
          <w:szCs w:val="19"/>
          <w:lang w:val="en-US"/>
        </w:rPr>
        <w:t>2001-2006</w:t>
      </w:r>
      <w:r w:rsidRPr="00022245">
        <w:rPr>
          <w:rFonts w:ascii="Tahoma" w:eastAsia="Tahoma" w:hAnsi="Tahoma" w:cs="Tahoma"/>
          <w:color w:val="202529"/>
          <w:w w:val="105"/>
          <w:sz w:val="19"/>
          <w:szCs w:val="19"/>
          <w:lang w:val="en-US"/>
        </w:rPr>
        <w:t xml:space="preserve"> </w:t>
      </w:r>
      <w:r w:rsidRPr="00022245">
        <w:rPr>
          <w:rFonts w:ascii="Tahoma" w:eastAsia="Tahoma" w:hAnsi="Tahoma" w:cs="Tahoma"/>
          <w:color w:val="202529"/>
          <w:w w:val="105"/>
          <w:sz w:val="19"/>
          <w:szCs w:val="19"/>
          <w:lang w:val="en-US"/>
        </w:rPr>
        <w:t>Дальневосточный государственный технический университет (ДВПИ им. В.В.Куйбышева)</w:t>
      </w:r>
      <w:r w:rsidRPr="00022245">
        <w:rPr>
          <w:rFonts w:ascii="Tahoma" w:eastAsia="Tahoma" w:hAnsi="Tahoma" w:cs="Tahoma"/>
          <w:color w:val="202529"/>
          <w:w w:val="105"/>
          <w:sz w:val="19"/>
          <w:szCs w:val="19"/>
          <w:lang w:val="en-US"/>
        </w:rPr>
        <w:tab/>
        <w:t>Владивосток</w:t>
      </w:r>
    </w:p>
    <w:p w14:paraId="0F97DB31" w14:textId="77777777" w:rsidR="00403E2D" w:rsidRPr="00022245" w:rsidRDefault="00403E2D" w:rsidP="00022245">
      <w:pPr>
        <w:pStyle w:val="a0"/>
        <w:numPr>
          <w:ilvl w:val="0"/>
          <w:numId w:val="0"/>
        </w:numPr>
        <w:ind w:left="1440"/>
        <w:jc w:val="center"/>
        <w:rPr>
          <w:rFonts w:ascii="Tahoma" w:eastAsia="Tahoma" w:hAnsi="Tahoma" w:cs="Tahoma"/>
          <w:color w:val="202529"/>
          <w:spacing w:val="0"/>
          <w:w w:val="105"/>
          <w:sz w:val="19"/>
          <w:szCs w:val="19"/>
          <w:lang w:val="en-US"/>
        </w:rPr>
      </w:pPr>
      <w:r w:rsidRPr="00022245">
        <w:rPr>
          <w:rFonts w:ascii="Tahoma" w:eastAsia="Tahoma" w:hAnsi="Tahoma" w:cs="Tahoma"/>
          <w:color w:val="202529"/>
          <w:spacing w:val="0"/>
          <w:w w:val="105"/>
          <w:sz w:val="19"/>
          <w:szCs w:val="19"/>
          <w:lang w:val="en-US"/>
        </w:rPr>
        <w:t>Факультет: Экономика и менеджмента.</w:t>
      </w:r>
    </w:p>
    <w:p w14:paraId="4FC099C0" w14:textId="4074931A" w:rsidR="00403E2D" w:rsidRPr="00022245" w:rsidRDefault="001C65A1" w:rsidP="001C65A1">
      <w:pPr>
        <w:pStyle w:val="a0"/>
        <w:numPr>
          <w:ilvl w:val="0"/>
          <w:numId w:val="0"/>
        </w:numPr>
        <w:ind w:left="245"/>
        <w:jc w:val="center"/>
        <w:rPr>
          <w:rFonts w:ascii="Tahoma" w:eastAsia="Tahoma" w:hAnsi="Tahoma" w:cs="Tahoma"/>
          <w:color w:val="202529"/>
          <w:spacing w:val="0"/>
          <w:w w:val="105"/>
          <w:sz w:val="19"/>
          <w:szCs w:val="19"/>
          <w:lang w:val="en-US"/>
        </w:rPr>
      </w:pPr>
      <w:r w:rsidRPr="00022245">
        <w:rPr>
          <w:rFonts w:ascii="Tahoma" w:eastAsia="Tahoma" w:hAnsi="Tahoma" w:cs="Tahoma"/>
          <w:color w:val="202529"/>
          <w:spacing w:val="0"/>
          <w:w w:val="105"/>
          <w:sz w:val="19"/>
          <w:szCs w:val="19"/>
          <w:lang w:val="en-US"/>
        </w:rPr>
        <w:t xml:space="preserve">      </w:t>
      </w:r>
      <w:r w:rsidR="00403E2D" w:rsidRPr="00022245">
        <w:rPr>
          <w:rFonts w:ascii="Tahoma" w:eastAsia="Tahoma" w:hAnsi="Tahoma" w:cs="Tahoma"/>
          <w:color w:val="202529"/>
          <w:spacing w:val="0"/>
          <w:w w:val="105"/>
          <w:sz w:val="19"/>
          <w:szCs w:val="19"/>
          <w:lang w:val="en-US"/>
        </w:rPr>
        <w:t>Специальность: Экономика и управление на предприятии.</w:t>
      </w:r>
    </w:p>
    <w:p w14:paraId="4C7438BC" w14:textId="2AD7485F" w:rsidR="00B50B68" w:rsidRPr="00682025" w:rsidRDefault="00403E2D" w:rsidP="00403E2D">
      <w:pPr>
        <w:pStyle w:val="a5"/>
        <w:jc w:val="right"/>
        <w:rPr>
          <w:sz w:val="26"/>
          <w:lang w:val="ru-RU"/>
        </w:rPr>
      </w:pPr>
      <w:r w:rsidRPr="00682025">
        <w:rPr>
          <w:color w:val="202529"/>
          <w:w w:val="105"/>
          <w:lang w:val="ru-RU"/>
        </w:rPr>
        <w:t>Квалификация: Экономист-менеджер</w:t>
      </w:r>
      <w:r w:rsidRPr="00682025">
        <w:rPr>
          <w:i/>
          <w:lang w:val="ru-RU"/>
        </w:rPr>
        <w:t>.</w:t>
      </w:r>
    </w:p>
    <w:p w14:paraId="21B168C7" w14:textId="77777777" w:rsidR="00B50B68" w:rsidRPr="00682025" w:rsidRDefault="00B50B68">
      <w:pPr>
        <w:pStyle w:val="a5"/>
        <w:rPr>
          <w:sz w:val="31"/>
          <w:lang w:val="ru-RU"/>
        </w:rPr>
      </w:pPr>
    </w:p>
    <w:p w14:paraId="2E0D6406" w14:textId="605520DE" w:rsidR="00B50B68" w:rsidRPr="00EC7177" w:rsidRDefault="00EC7177">
      <w:pPr>
        <w:pStyle w:val="1"/>
        <w:spacing w:before="0"/>
        <w:ind w:right="1"/>
        <w:rPr>
          <w:lang w:val="ru-RU"/>
        </w:rPr>
      </w:pPr>
      <w:r>
        <w:rPr>
          <w:color w:val="202529"/>
          <w:w w:val="105"/>
          <w:lang w:val="ru-RU"/>
        </w:rPr>
        <w:t>Навыки</w:t>
      </w:r>
    </w:p>
    <w:p w14:paraId="52C309D4" w14:textId="61DF6A48" w:rsidR="00B50B68" w:rsidRPr="00682025" w:rsidRDefault="00022245">
      <w:pPr>
        <w:pStyle w:val="a5"/>
        <w:spacing w:before="168"/>
        <w:ind w:right="1"/>
        <w:jc w:val="right"/>
      </w:pPr>
      <w:r>
        <w:rPr>
          <w:color w:val="202529"/>
          <w:w w:val="105"/>
          <w:lang w:val="ru-RU"/>
        </w:rPr>
        <w:t>Програм</w:t>
      </w:r>
      <w:r w:rsidR="00682025">
        <w:rPr>
          <w:color w:val="202529"/>
          <w:w w:val="105"/>
          <w:lang w:val="ru-RU"/>
        </w:rPr>
        <w:t>м</w:t>
      </w:r>
      <w:r>
        <w:rPr>
          <w:color w:val="202529"/>
          <w:w w:val="105"/>
          <w:lang w:val="ru-RU"/>
        </w:rPr>
        <w:t>ирование</w:t>
      </w:r>
      <w:r w:rsidR="00C46E35" w:rsidRPr="00682025">
        <w:rPr>
          <w:color w:val="202529"/>
          <w:w w:val="105"/>
          <w:lang w:val="ru-RU"/>
        </w:rPr>
        <w:t>:</w:t>
      </w:r>
      <w:r w:rsidR="00C46E35" w:rsidRPr="00682025">
        <w:rPr>
          <w:color w:val="202529"/>
          <w:spacing w:val="-7"/>
          <w:w w:val="105"/>
          <w:lang w:val="ru-RU"/>
        </w:rPr>
        <w:t xml:space="preserve"> </w:t>
      </w:r>
      <w:r w:rsidR="00C46E35">
        <w:rPr>
          <w:color w:val="202529"/>
          <w:w w:val="105"/>
        </w:rPr>
        <w:t>Python</w:t>
      </w:r>
      <w:r w:rsidR="00C46E35" w:rsidRPr="00682025">
        <w:rPr>
          <w:color w:val="202529"/>
          <w:spacing w:val="5"/>
          <w:w w:val="105"/>
          <w:lang w:val="ru-RU"/>
        </w:rPr>
        <w:t xml:space="preserve"> </w:t>
      </w:r>
      <w:r w:rsidR="00C46E35" w:rsidRPr="00682025">
        <w:rPr>
          <w:color w:val="202529"/>
          <w:w w:val="105"/>
          <w:lang w:val="ru-RU"/>
        </w:rPr>
        <w:t>(</w:t>
      </w:r>
      <w:r w:rsidR="00682025">
        <w:rPr>
          <w:color w:val="202529"/>
          <w:w w:val="105"/>
        </w:rPr>
        <w:t>NumPy</w:t>
      </w:r>
      <w:r w:rsidR="00C46E35" w:rsidRPr="00682025">
        <w:rPr>
          <w:color w:val="202529"/>
          <w:w w:val="105"/>
        </w:rPr>
        <w:t>,</w:t>
      </w:r>
    </w:p>
    <w:p w14:paraId="1F5CE714" w14:textId="24C693E6" w:rsidR="00B50B68" w:rsidRDefault="00C46E35">
      <w:pPr>
        <w:pStyle w:val="a5"/>
        <w:spacing w:before="10"/>
        <w:ind w:right="1"/>
        <w:jc w:val="right"/>
      </w:pPr>
      <w:r>
        <w:rPr>
          <w:color w:val="202529"/>
          <w:spacing w:val="-1"/>
          <w:w w:val="105"/>
        </w:rPr>
        <w:t>Pandas</w:t>
      </w:r>
      <w:r w:rsidR="00682025">
        <w:rPr>
          <w:color w:val="202529"/>
          <w:spacing w:val="-1"/>
          <w:w w:val="105"/>
        </w:rPr>
        <w:t>, xlwings</w:t>
      </w:r>
      <w:r>
        <w:rPr>
          <w:color w:val="202529"/>
          <w:spacing w:val="-1"/>
          <w:w w:val="105"/>
        </w:rPr>
        <w:t>),</w:t>
      </w:r>
      <w:r>
        <w:rPr>
          <w:color w:val="202529"/>
          <w:spacing w:val="-19"/>
          <w:w w:val="105"/>
        </w:rPr>
        <w:t xml:space="preserve"> </w:t>
      </w:r>
      <w:r>
        <w:rPr>
          <w:color w:val="202529"/>
          <w:w w:val="105"/>
        </w:rPr>
        <w:t>SQL,</w:t>
      </w:r>
      <w:r>
        <w:rPr>
          <w:color w:val="202529"/>
          <w:spacing w:val="-18"/>
          <w:w w:val="105"/>
        </w:rPr>
        <w:t xml:space="preserve"> </w:t>
      </w:r>
      <w:r>
        <w:rPr>
          <w:color w:val="202529"/>
          <w:w w:val="105"/>
        </w:rPr>
        <w:t>VBA</w:t>
      </w:r>
    </w:p>
    <w:p w14:paraId="24533F99" w14:textId="3B1F4F9B" w:rsidR="00B50B68" w:rsidRPr="00682025" w:rsidRDefault="00682025" w:rsidP="00682025">
      <w:pPr>
        <w:pStyle w:val="a5"/>
        <w:spacing w:before="86"/>
        <w:ind w:right="1"/>
        <w:jc w:val="right"/>
        <w:rPr>
          <w:lang w:val="ru-RU"/>
        </w:rPr>
      </w:pPr>
      <w:r>
        <w:rPr>
          <w:color w:val="202529"/>
          <w:w w:val="105"/>
          <w:lang w:val="ru-RU"/>
        </w:rPr>
        <w:t>Визуализация</w:t>
      </w:r>
      <w:r w:rsidRPr="00682025">
        <w:rPr>
          <w:color w:val="202529"/>
          <w:w w:val="105"/>
          <w:lang w:val="ru-RU"/>
        </w:rPr>
        <w:t xml:space="preserve"> </w:t>
      </w:r>
      <w:r>
        <w:rPr>
          <w:color w:val="202529"/>
          <w:w w:val="105"/>
          <w:lang w:val="ru-RU"/>
        </w:rPr>
        <w:t>данных</w:t>
      </w:r>
      <w:r w:rsidR="00C46E35" w:rsidRPr="00682025">
        <w:rPr>
          <w:color w:val="202529"/>
          <w:w w:val="105"/>
          <w:lang w:val="ru-RU"/>
        </w:rPr>
        <w:t>:</w:t>
      </w:r>
      <w:r w:rsidR="00C46E35" w:rsidRPr="00682025">
        <w:rPr>
          <w:color w:val="202529"/>
          <w:spacing w:val="-17"/>
          <w:w w:val="105"/>
          <w:lang w:val="ru-RU"/>
        </w:rPr>
        <w:t xml:space="preserve"> </w:t>
      </w:r>
      <w:r w:rsidR="00C46E35">
        <w:rPr>
          <w:color w:val="202529"/>
          <w:w w:val="105"/>
        </w:rPr>
        <w:t>PowerBi</w:t>
      </w:r>
      <w:r w:rsidR="00C46E35" w:rsidRPr="00682025">
        <w:rPr>
          <w:color w:val="202529"/>
          <w:w w:val="105"/>
          <w:lang w:val="ru-RU"/>
        </w:rPr>
        <w:t>,</w:t>
      </w:r>
      <w:r w:rsidR="00C46E35" w:rsidRPr="00682025">
        <w:rPr>
          <w:color w:val="202529"/>
          <w:spacing w:val="-12"/>
          <w:w w:val="105"/>
          <w:lang w:val="ru-RU"/>
        </w:rPr>
        <w:t xml:space="preserve"> </w:t>
      </w:r>
      <w:r w:rsidR="00C46E35">
        <w:rPr>
          <w:color w:val="202529"/>
          <w:w w:val="105"/>
        </w:rPr>
        <w:t>MS</w:t>
      </w:r>
      <w:r w:rsidR="00C46E35" w:rsidRPr="00682025">
        <w:rPr>
          <w:color w:val="202529"/>
          <w:spacing w:val="-11"/>
          <w:w w:val="105"/>
          <w:lang w:val="ru-RU"/>
        </w:rPr>
        <w:t xml:space="preserve"> </w:t>
      </w:r>
      <w:r w:rsidR="00C46E35">
        <w:rPr>
          <w:color w:val="202529"/>
          <w:w w:val="105"/>
        </w:rPr>
        <w:t>Excel</w:t>
      </w:r>
      <w:r w:rsidRPr="00682025">
        <w:rPr>
          <w:color w:val="202529"/>
          <w:w w:val="105"/>
          <w:lang w:val="ru-RU"/>
        </w:rPr>
        <w:t xml:space="preserve">, </w:t>
      </w:r>
      <w:r>
        <w:rPr>
          <w:color w:val="202529"/>
          <w:w w:val="105"/>
        </w:rPr>
        <w:t>T</w:t>
      </w:r>
      <w:r w:rsidRPr="00682025">
        <w:rPr>
          <w:color w:val="202529"/>
          <w:w w:val="105"/>
          <w:lang w:val="ru-RU"/>
        </w:rPr>
        <w:t>ableau</w:t>
      </w:r>
      <w:r w:rsidRPr="00682025">
        <w:rPr>
          <w:color w:val="202529"/>
          <w:w w:val="105"/>
          <w:lang w:val="ru-RU"/>
        </w:rPr>
        <w:t xml:space="preserve"> </w:t>
      </w:r>
    </w:p>
    <w:p w14:paraId="40B6F7BA" w14:textId="0F2753AB" w:rsidR="00B50B68" w:rsidRDefault="00682025" w:rsidP="00682025">
      <w:pPr>
        <w:pStyle w:val="a5"/>
        <w:spacing w:before="61"/>
        <w:ind w:right="1"/>
        <w:jc w:val="right"/>
        <w:rPr>
          <w:color w:val="202529"/>
          <w:w w:val="105"/>
        </w:rPr>
      </w:pPr>
      <w:r>
        <w:rPr>
          <w:color w:val="202529"/>
          <w:w w:val="105"/>
          <w:lang w:val="ru-RU"/>
        </w:rPr>
        <w:t>Базы данных</w:t>
      </w:r>
      <w:r w:rsidR="00C46E35">
        <w:rPr>
          <w:color w:val="202529"/>
          <w:w w:val="105"/>
        </w:rPr>
        <w:t>:</w:t>
      </w:r>
      <w:r w:rsidR="00C46E35">
        <w:rPr>
          <w:color w:val="202529"/>
          <w:spacing w:val="-3"/>
          <w:w w:val="105"/>
        </w:rPr>
        <w:t xml:space="preserve"> </w:t>
      </w:r>
      <w:r w:rsidR="00C46E35">
        <w:rPr>
          <w:color w:val="202529"/>
          <w:w w:val="105"/>
        </w:rPr>
        <w:t>Postgres,</w:t>
      </w:r>
      <w:r w:rsidR="00C46E35"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Oracle</w:t>
      </w:r>
    </w:p>
    <w:p w14:paraId="2AEC682F" w14:textId="7A503D95" w:rsidR="00682025" w:rsidRDefault="00682025" w:rsidP="00682025">
      <w:pPr>
        <w:pStyle w:val="a5"/>
        <w:spacing w:before="61"/>
        <w:ind w:right="1"/>
        <w:jc w:val="right"/>
        <w:rPr>
          <w:color w:val="202529"/>
          <w:w w:val="105"/>
        </w:rPr>
      </w:pPr>
      <w:r w:rsidRPr="00923438">
        <w:rPr>
          <w:color w:val="202529"/>
          <w:w w:val="105"/>
        </w:rPr>
        <w:t>MS Office</w:t>
      </w:r>
      <w:r>
        <w:rPr>
          <w:color w:val="202529"/>
          <w:w w:val="105"/>
        </w:rPr>
        <w:t xml:space="preserve">: </w:t>
      </w:r>
      <w:r w:rsidRPr="00923438">
        <w:rPr>
          <w:color w:val="202529"/>
          <w:w w:val="105"/>
        </w:rPr>
        <w:t>Excel, Word, Access, Outlook</w:t>
      </w:r>
      <w:r w:rsidR="00923438">
        <w:rPr>
          <w:color w:val="202529"/>
          <w:w w:val="105"/>
        </w:rPr>
        <w:t>, P</w:t>
      </w:r>
      <w:r w:rsidR="00923438" w:rsidRPr="00923438">
        <w:rPr>
          <w:color w:val="202529"/>
          <w:w w:val="105"/>
        </w:rPr>
        <w:t>owerPoint</w:t>
      </w:r>
    </w:p>
    <w:p w14:paraId="15D6FD27" w14:textId="6FC05951" w:rsidR="00923438" w:rsidRPr="00923438" w:rsidRDefault="00923438" w:rsidP="00923438">
      <w:pPr>
        <w:pStyle w:val="1"/>
        <w:spacing w:before="0"/>
        <w:ind w:right="1"/>
        <w:rPr>
          <w:lang w:val="ru-RU"/>
        </w:rPr>
      </w:pPr>
      <w:r>
        <w:rPr>
          <w:color w:val="202529"/>
          <w:w w:val="105"/>
          <w:lang w:val="ru-RU"/>
        </w:rPr>
        <w:t>Знание языков</w:t>
      </w:r>
    </w:p>
    <w:p w14:paraId="63924259" w14:textId="2C646403" w:rsidR="00923438" w:rsidRDefault="00923438" w:rsidP="00923438">
      <w:pPr>
        <w:pStyle w:val="a5"/>
        <w:spacing w:before="61"/>
        <w:ind w:right="1"/>
        <w:jc w:val="right"/>
        <w:rPr>
          <w:color w:val="202529"/>
          <w:w w:val="105"/>
        </w:rPr>
      </w:pPr>
      <w:r>
        <w:rPr>
          <w:color w:val="202529"/>
          <w:w w:val="105"/>
          <w:lang w:val="ru-RU"/>
        </w:rPr>
        <w:t>Английский (разговорный)</w:t>
      </w:r>
    </w:p>
    <w:p w14:paraId="735783EC" w14:textId="77777777" w:rsidR="00923438" w:rsidRPr="00923438" w:rsidRDefault="00923438" w:rsidP="00682025">
      <w:pPr>
        <w:pStyle w:val="a5"/>
        <w:spacing w:before="61"/>
        <w:ind w:right="1"/>
        <w:jc w:val="right"/>
      </w:pPr>
    </w:p>
    <w:p w14:paraId="464A7F46" w14:textId="2A1552E3" w:rsidR="00B50B68" w:rsidRPr="001C65A1" w:rsidRDefault="00C46E35">
      <w:pPr>
        <w:pStyle w:val="1"/>
        <w:ind w:left="681"/>
        <w:jc w:val="left"/>
        <w:rPr>
          <w:lang w:val="ru-RU"/>
        </w:rPr>
      </w:pPr>
      <w:r w:rsidRPr="00682025">
        <w:rPr>
          <w:b w:val="0"/>
        </w:rPr>
        <w:br w:type="column"/>
      </w:r>
      <w:r w:rsidR="001C65A1">
        <w:rPr>
          <w:color w:val="202529"/>
          <w:w w:val="105"/>
          <w:lang w:val="ru-RU"/>
        </w:rPr>
        <w:t>Опыт работы</w:t>
      </w:r>
    </w:p>
    <w:p w14:paraId="33017F11" w14:textId="2CD87855" w:rsidR="00B50B68" w:rsidRPr="001C65A1" w:rsidRDefault="005739DF">
      <w:pPr>
        <w:pStyle w:val="2"/>
        <w:spacing w:before="153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095C21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" fillcolor="#d96fd5" stroked="f">
                <w10:wrap anchorx="page"/>
              </v:rect>
            </w:pict>
          </mc:Fallback>
        </mc:AlternateContent>
      </w:r>
      <w:r w:rsidR="001C65A1">
        <w:rPr>
          <w:color w:val="202529"/>
          <w:w w:val="105"/>
          <w:lang w:val="ru-RU"/>
        </w:rPr>
        <w:t xml:space="preserve">Менеджер </w:t>
      </w:r>
      <w:proofErr w:type="spellStart"/>
      <w:r w:rsidR="001C65A1">
        <w:rPr>
          <w:color w:val="202529"/>
          <w:w w:val="105"/>
          <w:lang w:val="ru-RU"/>
        </w:rPr>
        <w:t>по</w:t>
      </w:r>
      <w:proofErr w:type="spellEnd"/>
      <w:r w:rsidR="001C65A1">
        <w:rPr>
          <w:color w:val="202529"/>
          <w:w w:val="105"/>
          <w:lang w:val="ru-RU"/>
        </w:rPr>
        <w:t xml:space="preserve"> управлению запасами</w:t>
      </w:r>
    </w:p>
    <w:p w14:paraId="5B747276" w14:textId="4F38CC89" w:rsidR="00B50B68" w:rsidRPr="009847D8" w:rsidRDefault="009847D8">
      <w:pPr>
        <w:spacing w:before="97"/>
        <w:ind w:left="681"/>
        <w:rPr>
          <w:color w:val="202529"/>
          <w:w w:val="105"/>
        </w:rPr>
      </w:pPr>
      <w:r w:rsidRPr="009847D8">
        <w:rPr>
          <w:color w:val="202529"/>
          <w:w w:val="105"/>
        </w:rPr>
        <w:t xml:space="preserve">ТД "Детские товары" (Бубль-Гум) </w:t>
      </w:r>
    </w:p>
    <w:p w14:paraId="1D57F70E" w14:textId="6E0FB04F" w:rsidR="00B50B68" w:rsidRDefault="009847D8">
      <w:pPr>
        <w:spacing w:before="79"/>
        <w:ind w:left="681"/>
      </w:pPr>
      <w:r>
        <w:rPr>
          <w:color w:val="202529"/>
          <w:w w:val="105"/>
          <w:lang w:val="ru-RU"/>
        </w:rPr>
        <w:t>С 10.01.2014</w:t>
      </w:r>
      <w:r w:rsidR="00C46E35">
        <w:rPr>
          <w:color w:val="202529"/>
          <w:spacing w:val="51"/>
          <w:w w:val="105"/>
        </w:rPr>
        <w:t xml:space="preserve"> </w:t>
      </w:r>
      <w:r w:rsidR="00C46E35">
        <w:rPr>
          <w:color w:val="202529"/>
          <w:w w:val="105"/>
        </w:rPr>
        <w:t>/</w:t>
      </w:r>
      <w:r w:rsidR="00C46E35">
        <w:rPr>
          <w:color w:val="202529"/>
          <w:spacing w:val="64"/>
          <w:w w:val="105"/>
        </w:rPr>
        <w:t xml:space="preserve"> </w:t>
      </w:r>
      <w:r w:rsidRPr="009847D8">
        <w:rPr>
          <w:color w:val="202529"/>
          <w:w w:val="105"/>
        </w:rPr>
        <w:t>Владивосток</w:t>
      </w:r>
    </w:p>
    <w:p w14:paraId="3F793BEC" w14:textId="77777777" w:rsidR="009847D8" w:rsidRPr="009847D8" w:rsidRDefault="009847D8" w:rsidP="009847D8">
      <w:pPr>
        <w:pStyle w:val="a7"/>
        <w:widowControl/>
        <w:numPr>
          <w:ilvl w:val="0"/>
          <w:numId w:val="2"/>
        </w:numPr>
        <w:autoSpaceDE/>
        <w:autoSpaceDN/>
        <w:spacing w:after="160" w:line="256" w:lineRule="auto"/>
        <w:contextualSpacing/>
        <w:rPr>
          <w:color w:val="202529"/>
          <w:spacing w:val="-1"/>
          <w:w w:val="110"/>
          <w:sz w:val="19"/>
          <w:szCs w:val="19"/>
        </w:rPr>
      </w:pPr>
      <w:r w:rsidRPr="009847D8">
        <w:rPr>
          <w:color w:val="202529"/>
          <w:spacing w:val="-1"/>
          <w:w w:val="110"/>
          <w:sz w:val="19"/>
          <w:szCs w:val="19"/>
        </w:rPr>
        <w:t>Расчет прогноза спроса по отдельным товарам, а также по группам товарам.</w:t>
      </w:r>
    </w:p>
    <w:p w14:paraId="28FCB317" w14:textId="77777777" w:rsidR="009847D8" w:rsidRPr="009847D8" w:rsidRDefault="009847D8" w:rsidP="009847D8">
      <w:pPr>
        <w:pStyle w:val="a7"/>
        <w:widowControl/>
        <w:numPr>
          <w:ilvl w:val="0"/>
          <w:numId w:val="2"/>
        </w:numPr>
        <w:autoSpaceDE/>
        <w:autoSpaceDN/>
        <w:spacing w:after="160" w:line="256" w:lineRule="auto"/>
        <w:contextualSpacing/>
        <w:rPr>
          <w:color w:val="202529"/>
          <w:spacing w:val="-1"/>
          <w:w w:val="110"/>
          <w:sz w:val="19"/>
          <w:szCs w:val="19"/>
        </w:rPr>
      </w:pPr>
      <w:r w:rsidRPr="009847D8">
        <w:rPr>
          <w:color w:val="202529"/>
          <w:spacing w:val="-1"/>
          <w:w w:val="110"/>
          <w:sz w:val="19"/>
          <w:szCs w:val="19"/>
        </w:rPr>
        <w:t>Формирование прогноза продаж с учетом тренда и сезонности, а также с учетом очистки статистики продаж от дефицитов и случайных всплесков продаж, например акции.</w:t>
      </w:r>
    </w:p>
    <w:p w14:paraId="21C9F109" w14:textId="724F6937" w:rsidR="009847D8" w:rsidRPr="009847D8" w:rsidRDefault="009847D8" w:rsidP="009847D8">
      <w:pPr>
        <w:pStyle w:val="a7"/>
        <w:widowControl/>
        <w:numPr>
          <w:ilvl w:val="0"/>
          <w:numId w:val="2"/>
        </w:numPr>
        <w:autoSpaceDE/>
        <w:autoSpaceDN/>
        <w:spacing w:after="160" w:line="256" w:lineRule="auto"/>
        <w:contextualSpacing/>
        <w:rPr>
          <w:color w:val="202529"/>
          <w:spacing w:val="-1"/>
          <w:w w:val="110"/>
          <w:sz w:val="19"/>
          <w:szCs w:val="19"/>
        </w:rPr>
      </w:pPr>
      <w:r w:rsidRPr="009847D8">
        <w:rPr>
          <w:color w:val="202529"/>
          <w:spacing w:val="-1"/>
          <w:w w:val="110"/>
          <w:sz w:val="19"/>
          <w:szCs w:val="19"/>
        </w:rPr>
        <w:t>Расчет оптимального периода между поставками от внешних поставщиков.</w:t>
      </w:r>
    </w:p>
    <w:p w14:paraId="22914A90" w14:textId="402CF300" w:rsidR="009847D8" w:rsidRPr="0070450F" w:rsidRDefault="009847D8" w:rsidP="0070450F">
      <w:pPr>
        <w:pStyle w:val="a7"/>
        <w:widowControl/>
        <w:numPr>
          <w:ilvl w:val="0"/>
          <w:numId w:val="2"/>
        </w:numPr>
        <w:autoSpaceDE/>
        <w:autoSpaceDN/>
        <w:spacing w:after="160" w:line="256" w:lineRule="auto"/>
        <w:contextualSpacing/>
        <w:rPr>
          <w:color w:val="202529"/>
          <w:w w:val="110"/>
          <w:sz w:val="19"/>
          <w:szCs w:val="19"/>
        </w:rPr>
      </w:pPr>
      <w:r w:rsidRPr="0070450F">
        <w:rPr>
          <w:color w:val="202529"/>
          <w:spacing w:val="-1"/>
          <w:w w:val="110"/>
          <w:sz w:val="19"/>
          <w:szCs w:val="19"/>
        </w:rPr>
        <w:t>Расчет заказов внешним поставщикам с учетом существующих заказов поставщикам, страховых и презентационных запасов, периодичности поставок, текущего остатка и потребности в товарах</w:t>
      </w:r>
      <w:r w:rsidR="0070450F" w:rsidRPr="0070450F">
        <w:rPr>
          <w:color w:val="202529"/>
          <w:spacing w:val="-1"/>
          <w:w w:val="110"/>
          <w:sz w:val="19"/>
          <w:szCs w:val="19"/>
        </w:rPr>
        <w:t xml:space="preserve">, </w:t>
      </w:r>
      <w:r w:rsidR="0070450F" w:rsidRPr="0070450F">
        <w:rPr>
          <w:color w:val="202529"/>
          <w:spacing w:val="-1"/>
          <w:w w:val="110"/>
          <w:sz w:val="19"/>
          <w:szCs w:val="19"/>
        </w:rPr>
        <w:t>с учетом логистических и финансовых ограничений</w:t>
      </w:r>
      <w:r w:rsidRPr="0070450F">
        <w:rPr>
          <w:color w:val="202529"/>
          <w:w w:val="110"/>
          <w:sz w:val="19"/>
          <w:szCs w:val="19"/>
        </w:rPr>
        <w:t>.</w:t>
      </w:r>
    </w:p>
    <w:p w14:paraId="3AE63388" w14:textId="77777777" w:rsidR="009847D8" w:rsidRPr="0070450F" w:rsidRDefault="009847D8" w:rsidP="009847D8">
      <w:pPr>
        <w:pStyle w:val="a7"/>
        <w:widowControl/>
        <w:numPr>
          <w:ilvl w:val="0"/>
          <w:numId w:val="2"/>
        </w:numPr>
        <w:autoSpaceDE/>
        <w:autoSpaceDN/>
        <w:spacing w:after="160" w:line="256" w:lineRule="auto"/>
        <w:contextualSpacing/>
        <w:rPr>
          <w:color w:val="202529"/>
          <w:w w:val="110"/>
          <w:sz w:val="19"/>
          <w:szCs w:val="19"/>
        </w:rPr>
      </w:pPr>
      <w:r w:rsidRPr="0070450F">
        <w:rPr>
          <w:color w:val="202529"/>
          <w:w w:val="110"/>
          <w:sz w:val="19"/>
          <w:szCs w:val="19"/>
        </w:rPr>
        <w:t>Контроль движения заказов в цепочке поставок от внешних поставщиков до Магазинов.</w:t>
      </w:r>
    </w:p>
    <w:p w14:paraId="3CFA1095" w14:textId="0C9D0D43" w:rsidR="009847D8" w:rsidRPr="0070450F" w:rsidRDefault="009847D8" w:rsidP="006801E8">
      <w:pPr>
        <w:pStyle w:val="a7"/>
        <w:widowControl/>
        <w:numPr>
          <w:ilvl w:val="0"/>
          <w:numId w:val="2"/>
        </w:numPr>
        <w:autoSpaceDE/>
        <w:autoSpaceDN/>
        <w:spacing w:after="160" w:line="256" w:lineRule="auto"/>
        <w:contextualSpacing/>
        <w:rPr>
          <w:color w:val="202529"/>
          <w:w w:val="110"/>
          <w:sz w:val="19"/>
          <w:szCs w:val="19"/>
        </w:rPr>
      </w:pPr>
      <w:r w:rsidRPr="0070450F">
        <w:rPr>
          <w:color w:val="202529"/>
          <w:w w:val="110"/>
          <w:sz w:val="19"/>
          <w:szCs w:val="19"/>
        </w:rPr>
        <w:t xml:space="preserve">Управление параметрами </w:t>
      </w:r>
      <w:r w:rsidR="0070450F" w:rsidRPr="0070450F">
        <w:rPr>
          <w:color w:val="202529"/>
          <w:w w:val="110"/>
          <w:sz w:val="19"/>
          <w:szCs w:val="19"/>
        </w:rPr>
        <w:t>снабжения магазинов</w:t>
      </w:r>
      <w:r w:rsidRPr="0070450F">
        <w:rPr>
          <w:color w:val="202529"/>
          <w:w w:val="110"/>
          <w:sz w:val="19"/>
          <w:szCs w:val="19"/>
        </w:rPr>
        <w:t>.</w:t>
      </w:r>
    </w:p>
    <w:p w14:paraId="605AF6D9" w14:textId="77777777" w:rsidR="009847D8" w:rsidRPr="006801E8" w:rsidRDefault="009847D8" w:rsidP="009847D8">
      <w:pPr>
        <w:pStyle w:val="a7"/>
        <w:widowControl/>
        <w:numPr>
          <w:ilvl w:val="0"/>
          <w:numId w:val="2"/>
        </w:numPr>
        <w:autoSpaceDE/>
        <w:autoSpaceDN/>
        <w:spacing w:after="160" w:line="256" w:lineRule="auto"/>
        <w:contextualSpacing/>
        <w:rPr>
          <w:color w:val="202529"/>
          <w:w w:val="110"/>
          <w:sz w:val="19"/>
          <w:szCs w:val="19"/>
          <w:lang w:val="ru-RU"/>
        </w:rPr>
      </w:pPr>
      <w:r w:rsidRPr="006801E8">
        <w:rPr>
          <w:color w:val="202529"/>
          <w:w w:val="110"/>
          <w:sz w:val="19"/>
          <w:szCs w:val="19"/>
          <w:lang w:val="ru-RU"/>
        </w:rPr>
        <w:t>Определение и устранение причин дефицитов.</w:t>
      </w:r>
    </w:p>
    <w:p w14:paraId="6810BBA5" w14:textId="7C05F030" w:rsidR="00B50B68" w:rsidRPr="006801E8" w:rsidRDefault="009847D8" w:rsidP="006801E8">
      <w:pPr>
        <w:pStyle w:val="a7"/>
        <w:widowControl/>
        <w:numPr>
          <w:ilvl w:val="0"/>
          <w:numId w:val="2"/>
        </w:numPr>
        <w:autoSpaceDE/>
        <w:autoSpaceDN/>
        <w:spacing w:after="160" w:line="256" w:lineRule="auto"/>
        <w:contextualSpacing/>
        <w:rPr>
          <w:color w:val="202529"/>
          <w:spacing w:val="-1"/>
          <w:w w:val="110"/>
          <w:lang w:val="ru-RU"/>
        </w:rPr>
      </w:pPr>
      <w:r w:rsidRPr="006801E8">
        <w:rPr>
          <w:color w:val="202529"/>
          <w:w w:val="110"/>
          <w:sz w:val="19"/>
          <w:szCs w:val="19"/>
          <w:lang w:val="ru-RU"/>
        </w:rPr>
        <w:t xml:space="preserve">Участие в составление расходной </w:t>
      </w:r>
      <w:r w:rsidR="0070450F" w:rsidRPr="006801E8">
        <w:rPr>
          <w:color w:val="202529"/>
          <w:w w:val="110"/>
          <w:sz w:val="19"/>
          <w:szCs w:val="19"/>
          <w:lang w:val="ru-RU"/>
        </w:rPr>
        <w:t>части</w:t>
      </w:r>
      <w:r w:rsidRPr="006801E8">
        <w:rPr>
          <w:color w:val="202529"/>
          <w:w w:val="110"/>
          <w:sz w:val="19"/>
          <w:szCs w:val="19"/>
          <w:lang w:val="ru-RU"/>
        </w:rPr>
        <w:t xml:space="preserve"> бюджета компании.</w:t>
      </w:r>
    </w:p>
    <w:p w14:paraId="13ACC783" w14:textId="77777777" w:rsidR="006801E8" w:rsidRPr="006801E8" w:rsidRDefault="006801E8" w:rsidP="006801E8">
      <w:pPr>
        <w:pStyle w:val="a7"/>
        <w:widowControl/>
        <w:numPr>
          <w:ilvl w:val="0"/>
          <w:numId w:val="2"/>
        </w:numPr>
        <w:autoSpaceDE/>
        <w:autoSpaceDN/>
        <w:spacing w:after="160" w:line="256" w:lineRule="auto"/>
        <w:contextualSpacing/>
        <w:rPr>
          <w:color w:val="202529"/>
          <w:spacing w:val="-1"/>
          <w:w w:val="110"/>
          <w:lang w:val="ru-RU"/>
        </w:rPr>
      </w:pPr>
      <w:r w:rsidRPr="006801E8">
        <w:rPr>
          <w:rFonts w:ascii="Arial" w:hAnsi="Arial" w:cs="Arial"/>
          <w:color w:val="303233"/>
          <w:sz w:val="21"/>
          <w:szCs w:val="21"/>
          <w:shd w:val="clear" w:color="auto" w:fill="FFFFFF"/>
          <w:lang w:val="ru-RU"/>
        </w:rPr>
        <w:t xml:space="preserve">Автоматизация процессов отдела с применением </w:t>
      </w:r>
      <w:r>
        <w:rPr>
          <w:rFonts w:ascii="Arial" w:hAnsi="Arial" w:cs="Arial"/>
          <w:color w:val="303233"/>
          <w:sz w:val="21"/>
          <w:szCs w:val="21"/>
          <w:shd w:val="clear" w:color="auto" w:fill="FFFFFF"/>
        </w:rPr>
        <w:t>VBA</w:t>
      </w:r>
      <w:r w:rsidRPr="006801E8">
        <w:rPr>
          <w:rFonts w:ascii="Arial" w:hAnsi="Arial" w:cs="Arial"/>
          <w:color w:val="303233"/>
          <w:sz w:val="21"/>
          <w:szCs w:val="21"/>
          <w:shd w:val="clear" w:color="auto" w:fill="FFFFFF"/>
          <w:lang w:val="ru-RU"/>
        </w:rPr>
        <w:t xml:space="preserve"> и </w:t>
      </w:r>
      <w:r>
        <w:rPr>
          <w:rFonts w:ascii="Arial" w:hAnsi="Arial" w:cs="Arial"/>
          <w:color w:val="303233"/>
          <w:sz w:val="21"/>
          <w:szCs w:val="21"/>
          <w:shd w:val="clear" w:color="auto" w:fill="FFFFFF"/>
        </w:rPr>
        <w:t>Python</w:t>
      </w:r>
      <w:r w:rsidRPr="006801E8">
        <w:rPr>
          <w:rFonts w:ascii="Arial" w:hAnsi="Arial" w:cs="Arial"/>
          <w:color w:val="303233"/>
          <w:sz w:val="21"/>
          <w:szCs w:val="21"/>
          <w:shd w:val="clear" w:color="auto" w:fill="FFFFFF"/>
          <w:lang w:val="ru-RU"/>
        </w:rPr>
        <w:t>.</w:t>
      </w:r>
    </w:p>
    <w:p w14:paraId="7498747E" w14:textId="77777777" w:rsidR="006801E8" w:rsidRPr="006801E8" w:rsidRDefault="006801E8" w:rsidP="006801E8">
      <w:pPr>
        <w:pStyle w:val="a7"/>
        <w:widowControl/>
        <w:numPr>
          <w:ilvl w:val="0"/>
          <w:numId w:val="2"/>
        </w:numPr>
        <w:autoSpaceDE/>
        <w:autoSpaceDN/>
        <w:spacing w:after="160" w:line="256" w:lineRule="auto"/>
        <w:contextualSpacing/>
        <w:rPr>
          <w:color w:val="202529"/>
          <w:spacing w:val="-1"/>
          <w:w w:val="110"/>
          <w:lang w:val="ru-RU"/>
        </w:rPr>
      </w:pPr>
      <w:r w:rsidRPr="006801E8">
        <w:rPr>
          <w:rFonts w:ascii="Arial" w:hAnsi="Arial" w:cs="Arial"/>
          <w:color w:val="303233"/>
          <w:sz w:val="21"/>
          <w:szCs w:val="21"/>
          <w:shd w:val="clear" w:color="auto" w:fill="FFFFFF"/>
          <w:lang w:val="ru-RU"/>
        </w:rPr>
        <w:t xml:space="preserve">Получение и обработка данных из различных источников с помощью </w:t>
      </w:r>
      <w:r>
        <w:rPr>
          <w:rFonts w:ascii="Arial" w:hAnsi="Arial" w:cs="Arial"/>
          <w:color w:val="303233"/>
          <w:sz w:val="21"/>
          <w:szCs w:val="21"/>
          <w:shd w:val="clear" w:color="auto" w:fill="FFFFFF"/>
        </w:rPr>
        <w:t>Power Query и SQL.</w:t>
      </w:r>
    </w:p>
    <w:p w14:paraId="0ADC55F4" w14:textId="3366DF9B" w:rsidR="006801E8" w:rsidRPr="006801E8" w:rsidRDefault="006801E8" w:rsidP="006801E8">
      <w:pPr>
        <w:pStyle w:val="a7"/>
        <w:widowControl/>
        <w:numPr>
          <w:ilvl w:val="0"/>
          <w:numId w:val="2"/>
        </w:numPr>
        <w:autoSpaceDE/>
        <w:autoSpaceDN/>
        <w:spacing w:after="160" w:line="256" w:lineRule="auto"/>
        <w:contextualSpacing/>
        <w:rPr>
          <w:color w:val="202529"/>
          <w:spacing w:val="-1"/>
          <w:w w:val="110"/>
          <w:lang w:val="ru-RU"/>
        </w:rPr>
      </w:pPr>
      <w:r>
        <w:rPr>
          <w:rFonts w:ascii="Arial" w:hAnsi="Arial" w:cs="Arial"/>
          <w:color w:val="303233"/>
          <w:sz w:val="21"/>
          <w:szCs w:val="21"/>
          <w:shd w:val="clear" w:color="auto" w:fill="FFFFFF"/>
        </w:rPr>
        <w:t>Работа с витринами данных.</w:t>
      </w:r>
    </w:p>
    <w:p w14:paraId="7135BB24" w14:textId="77777777" w:rsidR="00B50B68" w:rsidRDefault="00B50B68">
      <w:pPr>
        <w:pStyle w:val="a5"/>
        <w:spacing w:before="10"/>
        <w:rPr>
          <w:sz w:val="34"/>
        </w:rPr>
      </w:pPr>
    </w:p>
    <w:p w14:paraId="355954E1" w14:textId="7A043E1F" w:rsidR="00B50B68" w:rsidRPr="00DA0A03" w:rsidRDefault="00DA0A03">
      <w:pPr>
        <w:pStyle w:val="2"/>
        <w:rPr>
          <w:lang w:val="ru-RU"/>
        </w:rPr>
      </w:pPr>
      <w:r>
        <w:rPr>
          <w:color w:val="202529"/>
          <w:w w:val="105"/>
          <w:lang w:val="ru-RU"/>
        </w:rPr>
        <w:t>Ведущий специалист аналитического отдела.</w:t>
      </w:r>
    </w:p>
    <w:p w14:paraId="3F1A1EDE" w14:textId="3BD02A43" w:rsidR="00B50B68" w:rsidRDefault="002A6EC8">
      <w:pPr>
        <w:spacing w:before="82"/>
        <w:ind w:left="681"/>
      </w:pPr>
      <w:r w:rsidRPr="002A6EC8">
        <w:rPr>
          <w:color w:val="202529"/>
          <w:w w:val="105"/>
        </w:rPr>
        <w:t>КГУП «Примтеплоэнерго»</w:t>
      </w:r>
    </w:p>
    <w:p w14:paraId="681F1066" w14:textId="4ECCC308" w:rsidR="00B50B68" w:rsidRDefault="002A6EC8">
      <w:pPr>
        <w:spacing w:before="80"/>
        <w:ind w:left="681"/>
      </w:pPr>
      <w:r w:rsidRPr="002A6EC8">
        <w:rPr>
          <w:color w:val="202529"/>
        </w:rPr>
        <w:t>C 16.10.2006 по 31.12.13</w:t>
      </w:r>
      <w:r w:rsidR="00C46E35">
        <w:rPr>
          <w:color w:val="202529"/>
          <w:spacing w:val="98"/>
        </w:rPr>
        <w:t xml:space="preserve"> </w:t>
      </w:r>
      <w:r w:rsidR="00C46E35">
        <w:rPr>
          <w:color w:val="202529"/>
        </w:rPr>
        <w:t>/</w:t>
      </w:r>
      <w:r w:rsidR="00C46E35">
        <w:rPr>
          <w:color w:val="202529"/>
          <w:spacing w:val="97"/>
        </w:rPr>
        <w:t xml:space="preserve"> </w:t>
      </w:r>
      <w:r w:rsidRPr="009847D8">
        <w:rPr>
          <w:color w:val="202529"/>
          <w:w w:val="105"/>
        </w:rPr>
        <w:t>Владивосток</w:t>
      </w:r>
    </w:p>
    <w:p w14:paraId="404CA99E" w14:textId="0C1271D6" w:rsidR="00107CF5" w:rsidRPr="005D3FA1" w:rsidRDefault="00107CF5" w:rsidP="00107CF5">
      <w:pPr>
        <w:pStyle w:val="a7"/>
        <w:widowControl/>
        <w:numPr>
          <w:ilvl w:val="0"/>
          <w:numId w:val="5"/>
        </w:numPr>
        <w:autoSpaceDE/>
        <w:autoSpaceDN/>
        <w:spacing w:after="160" w:line="256" w:lineRule="auto"/>
        <w:contextualSpacing/>
        <w:rPr>
          <w:color w:val="202529"/>
          <w:w w:val="110"/>
          <w:sz w:val="19"/>
          <w:szCs w:val="19"/>
          <w:lang w:val="ru-RU"/>
        </w:rPr>
      </w:pPr>
      <w:r w:rsidRPr="005D3FA1">
        <w:rPr>
          <w:color w:val="202529"/>
          <w:w w:val="110"/>
          <w:sz w:val="19"/>
          <w:szCs w:val="19"/>
          <w:lang w:val="ru-RU"/>
        </w:rPr>
        <w:t xml:space="preserve">Координация деятельности </w:t>
      </w:r>
      <w:proofErr w:type="spellStart"/>
      <w:r w:rsidRPr="005D3FA1">
        <w:rPr>
          <w:color w:val="202529"/>
          <w:w w:val="110"/>
          <w:sz w:val="19"/>
          <w:szCs w:val="19"/>
          <w:lang w:val="ru-RU"/>
        </w:rPr>
        <w:t>филиалов</w:t>
      </w:r>
      <w:proofErr w:type="spellEnd"/>
      <w:r w:rsidRPr="005D3FA1">
        <w:rPr>
          <w:color w:val="202529"/>
          <w:w w:val="110"/>
          <w:sz w:val="19"/>
          <w:szCs w:val="19"/>
          <w:lang w:val="ru-RU"/>
        </w:rPr>
        <w:t xml:space="preserve"> КГУП «Примтеплоэнерго» </w:t>
      </w:r>
      <w:proofErr w:type="spellStart"/>
      <w:r w:rsidRPr="005D3FA1">
        <w:rPr>
          <w:color w:val="202529"/>
          <w:w w:val="110"/>
          <w:sz w:val="19"/>
          <w:szCs w:val="19"/>
          <w:lang w:val="ru-RU"/>
        </w:rPr>
        <w:t>по</w:t>
      </w:r>
      <w:proofErr w:type="spellEnd"/>
      <w:r w:rsidRPr="005D3FA1">
        <w:rPr>
          <w:color w:val="202529"/>
          <w:w w:val="110"/>
          <w:sz w:val="19"/>
          <w:szCs w:val="19"/>
          <w:lang w:val="ru-RU"/>
        </w:rPr>
        <w:t xml:space="preserve"> формированию отчетн</w:t>
      </w:r>
      <w:r w:rsidRPr="005D3FA1">
        <w:rPr>
          <w:color w:val="202529"/>
          <w:w w:val="110"/>
          <w:sz w:val="19"/>
          <w:szCs w:val="19"/>
          <w:lang w:val="ru-RU"/>
        </w:rPr>
        <w:t>о</w:t>
      </w:r>
      <w:r w:rsidRPr="005D3FA1">
        <w:rPr>
          <w:color w:val="202529"/>
          <w:w w:val="110"/>
          <w:sz w:val="19"/>
          <w:szCs w:val="19"/>
          <w:lang w:val="ru-RU"/>
        </w:rPr>
        <w:t xml:space="preserve">сти </w:t>
      </w:r>
      <w:proofErr w:type="spellStart"/>
      <w:r w:rsidRPr="005D3FA1">
        <w:rPr>
          <w:color w:val="202529"/>
          <w:w w:val="110"/>
          <w:sz w:val="19"/>
          <w:szCs w:val="19"/>
          <w:lang w:val="ru-RU"/>
        </w:rPr>
        <w:t>по</w:t>
      </w:r>
      <w:proofErr w:type="spellEnd"/>
      <w:r w:rsidRPr="005D3FA1">
        <w:rPr>
          <w:color w:val="202529"/>
          <w:w w:val="110"/>
          <w:sz w:val="19"/>
          <w:szCs w:val="19"/>
          <w:lang w:val="ru-RU"/>
        </w:rPr>
        <w:t xml:space="preserve"> сбытовой деятельности.</w:t>
      </w:r>
    </w:p>
    <w:p w14:paraId="567631CE" w14:textId="77777777" w:rsidR="00107CF5" w:rsidRPr="00107CF5" w:rsidRDefault="00107CF5" w:rsidP="00107CF5">
      <w:pPr>
        <w:pStyle w:val="a7"/>
        <w:widowControl/>
        <w:numPr>
          <w:ilvl w:val="0"/>
          <w:numId w:val="5"/>
        </w:numPr>
        <w:autoSpaceDE/>
        <w:autoSpaceDN/>
        <w:spacing w:after="160" w:line="256" w:lineRule="auto"/>
        <w:contextualSpacing/>
        <w:rPr>
          <w:color w:val="202529"/>
          <w:w w:val="110"/>
          <w:sz w:val="19"/>
          <w:szCs w:val="19"/>
        </w:rPr>
      </w:pPr>
      <w:r w:rsidRPr="00107CF5">
        <w:rPr>
          <w:color w:val="202529"/>
          <w:w w:val="110"/>
          <w:sz w:val="19"/>
          <w:szCs w:val="19"/>
        </w:rPr>
        <w:t>Формирование сводных отчетов и их первичный анализ для руководства предпр</w:t>
      </w:r>
      <w:r w:rsidRPr="00107CF5">
        <w:rPr>
          <w:color w:val="202529"/>
          <w:w w:val="110"/>
          <w:sz w:val="19"/>
          <w:szCs w:val="19"/>
        </w:rPr>
        <w:t>и</w:t>
      </w:r>
      <w:r w:rsidRPr="00107CF5">
        <w:rPr>
          <w:color w:val="202529"/>
          <w:w w:val="110"/>
          <w:sz w:val="19"/>
          <w:szCs w:val="19"/>
        </w:rPr>
        <w:t>ятия, администрации ПК и Приморскстата.</w:t>
      </w:r>
    </w:p>
    <w:p w14:paraId="46BEF3D9" w14:textId="3390CAC3" w:rsidR="00107CF5" w:rsidRDefault="00107CF5" w:rsidP="00107CF5">
      <w:pPr>
        <w:pStyle w:val="a7"/>
        <w:widowControl/>
        <w:numPr>
          <w:ilvl w:val="0"/>
          <w:numId w:val="5"/>
        </w:numPr>
        <w:autoSpaceDE/>
        <w:autoSpaceDN/>
        <w:spacing w:after="160" w:line="256" w:lineRule="auto"/>
        <w:contextualSpacing/>
        <w:rPr>
          <w:color w:val="202529"/>
          <w:w w:val="110"/>
          <w:sz w:val="19"/>
          <w:szCs w:val="19"/>
        </w:rPr>
      </w:pPr>
      <w:r w:rsidRPr="00107CF5">
        <w:rPr>
          <w:color w:val="202529"/>
          <w:w w:val="110"/>
          <w:sz w:val="19"/>
          <w:szCs w:val="19"/>
        </w:rPr>
        <w:t>Формирование годового плана затрат по договорам со сторонними организациями, оказывающими услугу по начислению, приему платежей и ведению лицевых счетов.  Ежем</w:t>
      </w:r>
      <w:r w:rsidRPr="00107CF5">
        <w:rPr>
          <w:color w:val="202529"/>
          <w:w w:val="110"/>
          <w:sz w:val="19"/>
          <w:szCs w:val="19"/>
        </w:rPr>
        <w:t>е</w:t>
      </w:r>
      <w:r w:rsidRPr="00107CF5">
        <w:rPr>
          <w:color w:val="202529"/>
          <w:w w:val="110"/>
          <w:sz w:val="19"/>
          <w:szCs w:val="19"/>
        </w:rPr>
        <w:t>сячный сбор, свод и анализ информации по фактическому исполнению этих планов.</w:t>
      </w:r>
    </w:p>
    <w:p w14:paraId="54BF77C0" w14:textId="390B82C0" w:rsidR="00107CF5" w:rsidRPr="00107CF5" w:rsidRDefault="00107CF5" w:rsidP="00107CF5">
      <w:pPr>
        <w:pStyle w:val="a7"/>
        <w:widowControl/>
        <w:numPr>
          <w:ilvl w:val="0"/>
          <w:numId w:val="5"/>
        </w:numPr>
        <w:autoSpaceDE/>
        <w:autoSpaceDN/>
        <w:spacing w:after="160" w:line="256" w:lineRule="auto"/>
        <w:contextualSpacing/>
        <w:rPr>
          <w:color w:val="202529"/>
          <w:w w:val="110"/>
          <w:sz w:val="19"/>
          <w:szCs w:val="19"/>
        </w:rPr>
      </w:pPr>
      <w:r w:rsidRPr="00107CF5">
        <w:rPr>
          <w:color w:val="202529"/>
          <w:w w:val="110"/>
          <w:sz w:val="19"/>
          <w:szCs w:val="19"/>
        </w:rPr>
        <w:t>Формирование доходной части экономического бюджета предприятия</w:t>
      </w:r>
      <w:r w:rsidRPr="00107CF5">
        <w:rPr>
          <w:color w:val="202529"/>
          <w:w w:val="110"/>
          <w:sz w:val="19"/>
          <w:szCs w:val="19"/>
        </w:rPr>
        <w:t>.</w:t>
      </w:r>
    </w:p>
    <w:p w14:paraId="06D78212" w14:textId="3D2D408F" w:rsidR="00B50B68" w:rsidRPr="005D3FA1" w:rsidRDefault="00107CF5" w:rsidP="005D3FA1">
      <w:pPr>
        <w:pStyle w:val="a7"/>
        <w:widowControl/>
        <w:numPr>
          <w:ilvl w:val="0"/>
          <w:numId w:val="5"/>
        </w:numPr>
        <w:autoSpaceDE/>
        <w:autoSpaceDN/>
        <w:spacing w:after="160" w:line="256" w:lineRule="auto"/>
        <w:contextualSpacing/>
        <w:rPr>
          <w:color w:val="202529"/>
          <w:w w:val="110"/>
          <w:sz w:val="19"/>
          <w:szCs w:val="19"/>
        </w:rPr>
      </w:pPr>
      <w:r w:rsidRPr="00107CF5">
        <w:rPr>
          <w:color w:val="202529"/>
          <w:w w:val="110"/>
          <w:sz w:val="19"/>
          <w:szCs w:val="19"/>
        </w:rPr>
        <w:t>Подготовка и анализ прогнозной информации по начислениям и оплатам для р</w:t>
      </w:r>
      <w:r w:rsidRPr="00107CF5">
        <w:rPr>
          <w:color w:val="202529"/>
          <w:w w:val="110"/>
          <w:sz w:val="19"/>
          <w:szCs w:val="19"/>
        </w:rPr>
        <w:t>у</w:t>
      </w:r>
      <w:r w:rsidRPr="00107CF5">
        <w:rPr>
          <w:color w:val="202529"/>
          <w:w w:val="110"/>
          <w:sz w:val="19"/>
          <w:szCs w:val="19"/>
        </w:rPr>
        <w:t>ководства предприятия.</w:t>
      </w:r>
    </w:p>
    <w:sectPr w:rsidR="00B50B68" w:rsidRPr="005D3FA1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C786144C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1240659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97107DC"/>
    <w:multiLevelType w:val="hybridMultilevel"/>
    <w:tmpl w:val="F1B2C34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sz w:val="19"/>
        <w:szCs w:val="19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82297"/>
    <w:multiLevelType w:val="hybridMultilevel"/>
    <w:tmpl w:val="F1B2C346"/>
    <w:lvl w:ilvl="0" w:tplc="00C61E94">
      <w:start w:val="1"/>
      <w:numFmt w:val="decimal"/>
      <w:lvlText w:val="%1."/>
      <w:lvlJc w:val="left"/>
      <w:pPr>
        <w:ind w:left="720" w:hanging="360"/>
      </w:pPr>
      <w:rPr>
        <w:b w:val="0"/>
        <w:sz w:val="19"/>
        <w:szCs w:val="19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B75600"/>
    <w:multiLevelType w:val="singleLevel"/>
    <w:tmpl w:val="EBBC44FA"/>
    <w:lvl w:ilvl="0">
      <w:start w:val="1"/>
      <w:numFmt w:val="bullet"/>
      <w:pStyle w:val="a0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 w16cid:durableId="2107336128">
    <w:abstractNumId w:val="4"/>
  </w:num>
  <w:num w:numId="2" w16cid:durableId="12855053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16145448">
    <w:abstractNumId w:val="1"/>
  </w:num>
  <w:num w:numId="4" w16cid:durableId="213546106">
    <w:abstractNumId w:val="3"/>
  </w:num>
  <w:num w:numId="5" w16cid:durableId="663052900">
    <w:abstractNumId w:val="2"/>
  </w:num>
  <w:num w:numId="6" w16cid:durableId="1154447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022245"/>
    <w:rsid w:val="00107CF5"/>
    <w:rsid w:val="001C65A1"/>
    <w:rsid w:val="002A6EC8"/>
    <w:rsid w:val="002D5807"/>
    <w:rsid w:val="00403E2D"/>
    <w:rsid w:val="00485586"/>
    <w:rsid w:val="005739DF"/>
    <w:rsid w:val="005D3FA1"/>
    <w:rsid w:val="006801E8"/>
    <w:rsid w:val="00682025"/>
    <w:rsid w:val="00682110"/>
    <w:rsid w:val="0070450F"/>
    <w:rsid w:val="00923438"/>
    <w:rsid w:val="009847D8"/>
    <w:rsid w:val="00B50B68"/>
    <w:rsid w:val="00C46E35"/>
    <w:rsid w:val="00C83280"/>
    <w:rsid w:val="00DA0A03"/>
    <w:rsid w:val="00EA7865"/>
    <w:rsid w:val="00EC7177"/>
    <w:rsid w:val="00EF29AE"/>
    <w:rsid w:val="00F0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="Tahoma" w:eastAsia="Tahoma" w:hAnsi="Tahoma" w:cs="Tahoma"/>
    </w:rPr>
  </w:style>
  <w:style w:type="paragraph" w:styleId="1">
    <w:name w:val="heading 1"/>
    <w:basedOn w:val="a1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2">
    <w:name w:val="heading 2"/>
    <w:basedOn w:val="a1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uiPriority w:val="1"/>
    <w:qFormat/>
    <w:rPr>
      <w:sz w:val="19"/>
      <w:szCs w:val="19"/>
    </w:rPr>
  </w:style>
  <w:style w:type="paragraph" w:styleId="a6">
    <w:name w:val="Title"/>
    <w:basedOn w:val="a1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a7">
    <w:name w:val="List Paragraph"/>
    <w:basedOn w:val="a1"/>
    <w:uiPriority w:val="34"/>
    <w:qFormat/>
  </w:style>
  <w:style w:type="paragraph" w:customStyle="1" w:styleId="TableParagraph">
    <w:name w:val="Table Paragraph"/>
    <w:basedOn w:val="a1"/>
    <w:uiPriority w:val="1"/>
    <w:qFormat/>
  </w:style>
  <w:style w:type="paragraph" w:customStyle="1" w:styleId="a0">
    <w:name w:val="Достижение"/>
    <w:basedOn w:val="a5"/>
    <w:rsid w:val="00EC7177"/>
    <w:pPr>
      <w:widowControl/>
      <w:numPr>
        <w:numId w:val="1"/>
      </w:numPr>
      <w:autoSpaceDE/>
      <w:autoSpaceDN/>
      <w:spacing w:after="60" w:line="220" w:lineRule="atLeast"/>
      <w:jc w:val="both"/>
    </w:pPr>
    <w:rPr>
      <w:rFonts w:ascii="Arial" w:eastAsia="Batang" w:hAnsi="Arial" w:cs="Times New Roman"/>
      <w:spacing w:val="-5"/>
      <w:sz w:val="20"/>
      <w:szCs w:val="20"/>
      <w:lang w:val="ru-RU"/>
    </w:rPr>
  </w:style>
  <w:style w:type="paragraph" w:customStyle="1" w:styleId="a8">
    <w:name w:val="Учреждение"/>
    <w:basedOn w:val="a1"/>
    <w:next w:val="a0"/>
    <w:autoRedefine/>
    <w:rsid w:val="00403E2D"/>
    <w:pPr>
      <w:widowControl/>
      <w:tabs>
        <w:tab w:val="left" w:pos="2160"/>
        <w:tab w:val="right" w:pos="6480"/>
      </w:tabs>
      <w:autoSpaceDE/>
      <w:autoSpaceDN/>
      <w:spacing w:before="240" w:after="60" w:line="220" w:lineRule="atLeast"/>
    </w:pPr>
    <w:rPr>
      <w:rFonts w:ascii="Arial" w:eastAsia="Batang" w:hAnsi="Arial" w:cs="Times New Roman"/>
      <w:sz w:val="20"/>
      <w:szCs w:val="20"/>
      <w:lang w:val="ru-RU"/>
    </w:rPr>
  </w:style>
  <w:style w:type="paragraph" w:customStyle="1" w:styleId="10">
    <w:name w:val="Адрес 1"/>
    <w:basedOn w:val="a1"/>
    <w:rsid w:val="009847D8"/>
    <w:pPr>
      <w:widowControl/>
      <w:autoSpaceDE/>
      <w:autoSpaceDN/>
      <w:spacing w:line="160" w:lineRule="atLeast"/>
      <w:jc w:val="both"/>
    </w:pPr>
    <w:rPr>
      <w:rFonts w:ascii="Arial" w:eastAsia="Batang" w:hAnsi="Arial" w:cs="Times New Roman"/>
      <w:sz w:val="14"/>
      <w:szCs w:val="20"/>
      <w:lang w:val="ru-RU"/>
    </w:rPr>
  </w:style>
  <w:style w:type="paragraph" w:styleId="a">
    <w:name w:val="List Bullet"/>
    <w:basedOn w:val="a1"/>
    <w:autoRedefine/>
    <w:rsid w:val="009847D8"/>
    <w:pPr>
      <w:widowControl/>
      <w:numPr>
        <w:numId w:val="3"/>
      </w:numPr>
      <w:autoSpaceDE/>
      <w:autoSpaceDN/>
    </w:pPr>
    <w:rPr>
      <w:rFonts w:ascii="Arial" w:eastAsia="Batang" w:hAnsi="Arial" w:cs="Times New Roman"/>
      <w:sz w:val="20"/>
      <w:szCs w:val="20"/>
      <w:lang w:val="ru-RU"/>
    </w:rPr>
  </w:style>
  <w:style w:type="paragraph" w:styleId="4">
    <w:name w:val="List Bullet 4"/>
    <w:basedOn w:val="a1"/>
    <w:autoRedefine/>
    <w:rsid w:val="00107CF5"/>
    <w:pPr>
      <w:widowControl/>
      <w:numPr>
        <w:numId w:val="6"/>
      </w:numPr>
      <w:autoSpaceDE/>
      <w:autoSpaceDN/>
    </w:pPr>
    <w:rPr>
      <w:rFonts w:ascii="Arial" w:eastAsia="Batang" w:hAnsi="Arial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inkedi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Bananatree</dc:creator>
  <cp:lastModifiedBy>Дмитрий Пищик</cp:lastModifiedBy>
  <cp:revision>10</cp:revision>
  <cp:lastPrinted>2022-08-14T12:37:00Z</cp:lastPrinted>
  <dcterms:created xsi:type="dcterms:W3CDTF">2022-09-17T07:20:00Z</dcterms:created>
  <dcterms:modified xsi:type="dcterms:W3CDTF">2022-09-17T08:12:00Z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