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0962A1" w14:textId="555F978E" w:rsidR="009A39ED" w:rsidRPr="00204880" w:rsidRDefault="009A39ED" w:rsidP="00204880">
      <w:pPr>
        <w:rPr>
          <w:lang w:val="en-US"/>
        </w:rPr>
      </w:pPr>
    </w:p>
    <w:p w14:paraId="761982A4" w14:textId="77777777" w:rsidR="009A39ED" w:rsidRPr="00204880" w:rsidRDefault="009A39ED" w:rsidP="0075304E"/>
    <w:p w14:paraId="182E68C8" w14:textId="7D30D4C5" w:rsidR="0075304E" w:rsidRPr="00204880" w:rsidRDefault="0075304E" w:rsidP="0075304E"/>
    <w:p w14:paraId="47769121" w14:textId="77777777" w:rsidR="00B27DC0" w:rsidRPr="00204880" w:rsidRDefault="00B27DC0">
      <w:pPr>
        <w:pStyle w:val="15"/>
        <w:rPr>
          <w:highlight w:val="green"/>
        </w:rPr>
      </w:pPr>
    </w:p>
    <w:p w14:paraId="2AAA7BFA" w14:textId="77777777" w:rsidR="00B27DC0" w:rsidRPr="00204880" w:rsidRDefault="00B27DC0">
      <w:pPr>
        <w:pStyle w:val="15"/>
        <w:rPr>
          <w:highlight w:val="green"/>
        </w:rPr>
      </w:pPr>
    </w:p>
    <w:p w14:paraId="6962E941" w14:textId="77777777" w:rsidR="00B27DC0" w:rsidRPr="00204880" w:rsidRDefault="00B27DC0">
      <w:pPr>
        <w:pStyle w:val="15"/>
        <w:rPr>
          <w:highlight w:val="green"/>
        </w:rPr>
      </w:pPr>
    </w:p>
    <w:p w14:paraId="129B4EBD" w14:textId="77777777" w:rsidR="00B27DC0" w:rsidRPr="00204880" w:rsidRDefault="00B27DC0">
      <w:pPr>
        <w:pStyle w:val="15"/>
        <w:rPr>
          <w:highlight w:val="green"/>
        </w:rPr>
      </w:pPr>
    </w:p>
    <w:p w14:paraId="6B286041" w14:textId="77777777" w:rsidR="00B27DC0" w:rsidRPr="00204880" w:rsidRDefault="00B27DC0">
      <w:pPr>
        <w:pStyle w:val="15"/>
        <w:rPr>
          <w:highlight w:val="green"/>
        </w:rPr>
      </w:pPr>
    </w:p>
    <w:p w14:paraId="07019547" w14:textId="77777777" w:rsidR="00B27DC0" w:rsidRPr="00204880" w:rsidRDefault="00B27DC0">
      <w:pPr>
        <w:pStyle w:val="15"/>
        <w:rPr>
          <w:highlight w:val="green"/>
        </w:rPr>
      </w:pPr>
    </w:p>
    <w:p w14:paraId="62C87B6A" w14:textId="77777777" w:rsidR="00B27DC0" w:rsidRPr="00204880" w:rsidRDefault="00B27DC0">
      <w:pPr>
        <w:pStyle w:val="15"/>
        <w:rPr>
          <w:highlight w:val="green"/>
        </w:rPr>
      </w:pPr>
    </w:p>
    <w:p w14:paraId="40337B4F" w14:textId="77777777" w:rsidR="00B27DC0" w:rsidRPr="00204880" w:rsidRDefault="00B27DC0">
      <w:pPr>
        <w:pStyle w:val="15"/>
        <w:rPr>
          <w:highlight w:val="green"/>
        </w:rPr>
      </w:pPr>
    </w:p>
    <w:p w14:paraId="120E4B76" w14:textId="77777777" w:rsidR="00B27DC0" w:rsidRPr="00204880" w:rsidRDefault="00B27DC0">
      <w:pPr>
        <w:pStyle w:val="15"/>
        <w:rPr>
          <w:highlight w:val="green"/>
        </w:rPr>
      </w:pPr>
    </w:p>
    <w:tbl>
      <w:tblPr>
        <w:tblW w:w="9352" w:type="dxa"/>
        <w:tblInd w:w="250" w:type="dxa"/>
        <w:tblLayout w:type="fixed"/>
        <w:tblLook w:val="0000" w:firstRow="0" w:lastRow="0" w:firstColumn="0" w:lastColumn="0" w:noHBand="0" w:noVBand="0"/>
      </w:tblPr>
      <w:tblGrid>
        <w:gridCol w:w="9352"/>
      </w:tblGrid>
      <w:tr w:rsidR="009A225C" w:rsidRPr="00204880" w14:paraId="5DD35353" w14:textId="77777777">
        <w:trPr>
          <w:cantSplit/>
        </w:trPr>
        <w:tc>
          <w:tcPr>
            <w:tcW w:w="9352" w:type="dxa"/>
          </w:tcPr>
          <w:p w14:paraId="4971A577" w14:textId="7DCB5961" w:rsidR="009A39ED" w:rsidRPr="00204880" w:rsidRDefault="00204880" w:rsidP="00817C28">
            <w:pPr>
              <w:pStyle w:val="a9"/>
              <w:rPr>
                <w:sz w:val="32"/>
                <w:szCs w:val="32"/>
              </w:rPr>
            </w:pPr>
            <w:r w:rsidRPr="00204880">
              <w:rPr>
                <w:sz w:val="32"/>
                <w:szCs w:val="32"/>
              </w:rPr>
              <w:t>Библиотека распознавания речевых команд на пользовательском словаре с использованием аудиовизуальных данных диктора</w:t>
            </w:r>
          </w:p>
          <w:p w14:paraId="27E59788" w14:textId="77777777" w:rsidR="008C0800" w:rsidRPr="00204880" w:rsidRDefault="008C0800" w:rsidP="008C0800">
            <w:pPr>
              <w:pStyle w:val="a9"/>
              <w:rPr>
                <w:sz w:val="32"/>
                <w:szCs w:val="32"/>
              </w:rPr>
            </w:pPr>
          </w:p>
          <w:p w14:paraId="2DF2F2F5" w14:textId="77777777" w:rsidR="003F7EFA" w:rsidRPr="00204880" w:rsidRDefault="00B33750" w:rsidP="008C0800">
            <w:pPr>
              <w:pStyle w:val="a9"/>
              <w:rPr>
                <w:sz w:val="32"/>
                <w:szCs w:val="32"/>
              </w:rPr>
            </w:pPr>
            <w:proofErr w:type="spellStart"/>
            <w:r w:rsidRPr="00204880">
              <w:rPr>
                <w:caps w:val="0"/>
                <w:sz w:val="32"/>
                <w:szCs w:val="32"/>
              </w:rPr>
              <w:t>OpenAV</w:t>
            </w:r>
            <w:proofErr w:type="spellEnd"/>
          </w:p>
          <w:p w14:paraId="5C5F5D78" w14:textId="77777777" w:rsidR="009A225C" w:rsidRPr="00204880" w:rsidRDefault="009A225C" w:rsidP="00193E21">
            <w:pPr>
              <w:pStyle w:val="a8"/>
              <w:rPr>
                <w:sz w:val="24"/>
                <w:szCs w:val="24"/>
                <w:highlight w:val="green"/>
              </w:rPr>
            </w:pPr>
          </w:p>
          <w:p w14:paraId="5191B4D6" w14:textId="65F3E50A" w:rsidR="009A225C" w:rsidRPr="00204880" w:rsidRDefault="000935BD" w:rsidP="00193E21">
            <w:pPr>
              <w:pStyle w:val="a8"/>
              <w:rPr>
                <w:sz w:val="24"/>
                <w:szCs w:val="24"/>
                <w:highlight w:val="green"/>
              </w:rPr>
            </w:pPr>
            <w:r>
              <w:rPr>
                <w:sz w:val="24"/>
                <w:szCs w:val="24"/>
              </w:rPr>
              <w:t>Руководство пользователя</w:t>
            </w:r>
          </w:p>
        </w:tc>
      </w:tr>
      <w:tr w:rsidR="009A225C" w:rsidRPr="00204880" w14:paraId="556AB865" w14:textId="77777777">
        <w:trPr>
          <w:cantSplit/>
        </w:trPr>
        <w:tc>
          <w:tcPr>
            <w:tcW w:w="9352" w:type="dxa"/>
          </w:tcPr>
          <w:p w14:paraId="0F309256" w14:textId="3B2BE3A6" w:rsidR="009A225C" w:rsidRPr="00204880" w:rsidRDefault="009A225C" w:rsidP="009A39ED">
            <w:pPr>
              <w:pStyle w:val="a8"/>
              <w:rPr>
                <w:sz w:val="24"/>
                <w:szCs w:val="24"/>
                <w:highlight w:val="green"/>
              </w:rPr>
            </w:pPr>
          </w:p>
        </w:tc>
      </w:tr>
      <w:tr w:rsidR="00BA615C" w14:paraId="59D44B59" w14:textId="77777777" w:rsidTr="00BA615C">
        <w:trPr>
          <w:cantSplit/>
        </w:trPr>
        <w:tc>
          <w:tcPr>
            <w:tcW w:w="9352" w:type="dxa"/>
          </w:tcPr>
          <w:p w14:paraId="066B34C6" w14:textId="77777777" w:rsidR="00BA615C" w:rsidRPr="00BA615C" w:rsidRDefault="00BA615C" w:rsidP="00BA615C">
            <w:pPr>
              <w:pStyle w:val="a8"/>
              <w:jc w:val="right"/>
              <w:rPr>
                <w:sz w:val="24"/>
                <w:szCs w:val="24"/>
              </w:rPr>
            </w:pPr>
            <w:r w:rsidRPr="00BA615C">
              <w:rPr>
                <w:sz w:val="24"/>
                <w:szCs w:val="24"/>
              </w:rPr>
              <w:t>Руководитель разработки</w:t>
            </w:r>
          </w:p>
        </w:tc>
      </w:tr>
      <w:tr w:rsidR="00BA615C" w14:paraId="384D0220" w14:textId="77777777" w:rsidTr="00BA615C">
        <w:trPr>
          <w:cantSplit/>
        </w:trPr>
        <w:tc>
          <w:tcPr>
            <w:tcW w:w="9352" w:type="dxa"/>
          </w:tcPr>
          <w:p w14:paraId="405B70BF" w14:textId="77777777" w:rsidR="00BA615C" w:rsidRPr="00BA615C" w:rsidRDefault="00BA615C" w:rsidP="00BA615C">
            <w:pPr>
              <w:pStyle w:val="a8"/>
              <w:jc w:val="right"/>
              <w:rPr>
                <w:sz w:val="24"/>
                <w:szCs w:val="24"/>
              </w:rPr>
            </w:pPr>
          </w:p>
          <w:p w14:paraId="0F0119F2" w14:textId="77777777" w:rsidR="00BA615C" w:rsidRPr="00BA615C" w:rsidRDefault="00BA615C" w:rsidP="00BA615C">
            <w:pPr>
              <w:pStyle w:val="a8"/>
              <w:jc w:val="right"/>
              <w:rPr>
                <w:sz w:val="24"/>
                <w:szCs w:val="24"/>
              </w:rPr>
            </w:pPr>
            <w:r w:rsidRPr="00BA615C">
              <w:rPr>
                <w:sz w:val="24"/>
                <w:szCs w:val="24"/>
              </w:rPr>
              <w:t>___________ Д. Иванько</w:t>
            </w:r>
          </w:p>
        </w:tc>
      </w:tr>
      <w:tr w:rsidR="00BA615C" w14:paraId="43F1ADC6" w14:textId="77777777" w:rsidTr="00BA615C">
        <w:trPr>
          <w:cantSplit/>
        </w:trPr>
        <w:tc>
          <w:tcPr>
            <w:tcW w:w="9352" w:type="dxa"/>
          </w:tcPr>
          <w:p w14:paraId="7D575BB7" w14:textId="77777777" w:rsidR="00BA615C" w:rsidRPr="00BA615C" w:rsidRDefault="00BA615C" w:rsidP="00BA615C">
            <w:pPr>
              <w:pStyle w:val="a8"/>
              <w:jc w:val="right"/>
              <w:rPr>
                <w:sz w:val="24"/>
                <w:szCs w:val="24"/>
              </w:rPr>
            </w:pPr>
            <w:r w:rsidRPr="00BA615C">
              <w:rPr>
                <w:sz w:val="24"/>
                <w:szCs w:val="24"/>
              </w:rPr>
              <w:t>____ ____________ 2024 г.</w:t>
            </w:r>
          </w:p>
          <w:p w14:paraId="1B66705F" w14:textId="77777777" w:rsidR="00BA615C" w:rsidRPr="00BA615C" w:rsidRDefault="00BA615C" w:rsidP="00BA615C">
            <w:pPr>
              <w:pStyle w:val="a8"/>
              <w:jc w:val="right"/>
              <w:rPr>
                <w:sz w:val="24"/>
                <w:szCs w:val="24"/>
              </w:rPr>
            </w:pPr>
          </w:p>
        </w:tc>
      </w:tr>
    </w:tbl>
    <w:p w14:paraId="20BF0EA1" w14:textId="77777777" w:rsidR="00B27DC0" w:rsidRPr="00204880" w:rsidRDefault="00B27DC0">
      <w:pPr>
        <w:pStyle w:val="-"/>
        <w:rPr>
          <w:highlight w:val="green"/>
        </w:rPr>
      </w:pPr>
    </w:p>
    <w:p w14:paraId="5CA1011E" w14:textId="77777777" w:rsidR="00B27DC0" w:rsidRPr="00204880" w:rsidRDefault="00B27DC0">
      <w:pPr>
        <w:pStyle w:val="15"/>
        <w:rPr>
          <w:highlight w:val="green"/>
        </w:rPr>
        <w:sectPr w:rsidR="00B27DC0" w:rsidRPr="00204880" w:rsidSect="005C1CE2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7" w:h="16840" w:code="9"/>
          <w:pgMar w:top="964" w:right="851" w:bottom="709" w:left="1418" w:header="567" w:footer="567" w:gutter="0"/>
          <w:cols w:space="720"/>
          <w:titlePg/>
        </w:sectPr>
      </w:pPr>
    </w:p>
    <w:p w14:paraId="27B4B271" w14:textId="77777777" w:rsidR="00B27DC0" w:rsidRPr="00204880" w:rsidRDefault="00B27DC0">
      <w:pPr>
        <w:pStyle w:val="aa"/>
        <w:rPr>
          <w:rFonts w:ascii="Times New Roman" w:hAnsi="Times New Roman"/>
          <w:sz w:val="24"/>
          <w:szCs w:val="24"/>
        </w:rPr>
      </w:pPr>
      <w:bookmarkStart w:id="0" w:name="_Toc72904333"/>
      <w:bookmarkStart w:id="1" w:name="_Toc93823696"/>
      <w:r w:rsidRPr="00204880">
        <w:rPr>
          <w:rFonts w:ascii="Times New Roman" w:hAnsi="Times New Roman"/>
          <w:sz w:val="24"/>
          <w:szCs w:val="24"/>
        </w:rPr>
        <w:lastRenderedPageBreak/>
        <w:t>Аннотация</w:t>
      </w:r>
      <w:bookmarkEnd w:id="0"/>
      <w:bookmarkEnd w:id="1"/>
    </w:p>
    <w:p w14:paraId="67018118" w14:textId="50D4468D" w:rsidR="00B27DC0" w:rsidRPr="00204880" w:rsidRDefault="00D147DA" w:rsidP="009338BE">
      <w:pPr>
        <w:pStyle w:val="15"/>
        <w:spacing w:line="360" w:lineRule="auto"/>
        <w:rPr>
          <w:highlight w:val="green"/>
        </w:rPr>
      </w:pPr>
      <w:r w:rsidRPr="00204880">
        <w:t xml:space="preserve">Настоящий документ является </w:t>
      </w:r>
      <w:r w:rsidR="000935BD">
        <w:t>руководством пользователя к</w:t>
      </w:r>
      <w:r w:rsidRPr="00204880">
        <w:t xml:space="preserve"> </w:t>
      </w:r>
      <w:r w:rsidR="00E22A8D" w:rsidRPr="00204880">
        <w:t>библиотек</w:t>
      </w:r>
      <w:r w:rsidR="000935BD">
        <w:t>е</w:t>
      </w:r>
      <w:r w:rsidR="00E22A8D" w:rsidRPr="00204880">
        <w:t xml:space="preserve"> </w:t>
      </w:r>
      <w:proofErr w:type="spellStart"/>
      <w:r w:rsidR="0084567C" w:rsidRPr="00204880">
        <w:rPr>
          <w:lang w:val="en-US"/>
        </w:rPr>
        <w:t>OpenAV</w:t>
      </w:r>
      <w:proofErr w:type="spellEnd"/>
      <w:r w:rsidR="0084567C" w:rsidRPr="00204880">
        <w:t xml:space="preserve"> для</w:t>
      </w:r>
      <w:r w:rsidRPr="00204880">
        <w:t xml:space="preserve"> </w:t>
      </w:r>
      <w:r w:rsidR="0084567C" w:rsidRPr="00204880">
        <w:t>распознавания речевых команд на пользовательском словаре с использованием аудиовизуальных данных диктора</w:t>
      </w:r>
      <w:r w:rsidRPr="00204880">
        <w:t>.</w:t>
      </w:r>
      <w:r w:rsidR="0084567C" w:rsidRPr="00204880">
        <w:t xml:space="preserve"> Библиотека предназначена для решения задач автоматического распознавания речевых команд на основе интеллектуального анализа аудиовизуальных данных. Таким образом, на основе акустической информации (с микрофона) и визуальной информации (с видеокамеры) выполняется комплекс вычислений по распознаванию речи в режиме близком к реальному времени. Аудиовизуальная информация анализируется гибридным способом с использованием современных технологий искусственного интеллекта.</w:t>
      </w:r>
      <w:bookmarkStart w:id="2" w:name="_Toc71008843"/>
      <w:bookmarkStart w:id="3" w:name="_Toc72904331"/>
    </w:p>
    <w:p w14:paraId="3FC250E8" w14:textId="77777777" w:rsidR="00B27DC0" w:rsidRPr="00204880" w:rsidRDefault="00B27DC0">
      <w:pPr>
        <w:pStyle w:val="aa"/>
        <w:rPr>
          <w:rFonts w:ascii="Times New Roman" w:hAnsi="Times New Roman"/>
          <w:sz w:val="24"/>
          <w:szCs w:val="24"/>
        </w:rPr>
      </w:pPr>
      <w:r w:rsidRPr="00204880">
        <w:rPr>
          <w:rFonts w:ascii="Times New Roman" w:hAnsi="Times New Roman"/>
          <w:sz w:val="24"/>
          <w:szCs w:val="24"/>
          <w:highlight w:val="green"/>
        </w:rPr>
        <w:br w:type="page"/>
      </w:r>
      <w:bookmarkEnd w:id="2"/>
      <w:bookmarkEnd w:id="3"/>
      <w:r w:rsidRPr="00204880">
        <w:rPr>
          <w:rFonts w:ascii="Times New Roman" w:hAnsi="Times New Roman"/>
          <w:sz w:val="24"/>
          <w:szCs w:val="24"/>
        </w:rPr>
        <w:lastRenderedPageBreak/>
        <w:t>Содержание</w:t>
      </w:r>
    </w:p>
    <w:p w14:paraId="2D67EA61" w14:textId="1D97EAAB" w:rsidR="000935BD" w:rsidRDefault="00B27DC0">
      <w:pPr>
        <w:pStyle w:val="17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204880">
        <w:rPr>
          <w:bCs/>
        </w:rPr>
        <w:fldChar w:fldCharType="begin"/>
      </w:r>
      <w:r w:rsidRPr="00204880">
        <w:rPr>
          <w:bCs/>
        </w:rPr>
        <w:instrText xml:space="preserve"> TOC \o "1-5" \h \z \u </w:instrText>
      </w:r>
      <w:r w:rsidRPr="00204880">
        <w:rPr>
          <w:bCs/>
        </w:rPr>
        <w:fldChar w:fldCharType="separate"/>
      </w:r>
      <w:hyperlink w:anchor="_Toc167117383" w:history="1">
        <w:r w:rsidR="000935BD" w:rsidRPr="007B6629">
          <w:rPr>
            <w:rStyle w:val="a4"/>
            <w:noProof/>
          </w:rPr>
          <w:t>Руководство пользователя</w:t>
        </w:r>
        <w:r w:rsidR="000935BD">
          <w:rPr>
            <w:noProof/>
            <w:webHidden/>
          </w:rPr>
          <w:tab/>
        </w:r>
        <w:r w:rsidR="000935BD">
          <w:rPr>
            <w:noProof/>
            <w:webHidden/>
          </w:rPr>
          <w:fldChar w:fldCharType="begin"/>
        </w:r>
        <w:r w:rsidR="000935BD">
          <w:rPr>
            <w:noProof/>
            <w:webHidden/>
          </w:rPr>
          <w:instrText xml:space="preserve"> PAGEREF _Toc167117383 \h </w:instrText>
        </w:r>
        <w:r w:rsidR="000935BD">
          <w:rPr>
            <w:noProof/>
            <w:webHidden/>
          </w:rPr>
        </w:r>
        <w:r w:rsidR="000935BD">
          <w:rPr>
            <w:noProof/>
            <w:webHidden/>
          </w:rPr>
          <w:fldChar w:fldCharType="separate"/>
        </w:r>
        <w:r w:rsidR="000935BD">
          <w:rPr>
            <w:noProof/>
            <w:webHidden/>
          </w:rPr>
          <w:t>4</w:t>
        </w:r>
        <w:r w:rsidR="000935BD">
          <w:rPr>
            <w:noProof/>
            <w:webHidden/>
          </w:rPr>
          <w:fldChar w:fldCharType="end"/>
        </w:r>
      </w:hyperlink>
    </w:p>
    <w:p w14:paraId="06975652" w14:textId="3FDC66A7" w:rsidR="000935BD" w:rsidRDefault="000935BD">
      <w:pPr>
        <w:pStyle w:val="17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67117384" w:history="1">
        <w:r w:rsidRPr="007B6629">
          <w:rPr>
            <w:rStyle w:val="a4"/>
            <w:noProof/>
          </w:rPr>
          <w:t>Перечень сокращений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_Toc167117384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2157610" w14:textId="76D73B69" w:rsidR="00B27DC0" w:rsidRDefault="00B27DC0" w:rsidP="006668B8">
      <w:pPr>
        <w:pStyle w:val="17"/>
        <w:spacing w:line="360" w:lineRule="auto"/>
        <w:rPr>
          <w:bCs/>
        </w:rPr>
      </w:pPr>
      <w:r w:rsidRPr="00204880">
        <w:rPr>
          <w:bCs/>
        </w:rPr>
        <w:fldChar w:fldCharType="end"/>
      </w:r>
    </w:p>
    <w:p w14:paraId="79A558C1" w14:textId="7F4FEFB4" w:rsidR="000935BD" w:rsidRPr="000935BD" w:rsidRDefault="000935BD" w:rsidP="000935BD">
      <w:pPr>
        <w:pStyle w:val="18"/>
        <w:rPr>
          <w:rFonts w:ascii="Times New Roman" w:hAnsi="Times New Roman" w:cs="Times New Roman"/>
          <w:sz w:val="24"/>
          <w:szCs w:val="24"/>
        </w:rPr>
      </w:pPr>
      <w:bookmarkStart w:id="4" w:name="_Toc167117383"/>
      <w:r w:rsidRPr="000935BD">
        <w:rPr>
          <w:rFonts w:ascii="Times New Roman" w:hAnsi="Times New Roman" w:cs="Times New Roman"/>
          <w:sz w:val="24"/>
          <w:szCs w:val="24"/>
        </w:rPr>
        <w:lastRenderedPageBreak/>
        <w:t>Руководство пользователя</w:t>
      </w:r>
      <w:bookmarkEnd w:id="4"/>
    </w:p>
    <w:p w14:paraId="01363DD7" w14:textId="13AD9306" w:rsidR="000935BD" w:rsidRPr="00002905" w:rsidRDefault="000935BD" w:rsidP="000935BD">
      <w:pPr>
        <w:rPr>
          <w:color w:val="000000" w:themeColor="text1"/>
        </w:rPr>
      </w:pPr>
      <w:bookmarkStart w:id="5" w:name="_Toc28267207"/>
      <w:bookmarkStart w:id="6" w:name="_Toc37681025"/>
      <w:bookmarkStart w:id="7" w:name="_Toc54444146"/>
      <w:bookmarkStart w:id="8" w:name="_Toc59520521"/>
      <w:bookmarkStart w:id="9" w:name="_Toc71008844"/>
      <w:bookmarkStart w:id="10" w:name="_Toc72904332"/>
      <w:r>
        <w:rPr>
          <w:color w:val="000000" w:themeColor="text1"/>
        </w:rPr>
        <w:t xml:space="preserve">Интерфейс модуля записи (см. </w:t>
      </w:r>
      <w:r w:rsidRPr="00794E76">
        <w:rPr>
          <w:color w:val="000000" w:themeColor="text1"/>
        </w:rPr>
        <w:fldChar w:fldCharType="begin"/>
      </w:r>
      <w:r w:rsidRPr="00794E76">
        <w:rPr>
          <w:color w:val="000000" w:themeColor="text1"/>
        </w:rPr>
        <w:instrText xml:space="preserve"> REF  _Ref166086398 \h \* Lower </w:instrText>
      </w:r>
      <w:r>
        <w:rPr>
          <w:color w:val="000000" w:themeColor="text1"/>
        </w:rPr>
        <w:instrText xml:space="preserve"> \* MERGEFORMAT </w:instrText>
      </w:r>
      <w:r w:rsidRPr="00794E76">
        <w:rPr>
          <w:color w:val="000000" w:themeColor="text1"/>
        </w:rPr>
      </w:r>
      <w:r w:rsidRPr="00794E76">
        <w:rPr>
          <w:color w:val="000000" w:themeColor="text1"/>
        </w:rPr>
        <w:fldChar w:fldCharType="separate"/>
      </w:r>
      <w:r>
        <w:t xml:space="preserve">рисунок </w:t>
      </w:r>
      <w:r w:rsidRPr="00794E76">
        <w:rPr>
          <w:color w:val="000000" w:themeColor="text1"/>
        </w:rPr>
        <w:fldChar w:fldCharType="end"/>
      </w:r>
      <w:r>
        <w:rPr>
          <w:color w:val="000000" w:themeColor="text1"/>
        </w:rPr>
        <w:t>) позволяет осуществить запись пользовательского набора данных</w:t>
      </w:r>
      <w:r w:rsidRPr="2B63872F">
        <w:rPr>
          <w:color w:val="000000" w:themeColor="text1"/>
        </w:rPr>
        <w:t>.</w:t>
      </w:r>
    </w:p>
    <w:p w14:paraId="18EF1F13" w14:textId="77777777" w:rsidR="000935BD" w:rsidRPr="00002905" w:rsidRDefault="000935BD" w:rsidP="000935BD">
      <w:pPr>
        <w:keepNext/>
        <w:ind w:firstLine="0"/>
        <w:rPr>
          <w:color w:val="000000" w:themeColor="text1"/>
        </w:rPr>
      </w:pPr>
      <w:r w:rsidRPr="00002905">
        <w:rPr>
          <w:noProof/>
          <w:color w:val="000000" w:themeColor="text1"/>
        </w:rPr>
        <w:drawing>
          <wp:inline distT="0" distB="0" distL="0" distR="0" wp14:anchorId="2B0C3ADD" wp14:editId="0F3B0302">
            <wp:extent cx="6372225" cy="3053358"/>
            <wp:effectExtent l="0" t="0" r="0" b="0"/>
            <wp:docPr id="1184802155" name="Picture 1184802155" descr="Изображение выглядит как текст, Человеческое лицо, снимок экрана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02155" name="Picture 1184802155" descr="Изображение выглядит как текст, Человеческое лицо, снимок экрана, человек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5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D7B3" w14:textId="37704625" w:rsidR="000935BD" w:rsidRPr="00C31964" w:rsidRDefault="000935BD" w:rsidP="000935BD">
      <w:pPr>
        <w:jc w:val="center"/>
      </w:pPr>
      <w:bookmarkStart w:id="11" w:name="_Ref166086398"/>
      <w:r>
        <w:t xml:space="preserve">Рисунок </w:t>
      </w:r>
      <w:bookmarkEnd w:id="11"/>
      <w:r>
        <w:fldChar w:fldCharType="begin"/>
      </w:r>
      <w:r w:rsidRPr="00C31964"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</w:t>
      </w:r>
      <w:r w:rsidRPr="00C31964">
        <w:t>Интерфейс модуля записи</w:t>
      </w:r>
    </w:p>
    <w:p w14:paraId="7E6AAB0E" w14:textId="3D30F4B5" w:rsidR="000935BD" w:rsidRPr="00002905" w:rsidRDefault="000935BD" w:rsidP="000935BD">
      <w:pPr>
        <w:rPr>
          <w:color w:val="000000" w:themeColor="text1"/>
        </w:rPr>
      </w:pPr>
      <w:r w:rsidRPr="00002905">
        <w:rPr>
          <w:color w:val="000000" w:themeColor="text1"/>
        </w:rPr>
        <w:t xml:space="preserve">Загрузка данных выполняется модулем загрузки данных с помощью выполнения </w:t>
      </w:r>
      <w:proofErr w:type="spellStart"/>
      <w:r w:rsidRPr="00002905">
        <w:rPr>
          <w:color w:val="000000" w:themeColor="text1"/>
        </w:rPr>
        <w:t>консольно</w:t>
      </w:r>
      <w:r>
        <w:rPr>
          <w:color w:val="000000" w:themeColor="text1"/>
        </w:rPr>
        <w:t>ф</w:t>
      </w:r>
      <w:r w:rsidRPr="00002905">
        <w:rPr>
          <w:color w:val="000000" w:themeColor="text1"/>
        </w:rPr>
        <w:t>й</w:t>
      </w:r>
      <w:proofErr w:type="spellEnd"/>
      <w:r w:rsidRPr="00002905">
        <w:rPr>
          <w:color w:val="000000" w:themeColor="text1"/>
        </w:rPr>
        <w:t xml:space="preserve"> команды (</w:t>
      </w:r>
      <w:r w:rsidRPr="00794E76">
        <w:rPr>
          <w:color w:val="000000" w:themeColor="text1"/>
        </w:rPr>
        <w:fldChar w:fldCharType="begin"/>
      </w:r>
      <w:r w:rsidRPr="00794E76">
        <w:rPr>
          <w:color w:val="000000" w:themeColor="text1"/>
        </w:rPr>
        <w:instrText xml:space="preserve"> REF  _Ref164699397 \h \* Lower </w:instrText>
      </w:r>
      <w:r>
        <w:rPr>
          <w:color w:val="000000" w:themeColor="text1"/>
        </w:rPr>
        <w:instrText xml:space="preserve"> \* MERGEFORMAT </w:instrText>
      </w:r>
      <w:r w:rsidRPr="00794E76">
        <w:rPr>
          <w:color w:val="000000" w:themeColor="text1"/>
        </w:rPr>
      </w:r>
      <w:r w:rsidRPr="00794E76">
        <w:rPr>
          <w:color w:val="000000" w:themeColor="text1"/>
        </w:rPr>
        <w:fldChar w:fldCharType="separate"/>
      </w:r>
      <w:r w:rsidRPr="00C31964">
        <w:t xml:space="preserve">рисунок </w:t>
      </w:r>
      <w:r w:rsidRPr="00794E76">
        <w:rPr>
          <w:color w:val="000000" w:themeColor="text1"/>
        </w:rPr>
        <w:fldChar w:fldCharType="end"/>
      </w:r>
      <w:r w:rsidRPr="00002905">
        <w:rPr>
          <w:color w:val="000000" w:themeColor="text1"/>
        </w:rPr>
        <w:t>).</w:t>
      </w:r>
    </w:p>
    <w:p w14:paraId="5D31230B" w14:textId="77777777" w:rsidR="000935BD" w:rsidRPr="00002905" w:rsidRDefault="000935BD" w:rsidP="000935BD">
      <w:pPr>
        <w:keepNext/>
        <w:ind w:firstLine="0"/>
        <w:rPr>
          <w:color w:val="000000" w:themeColor="text1"/>
        </w:rPr>
      </w:pPr>
      <w:r w:rsidRPr="00002905">
        <w:rPr>
          <w:noProof/>
          <w:color w:val="000000" w:themeColor="text1"/>
        </w:rPr>
        <w:drawing>
          <wp:inline distT="0" distB="0" distL="0" distR="0" wp14:anchorId="65EF2B95" wp14:editId="2367D463">
            <wp:extent cx="6391275" cy="113030"/>
            <wp:effectExtent l="0" t="0" r="9525" b="1270"/>
            <wp:docPr id="350596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962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1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5542" w14:textId="7DFC8DF1" w:rsidR="000935BD" w:rsidRPr="00C31964" w:rsidRDefault="000935BD" w:rsidP="000935BD">
      <w:pPr>
        <w:jc w:val="center"/>
      </w:pPr>
      <w:bookmarkStart w:id="12" w:name="_Ref164699397"/>
      <w:r w:rsidRPr="00C31964">
        <w:t xml:space="preserve">Рисунок </w:t>
      </w:r>
      <w:bookmarkEnd w:id="12"/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–</w:t>
      </w:r>
      <w:r w:rsidRPr="00C31964">
        <w:t xml:space="preserve"> Запуск модуля загрузки</w:t>
      </w:r>
    </w:p>
    <w:p w14:paraId="2A458CE9" w14:textId="48CFFB76" w:rsidR="000935BD" w:rsidRPr="00002905" w:rsidRDefault="000935BD" w:rsidP="000935BD">
      <w:pPr>
        <w:rPr>
          <w:color w:val="000000" w:themeColor="text1"/>
        </w:rPr>
      </w:pPr>
      <w:r w:rsidRPr="00002905">
        <w:rPr>
          <w:color w:val="000000" w:themeColor="text1"/>
        </w:rPr>
        <w:t>Вывод результатов работы модуля и информационные сообщения так же находятся в консоли (</w:t>
      </w:r>
      <w:r w:rsidRPr="00794E76">
        <w:rPr>
          <w:color w:val="000000" w:themeColor="text1"/>
        </w:rPr>
        <w:fldChar w:fldCharType="begin"/>
      </w:r>
      <w:r w:rsidRPr="00794E76">
        <w:rPr>
          <w:color w:val="000000" w:themeColor="text1"/>
        </w:rPr>
        <w:instrText xml:space="preserve"> REF  _Ref164699786 \h \* Lower </w:instrText>
      </w:r>
      <w:r>
        <w:rPr>
          <w:color w:val="000000" w:themeColor="text1"/>
        </w:rPr>
        <w:instrText xml:space="preserve"> \* MERGEFORMAT </w:instrText>
      </w:r>
      <w:r w:rsidRPr="00794E76">
        <w:rPr>
          <w:color w:val="000000" w:themeColor="text1"/>
        </w:rPr>
      </w:r>
      <w:r w:rsidRPr="00794E76">
        <w:rPr>
          <w:color w:val="000000" w:themeColor="text1"/>
        </w:rPr>
        <w:fldChar w:fldCharType="separate"/>
      </w:r>
      <w:r w:rsidRPr="00C31964">
        <w:t xml:space="preserve">рисунок </w:t>
      </w:r>
      <w:r w:rsidRPr="00794E76">
        <w:rPr>
          <w:color w:val="000000" w:themeColor="text1"/>
        </w:rPr>
        <w:fldChar w:fldCharType="end"/>
      </w:r>
      <w:r w:rsidRPr="00002905">
        <w:rPr>
          <w:color w:val="000000" w:themeColor="text1"/>
        </w:rPr>
        <w:t>).</w:t>
      </w:r>
    </w:p>
    <w:p w14:paraId="493B8882" w14:textId="77777777" w:rsidR="000935BD" w:rsidRPr="00002905" w:rsidRDefault="000935BD" w:rsidP="000935BD">
      <w:pPr>
        <w:keepNext/>
        <w:ind w:firstLine="0"/>
        <w:rPr>
          <w:color w:val="000000" w:themeColor="text1"/>
        </w:rPr>
      </w:pPr>
      <w:r w:rsidRPr="00002905">
        <w:rPr>
          <w:noProof/>
          <w:color w:val="000000" w:themeColor="text1"/>
        </w:rPr>
        <w:drawing>
          <wp:inline distT="0" distB="0" distL="0" distR="0" wp14:anchorId="614BAAF6" wp14:editId="2EEA86C5">
            <wp:extent cx="6391275" cy="1925955"/>
            <wp:effectExtent l="0" t="0" r="9525" b="0"/>
            <wp:docPr id="54639065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9065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B01B" w14:textId="3C063809" w:rsidR="000935BD" w:rsidRPr="00C31964" w:rsidRDefault="000935BD" w:rsidP="000935BD">
      <w:pPr>
        <w:jc w:val="center"/>
      </w:pPr>
      <w:bookmarkStart w:id="13" w:name="_Ref164699786"/>
      <w:r w:rsidRPr="00C31964">
        <w:t xml:space="preserve">Рисунок </w:t>
      </w:r>
      <w:bookmarkEnd w:id="13"/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–</w:t>
      </w:r>
      <w:r w:rsidRPr="00C31964">
        <w:t xml:space="preserve"> Вывод модуля загрузки</w:t>
      </w:r>
    </w:p>
    <w:p w14:paraId="2BA0BD39" w14:textId="77777777" w:rsidR="000935BD" w:rsidRPr="00002905" w:rsidRDefault="000935BD" w:rsidP="000935BD">
      <w:pPr>
        <w:rPr>
          <w:color w:val="000000" w:themeColor="text1"/>
        </w:rPr>
      </w:pPr>
      <w:r w:rsidRPr="00002905">
        <w:rPr>
          <w:color w:val="000000" w:themeColor="text1"/>
        </w:rPr>
        <w:t>Детектирование речевой активности выполняется одним из двух модулей (</w:t>
      </w:r>
      <w:proofErr w:type="spellStart"/>
      <w:r w:rsidRPr="00002905">
        <w:rPr>
          <w:color w:val="000000" w:themeColor="text1"/>
          <w:lang w:val="en-US"/>
        </w:rPr>
        <w:t>Vosk</w:t>
      </w:r>
      <w:proofErr w:type="spellEnd"/>
      <w:r w:rsidRPr="00002905">
        <w:rPr>
          <w:color w:val="000000" w:themeColor="text1"/>
        </w:rPr>
        <w:t xml:space="preserve"> или </w:t>
      </w:r>
      <w:proofErr w:type="spellStart"/>
      <w:r w:rsidRPr="00002905">
        <w:rPr>
          <w:color w:val="000000" w:themeColor="text1"/>
          <w:lang w:val="en-US"/>
        </w:rPr>
        <w:t>Silero</w:t>
      </w:r>
      <w:proofErr w:type="spellEnd"/>
      <w:r w:rsidRPr="00002905">
        <w:rPr>
          <w:color w:val="000000" w:themeColor="text1"/>
        </w:rPr>
        <w:t xml:space="preserve"> </w:t>
      </w:r>
      <w:r w:rsidRPr="00002905">
        <w:rPr>
          <w:color w:val="000000" w:themeColor="text1"/>
          <w:lang w:val="en-US"/>
        </w:rPr>
        <w:t>VAD</w:t>
      </w:r>
      <w:r w:rsidRPr="00002905">
        <w:rPr>
          <w:color w:val="000000" w:themeColor="text1"/>
        </w:rPr>
        <w:t>)</w:t>
      </w:r>
    </w:p>
    <w:p w14:paraId="5087FD23" w14:textId="6102D6D2" w:rsidR="000935BD" w:rsidRPr="00002905" w:rsidRDefault="000935BD" w:rsidP="000935BD">
      <w:pPr>
        <w:rPr>
          <w:color w:val="000000" w:themeColor="text1"/>
        </w:rPr>
      </w:pPr>
      <w:r w:rsidRPr="00002905">
        <w:rPr>
          <w:color w:val="000000" w:themeColor="text1"/>
        </w:rPr>
        <w:t>Детектирование речевой активности (</w:t>
      </w:r>
      <w:proofErr w:type="spellStart"/>
      <w:r w:rsidRPr="00002905">
        <w:rPr>
          <w:color w:val="000000" w:themeColor="text1"/>
        </w:rPr>
        <w:t>Vosk</w:t>
      </w:r>
      <w:proofErr w:type="spellEnd"/>
      <w:r w:rsidRPr="00002905">
        <w:rPr>
          <w:color w:val="000000" w:themeColor="text1"/>
        </w:rPr>
        <w:t xml:space="preserve">) производится с помощью выполнения консольной команды (см. </w:t>
      </w:r>
      <w:r w:rsidRPr="00794E76">
        <w:rPr>
          <w:color w:val="000000" w:themeColor="text1"/>
        </w:rPr>
        <w:fldChar w:fldCharType="begin"/>
      </w:r>
      <w:r w:rsidRPr="00794E76">
        <w:rPr>
          <w:color w:val="000000" w:themeColor="text1"/>
        </w:rPr>
        <w:instrText xml:space="preserve"> REF  _Ref164700381 \h \* Lower </w:instrText>
      </w:r>
      <w:r>
        <w:rPr>
          <w:color w:val="000000" w:themeColor="text1"/>
        </w:rPr>
        <w:instrText xml:space="preserve"> \* MERGEFORMAT </w:instrText>
      </w:r>
      <w:r w:rsidRPr="00794E76">
        <w:rPr>
          <w:color w:val="000000" w:themeColor="text1"/>
        </w:rPr>
      </w:r>
      <w:r w:rsidRPr="00794E76">
        <w:rPr>
          <w:color w:val="000000" w:themeColor="text1"/>
        </w:rPr>
        <w:fldChar w:fldCharType="separate"/>
      </w:r>
      <w:r w:rsidRPr="00C31964">
        <w:t xml:space="preserve">рисунок </w:t>
      </w:r>
      <w:r w:rsidRPr="00794E76">
        <w:rPr>
          <w:color w:val="000000" w:themeColor="text1"/>
        </w:rPr>
        <w:fldChar w:fldCharType="end"/>
      </w:r>
      <w:r w:rsidRPr="00794E76">
        <w:rPr>
          <w:color w:val="000000" w:themeColor="text1"/>
        </w:rPr>
        <w:t>).</w:t>
      </w:r>
    </w:p>
    <w:p w14:paraId="0C0701DB" w14:textId="77777777" w:rsidR="000935BD" w:rsidRPr="00002905" w:rsidRDefault="000935BD" w:rsidP="000935BD">
      <w:pPr>
        <w:keepNext/>
        <w:ind w:firstLine="0"/>
        <w:rPr>
          <w:color w:val="000000" w:themeColor="text1"/>
        </w:rPr>
      </w:pPr>
      <w:r w:rsidRPr="00002905">
        <w:rPr>
          <w:noProof/>
          <w:color w:val="000000" w:themeColor="text1"/>
        </w:rPr>
        <w:lastRenderedPageBreak/>
        <w:drawing>
          <wp:inline distT="0" distB="0" distL="0" distR="0" wp14:anchorId="76410084" wp14:editId="36BDB6B3">
            <wp:extent cx="6391275" cy="171450"/>
            <wp:effectExtent l="0" t="0" r="9525" b="0"/>
            <wp:docPr id="322873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739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F5BF" w14:textId="08378F67" w:rsidR="000935BD" w:rsidRPr="00C31964" w:rsidRDefault="000935BD" w:rsidP="000935BD">
      <w:pPr>
        <w:jc w:val="center"/>
      </w:pPr>
      <w:bookmarkStart w:id="14" w:name="_Ref164700381"/>
      <w:r w:rsidRPr="00C31964">
        <w:t xml:space="preserve">Рисунок </w:t>
      </w:r>
      <w:bookmarkEnd w:id="14"/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–</w:t>
      </w:r>
      <w:r w:rsidRPr="00C31964">
        <w:t xml:space="preserve"> Запуск модуля детектирования речевой активности (</w:t>
      </w:r>
      <w:proofErr w:type="spellStart"/>
      <w:r w:rsidRPr="00C31964">
        <w:t>Vosk</w:t>
      </w:r>
      <w:proofErr w:type="spellEnd"/>
      <w:r w:rsidRPr="00C31964">
        <w:t>)</w:t>
      </w:r>
    </w:p>
    <w:p w14:paraId="1B8642EE" w14:textId="449C14D6" w:rsidR="000935BD" w:rsidRPr="00002905" w:rsidRDefault="000935BD" w:rsidP="000935BD">
      <w:pPr>
        <w:rPr>
          <w:color w:val="000000" w:themeColor="text1"/>
        </w:rPr>
      </w:pPr>
      <w:r w:rsidRPr="00002905">
        <w:rPr>
          <w:color w:val="000000" w:themeColor="text1"/>
        </w:rPr>
        <w:t xml:space="preserve">Вывод результатов работы модуля и информационные сообщения так же находятся в консоли (см. </w:t>
      </w:r>
      <w:r w:rsidRPr="00794E76">
        <w:rPr>
          <w:color w:val="000000" w:themeColor="text1"/>
        </w:rPr>
        <w:fldChar w:fldCharType="begin"/>
      </w:r>
      <w:r w:rsidRPr="00794E76">
        <w:rPr>
          <w:color w:val="000000" w:themeColor="text1"/>
        </w:rPr>
        <w:instrText xml:space="preserve"> REF  _Ref164700521 \h \* Lower </w:instrText>
      </w:r>
      <w:r>
        <w:rPr>
          <w:color w:val="000000" w:themeColor="text1"/>
        </w:rPr>
        <w:instrText xml:space="preserve"> \* MERGEFORMAT </w:instrText>
      </w:r>
      <w:r w:rsidRPr="00794E76">
        <w:rPr>
          <w:color w:val="000000" w:themeColor="text1"/>
        </w:rPr>
      </w:r>
      <w:r w:rsidRPr="00794E76">
        <w:rPr>
          <w:color w:val="000000" w:themeColor="text1"/>
        </w:rPr>
        <w:fldChar w:fldCharType="separate"/>
      </w:r>
      <w:r w:rsidRPr="00C31964">
        <w:t xml:space="preserve">рисунок </w:t>
      </w:r>
      <w:r w:rsidRPr="00794E76">
        <w:rPr>
          <w:color w:val="000000" w:themeColor="text1"/>
        </w:rPr>
        <w:fldChar w:fldCharType="end"/>
      </w:r>
      <w:r w:rsidRPr="00794E76">
        <w:rPr>
          <w:color w:val="000000" w:themeColor="text1"/>
        </w:rPr>
        <w:t>).</w:t>
      </w:r>
    </w:p>
    <w:p w14:paraId="08C27430" w14:textId="77777777" w:rsidR="000935BD" w:rsidRPr="00002905" w:rsidRDefault="000935BD" w:rsidP="000935BD">
      <w:pPr>
        <w:keepNext/>
        <w:ind w:firstLine="0"/>
        <w:rPr>
          <w:color w:val="000000" w:themeColor="text1"/>
        </w:rPr>
      </w:pPr>
      <w:r w:rsidRPr="00002905">
        <w:rPr>
          <w:noProof/>
          <w:color w:val="000000" w:themeColor="text1"/>
        </w:rPr>
        <w:drawing>
          <wp:inline distT="0" distB="0" distL="0" distR="0" wp14:anchorId="2716B67D" wp14:editId="2D639B80">
            <wp:extent cx="6391275" cy="833755"/>
            <wp:effectExtent l="0" t="0" r="9525" b="4445"/>
            <wp:docPr id="22455485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5485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131B" w14:textId="3DC98631" w:rsidR="000935BD" w:rsidRPr="00C31964" w:rsidRDefault="000935BD" w:rsidP="000935BD">
      <w:pPr>
        <w:jc w:val="center"/>
      </w:pPr>
      <w:bookmarkStart w:id="15" w:name="_Ref164700521"/>
      <w:r w:rsidRPr="00C31964">
        <w:t xml:space="preserve">Рисунок </w:t>
      </w:r>
      <w:bookmarkEnd w:id="15"/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proofErr w:type="gramStart"/>
      <w:r>
        <w:t>–</w:t>
      </w:r>
      <w:r w:rsidRPr="00C31964">
        <w:t xml:space="preserve">  Вывод</w:t>
      </w:r>
      <w:proofErr w:type="gramEnd"/>
      <w:r w:rsidRPr="00C31964">
        <w:t xml:space="preserve"> модуля детектирования речевой активности (</w:t>
      </w:r>
      <w:proofErr w:type="spellStart"/>
      <w:r w:rsidRPr="00C31964">
        <w:t>Vosk</w:t>
      </w:r>
      <w:proofErr w:type="spellEnd"/>
      <w:r w:rsidRPr="00C31964">
        <w:t>)</w:t>
      </w:r>
    </w:p>
    <w:p w14:paraId="6319B917" w14:textId="2A3367D7" w:rsidR="000935BD" w:rsidRPr="00002905" w:rsidRDefault="000935BD" w:rsidP="000935BD">
      <w:pPr>
        <w:rPr>
          <w:color w:val="000000" w:themeColor="text1"/>
        </w:rPr>
      </w:pPr>
      <w:r w:rsidRPr="00002905">
        <w:rPr>
          <w:color w:val="000000" w:themeColor="text1"/>
        </w:rPr>
        <w:t xml:space="preserve">Ниже представлены данные до обработки (см. </w:t>
      </w:r>
      <w:r w:rsidRPr="00794E76">
        <w:rPr>
          <w:color w:val="000000" w:themeColor="text1"/>
        </w:rPr>
        <w:fldChar w:fldCharType="begin"/>
      </w:r>
      <w:r w:rsidRPr="00794E76">
        <w:rPr>
          <w:color w:val="000000" w:themeColor="text1"/>
        </w:rPr>
        <w:instrText xml:space="preserve"> REF  _Ref164700640 \h \* Lower </w:instrText>
      </w:r>
      <w:r>
        <w:rPr>
          <w:color w:val="000000" w:themeColor="text1"/>
        </w:rPr>
        <w:instrText xml:space="preserve"> \* MERGEFORMAT </w:instrText>
      </w:r>
      <w:r w:rsidRPr="00794E76">
        <w:rPr>
          <w:color w:val="000000" w:themeColor="text1"/>
        </w:rPr>
      </w:r>
      <w:r w:rsidRPr="00794E76">
        <w:rPr>
          <w:color w:val="000000" w:themeColor="text1"/>
        </w:rPr>
        <w:fldChar w:fldCharType="separate"/>
      </w:r>
      <w:r w:rsidRPr="00C31964">
        <w:t xml:space="preserve">рисунок </w:t>
      </w:r>
      <w:r w:rsidRPr="00794E76">
        <w:rPr>
          <w:color w:val="000000" w:themeColor="text1"/>
        </w:rPr>
        <w:fldChar w:fldCharType="end"/>
      </w:r>
      <w:r w:rsidRPr="00794E76">
        <w:rPr>
          <w:color w:val="000000" w:themeColor="text1"/>
        </w:rPr>
        <w:t xml:space="preserve">) и после обработки (см. </w:t>
      </w:r>
      <w:r w:rsidRPr="00794E76">
        <w:rPr>
          <w:color w:val="000000" w:themeColor="text1"/>
        </w:rPr>
        <w:fldChar w:fldCharType="begin"/>
      </w:r>
      <w:r w:rsidRPr="00794E76">
        <w:rPr>
          <w:color w:val="000000" w:themeColor="text1"/>
        </w:rPr>
        <w:instrText xml:space="preserve"> REF  _Ref164700368 \h \* Lower </w:instrText>
      </w:r>
      <w:r>
        <w:rPr>
          <w:color w:val="000000" w:themeColor="text1"/>
        </w:rPr>
        <w:instrText xml:space="preserve"> \* MERGEFORMAT </w:instrText>
      </w:r>
      <w:r w:rsidRPr="00794E76">
        <w:rPr>
          <w:color w:val="000000" w:themeColor="text1"/>
        </w:rPr>
      </w:r>
      <w:r w:rsidRPr="00794E76">
        <w:rPr>
          <w:color w:val="000000" w:themeColor="text1"/>
        </w:rPr>
        <w:fldChar w:fldCharType="separate"/>
      </w:r>
      <w:r w:rsidRPr="00C31964">
        <w:t xml:space="preserve">рисунок </w:t>
      </w:r>
      <w:r w:rsidRPr="00794E76">
        <w:rPr>
          <w:color w:val="000000" w:themeColor="text1"/>
        </w:rPr>
        <w:fldChar w:fldCharType="end"/>
      </w:r>
      <w:r w:rsidRPr="00794E76">
        <w:rPr>
          <w:color w:val="000000" w:themeColor="text1"/>
        </w:rPr>
        <w:t>).</w:t>
      </w:r>
      <w:r w:rsidRPr="00002905">
        <w:rPr>
          <w:color w:val="000000" w:themeColor="text1"/>
        </w:rPr>
        <w:t xml:space="preserve"> Каждая видеозапись была разделена на фрагменты, каждый из фрагментов соответствует одной речевой команде на исходной видеозаписи.</w:t>
      </w:r>
    </w:p>
    <w:p w14:paraId="6CDE8FBA" w14:textId="77777777" w:rsidR="000935BD" w:rsidRPr="00002905" w:rsidRDefault="000935BD" w:rsidP="000935BD">
      <w:pPr>
        <w:keepNext/>
        <w:ind w:firstLine="0"/>
        <w:jc w:val="center"/>
        <w:rPr>
          <w:color w:val="000000" w:themeColor="text1"/>
        </w:rPr>
      </w:pPr>
      <w:r w:rsidRPr="00002905">
        <w:rPr>
          <w:noProof/>
          <w:color w:val="000000" w:themeColor="text1"/>
        </w:rPr>
        <w:drawing>
          <wp:inline distT="0" distB="0" distL="0" distR="0" wp14:anchorId="615138EB" wp14:editId="04016ACA">
            <wp:extent cx="2923309" cy="1551305"/>
            <wp:effectExtent l="0" t="0" r="0" b="0"/>
            <wp:docPr id="1259013137" name="Рисунок 1" descr="Изображение выглядит как снимок экран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13137" name="Рисунок 1" descr="Изображение выглядит как снимок экрана, Прямоугольник&#10;&#10;Автоматически созданное описание"/>
                    <pic:cNvPicPr/>
                  </pic:nvPicPr>
                  <pic:blipFill rotWithShape="1">
                    <a:blip r:embed="rId18"/>
                    <a:srcRect r="52257" b="46412"/>
                    <a:stretch/>
                  </pic:blipFill>
                  <pic:spPr bwMode="auto">
                    <a:xfrm>
                      <a:off x="0" y="0"/>
                      <a:ext cx="2924477" cy="155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CD3BF" w14:textId="2C16ECD8" w:rsidR="000935BD" w:rsidRPr="00C31964" w:rsidRDefault="000935BD" w:rsidP="000935BD">
      <w:pPr>
        <w:ind w:firstLine="0"/>
        <w:jc w:val="center"/>
      </w:pPr>
      <w:bookmarkStart w:id="16" w:name="_Ref164700640"/>
      <w:r w:rsidRPr="00C31964">
        <w:t xml:space="preserve">Рисунок </w:t>
      </w:r>
      <w:bookmarkEnd w:id="16"/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–</w:t>
      </w:r>
      <w:r w:rsidRPr="00C31964">
        <w:t xml:space="preserve"> Данные до обработки</w:t>
      </w:r>
    </w:p>
    <w:p w14:paraId="059425ED" w14:textId="77777777" w:rsidR="000935BD" w:rsidRPr="00002905" w:rsidRDefault="000935BD" w:rsidP="000935BD">
      <w:pPr>
        <w:keepNext/>
        <w:ind w:firstLine="0"/>
        <w:jc w:val="center"/>
        <w:rPr>
          <w:color w:val="000000" w:themeColor="text1"/>
        </w:rPr>
      </w:pPr>
      <w:r w:rsidRPr="00002905">
        <w:rPr>
          <w:noProof/>
          <w:color w:val="000000" w:themeColor="text1"/>
        </w:rPr>
        <w:drawing>
          <wp:inline distT="0" distB="0" distL="0" distR="0" wp14:anchorId="456A6B93" wp14:editId="1EADB5FB">
            <wp:extent cx="6391275" cy="3225800"/>
            <wp:effectExtent l="0" t="0" r="9525" b="0"/>
            <wp:docPr id="201155559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5559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98EA" w14:textId="00675168" w:rsidR="000935BD" w:rsidRPr="00C31964" w:rsidRDefault="000935BD" w:rsidP="000935BD">
      <w:pPr>
        <w:jc w:val="center"/>
      </w:pPr>
      <w:bookmarkStart w:id="17" w:name="_Ref164700368"/>
      <w:r w:rsidRPr="00C31964">
        <w:t xml:space="preserve">Рисунок </w:t>
      </w:r>
      <w:bookmarkEnd w:id="17"/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–</w:t>
      </w:r>
      <w:r w:rsidRPr="00C31964">
        <w:t xml:space="preserve"> Данные после обработки модулем детектирования речевой активности (</w:t>
      </w:r>
      <w:proofErr w:type="spellStart"/>
      <w:r w:rsidRPr="00C31964">
        <w:t>Vosk</w:t>
      </w:r>
      <w:proofErr w:type="spellEnd"/>
      <w:r w:rsidRPr="00C31964">
        <w:t>)</w:t>
      </w:r>
    </w:p>
    <w:p w14:paraId="7D1A1C1A" w14:textId="0163A76D" w:rsidR="000935BD" w:rsidRPr="00002905" w:rsidRDefault="000935BD" w:rsidP="000935BD">
      <w:pPr>
        <w:rPr>
          <w:color w:val="000000" w:themeColor="text1"/>
        </w:rPr>
      </w:pPr>
      <w:r w:rsidRPr="00002905">
        <w:rPr>
          <w:color w:val="000000" w:themeColor="text1"/>
        </w:rPr>
        <w:lastRenderedPageBreak/>
        <w:t>Детектирование речевой активности (</w:t>
      </w:r>
      <w:proofErr w:type="spellStart"/>
      <w:r w:rsidRPr="00002905">
        <w:rPr>
          <w:color w:val="000000" w:themeColor="text1"/>
        </w:rPr>
        <w:t>Vosk</w:t>
      </w:r>
      <w:proofErr w:type="spellEnd"/>
      <w:r w:rsidRPr="00002905">
        <w:rPr>
          <w:color w:val="000000" w:themeColor="text1"/>
        </w:rPr>
        <w:t xml:space="preserve">) производится с помощью выполнения консольной команды (см. </w:t>
      </w:r>
      <w:r w:rsidRPr="00794E76">
        <w:rPr>
          <w:color w:val="000000" w:themeColor="text1"/>
        </w:rPr>
        <w:fldChar w:fldCharType="begin"/>
      </w:r>
      <w:r w:rsidRPr="00794E76">
        <w:rPr>
          <w:color w:val="000000" w:themeColor="text1"/>
        </w:rPr>
        <w:instrText xml:space="preserve"> REF  _Ref164701645 \h \* Lower </w:instrText>
      </w:r>
      <w:r>
        <w:rPr>
          <w:color w:val="000000" w:themeColor="text1"/>
        </w:rPr>
        <w:instrText xml:space="preserve"> \* MERGEFORMAT </w:instrText>
      </w:r>
      <w:r w:rsidRPr="00794E76">
        <w:rPr>
          <w:color w:val="000000" w:themeColor="text1"/>
        </w:rPr>
      </w:r>
      <w:r w:rsidRPr="00794E76">
        <w:rPr>
          <w:color w:val="000000" w:themeColor="text1"/>
        </w:rPr>
        <w:fldChar w:fldCharType="separate"/>
      </w:r>
      <w:r w:rsidRPr="00C31964">
        <w:t xml:space="preserve">рисунок </w:t>
      </w:r>
      <w:r w:rsidRPr="00794E76">
        <w:rPr>
          <w:color w:val="000000" w:themeColor="text1"/>
        </w:rPr>
        <w:fldChar w:fldCharType="end"/>
      </w:r>
      <w:r w:rsidRPr="00794E76">
        <w:rPr>
          <w:color w:val="000000" w:themeColor="text1"/>
        </w:rPr>
        <w:t>).</w:t>
      </w:r>
    </w:p>
    <w:p w14:paraId="6DB4FC24" w14:textId="77777777" w:rsidR="000935BD" w:rsidRPr="00002905" w:rsidRDefault="000935BD" w:rsidP="000935BD">
      <w:pPr>
        <w:keepNext/>
        <w:ind w:firstLine="0"/>
        <w:rPr>
          <w:color w:val="000000" w:themeColor="text1"/>
        </w:rPr>
      </w:pPr>
      <w:r w:rsidRPr="00002905">
        <w:rPr>
          <w:noProof/>
          <w:color w:val="000000" w:themeColor="text1"/>
        </w:rPr>
        <w:drawing>
          <wp:inline distT="0" distB="0" distL="0" distR="0" wp14:anchorId="092B0DEB" wp14:editId="53C19888">
            <wp:extent cx="6391275" cy="213995"/>
            <wp:effectExtent l="0" t="0" r="9525" b="0"/>
            <wp:docPr id="1895143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435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E418" w14:textId="68A7E9E1" w:rsidR="000935BD" w:rsidRPr="00C31964" w:rsidRDefault="000935BD" w:rsidP="000935BD">
      <w:pPr>
        <w:jc w:val="center"/>
      </w:pPr>
      <w:bookmarkStart w:id="18" w:name="_Ref164701645"/>
      <w:r w:rsidRPr="00C31964">
        <w:t xml:space="preserve">Рисунок </w:t>
      </w:r>
      <w:bookmarkEnd w:id="18"/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–</w:t>
      </w:r>
      <w:r w:rsidRPr="00C31964">
        <w:t xml:space="preserve"> Запуск модуля детектирования речевой активности (</w:t>
      </w:r>
      <w:proofErr w:type="spellStart"/>
      <w:r w:rsidRPr="00C31964">
        <w:t>Silero</w:t>
      </w:r>
      <w:proofErr w:type="spellEnd"/>
      <w:r w:rsidRPr="00C31964">
        <w:t xml:space="preserve"> VAD)</w:t>
      </w:r>
    </w:p>
    <w:p w14:paraId="6EF03FA9" w14:textId="40615A0F" w:rsidR="000935BD" w:rsidRPr="00002905" w:rsidRDefault="000935BD" w:rsidP="000935BD">
      <w:pPr>
        <w:rPr>
          <w:color w:val="000000" w:themeColor="text1"/>
        </w:rPr>
      </w:pPr>
      <w:r w:rsidRPr="00002905">
        <w:rPr>
          <w:color w:val="000000" w:themeColor="text1"/>
        </w:rPr>
        <w:t xml:space="preserve">Вывод результатов работы модуля и информационные сообщения так же находятся в консоли (см. </w:t>
      </w:r>
      <w:r w:rsidRPr="00794E76">
        <w:rPr>
          <w:color w:val="000000" w:themeColor="text1"/>
        </w:rPr>
        <w:fldChar w:fldCharType="begin"/>
      </w:r>
      <w:r w:rsidRPr="00794E76">
        <w:rPr>
          <w:color w:val="000000" w:themeColor="text1"/>
        </w:rPr>
        <w:instrText xml:space="preserve"> REF  _Ref164701675 \h \* Lower </w:instrText>
      </w:r>
      <w:r>
        <w:rPr>
          <w:color w:val="000000" w:themeColor="text1"/>
        </w:rPr>
        <w:instrText xml:space="preserve"> \* MERGEFORMAT </w:instrText>
      </w:r>
      <w:r w:rsidRPr="00794E76">
        <w:rPr>
          <w:color w:val="000000" w:themeColor="text1"/>
        </w:rPr>
      </w:r>
      <w:r w:rsidRPr="00794E76">
        <w:rPr>
          <w:color w:val="000000" w:themeColor="text1"/>
        </w:rPr>
        <w:fldChar w:fldCharType="separate"/>
      </w:r>
      <w:r w:rsidRPr="00C31964">
        <w:t xml:space="preserve">рисунок </w:t>
      </w:r>
      <w:r w:rsidRPr="00794E76">
        <w:rPr>
          <w:color w:val="000000" w:themeColor="text1"/>
        </w:rPr>
        <w:fldChar w:fldCharType="end"/>
      </w:r>
      <w:r w:rsidRPr="00794E76">
        <w:rPr>
          <w:color w:val="000000" w:themeColor="text1"/>
        </w:rPr>
        <w:t>).</w:t>
      </w:r>
    </w:p>
    <w:p w14:paraId="11C73986" w14:textId="77777777" w:rsidR="000935BD" w:rsidRPr="00002905" w:rsidRDefault="000935BD" w:rsidP="000935BD">
      <w:pPr>
        <w:keepNext/>
        <w:ind w:firstLine="0"/>
        <w:rPr>
          <w:color w:val="000000" w:themeColor="text1"/>
        </w:rPr>
      </w:pPr>
      <w:r w:rsidRPr="00002905">
        <w:rPr>
          <w:noProof/>
          <w:color w:val="000000" w:themeColor="text1"/>
        </w:rPr>
        <w:drawing>
          <wp:inline distT="0" distB="0" distL="0" distR="0" wp14:anchorId="45058108" wp14:editId="7F33F1C2">
            <wp:extent cx="6391275" cy="849630"/>
            <wp:effectExtent l="0" t="0" r="9525" b="7620"/>
            <wp:docPr id="96400427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0427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785D" w14:textId="1128965F" w:rsidR="000935BD" w:rsidRPr="00C31964" w:rsidRDefault="000935BD" w:rsidP="000935BD">
      <w:pPr>
        <w:jc w:val="center"/>
      </w:pPr>
      <w:bookmarkStart w:id="19" w:name="_Ref164701675"/>
      <w:r w:rsidRPr="00C31964">
        <w:t xml:space="preserve">Рисунок </w:t>
      </w:r>
      <w:bookmarkEnd w:id="19"/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proofErr w:type="gramStart"/>
      <w:r>
        <w:t>–</w:t>
      </w:r>
      <w:r w:rsidRPr="00C31964">
        <w:t xml:space="preserve">  Вывод</w:t>
      </w:r>
      <w:proofErr w:type="gramEnd"/>
      <w:r w:rsidRPr="00C31964">
        <w:t xml:space="preserve"> модуля детектирования речевой активности (</w:t>
      </w:r>
      <w:proofErr w:type="spellStart"/>
      <w:r w:rsidRPr="00C31964">
        <w:t>Silero</w:t>
      </w:r>
      <w:proofErr w:type="spellEnd"/>
      <w:r w:rsidRPr="00C31964">
        <w:t xml:space="preserve"> VAD)</w:t>
      </w:r>
    </w:p>
    <w:p w14:paraId="6474417A" w14:textId="744802BE" w:rsidR="000935BD" w:rsidRPr="00002905" w:rsidRDefault="000935BD" w:rsidP="000935BD">
      <w:pPr>
        <w:rPr>
          <w:color w:val="000000" w:themeColor="text1"/>
        </w:rPr>
      </w:pPr>
      <w:r w:rsidRPr="00002905">
        <w:rPr>
          <w:color w:val="000000" w:themeColor="text1"/>
        </w:rPr>
        <w:t xml:space="preserve">Ниже представлены данные до обработки (см. </w:t>
      </w:r>
      <w:r w:rsidRPr="00794E76">
        <w:rPr>
          <w:color w:val="000000" w:themeColor="text1"/>
        </w:rPr>
        <w:fldChar w:fldCharType="begin"/>
      </w:r>
      <w:r w:rsidRPr="00794E76">
        <w:rPr>
          <w:color w:val="000000" w:themeColor="text1"/>
        </w:rPr>
        <w:instrText xml:space="preserve"> REF  _Ref164701710 \h \* Lower </w:instrText>
      </w:r>
      <w:r>
        <w:rPr>
          <w:color w:val="000000" w:themeColor="text1"/>
        </w:rPr>
        <w:instrText xml:space="preserve"> \* MERGEFORMAT </w:instrText>
      </w:r>
      <w:r w:rsidRPr="00794E76">
        <w:rPr>
          <w:color w:val="000000" w:themeColor="text1"/>
        </w:rPr>
      </w:r>
      <w:r w:rsidRPr="00794E76">
        <w:rPr>
          <w:color w:val="000000" w:themeColor="text1"/>
        </w:rPr>
        <w:fldChar w:fldCharType="separate"/>
      </w:r>
      <w:r w:rsidRPr="00C31964">
        <w:t xml:space="preserve">рисунок </w:t>
      </w:r>
      <w:r w:rsidRPr="00794E76">
        <w:rPr>
          <w:color w:val="000000" w:themeColor="text1"/>
        </w:rPr>
        <w:fldChar w:fldCharType="end"/>
      </w:r>
      <w:r w:rsidRPr="00794E76">
        <w:rPr>
          <w:color w:val="000000" w:themeColor="text1"/>
        </w:rPr>
        <w:t xml:space="preserve">) и после обработки (см. </w:t>
      </w:r>
      <w:r w:rsidRPr="00794E76">
        <w:rPr>
          <w:color w:val="000000" w:themeColor="text1"/>
        </w:rPr>
        <w:fldChar w:fldCharType="begin"/>
      </w:r>
      <w:r w:rsidRPr="00794E76">
        <w:rPr>
          <w:color w:val="000000" w:themeColor="text1"/>
        </w:rPr>
        <w:instrText xml:space="preserve"> REF  _Ref164701721 \h \* Lower </w:instrText>
      </w:r>
      <w:r>
        <w:rPr>
          <w:color w:val="000000" w:themeColor="text1"/>
        </w:rPr>
        <w:instrText xml:space="preserve"> \* MERGEFORMAT </w:instrText>
      </w:r>
      <w:r w:rsidRPr="00794E76">
        <w:rPr>
          <w:color w:val="000000" w:themeColor="text1"/>
        </w:rPr>
      </w:r>
      <w:r w:rsidRPr="00794E76">
        <w:rPr>
          <w:color w:val="000000" w:themeColor="text1"/>
        </w:rPr>
        <w:fldChar w:fldCharType="separate"/>
      </w:r>
      <w:r w:rsidRPr="00C31964">
        <w:t xml:space="preserve">рисунок </w:t>
      </w:r>
      <w:r w:rsidRPr="00794E76">
        <w:rPr>
          <w:color w:val="000000" w:themeColor="text1"/>
        </w:rPr>
        <w:fldChar w:fldCharType="end"/>
      </w:r>
      <w:r w:rsidRPr="00794E76">
        <w:rPr>
          <w:color w:val="000000" w:themeColor="text1"/>
        </w:rPr>
        <w:t>).</w:t>
      </w:r>
      <w:r w:rsidRPr="00002905">
        <w:rPr>
          <w:color w:val="000000" w:themeColor="text1"/>
        </w:rPr>
        <w:t xml:space="preserve"> Каждая видеозапись была разделена на фрагменты, каждый из фрагментов соответствует одной речевой команде на исходной видеозаписи.</w:t>
      </w:r>
    </w:p>
    <w:p w14:paraId="5B00E047" w14:textId="77777777" w:rsidR="000935BD" w:rsidRPr="00002905" w:rsidRDefault="000935BD" w:rsidP="000935BD">
      <w:pPr>
        <w:keepNext/>
        <w:ind w:firstLine="0"/>
        <w:jc w:val="center"/>
        <w:rPr>
          <w:color w:val="000000" w:themeColor="text1"/>
        </w:rPr>
      </w:pPr>
      <w:r w:rsidRPr="00002905">
        <w:rPr>
          <w:noProof/>
          <w:color w:val="000000" w:themeColor="text1"/>
        </w:rPr>
        <w:drawing>
          <wp:inline distT="0" distB="0" distL="0" distR="0" wp14:anchorId="06CEA839" wp14:editId="41185937">
            <wp:extent cx="2923309" cy="1551305"/>
            <wp:effectExtent l="0" t="0" r="0" b="0"/>
            <wp:docPr id="1188134589" name="Рисунок 1" descr="Изображение выглядит как снимок экран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13137" name="Рисунок 1" descr="Изображение выглядит как снимок экрана, Прямоугольник&#10;&#10;Автоматически созданное описание"/>
                    <pic:cNvPicPr/>
                  </pic:nvPicPr>
                  <pic:blipFill rotWithShape="1">
                    <a:blip r:embed="rId18"/>
                    <a:srcRect r="52257" b="46412"/>
                    <a:stretch/>
                  </pic:blipFill>
                  <pic:spPr bwMode="auto">
                    <a:xfrm>
                      <a:off x="0" y="0"/>
                      <a:ext cx="2924477" cy="155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8E067" w14:textId="2130689D" w:rsidR="000935BD" w:rsidRPr="00C31964" w:rsidRDefault="000935BD" w:rsidP="000935BD">
      <w:pPr>
        <w:jc w:val="center"/>
      </w:pPr>
      <w:bookmarkStart w:id="20" w:name="_Ref164701710"/>
      <w:r w:rsidRPr="00C31964">
        <w:t xml:space="preserve">Рисунок </w:t>
      </w:r>
      <w:bookmarkEnd w:id="20"/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rPr>
          <w:noProof/>
        </w:rPr>
        <w:t xml:space="preserve"> </w:t>
      </w:r>
      <w:r>
        <w:t>–</w:t>
      </w:r>
      <w:r w:rsidRPr="00C31964">
        <w:t xml:space="preserve"> Данные до обработки</w:t>
      </w:r>
    </w:p>
    <w:p w14:paraId="28B5BCBD" w14:textId="77777777" w:rsidR="000935BD" w:rsidRPr="00002905" w:rsidRDefault="000935BD" w:rsidP="000935BD">
      <w:pPr>
        <w:keepNext/>
        <w:ind w:firstLine="0"/>
        <w:rPr>
          <w:color w:val="000000" w:themeColor="text1"/>
        </w:rPr>
      </w:pPr>
      <w:r w:rsidRPr="00002905">
        <w:rPr>
          <w:noProof/>
          <w:color w:val="000000" w:themeColor="text1"/>
        </w:rPr>
        <w:drawing>
          <wp:inline distT="0" distB="0" distL="0" distR="0" wp14:anchorId="5E2369E5" wp14:editId="0FA26B02">
            <wp:extent cx="6391275" cy="2020570"/>
            <wp:effectExtent l="0" t="0" r="9525" b="0"/>
            <wp:docPr id="151037308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7308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7906" w14:textId="40361264" w:rsidR="000935BD" w:rsidRPr="00002905" w:rsidRDefault="000935BD" w:rsidP="000935BD">
      <w:pPr>
        <w:jc w:val="center"/>
        <w:rPr>
          <w:color w:val="000000" w:themeColor="text1"/>
        </w:rPr>
      </w:pPr>
      <w:bookmarkStart w:id="21" w:name="_Ref164701721"/>
      <w:r w:rsidRPr="00C31964">
        <w:t xml:space="preserve">Рисунок </w:t>
      </w:r>
      <w:bookmarkEnd w:id="21"/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–</w:t>
      </w:r>
      <w:r w:rsidRPr="00C31964">
        <w:t xml:space="preserve"> Данные после обработки модулем детектирования речевой активности (</w:t>
      </w:r>
      <w:proofErr w:type="spellStart"/>
      <w:r w:rsidRPr="00C31964">
        <w:t>Silero</w:t>
      </w:r>
      <w:proofErr w:type="spellEnd"/>
      <w:r w:rsidRPr="00C31964">
        <w:t xml:space="preserve"> VAD)</w:t>
      </w:r>
    </w:p>
    <w:p w14:paraId="7C2DB743" w14:textId="5FBE7012" w:rsidR="000935BD" w:rsidRPr="00002905" w:rsidRDefault="000935BD" w:rsidP="000935BD">
      <w:pPr>
        <w:rPr>
          <w:color w:val="000000" w:themeColor="text1"/>
        </w:rPr>
      </w:pPr>
      <w:r w:rsidRPr="00002905">
        <w:rPr>
          <w:color w:val="000000" w:themeColor="text1"/>
        </w:rPr>
        <w:t xml:space="preserve">Предобработка аудиоданных выполняется модулем предобработки данных с помощью выполнения консольной команды (см. </w:t>
      </w:r>
      <w:r w:rsidRPr="00794E76">
        <w:rPr>
          <w:color w:val="000000" w:themeColor="text1"/>
        </w:rPr>
        <w:fldChar w:fldCharType="begin"/>
      </w:r>
      <w:r w:rsidRPr="00794E76">
        <w:rPr>
          <w:color w:val="000000" w:themeColor="text1"/>
        </w:rPr>
        <w:instrText xml:space="preserve"> REF  _Ref164705780 \h \* Lower </w:instrText>
      </w:r>
      <w:r>
        <w:rPr>
          <w:color w:val="000000" w:themeColor="text1"/>
        </w:rPr>
        <w:instrText xml:space="preserve"> \* MERGEFORMAT </w:instrText>
      </w:r>
      <w:r w:rsidRPr="00794E76">
        <w:rPr>
          <w:color w:val="000000" w:themeColor="text1"/>
        </w:rPr>
      </w:r>
      <w:r w:rsidRPr="00794E76">
        <w:rPr>
          <w:color w:val="000000" w:themeColor="text1"/>
        </w:rPr>
        <w:fldChar w:fldCharType="separate"/>
      </w:r>
      <w:r w:rsidRPr="00C31964">
        <w:t xml:space="preserve">рисунок </w:t>
      </w:r>
      <w:r w:rsidRPr="00794E76">
        <w:rPr>
          <w:color w:val="000000" w:themeColor="text1"/>
        </w:rPr>
        <w:fldChar w:fldCharType="end"/>
      </w:r>
      <w:r w:rsidRPr="00794E76">
        <w:rPr>
          <w:color w:val="000000" w:themeColor="text1"/>
        </w:rPr>
        <w:t>).</w:t>
      </w:r>
    </w:p>
    <w:p w14:paraId="00DC8E9D" w14:textId="77777777" w:rsidR="000935BD" w:rsidRPr="00002905" w:rsidRDefault="000935BD" w:rsidP="000935BD">
      <w:pPr>
        <w:keepNext/>
        <w:ind w:firstLine="0"/>
        <w:rPr>
          <w:color w:val="000000" w:themeColor="text1"/>
        </w:rPr>
      </w:pPr>
      <w:r w:rsidRPr="00002905">
        <w:rPr>
          <w:noProof/>
          <w:color w:val="000000" w:themeColor="text1"/>
          <w:lang w:val="en-US"/>
        </w:rPr>
        <w:drawing>
          <wp:inline distT="0" distB="0" distL="0" distR="0" wp14:anchorId="64EFE605" wp14:editId="625833CB">
            <wp:extent cx="6391275" cy="136525"/>
            <wp:effectExtent l="0" t="0" r="9525" b="0"/>
            <wp:docPr id="1524528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285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C785" w14:textId="749656D7" w:rsidR="000935BD" w:rsidRPr="00C31964" w:rsidRDefault="000935BD" w:rsidP="000935BD">
      <w:pPr>
        <w:ind w:firstLine="0"/>
        <w:jc w:val="center"/>
      </w:pPr>
      <w:bookmarkStart w:id="22" w:name="_Ref164705780"/>
      <w:r w:rsidRPr="00C31964">
        <w:t xml:space="preserve">Рисунок </w:t>
      </w:r>
      <w:bookmarkEnd w:id="22"/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–</w:t>
      </w:r>
      <w:r w:rsidRPr="00C31964">
        <w:t xml:space="preserve"> Запуск модуля предобработки речевых аудиоданных</w:t>
      </w:r>
    </w:p>
    <w:p w14:paraId="4A8E12C8" w14:textId="1276EFD0" w:rsidR="000935BD" w:rsidRPr="00002905" w:rsidRDefault="000935BD" w:rsidP="000935BD">
      <w:pPr>
        <w:rPr>
          <w:color w:val="000000" w:themeColor="text1"/>
        </w:rPr>
      </w:pPr>
      <w:r w:rsidRPr="00002905">
        <w:rPr>
          <w:color w:val="000000" w:themeColor="text1"/>
        </w:rPr>
        <w:lastRenderedPageBreak/>
        <w:t xml:space="preserve">Вывод результатов работы модуля и информационные сообщения так же находятся в консоли (см. </w:t>
      </w:r>
      <w:r w:rsidRPr="00794E76">
        <w:rPr>
          <w:color w:val="000000" w:themeColor="text1"/>
        </w:rPr>
        <w:fldChar w:fldCharType="begin"/>
      </w:r>
      <w:r w:rsidRPr="00794E76">
        <w:rPr>
          <w:color w:val="000000" w:themeColor="text1"/>
        </w:rPr>
        <w:instrText xml:space="preserve"> REF  _Ref164705812 \h \* Lower </w:instrText>
      </w:r>
      <w:r>
        <w:rPr>
          <w:color w:val="000000" w:themeColor="text1"/>
        </w:rPr>
        <w:instrText xml:space="preserve"> \* MERGEFORMAT </w:instrText>
      </w:r>
      <w:r w:rsidRPr="00794E76">
        <w:rPr>
          <w:color w:val="000000" w:themeColor="text1"/>
        </w:rPr>
      </w:r>
      <w:r w:rsidRPr="00794E76">
        <w:rPr>
          <w:color w:val="000000" w:themeColor="text1"/>
        </w:rPr>
        <w:fldChar w:fldCharType="separate"/>
      </w:r>
      <w:r w:rsidRPr="00C31964">
        <w:t xml:space="preserve">рисунок </w:t>
      </w:r>
      <w:r w:rsidRPr="00794E76">
        <w:rPr>
          <w:color w:val="000000" w:themeColor="text1"/>
        </w:rPr>
        <w:fldChar w:fldCharType="end"/>
      </w:r>
      <w:r w:rsidRPr="00794E76">
        <w:rPr>
          <w:color w:val="000000" w:themeColor="text1"/>
        </w:rPr>
        <w:t>).</w:t>
      </w:r>
    </w:p>
    <w:p w14:paraId="4773635A" w14:textId="77777777" w:rsidR="000935BD" w:rsidRPr="00002905" w:rsidRDefault="000935BD" w:rsidP="000935BD">
      <w:pPr>
        <w:keepNext/>
        <w:ind w:firstLine="0"/>
        <w:rPr>
          <w:color w:val="000000" w:themeColor="text1"/>
        </w:rPr>
      </w:pPr>
      <w:r w:rsidRPr="00002905">
        <w:rPr>
          <w:noProof/>
          <w:color w:val="000000" w:themeColor="text1"/>
          <w:lang w:val="en-US"/>
        </w:rPr>
        <w:drawing>
          <wp:inline distT="0" distB="0" distL="0" distR="0" wp14:anchorId="6CC7D4C0" wp14:editId="4939BA11">
            <wp:extent cx="6391275" cy="761365"/>
            <wp:effectExtent l="0" t="0" r="9525" b="635"/>
            <wp:docPr id="2139265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655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4A04" w14:textId="5ECFDE75" w:rsidR="000935BD" w:rsidRPr="00C31964" w:rsidRDefault="000935BD" w:rsidP="000935BD">
      <w:pPr>
        <w:ind w:firstLine="0"/>
        <w:jc w:val="center"/>
      </w:pPr>
      <w:bookmarkStart w:id="23" w:name="_Ref164705812"/>
      <w:r w:rsidRPr="00C31964">
        <w:t xml:space="preserve">Рисунок </w:t>
      </w:r>
      <w:bookmarkEnd w:id="23"/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–</w:t>
      </w:r>
      <w:r w:rsidRPr="00C31964">
        <w:t xml:space="preserve"> Вывод модуля предобработки речевых аудиоданных</w:t>
      </w:r>
    </w:p>
    <w:p w14:paraId="029F3886" w14:textId="09D69F28" w:rsidR="000935BD" w:rsidRPr="00002905" w:rsidRDefault="000935BD" w:rsidP="000935BD">
      <w:pPr>
        <w:rPr>
          <w:color w:val="000000" w:themeColor="text1"/>
        </w:rPr>
      </w:pPr>
      <w:r w:rsidRPr="00002905">
        <w:rPr>
          <w:color w:val="000000" w:themeColor="text1"/>
        </w:rPr>
        <w:t xml:space="preserve">Предобработка видеоданных выполняется модулем предобработки данных с помощью выполнения консольной команды (см. </w:t>
      </w:r>
      <w:r w:rsidRPr="00794E76">
        <w:rPr>
          <w:color w:val="000000" w:themeColor="text1"/>
        </w:rPr>
        <w:fldChar w:fldCharType="begin"/>
      </w:r>
      <w:r w:rsidRPr="00794E76">
        <w:rPr>
          <w:color w:val="000000" w:themeColor="text1"/>
        </w:rPr>
        <w:instrText xml:space="preserve"> REF  _Ref164705864 \h \* Lower </w:instrText>
      </w:r>
      <w:r>
        <w:rPr>
          <w:color w:val="000000" w:themeColor="text1"/>
        </w:rPr>
        <w:instrText xml:space="preserve"> \* MERGEFORMAT </w:instrText>
      </w:r>
      <w:r w:rsidRPr="00794E76">
        <w:rPr>
          <w:color w:val="000000" w:themeColor="text1"/>
        </w:rPr>
      </w:r>
      <w:r w:rsidRPr="00794E76">
        <w:rPr>
          <w:color w:val="000000" w:themeColor="text1"/>
        </w:rPr>
        <w:fldChar w:fldCharType="separate"/>
      </w:r>
      <w:r w:rsidRPr="00C31964">
        <w:t xml:space="preserve">рисунок </w:t>
      </w:r>
      <w:r w:rsidRPr="00794E76">
        <w:rPr>
          <w:color w:val="000000" w:themeColor="text1"/>
        </w:rPr>
        <w:fldChar w:fldCharType="end"/>
      </w:r>
      <w:r w:rsidRPr="00794E76">
        <w:rPr>
          <w:color w:val="000000" w:themeColor="text1"/>
        </w:rPr>
        <w:t>).</w:t>
      </w:r>
    </w:p>
    <w:p w14:paraId="31482195" w14:textId="77777777" w:rsidR="000935BD" w:rsidRPr="00002905" w:rsidRDefault="000935BD" w:rsidP="000935BD">
      <w:pPr>
        <w:keepNext/>
        <w:ind w:firstLine="0"/>
        <w:rPr>
          <w:color w:val="000000" w:themeColor="text1"/>
        </w:rPr>
      </w:pPr>
      <w:r w:rsidRPr="00002905">
        <w:rPr>
          <w:noProof/>
          <w:color w:val="000000" w:themeColor="text1"/>
          <w:lang w:val="en-US"/>
        </w:rPr>
        <w:drawing>
          <wp:inline distT="0" distB="0" distL="0" distR="0" wp14:anchorId="46A402CE" wp14:editId="1D0C7081">
            <wp:extent cx="6391275" cy="127635"/>
            <wp:effectExtent l="0" t="0" r="9525" b="5715"/>
            <wp:docPr id="1831885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854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0DC0" w14:textId="73D1E276" w:rsidR="000935BD" w:rsidRPr="00C31964" w:rsidRDefault="000935BD" w:rsidP="000935BD">
      <w:pPr>
        <w:ind w:firstLine="0"/>
        <w:jc w:val="center"/>
      </w:pPr>
      <w:bookmarkStart w:id="24" w:name="_Ref164705864"/>
      <w:r w:rsidRPr="00C31964">
        <w:t xml:space="preserve">Рисунок </w:t>
      </w:r>
      <w:bookmarkEnd w:id="24"/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–</w:t>
      </w:r>
      <w:r w:rsidRPr="00C31964">
        <w:t xml:space="preserve"> Запуск модуля предобработки речевых видеоданных</w:t>
      </w:r>
    </w:p>
    <w:p w14:paraId="3C454735" w14:textId="5E677060" w:rsidR="000935BD" w:rsidRPr="00002905" w:rsidRDefault="000935BD" w:rsidP="000935BD">
      <w:pPr>
        <w:rPr>
          <w:color w:val="000000" w:themeColor="text1"/>
        </w:rPr>
      </w:pPr>
      <w:r w:rsidRPr="00002905">
        <w:rPr>
          <w:color w:val="000000" w:themeColor="text1"/>
        </w:rPr>
        <w:t xml:space="preserve">Вывод результатов работы модуля и информационные сообщения так же находятся в консоли (см. </w:t>
      </w:r>
      <w:r w:rsidRPr="00794E76">
        <w:rPr>
          <w:color w:val="000000" w:themeColor="text1"/>
        </w:rPr>
        <w:fldChar w:fldCharType="begin"/>
      </w:r>
      <w:r w:rsidRPr="00794E76">
        <w:rPr>
          <w:color w:val="000000" w:themeColor="text1"/>
        </w:rPr>
        <w:instrText xml:space="preserve"> REF  _Ref164705889 \h \* Lower </w:instrText>
      </w:r>
      <w:r>
        <w:rPr>
          <w:color w:val="000000" w:themeColor="text1"/>
        </w:rPr>
        <w:instrText xml:space="preserve"> \* MERGEFORMAT </w:instrText>
      </w:r>
      <w:r w:rsidRPr="00794E76">
        <w:rPr>
          <w:color w:val="000000" w:themeColor="text1"/>
        </w:rPr>
      </w:r>
      <w:r w:rsidRPr="00794E76">
        <w:rPr>
          <w:color w:val="000000" w:themeColor="text1"/>
        </w:rPr>
        <w:fldChar w:fldCharType="separate"/>
      </w:r>
      <w:r w:rsidRPr="00C31964">
        <w:t xml:space="preserve">рисунок </w:t>
      </w:r>
      <w:r w:rsidRPr="00794E76">
        <w:rPr>
          <w:color w:val="000000" w:themeColor="text1"/>
        </w:rPr>
        <w:fldChar w:fldCharType="end"/>
      </w:r>
      <w:r w:rsidRPr="00794E76">
        <w:rPr>
          <w:color w:val="000000" w:themeColor="text1"/>
        </w:rPr>
        <w:t>).</w:t>
      </w:r>
    </w:p>
    <w:p w14:paraId="48C98888" w14:textId="77777777" w:rsidR="000935BD" w:rsidRPr="00002905" w:rsidRDefault="000935BD" w:rsidP="000935BD">
      <w:pPr>
        <w:keepNext/>
        <w:ind w:firstLine="0"/>
        <w:rPr>
          <w:color w:val="000000" w:themeColor="text1"/>
        </w:rPr>
      </w:pPr>
      <w:r w:rsidRPr="00002905">
        <w:rPr>
          <w:noProof/>
          <w:color w:val="000000" w:themeColor="text1"/>
          <w:lang w:val="en-US"/>
        </w:rPr>
        <w:drawing>
          <wp:inline distT="0" distB="0" distL="0" distR="0" wp14:anchorId="0144CC46" wp14:editId="475D50E0">
            <wp:extent cx="6391275" cy="634365"/>
            <wp:effectExtent l="0" t="0" r="9525" b="0"/>
            <wp:docPr id="1805863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634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9FCC" w14:textId="7B8972D2" w:rsidR="000935BD" w:rsidRPr="00C31964" w:rsidRDefault="000935BD" w:rsidP="000935BD">
      <w:pPr>
        <w:ind w:firstLine="0"/>
        <w:jc w:val="center"/>
      </w:pPr>
      <w:bookmarkStart w:id="25" w:name="_Ref164705889"/>
      <w:r w:rsidRPr="00C31964">
        <w:t xml:space="preserve">Рисунок </w:t>
      </w:r>
      <w:bookmarkEnd w:id="25"/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–</w:t>
      </w:r>
      <w:r w:rsidRPr="00C31964">
        <w:t xml:space="preserve"> Вывод модуля предобработки речевых видеоданных</w:t>
      </w:r>
    </w:p>
    <w:p w14:paraId="4C0A3F82" w14:textId="5A5AD46F" w:rsidR="000935BD" w:rsidRPr="00002905" w:rsidRDefault="000935BD" w:rsidP="000935BD">
      <w:pPr>
        <w:rPr>
          <w:color w:val="000000" w:themeColor="text1"/>
        </w:rPr>
      </w:pPr>
      <w:r w:rsidRPr="00002905">
        <w:rPr>
          <w:color w:val="000000" w:themeColor="text1"/>
        </w:rPr>
        <w:t xml:space="preserve">Аугментация данных выполняется модулем аугментации данных с помощью выполнения консольной команды (см. </w:t>
      </w:r>
      <w:r w:rsidRPr="00794E76">
        <w:rPr>
          <w:color w:val="000000" w:themeColor="text1"/>
        </w:rPr>
        <w:fldChar w:fldCharType="begin"/>
      </w:r>
      <w:r w:rsidRPr="00794E76">
        <w:rPr>
          <w:color w:val="000000" w:themeColor="text1"/>
        </w:rPr>
        <w:instrText xml:space="preserve"> REF  _Ref164705926 \h \* Lower </w:instrText>
      </w:r>
      <w:r>
        <w:rPr>
          <w:color w:val="000000" w:themeColor="text1"/>
        </w:rPr>
        <w:instrText xml:space="preserve"> \* MERGEFORMAT </w:instrText>
      </w:r>
      <w:r w:rsidRPr="00794E76">
        <w:rPr>
          <w:color w:val="000000" w:themeColor="text1"/>
        </w:rPr>
      </w:r>
      <w:r w:rsidRPr="00794E76">
        <w:rPr>
          <w:color w:val="000000" w:themeColor="text1"/>
        </w:rPr>
        <w:fldChar w:fldCharType="separate"/>
      </w:r>
      <w:r w:rsidRPr="00C31964">
        <w:t xml:space="preserve">рисунок </w:t>
      </w:r>
      <w:r w:rsidRPr="00794E76">
        <w:rPr>
          <w:color w:val="000000" w:themeColor="text1"/>
        </w:rPr>
        <w:fldChar w:fldCharType="end"/>
      </w:r>
      <w:r w:rsidRPr="00794E76">
        <w:rPr>
          <w:color w:val="000000" w:themeColor="text1"/>
        </w:rPr>
        <w:t>).</w:t>
      </w:r>
    </w:p>
    <w:p w14:paraId="4033355E" w14:textId="77777777" w:rsidR="000935BD" w:rsidRPr="00002905" w:rsidRDefault="000935BD" w:rsidP="000935BD">
      <w:pPr>
        <w:keepNext/>
        <w:ind w:firstLine="0"/>
        <w:rPr>
          <w:color w:val="000000" w:themeColor="text1"/>
        </w:rPr>
      </w:pPr>
      <w:r w:rsidRPr="00002905">
        <w:rPr>
          <w:noProof/>
          <w:color w:val="000000" w:themeColor="text1"/>
        </w:rPr>
        <w:drawing>
          <wp:inline distT="0" distB="0" distL="0" distR="0" wp14:anchorId="61F48B19" wp14:editId="7D892EB2">
            <wp:extent cx="6391275" cy="160655"/>
            <wp:effectExtent l="0" t="0" r="9525" b="0"/>
            <wp:docPr id="2120220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207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3A82" w14:textId="218AB503" w:rsidR="000935BD" w:rsidRPr="00C31964" w:rsidRDefault="000935BD" w:rsidP="000935BD">
      <w:pPr>
        <w:ind w:firstLine="0"/>
        <w:jc w:val="center"/>
      </w:pPr>
      <w:bookmarkStart w:id="26" w:name="_Ref164705926"/>
      <w:r w:rsidRPr="00C31964">
        <w:t xml:space="preserve">Рисунок </w:t>
      </w:r>
      <w:bookmarkEnd w:id="26"/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–</w:t>
      </w:r>
      <w:r w:rsidRPr="00C31964">
        <w:t xml:space="preserve"> Запуск модуля аугментации</w:t>
      </w:r>
    </w:p>
    <w:p w14:paraId="36383B29" w14:textId="0867CB62" w:rsidR="000935BD" w:rsidRPr="00002905" w:rsidRDefault="000935BD" w:rsidP="000935BD">
      <w:pPr>
        <w:rPr>
          <w:color w:val="000000" w:themeColor="text1"/>
        </w:rPr>
      </w:pPr>
      <w:r w:rsidRPr="00002905">
        <w:rPr>
          <w:color w:val="000000" w:themeColor="text1"/>
        </w:rPr>
        <w:t xml:space="preserve">Вывод результатов работы модуля и информационные сообщения так же находятся в консоли (см. </w:t>
      </w:r>
      <w:r w:rsidRPr="00794E76">
        <w:rPr>
          <w:color w:val="000000" w:themeColor="text1"/>
        </w:rPr>
        <w:fldChar w:fldCharType="begin"/>
      </w:r>
      <w:r w:rsidRPr="00794E76">
        <w:rPr>
          <w:color w:val="000000" w:themeColor="text1"/>
        </w:rPr>
        <w:instrText xml:space="preserve"> REF  _Ref164705942 \h \* Lower </w:instrText>
      </w:r>
      <w:r>
        <w:rPr>
          <w:color w:val="000000" w:themeColor="text1"/>
        </w:rPr>
        <w:instrText xml:space="preserve"> \* MERGEFORMAT </w:instrText>
      </w:r>
      <w:r w:rsidRPr="00794E76">
        <w:rPr>
          <w:color w:val="000000" w:themeColor="text1"/>
        </w:rPr>
      </w:r>
      <w:r w:rsidRPr="00794E76">
        <w:rPr>
          <w:color w:val="000000" w:themeColor="text1"/>
        </w:rPr>
        <w:fldChar w:fldCharType="separate"/>
      </w:r>
      <w:r w:rsidRPr="00C31964">
        <w:t xml:space="preserve">рисунок </w:t>
      </w:r>
      <w:r w:rsidRPr="00794E76">
        <w:rPr>
          <w:color w:val="000000" w:themeColor="text1"/>
        </w:rPr>
        <w:fldChar w:fldCharType="end"/>
      </w:r>
      <w:r w:rsidRPr="00794E76">
        <w:rPr>
          <w:color w:val="000000" w:themeColor="text1"/>
        </w:rPr>
        <w:t>).</w:t>
      </w:r>
    </w:p>
    <w:p w14:paraId="264254A2" w14:textId="77777777" w:rsidR="000935BD" w:rsidRPr="00002905" w:rsidRDefault="000935BD" w:rsidP="000935BD">
      <w:pPr>
        <w:keepNext/>
        <w:ind w:firstLine="0"/>
        <w:rPr>
          <w:color w:val="000000" w:themeColor="text1"/>
        </w:rPr>
      </w:pPr>
      <w:r w:rsidRPr="00002905">
        <w:rPr>
          <w:noProof/>
          <w:color w:val="000000" w:themeColor="text1"/>
        </w:rPr>
        <w:drawing>
          <wp:inline distT="0" distB="0" distL="0" distR="0" wp14:anchorId="12D16318" wp14:editId="05D35016">
            <wp:extent cx="6391275" cy="883285"/>
            <wp:effectExtent l="0" t="0" r="9525" b="0"/>
            <wp:docPr id="36129516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9516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A24B" w14:textId="246731CA" w:rsidR="000935BD" w:rsidRPr="00C31964" w:rsidRDefault="000935BD" w:rsidP="000935BD">
      <w:pPr>
        <w:ind w:firstLine="0"/>
        <w:jc w:val="center"/>
      </w:pPr>
      <w:bookmarkStart w:id="27" w:name="_Ref164705942"/>
      <w:r w:rsidRPr="00C31964">
        <w:t xml:space="preserve">Рисунок </w:t>
      </w:r>
      <w:bookmarkEnd w:id="27"/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–</w:t>
      </w:r>
      <w:r w:rsidRPr="00C31964">
        <w:t xml:space="preserve"> Вывод модуля аугментации</w:t>
      </w:r>
    </w:p>
    <w:p w14:paraId="281FF01D" w14:textId="7A58B63A" w:rsidR="000935BD" w:rsidRPr="00002905" w:rsidRDefault="000935BD" w:rsidP="000935BD">
      <w:pPr>
        <w:rPr>
          <w:color w:val="000000" w:themeColor="text1"/>
        </w:rPr>
      </w:pPr>
      <w:r w:rsidRPr="00002905">
        <w:rPr>
          <w:color w:val="000000" w:themeColor="text1"/>
        </w:rPr>
        <w:t xml:space="preserve">Ниже представлены аудиоданные в форме спектрограммы до аугментации (см. </w:t>
      </w:r>
      <w:r w:rsidRPr="00794E76">
        <w:rPr>
          <w:color w:val="000000" w:themeColor="text1"/>
        </w:rPr>
        <w:fldChar w:fldCharType="begin"/>
      </w:r>
      <w:r w:rsidRPr="00794E76">
        <w:rPr>
          <w:color w:val="000000" w:themeColor="text1"/>
        </w:rPr>
        <w:instrText xml:space="preserve"> REF  _Ref164705986 \h \* Lower </w:instrText>
      </w:r>
      <w:r>
        <w:rPr>
          <w:color w:val="000000" w:themeColor="text1"/>
        </w:rPr>
        <w:instrText xml:space="preserve"> \* MERGEFORMAT </w:instrText>
      </w:r>
      <w:r w:rsidRPr="00794E76">
        <w:rPr>
          <w:color w:val="000000" w:themeColor="text1"/>
        </w:rPr>
      </w:r>
      <w:r w:rsidRPr="00794E76">
        <w:rPr>
          <w:color w:val="000000" w:themeColor="text1"/>
        </w:rPr>
        <w:fldChar w:fldCharType="separate"/>
      </w:r>
      <w:r w:rsidRPr="00C31964">
        <w:t xml:space="preserve">рисунок </w:t>
      </w:r>
      <w:r w:rsidRPr="00794E76">
        <w:rPr>
          <w:color w:val="000000" w:themeColor="text1"/>
        </w:rPr>
        <w:fldChar w:fldCharType="end"/>
      </w:r>
      <w:r w:rsidRPr="00002905">
        <w:rPr>
          <w:color w:val="000000" w:themeColor="text1"/>
        </w:rPr>
        <w:t xml:space="preserve">) и после применения аугментации (см. </w:t>
      </w:r>
      <w:r w:rsidRPr="00794E76">
        <w:rPr>
          <w:color w:val="000000" w:themeColor="text1"/>
        </w:rPr>
        <w:fldChar w:fldCharType="begin"/>
      </w:r>
      <w:r w:rsidRPr="00794E76">
        <w:rPr>
          <w:color w:val="000000" w:themeColor="text1"/>
        </w:rPr>
        <w:instrText xml:space="preserve"> REF  _Ref164705996 \h \* Lower </w:instrText>
      </w:r>
      <w:r>
        <w:rPr>
          <w:color w:val="000000" w:themeColor="text1"/>
        </w:rPr>
        <w:instrText xml:space="preserve"> \* MERGEFORMAT </w:instrText>
      </w:r>
      <w:r w:rsidRPr="00794E76">
        <w:rPr>
          <w:color w:val="000000" w:themeColor="text1"/>
        </w:rPr>
      </w:r>
      <w:r w:rsidRPr="00794E76">
        <w:rPr>
          <w:color w:val="000000" w:themeColor="text1"/>
        </w:rPr>
        <w:fldChar w:fldCharType="separate"/>
      </w:r>
      <w:r w:rsidRPr="00C31964">
        <w:t xml:space="preserve">рисунок </w:t>
      </w:r>
      <w:r w:rsidRPr="00794E76">
        <w:rPr>
          <w:color w:val="000000" w:themeColor="text1"/>
        </w:rPr>
        <w:fldChar w:fldCharType="end"/>
      </w:r>
      <w:r w:rsidRPr="00794E76">
        <w:rPr>
          <w:color w:val="000000" w:themeColor="text1"/>
        </w:rPr>
        <w:t>).</w:t>
      </w:r>
    </w:p>
    <w:p w14:paraId="6C4B4C58" w14:textId="77777777" w:rsidR="000935BD" w:rsidRPr="00002905" w:rsidRDefault="000935BD" w:rsidP="000935BD">
      <w:pPr>
        <w:keepNext/>
        <w:ind w:firstLine="0"/>
        <w:jc w:val="center"/>
        <w:rPr>
          <w:color w:val="000000" w:themeColor="text1"/>
        </w:rPr>
      </w:pPr>
      <w:r w:rsidRPr="00002905">
        <w:rPr>
          <w:noProof/>
          <w:color w:val="000000" w:themeColor="text1"/>
        </w:rPr>
        <w:lastRenderedPageBreak/>
        <w:drawing>
          <wp:inline distT="0" distB="0" distL="0" distR="0" wp14:anchorId="16B41098" wp14:editId="14ED5E54">
            <wp:extent cx="3134162" cy="1781424"/>
            <wp:effectExtent l="0" t="0" r="0" b="9525"/>
            <wp:docPr id="760639403" name="Рисунок 1" descr="Изображение выглядит как снимок экрана, текст, Прямоугольник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39403" name="Рисунок 1" descr="Изображение выглядит как снимок экрана, текст, Прямоугольник, Красочность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B492" w14:textId="125A534D" w:rsidR="000935BD" w:rsidRPr="00C31964" w:rsidRDefault="000935BD" w:rsidP="000935BD">
      <w:pPr>
        <w:ind w:firstLine="0"/>
        <w:jc w:val="center"/>
      </w:pPr>
      <w:bookmarkStart w:id="28" w:name="_Ref164705986"/>
      <w:r w:rsidRPr="00C31964">
        <w:t xml:space="preserve">Рисунок </w:t>
      </w:r>
      <w:bookmarkEnd w:id="28"/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  <w:r>
        <w:rPr>
          <w:noProof/>
        </w:rPr>
        <w:t xml:space="preserve"> </w:t>
      </w:r>
      <w:r>
        <w:t>–</w:t>
      </w:r>
      <w:r w:rsidRPr="00C31964">
        <w:t xml:space="preserve"> </w:t>
      </w:r>
      <w:r>
        <w:t>Аудиоданные</w:t>
      </w:r>
      <w:r w:rsidRPr="00C31964">
        <w:t xml:space="preserve"> до аугментации</w:t>
      </w:r>
    </w:p>
    <w:p w14:paraId="25680E65" w14:textId="77777777" w:rsidR="000935BD" w:rsidRPr="00002905" w:rsidRDefault="000935BD" w:rsidP="000935BD">
      <w:pPr>
        <w:keepNext/>
        <w:ind w:firstLine="0"/>
        <w:rPr>
          <w:color w:val="000000" w:themeColor="text1"/>
        </w:rPr>
      </w:pPr>
      <w:r w:rsidRPr="00002905">
        <w:rPr>
          <w:noProof/>
          <w:color w:val="000000" w:themeColor="text1"/>
        </w:rPr>
        <w:drawing>
          <wp:inline distT="0" distB="0" distL="0" distR="0" wp14:anchorId="71487E73" wp14:editId="0527FBFD">
            <wp:extent cx="6391275" cy="897890"/>
            <wp:effectExtent l="0" t="0" r="9525" b="0"/>
            <wp:docPr id="1293703451" name="Рисунок 1" descr="Изображение выглядит как снимок экрана, Красочность, Фиолетовый, Пурпурный цв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03451" name="Рисунок 1" descr="Изображение выглядит как снимок экрана, Красочность, Фиолетовый, Пурпурный цве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0BDD" w14:textId="55A3CDF0" w:rsidR="000935BD" w:rsidRPr="00C31964" w:rsidRDefault="000935BD" w:rsidP="000935BD">
      <w:pPr>
        <w:ind w:firstLine="0"/>
        <w:jc w:val="center"/>
      </w:pPr>
      <w:bookmarkStart w:id="29" w:name="_Ref164705996"/>
      <w:r w:rsidRPr="00C31964">
        <w:t xml:space="preserve">Рисунок </w:t>
      </w:r>
      <w:bookmarkEnd w:id="29"/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rPr>
          <w:noProof/>
        </w:rPr>
        <w:t xml:space="preserve"> </w:t>
      </w:r>
      <w:r>
        <w:t>–</w:t>
      </w:r>
      <w:r w:rsidRPr="00C31964">
        <w:t xml:space="preserve"> </w:t>
      </w:r>
      <w:r>
        <w:t>Аудиоданные</w:t>
      </w:r>
      <w:r w:rsidRPr="00C31964">
        <w:t xml:space="preserve"> после аугментации</w:t>
      </w:r>
    </w:p>
    <w:p w14:paraId="3DBCE897" w14:textId="1D4AD587" w:rsidR="000935BD" w:rsidRPr="00002905" w:rsidRDefault="000935BD" w:rsidP="000935BD">
      <w:pPr>
        <w:rPr>
          <w:color w:val="000000" w:themeColor="text1"/>
        </w:rPr>
      </w:pPr>
      <w:r w:rsidRPr="00002905">
        <w:rPr>
          <w:color w:val="000000" w:themeColor="text1"/>
        </w:rPr>
        <w:t xml:space="preserve">Обучение нейросетевых моделей на аудиоданных выполняется модулем обучения нейросетевых моделей с помощью выполнения консольной команды (см. </w:t>
      </w:r>
      <w:r w:rsidRPr="00794E76">
        <w:rPr>
          <w:color w:val="000000" w:themeColor="text1"/>
        </w:rPr>
        <w:fldChar w:fldCharType="begin"/>
      </w:r>
      <w:r w:rsidRPr="00794E76">
        <w:rPr>
          <w:color w:val="000000" w:themeColor="text1"/>
        </w:rPr>
        <w:instrText xml:space="preserve"> REF  _Ref164706077 \h \* Lower </w:instrText>
      </w:r>
      <w:r>
        <w:rPr>
          <w:color w:val="000000" w:themeColor="text1"/>
        </w:rPr>
        <w:instrText xml:space="preserve"> \* MERGEFORMAT </w:instrText>
      </w:r>
      <w:r w:rsidRPr="00794E76">
        <w:rPr>
          <w:color w:val="000000" w:themeColor="text1"/>
        </w:rPr>
      </w:r>
      <w:r w:rsidRPr="00794E76">
        <w:rPr>
          <w:color w:val="000000" w:themeColor="text1"/>
        </w:rPr>
        <w:fldChar w:fldCharType="separate"/>
      </w:r>
      <w:r w:rsidRPr="00C31964">
        <w:t xml:space="preserve">рисунок </w:t>
      </w:r>
      <w:r w:rsidRPr="00794E76">
        <w:rPr>
          <w:color w:val="000000" w:themeColor="text1"/>
        </w:rPr>
        <w:fldChar w:fldCharType="end"/>
      </w:r>
      <w:r w:rsidRPr="00794E76">
        <w:rPr>
          <w:color w:val="000000" w:themeColor="text1"/>
        </w:rPr>
        <w:t xml:space="preserve">).  </w:t>
      </w:r>
    </w:p>
    <w:p w14:paraId="1333B164" w14:textId="77777777" w:rsidR="000935BD" w:rsidRPr="00002905" w:rsidRDefault="000935BD" w:rsidP="000935BD">
      <w:pPr>
        <w:keepNext/>
        <w:ind w:firstLine="0"/>
        <w:rPr>
          <w:color w:val="000000" w:themeColor="text1"/>
        </w:rPr>
      </w:pPr>
      <w:r w:rsidRPr="00002905">
        <w:rPr>
          <w:noProof/>
          <w:color w:val="000000" w:themeColor="text1"/>
          <w:lang w:val="en-US"/>
        </w:rPr>
        <w:drawing>
          <wp:inline distT="0" distB="0" distL="0" distR="0" wp14:anchorId="69FAD646" wp14:editId="56FB3291">
            <wp:extent cx="6391275" cy="228600"/>
            <wp:effectExtent l="0" t="0" r="9525" b="0"/>
            <wp:docPr id="1404666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666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F636" w14:textId="1DCE48C7" w:rsidR="000935BD" w:rsidRPr="00C31964" w:rsidRDefault="000935BD" w:rsidP="000935BD">
      <w:pPr>
        <w:ind w:firstLine="0"/>
        <w:jc w:val="center"/>
      </w:pPr>
      <w:bookmarkStart w:id="30" w:name="_Ref164706077"/>
      <w:r w:rsidRPr="00C31964">
        <w:t xml:space="preserve">Рисунок </w:t>
      </w:r>
      <w:bookmarkEnd w:id="30"/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–</w:t>
      </w:r>
      <w:r w:rsidRPr="00C31964">
        <w:t xml:space="preserve"> Запуск модуля обучения нейросетевых моделей (аудио)</w:t>
      </w:r>
    </w:p>
    <w:p w14:paraId="5B7A47E3" w14:textId="313E1470" w:rsidR="000935BD" w:rsidRPr="00002905" w:rsidRDefault="000935BD" w:rsidP="000935BD">
      <w:pPr>
        <w:rPr>
          <w:color w:val="000000" w:themeColor="text1"/>
        </w:rPr>
      </w:pPr>
      <w:r w:rsidRPr="00002905">
        <w:rPr>
          <w:color w:val="000000" w:themeColor="text1"/>
        </w:rPr>
        <w:t xml:space="preserve">Вывод результатов работы модуля и информационные сообщения так же находятся в консоли (см. </w:t>
      </w:r>
      <w:r w:rsidRPr="00794E76">
        <w:rPr>
          <w:color w:val="000000" w:themeColor="text1"/>
        </w:rPr>
        <w:fldChar w:fldCharType="begin"/>
      </w:r>
      <w:r w:rsidRPr="00794E76">
        <w:rPr>
          <w:color w:val="000000" w:themeColor="text1"/>
        </w:rPr>
        <w:instrText xml:space="preserve"> REF  _Ref164706104 \h \* Lower </w:instrText>
      </w:r>
      <w:r>
        <w:rPr>
          <w:color w:val="000000" w:themeColor="text1"/>
        </w:rPr>
        <w:instrText xml:space="preserve"> \* MERGEFORMAT </w:instrText>
      </w:r>
      <w:r w:rsidRPr="00794E76">
        <w:rPr>
          <w:color w:val="000000" w:themeColor="text1"/>
        </w:rPr>
      </w:r>
      <w:r w:rsidRPr="00794E76">
        <w:rPr>
          <w:color w:val="000000" w:themeColor="text1"/>
        </w:rPr>
        <w:fldChar w:fldCharType="separate"/>
      </w:r>
      <w:r w:rsidRPr="00C31964">
        <w:t xml:space="preserve">рисунок </w:t>
      </w:r>
      <w:r w:rsidRPr="00794E76">
        <w:rPr>
          <w:color w:val="000000" w:themeColor="text1"/>
        </w:rPr>
        <w:fldChar w:fldCharType="end"/>
      </w:r>
      <w:r w:rsidRPr="00794E76">
        <w:rPr>
          <w:color w:val="000000" w:themeColor="text1"/>
        </w:rPr>
        <w:t>).</w:t>
      </w:r>
    </w:p>
    <w:p w14:paraId="7D24BA3C" w14:textId="77777777" w:rsidR="000935BD" w:rsidRPr="00002905" w:rsidRDefault="000935BD" w:rsidP="000935BD">
      <w:pPr>
        <w:keepNext/>
        <w:ind w:firstLine="0"/>
        <w:rPr>
          <w:color w:val="000000" w:themeColor="text1"/>
        </w:rPr>
      </w:pPr>
      <w:r w:rsidRPr="00002905">
        <w:rPr>
          <w:noProof/>
          <w:color w:val="000000" w:themeColor="text1"/>
          <w:lang w:val="en-US"/>
        </w:rPr>
        <w:drawing>
          <wp:inline distT="0" distB="0" distL="0" distR="0" wp14:anchorId="7DCFB72B" wp14:editId="24B2EC4D">
            <wp:extent cx="6391275" cy="778510"/>
            <wp:effectExtent l="0" t="0" r="9525" b="2540"/>
            <wp:docPr id="178538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85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89C9" w14:textId="4CED997D" w:rsidR="000935BD" w:rsidRPr="00C31964" w:rsidRDefault="000935BD" w:rsidP="000935BD">
      <w:pPr>
        <w:ind w:firstLine="0"/>
        <w:jc w:val="center"/>
      </w:pPr>
      <w:bookmarkStart w:id="31" w:name="_Ref164706104"/>
      <w:r w:rsidRPr="00C31964">
        <w:t xml:space="preserve">Рисунок </w:t>
      </w:r>
      <w:bookmarkEnd w:id="31"/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–</w:t>
      </w:r>
      <w:r w:rsidRPr="00C31964">
        <w:t xml:space="preserve"> Вывод модуля обучения нейросетевых моделей (аудио)</w:t>
      </w:r>
    </w:p>
    <w:p w14:paraId="59F78C68" w14:textId="0714B767" w:rsidR="000935BD" w:rsidRPr="00002905" w:rsidRDefault="000935BD" w:rsidP="000935BD">
      <w:pPr>
        <w:rPr>
          <w:color w:val="000000" w:themeColor="text1"/>
        </w:rPr>
      </w:pPr>
      <w:r w:rsidRPr="00002905">
        <w:rPr>
          <w:color w:val="000000" w:themeColor="text1"/>
        </w:rPr>
        <w:t xml:space="preserve">Обучение нейросетевых моделей на видеоданных выполняется модулем обучения нейросетевых моделей с помощью выполнения консольной команды (см. </w:t>
      </w:r>
      <w:r w:rsidRPr="00794E76">
        <w:rPr>
          <w:color w:val="000000" w:themeColor="text1"/>
        </w:rPr>
        <w:fldChar w:fldCharType="begin"/>
      </w:r>
      <w:r w:rsidRPr="00794E76">
        <w:rPr>
          <w:color w:val="000000" w:themeColor="text1"/>
        </w:rPr>
        <w:instrText xml:space="preserve"> REF  _Ref164706136 \h \* Lower </w:instrText>
      </w:r>
      <w:r>
        <w:rPr>
          <w:color w:val="000000" w:themeColor="text1"/>
        </w:rPr>
        <w:instrText xml:space="preserve"> \* MERGEFORMAT </w:instrText>
      </w:r>
      <w:r w:rsidRPr="00794E76">
        <w:rPr>
          <w:color w:val="000000" w:themeColor="text1"/>
        </w:rPr>
      </w:r>
      <w:r w:rsidRPr="00794E76">
        <w:rPr>
          <w:color w:val="000000" w:themeColor="text1"/>
        </w:rPr>
        <w:fldChar w:fldCharType="separate"/>
      </w:r>
      <w:r w:rsidRPr="00C31964">
        <w:t xml:space="preserve">рисунок </w:t>
      </w:r>
      <w:r w:rsidRPr="00794E76">
        <w:rPr>
          <w:color w:val="000000" w:themeColor="text1"/>
        </w:rPr>
        <w:fldChar w:fldCharType="end"/>
      </w:r>
      <w:r w:rsidRPr="00794E76">
        <w:rPr>
          <w:color w:val="000000" w:themeColor="text1"/>
        </w:rPr>
        <w:t xml:space="preserve">).  </w:t>
      </w:r>
    </w:p>
    <w:p w14:paraId="08D247F4" w14:textId="77777777" w:rsidR="000935BD" w:rsidRPr="00002905" w:rsidRDefault="000935BD" w:rsidP="000935BD">
      <w:pPr>
        <w:keepNext/>
        <w:ind w:firstLine="0"/>
        <w:rPr>
          <w:color w:val="000000" w:themeColor="text1"/>
        </w:rPr>
      </w:pPr>
      <w:r w:rsidRPr="00002905">
        <w:rPr>
          <w:noProof/>
          <w:color w:val="000000" w:themeColor="text1"/>
          <w:lang w:val="en-US"/>
        </w:rPr>
        <w:drawing>
          <wp:inline distT="0" distB="0" distL="0" distR="0" wp14:anchorId="7F200D3A" wp14:editId="0BA86050">
            <wp:extent cx="6391275" cy="203835"/>
            <wp:effectExtent l="0" t="0" r="9525" b="5715"/>
            <wp:docPr id="1006204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040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0AC6" w14:textId="6C87A328" w:rsidR="000935BD" w:rsidRPr="00C31964" w:rsidRDefault="000935BD" w:rsidP="000935BD">
      <w:pPr>
        <w:ind w:firstLine="0"/>
        <w:jc w:val="center"/>
      </w:pPr>
      <w:bookmarkStart w:id="32" w:name="_Ref164706136"/>
      <w:r w:rsidRPr="00C31964">
        <w:t xml:space="preserve">Рисунок </w:t>
      </w:r>
      <w:bookmarkEnd w:id="32"/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–</w:t>
      </w:r>
      <w:r w:rsidRPr="00C31964">
        <w:t xml:space="preserve"> Запуск модуля обучения нейросетевых моделей (видео)</w:t>
      </w:r>
    </w:p>
    <w:p w14:paraId="6FED0B12" w14:textId="468D00D9" w:rsidR="000935BD" w:rsidRPr="00002905" w:rsidRDefault="000935BD" w:rsidP="000935BD">
      <w:pPr>
        <w:rPr>
          <w:color w:val="000000" w:themeColor="text1"/>
        </w:rPr>
      </w:pPr>
      <w:r w:rsidRPr="00002905">
        <w:rPr>
          <w:color w:val="000000" w:themeColor="text1"/>
        </w:rPr>
        <w:t xml:space="preserve">Вывод результатов работы модуля и информационные сообщения так же находятся в консоли (см. </w:t>
      </w:r>
      <w:r w:rsidRPr="00794E76">
        <w:rPr>
          <w:color w:val="000000" w:themeColor="text1"/>
        </w:rPr>
        <w:fldChar w:fldCharType="begin"/>
      </w:r>
      <w:r w:rsidRPr="00794E76">
        <w:rPr>
          <w:color w:val="000000" w:themeColor="text1"/>
        </w:rPr>
        <w:instrText xml:space="preserve"> REF  _Ref164706157 \h \* Lower </w:instrText>
      </w:r>
      <w:r>
        <w:rPr>
          <w:color w:val="000000" w:themeColor="text1"/>
        </w:rPr>
        <w:instrText xml:space="preserve"> \* MERGEFORMAT </w:instrText>
      </w:r>
      <w:r w:rsidRPr="00794E76">
        <w:rPr>
          <w:color w:val="000000" w:themeColor="text1"/>
        </w:rPr>
      </w:r>
      <w:r w:rsidRPr="00794E76">
        <w:rPr>
          <w:color w:val="000000" w:themeColor="text1"/>
        </w:rPr>
        <w:fldChar w:fldCharType="separate"/>
      </w:r>
      <w:r w:rsidRPr="00C31964">
        <w:t xml:space="preserve">рисунок </w:t>
      </w:r>
      <w:r w:rsidRPr="00794E76">
        <w:rPr>
          <w:color w:val="000000" w:themeColor="text1"/>
        </w:rPr>
        <w:fldChar w:fldCharType="end"/>
      </w:r>
      <w:r w:rsidRPr="00794E76">
        <w:rPr>
          <w:color w:val="000000" w:themeColor="text1"/>
        </w:rPr>
        <w:t>).</w:t>
      </w:r>
    </w:p>
    <w:p w14:paraId="73CE93C4" w14:textId="77777777" w:rsidR="000935BD" w:rsidRPr="00002905" w:rsidRDefault="000935BD" w:rsidP="000935BD">
      <w:pPr>
        <w:keepNext/>
        <w:ind w:firstLine="0"/>
        <w:rPr>
          <w:color w:val="000000" w:themeColor="text1"/>
        </w:rPr>
      </w:pPr>
      <w:r w:rsidRPr="00002905">
        <w:rPr>
          <w:noProof/>
          <w:color w:val="000000" w:themeColor="text1"/>
          <w:lang w:val="en-US"/>
        </w:rPr>
        <w:drawing>
          <wp:inline distT="0" distB="0" distL="0" distR="0" wp14:anchorId="55838273" wp14:editId="3130681F">
            <wp:extent cx="6391275" cy="748030"/>
            <wp:effectExtent l="0" t="0" r="9525" b="0"/>
            <wp:docPr id="798596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960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CB80" w14:textId="714CB01C" w:rsidR="000935BD" w:rsidRPr="00C31964" w:rsidRDefault="000935BD" w:rsidP="000935BD">
      <w:pPr>
        <w:ind w:firstLine="0"/>
        <w:jc w:val="center"/>
      </w:pPr>
      <w:bookmarkStart w:id="33" w:name="_Ref164706157"/>
      <w:r w:rsidRPr="00C31964">
        <w:t xml:space="preserve">Рисунок </w:t>
      </w:r>
      <w:bookmarkEnd w:id="33"/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–</w:t>
      </w:r>
      <w:r w:rsidRPr="00C31964">
        <w:t xml:space="preserve"> Вывод модуля обучения нейросетевых моделей (видео)</w:t>
      </w:r>
    </w:p>
    <w:p w14:paraId="6116CCBB" w14:textId="4A2F4B8C" w:rsidR="000935BD" w:rsidRPr="00002905" w:rsidRDefault="000935BD" w:rsidP="000935BD">
      <w:pPr>
        <w:ind w:firstLine="0"/>
        <w:rPr>
          <w:color w:val="000000" w:themeColor="text1"/>
        </w:rPr>
      </w:pPr>
      <w:r w:rsidRPr="00002905">
        <w:rPr>
          <w:color w:val="000000" w:themeColor="text1"/>
        </w:rPr>
        <w:lastRenderedPageBreak/>
        <w:tab/>
        <w:t xml:space="preserve">Обучение нейросетевых моделей на аудиовизуальных данных выполняется модулем обучения нейросетевых моделей с помощью выполнения консольной команды (см. </w:t>
      </w:r>
      <w:r w:rsidRPr="00794E76">
        <w:rPr>
          <w:color w:val="000000" w:themeColor="text1"/>
        </w:rPr>
        <w:fldChar w:fldCharType="begin"/>
      </w:r>
      <w:r w:rsidRPr="00794E76">
        <w:rPr>
          <w:color w:val="000000" w:themeColor="text1"/>
        </w:rPr>
        <w:instrText xml:space="preserve"> REF  _Ref165647824 \h \* Lower </w:instrText>
      </w:r>
      <w:r>
        <w:rPr>
          <w:color w:val="000000" w:themeColor="text1"/>
        </w:rPr>
        <w:instrText xml:space="preserve"> \* MERGEFORMAT </w:instrText>
      </w:r>
      <w:r w:rsidRPr="00794E76">
        <w:rPr>
          <w:color w:val="000000" w:themeColor="text1"/>
        </w:rPr>
      </w:r>
      <w:r w:rsidRPr="00794E76">
        <w:rPr>
          <w:color w:val="000000" w:themeColor="text1"/>
        </w:rPr>
        <w:fldChar w:fldCharType="separate"/>
      </w:r>
      <w:r w:rsidRPr="00C31964">
        <w:t xml:space="preserve">рисунок </w:t>
      </w:r>
      <w:r w:rsidRPr="00794E76">
        <w:rPr>
          <w:color w:val="000000" w:themeColor="text1"/>
        </w:rPr>
        <w:fldChar w:fldCharType="end"/>
      </w:r>
      <w:r w:rsidRPr="00794E76">
        <w:rPr>
          <w:color w:val="000000" w:themeColor="text1"/>
        </w:rPr>
        <w:t>)</w:t>
      </w:r>
    </w:p>
    <w:p w14:paraId="42B91CF7" w14:textId="77777777" w:rsidR="000935BD" w:rsidRPr="00002905" w:rsidRDefault="000935BD" w:rsidP="000935BD">
      <w:pPr>
        <w:keepNext/>
        <w:ind w:firstLine="0"/>
        <w:rPr>
          <w:color w:val="000000" w:themeColor="text1"/>
        </w:rPr>
      </w:pPr>
      <w:r w:rsidRPr="00002905">
        <w:rPr>
          <w:noProof/>
          <w:color w:val="000000" w:themeColor="text1"/>
          <w:lang w:val="en-US"/>
        </w:rPr>
        <w:drawing>
          <wp:inline distT="0" distB="0" distL="0" distR="0" wp14:anchorId="291727C8" wp14:editId="785DF82C">
            <wp:extent cx="6391275" cy="217805"/>
            <wp:effectExtent l="0" t="0" r="9525" b="0"/>
            <wp:docPr id="1070515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155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134F" w14:textId="0F361817" w:rsidR="000935BD" w:rsidRPr="00C31964" w:rsidRDefault="000935BD" w:rsidP="000935BD">
      <w:pPr>
        <w:ind w:firstLine="0"/>
        <w:jc w:val="center"/>
      </w:pPr>
      <w:bookmarkStart w:id="34" w:name="_Ref165647824"/>
      <w:r w:rsidRPr="00C31964">
        <w:t xml:space="preserve">Рисунок </w:t>
      </w:r>
      <w:bookmarkEnd w:id="34"/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24</w:t>
      </w:r>
      <w:r>
        <w:fldChar w:fldCharType="end"/>
      </w:r>
      <w:r w:rsidRPr="00B0474A">
        <w:t xml:space="preserve"> </w:t>
      </w:r>
      <w:r>
        <w:t>–</w:t>
      </w:r>
      <w:r w:rsidRPr="00C31964">
        <w:t xml:space="preserve"> Запуск модуля обучения нейросетевых модулей (аудиовизуальные данные)</w:t>
      </w:r>
    </w:p>
    <w:p w14:paraId="5586A6E6" w14:textId="276304B8" w:rsidR="000935BD" w:rsidRPr="00002905" w:rsidRDefault="000935BD" w:rsidP="000935BD">
      <w:pPr>
        <w:rPr>
          <w:color w:val="000000" w:themeColor="text1"/>
        </w:rPr>
      </w:pPr>
      <w:r w:rsidRPr="00002905">
        <w:rPr>
          <w:color w:val="000000" w:themeColor="text1"/>
        </w:rPr>
        <w:t xml:space="preserve">Вывод результатов работы модуля и информационные сообщения так же находятся в консоли (см. </w:t>
      </w:r>
      <w:r w:rsidRPr="00794E76">
        <w:rPr>
          <w:color w:val="000000" w:themeColor="text1"/>
        </w:rPr>
        <w:fldChar w:fldCharType="begin"/>
      </w:r>
      <w:r w:rsidRPr="00794E76">
        <w:rPr>
          <w:color w:val="000000" w:themeColor="text1"/>
        </w:rPr>
        <w:instrText xml:space="preserve"> REF  _Ref165647883 \h \* Lower </w:instrText>
      </w:r>
      <w:r>
        <w:rPr>
          <w:color w:val="000000" w:themeColor="text1"/>
        </w:rPr>
        <w:instrText xml:space="preserve"> \* MERGEFORMAT </w:instrText>
      </w:r>
      <w:r w:rsidRPr="00794E76">
        <w:rPr>
          <w:color w:val="000000" w:themeColor="text1"/>
        </w:rPr>
      </w:r>
      <w:r w:rsidRPr="00794E76">
        <w:rPr>
          <w:color w:val="000000" w:themeColor="text1"/>
        </w:rPr>
        <w:fldChar w:fldCharType="separate"/>
      </w:r>
      <w:r w:rsidRPr="00C31964">
        <w:t xml:space="preserve">рисунок </w:t>
      </w:r>
      <w:r w:rsidRPr="00794E76">
        <w:rPr>
          <w:color w:val="000000" w:themeColor="text1"/>
        </w:rPr>
        <w:fldChar w:fldCharType="end"/>
      </w:r>
      <w:r w:rsidRPr="00794E76">
        <w:rPr>
          <w:color w:val="000000" w:themeColor="text1"/>
        </w:rPr>
        <w:t>).</w:t>
      </w:r>
    </w:p>
    <w:p w14:paraId="29BDA04B" w14:textId="77777777" w:rsidR="000935BD" w:rsidRPr="00002905" w:rsidRDefault="000935BD" w:rsidP="000935BD">
      <w:pPr>
        <w:keepNext/>
        <w:ind w:firstLine="0"/>
        <w:rPr>
          <w:color w:val="000000" w:themeColor="text1"/>
        </w:rPr>
      </w:pPr>
      <w:r w:rsidRPr="00002905">
        <w:rPr>
          <w:noProof/>
          <w:color w:val="000000" w:themeColor="text1"/>
          <w:lang w:val="en-US"/>
        </w:rPr>
        <w:drawing>
          <wp:inline distT="0" distB="0" distL="0" distR="0" wp14:anchorId="4806ABFE" wp14:editId="4300FA6D">
            <wp:extent cx="6391275" cy="1028700"/>
            <wp:effectExtent l="0" t="0" r="9525" b="0"/>
            <wp:docPr id="194516052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6052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803E" w14:textId="6E7F9300" w:rsidR="000935BD" w:rsidRDefault="000935BD" w:rsidP="000935BD">
      <w:pPr>
        <w:ind w:firstLine="0"/>
        <w:jc w:val="center"/>
      </w:pPr>
      <w:bookmarkStart w:id="35" w:name="_Ref165647883"/>
      <w:r w:rsidRPr="00C31964">
        <w:t xml:space="preserve">Рисунок </w:t>
      </w:r>
      <w:bookmarkEnd w:id="35"/>
      <w:r>
        <w:fldChar w:fldCharType="begin"/>
      </w:r>
      <w:r w:rsidRPr="000935BD">
        <w:instrText>SEQ Рисунок \* ARABIC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–</w:t>
      </w:r>
      <w:r w:rsidRPr="00C31964">
        <w:t xml:space="preserve"> Вывод модуля обучения нейросетевых моделей (аудиовизуальные данные)</w:t>
      </w:r>
    </w:p>
    <w:p w14:paraId="64655B4C" w14:textId="08F61A09" w:rsidR="00B27DC0" w:rsidRPr="00204880" w:rsidRDefault="00B27DC0" w:rsidP="000935BD">
      <w:pPr>
        <w:pStyle w:val="18"/>
        <w:rPr>
          <w:rFonts w:ascii="Times New Roman" w:hAnsi="Times New Roman" w:cs="Times New Roman"/>
          <w:sz w:val="24"/>
          <w:szCs w:val="24"/>
        </w:rPr>
      </w:pPr>
      <w:bookmarkStart w:id="36" w:name="_Toc167117384"/>
      <w:r w:rsidRPr="00204880">
        <w:rPr>
          <w:rFonts w:ascii="Times New Roman" w:hAnsi="Times New Roman" w:cs="Times New Roman"/>
          <w:sz w:val="24"/>
          <w:szCs w:val="24"/>
        </w:rPr>
        <w:lastRenderedPageBreak/>
        <w:t>П</w:t>
      </w:r>
      <w:bookmarkEnd w:id="5"/>
      <w:bookmarkEnd w:id="6"/>
      <w:bookmarkEnd w:id="7"/>
      <w:bookmarkEnd w:id="8"/>
      <w:bookmarkEnd w:id="9"/>
      <w:r w:rsidRPr="00204880">
        <w:rPr>
          <w:rFonts w:ascii="Times New Roman" w:hAnsi="Times New Roman" w:cs="Times New Roman"/>
          <w:sz w:val="24"/>
          <w:szCs w:val="24"/>
        </w:rPr>
        <w:t>еречень сокращений</w:t>
      </w:r>
      <w:bookmarkEnd w:id="10"/>
      <w:bookmarkEnd w:id="36"/>
    </w:p>
    <w:p w14:paraId="7E46D9F9" w14:textId="77777777" w:rsidR="00B27DC0" w:rsidRPr="00204880" w:rsidRDefault="00B27DC0" w:rsidP="006C5AD8">
      <w:pPr>
        <w:pStyle w:val="15"/>
        <w:ind w:firstLine="0"/>
        <w:rPr>
          <w:highlight w:val="green"/>
        </w:rPr>
      </w:pPr>
    </w:p>
    <w:tbl>
      <w:tblPr>
        <w:tblpPr w:leftFromText="180" w:rightFromText="180" w:vertAnchor="page" w:horzAnchor="margin" w:tblpX="-116" w:tblpY="1585"/>
        <w:tblW w:w="10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6"/>
        <w:gridCol w:w="966"/>
        <w:gridCol w:w="1064"/>
        <w:gridCol w:w="1008"/>
        <w:gridCol w:w="1106"/>
        <w:gridCol w:w="1175"/>
        <w:gridCol w:w="1540"/>
        <w:gridCol w:w="1428"/>
        <w:gridCol w:w="714"/>
        <w:gridCol w:w="695"/>
      </w:tblGrid>
      <w:tr w:rsidR="00B27DC0" w:rsidRPr="00204880" w14:paraId="4D76606A" w14:textId="77777777">
        <w:tblPrEx>
          <w:tblCellMar>
            <w:top w:w="0" w:type="dxa"/>
            <w:bottom w:w="0" w:type="dxa"/>
          </w:tblCellMar>
        </w:tblPrEx>
        <w:trPr>
          <w:trHeight w:hRule="exact" w:val="567"/>
        </w:trPr>
        <w:tc>
          <w:tcPr>
            <w:tcW w:w="10322" w:type="dxa"/>
            <w:gridSpan w:val="10"/>
            <w:vAlign w:val="center"/>
          </w:tcPr>
          <w:p w14:paraId="7F251A7E" w14:textId="77777777" w:rsidR="00B27DC0" w:rsidRPr="00204880" w:rsidRDefault="00B27DC0">
            <w:pPr>
              <w:pStyle w:val="-"/>
            </w:pPr>
            <w:r w:rsidRPr="00204880">
              <w:lastRenderedPageBreak/>
              <w:t>Лист регистрации изменений</w:t>
            </w:r>
          </w:p>
        </w:tc>
      </w:tr>
      <w:tr w:rsidR="00B27DC0" w:rsidRPr="00204880" w14:paraId="2467AD1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40"/>
        </w:trPr>
        <w:tc>
          <w:tcPr>
            <w:tcW w:w="4770" w:type="dxa"/>
            <w:gridSpan w:val="5"/>
            <w:vAlign w:val="center"/>
          </w:tcPr>
          <w:p w14:paraId="515D9A19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  <w:r w:rsidRPr="00204880">
              <w:rPr>
                <w:sz w:val="24"/>
              </w:rPr>
              <w:t>Номера листов страниц</w:t>
            </w:r>
          </w:p>
        </w:tc>
        <w:tc>
          <w:tcPr>
            <w:tcW w:w="1175" w:type="dxa"/>
            <w:vMerge w:val="restart"/>
            <w:vAlign w:val="center"/>
          </w:tcPr>
          <w:p w14:paraId="0EED97E3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  <w:r w:rsidRPr="00204880">
              <w:rPr>
                <w:sz w:val="24"/>
              </w:rPr>
              <w:t>Всего</w:t>
            </w:r>
          </w:p>
          <w:p w14:paraId="4BE89B08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  <w:r w:rsidRPr="00204880">
              <w:rPr>
                <w:sz w:val="24"/>
              </w:rPr>
              <w:t>листов</w:t>
            </w:r>
          </w:p>
          <w:p w14:paraId="35906B42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  <w:r w:rsidRPr="00204880">
              <w:rPr>
                <w:sz w:val="24"/>
              </w:rPr>
              <w:t>страниц</w:t>
            </w:r>
          </w:p>
          <w:p w14:paraId="006F854B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  <w:r w:rsidRPr="00204880">
              <w:rPr>
                <w:sz w:val="24"/>
              </w:rPr>
              <w:t>в докум.</w:t>
            </w:r>
          </w:p>
        </w:tc>
        <w:tc>
          <w:tcPr>
            <w:tcW w:w="1540" w:type="dxa"/>
            <w:vMerge w:val="restart"/>
            <w:vAlign w:val="center"/>
          </w:tcPr>
          <w:p w14:paraId="51593835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</w:p>
          <w:p w14:paraId="66CE184D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  <w:r w:rsidRPr="00204880">
              <w:rPr>
                <w:sz w:val="24"/>
              </w:rPr>
              <w:t>№</w:t>
            </w:r>
          </w:p>
          <w:p w14:paraId="0B873F7B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  <w:r w:rsidRPr="00204880">
              <w:rPr>
                <w:sz w:val="24"/>
              </w:rPr>
              <w:t>Документа</w:t>
            </w:r>
          </w:p>
        </w:tc>
        <w:tc>
          <w:tcPr>
            <w:tcW w:w="1428" w:type="dxa"/>
            <w:vMerge w:val="restart"/>
            <w:vAlign w:val="center"/>
          </w:tcPr>
          <w:p w14:paraId="5E9B0EAC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</w:p>
          <w:p w14:paraId="7D8ED723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  <w:r w:rsidRPr="00204880">
              <w:rPr>
                <w:sz w:val="24"/>
              </w:rPr>
              <w:t>Входящий</w:t>
            </w:r>
          </w:p>
          <w:p w14:paraId="6BE0672D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  <w:r w:rsidRPr="00204880">
              <w:rPr>
                <w:sz w:val="24"/>
              </w:rPr>
              <w:t xml:space="preserve">№ </w:t>
            </w:r>
            <w:proofErr w:type="spellStart"/>
            <w:r w:rsidRPr="00204880">
              <w:rPr>
                <w:sz w:val="24"/>
              </w:rPr>
              <w:t>сопрово</w:t>
            </w:r>
            <w:proofErr w:type="spellEnd"/>
            <w:r w:rsidRPr="00204880">
              <w:rPr>
                <w:sz w:val="24"/>
              </w:rPr>
              <w:t>-</w:t>
            </w:r>
          </w:p>
          <w:p w14:paraId="1AE32728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  <w:proofErr w:type="spellStart"/>
            <w:r w:rsidRPr="00204880">
              <w:rPr>
                <w:sz w:val="24"/>
              </w:rPr>
              <w:t>дительного</w:t>
            </w:r>
            <w:proofErr w:type="spellEnd"/>
          </w:p>
          <w:p w14:paraId="1761DC1C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  <w:r w:rsidRPr="00204880">
              <w:rPr>
                <w:sz w:val="24"/>
              </w:rPr>
              <w:t>документа</w:t>
            </w:r>
          </w:p>
          <w:p w14:paraId="2045E8F4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  <w:r w:rsidRPr="00204880">
              <w:rPr>
                <w:sz w:val="24"/>
              </w:rPr>
              <w:t>и дата.</w:t>
            </w:r>
          </w:p>
        </w:tc>
        <w:tc>
          <w:tcPr>
            <w:tcW w:w="714" w:type="dxa"/>
            <w:vMerge w:val="restart"/>
            <w:vAlign w:val="center"/>
          </w:tcPr>
          <w:p w14:paraId="350696C2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</w:p>
          <w:p w14:paraId="58D25A34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</w:p>
          <w:p w14:paraId="18DB72E8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  <w:r w:rsidRPr="00204880">
              <w:rPr>
                <w:sz w:val="24"/>
              </w:rPr>
              <w:t>Подп</w:t>
            </w:r>
            <w:r w:rsidR="00530F4F" w:rsidRPr="00204880">
              <w:rPr>
                <w:sz w:val="24"/>
              </w:rPr>
              <w:t>.</w:t>
            </w:r>
          </w:p>
        </w:tc>
        <w:tc>
          <w:tcPr>
            <w:tcW w:w="695" w:type="dxa"/>
            <w:vMerge w:val="restart"/>
            <w:vAlign w:val="center"/>
          </w:tcPr>
          <w:p w14:paraId="35D3E4FB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</w:p>
          <w:p w14:paraId="1D043B97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</w:p>
          <w:p w14:paraId="466ED17E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  <w:r w:rsidRPr="00204880">
              <w:rPr>
                <w:sz w:val="24"/>
              </w:rPr>
              <w:t>Дата</w:t>
            </w:r>
          </w:p>
        </w:tc>
      </w:tr>
      <w:tr w:rsidR="00B27DC0" w:rsidRPr="00204880" w14:paraId="26C102F2" w14:textId="77777777">
        <w:tblPrEx>
          <w:tblCellMar>
            <w:top w:w="0" w:type="dxa"/>
            <w:bottom w:w="0" w:type="dxa"/>
          </w:tblCellMar>
        </w:tblPrEx>
        <w:trPr>
          <w:cantSplit/>
          <w:trHeight w:val="1170"/>
        </w:trPr>
        <w:tc>
          <w:tcPr>
            <w:tcW w:w="626" w:type="dxa"/>
            <w:tcBorders>
              <w:bottom w:val="single" w:sz="4" w:space="0" w:color="auto"/>
            </w:tcBorders>
            <w:vAlign w:val="center"/>
          </w:tcPr>
          <w:p w14:paraId="3868D8F3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</w:p>
          <w:p w14:paraId="2957AA96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  <w:r w:rsidRPr="00204880">
              <w:rPr>
                <w:sz w:val="24"/>
              </w:rPr>
              <w:t>Изм</w:t>
            </w:r>
            <w:r w:rsidR="00530F4F" w:rsidRPr="00204880">
              <w:rPr>
                <w:sz w:val="24"/>
              </w:rPr>
              <w:t>.</w:t>
            </w:r>
          </w:p>
        </w:tc>
        <w:tc>
          <w:tcPr>
            <w:tcW w:w="966" w:type="dxa"/>
            <w:tcBorders>
              <w:bottom w:val="single" w:sz="4" w:space="0" w:color="auto"/>
            </w:tcBorders>
            <w:vAlign w:val="center"/>
          </w:tcPr>
          <w:p w14:paraId="2337FAD6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</w:p>
          <w:p w14:paraId="359E9C04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  <w:proofErr w:type="gramStart"/>
            <w:r w:rsidRPr="00204880">
              <w:rPr>
                <w:sz w:val="24"/>
              </w:rPr>
              <w:t>Изм</w:t>
            </w:r>
            <w:r w:rsidRPr="00204880">
              <w:rPr>
                <w:sz w:val="24"/>
              </w:rPr>
              <w:t>е</w:t>
            </w:r>
            <w:r w:rsidRPr="00204880">
              <w:rPr>
                <w:sz w:val="24"/>
              </w:rPr>
              <w:t>нен</w:t>
            </w:r>
            <w:r w:rsidR="00530F4F" w:rsidRPr="00204880">
              <w:rPr>
                <w:sz w:val="24"/>
              </w:rPr>
              <w:t>-</w:t>
            </w:r>
            <w:proofErr w:type="spellStart"/>
            <w:r w:rsidRPr="00204880">
              <w:rPr>
                <w:sz w:val="24"/>
              </w:rPr>
              <w:t>ных</w:t>
            </w:r>
            <w:proofErr w:type="spellEnd"/>
            <w:proofErr w:type="gramEnd"/>
          </w:p>
        </w:tc>
        <w:tc>
          <w:tcPr>
            <w:tcW w:w="1064" w:type="dxa"/>
            <w:tcBorders>
              <w:bottom w:val="single" w:sz="4" w:space="0" w:color="auto"/>
            </w:tcBorders>
            <w:vAlign w:val="center"/>
          </w:tcPr>
          <w:p w14:paraId="20D408BE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</w:p>
          <w:p w14:paraId="016018D9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  <w:r w:rsidRPr="00204880">
              <w:rPr>
                <w:sz w:val="24"/>
              </w:rPr>
              <w:t>Заменен-</w:t>
            </w:r>
          </w:p>
          <w:p w14:paraId="5EA5FCAB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  <w:proofErr w:type="spellStart"/>
            <w:r w:rsidRPr="00204880">
              <w:rPr>
                <w:sz w:val="24"/>
              </w:rPr>
              <w:t>ных</w:t>
            </w:r>
            <w:proofErr w:type="spellEnd"/>
          </w:p>
        </w:tc>
        <w:tc>
          <w:tcPr>
            <w:tcW w:w="1008" w:type="dxa"/>
            <w:tcBorders>
              <w:bottom w:val="single" w:sz="4" w:space="0" w:color="auto"/>
            </w:tcBorders>
            <w:vAlign w:val="center"/>
          </w:tcPr>
          <w:p w14:paraId="20DB2309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</w:p>
          <w:p w14:paraId="11DBD954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  <w:r w:rsidRPr="00204880">
              <w:rPr>
                <w:sz w:val="24"/>
              </w:rPr>
              <w:t>Новых</w:t>
            </w:r>
          </w:p>
        </w:tc>
        <w:tc>
          <w:tcPr>
            <w:tcW w:w="1106" w:type="dxa"/>
            <w:tcBorders>
              <w:bottom w:val="single" w:sz="4" w:space="0" w:color="auto"/>
            </w:tcBorders>
            <w:vAlign w:val="center"/>
          </w:tcPr>
          <w:p w14:paraId="3A2D22D0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</w:p>
          <w:p w14:paraId="709D6159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  <w:proofErr w:type="spellStart"/>
            <w:r w:rsidRPr="00204880">
              <w:rPr>
                <w:sz w:val="24"/>
              </w:rPr>
              <w:t>Аннули</w:t>
            </w:r>
            <w:proofErr w:type="spellEnd"/>
            <w:r w:rsidRPr="00204880">
              <w:rPr>
                <w:sz w:val="24"/>
              </w:rPr>
              <w:t>-</w:t>
            </w:r>
          </w:p>
          <w:p w14:paraId="60AC80BA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  <w:proofErr w:type="spellStart"/>
            <w:r w:rsidRPr="00204880">
              <w:rPr>
                <w:sz w:val="24"/>
              </w:rPr>
              <w:t>рован</w:t>
            </w:r>
            <w:proofErr w:type="spellEnd"/>
            <w:r w:rsidRPr="00204880">
              <w:rPr>
                <w:sz w:val="24"/>
              </w:rPr>
              <w:t>-</w:t>
            </w:r>
          </w:p>
          <w:p w14:paraId="54D340E7" w14:textId="77777777" w:rsidR="00B27DC0" w:rsidRPr="00204880" w:rsidRDefault="00B27DC0" w:rsidP="00F526B6">
            <w:pPr>
              <w:pStyle w:val="ab"/>
              <w:ind w:hanging="142"/>
              <w:jc w:val="center"/>
              <w:rPr>
                <w:sz w:val="24"/>
              </w:rPr>
            </w:pPr>
            <w:proofErr w:type="spellStart"/>
            <w:r w:rsidRPr="00204880">
              <w:rPr>
                <w:sz w:val="24"/>
              </w:rPr>
              <w:t>ных</w:t>
            </w:r>
            <w:proofErr w:type="spellEnd"/>
          </w:p>
        </w:tc>
        <w:tc>
          <w:tcPr>
            <w:tcW w:w="1175" w:type="dxa"/>
            <w:vMerge/>
            <w:tcBorders>
              <w:bottom w:val="single" w:sz="4" w:space="0" w:color="auto"/>
            </w:tcBorders>
            <w:vAlign w:val="center"/>
          </w:tcPr>
          <w:p w14:paraId="476DB5E2" w14:textId="77777777" w:rsidR="00B27DC0" w:rsidRPr="00204880" w:rsidRDefault="00B27DC0" w:rsidP="00F526B6">
            <w:pPr>
              <w:ind w:left="29" w:hanging="142"/>
              <w:jc w:val="center"/>
            </w:pPr>
          </w:p>
        </w:tc>
        <w:tc>
          <w:tcPr>
            <w:tcW w:w="1540" w:type="dxa"/>
            <w:vMerge/>
            <w:tcBorders>
              <w:bottom w:val="single" w:sz="4" w:space="0" w:color="auto"/>
            </w:tcBorders>
            <w:vAlign w:val="center"/>
          </w:tcPr>
          <w:p w14:paraId="56E78261" w14:textId="77777777" w:rsidR="00B27DC0" w:rsidRPr="00204880" w:rsidRDefault="00B27DC0" w:rsidP="00F526B6">
            <w:pPr>
              <w:ind w:left="29" w:hanging="142"/>
              <w:jc w:val="center"/>
            </w:pPr>
          </w:p>
        </w:tc>
        <w:tc>
          <w:tcPr>
            <w:tcW w:w="1428" w:type="dxa"/>
            <w:vMerge/>
            <w:tcBorders>
              <w:bottom w:val="single" w:sz="4" w:space="0" w:color="auto"/>
            </w:tcBorders>
            <w:vAlign w:val="center"/>
          </w:tcPr>
          <w:p w14:paraId="0A81B6EE" w14:textId="77777777" w:rsidR="00B27DC0" w:rsidRPr="00204880" w:rsidRDefault="00B27DC0" w:rsidP="00F526B6">
            <w:pPr>
              <w:ind w:left="29" w:hanging="142"/>
              <w:jc w:val="center"/>
            </w:pPr>
          </w:p>
        </w:tc>
        <w:tc>
          <w:tcPr>
            <w:tcW w:w="714" w:type="dxa"/>
            <w:vMerge/>
            <w:tcBorders>
              <w:bottom w:val="single" w:sz="4" w:space="0" w:color="auto"/>
            </w:tcBorders>
            <w:vAlign w:val="center"/>
          </w:tcPr>
          <w:p w14:paraId="2D538D52" w14:textId="77777777" w:rsidR="00B27DC0" w:rsidRPr="00204880" w:rsidRDefault="00B27DC0" w:rsidP="00F526B6">
            <w:pPr>
              <w:ind w:left="29" w:hanging="142"/>
              <w:jc w:val="center"/>
            </w:pPr>
          </w:p>
        </w:tc>
        <w:tc>
          <w:tcPr>
            <w:tcW w:w="695" w:type="dxa"/>
            <w:vMerge/>
            <w:tcBorders>
              <w:bottom w:val="single" w:sz="4" w:space="0" w:color="auto"/>
            </w:tcBorders>
            <w:vAlign w:val="center"/>
          </w:tcPr>
          <w:p w14:paraId="796159DA" w14:textId="77777777" w:rsidR="00B27DC0" w:rsidRPr="00204880" w:rsidRDefault="00B27DC0" w:rsidP="00F526B6">
            <w:pPr>
              <w:ind w:left="29" w:hanging="142"/>
              <w:jc w:val="center"/>
            </w:pPr>
          </w:p>
        </w:tc>
      </w:tr>
      <w:tr w:rsidR="00B27DC0" w:rsidRPr="00204880" w14:paraId="43EDB9E3" w14:textId="77777777">
        <w:tblPrEx>
          <w:tblCellMar>
            <w:top w:w="0" w:type="dxa"/>
            <w:bottom w:w="0" w:type="dxa"/>
          </w:tblCellMar>
        </w:tblPrEx>
        <w:trPr>
          <w:trHeight w:hRule="exact" w:val="454"/>
        </w:trPr>
        <w:tc>
          <w:tcPr>
            <w:tcW w:w="626" w:type="dxa"/>
            <w:vAlign w:val="center"/>
          </w:tcPr>
          <w:p w14:paraId="559AD667" w14:textId="77777777" w:rsidR="00B27DC0" w:rsidRPr="00204880" w:rsidRDefault="00B27DC0">
            <w:pPr>
              <w:ind w:left="1134" w:right="-935" w:hanging="1249"/>
              <w:jc w:val="center"/>
            </w:pPr>
          </w:p>
        </w:tc>
        <w:tc>
          <w:tcPr>
            <w:tcW w:w="966" w:type="dxa"/>
            <w:vAlign w:val="center"/>
          </w:tcPr>
          <w:p w14:paraId="30201B1D" w14:textId="77777777" w:rsidR="00B27DC0" w:rsidRPr="00204880" w:rsidRDefault="00B27DC0">
            <w:pPr>
              <w:ind w:left="1134" w:right="-935" w:hanging="1134"/>
              <w:jc w:val="center"/>
            </w:pPr>
          </w:p>
        </w:tc>
        <w:tc>
          <w:tcPr>
            <w:tcW w:w="1064" w:type="dxa"/>
            <w:vAlign w:val="center"/>
          </w:tcPr>
          <w:p w14:paraId="5ABCFE60" w14:textId="77777777" w:rsidR="00B27DC0" w:rsidRPr="00204880" w:rsidRDefault="00B27DC0">
            <w:pPr>
              <w:ind w:left="1134" w:right="-935" w:hanging="1134"/>
              <w:jc w:val="center"/>
            </w:pPr>
          </w:p>
        </w:tc>
        <w:tc>
          <w:tcPr>
            <w:tcW w:w="1008" w:type="dxa"/>
            <w:vAlign w:val="center"/>
          </w:tcPr>
          <w:p w14:paraId="1F7796B9" w14:textId="77777777" w:rsidR="00B27DC0" w:rsidRPr="00204880" w:rsidRDefault="00B27DC0">
            <w:pPr>
              <w:ind w:left="1134" w:right="-935" w:hanging="1134"/>
              <w:jc w:val="center"/>
            </w:pPr>
          </w:p>
        </w:tc>
        <w:tc>
          <w:tcPr>
            <w:tcW w:w="1106" w:type="dxa"/>
            <w:vAlign w:val="center"/>
          </w:tcPr>
          <w:p w14:paraId="49DDF59F" w14:textId="77777777" w:rsidR="00B27DC0" w:rsidRPr="00204880" w:rsidRDefault="00B27DC0">
            <w:pPr>
              <w:ind w:left="1134" w:right="-935" w:hanging="1134"/>
              <w:jc w:val="center"/>
            </w:pPr>
          </w:p>
        </w:tc>
        <w:tc>
          <w:tcPr>
            <w:tcW w:w="1175" w:type="dxa"/>
            <w:vAlign w:val="center"/>
          </w:tcPr>
          <w:p w14:paraId="6324BA5D" w14:textId="77777777" w:rsidR="00B27DC0" w:rsidRPr="00204880" w:rsidRDefault="00B27DC0">
            <w:pPr>
              <w:ind w:left="1134" w:right="-935" w:hanging="1134"/>
              <w:jc w:val="center"/>
            </w:pPr>
          </w:p>
        </w:tc>
        <w:tc>
          <w:tcPr>
            <w:tcW w:w="1540" w:type="dxa"/>
            <w:vAlign w:val="center"/>
          </w:tcPr>
          <w:p w14:paraId="130E6751" w14:textId="77777777" w:rsidR="00B27DC0" w:rsidRPr="00204880" w:rsidRDefault="00B27DC0">
            <w:pPr>
              <w:ind w:left="1134" w:right="-935" w:hanging="1134"/>
              <w:jc w:val="center"/>
            </w:pPr>
          </w:p>
        </w:tc>
        <w:tc>
          <w:tcPr>
            <w:tcW w:w="1428" w:type="dxa"/>
            <w:vAlign w:val="center"/>
          </w:tcPr>
          <w:p w14:paraId="2A9E46A0" w14:textId="77777777" w:rsidR="00B27DC0" w:rsidRPr="00204880" w:rsidRDefault="00B27DC0">
            <w:pPr>
              <w:ind w:left="1134" w:right="-935" w:hanging="1134"/>
              <w:jc w:val="center"/>
            </w:pPr>
          </w:p>
        </w:tc>
        <w:tc>
          <w:tcPr>
            <w:tcW w:w="714" w:type="dxa"/>
            <w:vAlign w:val="center"/>
          </w:tcPr>
          <w:p w14:paraId="15082472" w14:textId="77777777" w:rsidR="00B27DC0" w:rsidRPr="00204880" w:rsidRDefault="00B27DC0">
            <w:pPr>
              <w:ind w:left="1134" w:right="-935" w:hanging="1134"/>
              <w:jc w:val="center"/>
            </w:pPr>
          </w:p>
        </w:tc>
        <w:tc>
          <w:tcPr>
            <w:tcW w:w="695" w:type="dxa"/>
            <w:vAlign w:val="center"/>
          </w:tcPr>
          <w:p w14:paraId="746AE55B" w14:textId="77777777" w:rsidR="00B27DC0" w:rsidRPr="00204880" w:rsidRDefault="00B27DC0">
            <w:pPr>
              <w:ind w:left="1134" w:right="-935" w:hanging="1134"/>
              <w:jc w:val="center"/>
            </w:pPr>
          </w:p>
        </w:tc>
      </w:tr>
      <w:tr w:rsidR="00B27DC0" w:rsidRPr="00204880" w14:paraId="5978D35C" w14:textId="77777777">
        <w:tblPrEx>
          <w:tblCellMar>
            <w:top w:w="0" w:type="dxa"/>
            <w:bottom w:w="0" w:type="dxa"/>
          </w:tblCellMar>
        </w:tblPrEx>
        <w:trPr>
          <w:trHeight w:hRule="exact" w:val="454"/>
        </w:trPr>
        <w:tc>
          <w:tcPr>
            <w:tcW w:w="626" w:type="dxa"/>
          </w:tcPr>
          <w:p w14:paraId="12010D9D" w14:textId="77777777" w:rsidR="00B27DC0" w:rsidRPr="00204880" w:rsidRDefault="00B27DC0">
            <w:pPr>
              <w:ind w:left="1134" w:right="-935" w:hanging="1249"/>
            </w:pPr>
          </w:p>
        </w:tc>
        <w:tc>
          <w:tcPr>
            <w:tcW w:w="966" w:type="dxa"/>
          </w:tcPr>
          <w:p w14:paraId="4D73F2D6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64" w:type="dxa"/>
          </w:tcPr>
          <w:p w14:paraId="7437DB6C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08" w:type="dxa"/>
          </w:tcPr>
          <w:p w14:paraId="1DE9BCB7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06" w:type="dxa"/>
          </w:tcPr>
          <w:p w14:paraId="2AF98356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75" w:type="dxa"/>
          </w:tcPr>
          <w:p w14:paraId="41303F54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540" w:type="dxa"/>
          </w:tcPr>
          <w:p w14:paraId="72FA3F1F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428" w:type="dxa"/>
          </w:tcPr>
          <w:p w14:paraId="05547EA7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714" w:type="dxa"/>
          </w:tcPr>
          <w:p w14:paraId="158B7FD9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695" w:type="dxa"/>
          </w:tcPr>
          <w:p w14:paraId="23B45DA2" w14:textId="77777777" w:rsidR="00B27DC0" w:rsidRPr="00204880" w:rsidRDefault="00B27DC0">
            <w:pPr>
              <w:ind w:left="1134" w:right="-935" w:hanging="1134"/>
            </w:pPr>
          </w:p>
        </w:tc>
      </w:tr>
      <w:tr w:rsidR="00B27DC0" w:rsidRPr="00204880" w14:paraId="48795BC1" w14:textId="77777777">
        <w:tblPrEx>
          <w:tblCellMar>
            <w:top w:w="0" w:type="dxa"/>
            <w:bottom w:w="0" w:type="dxa"/>
          </w:tblCellMar>
        </w:tblPrEx>
        <w:trPr>
          <w:trHeight w:hRule="exact" w:val="454"/>
        </w:trPr>
        <w:tc>
          <w:tcPr>
            <w:tcW w:w="626" w:type="dxa"/>
          </w:tcPr>
          <w:p w14:paraId="0B516384" w14:textId="77777777" w:rsidR="00B27DC0" w:rsidRPr="00204880" w:rsidRDefault="00B27DC0">
            <w:pPr>
              <w:ind w:left="1134" w:right="-935" w:hanging="1249"/>
            </w:pPr>
          </w:p>
        </w:tc>
        <w:tc>
          <w:tcPr>
            <w:tcW w:w="966" w:type="dxa"/>
          </w:tcPr>
          <w:p w14:paraId="4C63726E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64" w:type="dxa"/>
          </w:tcPr>
          <w:p w14:paraId="1E29B7A3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08" w:type="dxa"/>
          </w:tcPr>
          <w:p w14:paraId="41769B3E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06" w:type="dxa"/>
          </w:tcPr>
          <w:p w14:paraId="7E2E67BF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75" w:type="dxa"/>
          </w:tcPr>
          <w:p w14:paraId="554EFC80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540" w:type="dxa"/>
          </w:tcPr>
          <w:p w14:paraId="5239ACEA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428" w:type="dxa"/>
          </w:tcPr>
          <w:p w14:paraId="09AB74DD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714" w:type="dxa"/>
          </w:tcPr>
          <w:p w14:paraId="11AEEC53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695" w:type="dxa"/>
          </w:tcPr>
          <w:p w14:paraId="7EACDBCE" w14:textId="77777777" w:rsidR="00B27DC0" w:rsidRPr="00204880" w:rsidRDefault="00B27DC0">
            <w:pPr>
              <w:ind w:left="1134" w:right="-935" w:hanging="1134"/>
            </w:pPr>
          </w:p>
        </w:tc>
      </w:tr>
      <w:tr w:rsidR="00B27DC0" w:rsidRPr="00204880" w14:paraId="39047BFC" w14:textId="77777777">
        <w:tblPrEx>
          <w:tblCellMar>
            <w:top w:w="0" w:type="dxa"/>
            <w:bottom w:w="0" w:type="dxa"/>
          </w:tblCellMar>
        </w:tblPrEx>
        <w:trPr>
          <w:trHeight w:hRule="exact" w:val="454"/>
        </w:trPr>
        <w:tc>
          <w:tcPr>
            <w:tcW w:w="626" w:type="dxa"/>
          </w:tcPr>
          <w:p w14:paraId="72C1E6EF" w14:textId="77777777" w:rsidR="00B27DC0" w:rsidRPr="00204880" w:rsidRDefault="00B27DC0">
            <w:pPr>
              <w:ind w:left="1134" w:right="-935" w:hanging="1249"/>
            </w:pPr>
          </w:p>
        </w:tc>
        <w:tc>
          <w:tcPr>
            <w:tcW w:w="966" w:type="dxa"/>
          </w:tcPr>
          <w:p w14:paraId="13C54747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64" w:type="dxa"/>
          </w:tcPr>
          <w:p w14:paraId="124C2A5D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08" w:type="dxa"/>
          </w:tcPr>
          <w:p w14:paraId="0F01F4C6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06" w:type="dxa"/>
          </w:tcPr>
          <w:p w14:paraId="5918123D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75" w:type="dxa"/>
          </w:tcPr>
          <w:p w14:paraId="0B80A4DA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540" w:type="dxa"/>
          </w:tcPr>
          <w:p w14:paraId="6140E7E1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428" w:type="dxa"/>
          </w:tcPr>
          <w:p w14:paraId="120C94C8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714" w:type="dxa"/>
          </w:tcPr>
          <w:p w14:paraId="07B481AB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695" w:type="dxa"/>
          </w:tcPr>
          <w:p w14:paraId="32DF3BC3" w14:textId="77777777" w:rsidR="00B27DC0" w:rsidRPr="00204880" w:rsidRDefault="00B27DC0">
            <w:pPr>
              <w:ind w:left="1134" w:right="-935" w:hanging="1134"/>
            </w:pPr>
          </w:p>
        </w:tc>
      </w:tr>
      <w:tr w:rsidR="00B27DC0" w:rsidRPr="00204880" w14:paraId="50385D2F" w14:textId="77777777">
        <w:tblPrEx>
          <w:tblCellMar>
            <w:top w:w="0" w:type="dxa"/>
            <w:bottom w:w="0" w:type="dxa"/>
          </w:tblCellMar>
        </w:tblPrEx>
        <w:trPr>
          <w:trHeight w:hRule="exact" w:val="454"/>
        </w:trPr>
        <w:tc>
          <w:tcPr>
            <w:tcW w:w="626" w:type="dxa"/>
          </w:tcPr>
          <w:p w14:paraId="7C154BB5" w14:textId="77777777" w:rsidR="00B27DC0" w:rsidRPr="00204880" w:rsidRDefault="00B27DC0">
            <w:pPr>
              <w:ind w:left="1134" w:right="-935" w:hanging="1249"/>
            </w:pPr>
          </w:p>
        </w:tc>
        <w:tc>
          <w:tcPr>
            <w:tcW w:w="966" w:type="dxa"/>
          </w:tcPr>
          <w:p w14:paraId="580664CD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64" w:type="dxa"/>
          </w:tcPr>
          <w:p w14:paraId="0855E4AB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08" w:type="dxa"/>
          </w:tcPr>
          <w:p w14:paraId="62321F94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06" w:type="dxa"/>
          </w:tcPr>
          <w:p w14:paraId="37F25818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75" w:type="dxa"/>
          </w:tcPr>
          <w:p w14:paraId="672A56B3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540" w:type="dxa"/>
          </w:tcPr>
          <w:p w14:paraId="5E4D03E4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428" w:type="dxa"/>
          </w:tcPr>
          <w:p w14:paraId="4B9B2D20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714" w:type="dxa"/>
          </w:tcPr>
          <w:p w14:paraId="1B1F02AA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695" w:type="dxa"/>
          </w:tcPr>
          <w:p w14:paraId="0FB5E5AA" w14:textId="77777777" w:rsidR="00B27DC0" w:rsidRPr="00204880" w:rsidRDefault="00B27DC0">
            <w:pPr>
              <w:ind w:left="1134" w:right="-935" w:hanging="1134"/>
            </w:pPr>
          </w:p>
        </w:tc>
      </w:tr>
      <w:tr w:rsidR="00B27DC0" w:rsidRPr="00204880" w14:paraId="089B9D7A" w14:textId="77777777">
        <w:tblPrEx>
          <w:tblCellMar>
            <w:top w:w="0" w:type="dxa"/>
            <w:bottom w:w="0" w:type="dxa"/>
          </w:tblCellMar>
        </w:tblPrEx>
        <w:trPr>
          <w:trHeight w:hRule="exact" w:val="454"/>
        </w:trPr>
        <w:tc>
          <w:tcPr>
            <w:tcW w:w="626" w:type="dxa"/>
          </w:tcPr>
          <w:p w14:paraId="1D5BB748" w14:textId="77777777" w:rsidR="00B27DC0" w:rsidRPr="00204880" w:rsidRDefault="00B27DC0">
            <w:pPr>
              <w:ind w:left="1134" w:right="-935" w:hanging="1249"/>
            </w:pPr>
          </w:p>
        </w:tc>
        <w:tc>
          <w:tcPr>
            <w:tcW w:w="966" w:type="dxa"/>
          </w:tcPr>
          <w:p w14:paraId="62930B83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64" w:type="dxa"/>
          </w:tcPr>
          <w:p w14:paraId="3E2D8FEF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08" w:type="dxa"/>
          </w:tcPr>
          <w:p w14:paraId="74F79A83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06" w:type="dxa"/>
          </w:tcPr>
          <w:p w14:paraId="59EF99DC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75" w:type="dxa"/>
          </w:tcPr>
          <w:p w14:paraId="57EE79F1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540" w:type="dxa"/>
          </w:tcPr>
          <w:p w14:paraId="72C8F767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428" w:type="dxa"/>
          </w:tcPr>
          <w:p w14:paraId="22C816FE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714" w:type="dxa"/>
          </w:tcPr>
          <w:p w14:paraId="7126C964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695" w:type="dxa"/>
          </w:tcPr>
          <w:p w14:paraId="7808E73A" w14:textId="77777777" w:rsidR="00B27DC0" w:rsidRPr="00204880" w:rsidRDefault="00B27DC0">
            <w:pPr>
              <w:ind w:left="1134" w:right="-935" w:hanging="1134"/>
            </w:pPr>
          </w:p>
        </w:tc>
      </w:tr>
      <w:tr w:rsidR="00B27DC0" w:rsidRPr="00204880" w14:paraId="5AEBEC75" w14:textId="77777777">
        <w:tblPrEx>
          <w:tblCellMar>
            <w:top w:w="0" w:type="dxa"/>
            <w:bottom w:w="0" w:type="dxa"/>
          </w:tblCellMar>
        </w:tblPrEx>
        <w:trPr>
          <w:trHeight w:hRule="exact" w:val="454"/>
        </w:trPr>
        <w:tc>
          <w:tcPr>
            <w:tcW w:w="626" w:type="dxa"/>
          </w:tcPr>
          <w:p w14:paraId="54F4F91B" w14:textId="77777777" w:rsidR="00B27DC0" w:rsidRPr="00204880" w:rsidRDefault="00B27DC0">
            <w:pPr>
              <w:ind w:left="1134" w:right="-935" w:hanging="1249"/>
            </w:pPr>
          </w:p>
        </w:tc>
        <w:tc>
          <w:tcPr>
            <w:tcW w:w="966" w:type="dxa"/>
          </w:tcPr>
          <w:p w14:paraId="55056BF5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64" w:type="dxa"/>
          </w:tcPr>
          <w:p w14:paraId="4C0B661A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08" w:type="dxa"/>
          </w:tcPr>
          <w:p w14:paraId="6C58D3F3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06" w:type="dxa"/>
          </w:tcPr>
          <w:p w14:paraId="26C80FAF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75" w:type="dxa"/>
          </w:tcPr>
          <w:p w14:paraId="640E7088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540" w:type="dxa"/>
          </w:tcPr>
          <w:p w14:paraId="190007F2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428" w:type="dxa"/>
          </w:tcPr>
          <w:p w14:paraId="313D9007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714" w:type="dxa"/>
          </w:tcPr>
          <w:p w14:paraId="21CB3077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695" w:type="dxa"/>
          </w:tcPr>
          <w:p w14:paraId="0B0F097E" w14:textId="77777777" w:rsidR="00B27DC0" w:rsidRPr="00204880" w:rsidRDefault="00B27DC0">
            <w:pPr>
              <w:ind w:left="1134" w:right="-935" w:hanging="1134"/>
            </w:pPr>
          </w:p>
        </w:tc>
      </w:tr>
      <w:tr w:rsidR="00B27DC0" w:rsidRPr="00204880" w14:paraId="165751AE" w14:textId="77777777">
        <w:tblPrEx>
          <w:tblCellMar>
            <w:top w:w="0" w:type="dxa"/>
            <w:bottom w:w="0" w:type="dxa"/>
          </w:tblCellMar>
        </w:tblPrEx>
        <w:trPr>
          <w:trHeight w:hRule="exact" w:val="454"/>
        </w:trPr>
        <w:tc>
          <w:tcPr>
            <w:tcW w:w="626" w:type="dxa"/>
          </w:tcPr>
          <w:p w14:paraId="27DB1B7F" w14:textId="77777777" w:rsidR="00B27DC0" w:rsidRPr="00204880" w:rsidRDefault="00B27DC0">
            <w:pPr>
              <w:ind w:left="1134" w:right="-935" w:hanging="1249"/>
            </w:pPr>
          </w:p>
        </w:tc>
        <w:tc>
          <w:tcPr>
            <w:tcW w:w="966" w:type="dxa"/>
          </w:tcPr>
          <w:p w14:paraId="1BBAAC8F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64" w:type="dxa"/>
          </w:tcPr>
          <w:p w14:paraId="637AA01F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08" w:type="dxa"/>
          </w:tcPr>
          <w:p w14:paraId="725DAB9C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06" w:type="dxa"/>
          </w:tcPr>
          <w:p w14:paraId="0E8D8486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75" w:type="dxa"/>
          </w:tcPr>
          <w:p w14:paraId="6621BE1A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540" w:type="dxa"/>
          </w:tcPr>
          <w:p w14:paraId="3786D8D7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428" w:type="dxa"/>
          </w:tcPr>
          <w:p w14:paraId="4B399170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714" w:type="dxa"/>
          </w:tcPr>
          <w:p w14:paraId="7A8D4DA6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695" w:type="dxa"/>
          </w:tcPr>
          <w:p w14:paraId="19E8E2F3" w14:textId="77777777" w:rsidR="00B27DC0" w:rsidRPr="00204880" w:rsidRDefault="00B27DC0">
            <w:pPr>
              <w:ind w:left="1134" w:right="-935" w:hanging="1134"/>
            </w:pPr>
          </w:p>
        </w:tc>
      </w:tr>
      <w:tr w:rsidR="00B27DC0" w:rsidRPr="00204880" w14:paraId="6D658D05" w14:textId="77777777">
        <w:tblPrEx>
          <w:tblCellMar>
            <w:top w:w="0" w:type="dxa"/>
            <w:bottom w:w="0" w:type="dxa"/>
          </w:tblCellMar>
        </w:tblPrEx>
        <w:trPr>
          <w:trHeight w:hRule="exact" w:val="454"/>
        </w:trPr>
        <w:tc>
          <w:tcPr>
            <w:tcW w:w="626" w:type="dxa"/>
          </w:tcPr>
          <w:p w14:paraId="2EE54C0A" w14:textId="77777777" w:rsidR="00B27DC0" w:rsidRPr="00204880" w:rsidRDefault="00B27DC0">
            <w:pPr>
              <w:ind w:left="1134" w:right="-935" w:hanging="1249"/>
            </w:pPr>
          </w:p>
        </w:tc>
        <w:tc>
          <w:tcPr>
            <w:tcW w:w="966" w:type="dxa"/>
          </w:tcPr>
          <w:p w14:paraId="2DA2EE94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64" w:type="dxa"/>
          </w:tcPr>
          <w:p w14:paraId="5EA78086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08" w:type="dxa"/>
          </w:tcPr>
          <w:p w14:paraId="5AFA8FEF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06" w:type="dxa"/>
          </w:tcPr>
          <w:p w14:paraId="5970BC4F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75" w:type="dxa"/>
          </w:tcPr>
          <w:p w14:paraId="54F4FF89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540" w:type="dxa"/>
          </w:tcPr>
          <w:p w14:paraId="55FC06A1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428" w:type="dxa"/>
          </w:tcPr>
          <w:p w14:paraId="409742DA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714" w:type="dxa"/>
          </w:tcPr>
          <w:p w14:paraId="05EC8269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695" w:type="dxa"/>
          </w:tcPr>
          <w:p w14:paraId="5D53A81F" w14:textId="77777777" w:rsidR="00B27DC0" w:rsidRPr="00204880" w:rsidRDefault="00B27DC0">
            <w:pPr>
              <w:ind w:left="1134" w:right="-935" w:hanging="1134"/>
            </w:pPr>
          </w:p>
        </w:tc>
      </w:tr>
      <w:tr w:rsidR="00B27DC0" w:rsidRPr="00204880" w14:paraId="30693272" w14:textId="77777777">
        <w:tblPrEx>
          <w:tblCellMar>
            <w:top w:w="0" w:type="dxa"/>
            <w:bottom w:w="0" w:type="dxa"/>
          </w:tblCellMar>
        </w:tblPrEx>
        <w:trPr>
          <w:trHeight w:hRule="exact" w:val="454"/>
        </w:trPr>
        <w:tc>
          <w:tcPr>
            <w:tcW w:w="626" w:type="dxa"/>
          </w:tcPr>
          <w:p w14:paraId="6BDFD7E6" w14:textId="77777777" w:rsidR="00B27DC0" w:rsidRPr="00204880" w:rsidRDefault="00B27DC0">
            <w:pPr>
              <w:ind w:left="1134" w:right="-935" w:hanging="1249"/>
            </w:pPr>
          </w:p>
        </w:tc>
        <w:tc>
          <w:tcPr>
            <w:tcW w:w="966" w:type="dxa"/>
          </w:tcPr>
          <w:p w14:paraId="056A7FBB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64" w:type="dxa"/>
          </w:tcPr>
          <w:p w14:paraId="61B2CF12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08" w:type="dxa"/>
          </w:tcPr>
          <w:p w14:paraId="23BED0D7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06" w:type="dxa"/>
          </w:tcPr>
          <w:p w14:paraId="6A5E7FC6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75" w:type="dxa"/>
          </w:tcPr>
          <w:p w14:paraId="4658CD8F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540" w:type="dxa"/>
          </w:tcPr>
          <w:p w14:paraId="57D2BFBD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428" w:type="dxa"/>
          </w:tcPr>
          <w:p w14:paraId="4B1298DD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714" w:type="dxa"/>
          </w:tcPr>
          <w:p w14:paraId="237F4302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695" w:type="dxa"/>
          </w:tcPr>
          <w:p w14:paraId="643A6CB4" w14:textId="77777777" w:rsidR="00B27DC0" w:rsidRPr="00204880" w:rsidRDefault="00B27DC0">
            <w:pPr>
              <w:ind w:left="1134" w:right="-935" w:hanging="1134"/>
            </w:pPr>
          </w:p>
        </w:tc>
      </w:tr>
      <w:tr w:rsidR="00B27DC0" w:rsidRPr="00204880" w14:paraId="51A682FE" w14:textId="77777777">
        <w:tblPrEx>
          <w:tblCellMar>
            <w:top w:w="0" w:type="dxa"/>
            <w:bottom w:w="0" w:type="dxa"/>
          </w:tblCellMar>
        </w:tblPrEx>
        <w:trPr>
          <w:trHeight w:hRule="exact" w:val="454"/>
        </w:trPr>
        <w:tc>
          <w:tcPr>
            <w:tcW w:w="626" w:type="dxa"/>
          </w:tcPr>
          <w:p w14:paraId="4EC11F52" w14:textId="77777777" w:rsidR="00B27DC0" w:rsidRPr="00204880" w:rsidRDefault="00B27DC0">
            <w:pPr>
              <w:ind w:left="1134" w:right="-935" w:hanging="1249"/>
            </w:pPr>
          </w:p>
        </w:tc>
        <w:tc>
          <w:tcPr>
            <w:tcW w:w="966" w:type="dxa"/>
          </w:tcPr>
          <w:p w14:paraId="61DB79CF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64" w:type="dxa"/>
          </w:tcPr>
          <w:p w14:paraId="3BDCDF0E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08" w:type="dxa"/>
          </w:tcPr>
          <w:p w14:paraId="2365E24C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06" w:type="dxa"/>
          </w:tcPr>
          <w:p w14:paraId="16A738A8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75" w:type="dxa"/>
          </w:tcPr>
          <w:p w14:paraId="28353D9B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540" w:type="dxa"/>
          </w:tcPr>
          <w:p w14:paraId="1D891C1B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428" w:type="dxa"/>
          </w:tcPr>
          <w:p w14:paraId="30080583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714" w:type="dxa"/>
          </w:tcPr>
          <w:p w14:paraId="3EC833ED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695" w:type="dxa"/>
          </w:tcPr>
          <w:p w14:paraId="217CF3ED" w14:textId="77777777" w:rsidR="00B27DC0" w:rsidRPr="00204880" w:rsidRDefault="00B27DC0">
            <w:pPr>
              <w:ind w:left="1134" w:right="-935" w:hanging="1134"/>
            </w:pPr>
          </w:p>
        </w:tc>
      </w:tr>
      <w:tr w:rsidR="00B27DC0" w:rsidRPr="00204880" w14:paraId="3176D5A0" w14:textId="77777777">
        <w:tblPrEx>
          <w:tblCellMar>
            <w:top w:w="0" w:type="dxa"/>
            <w:bottom w:w="0" w:type="dxa"/>
          </w:tblCellMar>
        </w:tblPrEx>
        <w:trPr>
          <w:trHeight w:hRule="exact" w:val="454"/>
        </w:trPr>
        <w:tc>
          <w:tcPr>
            <w:tcW w:w="626" w:type="dxa"/>
          </w:tcPr>
          <w:p w14:paraId="7BFC3771" w14:textId="77777777" w:rsidR="00B27DC0" w:rsidRPr="00204880" w:rsidRDefault="00B27DC0">
            <w:pPr>
              <w:ind w:left="1134" w:right="-935" w:hanging="1249"/>
            </w:pPr>
          </w:p>
        </w:tc>
        <w:tc>
          <w:tcPr>
            <w:tcW w:w="966" w:type="dxa"/>
          </w:tcPr>
          <w:p w14:paraId="15E7DCD8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64" w:type="dxa"/>
          </w:tcPr>
          <w:p w14:paraId="7B10086E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08" w:type="dxa"/>
          </w:tcPr>
          <w:p w14:paraId="31206C7B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06" w:type="dxa"/>
          </w:tcPr>
          <w:p w14:paraId="43EE82B9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75" w:type="dxa"/>
          </w:tcPr>
          <w:p w14:paraId="3019DD75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540" w:type="dxa"/>
          </w:tcPr>
          <w:p w14:paraId="6B519AB5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428" w:type="dxa"/>
          </w:tcPr>
          <w:p w14:paraId="34A8FD5A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714" w:type="dxa"/>
          </w:tcPr>
          <w:p w14:paraId="520C393D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695" w:type="dxa"/>
          </w:tcPr>
          <w:p w14:paraId="39FCC74E" w14:textId="77777777" w:rsidR="00B27DC0" w:rsidRPr="00204880" w:rsidRDefault="00B27DC0">
            <w:pPr>
              <w:ind w:left="1134" w:right="-935" w:hanging="1134"/>
            </w:pPr>
          </w:p>
        </w:tc>
      </w:tr>
      <w:tr w:rsidR="00B27DC0" w:rsidRPr="00204880" w14:paraId="654648FF" w14:textId="77777777">
        <w:tblPrEx>
          <w:tblCellMar>
            <w:top w:w="0" w:type="dxa"/>
            <w:bottom w:w="0" w:type="dxa"/>
          </w:tblCellMar>
        </w:tblPrEx>
        <w:trPr>
          <w:trHeight w:hRule="exact" w:val="454"/>
        </w:trPr>
        <w:tc>
          <w:tcPr>
            <w:tcW w:w="626" w:type="dxa"/>
          </w:tcPr>
          <w:p w14:paraId="36EE303F" w14:textId="77777777" w:rsidR="00B27DC0" w:rsidRPr="00204880" w:rsidRDefault="00B27DC0">
            <w:pPr>
              <w:ind w:left="1134" w:right="-935" w:hanging="1249"/>
            </w:pPr>
          </w:p>
        </w:tc>
        <w:tc>
          <w:tcPr>
            <w:tcW w:w="966" w:type="dxa"/>
          </w:tcPr>
          <w:p w14:paraId="6ABDA18C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64" w:type="dxa"/>
          </w:tcPr>
          <w:p w14:paraId="07EB6EB3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08" w:type="dxa"/>
          </w:tcPr>
          <w:p w14:paraId="6E027FA6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06" w:type="dxa"/>
          </w:tcPr>
          <w:p w14:paraId="70E7ED1A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75" w:type="dxa"/>
          </w:tcPr>
          <w:p w14:paraId="0C7FEA92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540" w:type="dxa"/>
          </w:tcPr>
          <w:p w14:paraId="22569AB7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428" w:type="dxa"/>
          </w:tcPr>
          <w:p w14:paraId="6F7A1061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714" w:type="dxa"/>
          </w:tcPr>
          <w:p w14:paraId="38D35864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695" w:type="dxa"/>
          </w:tcPr>
          <w:p w14:paraId="1EF2D79C" w14:textId="77777777" w:rsidR="00B27DC0" w:rsidRPr="00204880" w:rsidRDefault="00B27DC0">
            <w:pPr>
              <w:ind w:left="1134" w:right="-935" w:hanging="1134"/>
            </w:pPr>
          </w:p>
        </w:tc>
      </w:tr>
      <w:tr w:rsidR="00B27DC0" w:rsidRPr="00204880" w14:paraId="01B509F5" w14:textId="77777777">
        <w:tblPrEx>
          <w:tblCellMar>
            <w:top w:w="0" w:type="dxa"/>
            <w:bottom w:w="0" w:type="dxa"/>
          </w:tblCellMar>
        </w:tblPrEx>
        <w:trPr>
          <w:trHeight w:hRule="exact" w:val="454"/>
        </w:trPr>
        <w:tc>
          <w:tcPr>
            <w:tcW w:w="626" w:type="dxa"/>
          </w:tcPr>
          <w:p w14:paraId="546B49DC" w14:textId="77777777" w:rsidR="00B27DC0" w:rsidRPr="00204880" w:rsidRDefault="00B27DC0">
            <w:pPr>
              <w:ind w:left="1134" w:right="-935" w:hanging="1249"/>
            </w:pPr>
          </w:p>
        </w:tc>
        <w:tc>
          <w:tcPr>
            <w:tcW w:w="966" w:type="dxa"/>
          </w:tcPr>
          <w:p w14:paraId="32FD53FD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64" w:type="dxa"/>
          </w:tcPr>
          <w:p w14:paraId="3B8BED4C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08" w:type="dxa"/>
          </w:tcPr>
          <w:p w14:paraId="021B5507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06" w:type="dxa"/>
          </w:tcPr>
          <w:p w14:paraId="6D99ADE7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75" w:type="dxa"/>
          </w:tcPr>
          <w:p w14:paraId="3BB1783F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540" w:type="dxa"/>
          </w:tcPr>
          <w:p w14:paraId="225EE713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428" w:type="dxa"/>
          </w:tcPr>
          <w:p w14:paraId="2DD383BE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714" w:type="dxa"/>
          </w:tcPr>
          <w:p w14:paraId="2671E093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695" w:type="dxa"/>
          </w:tcPr>
          <w:p w14:paraId="79C124FD" w14:textId="77777777" w:rsidR="00B27DC0" w:rsidRPr="00204880" w:rsidRDefault="00B27DC0">
            <w:pPr>
              <w:ind w:left="1134" w:right="-935" w:hanging="1134"/>
            </w:pPr>
          </w:p>
        </w:tc>
      </w:tr>
      <w:tr w:rsidR="00B27DC0" w:rsidRPr="00204880" w14:paraId="4B22819C" w14:textId="77777777">
        <w:tblPrEx>
          <w:tblCellMar>
            <w:top w:w="0" w:type="dxa"/>
            <w:bottom w:w="0" w:type="dxa"/>
          </w:tblCellMar>
        </w:tblPrEx>
        <w:trPr>
          <w:trHeight w:hRule="exact" w:val="454"/>
        </w:trPr>
        <w:tc>
          <w:tcPr>
            <w:tcW w:w="626" w:type="dxa"/>
          </w:tcPr>
          <w:p w14:paraId="194B9BDA" w14:textId="77777777" w:rsidR="00B27DC0" w:rsidRPr="00204880" w:rsidRDefault="00B27DC0">
            <w:pPr>
              <w:ind w:left="1134" w:right="-935" w:hanging="1249"/>
            </w:pPr>
          </w:p>
        </w:tc>
        <w:tc>
          <w:tcPr>
            <w:tcW w:w="966" w:type="dxa"/>
          </w:tcPr>
          <w:p w14:paraId="04A6B53F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64" w:type="dxa"/>
          </w:tcPr>
          <w:p w14:paraId="0A83DB1A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08" w:type="dxa"/>
          </w:tcPr>
          <w:p w14:paraId="7F79242C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06" w:type="dxa"/>
          </w:tcPr>
          <w:p w14:paraId="656DA0DF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75" w:type="dxa"/>
          </w:tcPr>
          <w:p w14:paraId="39C172A3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540" w:type="dxa"/>
          </w:tcPr>
          <w:p w14:paraId="4D57B912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428" w:type="dxa"/>
          </w:tcPr>
          <w:p w14:paraId="3963C9EC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714" w:type="dxa"/>
          </w:tcPr>
          <w:p w14:paraId="4446292B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695" w:type="dxa"/>
          </w:tcPr>
          <w:p w14:paraId="52A62692" w14:textId="77777777" w:rsidR="00B27DC0" w:rsidRPr="00204880" w:rsidRDefault="00B27DC0">
            <w:pPr>
              <w:ind w:left="1134" w:right="-935" w:hanging="1134"/>
            </w:pPr>
          </w:p>
        </w:tc>
      </w:tr>
      <w:tr w:rsidR="00B27DC0" w:rsidRPr="00204880" w14:paraId="2DF77214" w14:textId="77777777">
        <w:tblPrEx>
          <w:tblCellMar>
            <w:top w:w="0" w:type="dxa"/>
            <w:bottom w:w="0" w:type="dxa"/>
          </w:tblCellMar>
        </w:tblPrEx>
        <w:trPr>
          <w:trHeight w:hRule="exact" w:val="454"/>
        </w:trPr>
        <w:tc>
          <w:tcPr>
            <w:tcW w:w="626" w:type="dxa"/>
          </w:tcPr>
          <w:p w14:paraId="05D31DF5" w14:textId="77777777" w:rsidR="00B27DC0" w:rsidRPr="00204880" w:rsidRDefault="00B27DC0">
            <w:pPr>
              <w:ind w:left="1134" w:right="-935" w:hanging="1249"/>
            </w:pPr>
          </w:p>
        </w:tc>
        <w:tc>
          <w:tcPr>
            <w:tcW w:w="966" w:type="dxa"/>
          </w:tcPr>
          <w:p w14:paraId="0F310325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64" w:type="dxa"/>
          </w:tcPr>
          <w:p w14:paraId="66524C53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08" w:type="dxa"/>
          </w:tcPr>
          <w:p w14:paraId="7E46FA98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06" w:type="dxa"/>
          </w:tcPr>
          <w:p w14:paraId="04088F62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75" w:type="dxa"/>
          </w:tcPr>
          <w:p w14:paraId="5771674F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540" w:type="dxa"/>
          </w:tcPr>
          <w:p w14:paraId="34953132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428" w:type="dxa"/>
          </w:tcPr>
          <w:p w14:paraId="5A8D096E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714" w:type="dxa"/>
          </w:tcPr>
          <w:p w14:paraId="6FAF98A0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695" w:type="dxa"/>
          </w:tcPr>
          <w:p w14:paraId="3E7F1FE5" w14:textId="77777777" w:rsidR="00B27DC0" w:rsidRPr="00204880" w:rsidRDefault="00B27DC0">
            <w:pPr>
              <w:ind w:left="1134" w:right="-935" w:hanging="1134"/>
            </w:pPr>
          </w:p>
        </w:tc>
      </w:tr>
      <w:tr w:rsidR="00B27DC0" w:rsidRPr="00204880" w14:paraId="52D479A3" w14:textId="77777777">
        <w:tblPrEx>
          <w:tblCellMar>
            <w:top w:w="0" w:type="dxa"/>
            <w:bottom w:w="0" w:type="dxa"/>
          </w:tblCellMar>
        </w:tblPrEx>
        <w:trPr>
          <w:trHeight w:hRule="exact" w:val="454"/>
        </w:trPr>
        <w:tc>
          <w:tcPr>
            <w:tcW w:w="626" w:type="dxa"/>
          </w:tcPr>
          <w:p w14:paraId="08E03399" w14:textId="77777777" w:rsidR="00B27DC0" w:rsidRPr="00204880" w:rsidRDefault="00B27DC0">
            <w:pPr>
              <w:ind w:left="1134" w:right="-935" w:hanging="1249"/>
            </w:pPr>
          </w:p>
        </w:tc>
        <w:tc>
          <w:tcPr>
            <w:tcW w:w="966" w:type="dxa"/>
          </w:tcPr>
          <w:p w14:paraId="1C282F41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64" w:type="dxa"/>
          </w:tcPr>
          <w:p w14:paraId="4CA98CB5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08" w:type="dxa"/>
          </w:tcPr>
          <w:p w14:paraId="1F87C928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06" w:type="dxa"/>
          </w:tcPr>
          <w:p w14:paraId="373CCF5C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75" w:type="dxa"/>
          </w:tcPr>
          <w:p w14:paraId="32EBCF5E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540" w:type="dxa"/>
          </w:tcPr>
          <w:p w14:paraId="1B7F25EA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428" w:type="dxa"/>
          </w:tcPr>
          <w:p w14:paraId="77DE3089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714" w:type="dxa"/>
          </w:tcPr>
          <w:p w14:paraId="21F8F042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695" w:type="dxa"/>
          </w:tcPr>
          <w:p w14:paraId="6625CA73" w14:textId="77777777" w:rsidR="00B27DC0" w:rsidRPr="00204880" w:rsidRDefault="00B27DC0">
            <w:pPr>
              <w:ind w:left="1134" w:right="-935" w:hanging="1134"/>
            </w:pPr>
          </w:p>
        </w:tc>
      </w:tr>
      <w:tr w:rsidR="00B27DC0" w:rsidRPr="00204880" w14:paraId="1F34E633" w14:textId="77777777">
        <w:tblPrEx>
          <w:tblCellMar>
            <w:top w:w="0" w:type="dxa"/>
            <w:bottom w:w="0" w:type="dxa"/>
          </w:tblCellMar>
        </w:tblPrEx>
        <w:trPr>
          <w:trHeight w:hRule="exact" w:val="454"/>
        </w:trPr>
        <w:tc>
          <w:tcPr>
            <w:tcW w:w="626" w:type="dxa"/>
          </w:tcPr>
          <w:p w14:paraId="3C4B5694" w14:textId="77777777" w:rsidR="00B27DC0" w:rsidRPr="00204880" w:rsidRDefault="00B27DC0">
            <w:pPr>
              <w:ind w:left="1134" w:right="-935" w:hanging="1249"/>
            </w:pPr>
          </w:p>
        </w:tc>
        <w:tc>
          <w:tcPr>
            <w:tcW w:w="966" w:type="dxa"/>
          </w:tcPr>
          <w:p w14:paraId="314548FA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64" w:type="dxa"/>
          </w:tcPr>
          <w:p w14:paraId="4A0D7729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08" w:type="dxa"/>
          </w:tcPr>
          <w:p w14:paraId="01A13FA8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06" w:type="dxa"/>
          </w:tcPr>
          <w:p w14:paraId="2213C8C1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75" w:type="dxa"/>
          </w:tcPr>
          <w:p w14:paraId="6C095AD8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540" w:type="dxa"/>
          </w:tcPr>
          <w:p w14:paraId="3DEF07CB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428" w:type="dxa"/>
          </w:tcPr>
          <w:p w14:paraId="160AC799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714" w:type="dxa"/>
          </w:tcPr>
          <w:p w14:paraId="3697EBAF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695" w:type="dxa"/>
          </w:tcPr>
          <w:p w14:paraId="7D396DC4" w14:textId="77777777" w:rsidR="00B27DC0" w:rsidRPr="00204880" w:rsidRDefault="00B27DC0">
            <w:pPr>
              <w:ind w:left="1134" w:right="-935" w:hanging="1134"/>
            </w:pPr>
          </w:p>
        </w:tc>
      </w:tr>
      <w:tr w:rsidR="00B27DC0" w:rsidRPr="00204880" w14:paraId="230B0270" w14:textId="77777777">
        <w:tblPrEx>
          <w:tblCellMar>
            <w:top w:w="0" w:type="dxa"/>
            <w:bottom w:w="0" w:type="dxa"/>
          </w:tblCellMar>
        </w:tblPrEx>
        <w:trPr>
          <w:trHeight w:hRule="exact" w:val="454"/>
        </w:trPr>
        <w:tc>
          <w:tcPr>
            <w:tcW w:w="626" w:type="dxa"/>
          </w:tcPr>
          <w:p w14:paraId="4B6FFEE1" w14:textId="77777777" w:rsidR="00B27DC0" w:rsidRPr="00204880" w:rsidRDefault="00B27DC0">
            <w:pPr>
              <w:ind w:left="1134" w:right="-935" w:hanging="1249"/>
            </w:pPr>
          </w:p>
        </w:tc>
        <w:tc>
          <w:tcPr>
            <w:tcW w:w="966" w:type="dxa"/>
          </w:tcPr>
          <w:p w14:paraId="2291DB1A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64" w:type="dxa"/>
          </w:tcPr>
          <w:p w14:paraId="508F345C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08" w:type="dxa"/>
          </w:tcPr>
          <w:p w14:paraId="20D884F1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06" w:type="dxa"/>
          </w:tcPr>
          <w:p w14:paraId="2D70CB06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75" w:type="dxa"/>
          </w:tcPr>
          <w:p w14:paraId="5B2964DE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540" w:type="dxa"/>
          </w:tcPr>
          <w:p w14:paraId="5E0F819F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428" w:type="dxa"/>
          </w:tcPr>
          <w:p w14:paraId="13EC9CF6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714" w:type="dxa"/>
          </w:tcPr>
          <w:p w14:paraId="774E47EE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695" w:type="dxa"/>
          </w:tcPr>
          <w:p w14:paraId="112A6901" w14:textId="77777777" w:rsidR="00B27DC0" w:rsidRPr="00204880" w:rsidRDefault="00B27DC0">
            <w:pPr>
              <w:ind w:left="1134" w:right="-935" w:hanging="1134"/>
            </w:pPr>
          </w:p>
        </w:tc>
      </w:tr>
      <w:tr w:rsidR="00B27DC0" w:rsidRPr="00204880" w14:paraId="5983FF60" w14:textId="77777777">
        <w:tblPrEx>
          <w:tblCellMar>
            <w:top w:w="0" w:type="dxa"/>
            <w:bottom w:w="0" w:type="dxa"/>
          </w:tblCellMar>
        </w:tblPrEx>
        <w:trPr>
          <w:trHeight w:hRule="exact" w:val="454"/>
        </w:trPr>
        <w:tc>
          <w:tcPr>
            <w:tcW w:w="626" w:type="dxa"/>
          </w:tcPr>
          <w:p w14:paraId="78694991" w14:textId="77777777" w:rsidR="00B27DC0" w:rsidRPr="00204880" w:rsidRDefault="00B27DC0">
            <w:pPr>
              <w:ind w:left="1134" w:right="-935" w:hanging="1249"/>
            </w:pPr>
          </w:p>
        </w:tc>
        <w:tc>
          <w:tcPr>
            <w:tcW w:w="966" w:type="dxa"/>
          </w:tcPr>
          <w:p w14:paraId="7A38396E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64" w:type="dxa"/>
          </w:tcPr>
          <w:p w14:paraId="5A00379B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08" w:type="dxa"/>
          </w:tcPr>
          <w:p w14:paraId="55621EE2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06" w:type="dxa"/>
          </w:tcPr>
          <w:p w14:paraId="30479B52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75" w:type="dxa"/>
          </w:tcPr>
          <w:p w14:paraId="461E5CC0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540" w:type="dxa"/>
          </w:tcPr>
          <w:p w14:paraId="15D901ED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428" w:type="dxa"/>
          </w:tcPr>
          <w:p w14:paraId="412BA236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714" w:type="dxa"/>
          </w:tcPr>
          <w:p w14:paraId="41FAC589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695" w:type="dxa"/>
          </w:tcPr>
          <w:p w14:paraId="4C790364" w14:textId="77777777" w:rsidR="00B27DC0" w:rsidRPr="00204880" w:rsidRDefault="00B27DC0">
            <w:pPr>
              <w:ind w:left="1134" w:right="-935" w:hanging="1134"/>
            </w:pPr>
          </w:p>
        </w:tc>
      </w:tr>
      <w:tr w:rsidR="00B27DC0" w:rsidRPr="00204880" w14:paraId="7D3B0FF3" w14:textId="77777777">
        <w:tblPrEx>
          <w:tblCellMar>
            <w:top w:w="0" w:type="dxa"/>
            <w:bottom w:w="0" w:type="dxa"/>
          </w:tblCellMar>
        </w:tblPrEx>
        <w:trPr>
          <w:trHeight w:hRule="exact" w:val="454"/>
        </w:trPr>
        <w:tc>
          <w:tcPr>
            <w:tcW w:w="626" w:type="dxa"/>
          </w:tcPr>
          <w:p w14:paraId="37E8DCDE" w14:textId="77777777" w:rsidR="00B27DC0" w:rsidRPr="00204880" w:rsidRDefault="00B27DC0">
            <w:pPr>
              <w:ind w:left="1134" w:right="-935" w:hanging="1249"/>
            </w:pPr>
          </w:p>
        </w:tc>
        <w:tc>
          <w:tcPr>
            <w:tcW w:w="966" w:type="dxa"/>
          </w:tcPr>
          <w:p w14:paraId="7B6E0610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64" w:type="dxa"/>
          </w:tcPr>
          <w:p w14:paraId="46EB96B6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08" w:type="dxa"/>
          </w:tcPr>
          <w:p w14:paraId="5701AA8B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06" w:type="dxa"/>
          </w:tcPr>
          <w:p w14:paraId="75F87BF2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75" w:type="dxa"/>
          </w:tcPr>
          <w:p w14:paraId="58B7F0DE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540" w:type="dxa"/>
          </w:tcPr>
          <w:p w14:paraId="23A05B87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428" w:type="dxa"/>
          </w:tcPr>
          <w:p w14:paraId="59E40C94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714" w:type="dxa"/>
          </w:tcPr>
          <w:p w14:paraId="1CC36EFF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695" w:type="dxa"/>
          </w:tcPr>
          <w:p w14:paraId="1085EF53" w14:textId="77777777" w:rsidR="00B27DC0" w:rsidRPr="00204880" w:rsidRDefault="00B27DC0">
            <w:pPr>
              <w:ind w:left="1134" w:right="-935" w:hanging="1134"/>
            </w:pPr>
          </w:p>
        </w:tc>
      </w:tr>
      <w:tr w:rsidR="00B27DC0" w:rsidRPr="00204880" w14:paraId="1E7F92B5" w14:textId="77777777">
        <w:tblPrEx>
          <w:tblCellMar>
            <w:top w:w="0" w:type="dxa"/>
            <w:bottom w:w="0" w:type="dxa"/>
          </w:tblCellMar>
        </w:tblPrEx>
        <w:trPr>
          <w:trHeight w:hRule="exact" w:val="454"/>
        </w:trPr>
        <w:tc>
          <w:tcPr>
            <w:tcW w:w="626" w:type="dxa"/>
          </w:tcPr>
          <w:p w14:paraId="5DDFE472" w14:textId="77777777" w:rsidR="00B27DC0" w:rsidRPr="00204880" w:rsidRDefault="00B27DC0">
            <w:pPr>
              <w:ind w:left="1134" w:right="-935" w:hanging="1249"/>
            </w:pPr>
          </w:p>
        </w:tc>
        <w:tc>
          <w:tcPr>
            <w:tcW w:w="966" w:type="dxa"/>
          </w:tcPr>
          <w:p w14:paraId="714BDD53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64" w:type="dxa"/>
          </w:tcPr>
          <w:p w14:paraId="0676B949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08" w:type="dxa"/>
          </w:tcPr>
          <w:p w14:paraId="13AECA03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06" w:type="dxa"/>
          </w:tcPr>
          <w:p w14:paraId="33889A2D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75" w:type="dxa"/>
          </w:tcPr>
          <w:p w14:paraId="1A8F75F5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540" w:type="dxa"/>
          </w:tcPr>
          <w:p w14:paraId="0CAD0808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428" w:type="dxa"/>
          </w:tcPr>
          <w:p w14:paraId="6519CE15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714" w:type="dxa"/>
          </w:tcPr>
          <w:p w14:paraId="2A03D7CB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695" w:type="dxa"/>
          </w:tcPr>
          <w:p w14:paraId="707A4A41" w14:textId="77777777" w:rsidR="00B27DC0" w:rsidRPr="00204880" w:rsidRDefault="00B27DC0">
            <w:pPr>
              <w:ind w:left="1134" w:right="-935" w:hanging="1134"/>
            </w:pPr>
          </w:p>
        </w:tc>
      </w:tr>
      <w:tr w:rsidR="00B27DC0" w:rsidRPr="00204880" w14:paraId="1BB7B5F6" w14:textId="77777777">
        <w:tblPrEx>
          <w:tblCellMar>
            <w:top w:w="0" w:type="dxa"/>
            <w:bottom w:w="0" w:type="dxa"/>
          </w:tblCellMar>
        </w:tblPrEx>
        <w:trPr>
          <w:trHeight w:hRule="exact" w:val="454"/>
        </w:trPr>
        <w:tc>
          <w:tcPr>
            <w:tcW w:w="626" w:type="dxa"/>
            <w:tcBorders>
              <w:bottom w:val="single" w:sz="4" w:space="0" w:color="auto"/>
            </w:tcBorders>
          </w:tcPr>
          <w:p w14:paraId="1F2BDD3B" w14:textId="77777777" w:rsidR="00B27DC0" w:rsidRPr="00204880" w:rsidRDefault="00B27DC0">
            <w:pPr>
              <w:ind w:left="1134" w:right="-935" w:hanging="1249"/>
            </w:pPr>
          </w:p>
        </w:tc>
        <w:tc>
          <w:tcPr>
            <w:tcW w:w="966" w:type="dxa"/>
            <w:tcBorders>
              <w:bottom w:val="single" w:sz="4" w:space="0" w:color="auto"/>
            </w:tcBorders>
          </w:tcPr>
          <w:p w14:paraId="70D2F21A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679ECF32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008" w:type="dxa"/>
            <w:tcBorders>
              <w:bottom w:val="single" w:sz="4" w:space="0" w:color="auto"/>
            </w:tcBorders>
          </w:tcPr>
          <w:p w14:paraId="527FA5D4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06" w:type="dxa"/>
            <w:tcBorders>
              <w:bottom w:val="single" w:sz="4" w:space="0" w:color="auto"/>
            </w:tcBorders>
          </w:tcPr>
          <w:p w14:paraId="060988BE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175" w:type="dxa"/>
            <w:tcBorders>
              <w:bottom w:val="single" w:sz="4" w:space="0" w:color="auto"/>
            </w:tcBorders>
          </w:tcPr>
          <w:p w14:paraId="36CF8284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540" w:type="dxa"/>
            <w:tcBorders>
              <w:bottom w:val="single" w:sz="4" w:space="0" w:color="auto"/>
            </w:tcBorders>
          </w:tcPr>
          <w:p w14:paraId="51CEE336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1428" w:type="dxa"/>
            <w:tcBorders>
              <w:bottom w:val="single" w:sz="4" w:space="0" w:color="auto"/>
            </w:tcBorders>
          </w:tcPr>
          <w:p w14:paraId="08EF5F9E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714" w:type="dxa"/>
            <w:tcBorders>
              <w:bottom w:val="single" w:sz="4" w:space="0" w:color="auto"/>
            </w:tcBorders>
          </w:tcPr>
          <w:p w14:paraId="6233F16F" w14:textId="77777777" w:rsidR="00B27DC0" w:rsidRPr="00204880" w:rsidRDefault="00B27DC0">
            <w:pPr>
              <w:ind w:left="1134" w:right="-935" w:hanging="1134"/>
            </w:pPr>
          </w:p>
        </w:tc>
        <w:tc>
          <w:tcPr>
            <w:tcW w:w="695" w:type="dxa"/>
            <w:tcBorders>
              <w:bottom w:val="single" w:sz="4" w:space="0" w:color="auto"/>
            </w:tcBorders>
          </w:tcPr>
          <w:p w14:paraId="7DC222A3" w14:textId="77777777" w:rsidR="00B27DC0" w:rsidRPr="00204880" w:rsidRDefault="00B27DC0">
            <w:pPr>
              <w:ind w:left="1134" w:right="-935" w:hanging="1134"/>
            </w:pPr>
          </w:p>
        </w:tc>
      </w:tr>
    </w:tbl>
    <w:p w14:paraId="71CC63D3" w14:textId="77777777" w:rsidR="00B27DC0" w:rsidRPr="00204880" w:rsidRDefault="00B27DC0" w:rsidP="005465FB">
      <w:pPr>
        <w:pStyle w:val="15"/>
        <w:ind w:firstLine="0"/>
        <w:rPr>
          <w:lang w:val="en-US"/>
        </w:rPr>
      </w:pPr>
    </w:p>
    <w:sectPr w:rsidR="00B27DC0" w:rsidRPr="00204880" w:rsidSect="005C1CE2">
      <w:headerReference w:type="even" r:id="rId37"/>
      <w:pgSz w:w="11907" w:h="16840" w:code="9"/>
      <w:pgMar w:top="964" w:right="680" w:bottom="1531" w:left="1418" w:header="567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5D6A3D" w14:textId="77777777" w:rsidR="00E82F60" w:rsidRDefault="00E82F60">
      <w:r>
        <w:separator/>
      </w:r>
    </w:p>
    <w:p w14:paraId="23C155AB" w14:textId="77777777" w:rsidR="00E82F60" w:rsidRDefault="00E82F60"/>
  </w:endnote>
  <w:endnote w:type="continuationSeparator" w:id="0">
    <w:p w14:paraId="62DA58A6" w14:textId="77777777" w:rsidR="00E82F60" w:rsidRDefault="00E82F60">
      <w:r>
        <w:continuationSeparator/>
      </w:r>
    </w:p>
    <w:p w14:paraId="6D87B909" w14:textId="77777777" w:rsidR="00E82F60" w:rsidRDefault="00E82F6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E36817" w14:textId="77777777" w:rsidR="001B760C" w:rsidRDefault="001B760C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51</w:t>
    </w:r>
    <w:r>
      <w:fldChar w:fldCharType="end"/>
    </w:r>
  </w:p>
  <w:p w14:paraId="091CFD6C" w14:textId="77777777" w:rsidR="001B760C" w:rsidRDefault="001B760C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429360" w14:textId="77777777" w:rsidR="001B760C" w:rsidRDefault="001B760C">
    <w:pPr>
      <w:framePr w:wrap="around" w:vAnchor="text" w:hAnchor="margin" w:xAlign="right" w:y="1"/>
      <w:ind w:right="360"/>
    </w:pPr>
  </w:p>
  <w:p w14:paraId="4E1C72EF" w14:textId="77777777" w:rsidR="001B760C" w:rsidRDefault="001B760C">
    <w:pPr>
      <w:framePr w:wrap="around" w:vAnchor="text" w:hAnchor="margin" w:xAlign="right" w:y="1"/>
      <w:jc w:val="right"/>
    </w:pPr>
  </w:p>
  <w:p w14:paraId="34722958" w14:textId="77777777" w:rsidR="001B760C" w:rsidRDefault="001B760C">
    <w:pPr>
      <w:framePr w:wrap="around" w:vAnchor="text" w:hAnchor="margin" w:xAlign="right" w:y="1"/>
      <w:jc w:val="right"/>
    </w:pPr>
  </w:p>
  <w:p w14:paraId="1AA8EBBD" w14:textId="77777777" w:rsidR="001B760C" w:rsidRDefault="001B760C">
    <w:pPr>
      <w:ind w:right="360"/>
    </w:pPr>
  </w:p>
  <w:p w14:paraId="5D68722C" w14:textId="77777777" w:rsidR="001B760C" w:rsidRDefault="001B760C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72577A" w14:textId="77777777" w:rsidR="001B760C" w:rsidRDefault="001B760C"/>
  <w:p w14:paraId="5792C434" w14:textId="77777777" w:rsidR="000E52B7" w:rsidRPr="000E52B7" w:rsidRDefault="001B760C" w:rsidP="000E52B7">
    <w:pPr>
      <w:jc w:val="center"/>
    </w:pPr>
    <w:r>
      <w:t>20</w:t>
    </w:r>
    <w:r w:rsidR="000E52B7">
      <w:t>24</w:t>
    </w:r>
  </w:p>
  <w:p w14:paraId="5A2438C9" w14:textId="77777777" w:rsidR="001B760C" w:rsidRDefault="001B760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5A4172" w14:textId="77777777" w:rsidR="00E82F60" w:rsidRDefault="00E82F60">
      <w:r>
        <w:separator/>
      </w:r>
    </w:p>
    <w:p w14:paraId="598D72B4" w14:textId="77777777" w:rsidR="00E82F60" w:rsidRDefault="00E82F60"/>
  </w:footnote>
  <w:footnote w:type="continuationSeparator" w:id="0">
    <w:p w14:paraId="2C379C32" w14:textId="77777777" w:rsidR="00E82F60" w:rsidRDefault="00E82F60">
      <w:r>
        <w:continuationSeparator/>
      </w:r>
    </w:p>
    <w:p w14:paraId="6C6FEBB9" w14:textId="77777777" w:rsidR="00E82F60" w:rsidRDefault="00E82F6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CDCB04" w14:textId="77777777" w:rsidR="001B760C" w:rsidRDefault="001B760C">
    <w:pPr>
      <w:framePr w:wrap="around" w:vAnchor="text" w:hAnchor="margin" w:xAlign="center" w:y="1"/>
    </w:pPr>
    <w:r>
      <w:fldChar w:fldCharType="begin"/>
    </w:r>
    <w:r>
      <w:instrText xml:space="preserve">PAGE  </w:instrText>
    </w:r>
    <w:r w:rsidR="000E52B7">
      <w:fldChar w:fldCharType="separate"/>
    </w:r>
    <w:r w:rsidR="000E52B7">
      <w:rPr>
        <w:noProof/>
      </w:rPr>
      <w:t>2</w:t>
    </w:r>
    <w:r>
      <w:fldChar w:fldCharType="end"/>
    </w:r>
  </w:p>
  <w:p w14:paraId="3CF230B8" w14:textId="77777777" w:rsidR="001B760C" w:rsidRDefault="001B760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4DB90E" w14:textId="77777777" w:rsidR="001B760C" w:rsidRDefault="001B760C">
    <w:pPr>
      <w:framePr w:h="286" w:hRule="exact" w:wrap="around" w:vAnchor="text" w:hAnchor="margin" w:xAlign="center" w:y="4"/>
      <w:rPr>
        <w:b/>
      </w:rPr>
    </w:pPr>
    <w:r>
      <w:rPr>
        <w:b/>
      </w:rPr>
      <w:fldChar w:fldCharType="begin"/>
    </w:r>
    <w:r>
      <w:rPr>
        <w:b/>
      </w:rPr>
      <w:instrText xml:space="preserve">PAGE  </w:instrText>
    </w:r>
    <w:r>
      <w:rPr>
        <w:b/>
      </w:rPr>
      <w:fldChar w:fldCharType="separate"/>
    </w:r>
    <w:r w:rsidR="0033609B">
      <w:rPr>
        <w:b/>
        <w:noProof/>
      </w:rPr>
      <w:t>13</w:t>
    </w:r>
    <w:r>
      <w:rPr>
        <w:b/>
      </w:rPr>
      <w:fldChar w:fldCharType="end"/>
    </w:r>
  </w:p>
  <w:p w14:paraId="70C13ACE" w14:textId="77777777" w:rsidR="001B760C" w:rsidRDefault="001B760C">
    <w:pPr>
      <w:tabs>
        <w:tab w:val="left" w:pos="8160"/>
      </w:tabs>
      <w:rPr>
        <w:lang w:val="en-US"/>
      </w:rPr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6FC554" w14:textId="4C28254D" w:rsidR="001B760C" w:rsidRDefault="001B760C">
    <w:pPr>
      <w:tabs>
        <w:tab w:val="left" w:pos="8160"/>
      </w:tabs>
    </w:pP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B50DC" w14:textId="77777777" w:rsidR="001B760C" w:rsidRDefault="001B760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3"/>
    <w:multiLevelType w:val="multilevel"/>
    <w:tmpl w:val="00000003"/>
    <w:name w:val="WW8Num5"/>
    <w:lvl w:ilvl="0">
      <w:start w:val="1"/>
      <w:numFmt w:val="decimal"/>
      <w:lvlText w:val="%1."/>
      <w:lvlJc w:val="left"/>
      <w:pPr>
        <w:tabs>
          <w:tab w:val="num" w:pos="851"/>
        </w:tabs>
        <w:ind w:left="851" w:firstLine="0"/>
      </w:pPr>
    </w:lvl>
    <w:lvl w:ilvl="1">
      <w:start w:val="1"/>
      <w:numFmt w:val="decimal"/>
      <w:lvlText w:val="%1.%2."/>
      <w:lvlJc w:val="left"/>
      <w:pPr>
        <w:tabs>
          <w:tab w:val="num" w:pos="420"/>
        </w:tabs>
        <w:ind w:left="420" w:hanging="42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080"/>
        </w:tabs>
        <w:ind w:left="108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  <w:ind w:left="1440" w:hanging="1440"/>
      </w:pPr>
    </w:lvl>
  </w:abstractNum>
  <w:abstractNum w:abstractNumId="1" w15:restartNumberingAfterBreak="0">
    <w:nsid w:val="00D46324"/>
    <w:multiLevelType w:val="hybridMultilevel"/>
    <w:tmpl w:val="49C2FEDC"/>
    <w:name w:val="WW8Num38"/>
    <w:lvl w:ilvl="0" w:tplc="FFFFFFFF">
      <w:start w:val="1"/>
      <w:numFmt w:val="bullet"/>
      <w:lvlText w:val="-"/>
      <w:lvlJc w:val="left"/>
      <w:pPr>
        <w:tabs>
          <w:tab w:val="num" w:pos="1703"/>
        </w:tabs>
        <w:ind w:left="1703" w:hanging="284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E7751B"/>
    <w:multiLevelType w:val="hybridMultilevel"/>
    <w:tmpl w:val="B80C58C4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43772D8"/>
    <w:multiLevelType w:val="multilevel"/>
    <w:tmpl w:val="48705BE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AF2C27"/>
    <w:multiLevelType w:val="multilevel"/>
    <w:tmpl w:val="09E61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EC2384"/>
    <w:multiLevelType w:val="multilevel"/>
    <w:tmpl w:val="E6C0F75C"/>
    <w:name w:val="WW8Num6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77" w:hanging="107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720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720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720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720" w:hanging="720"/>
      </w:pPr>
      <w:rPr>
        <w:rFonts w:hint="default"/>
      </w:rPr>
    </w:lvl>
  </w:abstractNum>
  <w:abstractNum w:abstractNumId="6" w15:restartNumberingAfterBreak="0">
    <w:nsid w:val="0BDE739F"/>
    <w:multiLevelType w:val="multilevel"/>
    <w:tmpl w:val="B27E35D4"/>
    <w:styleLink w:val="2"/>
    <w:lvl w:ilvl="0">
      <w:start w:val="1"/>
      <w:numFmt w:val="decimal"/>
      <w:lvlText w:val="%1)"/>
      <w:lvlJc w:val="left"/>
      <w:pPr>
        <w:tabs>
          <w:tab w:val="num" w:pos="851"/>
        </w:tabs>
        <w:ind w:left="851" w:hanging="284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tabs>
          <w:tab w:val="num" w:pos="1985"/>
        </w:tabs>
        <w:ind w:left="1985" w:hanging="28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7" w15:restartNumberingAfterBreak="0">
    <w:nsid w:val="0D59344D"/>
    <w:multiLevelType w:val="multilevel"/>
    <w:tmpl w:val="885A5E88"/>
    <w:lvl w:ilvl="0">
      <w:start w:val="1"/>
      <w:numFmt w:val="decimal"/>
      <w:pStyle w:val="1"/>
      <w:lvlText w:val="%1. "/>
      <w:lvlJc w:val="left"/>
      <w:pPr>
        <w:tabs>
          <w:tab w:val="num" w:pos="176"/>
        </w:tabs>
        <w:ind w:left="176" w:hanging="283"/>
      </w:pPr>
      <w:rPr>
        <w:rFonts w:hint="default"/>
      </w:rPr>
    </w:lvl>
    <w:lvl w:ilvl="1">
      <w:start w:val="1"/>
      <w:numFmt w:val="decimal"/>
      <w:pStyle w:val="20"/>
      <w:lvlText w:val="%1.%2. 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993"/>
        </w:tabs>
        <w:ind w:left="993" w:hanging="283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3"/>
        </w:tabs>
        <w:ind w:left="3" w:hanging="3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tabs>
          <w:tab w:val="num" w:pos="3"/>
        </w:tabs>
        <w:ind w:left="3" w:hanging="3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"/>
        </w:tabs>
        <w:ind w:left="6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"/>
        </w:tabs>
        <w:ind w:left="6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"/>
        </w:tabs>
        <w:ind w:left="3" w:hanging="3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"/>
        </w:tabs>
        <w:ind w:left="6" w:firstLine="0"/>
      </w:pPr>
      <w:rPr>
        <w:rFonts w:hint="default"/>
      </w:rPr>
    </w:lvl>
  </w:abstractNum>
  <w:abstractNum w:abstractNumId="8" w15:restartNumberingAfterBreak="0">
    <w:nsid w:val="0FF152FD"/>
    <w:multiLevelType w:val="multilevel"/>
    <w:tmpl w:val="1138FBD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F00A6F"/>
    <w:multiLevelType w:val="hybridMultilevel"/>
    <w:tmpl w:val="D9C8719E"/>
    <w:lvl w:ilvl="0" w:tplc="FFFFFFFF">
      <w:start w:val="1"/>
      <w:numFmt w:val="decimal"/>
      <w:pStyle w:val="10"/>
      <w:lvlText w:val="%1)"/>
      <w:lvlJc w:val="left"/>
      <w:pPr>
        <w:tabs>
          <w:tab w:val="num" w:pos="851"/>
        </w:tabs>
        <w:ind w:left="851" w:hanging="284"/>
      </w:pPr>
      <w:rPr>
        <w:rFonts w:hint="default"/>
      </w:rPr>
    </w:lvl>
    <w:lvl w:ilvl="1" w:tplc="6F2665D2">
      <w:start w:val="1"/>
      <w:numFmt w:val="bullet"/>
      <w:lvlText w:val=""/>
      <w:lvlJc w:val="left"/>
      <w:pPr>
        <w:tabs>
          <w:tab w:val="num" w:pos="1364"/>
        </w:tabs>
        <w:ind w:left="1364" w:hanging="284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4BB0190"/>
    <w:multiLevelType w:val="multilevel"/>
    <w:tmpl w:val="C96A9302"/>
    <w:styleLink w:val="111111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80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88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50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612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72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82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9360"/>
        </w:tabs>
        <w:ind w:left="4320" w:hanging="1440"/>
      </w:pPr>
    </w:lvl>
  </w:abstractNum>
  <w:abstractNum w:abstractNumId="11" w15:restartNumberingAfterBreak="0">
    <w:nsid w:val="165570D9"/>
    <w:multiLevelType w:val="multilevel"/>
    <w:tmpl w:val="241227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7D86C88"/>
    <w:multiLevelType w:val="hybridMultilevel"/>
    <w:tmpl w:val="BD1C642A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1EDB67FB"/>
    <w:multiLevelType w:val="multilevel"/>
    <w:tmpl w:val="86D4E2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CB32E6"/>
    <w:multiLevelType w:val="hybridMultilevel"/>
    <w:tmpl w:val="2734716E"/>
    <w:lvl w:ilvl="0" w:tplc="6E0C4DFA">
      <w:start w:val="1"/>
      <w:numFmt w:val="bullet"/>
      <w:lvlText w:val="-"/>
      <w:lvlJc w:val="left"/>
      <w:pPr>
        <w:ind w:left="128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9596995"/>
    <w:multiLevelType w:val="hybridMultilevel"/>
    <w:tmpl w:val="7812E49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2E43087E"/>
    <w:multiLevelType w:val="multilevel"/>
    <w:tmpl w:val="FDE2758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F546017"/>
    <w:multiLevelType w:val="multilevel"/>
    <w:tmpl w:val="34B2EB6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E404A5"/>
    <w:multiLevelType w:val="multilevel"/>
    <w:tmpl w:val="DE807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B184452"/>
    <w:multiLevelType w:val="multilevel"/>
    <w:tmpl w:val="975871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7D13CF"/>
    <w:multiLevelType w:val="multilevel"/>
    <w:tmpl w:val="A3EC4592"/>
    <w:lvl w:ilvl="0">
      <w:start w:val="1"/>
      <w:numFmt w:val="decimal"/>
      <w:pStyle w:val="11"/>
      <w:lvlText w:val="%1."/>
      <w:lvlJc w:val="left"/>
      <w:pPr>
        <w:tabs>
          <w:tab w:val="num" w:pos="853"/>
        </w:tabs>
        <w:ind w:left="853" w:hanging="360"/>
      </w:pPr>
      <w:rPr>
        <w:rFonts w:hint="default"/>
      </w:rPr>
    </w:lvl>
    <w:lvl w:ilvl="1">
      <w:start w:val="1"/>
      <w:numFmt w:val="decimal"/>
      <w:pStyle w:val="21"/>
      <w:lvlText w:val="%1.%2."/>
      <w:lvlJc w:val="left"/>
      <w:pPr>
        <w:tabs>
          <w:tab w:val="num" w:pos="1285"/>
        </w:tabs>
        <w:ind w:left="1285" w:hanging="432"/>
      </w:pPr>
      <w:rPr>
        <w:rFonts w:hint="default"/>
      </w:rPr>
    </w:lvl>
    <w:lvl w:ilvl="2">
      <w:start w:val="1"/>
      <w:numFmt w:val="decimal"/>
      <w:pStyle w:val="30"/>
      <w:lvlText w:val="%1.%2.%3."/>
      <w:lvlJc w:val="left"/>
      <w:pPr>
        <w:tabs>
          <w:tab w:val="num" w:pos="1933"/>
        </w:tabs>
        <w:ind w:left="171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293"/>
        </w:tabs>
        <w:ind w:left="222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013"/>
        </w:tabs>
        <w:ind w:left="272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373"/>
        </w:tabs>
        <w:ind w:left="322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093"/>
        </w:tabs>
        <w:ind w:left="373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53"/>
        </w:tabs>
        <w:ind w:left="423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173"/>
        </w:tabs>
        <w:ind w:left="4813" w:hanging="1440"/>
      </w:pPr>
      <w:rPr>
        <w:rFonts w:hint="default"/>
      </w:rPr>
    </w:lvl>
  </w:abstractNum>
  <w:abstractNum w:abstractNumId="21" w15:restartNumberingAfterBreak="0">
    <w:nsid w:val="45AB7C20"/>
    <w:multiLevelType w:val="hybridMultilevel"/>
    <w:tmpl w:val="203E333A"/>
    <w:lvl w:ilvl="0" w:tplc="6E0C4DFA">
      <w:start w:val="1"/>
      <w:numFmt w:val="bullet"/>
      <w:lvlText w:val="-"/>
      <w:lvlJc w:val="left"/>
      <w:pPr>
        <w:ind w:left="128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71E7EA6"/>
    <w:multiLevelType w:val="multilevel"/>
    <w:tmpl w:val="D8D87D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9657462"/>
    <w:multiLevelType w:val="hybridMultilevel"/>
    <w:tmpl w:val="A2F63664"/>
    <w:lvl w:ilvl="0" w:tplc="FFFFFFFF">
      <w:start w:val="1"/>
      <w:numFmt w:val="bullet"/>
      <w:pStyle w:val="12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FFFFFFFF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807EC2"/>
    <w:multiLevelType w:val="multilevel"/>
    <w:tmpl w:val="44DE7B0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BC024BB"/>
    <w:multiLevelType w:val="hybridMultilevel"/>
    <w:tmpl w:val="C34AA00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667E34CA"/>
    <w:multiLevelType w:val="multilevel"/>
    <w:tmpl w:val="F1E45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71C63AF"/>
    <w:multiLevelType w:val="multilevel"/>
    <w:tmpl w:val="0D887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DC38E0"/>
    <w:multiLevelType w:val="multilevel"/>
    <w:tmpl w:val="33B65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DCE33E9"/>
    <w:multiLevelType w:val="multilevel"/>
    <w:tmpl w:val="4426E5A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22D7883"/>
    <w:multiLevelType w:val="hybridMultilevel"/>
    <w:tmpl w:val="243803F2"/>
    <w:lvl w:ilvl="0" w:tplc="6F2665D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2079664513">
    <w:abstractNumId w:val="23"/>
  </w:num>
  <w:num w:numId="2" w16cid:durableId="1997608893">
    <w:abstractNumId w:val="7"/>
  </w:num>
  <w:num w:numId="3" w16cid:durableId="1431118658">
    <w:abstractNumId w:val="9"/>
  </w:num>
  <w:num w:numId="4" w16cid:durableId="1173226373">
    <w:abstractNumId w:val="6"/>
  </w:num>
  <w:num w:numId="5" w16cid:durableId="1064909240">
    <w:abstractNumId w:val="10"/>
  </w:num>
  <w:num w:numId="6" w16cid:durableId="62146717">
    <w:abstractNumId w:val="20"/>
  </w:num>
  <w:num w:numId="7" w16cid:durableId="1832211036">
    <w:abstractNumId w:val="14"/>
  </w:num>
  <w:num w:numId="8" w16cid:durableId="1527333075">
    <w:abstractNumId w:val="30"/>
  </w:num>
  <w:num w:numId="9" w16cid:durableId="660890717">
    <w:abstractNumId w:val="7"/>
  </w:num>
  <w:num w:numId="10" w16cid:durableId="14674827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1829387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16466116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545918505">
    <w:abstractNumId w:val="12"/>
  </w:num>
  <w:num w:numId="14" w16cid:durableId="2062901131">
    <w:abstractNumId w:val="7"/>
  </w:num>
  <w:num w:numId="15" w16cid:durableId="50194170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49522246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2105316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42364143">
    <w:abstractNumId w:val="21"/>
  </w:num>
  <w:num w:numId="19" w16cid:durableId="1419906582">
    <w:abstractNumId w:val="15"/>
  </w:num>
  <w:num w:numId="20" w16cid:durableId="167912763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942028646">
    <w:abstractNumId w:val="2"/>
  </w:num>
  <w:num w:numId="22" w16cid:durableId="1679310047">
    <w:abstractNumId w:val="3"/>
  </w:num>
  <w:num w:numId="23" w16cid:durableId="1688020661">
    <w:abstractNumId w:val="26"/>
  </w:num>
  <w:num w:numId="24" w16cid:durableId="983387477">
    <w:abstractNumId w:val="27"/>
  </w:num>
  <w:num w:numId="25" w16cid:durableId="1798992129">
    <w:abstractNumId w:val="19"/>
  </w:num>
  <w:num w:numId="26" w16cid:durableId="2083409613">
    <w:abstractNumId w:val="13"/>
  </w:num>
  <w:num w:numId="27" w16cid:durableId="1717124239">
    <w:abstractNumId w:val="24"/>
  </w:num>
  <w:num w:numId="28" w16cid:durableId="10568622">
    <w:abstractNumId w:val="29"/>
  </w:num>
  <w:num w:numId="29" w16cid:durableId="799302271">
    <w:abstractNumId w:val="18"/>
  </w:num>
  <w:num w:numId="30" w16cid:durableId="1738086224">
    <w:abstractNumId w:val="4"/>
  </w:num>
  <w:num w:numId="31" w16cid:durableId="2093042256">
    <w:abstractNumId w:val="22"/>
  </w:num>
  <w:num w:numId="32" w16cid:durableId="866674910">
    <w:abstractNumId w:val="11"/>
  </w:num>
  <w:num w:numId="33" w16cid:durableId="1673602091">
    <w:abstractNumId w:val="16"/>
  </w:num>
  <w:num w:numId="34" w16cid:durableId="1160151020">
    <w:abstractNumId w:val="28"/>
  </w:num>
  <w:num w:numId="35" w16cid:durableId="1744066099">
    <w:abstractNumId w:val="17"/>
  </w:num>
  <w:num w:numId="36" w16cid:durableId="971715623">
    <w:abstractNumId w:val="8"/>
  </w:num>
  <w:num w:numId="37" w16cid:durableId="136799820">
    <w:abstractNumId w:val="2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embedSystemFonts/>
  <w:activeWritingStyle w:appName="MSWord" w:lang="ru-RU" w:vendorID="1" w:dllVersion="512" w:checkStyle="1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397"/>
  <w:hyphenationZone w:val="357"/>
  <w:doNotHyphenateCaps/>
  <w:clickAndTypeStyle w:val="1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5BE"/>
    <w:rsid w:val="00010679"/>
    <w:rsid w:val="00015A12"/>
    <w:rsid w:val="00017EDE"/>
    <w:rsid w:val="0002110D"/>
    <w:rsid w:val="00031D75"/>
    <w:rsid w:val="00032145"/>
    <w:rsid w:val="00036740"/>
    <w:rsid w:val="000369D2"/>
    <w:rsid w:val="00036A1A"/>
    <w:rsid w:val="0004411A"/>
    <w:rsid w:val="00045308"/>
    <w:rsid w:val="00047281"/>
    <w:rsid w:val="00047EFB"/>
    <w:rsid w:val="00051C40"/>
    <w:rsid w:val="0005781E"/>
    <w:rsid w:val="00060CCD"/>
    <w:rsid w:val="000631A3"/>
    <w:rsid w:val="0006350F"/>
    <w:rsid w:val="00070A9E"/>
    <w:rsid w:val="00076E8E"/>
    <w:rsid w:val="00077F8D"/>
    <w:rsid w:val="0008065D"/>
    <w:rsid w:val="00084FB4"/>
    <w:rsid w:val="00091D36"/>
    <w:rsid w:val="000935BD"/>
    <w:rsid w:val="000A1E99"/>
    <w:rsid w:val="000A4A59"/>
    <w:rsid w:val="000A5799"/>
    <w:rsid w:val="000A71D9"/>
    <w:rsid w:val="000B1163"/>
    <w:rsid w:val="000B5B82"/>
    <w:rsid w:val="000C0F63"/>
    <w:rsid w:val="000C266D"/>
    <w:rsid w:val="000C60C8"/>
    <w:rsid w:val="000C639C"/>
    <w:rsid w:val="000C63F1"/>
    <w:rsid w:val="000D176C"/>
    <w:rsid w:val="000D5B2C"/>
    <w:rsid w:val="000E3A38"/>
    <w:rsid w:val="000E43B4"/>
    <w:rsid w:val="000E48E1"/>
    <w:rsid w:val="000E52B7"/>
    <w:rsid w:val="000E54EA"/>
    <w:rsid w:val="000E6215"/>
    <w:rsid w:val="000E6253"/>
    <w:rsid w:val="000F35E6"/>
    <w:rsid w:val="000F6A6A"/>
    <w:rsid w:val="00100C2F"/>
    <w:rsid w:val="00100CFA"/>
    <w:rsid w:val="001013A0"/>
    <w:rsid w:val="00103210"/>
    <w:rsid w:val="0010533C"/>
    <w:rsid w:val="00110092"/>
    <w:rsid w:val="00116DE6"/>
    <w:rsid w:val="0012230B"/>
    <w:rsid w:val="0012250D"/>
    <w:rsid w:val="00130269"/>
    <w:rsid w:val="0013109B"/>
    <w:rsid w:val="00136700"/>
    <w:rsid w:val="00143DD7"/>
    <w:rsid w:val="0014421D"/>
    <w:rsid w:val="00144231"/>
    <w:rsid w:val="001449FC"/>
    <w:rsid w:val="00146D1A"/>
    <w:rsid w:val="00150582"/>
    <w:rsid w:val="00154CB8"/>
    <w:rsid w:val="001557CB"/>
    <w:rsid w:val="001560D5"/>
    <w:rsid w:val="001563CE"/>
    <w:rsid w:val="00157DD6"/>
    <w:rsid w:val="00162FA5"/>
    <w:rsid w:val="00165CF2"/>
    <w:rsid w:val="00166A80"/>
    <w:rsid w:val="001702D9"/>
    <w:rsid w:val="001735E3"/>
    <w:rsid w:val="00176E93"/>
    <w:rsid w:val="001825E0"/>
    <w:rsid w:val="00184636"/>
    <w:rsid w:val="001863F8"/>
    <w:rsid w:val="0019085E"/>
    <w:rsid w:val="00190F59"/>
    <w:rsid w:val="001937AF"/>
    <w:rsid w:val="00193E21"/>
    <w:rsid w:val="0019410F"/>
    <w:rsid w:val="001965BF"/>
    <w:rsid w:val="0019705D"/>
    <w:rsid w:val="001A0D93"/>
    <w:rsid w:val="001A1B0F"/>
    <w:rsid w:val="001A4D91"/>
    <w:rsid w:val="001A4DA9"/>
    <w:rsid w:val="001A6CB7"/>
    <w:rsid w:val="001B1D6E"/>
    <w:rsid w:val="001B3FE6"/>
    <w:rsid w:val="001B70F1"/>
    <w:rsid w:val="001B7388"/>
    <w:rsid w:val="001B760C"/>
    <w:rsid w:val="001C195A"/>
    <w:rsid w:val="001C1F98"/>
    <w:rsid w:val="001C3F9F"/>
    <w:rsid w:val="001C6417"/>
    <w:rsid w:val="001C6BD0"/>
    <w:rsid w:val="001D11AC"/>
    <w:rsid w:val="001D1E70"/>
    <w:rsid w:val="001D2AB9"/>
    <w:rsid w:val="001D2CD9"/>
    <w:rsid w:val="001E5091"/>
    <w:rsid w:val="001F1FDC"/>
    <w:rsid w:val="001F39B2"/>
    <w:rsid w:val="001F7022"/>
    <w:rsid w:val="00201A5C"/>
    <w:rsid w:val="00202AA1"/>
    <w:rsid w:val="002034D3"/>
    <w:rsid w:val="00204880"/>
    <w:rsid w:val="00210AEE"/>
    <w:rsid w:val="002205F2"/>
    <w:rsid w:val="0022569A"/>
    <w:rsid w:val="00235063"/>
    <w:rsid w:val="00235165"/>
    <w:rsid w:val="0023714E"/>
    <w:rsid w:val="002427ED"/>
    <w:rsid w:val="0024631E"/>
    <w:rsid w:val="00247CD1"/>
    <w:rsid w:val="00250CAE"/>
    <w:rsid w:val="00251D2D"/>
    <w:rsid w:val="00252621"/>
    <w:rsid w:val="002551F0"/>
    <w:rsid w:val="002556DF"/>
    <w:rsid w:val="0025696A"/>
    <w:rsid w:val="00257B32"/>
    <w:rsid w:val="00263165"/>
    <w:rsid w:val="002634EC"/>
    <w:rsid w:val="0027774A"/>
    <w:rsid w:val="002778FB"/>
    <w:rsid w:val="002833F9"/>
    <w:rsid w:val="002879D7"/>
    <w:rsid w:val="0029173A"/>
    <w:rsid w:val="00294547"/>
    <w:rsid w:val="00295015"/>
    <w:rsid w:val="002972F6"/>
    <w:rsid w:val="002A23A2"/>
    <w:rsid w:val="002B1D12"/>
    <w:rsid w:val="002B28A5"/>
    <w:rsid w:val="002B54CD"/>
    <w:rsid w:val="002B63A7"/>
    <w:rsid w:val="002C69E3"/>
    <w:rsid w:val="002D5D0F"/>
    <w:rsid w:val="002E454E"/>
    <w:rsid w:val="002F0235"/>
    <w:rsid w:val="002F47BE"/>
    <w:rsid w:val="002F6BF4"/>
    <w:rsid w:val="002F6CC7"/>
    <w:rsid w:val="0030179F"/>
    <w:rsid w:val="00305850"/>
    <w:rsid w:val="00310441"/>
    <w:rsid w:val="00313C03"/>
    <w:rsid w:val="003157D1"/>
    <w:rsid w:val="003179E0"/>
    <w:rsid w:val="0032068D"/>
    <w:rsid w:val="00322FE5"/>
    <w:rsid w:val="00332EBD"/>
    <w:rsid w:val="00335BDA"/>
    <w:rsid w:val="0033609B"/>
    <w:rsid w:val="00337339"/>
    <w:rsid w:val="00341A1B"/>
    <w:rsid w:val="00343A72"/>
    <w:rsid w:val="00346331"/>
    <w:rsid w:val="00346830"/>
    <w:rsid w:val="00347400"/>
    <w:rsid w:val="0034790F"/>
    <w:rsid w:val="00347DCF"/>
    <w:rsid w:val="00351839"/>
    <w:rsid w:val="0035390D"/>
    <w:rsid w:val="00364910"/>
    <w:rsid w:val="00374099"/>
    <w:rsid w:val="0037736A"/>
    <w:rsid w:val="003813A1"/>
    <w:rsid w:val="00392DB8"/>
    <w:rsid w:val="003930A4"/>
    <w:rsid w:val="0039395D"/>
    <w:rsid w:val="00395739"/>
    <w:rsid w:val="00396047"/>
    <w:rsid w:val="003964B7"/>
    <w:rsid w:val="003966E7"/>
    <w:rsid w:val="00396BBE"/>
    <w:rsid w:val="0039792F"/>
    <w:rsid w:val="003A0ED2"/>
    <w:rsid w:val="003A1E99"/>
    <w:rsid w:val="003A24BC"/>
    <w:rsid w:val="003A3B62"/>
    <w:rsid w:val="003A4330"/>
    <w:rsid w:val="003A519E"/>
    <w:rsid w:val="003B14E4"/>
    <w:rsid w:val="003B5A85"/>
    <w:rsid w:val="003C03A3"/>
    <w:rsid w:val="003C0D65"/>
    <w:rsid w:val="003C4F0E"/>
    <w:rsid w:val="003C662E"/>
    <w:rsid w:val="003D3B8A"/>
    <w:rsid w:val="003D4759"/>
    <w:rsid w:val="003D69C0"/>
    <w:rsid w:val="003D7F68"/>
    <w:rsid w:val="003E14B3"/>
    <w:rsid w:val="003E2CBB"/>
    <w:rsid w:val="003E4076"/>
    <w:rsid w:val="003F20ED"/>
    <w:rsid w:val="003F2118"/>
    <w:rsid w:val="003F27F6"/>
    <w:rsid w:val="003F7EFA"/>
    <w:rsid w:val="0040187A"/>
    <w:rsid w:val="0040296D"/>
    <w:rsid w:val="00402A2F"/>
    <w:rsid w:val="004102CF"/>
    <w:rsid w:val="00416C5B"/>
    <w:rsid w:val="00420807"/>
    <w:rsid w:val="00424527"/>
    <w:rsid w:val="00435542"/>
    <w:rsid w:val="004419D2"/>
    <w:rsid w:val="004440EB"/>
    <w:rsid w:val="0044571E"/>
    <w:rsid w:val="0044711B"/>
    <w:rsid w:val="00452D49"/>
    <w:rsid w:val="00454E89"/>
    <w:rsid w:val="00455DDB"/>
    <w:rsid w:val="004625FC"/>
    <w:rsid w:val="004663A8"/>
    <w:rsid w:val="00466788"/>
    <w:rsid w:val="00471501"/>
    <w:rsid w:val="0047431C"/>
    <w:rsid w:val="004760A5"/>
    <w:rsid w:val="0047768C"/>
    <w:rsid w:val="004777B8"/>
    <w:rsid w:val="00482778"/>
    <w:rsid w:val="00484823"/>
    <w:rsid w:val="004854E0"/>
    <w:rsid w:val="0049005B"/>
    <w:rsid w:val="00496AAB"/>
    <w:rsid w:val="004A0EC0"/>
    <w:rsid w:val="004A323B"/>
    <w:rsid w:val="004A5EBC"/>
    <w:rsid w:val="004A6EE8"/>
    <w:rsid w:val="004B0706"/>
    <w:rsid w:val="004B6180"/>
    <w:rsid w:val="004B6436"/>
    <w:rsid w:val="004B6A3B"/>
    <w:rsid w:val="004C121E"/>
    <w:rsid w:val="004C1A07"/>
    <w:rsid w:val="004C229B"/>
    <w:rsid w:val="004C414D"/>
    <w:rsid w:val="004C5BBC"/>
    <w:rsid w:val="004C78F1"/>
    <w:rsid w:val="004D0BEE"/>
    <w:rsid w:val="004D12BF"/>
    <w:rsid w:val="004D4BD4"/>
    <w:rsid w:val="004D4FE3"/>
    <w:rsid w:val="004E1771"/>
    <w:rsid w:val="004E1C36"/>
    <w:rsid w:val="004E5D7A"/>
    <w:rsid w:val="004F0840"/>
    <w:rsid w:val="004F299F"/>
    <w:rsid w:val="004F2AAC"/>
    <w:rsid w:val="004F4E0B"/>
    <w:rsid w:val="0050502E"/>
    <w:rsid w:val="0051547B"/>
    <w:rsid w:val="005169F7"/>
    <w:rsid w:val="00525A85"/>
    <w:rsid w:val="0052670C"/>
    <w:rsid w:val="00530F4F"/>
    <w:rsid w:val="00532BAF"/>
    <w:rsid w:val="005340C3"/>
    <w:rsid w:val="00534DC9"/>
    <w:rsid w:val="00536768"/>
    <w:rsid w:val="0053698F"/>
    <w:rsid w:val="00541A9F"/>
    <w:rsid w:val="00545665"/>
    <w:rsid w:val="005465FB"/>
    <w:rsid w:val="00550427"/>
    <w:rsid w:val="00557BA5"/>
    <w:rsid w:val="0056020E"/>
    <w:rsid w:val="005638A4"/>
    <w:rsid w:val="00564B16"/>
    <w:rsid w:val="00566664"/>
    <w:rsid w:val="00567389"/>
    <w:rsid w:val="0057100E"/>
    <w:rsid w:val="00575DC2"/>
    <w:rsid w:val="00583F56"/>
    <w:rsid w:val="00585125"/>
    <w:rsid w:val="00586405"/>
    <w:rsid w:val="00586BB6"/>
    <w:rsid w:val="00587B01"/>
    <w:rsid w:val="00591BB2"/>
    <w:rsid w:val="00595208"/>
    <w:rsid w:val="00596C09"/>
    <w:rsid w:val="005A1FBC"/>
    <w:rsid w:val="005A4529"/>
    <w:rsid w:val="005A4798"/>
    <w:rsid w:val="005B0B9A"/>
    <w:rsid w:val="005B22A7"/>
    <w:rsid w:val="005B22DC"/>
    <w:rsid w:val="005B46CD"/>
    <w:rsid w:val="005B49F8"/>
    <w:rsid w:val="005C1CE2"/>
    <w:rsid w:val="005C3A42"/>
    <w:rsid w:val="005D0C94"/>
    <w:rsid w:val="005D1410"/>
    <w:rsid w:val="005D444B"/>
    <w:rsid w:val="005E72F8"/>
    <w:rsid w:val="005F0635"/>
    <w:rsid w:val="005F1217"/>
    <w:rsid w:val="005F15C0"/>
    <w:rsid w:val="005F2761"/>
    <w:rsid w:val="005F341D"/>
    <w:rsid w:val="00600516"/>
    <w:rsid w:val="006021CE"/>
    <w:rsid w:val="00605ED9"/>
    <w:rsid w:val="00606EF1"/>
    <w:rsid w:val="00613DCB"/>
    <w:rsid w:val="00616054"/>
    <w:rsid w:val="0061717D"/>
    <w:rsid w:val="006173EB"/>
    <w:rsid w:val="00620AB2"/>
    <w:rsid w:val="00627792"/>
    <w:rsid w:val="006317A6"/>
    <w:rsid w:val="00640669"/>
    <w:rsid w:val="006418F5"/>
    <w:rsid w:val="0064523D"/>
    <w:rsid w:val="00645A7F"/>
    <w:rsid w:val="00645FF4"/>
    <w:rsid w:val="00652612"/>
    <w:rsid w:val="006532BB"/>
    <w:rsid w:val="006543BB"/>
    <w:rsid w:val="00660215"/>
    <w:rsid w:val="00660952"/>
    <w:rsid w:val="00660E9B"/>
    <w:rsid w:val="006668B8"/>
    <w:rsid w:val="0066716D"/>
    <w:rsid w:val="00670C76"/>
    <w:rsid w:val="00673995"/>
    <w:rsid w:val="00673CC9"/>
    <w:rsid w:val="00682C1B"/>
    <w:rsid w:val="00682EF2"/>
    <w:rsid w:val="00682FFE"/>
    <w:rsid w:val="00683E9C"/>
    <w:rsid w:val="00687311"/>
    <w:rsid w:val="006921B0"/>
    <w:rsid w:val="006A085F"/>
    <w:rsid w:val="006A2876"/>
    <w:rsid w:val="006A6318"/>
    <w:rsid w:val="006B0C87"/>
    <w:rsid w:val="006B0F3A"/>
    <w:rsid w:val="006C3B59"/>
    <w:rsid w:val="006C5AD8"/>
    <w:rsid w:val="006C7748"/>
    <w:rsid w:val="006D0B4E"/>
    <w:rsid w:val="006D2DEE"/>
    <w:rsid w:val="006D3FB3"/>
    <w:rsid w:val="006D44C1"/>
    <w:rsid w:val="006D6EEF"/>
    <w:rsid w:val="006E3D50"/>
    <w:rsid w:val="006E3DCB"/>
    <w:rsid w:val="006E46CA"/>
    <w:rsid w:val="006F17CD"/>
    <w:rsid w:val="006F3951"/>
    <w:rsid w:val="006F5E7A"/>
    <w:rsid w:val="00701BE1"/>
    <w:rsid w:val="007028A7"/>
    <w:rsid w:val="00706934"/>
    <w:rsid w:val="00707D05"/>
    <w:rsid w:val="00714F35"/>
    <w:rsid w:val="00722695"/>
    <w:rsid w:val="007247DB"/>
    <w:rsid w:val="00724E29"/>
    <w:rsid w:val="007266C8"/>
    <w:rsid w:val="007268A6"/>
    <w:rsid w:val="0073183C"/>
    <w:rsid w:val="00732F56"/>
    <w:rsid w:val="00733DF8"/>
    <w:rsid w:val="00735340"/>
    <w:rsid w:val="0074038E"/>
    <w:rsid w:val="00740D53"/>
    <w:rsid w:val="00741101"/>
    <w:rsid w:val="00742595"/>
    <w:rsid w:val="00744744"/>
    <w:rsid w:val="00750127"/>
    <w:rsid w:val="00751842"/>
    <w:rsid w:val="0075304E"/>
    <w:rsid w:val="00754795"/>
    <w:rsid w:val="00764AA2"/>
    <w:rsid w:val="00770333"/>
    <w:rsid w:val="0077081A"/>
    <w:rsid w:val="007727A8"/>
    <w:rsid w:val="00773885"/>
    <w:rsid w:val="007742A6"/>
    <w:rsid w:val="007771CE"/>
    <w:rsid w:val="00782F19"/>
    <w:rsid w:val="00783236"/>
    <w:rsid w:val="007866F0"/>
    <w:rsid w:val="007902A9"/>
    <w:rsid w:val="00790C82"/>
    <w:rsid w:val="0079189E"/>
    <w:rsid w:val="007925E8"/>
    <w:rsid w:val="00793012"/>
    <w:rsid w:val="007933CA"/>
    <w:rsid w:val="007A0441"/>
    <w:rsid w:val="007A21B7"/>
    <w:rsid w:val="007A6604"/>
    <w:rsid w:val="007B18D3"/>
    <w:rsid w:val="007B1FB5"/>
    <w:rsid w:val="007B2044"/>
    <w:rsid w:val="007B2967"/>
    <w:rsid w:val="007B2AE7"/>
    <w:rsid w:val="007B6063"/>
    <w:rsid w:val="007B6236"/>
    <w:rsid w:val="007C08BE"/>
    <w:rsid w:val="007C0F7A"/>
    <w:rsid w:val="007C26EC"/>
    <w:rsid w:val="007D4D8E"/>
    <w:rsid w:val="007D5D96"/>
    <w:rsid w:val="007E27D2"/>
    <w:rsid w:val="007F105B"/>
    <w:rsid w:val="007F1772"/>
    <w:rsid w:val="007F5EFD"/>
    <w:rsid w:val="007F60C9"/>
    <w:rsid w:val="007F72B0"/>
    <w:rsid w:val="008005C6"/>
    <w:rsid w:val="00803E58"/>
    <w:rsid w:val="00804AE4"/>
    <w:rsid w:val="00804DAB"/>
    <w:rsid w:val="008055A4"/>
    <w:rsid w:val="008107FB"/>
    <w:rsid w:val="008150C3"/>
    <w:rsid w:val="008165F9"/>
    <w:rsid w:val="00817C28"/>
    <w:rsid w:val="0082282E"/>
    <w:rsid w:val="008234FC"/>
    <w:rsid w:val="00824A23"/>
    <w:rsid w:val="008254EC"/>
    <w:rsid w:val="00835873"/>
    <w:rsid w:val="00840BE9"/>
    <w:rsid w:val="00841F77"/>
    <w:rsid w:val="0084567C"/>
    <w:rsid w:val="00846FD7"/>
    <w:rsid w:val="008522B7"/>
    <w:rsid w:val="00855398"/>
    <w:rsid w:val="00863838"/>
    <w:rsid w:val="00864ABB"/>
    <w:rsid w:val="008743AE"/>
    <w:rsid w:val="0088401B"/>
    <w:rsid w:val="00884AE6"/>
    <w:rsid w:val="008872B0"/>
    <w:rsid w:val="00892B7B"/>
    <w:rsid w:val="008A7966"/>
    <w:rsid w:val="008B77F1"/>
    <w:rsid w:val="008C0800"/>
    <w:rsid w:val="008C2C8E"/>
    <w:rsid w:val="008C53B9"/>
    <w:rsid w:val="008C6690"/>
    <w:rsid w:val="008D01AF"/>
    <w:rsid w:val="008D75E9"/>
    <w:rsid w:val="008D7926"/>
    <w:rsid w:val="008E2ACC"/>
    <w:rsid w:val="008E4152"/>
    <w:rsid w:val="008E7D0C"/>
    <w:rsid w:val="008F06DF"/>
    <w:rsid w:val="008F26ED"/>
    <w:rsid w:val="008F3608"/>
    <w:rsid w:val="008F4E66"/>
    <w:rsid w:val="008F7999"/>
    <w:rsid w:val="00904C4D"/>
    <w:rsid w:val="00905909"/>
    <w:rsid w:val="00911062"/>
    <w:rsid w:val="00912136"/>
    <w:rsid w:val="00912881"/>
    <w:rsid w:val="00916BD5"/>
    <w:rsid w:val="00917787"/>
    <w:rsid w:val="00917AA8"/>
    <w:rsid w:val="00917B0D"/>
    <w:rsid w:val="009206E4"/>
    <w:rsid w:val="00921D65"/>
    <w:rsid w:val="0092281B"/>
    <w:rsid w:val="009252E2"/>
    <w:rsid w:val="009254B5"/>
    <w:rsid w:val="009338BE"/>
    <w:rsid w:val="00934FE0"/>
    <w:rsid w:val="00941062"/>
    <w:rsid w:val="00941B4D"/>
    <w:rsid w:val="0094663C"/>
    <w:rsid w:val="00952099"/>
    <w:rsid w:val="00955486"/>
    <w:rsid w:val="0095620F"/>
    <w:rsid w:val="009626AC"/>
    <w:rsid w:val="00963F51"/>
    <w:rsid w:val="009675F8"/>
    <w:rsid w:val="00974C4C"/>
    <w:rsid w:val="0097581C"/>
    <w:rsid w:val="00977B67"/>
    <w:rsid w:val="00977D6F"/>
    <w:rsid w:val="00982824"/>
    <w:rsid w:val="00982A33"/>
    <w:rsid w:val="009858C0"/>
    <w:rsid w:val="00986891"/>
    <w:rsid w:val="00991327"/>
    <w:rsid w:val="009938B6"/>
    <w:rsid w:val="0099784D"/>
    <w:rsid w:val="009A225C"/>
    <w:rsid w:val="009A39ED"/>
    <w:rsid w:val="009A4512"/>
    <w:rsid w:val="009A4D1B"/>
    <w:rsid w:val="009B40B3"/>
    <w:rsid w:val="009B6000"/>
    <w:rsid w:val="009B6E9D"/>
    <w:rsid w:val="009C02D3"/>
    <w:rsid w:val="009C170F"/>
    <w:rsid w:val="009C67A1"/>
    <w:rsid w:val="009D05B5"/>
    <w:rsid w:val="009D07B6"/>
    <w:rsid w:val="009D340B"/>
    <w:rsid w:val="009D574C"/>
    <w:rsid w:val="009D765E"/>
    <w:rsid w:val="009E0829"/>
    <w:rsid w:val="009E6F48"/>
    <w:rsid w:val="009F2A43"/>
    <w:rsid w:val="009F2EA0"/>
    <w:rsid w:val="009F7F2C"/>
    <w:rsid w:val="00A0095B"/>
    <w:rsid w:val="00A00FF9"/>
    <w:rsid w:val="00A01B5C"/>
    <w:rsid w:val="00A03DB2"/>
    <w:rsid w:val="00A10142"/>
    <w:rsid w:val="00A11145"/>
    <w:rsid w:val="00A127AB"/>
    <w:rsid w:val="00A377AC"/>
    <w:rsid w:val="00A418CC"/>
    <w:rsid w:val="00A4226A"/>
    <w:rsid w:val="00A43CD7"/>
    <w:rsid w:val="00A45638"/>
    <w:rsid w:val="00A4666E"/>
    <w:rsid w:val="00A46AD1"/>
    <w:rsid w:val="00A47FDD"/>
    <w:rsid w:val="00A517BB"/>
    <w:rsid w:val="00A51AC8"/>
    <w:rsid w:val="00A53798"/>
    <w:rsid w:val="00A56D49"/>
    <w:rsid w:val="00A57320"/>
    <w:rsid w:val="00A579C8"/>
    <w:rsid w:val="00A63040"/>
    <w:rsid w:val="00A631BE"/>
    <w:rsid w:val="00A65893"/>
    <w:rsid w:val="00A65D69"/>
    <w:rsid w:val="00A66BE8"/>
    <w:rsid w:val="00A67DC5"/>
    <w:rsid w:val="00A67FC2"/>
    <w:rsid w:val="00A71CF4"/>
    <w:rsid w:val="00A73E7E"/>
    <w:rsid w:val="00A77870"/>
    <w:rsid w:val="00A86349"/>
    <w:rsid w:val="00A8650B"/>
    <w:rsid w:val="00A92888"/>
    <w:rsid w:val="00A94287"/>
    <w:rsid w:val="00A95A1F"/>
    <w:rsid w:val="00A95CDE"/>
    <w:rsid w:val="00AA0019"/>
    <w:rsid w:val="00AA0300"/>
    <w:rsid w:val="00AA070D"/>
    <w:rsid w:val="00AA1249"/>
    <w:rsid w:val="00AA2457"/>
    <w:rsid w:val="00AA2993"/>
    <w:rsid w:val="00AA6B97"/>
    <w:rsid w:val="00AB2CE3"/>
    <w:rsid w:val="00AB5EE8"/>
    <w:rsid w:val="00AB7171"/>
    <w:rsid w:val="00AB7312"/>
    <w:rsid w:val="00AC18E9"/>
    <w:rsid w:val="00AC1E6A"/>
    <w:rsid w:val="00AC41B7"/>
    <w:rsid w:val="00AC4CD6"/>
    <w:rsid w:val="00AC77AB"/>
    <w:rsid w:val="00AC7940"/>
    <w:rsid w:val="00AE0F3E"/>
    <w:rsid w:val="00AE2A90"/>
    <w:rsid w:val="00AE6355"/>
    <w:rsid w:val="00AE7762"/>
    <w:rsid w:val="00AF35C0"/>
    <w:rsid w:val="00AF7F46"/>
    <w:rsid w:val="00B14B97"/>
    <w:rsid w:val="00B20EA3"/>
    <w:rsid w:val="00B22059"/>
    <w:rsid w:val="00B26C57"/>
    <w:rsid w:val="00B27DC0"/>
    <w:rsid w:val="00B30524"/>
    <w:rsid w:val="00B31725"/>
    <w:rsid w:val="00B33750"/>
    <w:rsid w:val="00B340D5"/>
    <w:rsid w:val="00B36528"/>
    <w:rsid w:val="00B50CF1"/>
    <w:rsid w:val="00B516F4"/>
    <w:rsid w:val="00B62417"/>
    <w:rsid w:val="00B62EC4"/>
    <w:rsid w:val="00B641B0"/>
    <w:rsid w:val="00B64DC0"/>
    <w:rsid w:val="00B662E5"/>
    <w:rsid w:val="00B70AF0"/>
    <w:rsid w:val="00B73554"/>
    <w:rsid w:val="00B757E8"/>
    <w:rsid w:val="00B76245"/>
    <w:rsid w:val="00B91910"/>
    <w:rsid w:val="00B96A89"/>
    <w:rsid w:val="00BA3650"/>
    <w:rsid w:val="00BA4E06"/>
    <w:rsid w:val="00BA615C"/>
    <w:rsid w:val="00BA6D00"/>
    <w:rsid w:val="00BB03CE"/>
    <w:rsid w:val="00BB14CF"/>
    <w:rsid w:val="00BB17AB"/>
    <w:rsid w:val="00BB1B94"/>
    <w:rsid w:val="00BB29D5"/>
    <w:rsid w:val="00BB436E"/>
    <w:rsid w:val="00BC0D1B"/>
    <w:rsid w:val="00BC121D"/>
    <w:rsid w:val="00BC3611"/>
    <w:rsid w:val="00BC416E"/>
    <w:rsid w:val="00BC4919"/>
    <w:rsid w:val="00BC5730"/>
    <w:rsid w:val="00BC6EA6"/>
    <w:rsid w:val="00BD04F7"/>
    <w:rsid w:val="00BD2DC5"/>
    <w:rsid w:val="00BE05E6"/>
    <w:rsid w:val="00BE7077"/>
    <w:rsid w:val="00BE7810"/>
    <w:rsid w:val="00BF2ACA"/>
    <w:rsid w:val="00BF34DC"/>
    <w:rsid w:val="00BF46E1"/>
    <w:rsid w:val="00BF7E15"/>
    <w:rsid w:val="00C003AE"/>
    <w:rsid w:val="00C03CED"/>
    <w:rsid w:val="00C119EB"/>
    <w:rsid w:val="00C242FB"/>
    <w:rsid w:val="00C251A2"/>
    <w:rsid w:val="00C25B1D"/>
    <w:rsid w:val="00C25E6F"/>
    <w:rsid w:val="00C33AE8"/>
    <w:rsid w:val="00C417DF"/>
    <w:rsid w:val="00C4321C"/>
    <w:rsid w:val="00C43439"/>
    <w:rsid w:val="00C4664A"/>
    <w:rsid w:val="00C46B6E"/>
    <w:rsid w:val="00C51E87"/>
    <w:rsid w:val="00C56DC3"/>
    <w:rsid w:val="00C57DAE"/>
    <w:rsid w:val="00C625BE"/>
    <w:rsid w:val="00C65190"/>
    <w:rsid w:val="00C6725B"/>
    <w:rsid w:val="00C720EE"/>
    <w:rsid w:val="00C73B5E"/>
    <w:rsid w:val="00C770AF"/>
    <w:rsid w:val="00C81F7C"/>
    <w:rsid w:val="00C84197"/>
    <w:rsid w:val="00C92FE3"/>
    <w:rsid w:val="00C9603A"/>
    <w:rsid w:val="00CA01B9"/>
    <w:rsid w:val="00CA16E8"/>
    <w:rsid w:val="00CA2785"/>
    <w:rsid w:val="00CA2A37"/>
    <w:rsid w:val="00CA38F0"/>
    <w:rsid w:val="00CA6814"/>
    <w:rsid w:val="00CA72DF"/>
    <w:rsid w:val="00CA745C"/>
    <w:rsid w:val="00CB0F68"/>
    <w:rsid w:val="00CB0F74"/>
    <w:rsid w:val="00CB51B7"/>
    <w:rsid w:val="00CC11B4"/>
    <w:rsid w:val="00CC1B05"/>
    <w:rsid w:val="00CC3E99"/>
    <w:rsid w:val="00CD4AF0"/>
    <w:rsid w:val="00CD4BB3"/>
    <w:rsid w:val="00CD65C0"/>
    <w:rsid w:val="00CE1A3E"/>
    <w:rsid w:val="00CE3E70"/>
    <w:rsid w:val="00CE49E0"/>
    <w:rsid w:val="00CE583B"/>
    <w:rsid w:val="00CE7370"/>
    <w:rsid w:val="00CF2CC7"/>
    <w:rsid w:val="00CF5002"/>
    <w:rsid w:val="00D01686"/>
    <w:rsid w:val="00D021CB"/>
    <w:rsid w:val="00D0326D"/>
    <w:rsid w:val="00D07319"/>
    <w:rsid w:val="00D147DA"/>
    <w:rsid w:val="00D14BF1"/>
    <w:rsid w:val="00D15CD0"/>
    <w:rsid w:val="00D1637B"/>
    <w:rsid w:val="00D17447"/>
    <w:rsid w:val="00D22F49"/>
    <w:rsid w:val="00D24A7E"/>
    <w:rsid w:val="00D327D0"/>
    <w:rsid w:val="00D32F92"/>
    <w:rsid w:val="00D347D3"/>
    <w:rsid w:val="00D353FD"/>
    <w:rsid w:val="00D410C1"/>
    <w:rsid w:val="00D42857"/>
    <w:rsid w:val="00D430CE"/>
    <w:rsid w:val="00D43A5A"/>
    <w:rsid w:val="00D516A2"/>
    <w:rsid w:val="00D5620D"/>
    <w:rsid w:val="00D57773"/>
    <w:rsid w:val="00D60338"/>
    <w:rsid w:val="00D621E8"/>
    <w:rsid w:val="00D649A4"/>
    <w:rsid w:val="00D65979"/>
    <w:rsid w:val="00D6765C"/>
    <w:rsid w:val="00D67AD1"/>
    <w:rsid w:val="00D704BF"/>
    <w:rsid w:val="00D706E0"/>
    <w:rsid w:val="00D7379F"/>
    <w:rsid w:val="00D80477"/>
    <w:rsid w:val="00D879E7"/>
    <w:rsid w:val="00DA0022"/>
    <w:rsid w:val="00DA0902"/>
    <w:rsid w:val="00DA5A54"/>
    <w:rsid w:val="00DB0B8C"/>
    <w:rsid w:val="00DB0CC0"/>
    <w:rsid w:val="00DB2224"/>
    <w:rsid w:val="00DB2A9A"/>
    <w:rsid w:val="00DB5F16"/>
    <w:rsid w:val="00DC0028"/>
    <w:rsid w:val="00DC533B"/>
    <w:rsid w:val="00DC6B52"/>
    <w:rsid w:val="00DD650F"/>
    <w:rsid w:val="00DE4553"/>
    <w:rsid w:val="00DE612F"/>
    <w:rsid w:val="00DE64D5"/>
    <w:rsid w:val="00DE7BCE"/>
    <w:rsid w:val="00DF12F6"/>
    <w:rsid w:val="00DF229C"/>
    <w:rsid w:val="00DF592F"/>
    <w:rsid w:val="00DF7F72"/>
    <w:rsid w:val="00E03910"/>
    <w:rsid w:val="00E0511E"/>
    <w:rsid w:val="00E05D1D"/>
    <w:rsid w:val="00E07286"/>
    <w:rsid w:val="00E07559"/>
    <w:rsid w:val="00E13921"/>
    <w:rsid w:val="00E13E60"/>
    <w:rsid w:val="00E16333"/>
    <w:rsid w:val="00E21415"/>
    <w:rsid w:val="00E22A8D"/>
    <w:rsid w:val="00E2777C"/>
    <w:rsid w:val="00E3061F"/>
    <w:rsid w:val="00E35330"/>
    <w:rsid w:val="00E3638B"/>
    <w:rsid w:val="00E3727B"/>
    <w:rsid w:val="00E425E1"/>
    <w:rsid w:val="00E47B25"/>
    <w:rsid w:val="00E50F6F"/>
    <w:rsid w:val="00E5529A"/>
    <w:rsid w:val="00E55791"/>
    <w:rsid w:val="00E561B9"/>
    <w:rsid w:val="00E63E54"/>
    <w:rsid w:val="00E702E5"/>
    <w:rsid w:val="00E7062C"/>
    <w:rsid w:val="00E82F60"/>
    <w:rsid w:val="00E83454"/>
    <w:rsid w:val="00E83B9F"/>
    <w:rsid w:val="00E85E88"/>
    <w:rsid w:val="00E86EAB"/>
    <w:rsid w:val="00E934CF"/>
    <w:rsid w:val="00EA0FF9"/>
    <w:rsid w:val="00EA71CF"/>
    <w:rsid w:val="00EA728B"/>
    <w:rsid w:val="00EB0AF4"/>
    <w:rsid w:val="00EB0D9A"/>
    <w:rsid w:val="00EB2FAC"/>
    <w:rsid w:val="00EB40D7"/>
    <w:rsid w:val="00EB6314"/>
    <w:rsid w:val="00EC1B0D"/>
    <w:rsid w:val="00ED01D4"/>
    <w:rsid w:val="00ED31FD"/>
    <w:rsid w:val="00ED421A"/>
    <w:rsid w:val="00ED4443"/>
    <w:rsid w:val="00ED7F63"/>
    <w:rsid w:val="00EE1D2E"/>
    <w:rsid w:val="00EE501C"/>
    <w:rsid w:val="00EE5ADB"/>
    <w:rsid w:val="00EF37A4"/>
    <w:rsid w:val="00F007FF"/>
    <w:rsid w:val="00F01517"/>
    <w:rsid w:val="00F05B23"/>
    <w:rsid w:val="00F10BDD"/>
    <w:rsid w:val="00F1700F"/>
    <w:rsid w:val="00F27E74"/>
    <w:rsid w:val="00F345D7"/>
    <w:rsid w:val="00F34D10"/>
    <w:rsid w:val="00F400D1"/>
    <w:rsid w:val="00F40BC3"/>
    <w:rsid w:val="00F414A8"/>
    <w:rsid w:val="00F41BC8"/>
    <w:rsid w:val="00F44F98"/>
    <w:rsid w:val="00F5082B"/>
    <w:rsid w:val="00F526B6"/>
    <w:rsid w:val="00F56841"/>
    <w:rsid w:val="00F570F5"/>
    <w:rsid w:val="00F575A9"/>
    <w:rsid w:val="00F60183"/>
    <w:rsid w:val="00F60CEB"/>
    <w:rsid w:val="00F633FB"/>
    <w:rsid w:val="00F638CC"/>
    <w:rsid w:val="00F67AFE"/>
    <w:rsid w:val="00F7428F"/>
    <w:rsid w:val="00F7713D"/>
    <w:rsid w:val="00F84F84"/>
    <w:rsid w:val="00F85873"/>
    <w:rsid w:val="00F861F1"/>
    <w:rsid w:val="00F8764C"/>
    <w:rsid w:val="00F91E60"/>
    <w:rsid w:val="00F93774"/>
    <w:rsid w:val="00F945A0"/>
    <w:rsid w:val="00F972FC"/>
    <w:rsid w:val="00F976CC"/>
    <w:rsid w:val="00FA0064"/>
    <w:rsid w:val="00FA129D"/>
    <w:rsid w:val="00FA1CF1"/>
    <w:rsid w:val="00FA1D3A"/>
    <w:rsid w:val="00FA3A33"/>
    <w:rsid w:val="00FA3A35"/>
    <w:rsid w:val="00FA4943"/>
    <w:rsid w:val="00FB4711"/>
    <w:rsid w:val="00FB7DA7"/>
    <w:rsid w:val="00FC7752"/>
    <w:rsid w:val="00FC7AF6"/>
    <w:rsid w:val="00FD03AF"/>
    <w:rsid w:val="00FD11A9"/>
    <w:rsid w:val="00FD24B3"/>
    <w:rsid w:val="00FD482E"/>
    <w:rsid w:val="00FE2A40"/>
    <w:rsid w:val="00FE3C97"/>
    <w:rsid w:val="00FE3FBE"/>
    <w:rsid w:val="00FE538B"/>
    <w:rsid w:val="00FE59DD"/>
    <w:rsid w:val="00FF1350"/>
    <w:rsid w:val="00FF2AC1"/>
    <w:rsid w:val="00FF3DCC"/>
    <w:rsid w:val="00FF6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oNotEmbedSmartTags/>
  <w:decimalSymbol w:val=","/>
  <w:listSeparator w:val=";"/>
  <w14:docId w14:val="2F0EF8A1"/>
  <w15:chartTrackingRefBased/>
  <w15:docId w15:val="{2C5640C9-6079-4B68-AAC3-7C4A3A176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before="60" w:after="60"/>
      <w:ind w:firstLine="567"/>
      <w:jc w:val="both"/>
    </w:pPr>
    <w:rPr>
      <w:sz w:val="24"/>
      <w:szCs w:val="24"/>
    </w:rPr>
  </w:style>
  <w:style w:type="paragraph" w:styleId="1">
    <w:name w:val="heading 1"/>
    <w:basedOn w:val="a"/>
    <w:next w:val="a"/>
    <w:qFormat/>
    <w:pPr>
      <w:keepNext/>
      <w:pageBreakBefore/>
      <w:numPr>
        <w:numId w:val="2"/>
      </w:numPr>
      <w:spacing w:before="120"/>
      <w:jc w:val="center"/>
      <w:outlineLvl w:val="0"/>
    </w:pPr>
    <w:rPr>
      <w:rFonts w:ascii="Arial" w:hAnsi="Arial" w:cs="Arial"/>
      <w:bCs/>
      <w:caps/>
      <w:kern w:val="32"/>
      <w:sz w:val="32"/>
      <w:szCs w:val="32"/>
    </w:rPr>
  </w:style>
  <w:style w:type="paragraph" w:styleId="20">
    <w:name w:val="heading 2"/>
    <w:basedOn w:val="a"/>
    <w:next w:val="a"/>
    <w:link w:val="22"/>
    <w:qFormat/>
    <w:rsid w:val="00D42857"/>
    <w:pPr>
      <w:keepNext/>
      <w:numPr>
        <w:ilvl w:val="1"/>
        <w:numId w:val="2"/>
      </w:numPr>
      <w:spacing w:before="120"/>
      <w:outlineLvl w:val="1"/>
    </w:pPr>
    <w:rPr>
      <w:rFonts w:ascii="Arial" w:hAnsi="Arial" w:cs="Arial"/>
      <w:bCs/>
      <w:iCs/>
      <w:sz w:val="28"/>
      <w:szCs w:val="28"/>
    </w:rPr>
  </w:style>
  <w:style w:type="paragraph" w:styleId="3">
    <w:name w:val="heading 3"/>
    <w:basedOn w:val="a"/>
    <w:next w:val="a"/>
    <w:qFormat/>
    <w:rsid w:val="00D42857"/>
    <w:pPr>
      <w:keepNext/>
      <w:numPr>
        <w:ilvl w:val="2"/>
        <w:numId w:val="2"/>
      </w:numPr>
      <w:spacing w:before="120"/>
      <w:outlineLvl w:val="2"/>
    </w:pPr>
    <w:rPr>
      <w:rFonts w:ascii="Arial" w:hAnsi="Arial"/>
      <w:kern w:val="28"/>
      <w:sz w:val="26"/>
      <w:lang w:eastAsia="en-US"/>
    </w:rPr>
  </w:style>
  <w:style w:type="paragraph" w:styleId="4">
    <w:name w:val="heading 4"/>
    <w:basedOn w:val="a"/>
    <w:next w:val="a"/>
    <w:qFormat/>
    <w:rsid w:val="00D42857"/>
    <w:pPr>
      <w:keepNext/>
      <w:numPr>
        <w:ilvl w:val="3"/>
        <w:numId w:val="2"/>
      </w:numPr>
      <w:spacing w:before="120"/>
      <w:outlineLvl w:val="3"/>
    </w:pPr>
    <w:rPr>
      <w:rFonts w:ascii="Arial" w:hAnsi="Arial"/>
    </w:rPr>
  </w:style>
  <w:style w:type="paragraph" w:styleId="5">
    <w:name w:val="heading 5"/>
    <w:basedOn w:val="a"/>
    <w:next w:val="a"/>
    <w:qFormat/>
    <w:rsid w:val="00D42857"/>
    <w:pPr>
      <w:numPr>
        <w:ilvl w:val="4"/>
        <w:numId w:val="2"/>
      </w:numPr>
      <w:outlineLvl w:val="4"/>
    </w:pPr>
    <w:rPr>
      <w:rFonts w:ascii="Arial" w:hAnsi="Arial"/>
      <w:bCs/>
      <w:iCs/>
      <w:szCs w:val="26"/>
    </w:rPr>
  </w:style>
  <w:style w:type="paragraph" w:styleId="6">
    <w:name w:val="heading 6"/>
    <w:basedOn w:val="a"/>
    <w:next w:val="13"/>
    <w:qFormat/>
    <w:rsid w:val="0097581C"/>
    <w:pPr>
      <w:outlineLvl w:val="5"/>
    </w:pPr>
    <w:rPr>
      <w:b/>
      <w:bCs/>
      <w:szCs w:val="22"/>
    </w:rPr>
  </w:style>
  <w:style w:type="paragraph" w:styleId="7">
    <w:name w:val="heading 7"/>
    <w:basedOn w:val="a"/>
    <w:next w:val="a"/>
    <w:autoRedefine/>
    <w:qFormat/>
    <w:pPr>
      <w:tabs>
        <w:tab w:val="num" w:pos="306"/>
      </w:tabs>
      <w:spacing w:before="100" w:beforeAutospacing="1" w:after="100" w:afterAutospacing="1" w:line="360" w:lineRule="auto"/>
      <w:ind w:left="731" w:right="284" w:hanging="425"/>
      <w:outlineLvl w:val="6"/>
    </w:pPr>
    <w:rPr>
      <w:rFonts w:ascii="Arial" w:hAnsi="Arial" w:cs="Arial"/>
      <w:b/>
      <w:sz w:val="20"/>
    </w:rPr>
  </w:style>
  <w:style w:type="paragraph" w:styleId="8">
    <w:name w:val="heading 8"/>
    <w:basedOn w:val="a"/>
    <w:next w:val="a"/>
    <w:autoRedefine/>
    <w:qFormat/>
    <w:pPr>
      <w:tabs>
        <w:tab w:val="num" w:pos="303"/>
      </w:tabs>
      <w:spacing w:before="240"/>
      <w:ind w:left="728" w:hanging="422"/>
      <w:outlineLvl w:val="7"/>
    </w:pPr>
    <w:rPr>
      <w:rFonts w:ascii="Arial" w:hAnsi="Arial" w:cs="Arial"/>
      <w:b/>
      <w:i/>
      <w:iCs/>
      <w:sz w:val="20"/>
    </w:rPr>
  </w:style>
  <w:style w:type="paragraph" w:styleId="9">
    <w:name w:val="heading 9"/>
    <w:basedOn w:val="a"/>
    <w:next w:val="a"/>
    <w:autoRedefine/>
    <w:qFormat/>
    <w:pPr>
      <w:tabs>
        <w:tab w:val="num" w:pos="306"/>
      </w:tabs>
      <w:spacing w:before="240"/>
      <w:ind w:left="731" w:hanging="425"/>
      <w:outlineLvl w:val="8"/>
    </w:pPr>
    <w:rPr>
      <w:rFonts w:ascii="Arial" w:hAnsi="Arial" w:cs="Arial"/>
      <w:bCs/>
      <w:i/>
      <w:iCs/>
      <w:sz w:val="20"/>
      <w:szCs w:val="18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character" w:customStyle="1" w:styleId="13">
    <w:name w:val="Основной текст1 Знак Знак Знак"/>
    <w:link w:val="14"/>
    <w:rsid w:val="00722695"/>
    <w:rPr>
      <w:sz w:val="24"/>
      <w:lang w:val="ru-RU" w:eastAsia="ru-RU" w:bidi="ar-SA"/>
    </w:rPr>
  </w:style>
  <w:style w:type="paragraph" w:styleId="a3">
    <w:name w:val="Plain Text"/>
    <w:basedOn w:val="a"/>
    <w:rPr>
      <w:rFonts w:ascii="Courier New" w:hAnsi="Courier New" w:cs="Courier New"/>
      <w:sz w:val="20"/>
      <w:szCs w:val="20"/>
    </w:rPr>
  </w:style>
  <w:style w:type="paragraph" w:customStyle="1" w:styleId="14">
    <w:name w:val="Основной текст1 Знак Знак"/>
    <w:basedOn w:val="a"/>
    <w:link w:val="13"/>
    <w:rsid w:val="00722695"/>
  </w:style>
  <w:style w:type="character" w:styleId="a4">
    <w:name w:val="Hyperlink"/>
    <w:uiPriority w:val="99"/>
    <w:rPr>
      <w:color w:val="0000FF"/>
      <w:u w:val="single"/>
    </w:rPr>
  </w:style>
  <w:style w:type="paragraph" w:customStyle="1" w:styleId="11">
    <w:name w:val="Заголовок 1 в приложении"/>
    <w:basedOn w:val="a"/>
    <w:next w:val="13"/>
    <w:rsid w:val="002B28A5"/>
    <w:pPr>
      <w:numPr>
        <w:numId w:val="6"/>
      </w:numPr>
    </w:pPr>
    <w:rPr>
      <w:rFonts w:ascii="Arial" w:hAnsi="Arial" w:cs="Arial"/>
      <w:sz w:val="28"/>
      <w:szCs w:val="28"/>
    </w:rPr>
  </w:style>
  <w:style w:type="paragraph" w:styleId="a5">
    <w:name w:val="caption"/>
    <w:basedOn w:val="a"/>
    <w:next w:val="a"/>
    <w:link w:val="a6"/>
    <w:autoRedefine/>
    <w:qFormat/>
    <w:rsid w:val="00154CB8"/>
    <w:pPr>
      <w:keepNext/>
      <w:spacing w:before="80" w:after="120"/>
      <w:jc w:val="center"/>
    </w:pPr>
    <w:rPr>
      <w:b/>
      <w:sz w:val="22"/>
      <w:szCs w:val="20"/>
      <w:lang w:eastAsia="en-US"/>
    </w:rPr>
  </w:style>
  <w:style w:type="paragraph" w:customStyle="1" w:styleId="15">
    <w:name w:val="Основной текст1"/>
    <w:basedOn w:val="a"/>
    <w:link w:val="16"/>
    <w:rsid w:val="00F84F84"/>
  </w:style>
  <w:style w:type="paragraph" w:customStyle="1" w:styleId="-">
    <w:name w:val="По-центру"/>
    <w:basedOn w:val="a"/>
    <w:link w:val="-0"/>
    <w:pPr>
      <w:jc w:val="center"/>
    </w:pPr>
  </w:style>
  <w:style w:type="paragraph" w:styleId="17">
    <w:name w:val="toc 1"/>
    <w:basedOn w:val="a"/>
    <w:next w:val="a"/>
    <w:autoRedefine/>
    <w:uiPriority w:val="39"/>
    <w:pPr>
      <w:tabs>
        <w:tab w:val="left" w:pos="340"/>
        <w:tab w:val="left" w:pos="480"/>
        <w:tab w:val="right" w:leader="dot" w:pos="9345"/>
      </w:tabs>
    </w:pPr>
  </w:style>
  <w:style w:type="paragraph" w:styleId="23">
    <w:name w:val="toc 2"/>
    <w:basedOn w:val="a"/>
    <w:next w:val="a"/>
    <w:autoRedefine/>
    <w:uiPriority w:val="39"/>
    <w:pPr>
      <w:tabs>
        <w:tab w:val="left" w:pos="567"/>
        <w:tab w:val="right" w:leader="dot" w:pos="9345"/>
      </w:tabs>
    </w:pPr>
  </w:style>
  <w:style w:type="paragraph" w:styleId="31">
    <w:name w:val="toc 3"/>
    <w:basedOn w:val="a"/>
    <w:next w:val="a"/>
    <w:autoRedefine/>
    <w:uiPriority w:val="39"/>
    <w:pPr>
      <w:tabs>
        <w:tab w:val="left" w:pos="794"/>
        <w:tab w:val="right" w:leader="dot" w:pos="9345"/>
      </w:tabs>
    </w:pPr>
  </w:style>
  <w:style w:type="paragraph" w:customStyle="1" w:styleId="18">
    <w:name w:val="Заголовок1 без номера"/>
    <w:basedOn w:val="1"/>
    <w:next w:val="a"/>
    <w:pPr>
      <w:numPr>
        <w:numId w:val="0"/>
      </w:numPr>
    </w:pPr>
  </w:style>
  <w:style w:type="paragraph" w:customStyle="1" w:styleId="12">
    <w:name w:val="Маркированный 1"/>
    <w:basedOn w:val="a"/>
    <w:rsid w:val="005B49F8"/>
    <w:pPr>
      <w:numPr>
        <w:numId w:val="1"/>
      </w:numPr>
    </w:pPr>
  </w:style>
  <w:style w:type="paragraph" w:styleId="a7">
    <w:name w:val="Document Map"/>
    <w:basedOn w:val="a"/>
    <w:semiHidden/>
    <w:pPr>
      <w:shd w:val="clear" w:color="auto" w:fill="000080"/>
    </w:pPr>
    <w:rPr>
      <w:rFonts w:ascii="Tahoma" w:hAnsi="Tahoma" w:cs="Tahoma"/>
    </w:rPr>
  </w:style>
  <w:style w:type="paragraph" w:styleId="40">
    <w:name w:val="toc 4"/>
    <w:basedOn w:val="a"/>
    <w:next w:val="a"/>
    <w:autoRedefine/>
    <w:semiHidden/>
    <w:pPr>
      <w:tabs>
        <w:tab w:val="left" w:pos="1021"/>
        <w:tab w:val="left" w:pos="1680"/>
        <w:tab w:val="right" w:leader="dot" w:pos="9345"/>
      </w:tabs>
    </w:pPr>
  </w:style>
  <w:style w:type="paragraph" w:customStyle="1" w:styleId="a8">
    <w:name w:val="Название документа"/>
    <w:basedOn w:val="a"/>
    <w:rsid w:val="0097581C"/>
    <w:pPr>
      <w:jc w:val="center"/>
    </w:pPr>
    <w:rPr>
      <w:i/>
      <w:iCs/>
      <w:sz w:val="36"/>
      <w:szCs w:val="20"/>
    </w:rPr>
  </w:style>
  <w:style w:type="paragraph" w:customStyle="1" w:styleId="a9">
    <w:name w:val="Наименование программы"/>
    <w:basedOn w:val="a"/>
    <w:rsid w:val="0097581C"/>
    <w:pPr>
      <w:jc w:val="center"/>
    </w:pPr>
    <w:rPr>
      <w:caps/>
      <w:sz w:val="36"/>
      <w:szCs w:val="20"/>
    </w:rPr>
  </w:style>
  <w:style w:type="paragraph" w:customStyle="1" w:styleId="aa">
    <w:name w:val="Содержание"/>
    <w:basedOn w:val="a"/>
    <w:pPr>
      <w:jc w:val="center"/>
    </w:pPr>
    <w:rPr>
      <w:rFonts w:ascii="Arial" w:hAnsi="Arial"/>
      <w:caps/>
      <w:sz w:val="32"/>
      <w:szCs w:val="32"/>
    </w:rPr>
  </w:style>
  <w:style w:type="paragraph" w:customStyle="1" w:styleId="ab">
    <w:name w:val="Табличный"/>
    <w:basedOn w:val="a"/>
    <w:rPr>
      <w:sz w:val="20"/>
    </w:rPr>
  </w:style>
  <w:style w:type="paragraph" w:styleId="ac">
    <w:name w:val="index heading"/>
    <w:basedOn w:val="a"/>
    <w:semiHidden/>
    <w:pPr>
      <w:suppressLineNumbers/>
    </w:pPr>
    <w:rPr>
      <w:rFonts w:cs="Tahoma"/>
      <w:lang w:eastAsia="ar-SA"/>
    </w:rPr>
  </w:style>
  <w:style w:type="paragraph" w:styleId="50">
    <w:name w:val="toc 5"/>
    <w:basedOn w:val="a"/>
    <w:next w:val="a"/>
    <w:autoRedefine/>
    <w:semiHidden/>
    <w:pPr>
      <w:tabs>
        <w:tab w:val="left" w:pos="1247"/>
        <w:tab w:val="left" w:pos="2040"/>
        <w:tab w:val="right" w:leader="dot" w:pos="9345"/>
      </w:tabs>
    </w:pPr>
  </w:style>
  <w:style w:type="paragraph" w:styleId="60">
    <w:name w:val="toc 6"/>
    <w:basedOn w:val="ac"/>
    <w:semiHidden/>
    <w:pPr>
      <w:suppressLineNumbers w:val="0"/>
      <w:ind w:left="960"/>
    </w:pPr>
    <w:rPr>
      <w:rFonts w:cs="Times New Roman"/>
      <w:sz w:val="20"/>
      <w:szCs w:val="20"/>
    </w:rPr>
  </w:style>
  <w:style w:type="paragraph" w:styleId="70">
    <w:name w:val="toc 7"/>
    <w:basedOn w:val="ac"/>
    <w:semiHidden/>
    <w:pPr>
      <w:suppressLineNumbers w:val="0"/>
      <w:ind w:left="1200"/>
    </w:pPr>
    <w:rPr>
      <w:rFonts w:cs="Times New Roman"/>
      <w:sz w:val="20"/>
      <w:szCs w:val="20"/>
    </w:rPr>
  </w:style>
  <w:style w:type="paragraph" w:styleId="80">
    <w:name w:val="toc 8"/>
    <w:basedOn w:val="ac"/>
    <w:semiHidden/>
    <w:pPr>
      <w:suppressLineNumbers w:val="0"/>
      <w:ind w:left="1440"/>
    </w:pPr>
    <w:rPr>
      <w:rFonts w:cs="Times New Roman"/>
      <w:sz w:val="20"/>
      <w:szCs w:val="20"/>
    </w:rPr>
  </w:style>
  <w:style w:type="paragraph" w:styleId="90">
    <w:name w:val="toc 9"/>
    <w:basedOn w:val="ac"/>
    <w:semiHidden/>
    <w:pPr>
      <w:suppressLineNumbers w:val="0"/>
      <w:ind w:left="1680"/>
    </w:pPr>
    <w:rPr>
      <w:rFonts w:cs="Times New Roman"/>
      <w:sz w:val="20"/>
      <w:szCs w:val="20"/>
    </w:rPr>
  </w:style>
  <w:style w:type="paragraph" w:customStyle="1" w:styleId="21">
    <w:name w:val="Заголовок 2 в приложении"/>
    <w:basedOn w:val="11"/>
    <w:rsid w:val="002B28A5"/>
    <w:pPr>
      <w:numPr>
        <w:ilvl w:val="1"/>
      </w:numPr>
    </w:pPr>
  </w:style>
  <w:style w:type="paragraph" w:customStyle="1" w:styleId="30">
    <w:name w:val="Заголовок 3 в приложении"/>
    <w:basedOn w:val="21"/>
    <w:rsid w:val="002B28A5"/>
    <w:pPr>
      <w:numPr>
        <w:ilvl w:val="2"/>
      </w:numPr>
    </w:pPr>
  </w:style>
  <w:style w:type="paragraph" w:customStyle="1" w:styleId="10">
    <w:name w:val="Нумерованный список 1"/>
    <w:basedOn w:val="a"/>
    <w:rsid w:val="005B49F8"/>
    <w:pPr>
      <w:numPr>
        <w:numId w:val="3"/>
      </w:numPr>
    </w:pPr>
  </w:style>
  <w:style w:type="character" w:customStyle="1" w:styleId="16">
    <w:name w:val="Основной текст1 Знак"/>
    <w:link w:val="15"/>
    <w:rsid w:val="00F84F84"/>
    <w:rPr>
      <w:sz w:val="24"/>
      <w:szCs w:val="24"/>
      <w:lang w:val="ru-RU" w:eastAsia="ru-RU" w:bidi="ar-SA"/>
    </w:rPr>
  </w:style>
  <w:style w:type="character" w:styleId="ad">
    <w:name w:val="FollowedHyperlink"/>
    <w:rPr>
      <w:color w:val="800080"/>
      <w:u w:val="single"/>
    </w:rPr>
  </w:style>
  <w:style w:type="character" w:customStyle="1" w:styleId="-0">
    <w:name w:val="По-центру Знак"/>
    <w:link w:val="-"/>
    <w:rsid w:val="003C0D65"/>
    <w:rPr>
      <w:sz w:val="24"/>
      <w:szCs w:val="24"/>
      <w:lang w:val="ru-RU" w:eastAsia="ru-RU" w:bidi="ar-SA"/>
    </w:rPr>
  </w:style>
  <w:style w:type="numbering" w:customStyle="1" w:styleId="2">
    <w:name w:val="Многоуровневый 2"/>
    <w:basedOn w:val="a2"/>
    <w:rsid w:val="003C0D65"/>
    <w:pPr>
      <w:numPr>
        <w:numId w:val="4"/>
      </w:numPr>
    </w:pPr>
  </w:style>
  <w:style w:type="paragraph" w:customStyle="1" w:styleId="ae">
    <w:name w:val="Основной с отступом"/>
    <w:basedOn w:val="a"/>
    <w:rsid w:val="00600516"/>
    <w:pPr>
      <w:ind w:firstLine="709"/>
    </w:pPr>
    <w:rPr>
      <w:rFonts w:ascii="Arial" w:hAnsi="Arial"/>
      <w:szCs w:val="20"/>
      <w:lang w:val="en-US"/>
    </w:rPr>
  </w:style>
  <w:style w:type="paragraph" w:styleId="af">
    <w:name w:val="Обычный (веб)"/>
    <w:basedOn w:val="a"/>
    <w:rsid w:val="00A579C8"/>
    <w:pPr>
      <w:spacing w:before="100" w:beforeAutospacing="1" w:after="100" w:afterAutospacing="1"/>
    </w:pPr>
  </w:style>
  <w:style w:type="numbering" w:styleId="111111">
    <w:name w:val="Outline List 2"/>
    <w:basedOn w:val="a2"/>
    <w:rsid w:val="00917B0D"/>
    <w:pPr>
      <w:numPr>
        <w:numId w:val="5"/>
      </w:numPr>
    </w:pPr>
  </w:style>
  <w:style w:type="character" w:customStyle="1" w:styleId="a6">
    <w:name w:val="Название объекта Знак"/>
    <w:link w:val="a5"/>
    <w:rsid w:val="00154CB8"/>
    <w:rPr>
      <w:b/>
      <w:sz w:val="22"/>
      <w:lang w:val="ru-RU" w:eastAsia="en-US" w:bidi="ar-SA"/>
    </w:rPr>
  </w:style>
  <w:style w:type="paragraph" w:customStyle="1" w:styleId="af0">
    <w:name w:val="Иллюстрация"/>
    <w:basedOn w:val="15"/>
    <w:rsid w:val="00154CB8"/>
    <w:pPr>
      <w:keepNext/>
      <w:spacing w:before="240" w:after="120"/>
      <w:ind w:left="113" w:firstLine="0"/>
      <w:jc w:val="center"/>
    </w:pPr>
    <w:rPr>
      <w:szCs w:val="20"/>
    </w:rPr>
  </w:style>
  <w:style w:type="table" w:styleId="af1">
    <w:name w:val="Table Grid"/>
    <w:basedOn w:val="a1"/>
    <w:rsid w:val="00AA6B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7">
    <w:name w:val="heading 7"/>
    <w:basedOn w:val="a"/>
    <w:next w:val="a"/>
    <w:rsid w:val="00235063"/>
    <w:pPr>
      <w:tabs>
        <w:tab w:val="num" w:pos="1080"/>
        <w:tab w:val="num" w:pos="1296"/>
      </w:tabs>
      <w:spacing w:before="240"/>
      <w:ind w:left="1296" w:hanging="1296"/>
    </w:pPr>
    <w:rPr>
      <w:rFonts w:ascii="Arial" w:hAnsi="Arial"/>
      <w:sz w:val="20"/>
      <w:szCs w:val="20"/>
    </w:rPr>
  </w:style>
  <w:style w:type="character" w:customStyle="1" w:styleId="22">
    <w:name w:val="Заголовок 2 Знак"/>
    <w:link w:val="20"/>
    <w:rsid w:val="005B22A7"/>
    <w:rPr>
      <w:rFonts w:ascii="Arial" w:hAnsi="Arial" w:cs="Arial"/>
      <w:bCs/>
      <w:iCs/>
      <w:sz w:val="28"/>
      <w:szCs w:val="28"/>
    </w:rPr>
  </w:style>
  <w:style w:type="character" w:styleId="af2">
    <w:name w:val="annotation reference"/>
    <w:uiPriority w:val="99"/>
    <w:semiHidden/>
    <w:unhideWhenUsed/>
    <w:rsid w:val="005D1410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5D1410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5D1410"/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5D1410"/>
    <w:rPr>
      <w:b/>
      <w:bCs/>
    </w:rPr>
  </w:style>
  <w:style w:type="character" w:customStyle="1" w:styleId="af6">
    <w:name w:val="Тема примечания Знак"/>
    <w:link w:val="af5"/>
    <w:uiPriority w:val="99"/>
    <w:semiHidden/>
    <w:rsid w:val="005D1410"/>
    <w:rPr>
      <w:b/>
      <w:bCs/>
    </w:rPr>
  </w:style>
  <w:style w:type="paragraph" w:styleId="af7">
    <w:name w:val="Balloon Text"/>
    <w:basedOn w:val="a"/>
    <w:link w:val="af8"/>
    <w:uiPriority w:val="99"/>
    <w:semiHidden/>
    <w:unhideWhenUsed/>
    <w:rsid w:val="005D1410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link w:val="af7"/>
    <w:uiPriority w:val="99"/>
    <w:semiHidden/>
    <w:rsid w:val="005D1410"/>
    <w:rPr>
      <w:rFonts w:ascii="Segoe UI" w:hAnsi="Segoe UI" w:cs="Segoe UI"/>
      <w:sz w:val="18"/>
      <w:szCs w:val="18"/>
    </w:rPr>
  </w:style>
  <w:style w:type="character" w:styleId="af9">
    <w:name w:val="Unresolved Mention"/>
    <w:uiPriority w:val="99"/>
    <w:semiHidden/>
    <w:unhideWhenUsed/>
    <w:rsid w:val="00E0511E"/>
    <w:rPr>
      <w:color w:val="605E5C"/>
      <w:shd w:val="clear" w:color="auto" w:fill="E1DFDD"/>
    </w:rPr>
  </w:style>
  <w:style w:type="character" w:customStyle="1" w:styleId="wacimagecontainer">
    <w:name w:val="wacimagecontainer"/>
    <w:basedOn w:val="a0"/>
    <w:rsid w:val="00D073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9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97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6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6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98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8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0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6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1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57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5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4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75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6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15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91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29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4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30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1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69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3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1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9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4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7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0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2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43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83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74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5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5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8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8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3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9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21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eader" Target="head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687</Words>
  <Characters>7193</Characters>
  <Application>Microsoft Office Word</Application>
  <DocSecurity>0</DocSecurity>
  <Lines>59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</vt:lpstr>
    </vt:vector>
  </TitlesOfParts>
  <Company>Home</Company>
  <LinksUpToDate>false</LinksUpToDate>
  <CharactersWithSpaces>7865</CharactersWithSpaces>
  <SharedDoc>false</SharedDoc>
  <HLinks>
    <vt:vector size="48" baseType="variant">
      <vt:variant>
        <vt:i4>1114160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_Toc327466264</vt:lpwstr>
      </vt:variant>
      <vt:variant>
        <vt:i4>1114160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_Toc327466263</vt:lpwstr>
      </vt:variant>
      <vt:variant>
        <vt:i4>1114160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_Toc327466262</vt:lpwstr>
      </vt:variant>
      <vt:variant>
        <vt:i4>1114160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_Toc327466261</vt:lpwstr>
      </vt:variant>
      <vt:variant>
        <vt:i4>1114160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_Toc327466260</vt:lpwstr>
      </vt:variant>
      <vt:variant>
        <vt:i4>1179696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_Toc327466259</vt:lpwstr>
      </vt:variant>
      <vt:variant>
        <vt:i4>1179696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_Toc327466258</vt:lpwstr>
      </vt:variant>
      <vt:variant>
        <vt:i4>1179696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_Toc327466257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A</dc:creator>
  <cp:keywords/>
  <cp:lastModifiedBy>Alexey M. Kashevnik</cp:lastModifiedBy>
  <cp:revision>3</cp:revision>
  <cp:lastPrinted>2012-05-23T15:25:00Z</cp:lastPrinted>
  <dcterms:created xsi:type="dcterms:W3CDTF">2024-05-20T14:05:00Z</dcterms:created>
  <dcterms:modified xsi:type="dcterms:W3CDTF">2024-05-20T14:09:00Z</dcterms:modified>
</cp:coreProperties>
</file>