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D66A2" w14:textId="77777777" w:rsidR="00D22E36" w:rsidRPr="00EC1008" w:rsidRDefault="00D22E36" w:rsidP="00D22E36">
      <w:pPr>
        <w:ind w:right="-1"/>
        <w:jc w:val="center"/>
        <w:rPr>
          <w:iCs/>
          <w:color w:val="000000" w:themeColor="text1"/>
          <w:sz w:val="28"/>
          <w:szCs w:val="28"/>
        </w:rPr>
      </w:pPr>
      <w:bookmarkStart w:id="0" w:name="_Hlk193186062"/>
      <w:r w:rsidRPr="00EC1008">
        <w:rPr>
          <w:iCs/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4CE74F36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  <w:r w:rsidRPr="00EC1008">
        <w:rPr>
          <w:iCs/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60D695EB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  <w:r w:rsidRPr="00EC1008">
        <w:rPr>
          <w:iCs/>
          <w:color w:val="000000" w:themeColor="text1"/>
          <w:sz w:val="28"/>
          <w:szCs w:val="28"/>
        </w:rPr>
        <w:t>«ВОЛЬСКИЙ ТЕХНОЛОГИЧЕСКИЙ КОЛЛЕДЖ»</w:t>
      </w:r>
    </w:p>
    <w:p w14:paraId="23424744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40B4CEF3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  <w:r w:rsidRPr="00EC1008">
        <w:rPr>
          <w:iCs/>
          <w:color w:val="000000" w:themeColor="text1"/>
          <w:sz w:val="28"/>
          <w:szCs w:val="28"/>
        </w:rPr>
        <w:t xml:space="preserve"> </w:t>
      </w:r>
    </w:p>
    <w:p w14:paraId="7374128C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46F86FA2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43DF6D8C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6D7A6993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0C3124D1" w14:textId="77777777" w:rsidR="00D22E36" w:rsidRPr="00EC1008" w:rsidRDefault="00D22E36" w:rsidP="00D22E36">
      <w:pPr>
        <w:ind w:right="-1" w:firstLine="284"/>
        <w:jc w:val="center"/>
        <w:rPr>
          <w:iCs/>
          <w:caps/>
          <w:color w:val="000000" w:themeColor="text1"/>
          <w:sz w:val="28"/>
          <w:szCs w:val="28"/>
        </w:rPr>
      </w:pPr>
      <w:r w:rsidRPr="00EC1008">
        <w:rPr>
          <w:iCs/>
          <w:caps/>
          <w:color w:val="000000" w:themeColor="text1"/>
          <w:sz w:val="28"/>
          <w:szCs w:val="28"/>
        </w:rPr>
        <w:t>ПМ.02. Организация и ведение технологического процесса создания изделий по компьютерной (цифровой) модели на аддитивных установка</w:t>
      </w:r>
    </w:p>
    <w:p w14:paraId="545E1581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386BDCD1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1D03076F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1840E812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0D13BD9A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40"/>
          <w:szCs w:val="40"/>
        </w:rPr>
      </w:pPr>
      <w:r w:rsidRPr="00EC1008">
        <w:rPr>
          <w:iCs/>
          <w:color w:val="000000" w:themeColor="text1"/>
          <w:sz w:val="40"/>
          <w:szCs w:val="40"/>
        </w:rPr>
        <w:t>КУРСОВОЙ ПРОЕКТ</w:t>
      </w:r>
    </w:p>
    <w:p w14:paraId="495D863A" w14:textId="77777777" w:rsidR="00D22E36" w:rsidRPr="00EC1008" w:rsidRDefault="00D22E36" w:rsidP="00D22E36">
      <w:pPr>
        <w:ind w:right="-1" w:firstLine="284"/>
        <w:jc w:val="center"/>
        <w:rPr>
          <w:iCs/>
          <w:caps/>
          <w:color w:val="000000" w:themeColor="text1"/>
          <w:sz w:val="40"/>
          <w:szCs w:val="40"/>
        </w:rPr>
      </w:pPr>
      <w:r w:rsidRPr="00EC1008">
        <w:rPr>
          <w:iCs/>
          <w:caps/>
          <w:color w:val="000000" w:themeColor="text1"/>
          <w:sz w:val="40"/>
          <w:szCs w:val="40"/>
        </w:rPr>
        <w:t>РАЗРАБОТКА ЦИФРОВОЙ МОДЕЛИ ДЕТ</w:t>
      </w:r>
      <w:r w:rsidRPr="00EC1008">
        <w:rPr>
          <w:iCs/>
          <w:caps/>
          <w:color w:val="000000" w:themeColor="text1"/>
          <w:sz w:val="40"/>
          <w:szCs w:val="40"/>
          <w:lang w:val="en-US"/>
        </w:rPr>
        <w:t>a</w:t>
      </w:r>
      <w:r w:rsidRPr="00EC1008">
        <w:rPr>
          <w:iCs/>
          <w:caps/>
          <w:color w:val="000000" w:themeColor="text1"/>
          <w:sz w:val="40"/>
          <w:szCs w:val="40"/>
        </w:rPr>
        <w:t>ЛИ</w:t>
      </w:r>
    </w:p>
    <w:p w14:paraId="23F32B46" w14:textId="77777777" w:rsidR="00D22E36" w:rsidRPr="00EC1008" w:rsidRDefault="00D22E36" w:rsidP="00D22E36">
      <w:pPr>
        <w:ind w:right="-1" w:firstLine="284"/>
        <w:jc w:val="center"/>
        <w:rPr>
          <w:iCs/>
          <w:caps/>
          <w:color w:val="000000" w:themeColor="text1"/>
          <w:sz w:val="40"/>
          <w:szCs w:val="40"/>
        </w:rPr>
      </w:pPr>
      <w:r w:rsidRPr="00EC1008">
        <w:rPr>
          <w:iCs/>
          <w:caps/>
          <w:color w:val="000000" w:themeColor="text1"/>
          <w:sz w:val="40"/>
          <w:szCs w:val="40"/>
        </w:rPr>
        <w:t xml:space="preserve"> И ОПТИМИЗАЦИЯ ПОД 3</w:t>
      </w:r>
      <w:r w:rsidRPr="00EC1008">
        <w:rPr>
          <w:iCs/>
          <w:caps/>
          <w:color w:val="000000" w:themeColor="text1"/>
          <w:sz w:val="40"/>
          <w:szCs w:val="40"/>
          <w:lang w:val="en-US"/>
        </w:rPr>
        <w:t>D</w:t>
      </w:r>
      <w:r w:rsidRPr="00EC1008">
        <w:rPr>
          <w:iCs/>
          <w:caps/>
          <w:color w:val="000000" w:themeColor="text1"/>
          <w:sz w:val="40"/>
          <w:szCs w:val="40"/>
        </w:rPr>
        <w:t xml:space="preserve"> ПЕЧАТЬ</w:t>
      </w:r>
    </w:p>
    <w:p w14:paraId="42CFEBDB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3D97F8B7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0A2D5B40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091266C4" w14:textId="77777777" w:rsidR="00D22E36" w:rsidRPr="00EC1008" w:rsidRDefault="00D22E36" w:rsidP="00D22E36">
      <w:pPr>
        <w:ind w:right="-1" w:firstLine="284"/>
        <w:jc w:val="center"/>
        <w:rPr>
          <w:iCs/>
          <w:sz w:val="36"/>
          <w:szCs w:val="36"/>
        </w:rPr>
      </w:pPr>
      <w:r w:rsidRPr="00EC1008">
        <w:rPr>
          <w:iCs/>
          <w:sz w:val="36"/>
          <w:szCs w:val="36"/>
        </w:rPr>
        <w:t>КП02 15.02.09.00.41.</w:t>
      </w:r>
      <w:r w:rsidRPr="00EC1008">
        <w:rPr>
          <w:iCs/>
          <w:color w:val="FF0000"/>
          <w:sz w:val="36"/>
          <w:szCs w:val="36"/>
        </w:rPr>
        <w:t>14</w:t>
      </w:r>
      <w:r w:rsidRPr="00EC1008">
        <w:rPr>
          <w:iCs/>
          <w:sz w:val="36"/>
          <w:szCs w:val="36"/>
        </w:rPr>
        <w:t xml:space="preserve"> ПЗ</w:t>
      </w:r>
    </w:p>
    <w:p w14:paraId="21FD2FBE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091D4AE4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43CECF84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6FFBC7C1" w14:textId="77777777" w:rsidR="00D22E36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292B17EC" w14:textId="77777777" w:rsidR="00D22E36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75418648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6DC97848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6518535F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71434F08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3E3BD8D9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tbl>
      <w:tblPr>
        <w:tblStyle w:val="a3"/>
        <w:tblW w:w="0" w:type="auto"/>
        <w:tblInd w:w="5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4"/>
      </w:tblGrid>
      <w:tr w:rsidR="00D22E36" w:rsidRPr="00EC1008" w14:paraId="7961F939" w14:textId="77777777" w:rsidTr="000307D4">
        <w:trPr>
          <w:trHeight w:val="2522"/>
        </w:trPr>
        <w:tc>
          <w:tcPr>
            <w:tcW w:w="4144" w:type="dxa"/>
          </w:tcPr>
          <w:p w14:paraId="18FAC8E3" w14:textId="77777777" w:rsidR="00D22E36" w:rsidRPr="00EC1008" w:rsidRDefault="00D22E36" w:rsidP="000307D4">
            <w:pPr>
              <w:ind w:right="-1"/>
              <w:rPr>
                <w:iCs/>
                <w:color w:val="000000" w:themeColor="text1"/>
                <w:sz w:val="28"/>
                <w:szCs w:val="28"/>
              </w:rPr>
            </w:pPr>
          </w:p>
          <w:p w14:paraId="67F96DF3" w14:textId="77777777" w:rsidR="00D22E36" w:rsidRPr="00EC1008" w:rsidRDefault="00D22E36" w:rsidP="000307D4">
            <w:pPr>
              <w:ind w:right="-1"/>
              <w:rPr>
                <w:iCs/>
                <w:color w:val="000000" w:themeColor="text1"/>
                <w:sz w:val="28"/>
                <w:szCs w:val="28"/>
              </w:rPr>
            </w:pPr>
            <w:r w:rsidRPr="00EC1008">
              <w:rPr>
                <w:iCs/>
                <w:color w:val="000000" w:themeColor="text1"/>
                <w:sz w:val="28"/>
                <w:szCs w:val="28"/>
              </w:rPr>
              <w:t>Выполнил:</w:t>
            </w:r>
          </w:p>
          <w:p w14:paraId="66FBFA09" w14:textId="77777777" w:rsidR="00D22E36" w:rsidRPr="00EC1008" w:rsidRDefault="00D22E36" w:rsidP="000307D4">
            <w:pPr>
              <w:ind w:right="-1"/>
              <w:rPr>
                <w:iCs/>
                <w:color w:val="000000" w:themeColor="text1"/>
                <w:sz w:val="28"/>
                <w:szCs w:val="28"/>
              </w:rPr>
            </w:pPr>
            <w:r w:rsidRPr="00EC1008">
              <w:rPr>
                <w:iCs/>
                <w:color w:val="000000" w:themeColor="text1"/>
                <w:sz w:val="28"/>
                <w:szCs w:val="28"/>
              </w:rPr>
              <w:t xml:space="preserve">студент </w:t>
            </w:r>
            <w:r>
              <w:rPr>
                <w:iCs/>
                <w:color w:val="000000" w:themeColor="text1"/>
                <w:sz w:val="28"/>
                <w:szCs w:val="28"/>
              </w:rPr>
              <w:t>4</w:t>
            </w:r>
            <w:r w:rsidRPr="00EC1008">
              <w:rPr>
                <w:iCs/>
                <w:color w:val="000000" w:themeColor="text1"/>
                <w:sz w:val="28"/>
                <w:szCs w:val="28"/>
              </w:rPr>
              <w:t xml:space="preserve"> курса группы АДТ</w:t>
            </w:r>
            <w:r>
              <w:rPr>
                <w:iCs/>
                <w:color w:val="000000" w:themeColor="text1"/>
                <w:sz w:val="28"/>
                <w:szCs w:val="28"/>
              </w:rPr>
              <w:t>-</w:t>
            </w:r>
            <w:r w:rsidRPr="00EC1008">
              <w:rPr>
                <w:iCs/>
                <w:color w:val="000000" w:themeColor="text1"/>
                <w:sz w:val="28"/>
                <w:szCs w:val="28"/>
              </w:rPr>
              <w:t>41</w:t>
            </w:r>
          </w:p>
          <w:p w14:paraId="6BB427A6" w14:textId="77777777" w:rsidR="00D22E36" w:rsidRPr="00EC1008" w:rsidRDefault="00D22E36" w:rsidP="000307D4">
            <w:pPr>
              <w:ind w:right="-1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EC1008">
              <w:rPr>
                <w:iCs/>
                <w:color w:val="000000" w:themeColor="text1"/>
                <w:sz w:val="28"/>
                <w:szCs w:val="28"/>
              </w:rPr>
              <w:t>Сергушов</w:t>
            </w:r>
            <w:proofErr w:type="spellEnd"/>
            <w:r w:rsidRPr="00EC1008">
              <w:rPr>
                <w:iCs/>
                <w:color w:val="000000" w:themeColor="text1"/>
                <w:sz w:val="28"/>
                <w:szCs w:val="28"/>
              </w:rPr>
              <w:t xml:space="preserve"> Дмитрий Иванович Руководитель проекта: преподаватель </w:t>
            </w:r>
            <w:proofErr w:type="spellStart"/>
            <w:r w:rsidRPr="00EC1008">
              <w:rPr>
                <w:iCs/>
                <w:color w:val="000000" w:themeColor="text1"/>
                <w:sz w:val="28"/>
                <w:szCs w:val="28"/>
              </w:rPr>
              <w:t>Мифтахов</w:t>
            </w:r>
            <w:proofErr w:type="spellEnd"/>
            <w:r w:rsidRPr="00EC1008">
              <w:rPr>
                <w:iCs/>
                <w:color w:val="000000" w:themeColor="text1"/>
                <w:sz w:val="28"/>
                <w:szCs w:val="28"/>
              </w:rPr>
              <w:t xml:space="preserve"> Наиль </w:t>
            </w:r>
            <w:proofErr w:type="spellStart"/>
            <w:r w:rsidRPr="00EC1008">
              <w:rPr>
                <w:iCs/>
                <w:color w:val="000000" w:themeColor="text1"/>
                <w:sz w:val="28"/>
                <w:szCs w:val="28"/>
              </w:rPr>
              <w:t>Ильгизович</w:t>
            </w:r>
            <w:proofErr w:type="spellEnd"/>
          </w:p>
        </w:tc>
      </w:tr>
    </w:tbl>
    <w:p w14:paraId="3EA2EB87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0B328292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2BC7DD6D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2D8675E4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1A6576C2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  <w:r w:rsidRPr="00EC1008">
        <w:rPr>
          <w:iCs/>
          <w:color w:val="000000" w:themeColor="text1"/>
          <w:sz w:val="28"/>
          <w:szCs w:val="28"/>
        </w:rPr>
        <w:t>Вольск 2025</w:t>
      </w:r>
    </w:p>
    <w:bookmarkEnd w:id="0"/>
    <w:p w14:paraId="4189BC87" w14:textId="77777777" w:rsidR="00D22E36" w:rsidRPr="00274218" w:rsidRDefault="00D22E36" w:rsidP="00D22E36">
      <w:pPr>
        <w:tabs>
          <w:tab w:val="left" w:pos="1275"/>
        </w:tabs>
        <w:spacing w:line="360" w:lineRule="auto"/>
        <w:ind w:right="-1" w:firstLine="284"/>
        <w:jc w:val="both"/>
        <w:rPr>
          <w:iCs/>
          <w:color w:val="000000" w:themeColor="text1"/>
          <w:szCs w:val="32"/>
        </w:rPr>
        <w:sectPr w:rsidR="00D22E36" w:rsidRPr="00274218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</w:p>
    <w:tbl>
      <w:tblPr>
        <w:tblStyle w:val="a3"/>
        <w:tblW w:w="9889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8820"/>
        <w:gridCol w:w="1069"/>
      </w:tblGrid>
      <w:tr w:rsidR="00D22E36" w:rsidRPr="00274218" w14:paraId="593E45EE" w14:textId="77777777" w:rsidTr="00C878BE">
        <w:trPr>
          <w:trHeight w:val="813"/>
        </w:trPr>
        <w:tc>
          <w:tcPr>
            <w:tcW w:w="8820" w:type="dxa"/>
            <w:shd w:val="clear" w:color="auto" w:fill="FFFFFF" w:themeFill="background1"/>
          </w:tcPr>
          <w:p w14:paraId="5C126EE4" w14:textId="77777777" w:rsidR="00D22E36" w:rsidRPr="00274218" w:rsidRDefault="00D22E36" w:rsidP="000307D4">
            <w:pPr>
              <w:spacing w:line="360" w:lineRule="auto"/>
              <w:jc w:val="center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lastRenderedPageBreak/>
              <w:t>СОДЕРЖАНИЕ</w:t>
            </w:r>
          </w:p>
          <w:p w14:paraId="4A351797" w14:textId="77777777" w:rsidR="00D22E36" w:rsidRPr="00274218" w:rsidRDefault="00D22E36" w:rsidP="000307D4">
            <w:pPr>
              <w:spacing w:line="360" w:lineRule="auto"/>
              <w:rPr>
                <w:iCs/>
                <w:color w:val="000000" w:themeColor="text1"/>
                <w:szCs w:val="32"/>
              </w:rPr>
            </w:pPr>
            <w:r w:rsidRPr="00274218">
              <w:rPr>
                <w:iCs/>
                <w:caps/>
                <w:szCs w:val="32"/>
              </w:rPr>
              <w:t>Введение</w:t>
            </w:r>
          </w:p>
        </w:tc>
        <w:tc>
          <w:tcPr>
            <w:tcW w:w="1069" w:type="dxa"/>
            <w:shd w:val="clear" w:color="auto" w:fill="FFFFFF" w:themeFill="background1"/>
          </w:tcPr>
          <w:p w14:paraId="71D6D1DF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5C2EE517" w14:textId="77777777" w:rsidTr="00C878BE">
        <w:trPr>
          <w:trHeight w:val="412"/>
        </w:trPr>
        <w:tc>
          <w:tcPr>
            <w:tcW w:w="8820" w:type="dxa"/>
            <w:shd w:val="clear" w:color="auto" w:fill="FFFFFF" w:themeFill="background1"/>
          </w:tcPr>
          <w:p w14:paraId="450DA748" w14:textId="77777777" w:rsidR="00D22E36" w:rsidRPr="00274218" w:rsidRDefault="00D22E36" w:rsidP="000307D4">
            <w:pPr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>1 ТЕОРЕТИЧЕСКИЕ ОСНОВЫ 3</w:t>
            </w:r>
            <w:r w:rsidRPr="00274218">
              <w:rPr>
                <w:iCs/>
                <w:szCs w:val="32"/>
                <w:lang w:val="en-US"/>
              </w:rPr>
              <w:t>D</w:t>
            </w:r>
            <w:r w:rsidRPr="00274218">
              <w:rPr>
                <w:iCs/>
                <w:szCs w:val="32"/>
              </w:rPr>
              <w:t xml:space="preserve"> МОДЕЛИРОВАНИЯ И АДДИТИВНЕ ТЕХНОЛОГИИ </w:t>
            </w:r>
          </w:p>
        </w:tc>
        <w:tc>
          <w:tcPr>
            <w:tcW w:w="1069" w:type="dxa"/>
            <w:shd w:val="clear" w:color="auto" w:fill="FFFFFF" w:themeFill="background1"/>
          </w:tcPr>
          <w:p w14:paraId="37D75D9B" w14:textId="77777777" w:rsidR="00D22E36" w:rsidRPr="00274218" w:rsidRDefault="00D22E36" w:rsidP="000307D4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  <w:r>
              <w:rPr>
                <w:iCs/>
                <w:color w:val="000000" w:themeColor="text1"/>
                <w:szCs w:val="32"/>
              </w:rPr>
              <w:t xml:space="preserve">   5</w:t>
            </w:r>
          </w:p>
        </w:tc>
      </w:tr>
      <w:tr w:rsidR="00C878BE" w:rsidRPr="00274218" w14:paraId="2BC872D6" w14:textId="77777777" w:rsidTr="00C878BE">
        <w:trPr>
          <w:trHeight w:val="508"/>
        </w:trPr>
        <w:tc>
          <w:tcPr>
            <w:tcW w:w="8820" w:type="dxa"/>
            <w:vMerge w:val="restart"/>
            <w:shd w:val="clear" w:color="auto" w:fill="FFFFFF" w:themeFill="background1"/>
          </w:tcPr>
          <w:p w14:paraId="5E42524F" w14:textId="77777777" w:rsidR="00C878BE" w:rsidRPr="00274218" w:rsidRDefault="00C878BE" w:rsidP="000307D4">
            <w:pPr>
              <w:spacing w:line="360" w:lineRule="auto"/>
              <w:rPr>
                <w:iCs/>
                <w:caps/>
                <w:szCs w:val="32"/>
              </w:rPr>
            </w:pPr>
            <w:r w:rsidRPr="00274218">
              <w:rPr>
                <w:iCs/>
                <w:szCs w:val="32"/>
              </w:rPr>
              <w:t>1.1 Принцип работы 3</w:t>
            </w:r>
            <w:r w:rsidRPr="00274218">
              <w:rPr>
                <w:iCs/>
                <w:szCs w:val="32"/>
                <w:lang w:val="en-US"/>
              </w:rPr>
              <w:t>D</w:t>
            </w:r>
            <w:r w:rsidRPr="00274218">
              <w:rPr>
                <w:iCs/>
                <w:szCs w:val="32"/>
              </w:rPr>
              <w:t xml:space="preserve"> печати</w:t>
            </w:r>
          </w:p>
          <w:p w14:paraId="315C846E" w14:textId="77777777" w:rsidR="00C878BE" w:rsidRPr="00274218" w:rsidRDefault="00C878BE" w:rsidP="000307D4">
            <w:pPr>
              <w:spacing w:line="360" w:lineRule="auto"/>
              <w:rPr>
                <w:iCs/>
                <w:caps/>
                <w:szCs w:val="32"/>
              </w:rPr>
            </w:pPr>
            <w:r w:rsidRPr="00274218">
              <w:rPr>
                <w:iCs/>
                <w:szCs w:val="32"/>
              </w:rPr>
              <w:t>1.2 Основные типы 3</w:t>
            </w:r>
            <w:r w:rsidRPr="00274218">
              <w:rPr>
                <w:iCs/>
                <w:szCs w:val="32"/>
                <w:lang w:val="en-US"/>
              </w:rPr>
              <w:t>D</w:t>
            </w:r>
            <w:r w:rsidRPr="00274218">
              <w:rPr>
                <w:iCs/>
                <w:szCs w:val="32"/>
              </w:rPr>
              <w:t xml:space="preserve"> принтеров и используемые материалы </w:t>
            </w:r>
          </w:p>
          <w:p w14:paraId="0E177EC5" w14:textId="455140BC" w:rsidR="00C878BE" w:rsidRPr="00274218" w:rsidRDefault="00C878BE" w:rsidP="000307D4">
            <w:pPr>
              <w:spacing w:line="360" w:lineRule="auto"/>
              <w:rPr>
                <w:iCs/>
                <w:caps/>
                <w:szCs w:val="32"/>
              </w:rPr>
            </w:pPr>
            <w:r w:rsidRPr="00274218">
              <w:rPr>
                <w:iCs/>
                <w:szCs w:val="32"/>
              </w:rPr>
              <w:t xml:space="preserve">1.3 Этапы подготовки модели к печати </w:t>
            </w:r>
          </w:p>
        </w:tc>
        <w:tc>
          <w:tcPr>
            <w:tcW w:w="1069" w:type="dxa"/>
            <w:shd w:val="clear" w:color="auto" w:fill="FFFFFF" w:themeFill="background1"/>
          </w:tcPr>
          <w:p w14:paraId="3667161F" w14:textId="77777777" w:rsidR="00C878BE" w:rsidRPr="00274218" w:rsidRDefault="00C878BE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C878BE" w:rsidRPr="00274218" w14:paraId="636B1154" w14:textId="77777777" w:rsidTr="00C878BE">
        <w:trPr>
          <w:trHeight w:val="382"/>
        </w:trPr>
        <w:tc>
          <w:tcPr>
            <w:tcW w:w="8820" w:type="dxa"/>
            <w:vMerge/>
            <w:shd w:val="clear" w:color="auto" w:fill="FFFFFF" w:themeFill="background1"/>
          </w:tcPr>
          <w:p w14:paraId="43EA51D6" w14:textId="5F1FB3D1" w:rsidR="00C878BE" w:rsidRPr="00274218" w:rsidRDefault="00C878BE" w:rsidP="000307D4">
            <w:pPr>
              <w:spacing w:line="360" w:lineRule="auto"/>
              <w:rPr>
                <w:iCs/>
                <w:cap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0F524D45" w14:textId="77777777" w:rsidR="00C878BE" w:rsidRPr="00274218" w:rsidRDefault="00C878BE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C878BE" w:rsidRPr="00274218" w14:paraId="30738AA0" w14:textId="77777777" w:rsidTr="00C878BE">
        <w:trPr>
          <w:trHeight w:val="537"/>
        </w:trPr>
        <w:tc>
          <w:tcPr>
            <w:tcW w:w="8820" w:type="dxa"/>
            <w:vMerge/>
            <w:shd w:val="clear" w:color="auto" w:fill="FFFFFF" w:themeFill="background1"/>
          </w:tcPr>
          <w:p w14:paraId="1D84A560" w14:textId="50CDF111" w:rsidR="00C878BE" w:rsidRPr="00274218" w:rsidRDefault="00C878BE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04C90FE6" w14:textId="77777777" w:rsidR="00C878BE" w:rsidRPr="00274218" w:rsidRDefault="00C878BE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66486D3D" w14:textId="77777777" w:rsidTr="00C878BE">
        <w:trPr>
          <w:trHeight w:val="377"/>
        </w:trPr>
        <w:tc>
          <w:tcPr>
            <w:tcW w:w="8820" w:type="dxa"/>
            <w:shd w:val="clear" w:color="auto" w:fill="FFFFFF" w:themeFill="background1"/>
          </w:tcPr>
          <w:p w14:paraId="5B99EC12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caps/>
                <w:szCs w:val="32"/>
              </w:rPr>
              <w:t xml:space="preserve">2 Разработка цифровой модели детали </w:t>
            </w:r>
            <w:r>
              <w:rPr>
                <w:iCs/>
                <w:caps/>
                <w:szCs w:val="32"/>
              </w:rPr>
              <w:t xml:space="preserve">          </w:t>
            </w:r>
          </w:p>
        </w:tc>
        <w:tc>
          <w:tcPr>
            <w:tcW w:w="1069" w:type="dxa"/>
            <w:shd w:val="clear" w:color="auto" w:fill="FFFFFF" w:themeFill="background1"/>
          </w:tcPr>
          <w:p w14:paraId="3B026779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  <w:r>
              <w:rPr>
                <w:iCs/>
                <w:color w:val="000000" w:themeColor="text1"/>
                <w:szCs w:val="32"/>
              </w:rPr>
              <w:t xml:space="preserve">   12</w:t>
            </w:r>
          </w:p>
        </w:tc>
      </w:tr>
      <w:tr w:rsidR="00C878BE" w:rsidRPr="00274218" w14:paraId="4BAD8F06" w14:textId="77777777" w:rsidTr="00C878BE">
        <w:trPr>
          <w:trHeight w:val="377"/>
        </w:trPr>
        <w:tc>
          <w:tcPr>
            <w:tcW w:w="8820" w:type="dxa"/>
            <w:vMerge w:val="restart"/>
            <w:shd w:val="clear" w:color="auto" w:fill="FFFFFF" w:themeFill="background1"/>
          </w:tcPr>
          <w:p w14:paraId="7F9B8BC1" w14:textId="77777777" w:rsidR="00C878BE" w:rsidRPr="00274218" w:rsidRDefault="00C878BE" w:rsidP="000307D4">
            <w:pPr>
              <w:spacing w:line="360" w:lineRule="auto"/>
              <w:rPr>
                <w:iCs/>
                <w:caps/>
                <w:szCs w:val="32"/>
              </w:rPr>
            </w:pPr>
            <w:r w:rsidRPr="00274218">
              <w:rPr>
                <w:iCs/>
                <w:szCs w:val="32"/>
              </w:rPr>
              <w:t>2.1 Выбор программного обеспечения</w:t>
            </w:r>
          </w:p>
          <w:p w14:paraId="0D4D6C71" w14:textId="77777777" w:rsidR="00C878BE" w:rsidRPr="00274218" w:rsidRDefault="00C878BE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2.2 Проектирование детали в </w:t>
            </w:r>
            <w:r w:rsidRPr="00274218">
              <w:rPr>
                <w:iCs/>
                <w:szCs w:val="32"/>
                <w:lang w:val="en-US"/>
              </w:rPr>
              <w:t>CAD</w:t>
            </w:r>
            <w:r>
              <w:rPr>
                <w:iCs/>
                <w:szCs w:val="32"/>
              </w:rPr>
              <w:t xml:space="preserve"> </w:t>
            </w:r>
            <w:r>
              <w:rPr>
                <w:rFonts w:ascii="Arial" w:hAnsi="Arial" w:cs="Arial"/>
                <w:iCs/>
                <w:szCs w:val="32"/>
              </w:rPr>
              <w:t xml:space="preserve">— </w:t>
            </w:r>
            <w:r w:rsidRPr="00274218">
              <w:rPr>
                <w:iCs/>
                <w:szCs w:val="32"/>
              </w:rPr>
              <w:t xml:space="preserve">системе </w:t>
            </w:r>
          </w:p>
          <w:p w14:paraId="0393A6AA" w14:textId="6E45F24E" w:rsidR="00C878BE" w:rsidRPr="00274218" w:rsidRDefault="00C878BE" w:rsidP="000307D4">
            <w:pPr>
              <w:spacing w:line="360" w:lineRule="auto"/>
              <w:rPr>
                <w:iCs/>
                <w:caps/>
                <w:szCs w:val="32"/>
              </w:rPr>
            </w:pPr>
            <w:r w:rsidRPr="00274218">
              <w:rPr>
                <w:iCs/>
                <w:szCs w:val="32"/>
              </w:rPr>
              <w:t>2.</w:t>
            </w:r>
            <w:r>
              <w:rPr>
                <w:iCs/>
                <w:szCs w:val="32"/>
              </w:rPr>
              <w:t>3</w:t>
            </w:r>
            <w:r w:rsidRPr="00274218">
              <w:rPr>
                <w:iCs/>
                <w:szCs w:val="32"/>
              </w:rPr>
              <w:t xml:space="preserve"> Анализ геометрии и функциональных требований </w:t>
            </w:r>
          </w:p>
        </w:tc>
        <w:tc>
          <w:tcPr>
            <w:tcW w:w="1069" w:type="dxa"/>
            <w:shd w:val="clear" w:color="auto" w:fill="FFFFFF" w:themeFill="background1"/>
          </w:tcPr>
          <w:p w14:paraId="526D71A4" w14:textId="77777777" w:rsidR="00C878BE" w:rsidRPr="00274218" w:rsidRDefault="00C878BE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C878BE" w:rsidRPr="00274218" w14:paraId="4D5F5F73" w14:textId="77777777" w:rsidTr="00C878BE">
        <w:trPr>
          <w:trHeight w:val="348"/>
        </w:trPr>
        <w:tc>
          <w:tcPr>
            <w:tcW w:w="8820" w:type="dxa"/>
            <w:vMerge/>
            <w:shd w:val="clear" w:color="auto" w:fill="FFFFFF" w:themeFill="background1"/>
          </w:tcPr>
          <w:p w14:paraId="5C54A8FA" w14:textId="0503D8A9" w:rsidR="00C878BE" w:rsidRPr="00274218" w:rsidRDefault="00C878BE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36E369D2" w14:textId="77777777" w:rsidR="00C878BE" w:rsidRPr="00274218" w:rsidRDefault="00C878BE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C878BE" w:rsidRPr="00274218" w14:paraId="181C572C" w14:textId="77777777" w:rsidTr="00C878BE">
        <w:trPr>
          <w:trHeight w:val="391"/>
        </w:trPr>
        <w:tc>
          <w:tcPr>
            <w:tcW w:w="8820" w:type="dxa"/>
            <w:vMerge/>
            <w:shd w:val="clear" w:color="auto" w:fill="FFFFFF" w:themeFill="background1"/>
          </w:tcPr>
          <w:p w14:paraId="5EDDA787" w14:textId="1DA5894A" w:rsidR="00C878BE" w:rsidRPr="00274218" w:rsidRDefault="00C878BE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7870BD55" w14:textId="77777777" w:rsidR="00C878BE" w:rsidRPr="00274218" w:rsidRDefault="00C878BE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1E78FCC1" w14:textId="77777777" w:rsidTr="00C878BE">
        <w:trPr>
          <w:trHeight w:val="404"/>
        </w:trPr>
        <w:tc>
          <w:tcPr>
            <w:tcW w:w="8820" w:type="dxa"/>
            <w:shd w:val="clear" w:color="auto" w:fill="FFFFFF" w:themeFill="background1"/>
          </w:tcPr>
          <w:p w14:paraId="2624CD9B" w14:textId="6F97F9C2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>3 ОПТИМИЗАЦИЯ МОДЕЛИ ПОД 3</w:t>
            </w:r>
            <w:r w:rsidRPr="00274218">
              <w:rPr>
                <w:iCs/>
                <w:szCs w:val="32"/>
                <w:lang w:val="en-US"/>
              </w:rPr>
              <w:t>D</w:t>
            </w:r>
            <w:r>
              <w:rPr>
                <w:iCs/>
                <w:szCs w:val="32"/>
              </w:rPr>
              <w:t xml:space="preserve"> </w:t>
            </w:r>
            <w:r>
              <w:rPr>
                <w:rFonts w:ascii="Arial" w:hAnsi="Arial" w:cs="Arial"/>
                <w:iCs/>
                <w:szCs w:val="32"/>
              </w:rPr>
              <w:t xml:space="preserve">— </w:t>
            </w:r>
            <w:r w:rsidRPr="00274218">
              <w:rPr>
                <w:iCs/>
                <w:szCs w:val="32"/>
              </w:rPr>
              <w:t>ПЕЧАТЬ</w:t>
            </w:r>
          </w:p>
        </w:tc>
        <w:tc>
          <w:tcPr>
            <w:tcW w:w="1069" w:type="dxa"/>
            <w:shd w:val="clear" w:color="auto" w:fill="FFFFFF" w:themeFill="background1"/>
          </w:tcPr>
          <w:p w14:paraId="2D1F2270" w14:textId="0AB88A04" w:rsidR="00D22E36" w:rsidRPr="00A73905" w:rsidRDefault="00D22E36" w:rsidP="007D0324">
            <w:pPr>
              <w:spacing w:line="360" w:lineRule="auto"/>
              <w:ind w:right="-1" w:firstLine="284"/>
              <w:jc w:val="both"/>
            </w:pPr>
            <w:r>
              <w:rPr>
                <w:iCs/>
                <w:color w:val="000000" w:themeColor="text1"/>
                <w:szCs w:val="32"/>
              </w:rPr>
              <w:t xml:space="preserve">   19</w:t>
            </w:r>
          </w:p>
        </w:tc>
      </w:tr>
      <w:tr w:rsidR="007D0324" w:rsidRPr="00274218" w14:paraId="6B41A8A0" w14:textId="77777777" w:rsidTr="00C878BE">
        <w:trPr>
          <w:trHeight w:val="398"/>
        </w:trPr>
        <w:tc>
          <w:tcPr>
            <w:tcW w:w="8820" w:type="dxa"/>
            <w:vMerge w:val="restart"/>
            <w:shd w:val="clear" w:color="auto" w:fill="FFFFFF" w:themeFill="background1"/>
          </w:tcPr>
          <w:p w14:paraId="021FC84B" w14:textId="77777777" w:rsidR="007D0324" w:rsidRPr="00274218" w:rsidRDefault="007D0324" w:rsidP="007D032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>3.1 Минимизация материала и веса</w:t>
            </w:r>
          </w:p>
          <w:p w14:paraId="185395A7" w14:textId="77777777" w:rsidR="007D0324" w:rsidRPr="00274218" w:rsidRDefault="007D0324" w:rsidP="007D032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3.2 Учет особенностей технологии </w:t>
            </w:r>
          </w:p>
          <w:p w14:paraId="2D8909C6" w14:textId="59A0E82F" w:rsidR="007D0324" w:rsidRPr="00274218" w:rsidRDefault="007D0324" w:rsidP="007D032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3.3 Подготовка модели в </w:t>
            </w:r>
            <w:r w:rsidRPr="00274218">
              <w:rPr>
                <w:iCs/>
                <w:szCs w:val="32"/>
                <w:lang w:val="en-US"/>
              </w:rPr>
              <w:t>slicer</w:t>
            </w:r>
            <w:r>
              <w:rPr>
                <w:iCs/>
                <w:szCs w:val="32"/>
              </w:rPr>
              <w:t xml:space="preserve"> </w:t>
            </w:r>
            <w:r>
              <w:rPr>
                <w:rFonts w:ascii="Arial" w:hAnsi="Arial" w:cs="Arial"/>
                <w:iCs/>
                <w:szCs w:val="32"/>
              </w:rPr>
              <w:t xml:space="preserve">— </w:t>
            </w:r>
            <w:r w:rsidRPr="00274218">
              <w:rPr>
                <w:iCs/>
                <w:szCs w:val="32"/>
              </w:rPr>
              <w:t>программе</w:t>
            </w:r>
          </w:p>
        </w:tc>
        <w:tc>
          <w:tcPr>
            <w:tcW w:w="1069" w:type="dxa"/>
            <w:shd w:val="clear" w:color="auto" w:fill="FFFFFF" w:themeFill="background1"/>
          </w:tcPr>
          <w:p w14:paraId="74501395" w14:textId="77777777" w:rsidR="007D0324" w:rsidRPr="00A73905" w:rsidRDefault="007D0324" w:rsidP="007D0324">
            <w:pPr>
              <w:rPr>
                <w:szCs w:val="32"/>
              </w:rPr>
            </w:pPr>
          </w:p>
          <w:p w14:paraId="7D48C1D9" w14:textId="77777777" w:rsidR="007D0324" w:rsidRDefault="007D0324" w:rsidP="000307D4">
            <w:pPr>
              <w:rPr>
                <w:iCs/>
                <w:color w:val="000000" w:themeColor="text1"/>
                <w:szCs w:val="32"/>
              </w:rPr>
            </w:pPr>
          </w:p>
        </w:tc>
      </w:tr>
      <w:tr w:rsidR="007D0324" w:rsidRPr="00274218" w14:paraId="079292FF" w14:textId="77777777" w:rsidTr="00C878BE">
        <w:trPr>
          <w:trHeight w:val="705"/>
        </w:trPr>
        <w:tc>
          <w:tcPr>
            <w:tcW w:w="8820" w:type="dxa"/>
            <w:vMerge/>
            <w:shd w:val="clear" w:color="auto" w:fill="FFFFFF" w:themeFill="background1"/>
          </w:tcPr>
          <w:p w14:paraId="527241CD" w14:textId="302E7A8A" w:rsidR="007D0324" w:rsidRPr="00274218" w:rsidRDefault="007D0324" w:rsidP="007D032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4557C034" w14:textId="77777777" w:rsidR="007D0324" w:rsidRDefault="007D0324" w:rsidP="007D0324"/>
          <w:p w14:paraId="045337DC" w14:textId="77777777" w:rsidR="007D0324" w:rsidRPr="00A73905" w:rsidRDefault="007D0324" w:rsidP="000307D4">
            <w:pPr>
              <w:rPr>
                <w:szCs w:val="32"/>
              </w:rPr>
            </w:pPr>
          </w:p>
        </w:tc>
      </w:tr>
      <w:tr w:rsidR="007D0324" w:rsidRPr="00274218" w14:paraId="23C6A57B" w14:textId="77777777" w:rsidTr="00C878BE">
        <w:trPr>
          <w:trHeight w:val="366"/>
        </w:trPr>
        <w:tc>
          <w:tcPr>
            <w:tcW w:w="8820" w:type="dxa"/>
            <w:shd w:val="clear" w:color="auto" w:fill="FFFFFF" w:themeFill="background1"/>
          </w:tcPr>
          <w:p w14:paraId="03DA2576" w14:textId="77777777" w:rsidR="007D0324" w:rsidRPr="00274218" w:rsidRDefault="007D0324" w:rsidP="007D032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4 ПРАКТИЧЕСКАЯ РЕАЛИЗАЦИЯ И ТЕСТИРОВАНИЕ                          </w:t>
            </w:r>
            <w:r>
              <w:rPr>
                <w:iCs/>
                <w:szCs w:val="32"/>
              </w:rPr>
              <w:t xml:space="preserve">     </w:t>
            </w:r>
            <w:r w:rsidRPr="00274218">
              <w:rPr>
                <w:iCs/>
                <w:szCs w:val="32"/>
              </w:rPr>
              <w:t xml:space="preserve">  </w:t>
            </w:r>
          </w:p>
        </w:tc>
        <w:tc>
          <w:tcPr>
            <w:tcW w:w="1069" w:type="dxa"/>
            <w:shd w:val="clear" w:color="auto" w:fill="FFFFFF" w:themeFill="background1"/>
          </w:tcPr>
          <w:p w14:paraId="62DBC2A2" w14:textId="64E6A171" w:rsidR="007D0324" w:rsidRDefault="007D0324" w:rsidP="007D0324">
            <w:pPr>
              <w:jc w:val="right"/>
              <w:rPr>
                <w:iCs/>
                <w:color w:val="000000" w:themeColor="text1"/>
                <w:szCs w:val="32"/>
              </w:rPr>
            </w:pPr>
            <w:r>
              <w:rPr>
                <w:iCs/>
                <w:color w:val="000000" w:themeColor="text1"/>
                <w:szCs w:val="32"/>
              </w:rPr>
              <w:t>27</w:t>
            </w:r>
          </w:p>
        </w:tc>
      </w:tr>
      <w:tr w:rsidR="007D0324" w:rsidRPr="00274218" w14:paraId="7D6F0FD0" w14:textId="77777777" w:rsidTr="00C878BE">
        <w:trPr>
          <w:trHeight w:val="2026"/>
        </w:trPr>
        <w:tc>
          <w:tcPr>
            <w:tcW w:w="8820" w:type="dxa"/>
            <w:shd w:val="clear" w:color="auto" w:fill="FFFFFF" w:themeFill="background1"/>
          </w:tcPr>
          <w:p w14:paraId="31E96D74" w14:textId="6083D12C" w:rsidR="007D0324" w:rsidRPr="00274218" w:rsidRDefault="007D0324" w:rsidP="007D032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>4.1 Печать детали на 3</w:t>
            </w:r>
            <w:r w:rsidRPr="00274218">
              <w:rPr>
                <w:iCs/>
                <w:szCs w:val="32"/>
                <w:lang w:val="en-US"/>
              </w:rPr>
              <w:t>D</w:t>
            </w:r>
            <w:r w:rsidRPr="00274218">
              <w:rPr>
                <w:iCs/>
                <w:szCs w:val="32"/>
              </w:rPr>
              <w:t xml:space="preserve"> принтере</w:t>
            </w:r>
          </w:p>
          <w:p w14:paraId="6318CFA8" w14:textId="77777777" w:rsidR="007D0324" w:rsidRPr="00274218" w:rsidRDefault="007D0324" w:rsidP="007D032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4.2 Оценка качества и точности изготовления </w:t>
            </w:r>
          </w:p>
          <w:p w14:paraId="1AFCD21D" w14:textId="77777777" w:rsidR="007D0324" w:rsidRPr="00274218" w:rsidRDefault="007D0324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7015551C" w14:textId="01BE1E2C" w:rsidR="007D0324" w:rsidRDefault="007D0324" w:rsidP="007D0324">
            <w:pPr>
              <w:rPr>
                <w:iCs/>
                <w:color w:val="000000" w:themeColor="text1"/>
                <w:szCs w:val="32"/>
              </w:rPr>
            </w:pPr>
            <w:r>
              <w:t xml:space="preserve">      </w:t>
            </w:r>
            <w:r w:rsidRPr="00B543C5">
              <w:t xml:space="preserve">  </w:t>
            </w:r>
          </w:p>
        </w:tc>
      </w:tr>
      <w:tr w:rsidR="00D22E36" w:rsidRPr="00274218" w14:paraId="74FD92D8" w14:textId="77777777" w:rsidTr="00C878BE">
        <w:trPr>
          <w:trHeight w:val="391"/>
        </w:trPr>
        <w:tc>
          <w:tcPr>
            <w:tcW w:w="8820" w:type="dxa"/>
            <w:shd w:val="clear" w:color="auto" w:fill="FFFFFF" w:themeFill="background1"/>
          </w:tcPr>
          <w:p w14:paraId="22853854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6BCEBB8A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187BEBA8" w14:textId="77777777" w:rsidTr="00C878BE">
        <w:trPr>
          <w:trHeight w:val="334"/>
        </w:trPr>
        <w:tc>
          <w:tcPr>
            <w:tcW w:w="8820" w:type="dxa"/>
            <w:shd w:val="clear" w:color="auto" w:fill="FFFFFF" w:themeFill="background1"/>
          </w:tcPr>
          <w:p w14:paraId="3EF75018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30C88AA7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6DC94A4B" w14:textId="77777777" w:rsidTr="00C878BE">
        <w:trPr>
          <w:trHeight w:val="334"/>
        </w:trPr>
        <w:tc>
          <w:tcPr>
            <w:tcW w:w="8820" w:type="dxa"/>
            <w:shd w:val="clear" w:color="auto" w:fill="FFFFFF" w:themeFill="background1"/>
          </w:tcPr>
          <w:p w14:paraId="650C4E57" w14:textId="77777777" w:rsidR="00D22E36" w:rsidRPr="00274218" w:rsidRDefault="00D22E36" w:rsidP="000307D4">
            <w:pPr>
              <w:spacing w:line="360" w:lineRule="auto"/>
              <w:rPr>
                <w:iCs/>
                <w:cap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2426564B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13CFB793" w14:textId="77777777" w:rsidTr="00C878BE">
        <w:trPr>
          <w:trHeight w:val="363"/>
        </w:trPr>
        <w:tc>
          <w:tcPr>
            <w:tcW w:w="8820" w:type="dxa"/>
            <w:shd w:val="clear" w:color="auto" w:fill="FFFFFF" w:themeFill="background1"/>
          </w:tcPr>
          <w:p w14:paraId="5E341149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0E88090C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07A1CFE5" w14:textId="77777777" w:rsidTr="00C878BE">
        <w:trPr>
          <w:trHeight w:val="420"/>
        </w:trPr>
        <w:tc>
          <w:tcPr>
            <w:tcW w:w="8820" w:type="dxa"/>
            <w:shd w:val="clear" w:color="auto" w:fill="FFFFFF" w:themeFill="background1"/>
          </w:tcPr>
          <w:p w14:paraId="22C24E4F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  <w:shd w:val="clear" w:color="auto" w:fill="FFFFFF" w:themeFill="background1"/>
          </w:tcPr>
          <w:p w14:paraId="1342E041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</w:tbl>
    <w:p w14:paraId="65B13318" w14:textId="77777777" w:rsidR="00D22E36" w:rsidRPr="00274218" w:rsidRDefault="00D22E36" w:rsidP="00D22E36">
      <w:pPr>
        <w:tabs>
          <w:tab w:val="left" w:pos="5220"/>
        </w:tabs>
        <w:spacing w:line="360" w:lineRule="auto"/>
        <w:ind w:right="-1" w:firstLine="284"/>
        <w:jc w:val="both"/>
        <w:rPr>
          <w:iCs/>
          <w:color w:val="000000" w:themeColor="text1"/>
          <w:szCs w:val="32"/>
        </w:rPr>
        <w:sectPr w:rsidR="00D22E36" w:rsidRPr="00274218" w:rsidSect="00794EEF">
          <w:headerReference w:type="default" r:id="rId11"/>
          <w:pgSz w:w="11906" w:h="16838"/>
          <w:pgMar w:top="567" w:right="850" w:bottom="2977" w:left="1701" w:header="708" w:footer="708" w:gutter="0"/>
          <w:cols w:space="708"/>
          <w:docGrid w:linePitch="360"/>
        </w:sectPr>
      </w:pPr>
    </w:p>
    <w:p w14:paraId="5A0214AE" w14:textId="77777777" w:rsidR="00D22E36" w:rsidRPr="00274218" w:rsidRDefault="00D22E36" w:rsidP="00D22E36">
      <w:pPr>
        <w:spacing w:after="285" w:line="360" w:lineRule="auto"/>
        <w:ind w:right="2" w:firstLine="709"/>
        <w:jc w:val="center"/>
        <w:rPr>
          <w:iCs/>
          <w:caps/>
          <w:szCs w:val="32"/>
        </w:rPr>
      </w:pPr>
      <w:r w:rsidRPr="00274218">
        <w:rPr>
          <w:iCs/>
          <w:caps/>
          <w:szCs w:val="32"/>
        </w:rPr>
        <w:lastRenderedPageBreak/>
        <w:t>Введение</w:t>
      </w:r>
    </w:p>
    <w:p w14:paraId="1CE045CF" w14:textId="77777777" w:rsidR="00D22E36" w:rsidRPr="00274218" w:rsidRDefault="00D22E36" w:rsidP="00D22E36">
      <w:pPr>
        <w:spacing w:line="360" w:lineRule="auto"/>
        <w:ind w:left="164" w:firstLine="567"/>
        <w:jc w:val="both"/>
        <w:rPr>
          <w:iCs/>
          <w:szCs w:val="32"/>
        </w:rPr>
      </w:pPr>
      <w:r w:rsidRPr="00274218">
        <w:rPr>
          <w:iCs/>
          <w:szCs w:val="32"/>
        </w:rPr>
        <w:t>Аддитивные технологии, также известные как аддитивное производство или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печать, представляют собой инновационный подход к созданию физических объектов путем послойного наложения материала. За последние десятилетия эти технологии совершили революцию в различных отраслях промышленности, включая машиностроение, медицину, аэрокосмическую сферу и строительство. Их уникальные возможности позволяют создавать сложные геометрические конструкции, которые невозможно реализовать традиционными методами производства. В условиях ускоряющегося технологического прогресса и повышения требований к эффективности производства аддитивные технологии становятся неотъемлемой частью современного инженерного процесса.</w:t>
      </w:r>
    </w:p>
    <w:p w14:paraId="62E2CD92" w14:textId="77777777" w:rsidR="00D22E36" w:rsidRPr="00274218" w:rsidRDefault="00D22E36" w:rsidP="00D22E36">
      <w:pPr>
        <w:spacing w:line="360" w:lineRule="auto"/>
        <w:ind w:left="164" w:firstLine="567"/>
        <w:jc w:val="both"/>
        <w:rPr>
          <w:iCs/>
          <w:szCs w:val="32"/>
        </w:rPr>
      </w:pPr>
      <w:r w:rsidRPr="00274218">
        <w:rPr>
          <w:iCs/>
          <w:szCs w:val="32"/>
        </w:rPr>
        <w:t>В условиях четвёртой промышленной революции аддитивные технологии перестают быть инструментом исключительно для прототипирования и становятся полноценным методом серийного производства</w:t>
      </w:r>
      <w:r>
        <w:rPr>
          <w:iCs/>
          <w:szCs w:val="32"/>
        </w:rPr>
        <w:t xml:space="preserve"> статья Д.С. </w:t>
      </w:r>
      <w:proofErr w:type="spellStart"/>
      <w:r>
        <w:rPr>
          <w:iCs/>
          <w:szCs w:val="32"/>
        </w:rPr>
        <w:t>Трубашевский</w:t>
      </w:r>
      <w:proofErr w:type="spellEnd"/>
      <w:r>
        <w:rPr>
          <w:iCs/>
          <w:szCs w:val="32"/>
        </w:rPr>
        <w:t xml:space="preserve">. </w:t>
      </w:r>
      <w:proofErr w:type="gramStart"/>
      <w:r w:rsidRPr="00274218">
        <w:rPr>
          <w:iCs/>
          <w:szCs w:val="32"/>
        </w:rPr>
        <w:t>Согласно</w:t>
      </w:r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>отчёту</w:t>
      </w:r>
      <w:proofErr w:type="gramEnd"/>
      <w:r>
        <w:rPr>
          <w:iCs/>
          <w:szCs w:val="32"/>
        </w:rPr>
        <w:t xml:space="preserve"> и</w:t>
      </w:r>
      <w:r w:rsidRPr="00E65EB6">
        <w:rPr>
          <w:iCs/>
          <w:szCs w:val="32"/>
        </w:rPr>
        <w:t>сследование российского рынка аддитивного производства</w:t>
      </w:r>
      <w:r w:rsidRPr="00274218">
        <w:rPr>
          <w:iCs/>
          <w:szCs w:val="32"/>
        </w:rPr>
        <w:t xml:space="preserve"> (2024), рынок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>печати достиг 21 $ млрд и продолжает расти со среднегодовым темпом 21%. В России развитие аддитивных технологий поддержано на государственном уровне в рамках национального проекта «Цифровая экономика».</w:t>
      </w:r>
    </w:p>
    <w:p w14:paraId="31F53CC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Однако широкое внедрение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>печати сдерживается не столько стоимостью оборудования, сколько недостатком квалифицированных кадров, способных грамотно интегрировать проектирование, моделирование и производство в единый цифровой цикл. Особенно остро эта проблема стоит в среде студентов и молодых инженеров, которые часто создают «красивые», но технологически неадаптированные модели.</w:t>
      </w:r>
    </w:p>
    <w:p w14:paraId="282A2106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Актуальность настоящей работы обусловлена необходимостью формирования у будущих специалистов системного подхода к проектированию под </w:t>
      </w:r>
      <w:r w:rsidRPr="00274218">
        <w:rPr>
          <w:iCs/>
          <w:szCs w:val="32"/>
        </w:rPr>
        <w:lastRenderedPageBreak/>
        <w:t>аддитивные технологии, включающего не только навыки работы в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среде, но и понимание физических, экономических и экологических аспектов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печати.</w:t>
      </w:r>
    </w:p>
    <w:p w14:paraId="73419E8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iCs/>
          <w:szCs w:val="32"/>
        </w:rPr>
        <w:t xml:space="preserve">Методы исследования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>
        <w:rPr>
          <w:rFonts w:cs="Arial"/>
          <w:iCs/>
          <w:szCs w:val="32"/>
        </w:rPr>
        <w:t>моделирование, эксперимент, сравнение.</w:t>
      </w:r>
    </w:p>
    <w:p w14:paraId="376B4F20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Цель работы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разработать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функциональную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цифровую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</w:t>
      </w:r>
      <w:r w:rsidRPr="00274218">
        <w:rPr>
          <w:iCs/>
          <w:szCs w:val="32"/>
        </w:rPr>
        <w:t>етали и провести её комплексную оптимизацию под технологию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 с учётом инженерных, технологических и эксплуатационных требований.</w:t>
      </w:r>
    </w:p>
    <w:p w14:paraId="2AC74D60" w14:textId="77777777" w:rsidR="00D22E36" w:rsidRPr="00E311C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iCs/>
          <w:szCs w:val="32"/>
        </w:rPr>
        <w:t xml:space="preserve">Методы исследования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>
        <w:rPr>
          <w:rFonts w:cs="Arial"/>
          <w:iCs/>
          <w:szCs w:val="32"/>
        </w:rPr>
        <w:t>моделирование, эксперимент, сравнение.</w:t>
      </w:r>
    </w:p>
    <w:p w14:paraId="3AF0320B" w14:textId="77777777" w:rsidR="00D22E36" w:rsidRPr="00274218" w:rsidRDefault="00D22E36" w:rsidP="00D22E36">
      <w:pPr>
        <w:ind w:firstLine="567"/>
        <w:jc w:val="both"/>
        <w:rPr>
          <w:iCs/>
          <w:szCs w:val="32"/>
        </w:rPr>
      </w:pPr>
    </w:p>
    <w:p w14:paraId="2BBCA57E" w14:textId="77777777" w:rsidR="00D22E36" w:rsidRPr="00274218" w:rsidRDefault="00D22E36" w:rsidP="00D22E36">
      <w:pPr>
        <w:ind w:firstLine="567"/>
        <w:jc w:val="center"/>
        <w:rPr>
          <w:iCs/>
          <w:szCs w:val="32"/>
        </w:rPr>
      </w:pPr>
    </w:p>
    <w:p w14:paraId="7F258FE9" w14:textId="77777777" w:rsidR="00D22E36" w:rsidRPr="00274218" w:rsidRDefault="00D22E36" w:rsidP="00D22E36">
      <w:pPr>
        <w:ind w:firstLine="567"/>
        <w:jc w:val="center"/>
        <w:rPr>
          <w:iCs/>
          <w:szCs w:val="32"/>
        </w:rPr>
      </w:pPr>
    </w:p>
    <w:p w14:paraId="5F0EE63D" w14:textId="77777777" w:rsidR="00D22E36" w:rsidRPr="00274218" w:rsidRDefault="00D22E36" w:rsidP="00D22E36">
      <w:pPr>
        <w:ind w:firstLine="567"/>
        <w:jc w:val="center"/>
        <w:rPr>
          <w:iCs/>
          <w:szCs w:val="32"/>
        </w:rPr>
      </w:pPr>
    </w:p>
    <w:p w14:paraId="59A39118" w14:textId="77777777" w:rsidR="00D22E36" w:rsidRPr="00274218" w:rsidRDefault="00D22E36" w:rsidP="00D22E36">
      <w:pPr>
        <w:ind w:firstLine="567"/>
        <w:jc w:val="center"/>
        <w:rPr>
          <w:iCs/>
          <w:szCs w:val="32"/>
        </w:rPr>
      </w:pPr>
    </w:p>
    <w:p w14:paraId="730224E0" w14:textId="77777777" w:rsidR="00D22E36" w:rsidRPr="00274218" w:rsidRDefault="00D22E36" w:rsidP="00D22E36">
      <w:pPr>
        <w:spacing w:line="360" w:lineRule="auto"/>
        <w:rPr>
          <w:iCs/>
          <w:szCs w:val="32"/>
        </w:rPr>
      </w:pPr>
    </w:p>
    <w:p w14:paraId="344D9971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0044577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5EE9AFA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604C08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F5B0EF4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3596F8C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9191D95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390C12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34F082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9F98EB8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5E52A04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389E15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B9703F4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B7F5B6B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FE2DF0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5D93E4FD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DC4B400" w14:textId="77777777" w:rsidR="00D22E36" w:rsidRDefault="00D22E36" w:rsidP="00D22E36">
      <w:pPr>
        <w:spacing w:line="360" w:lineRule="auto"/>
        <w:rPr>
          <w:iCs/>
          <w:szCs w:val="32"/>
        </w:rPr>
      </w:pPr>
    </w:p>
    <w:p w14:paraId="4E3A21A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  <w:r>
        <w:rPr>
          <w:iCs/>
          <w:szCs w:val="32"/>
        </w:rPr>
        <w:lastRenderedPageBreak/>
        <w:t xml:space="preserve">1 </w:t>
      </w:r>
      <w:r w:rsidRPr="00274218">
        <w:rPr>
          <w:iCs/>
          <w:szCs w:val="32"/>
        </w:rPr>
        <w:t>ТЕОРЕТИЧЕСКИЕ ОСНОВЫ 3</w:t>
      </w:r>
      <w:r w:rsidRPr="00274218">
        <w:rPr>
          <w:iCs/>
          <w:szCs w:val="32"/>
          <w:lang w:val="en-US"/>
        </w:rPr>
        <w:t>D</w:t>
      </w:r>
      <w:r w:rsidRPr="00274218">
        <w:rPr>
          <w:iCs/>
          <w:szCs w:val="32"/>
        </w:rPr>
        <w:t xml:space="preserve"> МОДЕЛИРОВАНИЯ И АДДИТИВНЕ ТЕХНОЛОГИИ</w:t>
      </w:r>
    </w:p>
    <w:p w14:paraId="272A6368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20344EC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1.1 Принципы работы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печати.</w:t>
      </w:r>
    </w:p>
    <w:p w14:paraId="11BF9C9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печать (аддитивное производство)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процесс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создания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физического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трёхмерного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объекта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путём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послойного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нанесения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основании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цифровой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отличие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традиционных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су</w:t>
      </w:r>
      <w:r w:rsidRPr="00274218">
        <w:rPr>
          <w:iCs/>
          <w:szCs w:val="32"/>
        </w:rPr>
        <w:t>бтрактивных) методов обработки, таких как фрезерование или точение, где материал удаляется из заготовки, при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 изделие «наращивается» слой за слоем, что позволяет изготавливать геометрически сложные формы без необходимости в специальной оснастке.</w:t>
      </w:r>
    </w:p>
    <w:p w14:paraId="7EE5F97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Общий алгоритм работы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печати: </w:t>
      </w:r>
    </w:p>
    <w:p w14:paraId="57A0D43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Создание цифровой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>модели Модель разрабатывается в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системе (например,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, </w:t>
      </w:r>
      <w:proofErr w:type="spellStart"/>
      <w:r w:rsidRPr="00274218">
        <w:rPr>
          <w:iCs/>
          <w:szCs w:val="32"/>
        </w:rPr>
        <w:t>SolidWorks</w:t>
      </w:r>
      <w:proofErr w:type="spellEnd"/>
      <w:r w:rsidRPr="00274218">
        <w:rPr>
          <w:iCs/>
          <w:szCs w:val="32"/>
        </w:rPr>
        <w:t>,) или получается с помощью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сканирования реального объекта. Результат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файл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формате</w:t>
      </w:r>
      <w:r w:rsidRPr="00274218">
        <w:rPr>
          <w:iCs/>
          <w:szCs w:val="32"/>
        </w:rPr>
        <w:t xml:space="preserve"> STL, OBJ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3MF, </w:t>
      </w:r>
      <w:r w:rsidRPr="00274218">
        <w:rPr>
          <w:rFonts w:cs="GOST type A"/>
          <w:iCs/>
          <w:szCs w:val="32"/>
        </w:rPr>
        <w:t>соде</w:t>
      </w:r>
      <w:r w:rsidRPr="00274218">
        <w:rPr>
          <w:iCs/>
          <w:szCs w:val="32"/>
        </w:rPr>
        <w:t xml:space="preserve">ржащий полигональное представление поверхности объекта. </w:t>
      </w:r>
    </w:p>
    <w:p w14:paraId="4FFA885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 xml:space="preserve">) </w:t>
      </w:r>
      <w:r w:rsidRPr="00274218">
        <w:rPr>
          <w:iCs/>
          <w:szCs w:val="32"/>
        </w:rPr>
        <w:t>Подготовка к печати (</w:t>
      </w:r>
      <w:proofErr w:type="spellStart"/>
      <w:r w:rsidRPr="00274218">
        <w:rPr>
          <w:iCs/>
          <w:szCs w:val="32"/>
        </w:rPr>
        <w:t>слайсинг</w:t>
      </w:r>
      <w:proofErr w:type="spellEnd"/>
      <w:r w:rsidRPr="00274218">
        <w:rPr>
          <w:iCs/>
          <w:szCs w:val="32"/>
        </w:rPr>
        <w:t xml:space="preserve">) Файл модели импортируется в специализированное программное обеспечение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rFonts w:cs="GOST type A"/>
          <w:iCs/>
          <w:szCs w:val="32"/>
        </w:rPr>
        <w:t>слайсер</w:t>
      </w:r>
      <w:proofErr w:type="spellEnd"/>
      <w:r w:rsidRPr="00274218">
        <w:rPr>
          <w:iCs/>
          <w:szCs w:val="32"/>
        </w:rPr>
        <w:t xml:space="preserve"> (</w:t>
      </w:r>
      <w:proofErr w:type="gramStart"/>
      <w:r w:rsidRPr="00274218">
        <w:rPr>
          <w:rFonts w:cs="GOST type A"/>
          <w:iCs/>
          <w:szCs w:val="32"/>
        </w:rPr>
        <w:t>например</w:t>
      </w:r>
      <w:r w:rsidRPr="00274218">
        <w:rPr>
          <w:iCs/>
          <w:szCs w:val="32"/>
        </w:rPr>
        <w:t>,,</w:t>
      </w:r>
      <w:proofErr w:type="gram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PrusaSlicer</w:t>
      </w:r>
      <w:proofErr w:type="spellEnd"/>
      <w:r w:rsidRPr="00274218">
        <w:rPr>
          <w:iCs/>
          <w:szCs w:val="32"/>
        </w:rPr>
        <w:t xml:space="preserve">, </w:t>
      </w:r>
      <w:proofErr w:type="spellStart"/>
      <w:r>
        <w:rPr>
          <w:iCs/>
          <w:szCs w:val="32"/>
        </w:rPr>
        <w:t>OrcaSlicer</w:t>
      </w:r>
      <w:proofErr w:type="spellEnd"/>
      <w:r w:rsidRPr="00274218">
        <w:rPr>
          <w:iCs/>
          <w:szCs w:val="32"/>
        </w:rPr>
        <w:t xml:space="preserve">). </w:t>
      </w:r>
      <w:proofErr w:type="spellStart"/>
      <w:r w:rsidRPr="00274218">
        <w:rPr>
          <w:rFonts w:cs="GOST type A"/>
          <w:iCs/>
          <w:szCs w:val="32"/>
        </w:rPr>
        <w:t>Слайсер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«нарезает»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го</w:t>
      </w:r>
      <w:r w:rsidRPr="00274218">
        <w:rPr>
          <w:iCs/>
          <w:szCs w:val="32"/>
        </w:rPr>
        <w:t>ризонтальные слои толщиной от 0,05 до 0,3 мм и генерирует управляющие команды (G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proofErr w:type="spellStart"/>
      <w:r w:rsidRPr="00274218">
        <w:rPr>
          <w:iCs/>
          <w:szCs w:val="32"/>
        </w:rPr>
        <w:t>code</w:t>
      </w:r>
      <w:proofErr w:type="spellEnd"/>
      <w:r w:rsidRPr="00274218">
        <w:rPr>
          <w:iCs/>
          <w:szCs w:val="32"/>
        </w:rPr>
        <w:t xml:space="preserve">), которые определяют: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траекторию движения печатающей головки,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температуру сопла и стола,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скорость печати,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плотность заполнения (</w:t>
      </w:r>
      <w:proofErr w:type="spellStart"/>
      <w:r w:rsidRPr="00274218">
        <w:rPr>
          <w:iCs/>
          <w:szCs w:val="32"/>
        </w:rPr>
        <w:t>infill</w:t>
      </w:r>
      <w:proofErr w:type="spellEnd"/>
      <w:r w:rsidRPr="00274218">
        <w:rPr>
          <w:iCs/>
          <w:szCs w:val="32"/>
        </w:rPr>
        <w:t xml:space="preserve">),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необходимость в поддерживающих структурах и др. </w:t>
      </w:r>
    </w:p>
    <w:p w14:paraId="594C5DB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Печать объекта G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proofErr w:type="spellStart"/>
      <w:r w:rsidRPr="00274218">
        <w:rPr>
          <w:iCs/>
          <w:szCs w:val="32"/>
        </w:rPr>
        <w:t>code</w:t>
      </w:r>
      <w:proofErr w:type="spellEnd"/>
      <w:r w:rsidRPr="00274218">
        <w:rPr>
          <w:iCs/>
          <w:szCs w:val="32"/>
        </w:rPr>
        <w:t xml:space="preserve"> отправляется на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 xml:space="preserve">принтер. Устройство последовательно наносит слои материала в соответствии с заданными параметрами. </w:t>
      </w:r>
    </w:p>
    <w:p w14:paraId="61B3606F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39877C4F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Каждый новый слой сплавляется с предыдущим, образуя монолитну</w:t>
      </w:r>
      <w:r>
        <w:rPr>
          <w:iCs/>
          <w:szCs w:val="32"/>
        </w:rPr>
        <w:t>ю</w:t>
      </w:r>
    </w:p>
    <w:p w14:paraId="63BCB165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1DB8B174" w14:textId="0267D0AA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>структуру.</w:t>
      </w:r>
    </w:p>
    <w:p w14:paraId="517C5EF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4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Постобработка</w:t>
      </w:r>
      <w:r>
        <w:rPr>
          <w:iCs/>
          <w:szCs w:val="32"/>
        </w:rPr>
        <w:t>.</w:t>
      </w:r>
      <w:r w:rsidRPr="00274218">
        <w:rPr>
          <w:iCs/>
          <w:szCs w:val="32"/>
        </w:rPr>
        <w:t xml:space="preserve"> После завершения печати изделие может потребовать: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удаления поддерживающих структур,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шлифовки или полировки поверхности,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термообработки (для некоторых материалов),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окраски или покрытия.</w:t>
      </w:r>
    </w:p>
    <w:p w14:paraId="2B533F6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Преимущества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печати:</w:t>
      </w:r>
    </w:p>
    <w:p w14:paraId="33B45C4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Возможность изготовления сложных геометрических форм (внутренние полости, решётчатые структуры и т.д.).</w:t>
      </w:r>
    </w:p>
    <w:p w14:paraId="29453EC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Минимальные отходы материала.</w:t>
      </w:r>
    </w:p>
    <w:p w14:paraId="60852A9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Быстрое прототипирование (от идеи до физического объекта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часы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дни</w:t>
      </w:r>
      <w:r w:rsidRPr="00274218">
        <w:rPr>
          <w:iCs/>
          <w:szCs w:val="32"/>
        </w:rPr>
        <w:t xml:space="preserve">). </w:t>
      </w:r>
    </w:p>
    <w:p w14:paraId="6FC07AD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Индивидуализация продукции (например, ортопедические стельки, зубные коронки).</w:t>
      </w:r>
    </w:p>
    <w:p w14:paraId="4636421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Снижение затрат на мелкосерийное производств</w:t>
      </w:r>
    </w:p>
    <w:p w14:paraId="2A92ED2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Ограничения </w:t>
      </w:r>
    </w:p>
    <w:p w14:paraId="61A01DB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Ограниченная прочность по сравнению с литьём или механической обработкой (особенно при FDM). </w:t>
      </w:r>
    </w:p>
    <w:p w14:paraId="56A0288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 w:rsidRPr="00274218">
        <w:rPr>
          <w:iCs/>
          <w:szCs w:val="32"/>
        </w:rPr>
        <w:t xml:space="preserve">Шероховатость поверхности. </w:t>
      </w:r>
    </w:p>
    <w:p w14:paraId="593FAE5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Необходимость в поддержках для нависающих элементов. </w:t>
      </w:r>
    </w:p>
    <w:p w14:paraId="7B101DA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Ограниченный выбор материалов по сравнению с традиционными методами.</w:t>
      </w:r>
    </w:p>
    <w:p w14:paraId="344DF4D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Таким образом, принцип работы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 основан на цифровом проектировании </w:t>
      </w:r>
      <w:r w:rsidRPr="00274218">
        <w:rPr>
          <w:rFonts w:ascii="Arial" w:hAnsi="Arial" w:cs="Arial"/>
          <w:iCs/>
          <w:szCs w:val="32"/>
        </w:rPr>
        <w:t>→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послойной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сборке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→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физической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реализации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делает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технологию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мощным</w:t>
      </w:r>
      <w:r w:rsidRPr="00274218">
        <w:rPr>
          <w:iCs/>
          <w:szCs w:val="32"/>
        </w:rPr>
        <w:t xml:space="preserve"> инструментом в современном инженерном и производственном процессе.</w:t>
      </w:r>
    </w:p>
    <w:p w14:paraId="2DB6DB6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1.2. Основные типы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принтеров и используемые материалы</w:t>
      </w:r>
    </w:p>
    <w:p w14:paraId="5B0C15E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Наиболее распространённые технологии: </w:t>
      </w:r>
    </w:p>
    <w:p w14:paraId="79B1E33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 xml:space="preserve">) </w:t>
      </w:r>
      <w:r w:rsidRPr="00274218">
        <w:rPr>
          <w:iCs/>
          <w:szCs w:val="32"/>
        </w:rPr>
        <w:t xml:space="preserve">FDM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экструзия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термопластичного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(PLA, ABS, PETG)</w:t>
      </w:r>
    </w:p>
    <w:p w14:paraId="38667EB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Принцип работы:</w:t>
      </w:r>
    </w:p>
    <w:p w14:paraId="4F17DBC4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>Термопластичный материал в виде нити (</w:t>
      </w:r>
      <w:proofErr w:type="spellStart"/>
      <w:r w:rsidRPr="00274218">
        <w:rPr>
          <w:iCs/>
          <w:szCs w:val="32"/>
        </w:rPr>
        <w:t>филамента</w:t>
      </w:r>
      <w:proofErr w:type="spellEnd"/>
      <w:r w:rsidRPr="00274218">
        <w:rPr>
          <w:iCs/>
          <w:szCs w:val="32"/>
        </w:rPr>
        <w:t xml:space="preserve">) подаётся в </w:t>
      </w:r>
    </w:p>
    <w:p w14:paraId="6156CB4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нагревательную головку (экструдер), где плавится и выдавливается через сопло. Головка перемещается в плоскости XY, откладывая расплавленный материал слой за слоем на рабочую платформу, которая опускается по оси Z после завершения каждого слоя. </w:t>
      </w:r>
    </w:p>
    <w:p w14:paraId="59C0BA1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Преимущества: </w:t>
      </w:r>
    </w:p>
    <w:p w14:paraId="51B085C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Низкая стоимость оборудования и материалов; </w:t>
      </w:r>
    </w:p>
    <w:p w14:paraId="7C0A348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Простота эксплуатации и обслуживания; </w:t>
      </w:r>
    </w:p>
    <w:p w14:paraId="2E8E398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Широкая доступность. </w:t>
      </w:r>
    </w:p>
    <w:p w14:paraId="2142785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Недостатки: </w:t>
      </w:r>
    </w:p>
    <w:p w14:paraId="0E0E87B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Ограниченная точность и шероховатость поверхности; </w:t>
      </w:r>
    </w:p>
    <w:p w14:paraId="5E78DAC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Необходимость в поддерживающих структурах; </w:t>
      </w:r>
    </w:p>
    <w:p w14:paraId="5D6E150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Анизотропия механических свойств (прочность ниже вдоль оси Z).</w:t>
      </w:r>
    </w:p>
    <w:p w14:paraId="632A913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DLP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proofErr w:type="spellStart"/>
      <w:r w:rsidRPr="00274218">
        <w:rPr>
          <w:rFonts w:cs="GOST type A"/>
          <w:iCs/>
          <w:szCs w:val="32"/>
        </w:rPr>
        <w:t>фотополимеризация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смолы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действием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УФ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излучения</w:t>
      </w:r>
    </w:p>
    <w:p w14:paraId="7312416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Принцип работы: </w:t>
      </w:r>
    </w:p>
    <w:p w14:paraId="1E64C6E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Аналогичен SLA, но вместо лазера используется цифровой проектор, который засвечивает весь слой сразу. Это значительно ускоряет печать. Преимущества: </w:t>
      </w:r>
    </w:p>
    <w:p w14:paraId="1B2F000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Высокая скорость печати по сравнению с SLA; </w:t>
      </w:r>
    </w:p>
    <w:p w14:paraId="752004C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Хорошая детализация. </w:t>
      </w:r>
    </w:p>
    <w:p w14:paraId="6863F4A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Недостатки: </w:t>
      </w:r>
    </w:p>
    <w:p w14:paraId="5DAE551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Разрешение ограничено разрешением проектора; </w:t>
      </w:r>
    </w:p>
    <w:p w14:paraId="0403D8D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Менее гибок в масштабировании размеров печати.</w:t>
      </w:r>
    </w:p>
    <w:p w14:paraId="22A3208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SLS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спекание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порошковых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материалов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нейлон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металл</w:t>
      </w:r>
      <w:r w:rsidRPr="00274218">
        <w:rPr>
          <w:iCs/>
          <w:szCs w:val="32"/>
        </w:rPr>
        <w:t xml:space="preserve">).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данной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работы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выбрана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технология</w:t>
      </w:r>
      <w:r w:rsidRPr="00274218">
        <w:rPr>
          <w:iCs/>
          <w:szCs w:val="32"/>
        </w:rPr>
        <w:t xml:space="preserve"> FDM </w:t>
      </w:r>
      <w:r w:rsidRPr="00274218">
        <w:rPr>
          <w:rFonts w:cs="GOST type A"/>
          <w:iCs/>
          <w:szCs w:val="32"/>
        </w:rPr>
        <w:t>как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наиболее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доступная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подходящая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учебных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rFonts w:cs="GOST type A"/>
          <w:iCs/>
          <w:szCs w:val="32"/>
        </w:rPr>
        <w:t>прототипных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зад</w:t>
      </w:r>
      <w:r w:rsidRPr="00274218">
        <w:rPr>
          <w:iCs/>
          <w:szCs w:val="32"/>
        </w:rPr>
        <w:t>ач.</w:t>
      </w:r>
    </w:p>
    <w:p w14:paraId="672496A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Принцип работы: </w:t>
      </w:r>
    </w:p>
    <w:p w14:paraId="01B3EE1E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49092943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6EC2B4E2" w14:textId="58EE4CE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В рабочей камере распределяется тонкий слой порошка (обычно нейлон). </w:t>
      </w:r>
    </w:p>
    <w:p w14:paraId="3EA246F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Управляемый компьютером лазер избирательно спекает (сплавляет) частицы </w:t>
      </w:r>
    </w:p>
    <w:p w14:paraId="7288CAFD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порошка в соответствии с формой сечения модели. После завершения слоя наносится новый слой порошка, и процесс повторяется. </w:t>
      </w:r>
      <w:proofErr w:type="spellStart"/>
      <w:r w:rsidRPr="00274218">
        <w:rPr>
          <w:iCs/>
          <w:szCs w:val="32"/>
        </w:rPr>
        <w:t>Неспечённый</w:t>
      </w:r>
      <w:proofErr w:type="spellEnd"/>
      <w:r w:rsidRPr="00274218">
        <w:rPr>
          <w:iCs/>
          <w:szCs w:val="32"/>
        </w:rPr>
        <w:t xml:space="preserve"> порошок </w:t>
      </w:r>
    </w:p>
    <w:p w14:paraId="04E04FA3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2C5BE04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играет роль естественной поддержки. </w:t>
      </w:r>
    </w:p>
    <w:p w14:paraId="5BB7E93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Преимущества: </w:t>
      </w:r>
    </w:p>
    <w:p w14:paraId="397BED7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Высокая прочность и изотропия изделий; </w:t>
      </w:r>
    </w:p>
    <w:p w14:paraId="6252481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Не требует поддерживающих структур; </w:t>
      </w:r>
    </w:p>
    <w:p w14:paraId="09A5AF3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Подходит для функциональных деталей и мелкосерийного производства.</w:t>
      </w:r>
    </w:p>
    <w:p w14:paraId="343ED42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Недостатки: </w:t>
      </w:r>
    </w:p>
    <w:p w14:paraId="695D9E7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Высокая стоимость оборудования; </w:t>
      </w:r>
    </w:p>
    <w:p w14:paraId="4795A50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Сложность обслуживания; </w:t>
      </w:r>
    </w:p>
    <w:p w14:paraId="52E80CC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Пористая поверхность, требующая постобработки. </w:t>
      </w:r>
    </w:p>
    <w:p w14:paraId="2B3EF9F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Материалы:</w:t>
      </w:r>
    </w:p>
    <w:p w14:paraId="2A088A7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Стандартные </w:t>
      </w:r>
      <w:proofErr w:type="spellStart"/>
      <w:r w:rsidRPr="00274218">
        <w:rPr>
          <w:iCs/>
          <w:szCs w:val="32"/>
        </w:rPr>
        <w:t>фотополимеры</w:t>
      </w:r>
      <w:proofErr w:type="spellEnd"/>
      <w:r w:rsidRPr="00274218">
        <w:rPr>
          <w:iCs/>
          <w:szCs w:val="32"/>
        </w:rPr>
        <w:t xml:space="preserve"> (General </w:t>
      </w:r>
      <w:proofErr w:type="spellStart"/>
      <w:r w:rsidRPr="00274218">
        <w:rPr>
          <w:iCs/>
          <w:szCs w:val="32"/>
        </w:rPr>
        <w:t>Purpose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Resin</w:t>
      </w:r>
      <w:proofErr w:type="spellEnd"/>
      <w:r w:rsidRPr="00274218">
        <w:rPr>
          <w:iCs/>
          <w:szCs w:val="32"/>
        </w:rPr>
        <w:t xml:space="preserve">); </w:t>
      </w:r>
    </w:p>
    <w:p w14:paraId="24B4DC3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Инженерные смолы (High </w:t>
      </w:r>
      <w:proofErr w:type="spellStart"/>
      <w:r w:rsidRPr="00274218">
        <w:rPr>
          <w:iCs/>
          <w:szCs w:val="32"/>
        </w:rPr>
        <w:t>Temp</w:t>
      </w:r>
      <w:proofErr w:type="spellEnd"/>
      <w:r w:rsidRPr="00274218">
        <w:rPr>
          <w:iCs/>
          <w:szCs w:val="32"/>
        </w:rPr>
        <w:t xml:space="preserve">, </w:t>
      </w:r>
      <w:proofErr w:type="spellStart"/>
      <w:r w:rsidRPr="00274218">
        <w:rPr>
          <w:iCs/>
          <w:szCs w:val="32"/>
        </w:rPr>
        <w:t>Tough</w:t>
      </w:r>
      <w:proofErr w:type="spellEnd"/>
      <w:r w:rsidRPr="00274218">
        <w:rPr>
          <w:iCs/>
          <w:szCs w:val="32"/>
        </w:rPr>
        <w:t xml:space="preserve">, </w:t>
      </w:r>
      <w:proofErr w:type="spellStart"/>
      <w:r w:rsidRPr="00274218">
        <w:rPr>
          <w:iCs/>
          <w:szCs w:val="32"/>
        </w:rPr>
        <w:t>Flexible</w:t>
      </w:r>
      <w:proofErr w:type="spellEnd"/>
      <w:r w:rsidRPr="00274218">
        <w:rPr>
          <w:iCs/>
          <w:szCs w:val="32"/>
        </w:rPr>
        <w:t xml:space="preserve">); </w:t>
      </w:r>
    </w:p>
    <w:p w14:paraId="4971BDF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Биосовместимые и стоматологические смолы.</w:t>
      </w:r>
    </w:p>
    <w:p w14:paraId="2B909FB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1.3. Этапы подготовки модели к печати</w:t>
      </w:r>
    </w:p>
    <w:p w14:paraId="664C0F2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Создание или получение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модели Первым шагом является формирование цифровой трёхмерной модели объекта. Это может быть реализовано двумя способами: </w:t>
      </w:r>
    </w:p>
    <w:p w14:paraId="0EEE966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Проектирование в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системе (Computer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Aided</w:t>
      </w:r>
      <w:proofErr w:type="spellEnd"/>
      <w:r w:rsidRPr="00274218">
        <w:rPr>
          <w:iCs/>
          <w:szCs w:val="32"/>
        </w:rPr>
        <w:t xml:space="preserve"> Design)</w:t>
      </w:r>
      <w:proofErr w:type="gramStart"/>
      <w:r w:rsidRPr="00274218">
        <w:rPr>
          <w:iCs/>
          <w:szCs w:val="32"/>
        </w:rPr>
        <w:t>: Используются</w:t>
      </w:r>
      <w:proofErr w:type="gramEnd"/>
      <w:r w:rsidRPr="00274218">
        <w:rPr>
          <w:iCs/>
          <w:szCs w:val="32"/>
        </w:rPr>
        <w:t xml:space="preserve"> такие программы, как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, </w:t>
      </w:r>
      <w:proofErr w:type="spellStart"/>
      <w:r w:rsidRPr="00274218">
        <w:rPr>
          <w:iCs/>
          <w:szCs w:val="32"/>
        </w:rPr>
        <w:t>SolidWorks</w:t>
      </w:r>
      <w:proofErr w:type="spellEnd"/>
      <w:r w:rsidRPr="00274218">
        <w:rPr>
          <w:iCs/>
          <w:szCs w:val="32"/>
        </w:rPr>
        <w:t>, Компас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3D и др. Модель создаётся с учётом функциональных, технологических и эстетических требований. Особое внимание уделяется геометрической целостности (отсутствию разрывов, пересечений, некорректных нормалей). </w:t>
      </w:r>
    </w:p>
    <w:p w14:paraId="44698793" w14:textId="614C3BDE" w:rsidR="00D22E36" w:rsidRPr="00274218" w:rsidRDefault="00D22E36" w:rsidP="007D0324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lastRenderedPageBreak/>
        <w:t>—</w:t>
      </w:r>
      <w:r w:rsidRPr="00274218">
        <w:rPr>
          <w:iCs/>
          <w:szCs w:val="32"/>
        </w:rPr>
        <w:t xml:space="preserve">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сканирование реального объекта</w:t>
      </w:r>
      <w:proofErr w:type="gramStart"/>
      <w:r w:rsidRPr="00274218">
        <w:rPr>
          <w:iCs/>
          <w:szCs w:val="32"/>
        </w:rPr>
        <w:t>:</w:t>
      </w:r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>Применяется</w:t>
      </w:r>
      <w:proofErr w:type="gramEnd"/>
      <w:r w:rsidRPr="00274218">
        <w:rPr>
          <w:iCs/>
          <w:szCs w:val="32"/>
        </w:rPr>
        <w:t xml:space="preserve"> при необходимости копирования существующей детали. Результат сканирования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облако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точек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полигона</w:t>
      </w:r>
      <w:r w:rsidRPr="00274218">
        <w:rPr>
          <w:iCs/>
          <w:szCs w:val="32"/>
        </w:rPr>
        <w:t xml:space="preserve">льная сетка, которая впоследствии обрабатывается в программах типа </w:t>
      </w:r>
      <w:r>
        <w:rPr>
          <w:iCs/>
          <w:szCs w:val="32"/>
        </w:rPr>
        <w:t>Компас 3</w:t>
      </w:r>
      <w:r>
        <w:rPr>
          <w:iCs/>
          <w:szCs w:val="32"/>
          <w:lang w:val="en-US"/>
        </w:rPr>
        <w:t>D</w:t>
      </w:r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>для создания «водонепроницаемой» (</w:t>
      </w:r>
      <w:proofErr w:type="spellStart"/>
      <w:r w:rsidRPr="00274218">
        <w:rPr>
          <w:iCs/>
          <w:szCs w:val="32"/>
        </w:rPr>
        <w:t>watertight</w:t>
      </w:r>
      <w:proofErr w:type="spellEnd"/>
      <w:r w:rsidRPr="00274218">
        <w:rPr>
          <w:iCs/>
          <w:szCs w:val="32"/>
        </w:rPr>
        <w:t>) модели. На выходе получается файл в одном из стандартных форматов: STL, OBJ, 3MF или STEP (последний чаще используется для передачи параметрической модели между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системами.</w:t>
      </w:r>
    </w:p>
    <w:p w14:paraId="1F82F05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Проверка и ремонт модели.</w:t>
      </w:r>
    </w:p>
    <w:p w14:paraId="7D4BF11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Перед отправкой на печать модель необходимо проверить на наличие геометрических ошибок: </w:t>
      </w:r>
    </w:p>
    <w:p w14:paraId="656C8F8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  <w:lang w:val="en-US"/>
        </w:rPr>
      </w:pP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Незамкнутые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объёмы</w:t>
      </w:r>
      <w:r w:rsidRPr="00274218">
        <w:rPr>
          <w:iCs/>
          <w:szCs w:val="32"/>
          <w:lang w:val="en-US"/>
        </w:rPr>
        <w:t xml:space="preserve"> (non</w:t>
      </w: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  <w:lang w:val="en-US"/>
        </w:rPr>
        <w:t xml:space="preserve">manifold edges); </w:t>
      </w:r>
    </w:p>
    <w:p w14:paraId="10CB83F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Перевёрнутые нормали (влияют на распознавание «внутри/снаружи»); </w:t>
      </w:r>
    </w:p>
    <w:p w14:paraId="6A92649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Пересекающиеся тела; </w:t>
      </w:r>
    </w:p>
    <w:p w14:paraId="0D2A924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Слишком тонкие стенки (менее минимальной толщины для выбранной технологии). </w:t>
      </w:r>
    </w:p>
    <w:p w14:paraId="3539C2C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Для анализа и ремонта используются: </w:t>
      </w:r>
    </w:p>
    <w:p w14:paraId="03F2D74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Встроенные инструменты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 (например, «</w:t>
      </w:r>
      <w:proofErr w:type="spellStart"/>
      <w:r w:rsidRPr="00274218">
        <w:rPr>
          <w:iCs/>
          <w:szCs w:val="32"/>
        </w:rPr>
        <w:t>Inspect</w:t>
      </w:r>
      <w:proofErr w:type="spellEnd"/>
      <w:r w:rsidRPr="00274218">
        <w:rPr>
          <w:iCs/>
          <w:szCs w:val="32"/>
        </w:rPr>
        <w:t xml:space="preserve">» в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); </w:t>
      </w:r>
    </w:p>
    <w:p w14:paraId="1639064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Специализированные программы: </w:t>
      </w:r>
      <w:proofErr w:type="spellStart"/>
      <w:r>
        <w:rPr>
          <w:iCs/>
          <w:szCs w:val="32"/>
        </w:rPr>
        <w:t>PrusaSliser</w:t>
      </w:r>
      <w:proofErr w:type="spellEnd"/>
      <w:r w:rsidRPr="00274218">
        <w:rPr>
          <w:iCs/>
          <w:szCs w:val="32"/>
        </w:rPr>
        <w:t xml:space="preserve">, </w:t>
      </w:r>
      <w:r>
        <w:rPr>
          <w:iCs/>
          <w:szCs w:val="32"/>
          <w:lang w:val="en-US"/>
        </w:rPr>
        <w:t>Blender</w:t>
      </w:r>
      <w:r w:rsidRPr="00E25D88"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(Windows). </w:t>
      </w:r>
    </w:p>
    <w:p w14:paraId="24B36D1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Цель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получить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«водоне</w:t>
      </w:r>
      <w:r w:rsidRPr="00274218">
        <w:rPr>
          <w:iCs/>
          <w:szCs w:val="32"/>
        </w:rPr>
        <w:t>проницаемую» модель (</w:t>
      </w:r>
      <w:proofErr w:type="spellStart"/>
      <w:r w:rsidRPr="00274218">
        <w:rPr>
          <w:iCs/>
          <w:szCs w:val="32"/>
        </w:rPr>
        <w:t>manifold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mesh</w:t>
      </w:r>
      <w:proofErr w:type="spellEnd"/>
      <w:r w:rsidRPr="00274218">
        <w:rPr>
          <w:iCs/>
          <w:szCs w:val="32"/>
        </w:rPr>
        <w:t>), в которой каждый край принадлежит ровно двум треугольникам, а объём чётко определён.</w:t>
      </w:r>
    </w:p>
    <w:p w14:paraId="126D299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Перед отправкой на печать модель необходимо проверить на наличие геометрических ошибок: </w:t>
      </w:r>
    </w:p>
    <w:p w14:paraId="00E1EAC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  <w:lang w:val="en-US"/>
        </w:rPr>
      </w:pP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Незамкнутые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объёмы</w:t>
      </w:r>
      <w:r w:rsidRPr="00274218">
        <w:rPr>
          <w:iCs/>
          <w:szCs w:val="32"/>
          <w:lang w:val="en-US"/>
        </w:rPr>
        <w:t xml:space="preserve"> (non</w:t>
      </w: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  <w:lang w:val="en-US"/>
        </w:rPr>
        <w:t>manifold edges);</w:t>
      </w:r>
    </w:p>
    <w:p w14:paraId="75F8114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Перевёрнутые нормали (влияют на распознавание «внутри/снаружи»);</w:t>
      </w:r>
    </w:p>
    <w:p w14:paraId="48BCCEB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Пересекающиеся тела; </w:t>
      </w:r>
    </w:p>
    <w:p w14:paraId="0E52AE0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Слишком тонкие стенки (менее минимальной толщины для выбранной технологии). </w:t>
      </w:r>
    </w:p>
    <w:p w14:paraId="14EB05D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Для анализа и ремонта используются </w:t>
      </w:r>
      <w:r>
        <w:rPr>
          <w:iCs/>
          <w:szCs w:val="32"/>
        </w:rPr>
        <w:t>в</w:t>
      </w:r>
      <w:r w:rsidRPr="00274218">
        <w:rPr>
          <w:iCs/>
          <w:szCs w:val="32"/>
        </w:rPr>
        <w:t>строенные инструменты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 (</w:t>
      </w:r>
      <w:proofErr w:type="gramStart"/>
      <w:r w:rsidRPr="00274218">
        <w:rPr>
          <w:iCs/>
          <w:szCs w:val="32"/>
        </w:rPr>
        <w:t>например</w:t>
      </w:r>
      <w:proofErr w:type="gramEnd"/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в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>);</w:t>
      </w:r>
    </w:p>
    <w:p w14:paraId="174B743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Цель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получить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«водонепроницаемую»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модель</w:t>
      </w:r>
      <w:r w:rsidRPr="00274218">
        <w:rPr>
          <w:iCs/>
          <w:szCs w:val="32"/>
        </w:rPr>
        <w:t xml:space="preserve"> (</w:t>
      </w:r>
      <w:proofErr w:type="spellStart"/>
      <w:r w:rsidRPr="00274218">
        <w:rPr>
          <w:iCs/>
          <w:szCs w:val="32"/>
        </w:rPr>
        <w:t>manifold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mesh</w:t>
      </w:r>
      <w:proofErr w:type="spellEnd"/>
      <w:r w:rsidRPr="00274218">
        <w:rPr>
          <w:iCs/>
          <w:szCs w:val="32"/>
        </w:rPr>
        <w:t xml:space="preserve">),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которой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каждый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край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принадлежит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ровно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двум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треугольникам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объём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чётко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определён</w:t>
      </w:r>
      <w:r w:rsidRPr="00274218">
        <w:rPr>
          <w:iCs/>
          <w:szCs w:val="32"/>
        </w:rPr>
        <w:t>.</w:t>
      </w:r>
    </w:p>
    <w:p w14:paraId="44B5AEB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Импорт в </w:t>
      </w:r>
      <w:proofErr w:type="spellStart"/>
      <w:r w:rsidRPr="00274218">
        <w:rPr>
          <w:iCs/>
          <w:szCs w:val="32"/>
        </w:rPr>
        <w:t>слайсер</w:t>
      </w:r>
      <w:proofErr w:type="spellEnd"/>
      <w:r w:rsidRPr="00274218">
        <w:rPr>
          <w:iCs/>
          <w:szCs w:val="32"/>
        </w:rPr>
        <w:t xml:space="preserve"> и настройка параметров печати </w:t>
      </w:r>
      <w:proofErr w:type="spellStart"/>
      <w:r w:rsidRPr="00274218">
        <w:rPr>
          <w:iCs/>
          <w:szCs w:val="32"/>
        </w:rPr>
        <w:t>Слайсер</w:t>
      </w:r>
      <w:proofErr w:type="spellEnd"/>
      <w:r w:rsidRPr="00274218">
        <w:rPr>
          <w:iCs/>
          <w:szCs w:val="32"/>
        </w:rPr>
        <w:t xml:space="preserve"> (</w:t>
      </w:r>
      <w:proofErr w:type="spellStart"/>
      <w:r w:rsidRPr="00274218">
        <w:rPr>
          <w:iCs/>
          <w:szCs w:val="32"/>
        </w:rPr>
        <w:t>slicer</w:t>
      </w:r>
      <w:proofErr w:type="spellEnd"/>
      <w:r w:rsidRPr="00274218">
        <w:rPr>
          <w:iCs/>
          <w:szCs w:val="32"/>
        </w:rPr>
        <w:t xml:space="preserve">)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программное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обеспечение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преобразующее</w:t>
      </w:r>
      <w:r w:rsidRPr="00274218">
        <w:rPr>
          <w:iCs/>
          <w:szCs w:val="32"/>
        </w:rPr>
        <w:t xml:space="preserve">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модель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последовательность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команд</w:t>
      </w:r>
      <w:r w:rsidRPr="00274218">
        <w:rPr>
          <w:iCs/>
          <w:szCs w:val="32"/>
        </w:rPr>
        <w:t xml:space="preserve"> (G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code</w:t>
      </w:r>
      <w:proofErr w:type="spellEnd"/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принтера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Популярные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rFonts w:cs="GOST type A"/>
          <w:iCs/>
          <w:szCs w:val="32"/>
        </w:rPr>
        <w:t>слайсеры</w:t>
      </w:r>
      <w:proofErr w:type="spellEnd"/>
      <w:r w:rsidRPr="00274218">
        <w:rPr>
          <w:iCs/>
          <w:szCs w:val="32"/>
        </w:rPr>
        <w:t>:</w:t>
      </w:r>
      <w:r w:rsidRPr="00E33492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PrusaSlicer</w:t>
      </w:r>
      <w:proofErr w:type="spellEnd"/>
      <w:r w:rsidRPr="00274218">
        <w:rPr>
          <w:iCs/>
          <w:szCs w:val="32"/>
        </w:rPr>
        <w:t xml:space="preserve">, </w:t>
      </w:r>
      <w:proofErr w:type="spellStart"/>
      <w:r>
        <w:rPr>
          <w:iCs/>
          <w:szCs w:val="32"/>
        </w:rPr>
        <w:t>OrcaSlice</w:t>
      </w:r>
      <w:proofErr w:type="spellEnd"/>
      <w:r>
        <w:rPr>
          <w:iCs/>
          <w:szCs w:val="32"/>
          <w:lang w:val="en-US"/>
        </w:rPr>
        <w:t>r</w:t>
      </w:r>
      <w:r>
        <w:rPr>
          <w:iCs/>
          <w:szCs w:val="32"/>
        </w:rPr>
        <w:t xml:space="preserve">. </w:t>
      </w:r>
    </w:p>
    <w:p w14:paraId="08FD0C7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proofErr w:type="spellStart"/>
      <w:r w:rsidRPr="00274218">
        <w:rPr>
          <w:iCs/>
          <w:szCs w:val="32"/>
        </w:rPr>
        <w:t>Слайсер</w:t>
      </w:r>
      <w:proofErr w:type="spellEnd"/>
      <w:r w:rsidRPr="00274218">
        <w:rPr>
          <w:iCs/>
          <w:szCs w:val="32"/>
        </w:rPr>
        <w:t xml:space="preserve"> также визуализирует траекторию печати, что позволяет заранее выявить потенциальные проблемы.</w:t>
      </w:r>
    </w:p>
    <w:p w14:paraId="6ED4AEA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Генерация и передача G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code</w:t>
      </w:r>
      <w:proofErr w:type="spellEnd"/>
    </w:p>
    <w:p w14:paraId="703C88E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После настройки всех параметров </w:t>
      </w:r>
      <w:proofErr w:type="spellStart"/>
      <w:r w:rsidRPr="00274218">
        <w:rPr>
          <w:iCs/>
          <w:szCs w:val="32"/>
        </w:rPr>
        <w:t>слайсер</w:t>
      </w:r>
      <w:proofErr w:type="spellEnd"/>
      <w:r w:rsidRPr="00274218">
        <w:rPr>
          <w:iCs/>
          <w:szCs w:val="32"/>
        </w:rPr>
        <w:t xml:space="preserve"> генерирует G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code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текстовый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файл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управляющими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командами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принтера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движение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нагрев</w:t>
      </w:r>
      <w:r w:rsidRPr="00274218">
        <w:rPr>
          <w:iCs/>
          <w:szCs w:val="32"/>
        </w:rPr>
        <w:t>, охлаждение и т.д.). Файл сохраняется на SD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карту или отправляется по USB/</w:t>
      </w:r>
      <w:proofErr w:type="spellStart"/>
      <w:r w:rsidRPr="00274218">
        <w:rPr>
          <w:iCs/>
          <w:szCs w:val="32"/>
        </w:rPr>
        <w:t>Wi</w:t>
      </w:r>
      <w:proofErr w:type="spellEnd"/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Fi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принтер.</w:t>
      </w:r>
    </w:p>
    <w:p w14:paraId="5D5C7F6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Предпечатная проверка </w:t>
      </w:r>
    </w:p>
    <w:p w14:paraId="40904D8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Перед запуском печати рекомендуется: </w:t>
      </w:r>
    </w:p>
    <w:p w14:paraId="7AFB66A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Убедиться в чистоте и ровности рабочей платформы; </w:t>
      </w:r>
    </w:p>
    <w:p w14:paraId="199EAF8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Проверить натяжение ремней и калибровку экструдера; </w:t>
      </w:r>
    </w:p>
    <w:p w14:paraId="77C075D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Выполнить «прогрев» сопла и стола; </w:t>
      </w:r>
    </w:p>
    <w:p w14:paraId="2D75312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Провести тест на адгезию (например, печать </w:t>
      </w:r>
      <w:proofErr w:type="spellStart"/>
      <w:r w:rsidRPr="00274218">
        <w:rPr>
          <w:iCs/>
          <w:szCs w:val="32"/>
        </w:rPr>
        <w:t>skirt</w:t>
      </w:r>
      <w:proofErr w:type="spellEnd"/>
      <w:r w:rsidRPr="00274218">
        <w:rPr>
          <w:iCs/>
          <w:szCs w:val="32"/>
        </w:rPr>
        <w:t>).</w:t>
      </w:r>
    </w:p>
    <w:p w14:paraId="03EBE88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Таким образом, подготовка модели к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компле</w:t>
      </w:r>
      <w:r w:rsidRPr="00274218">
        <w:rPr>
          <w:iCs/>
          <w:szCs w:val="32"/>
        </w:rPr>
        <w:t>ксный процесс, требующий как инженерного мышления, так и понимания технологических ограничений оборудования. Грамотное выполнение всех этапов позволяет минимизировать риски брака, сократить расход материала и получить изделие, соответствующее заданным требованиям по точности, прочности и внешнему виду.</w:t>
      </w:r>
    </w:p>
    <w:p w14:paraId="0C438B5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>Вывод: Рассмотренные принципы работы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печати, типы принтеров и этапы подготовки модели подтверждают, что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технология является оптимальным выбором для учебных и </w:t>
      </w:r>
      <w:proofErr w:type="spellStart"/>
      <w:r w:rsidRPr="00274218">
        <w:rPr>
          <w:iCs/>
          <w:szCs w:val="32"/>
        </w:rPr>
        <w:t>прототипных</w:t>
      </w:r>
      <w:proofErr w:type="spellEnd"/>
      <w:r w:rsidRPr="00274218">
        <w:rPr>
          <w:iCs/>
          <w:szCs w:val="32"/>
        </w:rPr>
        <w:t xml:space="preserve"> задач благодаря своей доступности, простоте и достаточной функциональности.</w:t>
      </w:r>
    </w:p>
    <w:p w14:paraId="16442580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F5F6422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199154E1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7771FE1F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6B2EE8EA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01AA4A61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7CF417F8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B486FCB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64F596EF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CAC4702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82CFF0E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1418212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927B90B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3F29FEE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DEE4B7F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9D31F67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3688B35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1CB15376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59DB9C39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5905260D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591976A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2D6A9D6B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6E25D887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04DD64AA" w14:textId="77777777" w:rsidR="007D0324" w:rsidRDefault="007D0324" w:rsidP="00D22E36">
      <w:pPr>
        <w:spacing w:line="360" w:lineRule="auto"/>
        <w:jc w:val="center"/>
        <w:rPr>
          <w:iCs/>
          <w:szCs w:val="32"/>
        </w:rPr>
      </w:pPr>
    </w:p>
    <w:p w14:paraId="022D1947" w14:textId="77777777" w:rsidR="007D0324" w:rsidRDefault="007D0324" w:rsidP="00D22E36">
      <w:pPr>
        <w:spacing w:line="360" w:lineRule="auto"/>
        <w:jc w:val="center"/>
        <w:rPr>
          <w:iCs/>
          <w:szCs w:val="32"/>
        </w:rPr>
      </w:pPr>
    </w:p>
    <w:p w14:paraId="1FC891FE" w14:textId="3C6B79D1" w:rsidR="00D22E36" w:rsidRDefault="00D22E36" w:rsidP="00D22E36">
      <w:pPr>
        <w:spacing w:line="360" w:lineRule="auto"/>
        <w:jc w:val="center"/>
        <w:rPr>
          <w:iCs/>
          <w:szCs w:val="32"/>
        </w:rPr>
      </w:pPr>
      <w:r>
        <w:rPr>
          <w:iCs/>
          <w:szCs w:val="32"/>
        </w:rPr>
        <w:lastRenderedPageBreak/>
        <w:t xml:space="preserve">2 </w:t>
      </w:r>
      <w:r w:rsidRPr="00274218">
        <w:rPr>
          <w:iCs/>
          <w:szCs w:val="32"/>
        </w:rPr>
        <w:t>РАЗРАБОТКА ЦИФРОВОЙ МОДЕЛИ ДЕТАЛИ</w:t>
      </w:r>
    </w:p>
    <w:p w14:paraId="6C956DC0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BA04C9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2.1.</w:t>
      </w:r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 Выбор программного обеспечения</w:t>
      </w:r>
    </w:p>
    <w:p w14:paraId="0FA7482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Для успешной реализации проекта по разработке и оптимизации цифровой модели под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печать необходимо использовать специализированное программное обеспечение (ПО), охватывающее все этапы: от концептуального проектирования до генерации управляющих команд для принтера. Выбор ПО обусловлен следующими критериями: </w:t>
      </w:r>
    </w:p>
    <w:p w14:paraId="1F87A6F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Функциональность (наличие инструментов параметрического моделирования, симуляции, оптимизации); </w:t>
      </w:r>
    </w:p>
    <w:p w14:paraId="321DC87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Совместимость с форматами обмена данными (STL, STEP, 3MF и др.);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Интеграция с популярными </w:t>
      </w:r>
      <w:proofErr w:type="spellStart"/>
      <w:r w:rsidRPr="00274218">
        <w:rPr>
          <w:iCs/>
          <w:szCs w:val="32"/>
        </w:rPr>
        <w:t>слайсерами</w:t>
      </w:r>
      <w:proofErr w:type="spellEnd"/>
      <w:r w:rsidRPr="00274218">
        <w:rPr>
          <w:iCs/>
          <w:szCs w:val="32"/>
        </w:rPr>
        <w:t xml:space="preserve"> 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принтерами; </w:t>
      </w:r>
    </w:p>
    <w:p w14:paraId="3BA082E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Доступность (лицензирование, стоимость, наличие учебных версий);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Удобство интерфейса и наличие обучающих материалов. </w:t>
      </w:r>
    </w:p>
    <w:p w14:paraId="17CAB38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На основе этих критериев для выполнения курсовой работы было выбрано следующее программное обеспечение.</w:t>
      </w:r>
    </w:p>
    <w:p w14:paraId="56572E0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моделирования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инженерного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анализа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Обоснование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выбора</w:t>
      </w:r>
      <w:r w:rsidRPr="00274218">
        <w:rPr>
          <w:iCs/>
          <w:szCs w:val="32"/>
        </w:rPr>
        <w:t xml:space="preserve">: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облачная</w:t>
      </w:r>
      <w:r w:rsidRPr="00274218">
        <w:rPr>
          <w:iCs/>
          <w:szCs w:val="32"/>
        </w:rPr>
        <w:t xml:space="preserve"> CAD/CAM/CAE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платформа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объе</w:t>
      </w:r>
      <w:r w:rsidRPr="00274218">
        <w:rPr>
          <w:iCs/>
          <w:szCs w:val="32"/>
        </w:rPr>
        <w:t xml:space="preserve">диняющая инструменты для: </w:t>
      </w:r>
    </w:p>
    <w:p w14:paraId="698E459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параметрического и прямого моделирования; </w:t>
      </w:r>
    </w:p>
    <w:p w14:paraId="120FC94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топологической и генеративной оптимизации; </w:t>
      </w:r>
    </w:p>
    <w:p w14:paraId="02A8ACF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статического и теплового анализа; </w:t>
      </w:r>
    </w:p>
    <w:p w14:paraId="1BFF435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подготовки к ЧПУ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обработке 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печати. </w:t>
      </w:r>
    </w:p>
    <w:p w14:paraId="2AC807E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Преимущества: </w:t>
      </w:r>
    </w:p>
    <w:p w14:paraId="56E3ED7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Бесплатная лицензия для студентов и преподавателей (в рамках Autodesk Education); </w:t>
      </w:r>
    </w:p>
    <w:p w14:paraId="011A42E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Поддержка импорта/экспорта в форматах STEP, STL, OBJ, 3MF; </w:t>
      </w:r>
    </w:p>
    <w:p w14:paraId="6005DFCE" w14:textId="172F5DCF" w:rsidR="00D22E36" w:rsidRDefault="00D22E36" w:rsidP="007D0324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lastRenderedPageBreak/>
        <w:t>—</w:t>
      </w:r>
      <w:r w:rsidRPr="00274218">
        <w:rPr>
          <w:iCs/>
          <w:szCs w:val="32"/>
        </w:rPr>
        <w:t xml:space="preserve"> Встроенный модуль </w:t>
      </w:r>
      <w:proofErr w:type="spellStart"/>
      <w:r w:rsidRPr="00274218">
        <w:rPr>
          <w:iCs/>
          <w:szCs w:val="32"/>
        </w:rPr>
        <w:t>Generative</w:t>
      </w:r>
      <w:proofErr w:type="spellEnd"/>
      <w:r w:rsidRPr="00274218">
        <w:rPr>
          <w:iCs/>
          <w:szCs w:val="32"/>
        </w:rPr>
        <w:t xml:space="preserve"> Design позволяет минимизировать массу </w:t>
      </w:r>
    </w:p>
    <w:p w14:paraId="5C67BBC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детали при сохранении прочности; </w:t>
      </w:r>
    </w:p>
    <w:p w14:paraId="129A8D6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Возможность провести статический анализ для оценки напряжений и деформаций под нагрузкой; </w:t>
      </w:r>
    </w:p>
    <w:p w14:paraId="4E2F0A9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Интуитивно понятный интерфейс с обширной базой обучающих видео и документации. </w:t>
      </w:r>
    </w:p>
    <w:p w14:paraId="7DB65E2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Использование в работе: </w:t>
      </w:r>
    </w:p>
    <w:p w14:paraId="5847F94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была создана параметрическая модель крепёжной скобы с последующим анализом на прочность и топологической оптимизацией. Это позволило снизить массу изделия на 32% без потери функциональности.</w:t>
      </w:r>
    </w:p>
    <w:p w14:paraId="5C340312" w14:textId="77777777" w:rsidR="00D22E36" w:rsidRPr="007C711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proofErr w:type="spellStart"/>
      <w:r>
        <w:rPr>
          <w:iCs/>
          <w:szCs w:val="32"/>
        </w:rPr>
        <w:t>OrcaSlicer</w:t>
      </w:r>
      <w:proofErr w:type="spellEnd"/>
      <w:r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подготовки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(</w:t>
      </w:r>
      <w:proofErr w:type="spellStart"/>
      <w:r w:rsidRPr="00274218">
        <w:rPr>
          <w:rFonts w:cs="GOST type A"/>
          <w:iCs/>
          <w:szCs w:val="32"/>
        </w:rPr>
        <w:t>слайсинг</w:t>
      </w:r>
      <w:proofErr w:type="spellEnd"/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Обоснование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выбора</w:t>
      </w:r>
      <w:r w:rsidRPr="00274218">
        <w:rPr>
          <w:iCs/>
          <w:szCs w:val="32"/>
        </w:rPr>
        <w:t xml:space="preserve">: </w:t>
      </w:r>
      <w:proofErr w:type="spellStart"/>
      <w:r>
        <w:rPr>
          <w:iCs/>
          <w:szCs w:val="32"/>
        </w:rPr>
        <w:t>OrcaSlicer</w:t>
      </w:r>
      <w:proofErr w:type="spellEnd"/>
      <w:r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один</w:t>
      </w:r>
      <w:r w:rsidRPr="00274218">
        <w:rPr>
          <w:iCs/>
          <w:szCs w:val="32"/>
        </w:rPr>
        <w:t xml:space="preserve"> из самых популярных бесплатных </w:t>
      </w:r>
      <w:proofErr w:type="spellStart"/>
      <w:r w:rsidRPr="00274218">
        <w:rPr>
          <w:iCs/>
          <w:szCs w:val="32"/>
        </w:rPr>
        <w:t>слайсеров</w:t>
      </w:r>
      <w:proofErr w:type="spellEnd"/>
      <w:r w:rsidRPr="00274218">
        <w:rPr>
          <w:iCs/>
          <w:szCs w:val="32"/>
        </w:rPr>
        <w:t xml:space="preserve"> с открытым исходным кодом. Он поддерживает широкий спектр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принтеров (включая </w:t>
      </w:r>
      <w:proofErr w:type="spellStart"/>
      <w:r w:rsidRPr="00274218">
        <w:rPr>
          <w:iCs/>
          <w:szCs w:val="32"/>
        </w:rPr>
        <w:t>Creality</w:t>
      </w:r>
      <w:proofErr w:type="spellEnd"/>
      <w:r w:rsidRPr="00274218">
        <w:rPr>
          <w:iCs/>
          <w:szCs w:val="32"/>
        </w:rPr>
        <w:t xml:space="preserve">, </w:t>
      </w:r>
      <w:proofErr w:type="spellStart"/>
      <w:r w:rsidRPr="00274218">
        <w:rPr>
          <w:iCs/>
          <w:szCs w:val="32"/>
        </w:rPr>
        <w:t>Prusa</w:t>
      </w:r>
      <w:proofErr w:type="spellEnd"/>
      <w:r w:rsidRPr="00274218">
        <w:rPr>
          <w:iCs/>
          <w:szCs w:val="32"/>
        </w:rPr>
        <w:t xml:space="preserve">, и др.) и предлагает гибкие настройки печати. Преимущества: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Полностью бесплатен и регулярно обновляется;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Простой интерфейс с возможностью переключения между «базовыми» и «расширенными» настройками;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Поддержка профилей принтеров и материалов «из коробки»;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Визуализация траектории печати в реальном времени;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Экспорт в формат G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code</w:t>
      </w:r>
      <w:proofErr w:type="spellEnd"/>
      <w:r w:rsidRPr="00274218">
        <w:rPr>
          <w:iCs/>
          <w:szCs w:val="32"/>
        </w:rPr>
        <w:t>, совместимый с большинством контроллеров (</w:t>
      </w:r>
      <w:proofErr w:type="spellStart"/>
      <w:r w:rsidRPr="00274218">
        <w:rPr>
          <w:iCs/>
          <w:szCs w:val="32"/>
        </w:rPr>
        <w:t>Marlin</w:t>
      </w:r>
      <w:proofErr w:type="spellEnd"/>
      <w:r w:rsidRPr="00274218">
        <w:rPr>
          <w:iCs/>
          <w:szCs w:val="32"/>
        </w:rPr>
        <w:t xml:space="preserve">, </w:t>
      </w:r>
      <w:proofErr w:type="spellStart"/>
      <w:r w:rsidRPr="00274218">
        <w:rPr>
          <w:iCs/>
          <w:szCs w:val="32"/>
        </w:rPr>
        <w:t>Klipper</w:t>
      </w:r>
      <w:proofErr w:type="spellEnd"/>
      <w:r w:rsidRPr="00274218">
        <w:rPr>
          <w:iCs/>
          <w:szCs w:val="32"/>
        </w:rPr>
        <w:t xml:space="preserve"> и др.). Использование в работе: Модель, экспортированная из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в формате STL, была импортирована в </w:t>
      </w:r>
      <w:proofErr w:type="spellStart"/>
      <w:r w:rsidRPr="00274218">
        <w:rPr>
          <w:iCs/>
          <w:szCs w:val="32"/>
        </w:rPr>
        <w:t>Cura</w:t>
      </w:r>
      <w:proofErr w:type="spellEnd"/>
      <w:r w:rsidRPr="00274218">
        <w:rPr>
          <w:iCs/>
          <w:szCs w:val="32"/>
        </w:rPr>
        <w:t xml:space="preserve">. Были заданы параметры: толщина слоя 0,2 мм, заполнение 20%, температура сопла 210°C (для PLA), добавлен </w:t>
      </w:r>
      <w:proofErr w:type="spellStart"/>
      <w:r w:rsidRPr="00274218">
        <w:rPr>
          <w:iCs/>
          <w:szCs w:val="32"/>
        </w:rPr>
        <w:t>brim</w:t>
      </w:r>
      <w:proofErr w:type="spellEnd"/>
      <w:r w:rsidRPr="00274218">
        <w:rPr>
          <w:iCs/>
          <w:szCs w:val="32"/>
        </w:rPr>
        <w:t xml:space="preserve"> для улучшения адгезии. Сгенерированный G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code</w:t>
      </w:r>
      <w:proofErr w:type="spellEnd"/>
      <w:r w:rsidRPr="00274218">
        <w:rPr>
          <w:iCs/>
          <w:szCs w:val="32"/>
        </w:rPr>
        <w:t xml:space="preserve"> был отправлен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 </w:t>
      </w:r>
      <w:proofErr w:type="spellStart"/>
      <w:r w:rsidRPr="00274218">
        <w:rPr>
          <w:iCs/>
          <w:szCs w:val="32"/>
        </w:rPr>
        <w:t>Creality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Ender</w:t>
      </w:r>
      <w:proofErr w:type="spellEnd"/>
      <w:r w:rsidRPr="00274218">
        <w:rPr>
          <w:iCs/>
          <w:szCs w:val="32"/>
        </w:rPr>
        <w:t xml:space="preserve"> </w:t>
      </w:r>
      <w:r>
        <w:rPr>
          <w:iCs/>
          <w:szCs w:val="32"/>
        </w:rPr>
        <w:t>3</w:t>
      </w:r>
      <w:r>
        <w:rPr>
          <w:iCs/>
          <w:szCs w:val="32"/>
          <w:lang w:val="en-US"/>
        </w:rPr>
        <w:t>V</w:t>
      </w:r>
      <w:r w:rsidRPr="007C7116"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</w:p>
    <w:p w14:paraId="5266AC4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2.2. Проектирование детали в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системе</w:t>
      </w:r>
    </w:p>
    <w:p w14:paraId="47ECA28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В качестве объекта разработки была выбрана универсальная крепёжная скоба, предназначенная для надёжной фиксации полимерных труб (например, ПНД или ПВХ диаметром 10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16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либо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пучков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электрических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кабелей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несущих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lastRenderedPageBreak/>
        <w:t>поверхностях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стенах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корпусах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оборудования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монтажных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рейках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</w:t>
      </w:r>
      <w:r w:rsidRPr="00274218">
        <w:rPr>
          <w:iCs/>
          <w:szCs w:val="32"/>
        </w:rPr>
        <w:t>.</w:t>
      </w:r>
      <w:r w:rsidRPr="00274218">
        <w:rPr>
          <w:rFonts w:cs="GOST type A"/>
          <w:iCs/>
          <w:szCs w:val="32"/>
        </w:rPr>
        <w:t>п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Выбор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именно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типа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обусловлен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её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практической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востребованностью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относительной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ге</w:t>
      </w:r>
      <w:r w:rsidRPr="00274218">
        <w:rPr>
          <w:iCs/>
          <w:szCs w:val="32"/>
        </w:rPr>
        <w:t xml:space="preserve">ометрической простотой и возможностью продемонстрировать ключевые принципы проектирования под аддитивные технологии: баланс между функциональностью, прочностью и технологичностью изготовления. </w:t>
      </w:r>
    </w:p>
    <w:p w14:paraId="5C23AA0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Конструктивно скоба представляет собой </w:t>
      </w:r>
      <w:r>
        <w:rPr>
          <w:iCs/>
          <w:szCs w:val="32"/>
        </w:rPr>
        <w:t xml:space="preserve">кругообразную </w:t>
      </w:r>
      <w:r w:rsidRPr="00274218">
        <w:rPr>
          <w:iCs/>
          <w:szCs w:val="32"/>
        </w:rPr>
        <w:t xml:space="preserve">арку с двумя монтажными «ушками», снабжёнными сквозными отверстиями под крепёж (саморезы или дюбели). Основные функциональные требования к изделию включают: </w:t>
      </w:r>
    </w:p>
    <w:p w14:paraId="5F3E7C9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Способность выдерживать механические нагрузки: в процессе эксплуатации деталь подвергается статическим (вес трубы/кабеля) и динамическим (вибрация, тепловое расширение, случайные удары) воздействиям. Поэтому при проектировании учитывался запас прочности, обеспечивающий устойчивость к деформации и разрушению при нагрузках до 50 Н (эквивалентно ~5 кг). </w:t>
      </w:r>
    </w:p>
    <w:p w14:paraId="7B3FD4C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Надёжная фиксация без повреждения содержимого: внутренний радиус арки подобран с учётом диаметра типовых труб и кабелей, а также допуска на их свободную установку и демонтаж. При этом обеспечивается плотное прилегание без чрезмерного обжатия, что особенно важно для хрупких или изолированных элементов. </w:t>
      </w:r>
    </w:p>
    <w:p w14:paraId="5AD38BA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Удобство монтажа: конструкция предусматривает возможность установки одной рукой, без специального инструмента, за счёт упругой деформации арки при вставке трубы. </w:t>
      </w:r>
    </w:p>
    <w:p w14:paraId="00A21F2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Это требует оптимального подбора толщины стенок и геометрии изгиба. При создании цифровой модели особое внимание уделялось технологическим ограничениям метода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 и свойствам используемого материала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PLA. </w:t>
      </w:r>
      <w:r w:rsidRPr="00274218">
        <w:rPr>
          <w:rFonts w:cs="GOST type A"/>
          <w:iCs/>
          <w:szCs w:val="32"/>
        </w:rPr>
        <w:t>Учитывая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его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хрупкость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сравнению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ABS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PETG, </w:t>
      </w:r>
      <w:r w:rsidRPr="00274218">
        <w:rPr>
          <w:rFonts w:cs="GOST type A"/>
          <w:iCs/>
          <w:szCs w:val="32"/>
        </w:rPr>
        <w:t>были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внедрены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следующ</w:t>
      </w:r>
      <w:r w:rsidRPr="00274218">
        <w:rPr>
          <w:iCs/>
          <w:szCs w:val="32"/>
        </w:rPr>
        <w:t xml:space="preserve">ие инженерные решения: </w:t>
      </w:r>
    </w:p>
    <w:p w14:paraId="6692C51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Минимальная толщина стенки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1,2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Данное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значение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выбрано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основе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анализа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возможностей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типового</w:t>
      </w:r>
      <w:r w:rsidRPr="00274218">
        <w:rPr>
          <w:iCs/>
          <w:szCs w:val="32"/>
        </w:rPr>
        <w:t xml:space="preserve">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принтера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сопло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Ø</w:t>
      </w:r>
      <w:r w:rsidRPr="00274218">
        <w:rPr>
          <w:iCs/>
          <w:szCs w:val="32"/>
        </w:rPr>
        <w:t xml:space="preserve"> 0,4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). </w:t>
      </w:r>
      <w:r w:rsidRPr="00274218">
        <w:rPr>
          <w:rFonts w:cs="GOST type A"/>
          <w:iCs/>
          <w:szCs w:val="32"/>
        </w:rPr>
        <w:t>Толщина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1,2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контурным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проходам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экструдера</w:t>
      </w:r>
      <w:r w:rsidRPr="00274218">
        <w:rPr>
          <w:iCs/>
          <w:szCs w:val="32"/>
        </w:rPr>
        <w:t xml:space="preserve"> (3 </w:t>
      </w:r>
      <w:r w:rsidRPr="00274218">
        <w:rPr>
          <w:rFonts w:cs="GOST type A"/>
          <w:iCs/>
          <w:szCs w:val="32"/>
        </w:rPr>
        <w:t>×</w:t>
      </w:r>
      <w:r w:rsidRPr="00274218">
        <w:rPr>
          <w:iCs/>
          <w:szCs w:val="32"/>
        </w:rPr>
        <w:t xml:space="preserve"> 0,4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гарантирует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сп</w:t>
      </w:r>
      <w:r w:rsidRPr="00274218">
        <w:rPr>
          <w:iCs/>
          <w:szCs w:val="32"/>
        </w:rPr>
        <w:t xml:space="preserve">лошную, прочную стенку без риска разрыва нити или образования пор. При этом сохраняется разумный компромисс между прочностью и экономией материала. </w:t>
      </w:r>
    </w:p>
    <w:p w14:paraId="279F984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Скругления радиусом R = 2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3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зонах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концентрации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напряжений</w:t>
      </w:r>
      <w:r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Особенно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углах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перехода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монта</w:t>
      </w:r>
      <w:r w:rsidRPr="00274218">
        <w:rPr>
          <w:iCs/>
          <w:szCs w:val="32"/>
        </w:rPr>
        <w:t>жным лапкам и вокруг отверстий под крепёж. Скругления снижают пиковую концентрацию напряжений при изгибе, что критически важно для хрупких термопластов вроде PLA. Согласно данным конечно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элементного анализа (проведённого в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>), применение радиусов позволило снизить максимальные напряжения в опасных сечениях на 22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28%. </w:t>
      </w:r>
    </w:p>
    <w:p w14:paraId="30A11B4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Симметричная форма относительно вертикальной плоскости Симметрия не только упрощает сборку и монтаж (деталь не имеет «правильной» или «неправильной» ориентации), но и значительно облегчает процесс печати: </w:t>
      </w:r>
    </w:p>
    <w:p w14:paraId="2FA063F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минимизируется риск коробления за счёт равномерного распределения термических напряжений; </w:t>
      </w:r>
    </w:p>
    <w:p w14:paraId="3726AC4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исключается необходимость в поддерживающих структурах, так как все нависающие элементы имеют угол наклона менее 45°; </w:t>
      </w:r>
    </w:p>
    <w:p w14:paraId="61ACF610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обеспечивается стабильная адгезия к платформе по всей площади основания. Таким образом, разработанная модель крепёжной скобы представляет собой результат синтеза функциональных требований, инженерного расчёта и технологических ограничений аддитивного производства. Её конструкция демонстрирует ключевые принципы «дизайна для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печати» (Design </w:t>
      </w:r>
      <w:proofErr w:type="spellStart"/>
      <w:r w:rsidRPr="00274218">
        <w:rPr>
          <w:iCs/>
          <w:szCs w:val="32"/>
        </w:rPr>
        <w:t>for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Additive</w:t>
      </w:r>
      <w:proofErr w:type="spellEnd"/>
      <w:r w:rsidRPr="00274218">
        <w:rPr>
          <w:iCs/>
          <w:szCs w:val="32"/>
        </w:rPr>
        <w:t xml:space="preserve"> Manufacturing, </w:t>
      </w:r>
      <w:proofErr w:type="spellStart"/>
      <w:r w:rsidRPr="00274218">
        <w:rPr>
          <w:iCs/>
          <w:szCs w:val="32"/>
        </w:rPr>
        <w:t>DfAM</w:t>
      </w:r>
      <w:proofErr w:type="spellEnd"/>
      <w:r w:rsidRPr="00274218">
        <w:rPr>
          <w:iCs/>
          <w:szCs w:val="32"/>
        </w:rPr>
        <w:t xml:space="preserve">): минимизация массы при сохранении прочности, отказ от избыточной сложности и ориентация на реальные возможности оборудования и </w:t>
      </w:r>
    </w:p>
    <w:p w14:paraId="4368B9D3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материалов.</w:t>
      </w:r>
    </w:p>
    <w:p w14:paraId="23ADB0B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>2.3. Анализ геометрии и функциональных требований</w:t>
      </w:r>
    </w:p>
    <w:p w14:paraId="596126E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Анализ геометрии и функциональных требований</w:t>
      </w:r>
      <w:r>
        <w:rPr>
          <w:iCs/>
          <w:szCs w:val="32"/>
        </w:rPr>
        <w:t>.</w:t>
      </w:r>
      <w:r w:rsidRPr="00274218">
        <w:rPr>
          <w:iCs/>
          <w:szCs w:val="32"/>
        </w:rPr>
        <w:t xml:space="preserve"> На этапе проектирования </w:t>
      </w:r>
    </w:p>
    <w:p w14:paraId="7F1D9419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крепёжной скобы особое внимание было уделено не только её внешней форме, но и соответствию функциональным и эксплуатационным требованиям. Деталь </w:t>
      </w:r>
    </w:p>
    <w:p w14:paraId="2CC787C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предназначена для фиксации труб или кабельных трасс в условиях возможных механических воздействий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вибрации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статической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нагрузки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собственного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веса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внешних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сил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также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многократных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циклов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монтажа</w:t>
      </w:r>
      <w:r w:rsidRPr="00274218">
        <w:rPr>
          <w:iCs/>
          <w:szCs w:val="32"/>
        </w:rPr>
        <w:t>/</w:t>
      </w:r>
      <w:r w:rsidRPr="00274218">
        <w:rPr>
          <w:rFonts w:cs="GOST type A"/>
          <w:iCs/>
          <w:szCs w:val="32"/>
        </w:rPr>
        <w:t>демонтажа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связи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этим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была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проведена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компл</w:t>
      </w:r>
      <w:r w:rsidRPr="00274218">
        <w:rPr>
          <w:iCs/>
          <w:szCs w:val="32"/>
        </w:rPr>
        <w:t>ексная оценка конструкции, включающая геометрический анализ и инженерное моделирование напряжённо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деформированного состояния. В первую очередь была сформулирована техническая спецификация требований: </w:t>
      </w:r>
    </w:p>
    <w:p w14:paraId="7DB0D18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максимальная эксплуатационная нагрузка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50 </w:t>
      </w:r>
      <w:r w:rsidRPr="00274218">
        <w:rPr>
          <w:rFonts w:cs="GOST type A"/>
          <w:iCs/>
          <w:szCs w:val="32"/>
        </w:rPr>
        <w:t>Н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эквива</w:t>
      </w:r>
      <w:r w:rsidRPr="00274218">
        <w:rPr>
          <w:iCs/>
          <w:szCs w:val="32"/>
        </w:rPr>
        <w:t xml:space="preserve">лентно подвесу массой ~5 кг); </w:t>
      </w:r>
    </w:p>
    <w:p w14:paraId="0362378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материал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PLA (</w:t>
      </w:r>
      <w:r w:rsidRPr="00274218">
        <w:rPr>
          <w:rFonts w:cs="GOST type A"/>
          <w:iCs/>
          <w:szCs w:val="32"/>
        </w:rPr>
        <w:t>предел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прочности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растяжении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50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60 </w:t>
      </w:r>
      <w:r w:rsidRPr="00274218">
        <w:rPr>
          <w:rFonts w:cs="GOST type A"/>
          <w:iCs/>
          <w:szCs w:val="32"/>
        </w:rPr>
        <w:t>МПа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модуль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упругости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3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4 </w:t>
      </w:r>
      <w:r w:rsidRPr="00274218">
        <w:rPr>
          <w:rFonts w:cs="GOST type A"/>
          <w:iCs/>
          <w:szCs w:val="32"/>
        </w:rPr>
        <w:t>ГПа</w:t>
      </w:r>
      <w:r w:rsidRPr="00274218">
        <w:rPr>
          <w:iCs/>
          <w:szCs w:val="32"/>
        </w:rPr>
        <w:t xml:space="preserve">); </w:t>
      </w:r>
    </w:p>
    <w:p w14:paraId="69F80A3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минимальный срок службы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менее</w:t>
      </w:r>
      <w:r w:rsidRPr="00274218">
        <w:rPr>
          <w:iCs/>
          <w:szCs w:val="32"/>
        </w:rPr>
        <w:t xml:space="preserve"> 10 000 </w:t>
      </w:r>
      <w:r w:rsidRPr="00274218">
        <w:rPr>
          <w:rFonts w:cs="GOST type A"/>
          <w:iCs/>
          <w:szCs w:val="32"/>
        </w:rPr>
        <w:t>циклов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видимых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повреждений</w:t>
      </w:r>
      <w:r w:rsidRPr="00274218">
        <w:rPr>
          <w:iCs/>
          <w:szCs w:val="32"/>
        </w:rPr>
        <w:t xml:space="preserve">; </w:t>
      </w:r>
    </w:p>
    <w:p w14:paraId="6BAD666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сохранение геометрии при температурах до +40</w:t>
      </w:r>
      <w:r w:rsidRPr="00274218">
        <w:rPr>
          <w:rFonts w:ascii="Arial" w:hAnsi="Arial" w:cs="Arial"/>
          <w:iCs/>
          <w:szCs w:val="32"/>
        </w:rPr>
        <w:t> 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C.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проверки соответствия этих требований в среде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был выполнен статический структурный анализ (</w:t>
      </w:r>
      <w:proofErr w:type="spellStart"/>
      <w:r w:rsidRPr="00274218">
        <w:rPr>
          <w:iCs/>
          <w:szCs w:val="32"/>
        </w:rPr>
        <w:t>Static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Stress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Simulation</w:t>
      </w:r>
      <w:proofErr w:type="spellEnd"/>
      <w:r w:rsidRPr="00274218">
        <w:rPr>
          <w:iCs/>
          <w:szCs w:val="32"/>
        </w:rPr>
        <w:t xml:space="preserve">). </w:t>
      </w:r>
    </w:p>
    <w:p w14:paraId="763D751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Моделирование проводилось с использованием метода конечных элементов (МКЭ). Этапы анализа включали: </w:t>
      </w:r>
    </w:p>
    <w:p w14:paraId="2EC3170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Назначение материала: в расчётную модель была заложена библиотечная характеристика PLA (</w:t>
      </w:r>
      <w:proofErr w:type="spellStart"/>
      <w:r w:rsidRPr="00274218">
        <w:rPr>
          <w:iCs/>
          <w:szCs w:val="32"/>
        </w:rPr>
        <w:t>Polylactic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Acid</w:t>
      </w:r>
      <w:proofErr w:type="spellEnd"/>
      <w:r w:rsidRPr="00274218">
        <w:rPr>
          <w:iCs/>
          <w:szCs w:val="32"/>
        </w:rPr>
        <w:t xml:space="preserve">), включая плотность, модуль Юнга, коэффициент Пуассона и предел прочности. </w:t>
      </w:r>
    </w:p>
    <w:p w14:paraId="0D574F9F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Задание граничных условий: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Зоны отверстий под крепёж были </w:t>
      </w:r>
    </w:p>
    <w:p w14:paraId="699645B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зафиксированы (полная неподвижность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Fixed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Constraint</w:t>
      </w:r>
      <w:proofErr w:type="spellEnd"/>
      <w:r w:rsidRPr="00274218">
        <w:rPr>
          <w:iCs/>
          <w:szCs w:val="32"/>
        </w:rPr>
        <w:t xml:space="preserve">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внутреннюю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поверхность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скобы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приложена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равномерно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распределённая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сила</w:t>
      </w:r>
      <w:r w:rsidRPr="00274218">
        <w:rPr>
          <w:iCs/>
          <w:szCs w:val="32"/>
        </w:rPr>
        <w:t xml:space="preserve"> 50 </w:t>
      </w:r>
      <w:r w:rsidRPr="00274218">
        <w:rPr>
          <w:rFonts w:cs="GOST type A"/>
          <w:iCs/>
          <w:szCs w:val="32"/>
        </w:rPr>
        <w:t>Н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имитирующая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давление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</w:t>
      </w:r>
      <w:r w:rsidRPr="00274218">
        <w:rPr>
          <w:iCs/>
          <w:szCs w:val="32"/>
        </w:rPr>
        <w:t xml:space="preserve">рубы при натяжении. </w:t>
      </w:r>
    </w:p>
    <w:p w14:paraId="44FCD40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Генерация сетки конечных элементов: автоматическая триангуляция с адаптивным измельчением в зонах ожидаемых концентраций напряжений (углы, отверстия, переходы сечений). Общее количество элементов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128 000,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обеспечивает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баланс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между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точностью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врем</w:t>
      </w:r>
      <w:r w:rsidRPr="00274218">
        <w:rPr>
          <w:iCs/>
          <w:szCs w:val="32"/>
        </w:rPr>
        <w:t xml:space="preserve">енем расчёта. </w:t>
      </w:r>
    </w:p>
    <w:p w14:paraId="325F990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4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Решение и визуализация результатов: после выполнения расчёта были получены карты распределения: </w:t>
      </w:r>
    </w:p>
    <w:p w14:paraId="187EF5D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Эквивалентных напряжений по фон </w:t>
      </w:r>
      <w:proofErr w:type="spellStart"/>
      <w:r w:rsidRPr="00274218">
        <w:rPr>
          <w:iCs/>
          <w:szCs w:val="32"/>
        </w:rPr>
        <w:t>Мизесу</w:t>
      </w:r>
      <w:proofErr w:type="spellEnd"/>
      <w:r w:rsidRPr="00274218">
        <w:rPr>
          <w:iCs/>
          <w:szCs w:val="32"/>
        </w:rPr>
        <w:t xml:space="preserve"> (</w:t>
      </w:r>
      <w:proofErr w:type="spellStart"/>
      <w:r w:rsidRPr="00274218">
        <w:rPr>
          <w:iCs/>
          <w:szCs w:val="32"/>
        </w:rPr>
        <w:t>Von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Mises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Stress</w:t>
      </w:r>
      <w:proofErr w:type="spellEnd"/>
      <w:r w:rsidRPr="00274218">
        <w:rPr>
          <w:iCs/>
          <w:szCs w:val="32"/>
        </w:rPr>
        <w:t xml:space="preserve">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Перемещений (</w:t>
      </w:r>
      <w:proofErr w:type="spellStart"/>
      <w:r w:rsidRPr="00274218">
        <w:rPr>
          <w:iCs/>
          <w:szCs w:val="32"/>
        </w:rPr>
        <w:t>Displacement</w:t>
      </w:r>
      <w:proofErr w:type="spellEnd"/>
      <w:r w:rsidRPr="00274218">
        <w:rPr>
          <w:iCs/>
          <w:szCs w:val="32"/>
        </w:rPr>
        <w:t xml:space="preserve">); </w:t>
      </w:r>
    </w:p>
    <w:p w14:paraId="59A91CF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Коэффициента запаса прочности (Safety </w:t>
      </w:r>
      <w:proofErr w:type="spellStart"/>
      <w:r w:rsidRPr="00274218">
        <w:rPr>
          <w:iCs/>
          <w:szCs w:val="32"/>
        </w:rPr>
        <w:t>Factor</w:t>
      </w:r>
      <w:proofErr w:type="spellEnd"/>
      <w:r w:rsidRPr="00274218">
        <w:rPr>
          <w:iCs/>
          <w:szCs w:val="32"/>
        </w:rPr>
        <w:t xml:space="preserve">). Результаты анализа выявили критические зоны: </w:t>
      </w:r>
    </w:p>
    <w:p w14:paraId="47C8A82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Максимальные напряжения (до 42 МПа) сосредоточены в углах перехода от арки к монтажным лапкам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именно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наблюдается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резкое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изменение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геометрии</w:t>
      </w:r>
      <w:r w:rsidRPr="00274218">
        <w:rPr>
          <w:iCs/>
          <w:szCs w:val="32"/>
        </w:rPr>
        <w:t xml:space="preserve">; </w:t>
      </w:r>
    </w:p>
    <w:p w14:paraId="77E81FD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Коэффициент запаса прочности в этих зонах составил 1,2, что близко к предельному значению для хрупких материалов вроде PLA;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Перемещения в центральной части арки не превысили 0,18 мм, что допустимо для функционального применения. </w:t>
      </w:r>
    </w:p>
    <w:p w14:paraId="1F1A20A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На основании полученных данных была проведена корректировка геометрии модели: </w:t>
      </w:r>
    </w:p>
    <w:p w14:paraId="486333E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Внедрены скругления радиусом </w:t>
      </w:r>
      <w:r>
        <w:rPr>
          <w:iCs/>
          <w:szCs w:val="32"/>
        </w:rPr>
        <w:t>2,5</w:t>
      </w:r>
      <w:r w:rsidRPr="00274218">
        <w:rPr>
          <w:iCs/>
          <w:szCs w:val="32"/>
        </w:rPr>
        <w:t xml:space="preserve"> мм в зонах максимальных напряжений; </w:t>
      </w:r>
    </w:p>
    <w:p w14:paraId="20CC111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Увеличена толщина переходных зон с 1,2 мм до 1,8 мм локально; </w:t>
      </w:r>
    </w:p>
    <w:p w14:paraId="4FB7B0B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Добавлены лёгкие рёбра жёсткости на внутренней стороне лапок. Повторный расчёт показал снижение максимальных напряжений до 31 МПа, а коэффициент запаса прочности вырос до 1,8, что обеспечивает надёжную </w:t>
      </w:r>
      <w:r w:rsidRPr="00274218">
        <w:rPr>
          <w:iCs/>
          <w:szCs w:val="32"/>
        </w:rPr>
        <w:lastRenderedPageBreak/>
        <w:t xml:space="preserve">эксплуатацию детали даже с учётом возможных отклонений свойств материала и неточностей печати. </w:t>
      </w:r>
    </w:p>
    <w:p w14:paraId="55021EE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Таким образом, интеграция инженерного анализа на этапе проектирования позволила оптимизировать конструкцию до физического изготовления, избежать </w:t>
      </w:r>
    </w:p>
    <w:p w14:paraId="4D68BBB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риска разрушения при первом же тесте и повысить общую надёжность изделия. Это демонстрирует ключевое преимущество современных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систем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возможность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«виртуального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прототипирования»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значите</w:t>
      </w:r>
      <w:r w:rsidRPr="00274218">
        <w:rPr>
          <w:iCs/>
          <w:szCs w:val="32"/>
        </w:rPr>
        <w:t>льно сокращающего цикл разработки и снижающего затраты на производство.</w:t>
      </w:r>
    </w:p>
    <w:p w14:paraId="45F64AF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Вывод: Выбор крепёжной скобы в качестве объекта проектирования позволил продемонстрировать применение инженерных принципов на практике. Созданная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модель отвечает функциональным требованиям и заложена с учётом технологических ограничений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печати.</w:t>
      </w:r>
    </w:p>
    <w:p w14:paraId="14A71717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692D7EA8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160E0C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C9CF648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CA111E1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A37C9E5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94911E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340E892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C26E31D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AE37A3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3D58AE5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23E3C07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8917AF0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0260AF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E7FF5B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E02E9C4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20CECE29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  <w:r w:rsidRPr="00274218">
        <w:rPr>
          <w:iCs/>
          <w:szCs w:val="32"/>
        </w:rPr>
        <w:lastRenderedPageBreak/>
        <w:t>3. ОПТИМИЗАЦИЯ МОДЕЛИ ПОД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ПЕЧАТЬ</w:t>
      </w:r>
    </w:p>
    <w:p w14:paraId="38C7B916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611451B0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3.1. Минимизация материала и веса</w:t>
      </w:r>
    </w:p>
    <w:p w14:paraId="638EBED4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 условиях растущего внимания к </w:t>
      </w:r>
      <w:proofErr w:type="spellStart"/>
      <w:r w:rsidRPr="00274218">
        <w:rPr>
          <w:iCs/>
          <w:szCs w:val="32"/>
        </w:rPr>
        <w:t>ресурсоэффективности</w:t>
      </w:r>
      <w:proofErr w:type="spellEnd"/>
      <w:r w:rsidRPr="00274218">
        <w:rPr>
          <w:iCs/>
          <w:szCs w:val="32"/>
        </w:rPr>
        <w:t xml:space="preserve">, экономии материалов и снижению экологического следа производства, оптимизация массы изделий становится не просто инженерной задачей, а стратегической необходимостью. Особенно это актуально для аддитивных технологий, где потенциал геометрической свободы позволяет реализовывать структуры, недоступные при традиционных методах изготовления. В рамках данной работы для достижения максимальной эффективности конструкции крепёжной скобы была применена топологическая оптимизация с использованием модуля </w:t>
      </w:r>
      <w:proofErr w:type="spellStart"/>
      <w:r w:rsidRPr="00274218">
        <w:rPr>
          <w:iCs/>
          <w:szCs w:val="32"/>
        </w:rPr>
        <w:t>Generative</w:t>
      </w:r>
      <w:proofErr w:type="spellEnd"/>
      <w:r w:rsidRPr="00274218">
        <w:rPr>
          <w:iCs/>
          <w:szCs w:val="32"/>
        </w:rPr>
        <w:t xml:space="preserve"> Design в программной среде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. Топологическая оптимизация представляет собой вычислительный процесс, в ходе которого программное обеспечение автоматически определяет наиболее рациональное распределение материала внутри заданного проектного объёма при соблюдении заданных физических и технологических ограничений. </w:t>
      </w:r>
    </w:p>
    <w:p w14:paraId="763BA87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 отличие от ручного моделирования, основывающегося на интуиции и опыте проектировщика, </w:t>
      </w:r>
      <w:proofErr w:type="spellStart"/>
      <w:r w:rsidRPr="00274218">
        <w:rPr>
          <w:iCs/>
          <w:szCs w:val="32"/>
        </w:rPr>
        <w:t>Generative</w:t>
      </w:r>
      <w:proofErr w:type="spellEnd"/>
      <w:r w:rsidRPr="00274218">
        <w:rPr>
          <w:iCs/>
          <w:szCs w:val="32"/>
        </w:rPr>
        <w:t xml:space="preserve"> Design использует алгоритмы, основанные на методе конечных элементов (МКЭ) и принципах </w:t>
      </w:r>
      <w:proofErr w:type="spellStart"/>
      <w:r w:rsidRPr="00274218">
        <w:rPr>
          <w:iCs/>
          <w:szCs w:val="32"/>
        </w:rPr>
        <w:t>биомиметики</w:t>
      </w:r>
      <w:proofErr w:type="spellEnd"/>
      <w:r w:rsidRPr="00274218">
        <w:rPr>
          <w:iCs/>
          <w:szCs w:val="32"/>
        </w:rPr>
        <w:t xml:space="preserve">, чтобы «вырастить» структуру, идеально соответствующую силовым потокам. Процедура оптимизации включала следующие этапы: </w:t>
      </w:r>
    </w:p>
    <w:p w14:paraId="69BA310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Определение проектного объёма (Design Space</w:t>
      </w:r>
      <w:proofErr w:type="gramStart"/>
      <w:r w:rsidRPr="00274218">
        <w:rPr>
          <w:iCs/>
          <w:szCs w:val="32"/>
        </w:rPr>
        <w:t>)</w:t>
      </w:r>
      <w:proofErr w:type="gramEnd"/>
      <w:r w:rsidRPr="00274218">
        <w:rPr>
          <w:iCs/>
          <w:szCs w:val="32"/>
        </w:rPr>
        <w:t xml:space="preserve"> В качестве исходной геометрии для оптимизации была использована первоначальная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модель скобы. Весь её объём был обозначен как зона, подлежащая изменению, за исключением </w:t>
      </w:r>
    </w:p>
    <w:p w14:paraId="26F786B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критически важных функциональных зон: </w:t>
      </w:r>
    </w:p>
    <w:p w14:paraId="00F8555B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Области отверстий под крепёж (диаметром 4 мм)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зафиксированы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совместимости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</w:p>
    <w:p w14:paraId="51EF37FC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метизами; </w:t>
      </w:r>
    </w:p>
    <w:p w14:paraId="614393AA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Внутренняя поверхность арки, контактирующая с трубой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сохранена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</w:t>
      </w:r>
      <w:r w:rsidRPr="00274218">
        <w:rPr>
          <w:iCs/>
          <w:szCs w:val="32"/>
        </w:rPr>
        <w:t xml:space="preserve">еспечения равномерного прижатия; </w:t>
      </w:r>
    </w:p>
    <w:p w14:paraId="7884D33F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Нижние плоскости монтажных лапок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исключены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оптимизации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гарантированной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адгезии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монтажной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поверхности</w:t>
      </w:r>
      <w:r w:rsidRPr="00274218">
        <w:rPr>
          <w:iCs/>
          <w:szCs w:val="32"/>
        </w:rPr>
        <w:t xml:space="preserve">. </w:t>
      </w:r>
    </w:p>
    <w:p w14:paraId="1AA906B5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Формализация инженерных </w:t>
      </w:r>
      <w:proofErr w:type="gramStart"/>
      <w:r w:rsidRPr="00274218">
        <w:rPr>
          <w:iCs/>
          <w:szCs w:val="32"/>
        </w:rPr>
        <w:t>требований</w:t>
      </w:r>
      <w:proofErr w:type="gramEnd"/>
      <w:r w:rsidRPr="00274218">
        <w:rPr>
          <w:iCs/>
          <w:szCs w:val="32"/>
        </w:rPr>
        <w:t xml:space="preserve"> В исследовании были заданы следующие параметры: </w:t>
      </w:r>
    </w:p>
    <w:p w14:paraId="61731A1B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Цель: минимизация массы; </w:t>
      </w:r>
    </w:p>
    <w:p w14:paraId="17BD5B2C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Нагрузки: статическая сила 50 Н, приложенная нормально к внутренней поверхности арки (имитация усилия от натянутой трубы); </w:t>
      </w:r>
    </w:p>
    <w:p w14:paraId="565F66E6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Закрепления: полная фиксация (6 степеней свободы) в цилиндрических поверхностях отверстий под крепёж; </w:t>
      </w:r>
    </w:p>
    <w:p w14:paraId="24FB5D13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Ограничения по прочности: максимальные эквивалентные напряжения по фон </w:t>
      </w:r>
      <w:proofErr w:type="spellStart"/>
      <w:r w:rsidRPr="00274218">
        <w:rPr>
          <w:iCs/>
          <w:szCs w:val="32"/>
        </w:rPr>
        <w:t>Мизесу</w:t>
      </w:r>
      <w:proofErr w:type="spellEnd"/>
      <w:r w:rsidRPr="00274218">
        <w:rPr>
          <w:iCs/>
          <w:szCs w:val="32"/>
        </w:rPr>
        <w:t xml:space="preserve"> не должны превышать 80% от предела прочности PLA (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48 </w:t>
      </w:r>
      <w:r w:rsidRPr="00274218">
        <w:rPr>
          <w:rFonts w:cs="GOST type A"/>
          <w:iCs/>
          <w:szCs w:val="32"/>
        </w:rPr>
        <w:t>МПа</w:t>
      </w:r>
      <w:r w:rsidRPr="00274218">
        <w:rPr>
          <w:iCs/>
          <w:szCs w:val="32"/>
        </w:rPr>
        <w:t xml:space="preserve">),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обеспечивает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коэффициент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запаса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≥</w:t>
      </w:r>
      <w:r w:rsidRPr="00274218">
        <w:rPr>
          <w:iCs/>
          <w:szCs w:val="32"/>
        </w:rPr>
        <w:t xml:space="preserve"> 1,25;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Технологические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ограничения</w:t>
      </w:r>
      <w:r w:rsidRPr="00274218">
        <w:rPr>
          <w:iCs/>
          <w:szCs w:val="32"/>
        </w:rPr>
        <w:t xml:space="preserve">: </w:t>
      </w:r>
      <w:r w:rsidRPr="00274218">
        <w:rPr>
          <w:rFonts w:cs="GOST type A"/>
          <w:iCs/>
          <w:szCs w:val="32"/>
        </w:rPr>
        <w:t>минимальный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размер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структурных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элемент</w:t>
      </w:r>
      <w:r w:rsidRPr="00274218">
        <w:rPr>
          <w:iCs/>
          <w:szCs w:val="32"/>
        </w:rPr>
        <w:t xml:space="preserve">ов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1,2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проходам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сопла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Ø</w:t>
      </w:r>
      <w:r w:rsidRPr="00274218">
        <w:rPr>
          <w:iCs/>
          <w:szCs w:val="32"/>
        </w:rPr>
        <w:t xml:space="preserve"> 0,4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</w:t>
      </w:r>
      <w:r w:rsidRPr="00274218">
        <w:rPr>
          <w:iCs/>
          <w:szCs w:val="32"/>
        </w:rPr>
        <w:t xml:space="preserve">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). </w:t>
      </w:r>
    </w:p>
    <w:p w14:paraId="5A2E5B5F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Генерация и оценка решений Система автоматически сгенерировала 8 альтернативных конструкций, каждая из которых была протестирована в виртуальной среде на соответствие заданным критериям. Решения различались степенью агрессивности оптимизации: от умеренного облегчения до форм с выраженной решётчатой или ячеистой структурой. </w:t>
      </w:r>
    </w:p>
    <w:p w14:paraId="3F743190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4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Выбор и постобработка оптимального варианта </w:t>
      </w:r>
      <w:r>
        <w:rPr>
          <w:iCs/>
          <w:szCs w:val="32"/>
        </w:rPr>
        <w:t>н</w:t>
      </w:r>
      <w:r w:rsidRPr="00274218">
        <w:rPr>
          <w:iCs/>
          <w:szCs w:val="32"/>
        </w:rPr>
        <w:t xml:space="preserve">аиболее сбалансированным оказался вариант №5, который продемонстрировал: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Снижение массы с 26,4 г до 17,9 г (на 32,2%);</w:t>
      </w:r>
    </w:p>
    <w:p w14:paraId="679E4A49" w14:textId="77777777" w:rsidR="00D22E36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Максимальные напряжения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32,7 </w:t>
      </w:r>
      <w:r w:rsidRPr="00274218">
        <w:rPr>
          <w:rFonts w:cs="GOST type A"/>
          <w:iCs/>
          <w:szCs w:val="32"/>
        </w:rPr>
        <w:t>МПа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запас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прочности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1,83);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Отсутствие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нависающих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элементов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углом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более</w:t>
      </w:r>
      <w:r w:rsidRPr="00274218">
        <w:rPr>
          <w:iCs/>
          <w:szCs w:val="32"/>
        </w:rPr>
        <w:t xml:space="preserve"> 45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позволило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отказаться</w:t>
      </w:r>
      <w:r w:rsidRPr="00274218">
        <w:rPr>
          <w:iCs/>
          <w:szCs w:val="32"/>
        </w:rPr>
        <w:t xml:space="preserve"> </w:t>
      </w:r>
    </w:p>
    <w:p w14:paraId="3E94BEB7" w14:textId="77777777" w:rsidR="00D22E36" w:rsidRDefault="00D22E36" w:rsidP="00D22E36">
      <w:pPr>
        <w:spacing w:line="360" w:lineRule="auto"/>
        <w:jc w:val="both"/>
        <w:rPr>
          <w:iCs/>
          <w:szCs w:val="32"/>
        </w:rPr>
      </w:pPr>
    </w:p>
    <w:p w14:paraId="6B655768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rFonts w:cs="GOST type A"/>
          <w:iCs/>
          <w:szCs w:val="32"/>
        </w:rPr>
        <w:lastRenderedPageBreak/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поддерживающих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структур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; </w:t>
      </w:r>
    </w:p>
    <w:p w14:paraId="29D72453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Сохранение всех функциональных поверхностей в исходном виде. Полученная геометрия характеризуется бионической формой: материал сконцентрирован вдоль главных траекторий передачи нагрузки, образуя естественные «силовые рёбра», в то время как в зонах минимальных напряжений материал удалён, формируя лёгкие ячеистые полости. Такая структура не только снижает вес, но и повышает удельную прочность (прочность на единицу массы) изделия.</w:t>
      </w:r>
    </w:p>
    <w:p w14:paraId="3D993B3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Таким образом, применение </w:t>
      </w:r>
      <w:proofErr w:type="spellStart"/>
      <w:r w:rsidRPr="00274218">
        <w:rPr>
          <w:iCs/>
          <w:szCs w:val="32"/>
        </w:rPr>
        <w:t>Generative</w:t>
      </w:r>
      <w:proofErr w:type="spellEnd"/>
      <w:r w:rsidRPr="00274218">
        <w:rPr>
          <w:iCs/>
          <w:szCs w:val="32"/>
        </w:rPr>
        <w:t xml:space="preserve"> Design позволило перейти от традиционного «массового» подхода к проектированию к интеллектуальному распределению материала, полностью раскрыв потенциал аддитивного производства. Результатом стал не просто облегчённый аналог исходной детали, а принципиально новая конструкция, оптимизированная под реальные условия эксплуатации и возможности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печати.</w:t>
      </w:r>
    </w:p>
    <w:p w14:paraId="3A81E6F4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>3.2. Учёт особенностей технологии</w:t>
      </w:r>
    </w:p>
    <w:p w14:paraId="2485F20A" w14:textId="77777777" w:rsidR="00D22E36" w:rsidRPr="00274218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t>При подготовке цифровой модели к физической реализации на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принтере особое внимание было уделено технологическим ограничениям и возможностям выбранного метода аддитивного производства</w:t>
      </w:r>
      <w:r>
        <w:rPr>
          <w:iCs/>
          <w:szCs w:val="32"/>
        </w:rPr>
        <w:t xml:space="preserve">. </w:t>
      </w:r>
      <w:r w:rsidRPr="00274218">
        <w:rPr>
          <w:iCs/>
          <w:szCs w:val="32"/>
        </w:rPr>
        <w:t xml:space="preserve">Несоблюдение этих аспектов может привести к деформациям, отслоению слоёв, обрушению нависающих элементов или избыточному расходу материала. В связи с этим была проведена комплексная адаптация геометрии и параметров печати с </w:t>
      </w:r>
    </w:p>
    <w:p w14:paraId="41A3237A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 xml:space="preserve">учётом физики послойного формирования. Ориентация модели на рабочей платформе Ориентация детали в рабочем пространстве принтера является одним из наиболее влиятельных факторов, определяющих как качество поверхности, так и структурную целостность изделия. В ходе подготовки к печати в программе </w:t>
      </w:r>
      <w:proofErr w:type="spellStart"/>
      <w:r>
        <w:rPr>
          <w:iCs/>
          <w:szCs w:val="32"/>
        </w:rPr>
        <w:t>OrcaSlicer</w:t>
      </w:r>
      <w:proofErr w:type="spellEnd"/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была проанализирована несколько возможных позиций скобы. Окончательно выбрана вертикальная ориентация арки, при </w:t>
      </w:r>
    </w:p>
    <w:p w14:paraId="2A94E1DA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которой плоскость симметрии детали параллельна оси Z, а монтажные лапки лежат на платформе. Такое расположение позволило: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полностью исключить необходимость в поддерживающих структурах для основной арки, так как все </w:t>
      </w:r>
    </w:p>
    <w:p w14:paraId="2CA93C91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 xml:space="preserve">наклонные поверхности имеют угол менее 45° относительно горизонтали;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обеспечить максимальную прочность вдоль направления основной нагрузки (сила прижатия трубы действует в плоскости XY, а слои уложены перпендикулярно этому направлению);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минимизировать «ступенчатый эффект» (</w:t>
      </w:r>
      <w:proofErr w:type="spellStart"/>
      <w:r w:rsidRPr="00274218">
        <w:rPr>
          <w:iCs/>
          <w:szCs w:val="32"/>
        </w:rPr>
        <w:t>stair</w:t>
      </w:r>
      <w:proofErr w:type="spellEnd"/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stepping</w:t>
      </w:r>
      <w:proofErr w:type="spellEnd"/>
      <w:r w:rsidRPr="00274218">
        <w:rPr>
          <w:iCs/>
          <w:szCs w:val="32"/>
        </w:rPr>
        <w:t>) на видимых боковых поверхностях за счёт их вертикального положения. Использование поддерживающих структур Поддерживающие структуры (</w:t>
      </w:r>
      <w:proofErr w:type="spellStart"/>
      <w:r w:rsidRPr="00274218">
        <w:rPr>
          <w:iCs/>
          <w:szCs w:val="32"/>
        </w:rPr>
        <w:t>supports</w:t>
      </w:r>
      <w:proofErr w:type="spellEnd"/>
      <w:r w:rsidRPr="00274218">
        <w:rPr>
          <w:iCs/>
          <w:szCs w:val="32"/>
        </w:rPr>
        <w:t>) необходимы для предотвращения деформации и обрушения элементов с углом наклона более 45°, поскольку расплавленный материал не способен «зависать» в воздухе без опоры. В соответствии с рекомендациями для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 и с учётом геометрии оптимизированной скобы, поддержки были активированы только в автоматическом режиме для зон с углом нависания свыше 45°.</w:t>
      </w:r>
    </w:p>
    <w:p w14:paraId="73854E61" w14:textId="77777777" w:rsidR="00D22E36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t xml:space="preserve"> В результате система сгенерировала минимально необходимые опоры лишь в двух локальных участках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внутренних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изгибах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</w:t>
      </w:r>
      <w:r w:rsidRPr="00274218">
        <w:rPr>
          <w:iCs/>
          <w:szCs w:val="32"/>
        </w:rPr>
        <w:t xml:space="preserve">ки, где присутствовали небольшие выступы от топологической оптимизации. Это позволило: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сократить расход материала на 8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10% </w:t>
      </w:r>
      <w:r w:rsidRPr="00274218">
        <w:rPr>
          <w:rFonts w:cs="GOST type A"/>
          <w:iCs/>
          <w:szCs w:val="32"/>
        </w:rPr>
        <w:t>по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сравнению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полным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покрытием</w:t>
      </w:r>
      <w:r w:rsidRPr="00274218">
        <w:rPr>
          <w:iCs/>
          <w:szCs w:val="32"/>
        </w:rPr>
        <w:t xml:space="preserve">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уменьшить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время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постобработки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удаление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поддержек</w:t>
      </w:r>
      <w:r w:rsidRPr="00274218">
        <w:rPr>
          <w:iCs/>
          <w:szCs w:val="32"/>
        </w:rPr>
        <w:t xml:space="preserve">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избежать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повреждения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функциональных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поверх</w:t>
      </w:r>
      <w:r w:rsidRPr="00274218">
        <w:rPr>
          <w:iCs/>
          <w:szCs w:val="32"/>
        </w:rPr>
        <w:t xml:space="preserve">ностей при демонтаже опор. Толщина стенок и контуров Толщина стенок напрямую влияет на прочность, герметичность и устойчивость к изгибу. Для печати на принтере с соплом диаметром 0,4 мм была выбрана стратегия, при которой: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Минимальная толщина несущих стенок составила 1,2 мм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проходам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экструдера</w:t>
      </w:r>
      <w:r w:rsidRPr="00274218">
        <w:rPr>
          <w:iCs/>
          <w:szCs w:val="32"/>
        </w:rPr>
        <w:t xml:space="preserve"> (3 </w:t>
      </w:r>
      <w:r w:rsidRPr="00274218">
        <w:rPr>
          <w:rFonts w:cs="GOST type A"/>
          <w:iCs/>
          <w:szCs w:val="32"/>
        </w:rPr>
        <w:t>×</w:t>
      </w:r>
      <w:r w:rsidRPr="00274218">
        <w:rPr>
          <w:iCs/>
          <w:szCs w:val="32"/>
        </w:rPr>
        <w:t xml:space="preserve"> 0,4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гарантирует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сплошную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разрывов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структуру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достаточную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жёсткость</w:t>
      </w:r>
      <w:r w:rsidRPr="00274218">
        <w:rPr>
          <w:iCs/>
          <w:szCs w:val="32"/>
        </w:rPr>
        <w:t xml:space="preserve">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зонах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повышенных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нагрузок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переходы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лапкам</w:t>
      </w:r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толщина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была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локально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увеличена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</w:t>
      </w:r>
      <w:r w:rsidRPr="00274218">
        <w:rPr>
          <w:iCs/>
          <w:szCs w:val="32"/>
        </w:rPr>
        <w:t xml:space="preserve"> 2,0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(5 </w:t>
      </w:r>
    </w:p>
    <w:p w14:paraId="5C1CD8EC" w14:textId="77777777" w:rsidR="00D22E36" w:rsidRPr="00274218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контуров), что дополнительно повысило сопротивление излому;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Все тонкие элементы, сгенерированные </w:t>
      </w:r>
      <w:proofErr w:type="spellStart"/>
      <w:r w:rsidRPr="00274218">
        <w:rPr>
          <w:iCs/>
          <w:szCs w:val="32"/>
        </w:rPr>
        <w:t>Generative</w:t>
      </w:r>
      <w:proofErr w:type="spellEnd"/>
      <w:r w:rsidRPr="00274218">
        <w:rPr>
          <w:iCs/>
          <w:szCs w:val="32"/>
        </w:rPr>
        <w:t xml:space="preserve"> Design, были проверены на соответствие минимальному технологическому размеру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один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фрагмент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оказался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тоньше</w:t>
      </w:r>
      <w:r w:rsidRPr="00274218">
        <w:rPr>
          <w:iCs/>
          <w:szCs w:val="32"/>
        </w:rPr>
        <w:t xml:space="preserve"> 1,2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исключило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риск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обр</w:t>
      </w:r>
      <w:r w:rsidRPr="00274218">
        <w:rPr>
          <w:iCs/>
          <w:szCs w:val="32"/>
        </w:rPr>
        <w:t xml:space="preserve">ыва нити или </w:t>
      </w:r>
      <w:proofErr w:type="spellStart"/>
      <w:r w:rsidRPr="00274218">
        <w:rPr>
          <w:iCs/>
          <w:szCs w:val="32"/>
        </w:rPr>
        <w:t>непропечатки</w:t>
      </w:r>
      <w:proofErr w:type="spellEnd"/>
      <w:r w:rsidRPr="00274218">
        <w:rPr>
          <w:iCs/>
          <w:szCs w:val="32"/>
        </w:rPr>
        <w:t>.  Внутреннее заполнение (</w:t>
      </w:r>
      <w:proofErr w:type="spellStart"/>
      <w:r w:rsidRPr="00274218">
        <w:rPr>
          <w:iCs/>
          <w:szCs w:val="32"/>
        </w:rPr>
        <w:t>infill</w:t>
      </w:r>
      <w:proofErr w:type="spellEnd"/>
      <w:r w:rsidRPr="00274218">
        <w:rPr>
          <w:iCs/>
          <w:szCs w:val="32"/>
        </w:rPr>
        <w:t xml:space="preserve">) Выбор типа и плотности внутреннего заполнения представляет собой компромисс между прочностью, массой и временем печати. </w:t>
      </w:r>
    </w:p>
    <w:p w14:paraId="59BAAEF9" w14:textId="77777777" w:rsidR="00D22E36" w:rsidRPr="00274218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t xml:space="preserve">Для крепёжной скобы была выбрана плотность заполнения 20% с использованием </w:t>
      </w:r>
      <w:proofErr w:type="spellStart"/>
      <w:r w:rsidRPr="00274218">
        <w:rPr>
          <w:iCs/>
          <w:szCs w:val="32"/>
        </w:rPr>
        <w:t>грид</w:t>
      </w:r>
      <w:proofErr w:type="spellEnd"/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паттерна (</w:t>
      </w:r>
      <w:proofErr w:type="spellStart"/>
      <w:r w:rsidRPr="00274218">
        <w:rPr>
          <w:iCs/>
          <w:szCs w:val="32"/>
        </w:rPr>
        <w:t>rectilinear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grid</w:t>
      </w:r>
      <w:proofErr w:type="spellEnd"/>
      <w:r w:rsidRPr="00274218">
        <w:rPr>
          <w:iCs/>
          <w:szCs w:val="32"/>
        </w:rPr>
        <w:t xml:space="preserve">). Такое решение обосновано следующим: </w:t>
      </w:r>
    </w:p>
    <w:p w14:paraId="69D76D1B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При статической нагрузке до 50 Н 20%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ное</w:t>
      </w:r>
      <w:proofErr w:type="spellEnd"/>
      <w:r w:rsidRPr="00274218">
        <w:rPr>
          <w:iCs/>
          <w:szCs w:val="32"/>
        </w:rPr>
        <w:t xml:space="preserve"> заполнение обеспечивает достаточную устойчивость к короблению и локальным деформациям;</w:t>
      </w:r>
    </w:p>
    <w:p w14:paraId="08819F2C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Грид</w:t>
      </w:r>
      <w:proofErr w:type="spellEnd"/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паттерн отличается высокой скоростью печати, предсказуемой усадкой и хорошей адгезией к контурным слоям; </w:t>
      </w:r>
    </w:p>
    <w:p w14:paraId="6FC3FFD9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Увеличение плотности свыше 25% не даёт значимого прироста прочности для данной геометрии, но существенно увеличивает расход материала и время печати (на 35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40%). </w:t>
      </w:r>
      <w:r w:rsidRPr="00274218">
        <w:rPr>
          <w:rFonts w:cs="GOST type A"/>
          <w:iCs/>
          <w:szCs w:val="32"/>
        </w:rPr>
        <w:t>Таким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образом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все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технологические</w:t>
      </w:r>
      <w:r w:rsidRPr="00274218">
        <w:rPr>
          <w:iCs/>
          <w:szCs w:val="32"/>
        </w:rPr>
        <w:t xml:space="preserve"> параметры были подобраны не эмпирически, а на основе анализа взаимосвязи между геометрией детали, механическими требованиями и физическими ограничениями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процесса. </w:t>
      </w:r>
    </w:p>
    <w:p w14:paraId="4D3B0FC2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>Это позволило создать изделие, которое не только функционально и прочное, но и экономически эффективное с точки зрения производства.</w:t>
      </w:r>
    </w:p>
    <w:p w14:paraId="6DD85CEA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3.3. Подготовка модели в </w:t>
      </w:r>
      <w:proofErr w:type="spellStart"/>
      <w:r w:rsidRPr="00274218">
        <w:rPr>
          <w:iCs/>
          <w:szCs w:val="32"/>
        </w:rPr>
        <w:t>slicer</w:t>
      </w:r>
      <w:proofErr w:type="spellEnd"/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программе</w:t>
      </w:r>
    </w:p>
    <w:p w14:paraId="20717C3D" w14:textId="77777777" w:rsidR="00D22E36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Финальным этапом цифровой подготовки модели к физической реализации является её обработка в программном обеспечении класса </w:t>
      </w:r>
      <w:proofErr w:type="spellStart"/>
      <w:r w:rsidRPr="00274218">
        <w:rPr>
          <w:iCs/>
          <w:szCs w:val="32"/>
        </w:rPr>
        <w:t>slicer</w:t>
      </w:r>
      <w:proofErr w:type="spellEnd"/>
      <w:r w:rsidRPr="00274218">
        <w:rPr>
          <w:iCs/>
          <w:szCs w:val="32"/>
        </w:rPr>
        <w:t xml:space="preserve"> (</w:t>
      </w:r>
      <w:proofErr w:type="spellStart"/>
      <w:r w:rsidRPr="00274218">
        <w:rPr>
          <w:iCs/>
          <w:szCs w:val="32"/>
        </w:rPr>
        <w:t>слайсер</w:t>
      </w:r>
      <w:proofErr w:type="spellEnd"/>
      <w:r w:rsidRPr="00274218">
        <w:rPr>
          <w:iCs/>
          <w:szCs w:val="32"/>
        </w:rPr>
        <w:t>), которое преобразует трёхмерную геометрию в последовательность управляющих команд (G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code</w:t>
      </w:r>
      <w:proofErr w:type="spellEnd"/>
      <w:r w:rsidRPr="00274218">
        <w:rPr>
          <w:iCs/>
          <w:szCs w:val="32"/>
        </w:rPr>
        <w:t>) для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принтера. В рамках данной работы для подготовки оптимизированной крепёжной скобы к печати была использована актуальная </w:t>
      </w:r>
    </w:p>
    <w:p w14:paraId="3CB7F41F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версия </w:t>
      </w:r>
      <w:proofErr w:type="spellStart"/>
      <w:r>
        <w:rPr>
          <w:iCs/>
          <w:szCs w:val="32"/>
        </w:rPr>
        <w:t>OrcaSlicer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одна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наиболее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распространённых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стаби</w:t>
      </w:r>
      <w:r w:rsidRPr="00274218">
        <w:rPr>
          <w:iCs/>
          <w:szCs w:val="32"/>
        </w:rPr>
        <w:t>льных и функционально насыщенных программ с открытым исходным кодом, поддерживающая широкий спектр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устройств, включая принтер </w:t>
      </w:r>
      <w:proofErr w:type="spellStart"/>
      <w:r w:rsidRPr="00274218">
        <w:rPr>
          <w:iCs/>
          <w:szCs w:val="32"/>
        </w:rPr>
        <w:t>Creality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Ender</w:t>
      </w:r>
      <w:proofErr w:type="spellEnd"/>
      <w:r w:rsidRPr="00274218">
        <w:rPr>
          <w:iCs/>
          <w:szCs w:val="32"/>
        </w:rPr>
        <w:t xml:space="preserve"> </w:t>
      </w:r>
    </w:p>
    <w:p w14:paraId="781D196F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3V</w:t>
      </w:r>
      <w:r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  <w:r w:rsidRPr="00274218">
        <w:rPr>
          <w:iCs/>
          <w:szCs w:val="32"/>
        </w:rPr>
        <w:t xml:space="preserve">, задействованный в эксперименте. Процесс </w:t>
      </w:r>
      <w:proofErr w:type="spellStart"/>
      <w:r w:rsidRPr="00274218">
        <w:rPr>
          <w:iCs/>
          <w:szCs w:val="32"/>
        </w:rPr>
        <w:t>слайсинга</w:t>
      </w:r>
      <w:proofErr w:type="spellEnd"/>
      <w:r w:rsidRPr="00274218">
        <w:rPr>
          <w:iCs/>
          <w:szCs w:val="32"/>
        </w:rPr>
        <w:t xml:space="preserve"> включал не только импорт STL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файла, но и тщательную настройку технологических параметров с учётом материала (PLA), геометрии детали и требований к качеству. Ниже приведены ключевые настройки и их обоснование: </w:t>
      </w:r>
    </w:p>
    <w:p w14:paraId="0F659ECE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Толщина слоя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0,2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Данный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параметр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представляет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собой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компромисс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между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производительностью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каче</w:t>
      </w:r>
      <w:r w:rsidRPr="00274218">
        <w:rPr>
          <w:iCs/>
          <w:szCs w:val="32"/>
        </w:rPr>
        <w:t xml:space="preserve">ством поверхности. </w:t>
      </w:r>
    </w:p>
    <w:p w14:paraId="4889F278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Слой 0,2 мм обеспечивает: </w:t>
      </w:r>
    </w:p>
    <w:p w14:paraId="6F27B0D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достаточную детализацию изогнутых поверхностей арки скобы; </w:t>
      </w:r>
    </w:p>
    <w:p w14:paraId="60B75037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устойчивую адгезию между слоями за счёт хорошего перекрытия; </w:t>
      </w:r>
    </w:p>
    <w:p w14:paraId="738D256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разумное время печати (</w:t>
      </w:r>
      <w:r>
        <w:rPr>
          <w:iCs/>
          <w:szCs w:val="32"/>
        </w:rPr>
        <w:t>30 минут</w:t>
      </w:r>
      <w:r w:rsidRPr="00274218">
        <w:rPr>
          <w:iCs/>
          <w:szCs w:val="32"/>
        </w:rPr>
        <w:t xml:space="preserve">), что важно для учебного и </w:t>
      </w:r>
      <w:proofErr w:type="spellStart"/>
      <w:r w:rsidRPr="00274218">
        <w:rPr>
          <w:iCs/>
          <w:szCs w:val="32"/>
        </w:rPr>
        <w:t>прототипного</w:t>
      </w:r>
      <w:proofErr w:type="spellEnd"/>
      <w:r w:rsidRPr="00274218">
        <w:rPr>
          <w:iCs/>
          <w:szCs w:val="32"/>
        </w:rPr>
        <w:t xml:space="preserve"> производства. </w:t>
      </w:r>
    </w:p>
    <w:p w14:paraId="08E1791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Более тонкие слои (0,1 мм и менее) нецелесообразны для функциональной детали без высоких эстетических требований, так как увеличивают время печати на 40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60%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значимого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прироста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прочности</w:t>
      </w:r>
      <w:r w:rsidRPr="00274218">
        <w:rPr>
          <w:iCs/>
          <w:szCs w:val="32"/>
        </w:rPr>
        <w:t xml:space="preserve">. Скорость печати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>
        <w:rPr>
          <w:iCs/>
          <w:szCs w:val="32"/>
        </w:rPr>
        <w:t>80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>/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Скорость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выбрана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</w:t>
      </w:r>
      <w:r w:rsidRPr="00274218">
        <w:rPr>
          <w:iCs/>
          <w:szCs w:val="32"/>
        </w:rPr>
        <w:t xml:space="preserve">мальная для баланса между стабильностью экструзии и производительностью. При использовании PLA и сопла Ø 0,4 мм: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скорость 60 мм/с обеспечивает равномерное выдавливание материала без «пропусков» или «нитевидных следов» (</w:t>
      </w:r>
      <w:proofErr w:type="spellStart"/>
      <w:r w:rsidRPr="00274218">
        <w:rPr>
          <w:iCs/>
          <w:szCs w:val="32"/>
        </w:rPr>
        <w:t>stringing</w:t>
      </w:r>
      <w:proofErr w:type="spellEnd"/>
      <w:r w:rsidRPr="00274218">
        <w:rPr>
          <w:iCs/>
          <w:szCs w:val="32"/>
        </w:rPr>
        <w:t xml:space="preserve">); </w:t>
      </w:r>
    </w:p>
    <w:p w14:paraId="4CEF9E68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позволяет избежать вибраций на тонких элементах, сгенерированных </w:t>
      </w:r>
      <w:proofErr w:type="spellStart"/>
      <w:r w:rsidRPr="00274218">
        <w:rPr>
          <w:iCs/>
          <w:szCs w:val="32"/>
        </w:rPr>
        <w:t>Generative</w:t>
      </w:r>
      <w:proofErr w:type="spellEnd"/>
      <w:r w:rsidRPr="00274218">
        <w:rPr>
          <w:iCs/>
          <w:szCs w:val="32"/>
        </w:rPr>
        <w:t xml:space="preserve"> Design; </w:t>
      </w:r>
    </w:p>
    <w:p w14:paraId="1F9CCBF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совместима с настройками ускорения и </w:t>
      </w:r>
      <w:proofErr w:type="spellStart"/>
      <w:r w:rsidRPr="00274218">
        <w:rPr>
          <w:iCs/>
          <w:szCs w:val="32"/>
        </w:rPr>
        <w:t>джерка</w:t>
      </w:r>
      <w:proofErr w:type="spellEnd"/>
      <w:r w:rsidRPr="00274218">
        <w:rPr>
          <w:iCs/>
          <w:szCs w:val="32"/>
        </w:rPr>
        <w:t xml:space="preserve"> по умолчанию для профиля </w:t>
      </w:r>
      <w:proofErr w:type="spellStart"/>
      <w:r w:rsidRPr="00274218">
        <w:rPr>
          <w:iCs/>
          <w:szCs w:val="32"/>
        </w:rPr>
        <w:t>Ender</w:t>
      </w:r>
      <w:proofErr w:type="spellEnd"/>
      <w:r w:rsidRPr="00274218">
        <w:rPr>
          <w:iCs/>
          <w:szCs w:val="32"/>
        </w:rPr>
        <w:t xml:space="preserve"> 3</w:t>
      </w:r>
      <w:r>
        <w:rPr>
          <w:iCs/>
          <w:szCs w:val="32"/>
          <w:lang w:val="en-US"/>
        </w:rPr>
        <w:t>V</w:t>
      </w:r>
      <w:r w:rsidRPr="007A32B5"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  <w:r w:rsidRPr="00274218">
        <w:rPr>
          <w:iCs/>
          <w:szCs w:val="32"/>
        </w:rPr>
        <w:t xml:space="preserve">   </w:t>
      </w:r>
    </w:p>
    <w:p w14:paraId="5D49371D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Температура сопла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210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 </w:t>
      </w:r>
      <w:r w:rsidRPr="00274218">
        <w:rPr>
          <w:rFonts w:cs="GOST type A"/>
          <w:iCs/>
          <w:szCs w:val="32"/>
        </w:rPr>
        <w:t>Значение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подобрано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экспериментально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конкретного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rFonts w:cs="GOST type A"/>
          <w:iCs/>
          <w:szCs w:val="32"/>
        </w:rPr>
        <w:t>филамента</w:t>
      </w:r>
      <w:proofErr w:type="spellEnd"/>
      <w:r w:rsidRPr="00274218">
        <w:rPr>
          <w:iCs/>
          <w:szCs w:val="32"/>
        </w:rPr>
        <w:t xml:space="preserve"> (PLA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производителя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</w:t>
      </w:r>
      <w:r w:rsidRPr="00274218">
        <w:rPr>
          <w:iCs/>
          <w:szCs w:val="32"/>
        </w:rPr>
        <w:t>SUN</w:t>
      </w:r>
      <w:r w:rsidRPr="00274218">
        <w:rPr>
          <w:rFonts w:cs="GOST type A"/>
          <w:iCs/>
          <w:szCs w:val="32"/>
        </w:rPr>
        <w:t>»</w:t>
      </w:r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подтверждено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тестовой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lastRenderedPageBreak/>
        <w:t>печатью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Температура</w:t>
      </w:r>
      <w:r w:rsidRPr="00274218">
        <w:rPr>
          <w:iCs/>
          <w:szCs w:val="32"/>
        </w:rPr>
        <w:t xml:space="preserve"> 210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 </w:t>
      </w:r>
      <w:r w:rsidRPr="00274218">
        <w:rPr>
          <w:rFonts w:cs="GOST type A"/>
          <w:iCs/>
          <w:szCs w:val="32"/>
        </w:rPr>
        <w:t>обеспечивает</w:t>
      </w:r>
      <w:r w:rsidRPr="00274218">
        <w:rPr>
          <w:iCs/>
          <w:szCs w:val="32"/>
        </w:rPr>
        <w:t xml:space="preserve">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расплавление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гранул</w:t>
      </w:r>
      <w:r w:rsidRPr="00274218">
        <w:rPr>
          <w:iCs/>
          <w:szCs w:val="32"/>
        </w:rPr>
        <w:t xml:space="preserve"> PLA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термической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деградации</w:t>
      </w:r>
      <w:r w:rsidRPr="00274218">
        <w:rPr>
          <w:iCs/>
          <w:szCs w:val="32"/>
        </w:rPr>
        <w:t xml:space="preserve">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хорошую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адг</w:t>
      </w:r>
      <w:r w:rsidRPr="00274218">
        <w:rPr>
          <w:iCs/>
          <w:szCs w:val="32"/>
        </w:rPr>
        <w:t xml:space="preserve">езию между слоями и контурами;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стабильный поток материала при заданной скорости. Отклонение вниз (до 195°C) приводило к недостаточной спайке слоёв, вверх (до 225°C)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увеличению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нитевидных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следов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потере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точности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Температура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стола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60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 </w:t>
      </w:r>
      <w:r w:rsidRPr="00274218">
        <w:rPr>
          <w:rFonts w:cs="GOST type A"/>
          <w:iCs/>
          <w:szCs w:val="32"/>
        </w:rPr>
        <w:t>Хотя</w:t>
      </w:r>
      <w:r w:rsidRPr="00274218">
        <w:rPr>
          <w:iCs/>
          <w:szCs w:val="32"/>
        </w:rPr>
        <w:t xml:space="preserve"> PLA </w:t>
      </w:r>
      <w:r w:rsidRPr="00274218">
        <w:rPr>
          <w:rFonts w:cs="GOST type A"/>
          <w:iCs/>
          <w:szCs w:val="32"/>
        </w:rPr>
        <w:t>фор</w:t>
      </w:r>
      <w:r w:rsidRPr="00274218">
        <w:rPr>
          <w:iCs/>
          <w:szCs w:val="32"/>
        </w:rPr>
        <w:t xml:space="preserve">мально может печататься и на холодном столе, подогрев до </w:t>
      </w:r>
      <w:r>
        <w:rPr>
          <w:iCs/>
          <w:szCs w:val="32"/>
        </w:rPr>
        <w:t>75</w:t>
      </w:r>
      <w:r w:rsidRPr="00274218">
        <w:rPr>
          <w:iCs/>
          <w:szCs w:val="32"/>
        </w:rPr>
        <w:t xml:space="preserve">°C был применён для: </w:t>
      </w:r>
    </w:p>
    <w:p w14:paraId="5CD44DD1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улучшения первоначальной адгезии первого слоя; </w:t>
      </w:r>
    </w:p>
    <w:p w14:paraId="57BA358C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минимизации риска коробления (</w:t>
      </w:r>
      <w:proofErr w:type="spellStart"/>
      <w:r w:rsidRPr="00274218">
        <w:rPr>
          <w:iCs/>
          <w:szCs w:val="32"/>
        </w:rPr>
        <w:t>warping</w:t>
      </w:r>
      <w:proofErr w:type="spellEnd"/>
      <w:r w:rsidRPr="00274218">
        <w:rPr>
          <w:iCs/>
          <w:szCs w:val="32"/>
        </w:rPr>
        <w:t xml:space="preserve">) на монтажных лапках, имеющих относительно большую площадь контакта; </w:t>
      </w:r>
    </w:p>
    <w:p w14:paraId="1DA527E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обеспечения равномерного остывания нижних слоёв, что снижает внутренние термические напряжения.  Тип адгезии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Brim</w:t>
      </w:r>
      <w:proofErr w:type="spellEnd"/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«юбка»</w:t>
      </w:r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Вместо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Raft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Skirt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был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выбран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Brim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тонкая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кайма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окружающая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основание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первом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слое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решение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обусловлено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следующ</w:t>
      </w:r>
      <w:r w:rsidRPr="00274218">
        <w:rPr>
          <w:iCs/>
          <w:szCs w:val="32"/>
        </w:rPr>
        <w:t xml:space="preserve">им: </w:t>
      </w:r>
    </w:p>
    <w:p w14:paraId="63F8C64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Brim</w:t>
      </w:r>
      <w:proofErr w:type="spellEnd"/>
      <w:r w:rsidRPr="00274218">
        <w:rPr>
          <w:iCs/>
          <w:szCs w:val="32"/>
        </w:rPr>
        <w:t xml:space="preserve"> увеличивает площадь контакта с платформой, предотвращая отслаивание углов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особенно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важно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симметричной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тонкой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геометрии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лапок</w:t>
      </w:r>
      <w:r w:rsidRPr="00274218">
        <w:rPr>
          <w:iCs/>
          <w:szCs w:val="32"/>
        </w:rPr>
        <w:t xml:space="preserve">; </w:t>
      </w:r>
    </w:p>
    <w:p w14:paraId="59DB40D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 отличие от </w:t>
      </w:r>
      <w:proofErr w:type="spellStart"/>
      <w:r w:rsidRPr="00274218">
        <w:rPr>
          <w:iCs/>
          <w:szCs w:val="32"/>
        </w:rPr>
        <w:t>Raft</w:t>
      </w:r>
      <w:proofErr w:type="spellEnd"/>
      <w:r w:rsidRPr="00274218">
        <w:rPr>
          <w:iCs/>
          <w:szCs w:val="32"/>
        </w:rPr>
        <w:t xml:space="preserve">, не требует дополнительного материала между деталью и столом, что упрощает демонтаж и не влияет на точность нижней поверхности; </w:t>
      </w:r>
    </w:p>
    <w:p w14:paraId="4B53A15E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легко удаляется вручную после печати без повреждения функциональных зон. Дополнительно в </w:t>
      </w:r>
      <w:proofErr w:type="spellStart"/>
      <w:r w:rsidRPr="00274218">
        <w:rPr>
          <w:iCs/>
          <w:szCs w:val="32"/>
        </w:rPr>
        <w:t>Cura</w:t>
      </w:r>
      <w:proofErr w:type="spellEnd"/>
      <w:r w:rsidRPr="00274218">
        <w:rPr>
          <w:iCs/>
          <w:szCs w:val="32"/>
        </w:rPr>
        <w:t xml:space="preserve"> были активированы следующие опции: </w:t>
      </w:r>
    </w:p>
    <w:p w14:paraId="62627980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«Print </w:t>
      </w:r>
      <w:proofErr w:type="spellStart"/>
      <w:r w:rsidRPr="00274218">
        <w:rPr>
          <w:iCs/>
          <w:szCs w:val="32"/>
        </w:rPr>
        <w:t>thin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walls</w:t>
      </w:r>
      <w:proofErr w:type="spellEnd"/>
      <w:r w:rsidRPr="00274218">
        <w:rPr>
          <w:iCs/>
          <w:szCs w:val="32"/>
        </w:rPr>
        <w:t xml:space="preserve">»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корректной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тонких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рёбер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сгенерированных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Generative</w:t>
      </w:r>
      <w:proofErr w:type="spellEnd"/>
      <w:r w:rsidRPr="00274218">
        <w:rPr>
          <w:iCs/>
          <w:szCs w:val="32"/>
        </w:rPr>
        <w:t xml:space="preserve"> Design; </w:t>
      </w:r>
    </w:p>
    <w:p w14:paraId="76DC01F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«</w:t>
      </w:r>
      <w:proofErr w:type="spellStart"/>
      <w:r w:rsidRPr="00274218">
        <w:rPr>
          <w:iCs/>
          <w:szCs w:val="32"/>
        </w:rPr>
        <w:t>Combing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mode</w:t>
      </w:r>
      <w:proofErr w:type="spellEnd"/>
      <w:r w:rsidRPr="00274218">
        <w:rPr>
          <w:iCs/>
          <w:szCs w:val="32"/>
        </w:rPr>
        <w:t xml:space="preserve">: </w:t>
      </w:r>
      <w:proofErr w:type="spellStart"/>
      <w:r w:rsidRPr="00274218">
        <w:rPr>
          <w:iCs/>
          <w:szCs w:val="32"/>
        </w:rPr>
        <w:t>Not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in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skin</w:t>
      </w:r>
      <w:proofErr w:type="spellEnd"/>
      <w:r w:rsidRPr="00274218">
        <w:rPr>
          <w:iCs/>
          <w:szCs w:val="32"/>
        </w:rPr>
        <w:t xml:space="preserve">»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минимизации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следов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перемещений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видимых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поверхностях</w:t>
      </w:r>
      <w:r w:rsidRPr="00274218">
        <w:rPr>
          <w:iCs/>
          <w:szCs w:val="32"/>
        </w:rPr>
        <w:t xml:space="preserve">; </w:t>
      </w:r>
    </w:p>
    <w:p w14:paraId="7144FC4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lastRenderedPageBreak/>
        <w:t>—</w:t>
      </w:r>
      <w:r w:rsidRPr="00274218">
        <w:rPr>
          <w:iCs/>
          <w:szCs w:val="32"/>
        </w:rPr>
        <w:t xml:space="preserve"> «</w:t>
      </w:r>
      <w:proofErr w:type="spellStart"/>
      <w:r w:rsidRPr="00274218">
        <w:rPr>
          <w:iCs/>
          <w:szCs w:val="32"/>
        </w:rPr>
        <w:t>Enable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support</w:t>
      </w:r>
      <w:proofErr w:type="spellEnd"/>
      <w:r w:rsidRPr="00274218">
        <w:rPr>
          <w:iCs/>
          <w:szCs w:val="32"/>
        </w:rPr>
        <w:t xml:space="preserve">» с углом нависания 45°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описано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предыдущем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разделе</w:t>
      </w:r>
      <w:r w:rsidRPr="00274218">
        <w:rPr>
          <w:iCs/>
          <w:szCs w:val="32"/>
        </w:rPr>
        <w:t>.</w:t>
      </w:r>
    </w:p>
    <w:p w14:paraId="7E8E5666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После завершения настройки был выполнен предварительный просмотр траекторий печати, подтвердивший корректность заполнения, отсутствие коллизий и равномерное распределение материала. Сгенерированный G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code</w:t>
      </w:r>
      <w:proofErr w:type="spellEnd"/>
      <w:r w:rsidRPr="00274218">
        <w:rPr>
          <w:iCs/>
          <w:szCs w:val="32"/>
        </w:rPr>
        <w:t xml:space="preserve"> был экспортирован на SD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карту и успешно выполнен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принтере без ошибок. Таким образом, подготовка модели в </w:t>
      </w:r>
      <w:proofErr w:type="spellStart"/>
      <w:r>
        <w:rPr>
          <w:iCs/>
          <w:szCs w:val="32"/>
        </w:rPr>
        <w:t>OrcaSlicer</w:t>
      </w:r>
      <w:proofErr w:type="spellEnd"/>
      <w:r w:rsidRPr="007A32B5">
        <w:rPr>
          <w:iCs/>
          <w:szCs w:val="32"/>
        </w:rPr>
        <w:t xml:space="preserve"> </w:t>
      </w:r>
      <w:r w:rsidRPr="00274218">
        <w:rPr>
          <w:iCs/>
          <w:szCs w:val="32"/>
        </w:rPr>
        <w:t>стала завершающим, но критически важным этапом, обеспечивающим переход от цифрового прототипа к физически работоспособному изделию с заданными эксплуатационными характеристиками.</w:t>
      </w:r>
    </w:p>
    <w:p w14:paraId="359592F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Вывод: Комплексная оптимизация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включая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топологический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анализ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корректи</w:t>
      </w:r>
      <w:r w:rsidRPr="00274218">
        <w:rPr>
          <w:iCs/>
          <w:szCs w:val="32"/>
        </w:rPr>
        <w:t xml:space="preserve">ровку геометрии и настройку параметров </w:t>
      </w:r>
      <w:proofErr w:type="spellStart"/>
      <w:r w:rsidRPr="00274218">
        <w:rPr>
          <w:iCs/>
          <w:szCs w:val="32"/>
        </w:rPr>
        <w:t>слайсинга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позволила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значительно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снизить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массу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расход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потери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прочности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подтверждает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эффективность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подхода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«дизайн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аддитивного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производства»</w:t>
      </w:r>
      <w:r w:rsidRPr="00274218">
        <w:rPr>
          <w:iCs/>
          <w:szCs w:val="32"/>
        </w:rPr>
        <w:t xml:space="preserve"> (</w:t>
      </w:r>
      <w:proofErr w:type="spellStart"/>
      <w:r w:rsidRPr="00274218">
        <w:rPr>
          <w:iCs/>
          <w:szCs w:val="32"/>
        </w:rPr>
        <w:t>DfAM</w:t>
      </w:r>
      <w:proofErr w:type="spellEnd"/>
      <w:r w:rsidRPr="00274218">
        <w:rPr>
          <w:iCs/>
          <w:szCs w:val="32"/>
        </w:rPr>
        <w:t>).</w:t>
      </w:r>
    </w:p>
    <w:p w14:paraId="46332C8C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</w:p>
    <w:p w14:paraId="3440E082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</w:p>
    <w:p w14:paraId="37F1B96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F62D75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DEC41E2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BA838B2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F93C3F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2D23A50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6140FD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AB1746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4CBEC43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6E339370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BAC2C5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72EF595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F900A07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  <w:r w:rsidRPr="00274218">
        <w:rPr>
          <w:iCs/>
          <w:szCs w:val="32"/>
        </w:rPr>
        <w:lastRenderedPageBreak/>
        <w:t>4. ПРАКТИЧЕСКАЯ РЕАЛИЗЦИЯ И ТЕСТИРОВАНИЕ</w:t>
      </w:r>
    </w:p>
    <w:p w14:paraId="63DD9185" w14:textId="77777777" w:rsidR="00D22E36" w:rsidRPr="00274218" w:rsidRDefault="00D22E36" w:rsidP="00D22E36">
      <w:pPr>
        <w:spacing w:line="360" w:lineRule="auto"/>
        <w:rPr>
          <w:iCs/>
          <w:szCs w:val="32"/>
        </w:rPr>
      </w:pPr>
    </w:p>
    <w:p w14:paraId="4624997F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>4.1. Печать детали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принтере</w:t>
      </w:r>
    </w:p>
    <w:p w14:paraId="0521727C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Физическая реализация оптимизированной крепёжной скобы была выполнена на широко распространённом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принтере </w:t>
      </w:r>
      <w:proofErr w:type="spellStart"/>
      <w:r w:rsidRPr="00274218">
        <w:rPr>
          <w:iCs/>
          <w:szCs w:val="32"/>
        </w:rPr>
        <w:t>Creality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Ender</w:t>
      </w:r>
      <w:proofErr w:type="spellEnd"/>
      <w:r w:rsidRPr="00274218">
        <w:rPr>
          <w:iCs/>
          <w:szCs w:val="32"/>
        </w:rPr>
        <w:t xml:space="preserve"> 3</w:t>
      </w:r>
      <w:r>
        <w:rPr>
          <w:iCs/>
          <w:szCs w:val="32"/>
          <w:lang w:val="en-US"/>
        </w:rPr>
        <w:t>V</w:t>
      </w:r>
      <w:r w:rsidRPr="007A32B5"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устройстве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бюджетного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сегмента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отличающемся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надёжностью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простотой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обслуживания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высоко</w:t>
      </w:r>
      <w:r w:rsidRPr="00274218">
        <w:rPr>
          <w:iCs/>
          <w:szCs w:val="32"/>
        </w:rPr>
        <w:t xml:space="preserve">й степенью кастомизации. </w:t>
      </w:r>
    </w:p>
    <w:p w14:paraId="6F31AE40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Принтер оснащён: </w:t>
      </w:r>
    </w:p>
    <w:p w14:paraId="5FF6B7B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экструдером </w:t>
      </w:r>
      <w:proofErr w:type="spellStart"/>
      <w:r w:rsidRPr="00274218">
        <w:rPr>
          <w:iCs/>
          <w:szCs w:val="32"/>
        </w:rPr>
        <w:t>Bowden</w:t>
      </w:r>
      <w:proofErr w:type="spellEnd"/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 xml:space="preserve">типа с соплом диаметром 0,4 мм;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подогреваемой стеклокерамической платформой (макс. температура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>
        <w:rPr>
          <w:iCs/>
          <w:szCs w:val="32"/>
        </w:rPr>
        <w:t>75</w:t>
      </w:r>
      <w:r w:rsidRPr="00274218">
        <w:rPr>
          <w:rFonts w:ascii="Arial" w:hAnsi="Arial" w:cs="Arial"/>
          <w:iCs/>
          <w:szCs w:val="32"/>
        </w:rPr>
        <w:t> 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C); </w:t>
      </w:r>
    </w:p>
    <w:p w14:paraId="16F3126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32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битной материнской платой с улучшенным управлением шаговыми двигателями; </w:t>
      </w:r>
    </w:p>
    <w:p w14:paraId="06156C8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поддержкой SD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карт и автономной печати. Перед началом печати была проведена стандартная процедура подготовки: </w:t>
      </w:r>
    </w:p>
    <w:p w14:paraId="7EF16DF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Калибровка рабочей платформы: с помощью регулировочных винтов и листа бумаги выполнена юстировка зазора между соплом и столом на высоте первого слоя (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0,1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).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обеспечило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равномерное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прилипание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всей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площади</w:t>
      </w:r>
      <w:r w:rsidRPr="00274218">
        <w:rPr>
          <w:iCs/>
          <w:szCs w:val="32"/>
        </w:rPr>
        <w:t xml:space="preserve">. </w:t>
      </w:r>
    </w:p>
    <w:p w14:paraId="0F140D9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Очистка поверхности стола: стеклянная платформа протёрта изопропиловым спиртом для удаления жировых загрязнений, что критично для адгезии PLA. </w:t>
      </w:r>
    </w:p>
    <w:p w14:paraId="0F5A660D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Прогрев и продувка сопла: экструдер нагрет до 210</w:t>
      </w:r>
      <w:r w:rsidRPr="00274218">
        <w:rPr>
          <w:rFonts w:ascii="Arial" w:hAnsi="Arial" w:cs="Arial"/>
          <w:iCs/>
          <w:szCs w:val="32"/>
        </w:rPr>
        <w:t> 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C, </w:t>
      </w:r>
      <w:r w:rsidRPr="00274218">
        <w:rPr>
          <w:rFonts w:cs="GOST type A"/>
          <w:iCs/>
          <w:szCs w:val="32"/>
        </w:rPr>
        <w:t>выполнена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ручная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подача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rFonts w:cs="GOST type A"/>
          <w:iCs/>
          <w:szCs w:val="32"/>
        </w:rPr>
        <w:t>ф</w:t>
      </w:r>
      <w:r>
        <w:rPr>
          <w:rFonts w:cs="GOST type A"/>
          <w:iCs/>
          <w:szCs w:val="32"/>
        </w:rPr>
        <w:t>и</w:t>
      </w:r>
      <w:r w:rsidRPr="00274218">
        <w:rPr>
          <w:rFonts w:cs="GOST type A"/>
          <w:iCs/>
          <w:szCs w:val="32"/>
        </w:rPr>
        <w:t>ламента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удаления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возможных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остатков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предыдущего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стабилизации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потока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Печать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запускалась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автономном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режиме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SD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карты</w:t>
      </w:r>
      <w:r w:rsidRPr="00274218">
        <w:rPr>
          <w:iCs/>
          <w:szCs w:val="32"/>
        </w:rPr>
        <w:t>. G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code</w:t>
      </w:r>
      <w:proofErr w:type="spellEnd"/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сгенерированный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>
        <w:rPr>
          <w:iCs/>
          <w:szCs w:val="32"/>
        </w:rPr>
        <w:t>OrcaSlicer</w:t>
      </w:r>
      <w:r w:rsidRPr="00274218">
        <w:rPr>
          <w:iCs/>
          <w:szCs w:val="32"/>
        </w:rPr>
        <w:t xml:space="preserve">5.7, содержал все необходимые команды для управления температурой, скоростью, охлаждением и траекторией движения. В ходе печати были соблюдены следующие условия: </w:t>
      </w:r>
    </w:p>
    <w:p w14:paraId="1A09AE6E" w14:textId="77777777" w:rsidR="00D22E36" w:rsidRDefault="00D22E36" w:rsidP="00D22E36">
      <w:pPr>
        <w:spacing w:line="360" w:lineRule="auto"/>
        <w:ind w:firstLine="708"/>
        <w:jc w:val="both"/>
        <w:rPr>
          <w:rFonts w:ascii="Arial" w:hAnsi="Arial" w:cs="Arial"/>
          <w:iCs/>
          <w:szCs w:val="32"/>
        </w:rPr>
      </w:pPr>
    </w:p>
    <w:p w14:paraId="0075842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lastRenderedPageBreak/>
        <w:t>—</w:t>
      </w:r>
      <w:r w:rsidRPr="00274218">
        <w:rPr>
          <w:iCs/>
          <w:szCs w:val="32"/>
        </w:rPr>
        <w:t xml:space="preserve"> Температура сопла: стабильно поддерживалась на уровне 210</w:t>
      </w:r>
      <w:r w:rsidRPr="00274218">
        <w:rPr>
          <w:rFonts w:ascii="Arial" w:hAnsi="Arial" w:cs="Arial"/>
          <w:iCs/>
          <w:szCs w:val="32"/>
        </w:rPr>
        <w:t> 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C; </w:t>
      </w:r>
    </w:p>
    <w:p w14:paraId="375BD656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Температура стола: </w:t>
      </w:r>
      <w:r>
        <w:rPr>
          <w:iCs/>
          <w:szCs w:val="32"/>
        </w:rPr>
        <w:t xml:space="preserve">75 </w:t>
      </w:r>
      <w:r w:rsidRPr="00274218">
        <w:rPr>
          <w:iCs/>
          <w:szCs w:val="32"/>
        </w:rPr>
        <w:t xml:space="preserve">°C на протяжении всего процесса; </w:t>
      </w:r>
    </w:p>
    <w:p w14:paraId="593A78FC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Активное охлаждение: вентилятор охлаждения модели включён на 100% начиная со второго слоя для предотвращения деформации тонких элементов и обеспечения чёткости геометрии; </w:t>
      </w:r>
    </w:p>
    <w:p w14:paraId="3340356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Отсутствие вмешательства: процесс прошёл без остановок, засоров сопла или смещения слоёв. Характеристики печати: </w:t>
      </w:r>
    </w:p>
    <w:p w14:paraId="414CE8A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Общее время изготовления:</w:t>
      </w:r>
      <w:r>
        <w:rPr>
          <w:iCs/>
          <w:szCs w:val="32"/>
        </w:rPr>
        <w:t xml:space="preserve"> 35 минут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включая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прогрев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печать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первого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слоя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завершающие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движения</w:t>
      </w:r>
      <w:r w:rsidRPr="00274218">
        <w:rPr>
          <w:iCs/>
          <w:szCs w:val="32"/>
        </w:rPr>
        <w:t xml:space="preserve">; </w:t>
      </w:r>
    </w:p>
    <w:p w14:paraId="3E858E9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Расход материала: </w:t>
      </w:r>
      <w:r>
        <w:rPr>
          <w:iCs/>
          <w:szCs w:val="32"/>
        </w:rPr>
        <w:t>5.04</w:t>
      </w:r>
      <w:r w:rsidRPr="00274218">
        <w:rPr>
          <w:iCs/>
          <w:szCs w:val="32"/>
        </w:rPr>
        <w:t xml:space="preserve"> г PLA</w:t>
      </w:r>
      <w:r>
        <w:rPr>
          <w:rFonts w:ascii="Arial" w:hAnsi="Arial" w:cs="Arial"/>
          <w:iCs/>
          <w:szCs w:val="32"/>
        </w:rPr>
        <w:t>—</w:t>
      </w:r>
      <w:proofErr w:type="spellStart"/>
      <w:r w:rsidRPr="00274218">
        <w:rPr>
          <w:iCs/>
          <w:szCs w:val="32"/>
        </w:rPr>
        <w:t>филамента</w:t>
      </w:r>
      <w:proofErr w:type="spellEnd"/>
      <w:r w:rsidRPr="00274218">
        <w:rPr>
          <w:iCs/>
          <w:szCs w:val="32"/>
        </w:rPr>
        <w:t xml:space="preserve"> (диаметр 1,75 мм, плотность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1,24 </w:t>
      </w:r>
      <w:r w:rsidRPr="00274218">
        <w:rPr>
          <w:rFonts w:cs="GOST type A"/>
          <w:iCs/>
          <w:szCs w:val="32"/>
        </w:rPr>
        <w:t>г</w:t>
      </w:r>
      <w:r w:rsidRPr="00274218">
        <w:rPr>
          <w:iCs/>
          <w:szCs w:val="32"/>
        </w:rPr>
        <w:t>/</w:t>
      </w:r>
      <w:r w:rsidRPr="00274218">
        <w:rPr>
          <w:rFonts w:cs="GOST type A"/>
          <w:iCs/>
          <w:szCs w:val="32"/>
        </w:rPr>
        <w:t>см³</w:t>
      </w:r>
      <w:r w:rsidRPr="00274218">
        <w:rPr>
          <w:iCs/>
          <w:szCs w:val="32"/>
        </w:rPr>
        <w:t xml:space="preserve">),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расчётному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значению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полученному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результате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топологической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оптимизации</w:t>
      </w:r>
      <w:r w:rsidRPr="00274218">
        <w:rPr>
          <w:iCs/>
          <w:szCs w:val="32"/>
        </w:rPr>
        <w:t xml:space="preserve">; </w:t>
      </w:r>
    </w:p>
    <w:p w14:paraId="24BC9E8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Масса готовой детали: </w:t>
      </w:r>
      <w:r>
        <w:rPr>
          <w:iCs/>
          <w:szCs w:val="32"/>
        </w:rPr>
        <w:t>4.04</w:t>
      </w:r>
      <w:r w:rsidRPr="00274218">
        <w:rPr>
          <w:iCs/>
          <w:szCs w:val="32"/>
        </w:rPr>
        <w:t xml:space="preserve"> г (с учётом минимальных потерь при обрезке «хвостика» </w:t>
      </w:r>
      <w:proofErr w:type="spellStart"/>
      <w:r w:rsidRPr="00274218">
        <w:rPr>
          <w:iCs/>
          <w:szCs w:val="32"/>
        </w:rPr>
        <w:t>филамента</w:t>
      </w:r>
      <w:proofErr w:type="spellEnd"/>
      <w:r w:rsidRPr="00274218">
        <w:rPr>
          <w:iCs/>
          <w:szCs w:val="32"/>
        </w:rPr>
        <w:t xml:space="preserve"> и удалении </w:t>
      </w:r>
      <w:proofErr w:type="spellStart"/>
      <w:r w:rsidRPr="00274218">
        <w:rPr>
          <w:iCs/>
          <w:szCs w:val="32"/>
        </w:rPr>
        <w:t>brim</w:t>
      </w:r>
      <w:proofErr w:type="spellEnd"/>
      <w:r w:rsidRPr="00274218">
        <w:rPr>
          <w:iCs/>
          <w:szCs w:val="32"/>
        </w:rPr>
        <w:t xml:space="preserve">). Визуальный контроль в процессе печати показал: </w:t>
      </w:r>
    </w:p>
    <w:p w14:paraId="731AB98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стабильную экструзию без пропусков или избытка материала; </w:t>
      </w:r>
    </w:p>
    <w:p w14:paraId="634C15A8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чёткое формирование контуров и внутренней решётчатой структуры; </w:t>
      </w:r>
    </w:p>
    <w:p w14:paraId="78E7AF0F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надёжную адгезию первого слоя благодаря использованию </w:t>
      </w:r>
      <w:proofErr w:type="spellStart"/>
      <w:r w:rsidRPr="00274218">
        <w:rPr>
          <w:iCs/>
          <w:szCs w:val="32"/>
        </w:rPr>
        <w:t>brim</w:t>
      </w:r>
      <w:proofErr w:type="spellEnd"/>
      <w:r w:rsidRPr="00274218">
        <w:rPr>
          <w:iCs/>
          <w:szCs w:val="32"/>
        </w:rPr>
        <w:t xml:space="preserve">; </w:t>
      </w:r>
    </w:p>
    <w:p w14:paraId="6B33DB44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отсутствие деформаций, отслоений или «паутины» (</w:t>
      </w:r>
      <w:proofErr w:type="spellStart"/>
      <w:r w:rsidRPr="00274218">
        <w:rPr>
          <w:iCs/>
          <w:szCs w:val="32"/>
        </w:rPr>
        <w:t>stringing</w:t>
      </w:r>
      <w:proofErr w:type="spellEnd"/>
      <w:r w:rsidRPr="00274218">
        <w:rPr>
          <w:iCs/>
          <w:szCs w:val="32"/>
        </w:rPr>
        <w:t xml:space="preserve">). </w:t>
      </w:r>
    </w:p>
    <w:p w14:paraId="3F6FB39E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По завершении печати деталь была аккуратно снята с платформы после её остывания до комнатной температуры (во избежание растрескивания). </w:t>
      </w:r>
      <w:proofErr w:type="spellStart"/>
      <w:r w:rsidRPr="00274218">
        <w:rPr>
          <w:iCs/>
          <w:szCs w:val="32"/>
        </w:rPr>
        <w:t>Brim</w:t>
      </w:r>
      <w:proofErr w:type="spellEnd"/>
      <w:r w:rsidRPr="00274218">
        <w:rPr>
          <w:iCs/>
          <w:szCs w:val="32"/>
        </w:rPr>
        <w:t xml:space="preserve"> легко отделился вручную без повреждения функциональных поверхностей. Дополнительная постобработка (шлифовка, покраска) не требовалась, так как изделие предназначено для технического, а не эстетического применения. Таким образом, процесс печати подтвердил корректность всех предыдущих этапов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проектирования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оптимизации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</w:t>
      </w:r>
      <w:r w:rsidRPr="00274218">
        <w:rPr>
          <w:iCs/>
          <w:szCs w:val="32"/>
        </w:rPr>
        <w:t xml:space="preserve">одготовки в </w:t>
      </w:r>
      <w:proofErr w:type="spellStart"/>
      <w:r w:rsidRPr="00274218">
        <w:rPr>
          <w:iCs/>
          <w:szCs w:val="32"/>
        </w:rPr>
        <w:t>слайсере</w:t>
      </w:r>
      <w:proofErr w:type="spellEnd"/>
      <w:r w:rsidRPr="00274218">
        <w:rPr>
          <w:iCs/>
          <w:szCs w:val="32"/>
        </w:rPr>
        <w:t xml:space="preserve">. Полученная деталь </w:t>
      </w:r>
      <w:r w:rsidRPr="00274218">
        <w:rPr>
          <w:iCs/>
          <w:szCs w:val="32"/>
        </w:rPr>
        <w:lastRenderedPageBreak/>
        <w:t>полностью соответствовала цифровой модели и готова к функциональному тестированию.</w:t>
      </w:r>
    </w:p>
    <w:p w14:paraId="3B4A8E3D" w14:textId="77777777" w:rsidR="00D22E36" w:rsidRDefault="00D22E36" w:rsidP="00D22E36">
      <w:pPr>
        <w:spacing w:line="360" w:lineRule="auto"/>
        <w:rPr>
          <w:iCs/>
          <w:szCs w:val="32"/>
        </w:rPr>
      </w:pPr>
    </w:p>
    <w:p w14:paraId="363F8BD5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>4.2. Оценка качества и точности изготовления</w:t>
      </w:r>
    </w:p>
    <w:p w14:paraId="3EE443C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Оценка качества и точности изготовления. После завершения печати и демонтажа детали с рабочей платформы была проведена комплексная оценка её геометрической точности, качества поверхности и функциональной пригодности. Целью контроля являлось подтверждение соответствия физического изделия исходной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модели и заявленным эксплуатационным требованиям. Геометрическая точность. Для измерения линейных размеров использовались штангенциркуль с ценой деления 0,05 мм и линейка с миллиметровой шкалой. Контроль проводился по ключевым функциональным параметрам: </w:t>
      </w:r>
    </w:p>
    <w:p w14:paraId="5608AAC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ширина монтажных лапок; </w:t>
      </w:r>
    </w:p>
    <w:p w14:paraId="258CF980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диаметр отверстий под крепёж (номинал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4,0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); </w:t>
      </w:r>
    </w:p>
    <w:p w14:paraId="2C4C6F7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высота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арки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внутренний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просвет</w:t>
      </w:r>
      <w:r w:rsidRPr="00274218">
        <w:rPr>
          <w:iCs/>
          <w:szCs w:val="32"/>
        </w:rPr>
        <w:t xml:space="preserve">); </w:t>
      </w:r>
    </w:p>
    <w:p w14:paraId="0B5D7C3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длина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Результаты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показали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максимальные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отклонения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превысили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±</w:t>
      </w:r>
      <w:r w:rsidRPr="00274218">
        <w:rPr>
          <w:iCs/>
          <w:szCs w:val="32"/>
        </w:rPr>
        <w:t xml:space="preserve">0,3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относительно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цифровой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модели</w:t>
      </w:r>
      <w:r w:rsidRPr="00274218">
        <w:rPr>
          <w:iCs/>
          <w:szCs w:val="32"/>
        </w:rPr>
        <w:t xml:space="preserve">. </w:t>
      </w:r>
    </w:p>
    <w:p w14:paraId="1C72AB6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rFonts w:cs="GOST type A"/>
          <w:iCs/>
          <w:szCs w:val="32"/>
        </w:rPr>
        <w:t>Такая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погрешность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полностью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типичным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допускам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 на бытовом оборудовании и обусловлена следующими факторами: </w:t>
      </w:r>
    </w:p>
    <w:p w14:paraId="7626B0C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усадка материала при охлаждении (PLA имеет коэффициент линейной усадки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0,2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0,5%); </w:t>
      </w:r>
    </w:p>
    <w:p w14:paraId="45590076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накопленная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погрешность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позиционирования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шаговых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двигателей</w:t>
      </w:r>
      <w:r w:rsidRPr="00274218">
        <w:rPr>
          <w:iCs/>
          <w:szCs w:val="32"/>
        </w:rPr>
        <w:t xml:space="preserve">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слегка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завышенный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диаметр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rFonts w:cs="GOST type A"/>
          <w:iCs/>
          <w:szCs w:val="32"/>
        </w:rPr>
        <w:t>экструдиру</w:t>
      </w:r>
      <w:r w:rsidRPr="00274218">
        <w:rPr>
          <w:iCs/>
          <w:szCs w:val="32"/>
        </w:rPr>
        <w:t>емой</w:t>
      </w:r>
      <w:proofErr w:type="spellEnd"/>
      <w:r w:rsidRPr="00274218">
        <w:rPr>
          <w:iCs/>
          <w:szCs w:val="32"/>
        </w:rPr>
        <w:t xml:space="preserve"> нити по сравнению с теоретическим (эффект «</w:t>
      </w:r>
      <w:proofErr w:type="spellStart"/>
      <w:r w:rsidRPr="00274218">
        <w:rPr>
          <w:iCs/>
          <w:szCs w:val="32"/>
        </w:rPr>
        <w:t>overextrusion</w:t>
      </w:r>
      <w:proofErr w:type="spellEnd"/>
      <w:r w:rsidRPr="00274218">
        <w:rPr>
          <w:iCs/>
          <w:szCs w:val="32"/>
        </w:rPr>
        <w:t xml:space="preserve">» на контурах). </w:t>
      </w:r>
    </w:p>
    <w:p w14:paraId="0273890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Особое внимание было уделено отверстиям под крепёж: их фактический диаметр составил 3,8 мм, что на 0,2 мм меньше номинала. </w:t>
      </w:r>
    </w:p>
    <w:p w14:paraId="255BD8E9" w14:textId="77777777" w:rsidR="00D22E36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Это типичное явление для FDM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вертикальных</w:t>
      </w:r>
      <w:r w:rsidRPr="00274218">
        <w:rPr>
          <w:iCs/>
          <w:szCs w:val="32"/>
        </w:rPr>
        <w:t xml:space="preserve"> отверстий </w:t>
      </w:r>
    </w:p>
    <w:p w14:paraId="4F9D2B8D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первый слой «растекается», а последующие слои частично перекрывают проём. Однако отклонение осталось в пределах допуска посадки под стандартный саморез М4, и при монтаже не возникло затруднений.  Качество поверхности Визуальный и тактильный осмотр выявил: </w:t>
      </w:r>
    </w:p>
    <w:p w14:paraId="5B9CA6F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отсутствие видимых дефектов: нет расслоений, пропусков экструзии, «паутины» (</w:t>
      </w:r>
      <w:proofErr w:type="spellStart"/>
      <w:r w:rsidRPr="00274218">
        <w:rPr>
          <w:iCs/>
          <w:szCs w:val="32"/>
        </w:rPr>
        <w:t>stringing</w:t>
      </w:r>
      <w:proofErr w:type="spellEnd"/>
      <w:r w:rsidRPr="00274218">
        <w:rPr>
          <w:iCs/>
          <w:szCs w:val="32"/>
        </w:rPr>
        <w:t xml:space="preserve">) или подтёков; </w:t>
      </w:r>
    </w:p>
    <w:p w14:paraId="23BD933E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гладкость боковых поверхностей: благодаря вертикальной ориентации и отсутствию поддержек, боковые стенки арки и лапок имеют равномерную текстуру без следов опор; </w:t>
      </w:r>
    </w:p>
    <w:p w14:paraId="3AC678A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чёткость геометрии тонких элементов: решётчатые структуры, сгенерированные </w:t>
      </w:r>
      <w:proofErr w:type="spellStart"/>
      <w:r w:rsidRPr="00274218">
        <w:rPr>
          <w:iCs/>
          <w:szCs w:val="32"/>
        </w:rPr>
        <w:t>Generative</w:t>
      </w:r>
      <w:proofErr w:type="spellEnd"/>
      <w:r w:rsidRPr="00274218">
        <w:rPr>
          <w:iCs/>
          <w:szCs w:val="32"/>
        </w:rPr>
        <w:t xml:space="preserve"> Design, полностью воспроизведены без обрывов или слипания. Шероховатость поверхности оценивалась визуально и по тактильным ощущениям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</w:t>
      </w:r>
      <w:r w:rsidRPr="00274218">
        <w:rPr>
          <w:iCs/>
          <w:szCs w:val="32"/>
        </w:rPr>
        <w:t xml:space="preserve">тветствует классу </w:t>
      </w:r>
      <w:proofErr w:type="spellStart"/>
      <w:r w:rsidRPr="00274218">
        <w:rPr>
          <w:iCs/>
          <w:szCs w:val="32"/>
        </w:rPr>
        <w:t>Ra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10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15 </w:t>
      </w:r>
      <w:r w:rsidRPr="00274218">
        <w:rPr>
          <w:rFonts w:cs="GOST type A"/>
          <w:iCs/>
          <w:szCs w:val="32"/>
        </w:rPr>
        <w:t>мкм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типично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слоем</w:t>
      </w:r>
      <w:r w:rsidRPr="00274218">
        <w:rPr>
          <w:iCs/>
          <w:szCs w:val="32"/>
        </w:rPr>
        <w:t xml:space="preserve"> 0,2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подверженной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эстетическим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требованиям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такой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уровень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качества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является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более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чем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достаточным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Функциональное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тестирование</w:t>
      </w:r>
      <w:r w:rsidRPr="00274218">
        <w:rPr>
          <w:iCs/>
          <w:szCs w:val="32"/>
        </w:rPr>
        <w:t xml:space="preserve"> </w:t>
      </w:r>
    </w:p>
    <w:p w14:paraId="6B0EA0C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rFonts w:cs="GOST type A"/>
          <w:iCs/>
          <w:szCs w:val="32"/>
        </w:rPr>
        <w:t>Главным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критерием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успешности</w:t>
      </w:r>
      <w:r w:rsidRPr="00274218">
        <w:rPr>
          <w:iCs/>
          <w:szCs w:val="32"/>
        </w:rPr>
        <w:t xml:space="preserve"> изготовления является способность детали выполнять своё прямое назначение. Для проверки прочности была проведена нагрузочная проба: </w:t>
      </w:r>
    </w:p>
    <w:p w14:paraId="2B3B393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скоба была зафиксирована на деревянной основе с помощью двух саморезов М4; </w:t>
      </w:r>
    </w:p>
    <w:p w14:paraId="1A0F49CD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к арке подвешен груз массой 5 кг (соответствует расчётной нагрузке 49 Н);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нагрузка выдерживалась в течение 10 минут без признаков пластической деформации, трещин или разрушения. После снятия нагрузки деталь полностью восстановила исходную форму, что подтверждает упругий характер деформаций и достаточный запас прочности. Дополнительно был проведён тест на многократный монтаж/демонтаж трубы (10 циклов)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сохраняла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упругость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возникало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остаточных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деформаций</w:t>
      </w:r>
      <w:r w:rsidRPr="00274218">
        <w:rPr>
          <w:iCs/>
          <w:szCs w:val="32"/>
        </w:rPr>
        <w:t xml:space="preserve">. </w:t>
      </w:r>
    </w:p>
    <w:p w14:paraId="578F0E3F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rFonts w:cs="GOST type A"/>
          <w:iCs/>
          <w:szCs w:val="32"/>
        </w:rPr>
        <w:lastRenderedPageBreak/>
        <w:t>Сравнение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расчётными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данными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Результаты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физического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тестирования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были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сопоставле</w:t>
      </w:r>
      <w:r w:rsidRPr="00274218">
        <w:rPr>
          <w:iCs/>
          <w:szCs w:val="32"/>
        </w:rPr>
        <w:t xml:space="preserve">ны с данными виртуального статического анализа в Fusion 360: </w:t>
      </w:r>
    </w:p>
    <w:p w14:paraId="2622596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расчётное перемещение при 50 Н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0,18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; </w:t>
      </w:r>
    </w:p>
    <w:p w14:paraId="0ECBDDE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фактическое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визуально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наблюдаемое</w:t>
      </w:r>
      <w:r w:rsidRPr="00274218">
        <w:rPr>
          <w:iCs/>
          <w:szCs w:val="32"/>
        </w:rPr>
        <w:t xml:space="preserve"> </w:t>
      </w:r>
      <w:proofErr w:type="spellStart"/>
      <w:r w:rsidRPr="00274218">
        <w:rPr>
          <w:rFonts w:cs="GOST type A"/>
          <w:iCs/>
          <w:szCs w:val="32"/>
        </w:rPr>
        <w:t>прогибание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менее</w:t>
      </w:r>
      <w:r w:rsidRPr="00274218">
        <w:rPr>
          <w:iCs/>
          <w:szCs w:val="32"/>
        </w:rPr>
        <w:t xml:space="preserve"> 0,2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подтверждает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адекватность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конечно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элементной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Таким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образом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изготовленная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</w:t>
      </w:r>
      <w:r w:rsidRPr="00274218">
        <w:rPr>
          <w:iCs/>
          <w:szCs w:val="32"/>
        </w:rPr>
        <w:t>таль полностью соответствует заданным функциональным и геометрическим требованиям. Отклонения находятся в пределах технологических возможностей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печати, а прочностные характеристики обеспечивают надёжную эксплуатацию в реальных условиях.</w:t>
      </w:r>
    </w:p>
    <w:p w14:paraId="3E0D47A1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Это подтверждает эффективность всего разработанного подхода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цифрового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проектирования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оптимизации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корректной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подготовки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контроля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качества</w:t>
      </w:r>
      <w:r w:rsidRPr="00274218">
        <w:rPr>
          <w:iCs/>
          <w:szCs w:val="32"/>
        </w:rPr>
        <w:t>.</w:t>
      </w:r>
    </w:p>
    <w:p w14:paraId="1E81BB5D" w14:textId="77777777" w:rsidR="00D22E36" w:rsidRPr="00274218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t>Вывод: Физическое изготовление и испытание детали подтвердили корректность всех этапов цифровой подготовки. Напечатанная скоба соответствует геометрическим и прочностным требованиям, что свидетельствует о высоком качестве выполненной работы.</w:t>
      </w:r>
    </w:p>
    <w:p w14:paraId="71FDAA63" w14:textId="77777777" w:rsidR="00D22E36" w:rsidRPr="00274218" w:rsidRDefault="00D22E36" w:rsidP="00D22E36">
      <w:pPr>
        <w:spacing w:line="360" w:lineRule="auto"/>
        <w:rPr>
          <w:iCs/>
          <w:szCs w:val="32"/>
        </w:rPr>
      </w:pPr>
    </w:p>
    <w:p w14:paraId="2B7E7C5F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2E760B46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019B5034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3E609137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19AFB8E9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05557DFE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3BCF275B" w14:textId="77777777" w:rsidR="00D22E36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15259CBC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  <w:r w:rsidRPr="00274218">
        <w:rPr>
          <w:iCs/>
          <w:color w:val="131426"/>
          <w:szCs w:val="32"/>
        </w:rPr>
        <w:lastRenderedPageBreak/>
        <w:t>ЗАКЛЮЧЕНИЕ</w:t>
      </w:r>
    </w:p>
    <w:p w14:paraId="5EFAA77F" w14:textId="77777777" w:rsidR="00D22E36" w:rsidRPr="00274218" w:rsidRDefault="00D22E36" w:rsidP="00D22E36">
      <w:pPr>
        <w:spacing w:line="360" w:lineRule="auto"/>
        <w:ind w:left="23" w:firstLine="851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 качестве объекта исследования была выбрана функциональная крепёжная скоба, предназначенная для фиксации труб,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деталь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сочетающая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себе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простоту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конструкции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высокие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требования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надёжности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этапе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проектирования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среде</w:t>
      </w:r>
      <w:r w:rsidRPr="00274218">
        <w:rPr>
          <w:iCs/>
          <w:szCs w:val="32"/>
        </w:rPr>
        <w:t xml:space="preserve">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была создана параметрическая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модель с учётом эксплуатационных нагрузок и технологических ограничений. Проведённый статический анализ позволил выявить зоны концентрации напряжений и внести целенаправленные корректировки в геометрию.   </w:t>
      </w:r>
    </w:p>
    <w:p w14:paraId="50F88CC0" w14:textId="77777777" w:rsidR="00D22E36" w:rsidRPr="00274218" w:rsidRDefault="00D22E36" w:rsidP="00D22E36">
      <w:pPr>
        <w:spacing w:line="360" w:lineRule="auto"/>
        <w:ind w:left="23" w:firstLine="851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Применение модуля </w:t>
      </w:r>
      <w:proofErr w:type="spellStart"/>
      <w:r w:rsidRPr="00274218">
        <w:rPr>
          <w:iCs/>
          <w:szCs w:val="32"/>
        </w:rPr>
        <w:t>Generative</w:t>
      </w:r>
      <w:proofErr w:type="spellEnd"/>
      <w:r w:rsidRPr="00274218">
        <w:rPr>
          <w:iCs/>
          <w:szCs w:val="32"/>
        </w:rPr>
        <w:t xml:space="preserve"> Design обеспечило топологическую оптимизацию конструкции, в результате которой масса детали была снижена</w:t>
      </w:r>
      <w:r>
        <w:rPr>
          <w:iCs/>
          <w:szCs w:val="32"/>
        </w:rPr>
        <w:t>,</w:t>
      </w:r>
      <w:r w:rsidRPr="00274218">
        <w:rPr>
          <w:iCs/>
          <w:szCs w:val="32"/>
        </w:rPr>
        <w:t xml:space="preserve"> при сохранении коэффициента запаса прочности на уровне 1,8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подтверждает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только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экономию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</w:t>
      </w:r>
      <w:r w:rsidRPr="00274218">
        <w:rPr>
          <w:iCs/>
          <w:szCs w:val="32"/>
        </w:rPr>
        <w:t xml:space="preserve">иала, но и повышение удельной эффективности конструкции. </w:t>
      </w:r>
    </w:p>
    <w:p w14:paraId="6A3C84E1" w14:textId="77777777" w:rsidR="00D22E36" w:rsidRPr="00274218" w:rsidRDefault="00D22E36" w:rsidP="00D22E36">
      <w:pPr>
        <w:spacing w:line="360" w:lineRule="auto"/>
        <w:ind w:left="23" w:firstLine="851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Подготовка к печати в программе </w:t>
      </w:r>
      <w:proofErr w:type="spellStart"/>
      <w:r>
        <w:rPr>
          <w:iCs/>
          <w:szCs w:val="32"/>
        </w:rPr>
        <w:t>OrcaSlicer</w:t>
      </w:r>
      <w:proofErr w:type="spellEnd"/>
      <w:r w:rsidRPr="007A32B5">
        <w:rPr>
          <w:iCs/>
          <w:szCs w:val="32"/>
        </w:rPr>
        <w:t xml:space="preserve"> </w:t>
      </w:r>
      <w:r w:rsidRPr="00274218">
        <w:rPr>
          <w:iCs/>
          <w:szCs w:val="32"/>
        </w:rPr>
        <w:t>включала тщательный подбор технологических параметров: ориентация модели, минимальное использование поддержек, оптимальная толщина стенок (1,2</w:t>
      </w:r>
      <w:r w:rsidRPr="00274218">
        <w:rPr>
          <w:rFonts w:ascii="Arial" w:hAnsi="Arial" w:cs="Arial"/>
          <w:iCs/>
          <w:szCs w:val="32"/>
        </w:rPr>
        <w:t>–</w:t>
      </w:r>
      <w:r>
        <w:rPr>
          <w:iCs/>
          <w:szCs w:val="32"/>
        </w:rPr>
        <w:t>1,5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</w:t>
      </w:r>
      <w:r w:rsidRPr="00274218">
        <w:rPr>
          <w:iCs/>
          <w:szCs w:val="32"/>
        </w:rPr>
        <w:t>м) и плотность заполнения (</w:t>
      </w:r>
      <w:r>
        <w:rPr>
          <w:iCs/>
          <w:szCs w:val="32"/>
        </w:rPr>
        <w:t>10</w:t>
      </w:r>
      <w:r w:rsidRPr="00274218">
        <w:rPr>
          <w:iCs/>
          <w:szCs w:val="32"/>
        </w:rPr>
        <w:t xml:space="preserve">%) позволили достичь баланса между прочностью, качеством поверхности и </w:t>
      </w:r>
      <w:proofErr w:type="spellStart"/>
      <w:r w:rsidRPr="00274218">
        <w:rPr>
          <w:iCs/>
          <w:szCs w:val="32"/>
        </w:rPr>
        <w:t>ресурсоэффективностью</w:t>
      </w:r>
      <w:proofErr w:type="spellEnd"/>
      <w:r w:rsidRPr="00274218">
        <w:rPr>
          <w:iCs/>
          <w:szCs w:val="32"/>
        </w:rPr>
        <w:t xml:space="preserve">. </w:t>
      </w:r>
    </w:p>
    <w:p w14:paraId="2EC2917E" w14:textId="77777777" w:rsidR="00D22E36" w:rsidRPr="00274218" w:rsidRDefault="00D22E36" w:rsidP="00D22E36">
      <w:pPr>
        <w:spacing w:line="360" w:lineRule="auto"/>
        <w:ind w:left="23" w:firstLine="851"/>
        <w:jc w:val="both"/>
        <w:rPr>
          <w:iCs/>
          <w:szCs w:val="32"/>
        </w:rPr>
      </w:pPr>
      <w:r w:rsidRPr="00274218">
        <w:rPr>
          <w:iCs/>
          <w:szCs w:val="32"/>
        </w:rPr>
        <w:t>Физическая реализация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принтере </w:t>
      </w:r>
      <w:proofErr w:type="spellStart"/>
      <w:r w:rsidRPr="00274218">
        <w:rPr>
          <w:iCs/>
          <w:szCs w:val="32"/>
        </w:rPr>
        <w:t>Creality</w:t>
      </w:r>
      <w:proofErr w:type="spellEnd"/>
      <w:r w:rsidRPr="00274218">
        <w:rPr>
          <w:iCs/>
          <w:szCs w:val="32"/>
        </w:rPr>
        <w:t xml:space="preserve"> </w:t>
      </w:r>
      <w:proofErr w:type="spellStart"/>
      <w:r w:rsidRPr="00274218">
        <w:rPr>
          <w:iCs/>
          <w:szCs w:val="32"/>
        </w:rPr>
        <w:t>Ender</w:t>
      </w:r>
      <w:proofErr w:type="spellEnd"/>
      <w:r w:rsidRPr="00274218">
        <w:rPr>
          <w:iCs/>
          <w:szCs w:val="32"/>
        </w:rPr>
        <w:t xml:space="preserve"> 3</w:t>
      </w:r>
      <w:r>
        <w:rPr>
          <w:iCs/>
          <w:szCs w:val="32"/>
          <w:lang w:val="en-US"/>
        </w:rPr>
        <w:t>V</w:t>
      </w:r>
      <w:r w:rsidRPr="007A32B5"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  <w:r w:rsidRPr="007A32B5"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подтвердила корректность всех расчётов: деталь была напечатана за </w:t>
      </w:r>
      <w:r>
        <w:rPr>
          <w:iCs/>
          <w:szCs w:val="32"/>
        </w:rPr>
        <w:t xml:space="preserve">35 </w:t>
      </w:r>
      <w:r w:rsidRPr="00274218">
        <w:rPr>
          <w:iCs/>
          <w:szCs w:val="32"/>
        </w:rPr>
        <w:t xml:space="preserve">минут с расходом </w:t>
      </w:r>
      <w:r>
        <w:rPr>
          <w:iCs/>
          <w:szCs w:val="32"/>
        </w:rPr>
        <w:t>6</w:t>
      </w:r>
      <w:r w:rsidRPr="00274218">
        <w:rPr>
          <w:iCs/>
          <w:szCs w:val="32"/>
        </w:rPr>
        <w:t xml:space="preserve"> г PLA, без технологических дефектов. Контроль качества показал, что геометрические отклонения не превышают ±0,</w:t>
      </w:r>
      <w:r>
        <w:rPr>
          <w:iCs/>
          <w:szCs w:val="32"/>
        </w:rPr>
        <w:t>2</w:t>
      </w:r>
      <w:r w:rsidRPr="00274218">
        <w:rPr>
          <w:iCs/>
          <w:szCs w:val="32"/>
        </w:rPr>
        <w:t xml:space="preserve"> мм, что соответствует допускам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печати, а функциональное тестирование под нагрузкой 5 кг подтвердило работоспособность изделия в реальных условиях эксплуатации. Таким образом, работа продемонстрировала высокую эффективность интегрированного подхода, объединяющего параметрическое моделирование, инженерный анализ, топологическую оптимизацию и адаптацию под аддитивное </w:t>
      </w:r>
    </w:p>
    <w:p w14:paraId="79545BDF" w14:textId="77777777" w:rsidR="00D22E36" w:rsidRPr="00274218" w:rsidRDefault="00D22E36" w:rsidP="00D22E36">
      <w:pPr>
        <w:spacing w:line="360" w:lineRule="auto"/>
        <w:ind w:left="23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производство. Полученные навыки формируют основу для проектирования более сложных технических решений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индивидуальных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промышленных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компонентов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лёгких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конструкций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робототехнике</w:t>
      </w:r>
      <w:r w:rsidRPr="00274218">
        <w:rPr>
          <w:iCs/>
          <w:szCs w:val="32"/>
        </w:rPr>
        <w:t xml:space="preserve">, </w:t>
      </w:r>
      <w:proofErr w:type="spellStart"/>
      <w:r w:rsidRPr="00274218">
        <w:rPr>
          <w:rFonts w:cs="GOST type A"/>
          <w:iCs/>
          <w:szCs w:val="32"/>
        </w:rPr>
        <w:t>авиамоделировании</w:t>
      </w:r>
      <w:proofErr w:type="spellEnd"/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медицинских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устройствах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Результаты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курсовой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работы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</w:t>
      </w:r>
      <w:r w:rsidRPr="00274218">
        <w:rPr>
          <w:iCs/>
          <w:szCs w:val="32"/>
        </w:rPr>
        <w:t>ждают, что современные CAD/CAM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системы в сочетании с доступными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принтерами позволяют не только быстро создавать прототипы, но и выпускать готовые к эксплуатации функциональные изделия, соответствующие инженерным стандартам. Это открывает широкие возможности для применения аддитивных технологий в образовательной, ремонтной и мелкосерийной производственной деятельности.</w:t>
      </w:r>
    </w:p>
    <w:p w14:paraId="345576B2" w14:textId="77777777" w:rsidR="00D22E36" w:rsidRPr="00274218" w:rsidRDefault="00D22E36" w:rsidP="00D22E36">
      <w:pPr>
        <w:spacing w:after="536" w:line="259" w:lineRule="auto"/>
        <w:jc w:val="both"/>
        <w:rPr>
          <w:iCs/>
          <w:color w:val="131426"/>
          <w:szCs w:val="32"/>
        </w:rPr>
      </w:pPr>
    </w:p>
    <w:p w14:paraId="4DB747BB" w14:textId="77777777" w:rsidR="00D22E36" w:rsidRDefault="00D22E36" w:rsidP="00D22E36">
      <w:pPr>
        <w:spacing w:after="4" w:line="267" w:lineRule="auto"/>
        <w:ind w:left="25" w:right="2" w:firstLine="709"/>
        <w:jc w:val="both"/>
        <w:rPr>
          <w:iCs/>
          <w:color w:val="000000"/>
          <w:szCs w:val="32"/>
        </w:rPr>
      </w:pPr>
      <w:r w:rsidRPr="00274218">
        <w:rPr>
          <w:iCs/>
          <w:color w:val="000000"/>
          <w:szCs w:val="32"/>
        </w:rPr>
        <w:br w:type="page"/>
      </w:r>
      <w:r w:rsidRPr="00274218">
        <w:rPr>
          <w:iCs/>
          <w:color w:val="000000"/>
          <w:szCs w:val="32"/>
        </w:rPr>
        <w:lastRenderedPageBreak/>
        <w:t>СПИСОК ИСПОЛЬЗОВАННЫХ ИСТОЧНИКОВ И ЛИТЕРАТУРЫ</w:t>
      </w:r>
    </w:p>
    <w:p w14:paraId="0B47AC33" w14:textId="77777777" w:rsidR="00D22E36" w:rsidRPr="00274218" w:rsidRDefault="00D22E36" w:rsidP="00D22E36">
      <w:pPr>
        <w:spacing w:after="4" w:line="267" w:lineRule="auto"/>
        <w:ind w:left="25" w:right="2" w:firstLine="709"/>
        <w:jc w:val="both"/>
        <w:rPr>
          <w:iCs/>
          <w:color w:val="000000"/>
          <w:szCs w:val="32"/>
        </w:rPr>
      </w:pPr>
    </w:p>
    <w:p w14:paraId="57A5DD25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1. ГОСТ Р 57997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2017. Аддитивные технологии. Термины и определения. </w:t>
      </w:r>
    </w:p>
    <w:p w14:paraId="1121AC43" w14:textId="77777777" w:rsidR="00D22E36" w:rsidRPr="007A32B5" w:rsidRDefault="00D22E36" w:rsidP="00D22E36">
      <w:pPr>
        <w:spacing w:line="360" w:lineRule="auto"/>
        <w:jc w:val="both"/>
        <w:rPr>
          <w:iCs/>
          <w:szCs w:val="32"/>
        </w:rPr>
      </w:pPr>
      <w:r w:rsidRPr="007A32B5">
        <w:rPr>
          <w:iCs/>
          <w:szCs w:val="32"/>
        </w:rPr>
        <w:t>2</w:t>
      </w:r>
      <w:r>
        <w:rPr>
          <w:iCs/>
          <w:szCs w:val="32"/>
        </w:rPr>
        <w:t xml:space="preserve">. </w:t>
      </w:r>
      <w:r w:rsidRPr="007A32B5">
        <w:rPr>
          <w:iCs/>
          <w:szCs w:val="32"/>
        </w:rPr>
        <w:t>Исследование российского рынка аддитивного производства</w:t>
      </w:r>
      <w:r>
        <w:rPr>
          <w:iCs/>
          <w:szCs w:val="32"/>
        </w:rPr>
        <w:t xml:space="preserve">. </w:t>
      </w:r>
      <w:r w:rsidRPr="007A32B5">
        <w:rPr>
          <w:iCs/>
          <w:szCs w:val="32"/>
        </w:rPr>
        <w:t>https://polymerbranch.com/articles/issledovanie</w:t>
      </w:r>
      <w:r>
        <w:rPr>
          <w:rFonts w:ascii="Arial" w:hAnsi="Arial" w:cs="Arial"/>
          <w:iCs/>
          <w:szCs w:val="32"/>
        </w:rPr>
        <w:t>—</w:t>
      </w:r>
      <w:r w:rsidRPr="007A32B5">
        <w:rPr>
          <w:iCs/>
          <w:szCs w:val="32"/>
        </w:rPr>
        <w:t>rossijskogo</w:t>
      </w:r>
      <w:r>
        <w:rPr>
          <w:rFonts w:ascii="Arial" w:hAnsi="Arial" w:cs="Arial"/>
          <w:iCs/>
          <w:szCs w:val="32"/>
        </w:rPr>
        <w:t>—</w:t>
      </w:r>
      <w:r w:rsidRPr="007A32B5">
        <w:rPr>
          <w:iCs/>
          <w:szCs w:val="32"/>
        </w:rPr>
        <w:t>rynka</w:t>
      </w:r>
      <w:r>
        <w:rPr>
          <w:rFonts w:ascii="Arial" w:hAnsi="Arial" w:cs="Arial"/>
          <w:iCs/>
          <w:szCs w:val="32"/>
        </w:rPr>
        <w:t>—</w:t>
      </w:r>
      <w:r w:rsidRPr="007A32B5">
        <w:rPr>
          <w:iCs/>
          <w:szCs w:val="32"/>
        </w:rPr>
        <w:t>additivnogo</w:t>
      </w:r>
      <w:r>
        <w:rPr>
          <w:rFonts w:ascii="Arial" w:hAnsi="Arial" w:cs="Arial"/>
          <w:iCs/>
          <w:szCs w:val="32"/>
        </w:rPr>
        <w:t>—</w:t>
      </w:r>
      <w:r w:rsidRPr="007A32B5">
        <w:rPr>
          <w:iCs/>
          <w:szCs w:val="32"/>
        </w:rPr>
        <w:t>proizvodstva/</w:t>
      </w:r>
    </w:p>
    <w:p w14:paraId="53DA3552" w14:textId="77777777" w:rsidR="00D22E36" w:rsidRDefault="00D22E36" w:rsidP="00D22E36">
      <w:pPr>
        <w:spacing w:line="360" w:lineRule="auto"/>
        <w:jc w:val="both"/>
        <w:rPr>
          <w:iCs/>
          <w:szCs w:val="32"/>
          <w:lang w:val="en-US"/>
        </w:rPr>
      </w:pPr>
      <w:r w:rsidRPr="00E33492">
        <w:rPr>
          <w:iCs/>
          <w:szCs w:val="32"/>
          <w:lang w:val="en-US"/>
        </w:rPr>
        <w:t>3.</w:t>
      </w:r>
      <w:r w:rsidRPr="00D22E36">
        <w:rPr>
          <w:iCs/>
          <w:szCs w:val="32"/>
          <w:lang w:val="en-US"/>
        </w:rPr>
        <w:t xml:space="preserve"> </w:t>
      </w:r>
      <w:r w:rsidRPr="007A32B5">
        <w:rPr>
          <w:iCs/>
          <w:szCs w:val="32"/>
        </w:rPr>
        <w:t>Компас</w:t>
      </w:r>
      <w:r w:rsidRPr="00E33492">
        <w:rPr>
          <w:iCs/>
          <w:szCs w:val="32"/>
          <w:lang w:val="en-US"/>
        </w:rPr>
        <w:t xml:space="preserve"> 3</w:t>
      </w:r>
      <w:r>
        <w:rPr>
          <w:iCs/>
          <w:szCs w:val="32"/>
          <w:lang w:val="en-US"/>
        </w:rPr>
        <w:t>D</w:t>
      </w:r>
      <w:r w:rsidRPr="00E33492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  <w:lang w:val="en-US"/>
        </w:rPr>
        <w:t>Documentation</w:t>
      </w:r>
      <w:r w:rsidRPr="00E33492">
        <w:rPr>
          <w:iCs/>
          <w:szCs w:val="32"/>
          <w:lang w:val="en-US"/>
        </w:rPr>
        <w:t xml:space="preserve">. </w:t>
      </w:r>
      <w:hyperlink r:id="rId12" w:tgtFrame="_blank" w:history="1">
        <w:r w:rsidRPr="00274218">
          <w:rPr>
            <w:rStyle w:val="ad"/>
            <w:iCs/>
            <w:szCs w:val="32"/>
            <w:lang w:val="en-US"/>
          </w:rPr>
          <w:t>https://help.autodesk.com/view/fusion360/</w:t>
        </w:r>
      </w:hyperlink>
      <w:r w:rsidRPr="00274218">
        <w:rPr>
          <w:iCs/>
          <w:szCs w:val="32"/>
          <w:lang w:val="en-US"/>
        </w:rPr>
        <w:t xml:space="preserve"> </w:t>
      </w:r>
    </w:p>
    <w:p w14:paraId="753C605B" w14:textId="77777777" w:rsidR="00D22E36" w:rsidRPr="00274218" w:rsidRDefault="00D22E36" w:rsidP="00D22E36">
      <w:pPr>
        <w:spacing w:line="360" w:lineRule="auto"/>
        <w:jc w:val="both"/>
        <w:rPr>
          <w:iCs/>
          <w:szCs w:val="32"/>
          <w:lang w:val="en-US"/>
        </w:rPr>
      </w:pPr>
      <w:r w:rsidRPr="00274218">
        <w:rPr>
          <w:iCs/>
          <w:szCs w:val="32"/>
          <w:lang w:val="en-US"/>
        </w:rPr>
        <w:t xml:space="preserve">4. </w:t>
      </w:r>
      <w:proofErr w:type="spellStart"/>
      <w:r>
        <w:rPr>
          <w:iCs/>
          <w:szCs w:val="32"/>
          <w:lang w:val="en-US"/>
        </w:rPr>
        <w:t>OrcaSlicer</w:t>
      </w:r>
      <w:r w:rsidRPr="00274218">
        <w:rPr>
          <w:iCs/>
          <w:szCs w:val="32"/>
          <w:lang w:val="en-US"/>
        </w:rPr>
        <w:t>User</w:t>
      </w:r>
      <w:proofErr w:type="spellEnd"/>
      <w:r w:rsidRPr="00274218">
        <w:rPr>
          <w:iCs/>
          <w:szCs w:val="32"/>
          <w:lang w:val="en-US"/>
        </w:rPr>
        <w:t xml:space="preserve"> Manual. </w:t>
      </w:r>
      <w:hyperlink r:id="rId13" w:tgtFrame="_blank" w:history="1">
        <w:r w:rsidRPr="00274218">
          <w:rPr>
            <w:rStyle w:val="ad"/>
            <w:iCs/>
            <w:szCs w:val="32"/>
            <w:lang w:val="en-US"/>
          </w:rPr>
          <w:t>https://ultimaker.com/software/ultimaker</w:t>
        </w:r>
        <w:r>
          <w:rPr>
            <w:rStyle w:val="ad"/>
            <w:rFonts w:ascii="Arial" w:hAnsi="Arial" w:cs="Arial"/>
            <w:iCs/>
            <w:szCs w:val="32"/>
            <w:lang w:val="en-US"/>
          </w:rPr>
          <w:t>—</w:t>
        </w:r>
        <w:r w:rsidRPr="00274218">
          <w:rPr>
            <w:rStyle w:val="ad"/>
            <w:iCs/>
            <w:szCs w:val="32"/>
            <w:lang w:val="en-US"/>
          </w:rPr>
          <w:t>cura</w:t>
        </w:r>
      </w:hyperlink>
      <w:r w:rsidRPr="00274218">
        <w:rPr>
          <w:iCs/>
          <w:szCs w:val="32"/>
          <w:lang w:val="en-US"/>
        </w:rPr>
        <w:t xml:space="preserve"> </w:t>
      </w:r>
    </w:p>
    <w:p w14:paraId="28496D89" w14:textId="77777777" w:rsidR="00D22E36" w:rsidRPr="00274218" w:rsidRDefault="00D22E36" w:rsidP="00D22E36">
      <w:pPr>
        <w:spacing w:line="360" w:lineRule="auto"/>
        <w:jc w:val="both"/>
        <w:rPr>
          <w:iCs/>
          <w:szCs w:val="32"/>
          <w:lang w:val="en-US"/>
        </w:rPr>
      </w:pPr>
      <w:r w:rsidRPr="00274218">
        <w:rPr>
          <w:iCs/>
          <w:szCs w:val="32"/>
          <w:lang w:val="en-US"/>
        </w:rPr>
        <w:t xml:space="preserve">5. Gibson, I., Rosen, D., &amp; Stucker, B. (2021). *Additive Manufacturing Technologies*. Springer. </w:t>
      </w:r>
    </w:p>
    <w:p w14:paraId="23FBD898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  <w:sectPr w:rsidR="00D22E36" w:rsidRPr="00274218">
          <w:footerReference w:type="default" r:id="rId14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274218">
        <w:rPr>
          <w:iCs/>
          <w:szCs w:val="32"/>
          <w:lang w:val="en-US"/>
        </w:rPr>
        <w:t xml:space="preserve">6. </w:t>
      </w:r>
      <w:r w:rsidRPr="00274218">
        <w:rPr>
          <w:iCs/>
          <w:szCs w:val="32"/>
        </w:rPr>
        <w:t>Технические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характеристики</w:t>
      </w:r>
      <w:r w:rsidRPr="00274218">
        <w:rPr>
          <w:iCs/>
          <w:szCs w:val="32"/>
          <w:lang w:val="en-US"/>
        </w:rPr>
        <w:t xml:space="preserve"> PLA</w:t>
      </w: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</w:rPr>
        <w:t>пластика</w:t>
      </w:r>
      <w:r w:rsidRPr="00274218">
        <w:rPr>
          <w:iCs/>
          <w:szCs w:val="32"/>
          <w:lang w:val="en-US"/>
        </w:rPr>
        <w:t xml:space="preserve">. </w:t>
      </w:r>
      <w:hyperlink r:id="rId15" w:tgtFrame="_blank" w:history="1">
        <w:r w:rsidRPr="00274218">
          <w:rPr>
            <w:rStyle w:val="ad"/>
            <w:iCs/>
            <w:szCs w:val="32"/>
          </w:rPr>
          <w:t>https://www.matterhackers.com</w:t>
        </w:r>
      </w:hyperlink>
    </w:p>
    <w:p w14:paraId="0FB0FF10" w14:textId="77777777" w:rsidR="00D22E36" w:rsidRPr="00274218" w:rsidRDefault="00D22E36" w:rsidP="00D22E36">
      <w:pPr>
        <w:spacing w:line="360" w:lineRule="auto"/>
        <w:ind w:right="-1" w:firstLine="284"/>
        <w:jc w:val="center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lastRenderedPageBreak/>
        <w:t>Отзыв</w:t>
      </w:r>
    </w:p>
    <w:p w14:paraId="1435B300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на курсовую работу студента (</w:t>
      </w:r>
      <w:proofErr w:type="spellStart"/>
      <w:proofErr w:type="gramStart"/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ки</w:t>
      </w:r>
      <w:proofErr w:type="spellEnd"/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)   </w:t>
      </w:r>
      <w:proofErr w:type="gramEnd"/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   курса </w:t>
      </w:r>
    </w:p>
    <w:p w14:paraId="6B20C497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___________________________________________________________</w:t>
      </w:r>
    </w:p>
    <w:p w14:paraId="6322BA88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(Код, название специальности, уровень подготовки)</w:t>
      </w:r>
    </w:p>
    <w:p w14:paraId="465ADFFA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Ф.И.О. студента</w:t>
      </w:r>
    </w:p>
    <w:p w14:paraId="274F5B3B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</w:p>
    <w:p w14:paraId="2A6B9F02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Тема курсовой работы (проекта)</w:t>
      </w:r>
    </w:p>
    <w:p w14:paraId="7DBFC885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     Курсовая работа представляет собой самостоятельное теоретическое исследование на весьма актуальную тему … Автор рассмотрел (охарактеризовал) …, обозначил круг проблем, связанных с функционированием …, определил (если это так и есть!) возможные пути решения указанных проблем.</w:t>
      </w:r>
    </w:p>
    <w:p w14:paraId="417C8A61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В первой главе автором представлен теоретические аспекты (исторические материалы?) такого (таких) сложного и многогранного явления (процесса?), как … Кроме того, в отдельном параграфе (?) представлен (предложен, дан, …) авторский взгляд на …</w:t>
      </w:r>
    </w:p>
    <w:p w14:paraId="61D59303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Вторая глава посвящена … Обстоятельно и подробно (синонимы) описаны (изложены, рассмотрены, …) Автор демонстрирует не только знания теоретического материала по проблеме (вопросам, аспектам, …), но и … излагает, характеризует, анализирует, …</w:t>
      </w:r>
    </w:p>
    <w:p w14:paraId="5975C9E2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     В третьей главе актуализируется … Особое внимание уделяется… Автор подробно описывает общетеоретические положения (традиционные подходы, теоретические положения, …) Описывая некоторые аспекты (результаты, итоги, …), автор приходит к заключению об эффективности (неэффективности, …).</w:t>
      </w:r>
    </w:p>
    <w:p w14:paraId="16CEBD3E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     В целом, работа выполнена на достаточно высоком уровне и, при </w:t>
      </w:r>
      <w:proofErr w:type="spellStart"/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бсоответствующей</w:t>
      </w:r>
      <w:proofErr w:type="spellEnd"/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 защите может быть оценена «отлично (хорошо)».</w:t>
      </w:r>
    </w:p>
    <w:p w14:paraId="143EBAB5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Руководитель                                               Ф.И.О. руководителя</w:t>
      </w:r>
    </w:p>
    <w:p w14:paraId="458D7AA9" w14:textId="77777777" w:rsidR="00D22E36" w:rsidRPr="00274218" w:rsidRDefault="00D22E36" w:rsidP="00D22E36">
      <w:pPr>
        <w:rPr>
          <w:rFonts w:eastAsia="SimSun"/>
          <w:iCs/>
          <w:szCs w:val="32"/>
        </w:rPr>
      </w:pPr>
    </w:p>
    <w:p w14:paraId="2FA1CFB4" w14:textId="123F55CB" w:rsidR="00A53199" w:rsidRPr="00D22E36" w:rsidRDefault="00A53199" w:rsidP="00D22E36">
      <w:pPr>
        <w:rPr>
          <w:rFonts w:eastAsia="SimSun"/>
        </w:rPr>
      </w:pPr>
    </w:p>
    <w:sectPr w:rsidR="00A53199" w:rsidRPr="00D22E36" w:rsidSect="00CC1FB6">
      <w:footerReference w:type="default" r:id="rId16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4B174" w14:textId="77777777" w:rsidR="005C486F" w:rsidRDefault="005C486F" w:rsidP="007C48FE">
      <w:r>
        <w:separator/>
      </w:r>
    </w:p>
  </w:endnote>
  <w:endnote w:type="continuationSeparator" w:id="0">
    <w:p w14:paraId="55B7FE3A" w14:textId="77777777" w:rsidR="005C486F" w:rsidRDefault="005C486F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54E78" w14:textId="77777777" w:rsidR="00D22E36" w:rsidRDefault="00D22E36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0" layoutInCell="0" allowOverlap="1" wp14:anchorId="37FBBD89" wp14:editId="4FA30B96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660"/>
              <wp:effectExtent l="18415" t="19685" r="20955" b="1905"/>
              <wp:wrapNone/>
              <wp:docPr id="8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660"/>
                        <a:chOff x="1134" y="397"/>
                        <a:chExt cx="10378" cy="16283"/>
                      </a:xfrm>
                    </wpg:grpSpPr>
                    <wps:wsp>
                      <wps:cNvPr id="9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D22E36" w:rsidRPr="00482136" w14:paraId="1CC9EBB8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A7751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44E3E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BE8E7BF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0F4C67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2F2BFD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5B7872E" w14:textId="77777777" w:rsidR="00D22E36" w:rsidRPr="002961A2" w:rsidRDefault="00D22E36" w:rsidP="002961A2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EC1008">
                                    <w:rPr>
                                      <w:iCs/>
                                      <w:sz w:val="36"/>
                                      <w:szCs w:val="36"/>
                                    </w:rPr>
                                    <w:t>КП02 15.02.09.00.41.</w:t>
                                  </w:r>
                                  <w:r>
                                    <w:rPr>
                                      <w:iCs/>
                                      <w:color w:val="FF0000"/>
                                      <w:sz w:val="36"/>
                                      <w:szCs w:val="36"/>
                                    </w:rPr>
                                    <w:t>14</w:t>
                                  </w:r>
                                  <w:r w:rsidRPr="00EC1008">
                                    <w:rPr>
                                      <w:iCs/>
                                      <w:sz w:val="36"/>
                                      <w:szCs w:val="36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D22E36" w:rsidRPr="00482136" w14:paraId="097D4E58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964BD00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8B36397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50099B6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15865A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CFFD1D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2E3A3E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D22E36" w:rsidRPr="00482136" w14:paraId="2A758DC9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33626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B121C6" w14:textId="77777777" w:rsidR="00D22E36" w:rsidRPr="00482136" w:rsidRDefault="00D22E3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10699E32" w14:textId="77777777" w:rsidR="00D22E36" w:rsidRPr="00482136" w:rsidRDefault="00D22E3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E6A1FB" w14:textId="77777777" w:rsidR="00D22E36" w:rsidRPr="00482136" w:rsidRDefault="00D22E3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0E0EE67" w14:textId="77777777" w:rsidR="00D22E36" w:rsidRPr="00482136" w:rsidRDefault="00D22E3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026C58D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D22E36" w:rsidRPr="00482136" w14:paraId="144DD046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ACD3082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CCAD8EC" w14:textId="77777777" w:rsidR="00D22E36" w:rsidRPr="004A488F" w:rsidRDefault="00D22E36" w:rsidP="00E60F3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Сергушов</w:t>
                                  </w:r>
                                  <w:proofErr w:type="spellEnd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 xml:space="preserve"> Д.И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CF0AC93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19713F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1A62D1" w14:textId="77777777" w:rsidR="00D22E36" w:rsidRDefault="00D22E36" w:rsidP="00E60F34">
                                  <w:pPr>
                                    <w:ind w:right="-1"/>
                                    <w:jc w:val="center"/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</w:pP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>РАЗРАБОТКА ЦИФРОВОЙ МОДЕЛИ ДЕТ</w:t>
                                  </w:r>
                                  <w:r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>а</w:t>
                                  </w: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>ЛИ</w:t>
                                  </w:r>
                                  <w:r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 xml:space="preserve"> </w:t>
                                  </w: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 xml:space="preserve">И ОПТИМИЗАЦИЯ </w:t>
                                  </w:r>
                                </w:p>
                                <w:p w14:paraId="664DB91A" w14:textId="77777777" w:rsidR="00D22E36" w:rsidRPr="00E60F34" w:rsidRDefault="00D22E36" w:rsidP="00E60F34">
                                  <w:pPr>
                                    <w:ind w:right="-1"/>
                                    <w:jc w:val="center"/>
                                    <w:rPr>
                                      <w:iCs/>
                                      <w:color w:val="000000" w:themeColor="text1"/>
                                      <w:szCs w:val="32"/>
                                    </w:rPr>
                                  </w:pP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>ПОД 3</w:t>
                                  </w: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  <w:lang w:val="en-US"/>
                                    </w:rPr>
                                    <w:t>D</w:t>
                                  </w: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 xml:space="preserve"> ПЕЧАТЬ</w:t>
                                  </w:r>
                                </w:p>
                                <w:p w14:paraId="4EC2F7BB" w14:textId="77777777" w:rsidR="00D22E36" w:rsidRPr="00E60F34" w:rsidRDefault="00D22E36" w:rsidP="00E60F3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32"/>
                                      <w:szCs w:val="32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8A6A03E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5E462A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0AB6725B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D22E36" w:rsidRPr="00482136" w14:paraId="111BD0B4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83BBE49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6FFBA7A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BA1D0DB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D64930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C271EE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A9999D7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1AFB9E7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7BA2DD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23F138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CE9D1A0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D22E36" w:rsidRPr="00482136" w14:paraId="3430E85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223A3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32146DA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EA7C315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F3C4B6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6CE60EB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668F94D" w14:textId="77777777" w:rsidR="00D22E36" w:rsidRPr="002961A2" w:rsidRDefault="00D22E36" w:rsidP="00AE37F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E60F34">
                                    <w:rPr>
                                      <w:rFonts w:ascii="GOST type A" w:hAnsi="GOST type A"/>
                                      <w:szCs w:val="28"/>
                                    </w:rPr>
                                    <w:t>ГАПОУ СО «ВТК»</w:t>
                                  </w:r>
                                  <w:r w:rsidRPr="00E60F34">
                                    <w:rPr>
                                      <w:rFonts w:ascii="GOST type A" w:hAnsi="GOST type A"/>
                                      <w:szCs w:val="28"/>
                                      <w:lang w:val="ru-RU"/>
                                    </w:rPr>
                                    <w:t>, АДТ</w:t>
                                  </w:r>
                                  <w:r>
                                    <w:rPr>
                                      <w:rFonts w:ascii="Arial" w:hAnsi="Arial" w:cs="Arial"/>
                                      <w:szCs w:val="28"/>
                                      <w:lang w:val="ru-RU"/>
                                    </w:rPr>
                                    <w:t>-</w:t>
                                  </w:r>
                                  <w:r w:rsidRPr="00E60F34">
                                    <w:rPr>
                                      <w:rFonts w:ascii="GOST type A" w:hAnsi="GOST type A"/>
                                      <w:szCs w:val="28"/>
                                      <w:lang w:val="ru-RU"/>
                                    </w:rPr>
                                    <w:t>41</w:t>
                                  </w:r>
                                </w:p>
                              </w:tc>
                            </w:tr>
                            <w:tr w:rsidR="00D22E36" w:rsidRPr="00482136" w14:paraId="14B079DD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34D7A9D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E65B74B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F35A56A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17C64C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31F35F0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6F651A57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D22E36" w:rsidRPr="00482136" w14:paraId="49293A53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13FC94F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71AB41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7CA342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901C4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9AA399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482CE18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DAF4BB2" w14:textId="77777777" w:rsidR="00D22E36" w:rsidRPr="00482136" w:rsidRDefault="00D22E3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58F7BD09" w14:textId="77777777" w:rsidR="00D22E36" w:rsidRPr="00482136" w:rsidRDefault="00D22E3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7FBBD89" id="Группа 39" o:spid="_x0000_s1026" style="position:absolute;margin-left:59.2pt;margin-top:18.8pt;width:518.9pt;height:815.8pt;z-index:251662336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D22E36" w:rsidRPr="00482136" w14:paraId="1CC9EBB8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FA7751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644E3E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BE8E7BF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10F4C67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2F2BFD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5B7872E" w14:textId="77777777" w:rsidR="00D22E36" w:rsidRPr="002961A2" w:rsidRDefault="00D22E36" w:rsidP="002961A2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C1008">
                              <w:rPr>
                                <w:iCs/>
                                <w:sz w:val="36"/>
                                <w:szCs w:val="36"/>
                              </w:rPr>
                              <w:t>КП02 15.02.09.00.41.</w:t>
                            </w:r>
                            <w:r>
                              <w:rPr>
                                <w:iCs/>
                                <w:color w:val="FF0000"/>
                                <w:sz w:val="36"/>
                                <w:szCs w:val="36"/>
                              </w:rPr>
                              <w:t>14</w:t>
                            </w:r>
                            <w:r w:rsidRPr="00EC1008">
                              <w:rPr>
                                <w:iCs/>
                                <w:sz w:val="36"/>
                                <w:szCs w:val="36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D22E36" w:rsidRPr="00482136" w14:paraId="097D4E58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964BD00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8B36397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50099B6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315865A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CFFD1D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52E3A3E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D22E36" w:rsidRPr="00482136" w14:paraId="2A758DC9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7333626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2B121C6" w14:textId="77777777" w:rsidR="00D22E36" w:rsidRPr="00482136" w:rsidRDefault="00D22E3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10699E32" w14:textId="77777777" w:rsidR="00D22E36" w:rsidRPr="00482136" w:rsidRDefault="00D22E3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EE6A1FB" w14:textId="77777777" w:rsidR="00D22E36" w:rsidRPr="00482136" w:rsidRDefault="00D22E3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0E0EE67" w14:textId="77777777" w:rsidR="00D22E36" w:rsidRPr="00482136" w:rsidRDefault="00D22E3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026C58D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D22E36" w:rsidRPr="00482136" w14:paraId="144DD046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ACD3082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CCAD8EC" w14:textId="77777777" w:rsidR="00D22E36" w:rsidRPr="004A488F" w:rsidRDefault="00D22E36" w:rsidP="00E60F3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Сергушов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 xml:space="preserve"> Д.И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CF0AC93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819713F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31A62D1" w14:textId="77777777" w:rsidR="00D22E36" w:rsidRDefault="00D22E36" w:rsidP="00E60F34">
                            <w:pPr>
                              <w:ind w:right="-1"/>
                              <w:jc w:val="center"/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</w:pP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>РАЗРАБОТКА ЦИФРОВОЙ МОДЕЛИ ДЕТ</w:t>
                            </w:r>
                            <w:r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>а</w:t>
                            </w: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>ЛИ</w:t>
                            </w:r>
                            <w:r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 xml:space="preserve"> </w:t>
                            </w: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 xml:space="preserve">И ОПТИМИЗАЦИЯ </w:t>
                            </w:r>
                          </w:p>
                          <w:p w14:paraId="664DB91A" w14:textId="77777777" w:rsidR="00D22E36" w:rsidRPr="00E60F34" w:rsidRDefault="00D22E36" w:rsidP="00E60F34">
                            <w:pPr>
                              <w:ind w:right="-1"/>
                              <w:jc w:val="center"/>
                              <w:rPr>
                                <w:iCs/>
                                <w:color w:val="000000" w:themeColor="text1"/>
                                <w:szCs w:val="32"/>
                              </w:rPr>
                            </w:pP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>ПОД 3</w:t>
                            </w: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  <w:lang w:val="en-US"/>
                              </w:rPr>
                              <w:t>D</w:t>
                            </w: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 xml:space="preserve"> ПЕЧАТЬ</w:t>
                            </w:r>
                          </w:p>
                          <w:p w14:paraId="4EC2F7BB" w14:textId="77777777" w:rsidR="00D22E36" w:rsidRPr="00E60F34" w:rsidRDefault="00D22E36" w:rsidP="00E60F3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32"/>
                                <w:szCs w:val="32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8A6A03E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B5E462A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0AB6725B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D22E36" w:rsidRPr="00482136" w14:paraId="111BD0B4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83BBE49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  <w:proofErr w:type="spellEnd"/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6FFBA7A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BA1D0DB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9D64930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CC271EE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A9999D7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1AFB9E7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7BA2DD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B23F138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5CE9D1A0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</w:tr>
                      <w:tr w:rsidR="00D22E36" w:rsidRPr="00482136" w14:paraId="3430E85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3223A3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32146DA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EA7C315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4F3C4B6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6CE60EB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668F94D" w14:textId="77777777" w:rsidR="00D22E36" w:rsidRPr="002961A2" w:rsidRDefault="00D22E36" w:rsidP="00AE37F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E60F34">
                              <w:rPr>
                                <w:rFonts w:ascii="GOST type A" w:hAnsi="GOST type A"/>
                                <w:szCs w:val="28"/>
                              </w:rPr>
                              <w:t>ГАПОУ СО «ВТК»</w:t>
                            </w:r>
                            <w:r w:rsidRPr="00E60F34">
                              <w:rPr>
                                <w:rFonts w:ascii="GOST type A" w:hAnsi="GOST type A"/>
                                <w:szCs w:val="28"/>
                                <w:lang w:val="ru-RU"/>
                              </w:rPr>
                              <w:t>, АДТ</w:t>
                            </w:r>
                            <w:r>
                              <w:rPr>
                                <w:rFonts w:ascii="Arial" w:hAnsi="Arial" w:cs="Arial"/>
                                <w:szCs w:val="28"/>
                                <w:lang w:val="ru-RU"/>
                              </w:rPr>
                              <w:t>-</w:t>
                            </w:r>
                            <w:r w:rsidRPr="00E60F34">
                              <w:rPr>
                                <w:rFonts w:ascii="GOST type A" w:hAnsi="GOST type A"/>
                                <w:szCs w:val="28"/>
                                <w:lang w:val="ru-RU"/>
                              </w:rPr>
                              <w:t>41</w:t>
                            </w:r>
                          </w:p>
                        </w:tc>
                      </w:tr>
                      <w:tr w:rsidR="00D22E36" w:rsidRPr="00482136" w14:paraId="14B079DD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34D7A9D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E65B74B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F35A56A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817C64C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31F35F0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6F651A57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D22E36" w:rsidRPr="00482136" w14:paraId="49293A53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13FC94F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71AB41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67CA342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6901C4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19AA399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2482CE18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4DAF4BB2" w14:textId="77777777" w:rsidR="00D22E36" w:rsidRPr="00482136" w:rsidRDefault="00D22E36" w:rsidP="00952491">
                      <w:pPr>
                        <w:rPr>
                          <w:sz w:val="20"/>
                        </w:rPr>
                      </w:pPr>
                    </w:p>
                    <w:p w14:paraId="58F7BD09" w14:textId="77777777" w:rsidR="00D22E36" w:rsidRPr="00482136" w:rsidRDefault="00D22E3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5L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738IgPozS8AAAD//wMAUEsBAi0AFAAGAAgAAAAhANvh9svuAAAAhQEAABMAAAAAAAAAAAAA&#10;AAAAAAAAAFtDb250ZW50X1R5cGVzXS54bWxQSwECLQAUAAYACAAAACEAWvQsW78AAAAVAQAACwAA&#10;AAAAAAAAAAAAAAAfAQAAX3JlbHMvLnJlbHNQSwECLQAUAAYACAAAACEA1b+eS8MAAADbAAAADwAA&#10;AAAAAAAAAAAAAAAHAgAAZHJzL2Rvd25yZXYueG1sUEsFBgAAAAADAAMAtwAAAPcCAAAAAA==&#10;" strokeweight="2.25pt"/>
              <v:line id="Line 34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<v:line id="Line 35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" strokeweight="2.25pt"/>
              <v:line id="Line 36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    <v:line id="Line 37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81E6F" w14:textId="77777777" w:rsidR="00D22E36" w:rsidRDefault="00D22E36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3D0049AA" wp14:editId="4F16E63C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14FEF18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6F3CE3" w14:textId="77777777" w:rsidR="00D22E36" w:rsidRDefault="00D22E36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3C8B5FB8" wp14:editId="49E3DA1A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1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D22E36" w:rsidRPr="004501DF" w14:paraId="785A6365" w14:textId="77777777" w:rsidTr="00010029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31BE626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91E83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5F47836" w14:textId="77777777" w:rsidR="00D22E36" w:rsidRPr="004A488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Сергушов</w:t>
                                  </w:r>
                                  <w:proofErr w:type="spellEnd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 xml:space="preserve"> Д.И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B46352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530101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5A5064" w14:textId="77777777" w:rsidR="00D22E36" w:rsidRPr="002961A2" w:rsidRDefault="00D22E36" w:rsidP="002961A2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075516">
                                    <w:rPr>
                                      <w:iCs/>
                                      <w:sz w:val="40"/>
                                      <w:szCs w:val="40"/>
                                    </w:rPr>
                                    <w:t>КП02 15.02.09.00.31.</w:t>
                                  </w:r>
                                  <w:r w:rsidRPr="00075516">
                                    <w:rPr>
                                      <w:iCs/>
                                      <w:color w:val="FF0000"/>
                                      <w:sz w:val="40"/>
                                      <w:szCs w:val="40"/>
                                    </w:rPr>
                                    <w:t>14</w:t>
                                  </w:r>
                                  <w:r w:rsidRPr="00075516">
                                    <w:rPr>
                                      <w:iCs/>
                                      <w:sz w:val="40"/>
                                      <w:szCs w:val="40"/>
                                    </w:rPr>
                                    <w:t xml:space="preserve"> 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3CADBAD" w14:textId="77777777" w:rsidR="00D22E36" w:rsidRPr="004501DF" w:rsidRDefault="00D22E3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D22E36" w:rsidRPr="004501DF" w14:paraId="4866E75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A41AF1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AA7621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E829D03" w14:textId="77777777" w:rsidR="00D22E36" w:rsidRPr="000A4BB6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CE71CD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1F0AD19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2D7A04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0AEAE71" w14:textId="77777777" w:rsidR="00D22E36" w:rsidRPr="004A488F" w:rsidRDefault="00D22E3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Pr="00FE2ACB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27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D22E36" w:rsidRPr="004501DF" w14:paraId="4B330D55" w14:textId="77777777" w:rsidTr="00010029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EC6AB1C" w14:textId="77777777" w:rsidR="00D22E36" w:rsidRPr="004501DF" w:rsidRDefault="00D22E3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9F2BB0" w14:textId="77777777" w:rsidR="00D22E36" w:rsidRPr="004501DF" w:rsidRDefault="00D22E3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35BC298" w14:textId="77777777" w:rsidR="00D22E36" w:rsidRPr="004501DF" w:rsidRDefault="00D22E3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45423F" w14:textId="77777777" w:rsidR="00D22E36" w:rsidRPr="004501DF" w:rsidRDefault="00D22E3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0B3CA2" w14:textId="77777777" w:rsidR="00D22E36" w:rsidRPr="004501DF" w:rsidRDefault="00D22E3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821F337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97C28B9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09364B4" w14:textId="77777777" w:rsidR="00D22E36" w:rsidRPr="004501DF" w:rsidRDefault="00D22E3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C8B5FB8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" o:allowincell="f">
              <v:line id="Line 2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2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2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2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2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D22E36" w:rsidRPr="004501DF" w14:paraId="785A6365" w14:textId="77777777" w:rsidTr="00010029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31BE626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91E83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5F47836" w14:textId="77777777" w:rsidR="00D22E36" w:rsidRPr="004A488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Сергушов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 xml:space="preserve"> Д.И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EB46352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9530101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5A5064" w14:textId="77777777" w:rsidR="00D22E36" w:rsidRPr="002961A2" w:rsidRDefault="00D22E36" w:rsidP="002961A2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075516">
                              <w:rPr>
                                <w:iCs/>
                                <w:sz w:val="40"/>
                                <w:szCs w:val="40"/>
                              </w:rPr>
                              <w:t>КП02 15.02.09.00.31.</w:t>
                            </w:r>
                            <w:r w:rsidRPr="00075516">
                              <w:rPr>
                                <w:iCs/>
                                <w:color w:val="FF0000"/>
                                <w:sz w:val="40"/>
                                <w:szCs w:val="40"/>
                              </w:rPr>
                              <w:t>14</w:t>
                            </w:r>
                            <w:r w:rsidRPr="00075516">
                              <w:rPr>
                                <w:iCs/>
                                <w:sz w:val="40"/>
                                <w:szCs w:val="40"/>
                              </w:rPr>
                              <w:t xml:space="preserve"> 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3CADBAD" w14:textId="77777777" w:rsidR="00D22E36" w:rsidRPr="004501DF" w:rsidRDefault="00D22E3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D22E36" w:rsidRPr="004501DF" w14:paraId="4866E75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EA41AF1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8AA7621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E829D03" w14:textId="77777777" w:rsidR="00D22E36" w:rsidRPr="000A4BB6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CE71CD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1F0AD19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2D7A04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0AEAE71" w14:textId="77777777" w:rsidR="00D22E36" w:rsidRPr="004A488F" w:rsidRDefault="00D22E3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Pr="00FE2ACB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27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D22E36" w:rsidRPr="004501DF" w14:paraId="4B330D55" w14:textId="77777777" w:rsidTr="00010029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EC6AB1C" w14:textId="77777777" w:rsidR="00D22E36" w:rsidRPr="004501DF" w:rsidRDefault="00D22E3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69F2BB0" w14:textId="77777777" w:rsidR="00D22E36" w:rsidRPr="004501DF" w:rsidRDefault="00D22E3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35BC298" w14:textId="77777777" w:rsidR="00D22E36" w:rsidRPr="004501DF" w:rsidRDefault="00D22E3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245423F" w14:textId="77777777" w:rsidR="00D22E36" w:rsidRPr="004501DF" w:rsidRDefault="00D22E3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60B3CA2" w14:textId="77777777" w:rsidR="00D22E36" w:rsidRPr="004501DF" w:rsidRDefault="00D22E3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821F337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97C28B9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009364B4" w14:textId="77777777" w:rsidR="00D22E36" w:rsidRPr="004501DF" w:rsidRDefault="00D22E3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FE1FB" w14:textId="77777777" w:rsidR="001F5A43" w:rsidRDefault="001F5A4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5CC3E" w14:textId="77777777" w:rsidR="005C486F" w:rsidRDefault="005C486F" w:rsidP="007C48FE">
      <w:r>
        <w:separator/>
      </w:r>
    </w:p>
  </w:footnote>
  <w:footnote w:type="continuationSeparator" w:id="0">
    <w:p w14:paraId="69ADE136" w14:textId="77777777" w:rsidR="005C486F" w:rsidRDefault="005C486F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AF34E" w14:textId="77777777" w:rsidR="00D22E36" w:rsidRDefault="00D22E36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6E0A178" wp14:editId="029F653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540" b="2540"/>
              <wp:wrapNone/>
              <wp:docPr id="15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DD8B33D" id="Прямоугольник 1" o:spid="_x0000_s1026" style="position:absolute;margin-left:0;margin-top:0;width:518.8pt;height:802.3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F9D03" w14:textId="77777777" w:rsidR="00D22E36" w:rsidRDefault="00D22E3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3CE3"/>
    <w:multiLevelType w:val="hybridMultilevel"/>
    <w:tmpl w:val="06962654"/>
    <w:lvl w:ilvl="0" w:tplc="7F4857F0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D64FC"/>
    <w:multiLevelType w:val="hybridMultilevel"/>
    <w:tmpl w:val="D3086678"/>
    <w:lvl w:ilvl="0" w:tplc="04190001">
      <w:start w:val="1"/>
      <w:numFmt w:val="bullet"/>
      <w:lvlText w:val=""/>
      <w:lvlJc w:val="left"/>
      <w:pPr>
        <w:ind w:left="990"/>
      </w:pPr>
      <w:rPr>
        <w:rFonts w:ascii="Symbol" w:hAnsi="Symbol" w:hint="default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CE25B0E">
      <w:start w:val="1"/>
      <w:numFmt w:val="lowerLetter"/>
      <w:lvlText w:val="%2"/>
      <w:lvlJc w:val="left"/>
      <w:pPr>
        <w:ind w:left="1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C5E79C8">
      <w:start w:val="1"/>
      <w:numFmt w:val="lowerRoman"/>
      <w:lvlText w:val="%3"/>
      <w:lvlJc w:val="left"/>
      <w:pPr>
        <w:ind w:left="1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229DBE">
      <w:start w:val="1"/>
      <w:numFmt w:val="decimal"/>
      <w:lvlText w:val="%4"/>
      <w:lvlJc w:val="left"/>
      <w:pPr>
        <w:ind w:left="2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004F44">
      <w:start w:val="1"/>
      <w:numFmt w:val="lowerLetter"/>
      <w:lvlText w:val="%5"/>
      <w:lvlJc w:val="left"/>
      <w:pPr>
        <w:ind w:left="3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F82308">
      <w:start w:val="1"/>
      <w:numFmt w:val="lowerRoman"/>
      <w:lvlText w:val="%6"/>
      <w:lvlJc w:val="left"/>
      <w:pPr>
        <w:ind w:left="4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169756">
      <w:start w:val="1"/>
      <w:numFmt w:val="decimal"/>
      <w:lvlText w:val="%7"/>
      <w:lvlJc w:val="left"/>
      <w:pPr>
        <w:ind w:left="4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1AE21E">
      <w:start w:val="1"/>
      <w:numFmt w:val="lowerLetter"/>
      <w:lvlText w:val="%8"/>
      <w:lvlJc w:val="left"/>
      <w:pPr>
        <w:ind w:left="5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8907B82">
      <w:start w:val="1"/>
      <w:numFmt w:val="lowerRoman"/>
      <w:lvlText w:val="%9"/>
      <w:lvlJc w:val="left"/>
      <w:pPr>
        <w:ind w:left="6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D25A14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A6FA7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03769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5F24"/>
    <w:multiLevelType w:val="hybridMultilevel"/>
    <w:tmpl w:val="78AE3580"/>
    <w:lvl w:ilvl="0" w:tplc="C58E73D4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CE25B0E">
      <w:start w:val="1"/>
      <w:numFmt w:val="lowerLetter"/>
      <w:lvlText w:val="%2"/>
      <w:lvlJc w:val="left"/>
      <w:pPr>
        <w:ind w:left="1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C5E79C8">
      <w:start w:val="1"/>
      <w:numFmt w:val="lowerRoman"/>
      <w:lvlText w:val="%3"/>
      <w:lvlJc w:val="left"/>
      <w:pPr>
        <w:ind w:left="1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229DBE">
      <w:start w:val="1"/>
      <w:numFmt w:val="decimal"/>
      <w:lvlText w:val="%4"/>
      <w:lvlJc w:val="left"/>
      <w:pPr>
        <w:ind w:left="2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004F44">
      <w:start w:val="1"/>
      <w:numFmt w:val="lowerLetter"/>
      <w:lvlText w:val="%5"/>
      <w:lvlJc w:val="left"/>
      <w:pPr>
        <w:ind w:left="3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F82308">
      <w:start w:val="1"/>
      <w:numFmt w:val="lowerRoman"/>
      <w:lvlText w:val="%6"/>
      <w:lvlJc w:val="left"/>
      <w:pPr>
        <w:ind w:left="4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169756">
      <w:start w:val="1"/>
      <w:numFmt w:val="decimal"/>
      <w:lvlText w:val="%7"/>
      <w:lvlJc w:val="left"/>
      <w:pPr>
        <w:ind w:left="4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1AE21E">
      <w:start w:val="1"/>
      <w:numFmt w:val="lowerLetter"/>
      <w:lvlText w:val="%8"/>
      <w:lvlJc w:val="left"/>
      <w:pPr>
        <w:ind w:left="5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8907B82">
      <w:start w:val="1"/>
      <w:numFmt w:val="lowerRoman"/>
      <w:lvlText w:val="%9"/>
      <w:lvlJc w:val="left"/>
      <w:pPr>
        <w:ind w:left="6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CD5900"/>
    <w:multiLevelType w:val="hybridMultilevel"/>
    <w:tmpl w:val="2A567660"/>
    <w:lvl w:ilvl="0" w:tplc="DCA67CCC">
      <w:start w:val="1"/>
      <w:numFmt w:val="bullet"/>
      <w:lvlText w:val=""/>
      <w:lvlJc w:val="left"/>
      <w:pPr>
        <w:ind w:left="7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24BF4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861AE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60823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9954B2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9C4ACE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82061"/>
    <w:multiLevelType w:val="hybridMultilevel"/>
    <w:tmpl w:val="A7EE01FC"/>
    <w:lvl w:ilvl="0" w:tplc="7F4857F0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A30CB96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BA29E2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D5A8076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FA05E58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D282D86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AEC4890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3A9102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214FBCE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7E5026B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A669C"/>
    <w:multiLevelType w:val="hybridMultilevel"/>
    <w:tmpl w:val="626664B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9861B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4946E7"/>
    <w:multiLevelType w:val="multilevel"/>
    <w:tmpl w:val="9CF873A8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97E1F7B"/>
    <w:multiLevelType w:val="hybridMultilevel"/>
    <w:tmpl w:val="CED099F6"/>
    <w:lvl w:ilvl="0" w:tplc="F970F5B0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1DAE5BC">
      <w:start w:val="1"/>
      <w:numFmt w:val="bullet"/>
      <w:lvlText w:val="•"/>
      <w:lvlJc w:val="left"/>
      <w:pPr>
        <w:ind w:left="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33C07C4">
      <w:start w:val="1"/>
      <w:numFmt w:val="bullet"/>
      <w:lvlText w:val="▪"/>
      <w:lvlJc w:val="left"/>
      <w:pPr>
        <w:ind w:left="17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33EC766">
      <w:start w:val="1"/>
      <w:numFmt w:val="bullet"/>
      <w:lvlText w:val="•"/>
      <w:lvlJc w:val="left"/>
      <w:pPr>
        <w:ind w:left="25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FCE2574">
      <w:start w:val="1"/>
      <w:numFmt w:val="bullet"/>
      <w:lvlText w:val="o"/>
      <w:lvlJc w:val="left"/>
      <w:pPr>
        <w:ind w:left="32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EFA6CDE">
      <w:start w:val="1"/>
      <w:numFmt w:val="bullet"/>
      <w:lvlText w:val="▪"/>
      <w:lvlJc w:val="left"/>
      <w:pPr>
        <w:ind w:left="39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00E33A0">
      <w:start w:val="1"/>
      <w:numFmt w:val="bullet"/>
      <w:lvlText w:val="•"/>
      <w:lvlJc w:val="left"/>
      <w:pPr>
        <w:ind w:left="46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AB85B54">
      <w:start w:val="1"/>
      <w:numFmt w:val="bullet"/>
      <w:lvlText w:val="o"/>
      <w:lvlJc w:val="left"/>
      <w:pPr>
        <w:ind w:left="53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1A00C76">
      <w:start w:val="1"/>
      <w:numFmt w:val="bullet"/>
      <w:lvlText w:val="▪"/>
      <w:lvlJc w:val="left"/>
      <w:pPr>
        <w:ind w:left="61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49904B15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12318"/>
    <w:multiLevelType w:val="hybridMultilevel"/>
    <w:tmpl w:val="08504F4E"/>
    <w:lvl w:ilvl="0" w:tplc="509A82E0">
      <w:start w:val="1"/>
      <w:numFmt w:val="bullet"/>
      <w:lvlText w:val=""/>
      <w:lvlJc w:val="left"/>
      <w:pPr>
        <w:ind w:left="19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4" w:hanging="360"/>
      </w:pPr>
      <w:rPr>
        <w:rFonts w:ascii="Wingdings" w:hAnsi="Wingdings" w:hint="default"/>
      </w:rPr>
    </w:lvl>
  </w:abstractNum>
  <w:abstractNum w:abstractNumId="20" w15:restartNumberingAfterBreak="0">
    <w:nsid w:val="51480E5E"/>
    <w:multiLevelType w:val="hybridMultilevel"/>
    <w:tmpl w:val="BA8651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595BFA"/>
    <w:multiLevelType w:val="hybridMultilevel"/>
    <w:tmpl w:val="C3BEF7EC"/>
    <w:lvl w:ilvl="0" w:tplc="CACA3B96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8AB80E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C1E23D6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2DA73C2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8CA5F0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BF0D66E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E01E7C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A0E3426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45AF64A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67E788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113F46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FE13C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5D3D9F"/>
    <w:multiLevelType w:val="hybridMultilevel"/>
    <w:tmpl w:val="9D205A9A"/>
    <w:lvl w:ilvl="0" w:tplc="538CA9EA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BC022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A8BCD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CE02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5EE9C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501D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2C04D5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98C5E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FCC0C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D065462"/>
    <w:multiLevelType w:val="hybridMultilevel"/>
    <w:tmpl w:val="154C4F8C"/>
    <w:lvl w:ilvl="0" w:tplc="04190017">
      <w:start w:val="1"/>
      <w:numFmt w:val="lowerLetter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89D002A"/>
    <w:multiLevelType w:val="multilevel"/>
    <w:tmpl w:val="7E56329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001727"/>
    <w:multiLevelType w:val="multilevel"/>
    <w:tmpl w:val="EC2016B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2"/>
  </w:num>
  <w:num w:numId="3">
    <w:abstractNumId w:val="21"/>
  </w:num>
  <w:num w:numId="4">
    <w:abstractNumId w:val="5"/>
  </w:num>
  <w:num w:numId="5">
    <w:abstractNumId w:val="25"/>
  </w:num>
  <w:num w:numId="6">
    <w:abstractNumId w:val="28"/>
  </w:num>
  <w:num w:numId="7">
    <w:abstractNumId w:val="22"/>
  </w:num>
  <w:num w:numId="8">
    <w:abstractNumId w:val="23"/>
  </w:num>
  <w:num w:numId="9">
    <w:abstractNumId w:val="26"/>
  </w:num>
  <w:num w:numId="10">
    <w:abstractNumId w:val="7"/>
  </w:num>
  <w:num w:numId="11">
    <w:abstractNumId w:val="27"/>
  </w:num>
  <w:num w:numId="12">
    <w:abstractNumId w:val="11"/>
  </w:num>
  <w:num w:numId="13">
    <w:abstractNumId w:val="8"/>
  </w:num>
  <w:num w:numId="14">
    <w:abstractNumId w:val="4"/>
  </w:num>
  <w:num w:numId="15">
    <w:abstractNumId w:val="3"/>
  </w:num>
  <w:num w:numId="16">
    <w:abstractNumId w:val="9"/>
  </w:num>
  <w:num w:numId="17">
    <w:abstractNumId w:val="10"/>
  </w:num>
  <w:num w:numId="18">
    <w:abstractNumId w:val="13"/>
  </w:num>
  <w:num w:numId="19">
    <w:abstractNumId w:val="18"/>
  </w:num>
  <w:num w:numId="20">
    <w:abstractNumId w:val="24"/>
  </w:num>
  <w:num w:numId="21">
    <w:abstractNumId w:val="2"/>
  </w:num>
  <w:num w:numId="22">
    <w:abstractNumId w:val="15"/>
  </w:num>
  <w:num w:numId="23">
    <w:abstractNumId w:val="14"/>
  </w:num>
  <w:num w:numId="24">
    <w:abstractNumId w:val="6"/>
  </w:num>
  <w:num w:numId="25">
    <w:abstractNumId w:val="1"/>
  </w:num>
  <w:num w:numId="26">
    <w:abstractNumId w:val="19"/>
  </w:num>
  <w:num w:numId="27">
    <w:abstractNumId w:val="0"/>
  </w:num>
  <w:num w:numId="28">
    <w:abstractNumId w:val="17"/>
  </w:num>
  <w:num w:numId="29">
    <w:abstractNumId w:val="2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E"/>
    <w:rsid w:val="00005378"/>
    <w:rsid w:val="00011916"/>
    <w:rsid w:val="000163FF"/>
    <w:rsid w:val="000173BE"/>
    <w:rsid w:val="00025C2F"/>
    <w:rsid w:val="000261D0"/>
    <w:rsid w:val="00052D54"/>
    <w:rsid w:val="00054809"/>
    <w:rsid w:val="00056BB5"/>
    <w:rsid w:val="00071B0A"/>
    <w:rsid w:val="000A4BB6"/>
    <w:rsid w:val="000C6F64"/>
    <w:rsid w:val="000E44AF"/>
    <w:rsid w:val="000E686B"/>
    <w:rsid w:val="000E6C95"/>
    <w:rsid w:val="00161B3C"/>
    <w:rsid w:val="0017364A"/>
    <w:rsid w:val="00174882"/>
    <w:rsid w:val="001C65E5"/>
    <w:rsid w:val="001E3770"/>
    <w:rsid w:val="001F5A43"/>
    <w:rsid w:val="002027D8"/>
    <w:rsid w:val="00207C73"/>
    <w:rsid w:val="0023306C"/>
    <w:rsid w:val="00274218"/>
    <w:rsid w:val="00277B09"/>
    <w:rsid w:val="002961A2"/>
    <w:rsid w:val="002C2F90"/>
    <w:rsid w:val="003439D6"/>
    <w:rsid w:val="0037130C"/>
    <w:rsid w:val="003A0CAB"/>
    <w:rsid w:val="00422CCC"/>
    <w:rsid w:val="00443D99"/>
    <w:rsid w:val="004501DF"/>
    <w:rsid w:val="00482136"/>
    <w:rsid w:val="004A488F"/>
    <w:rsid w:val="00563CB9"/>
    <w:rsid w:val="00565D0F"/>
    <w:rsid w:val="005C486F"/>
    <w:rsid w:val="005F294F"/>
    <w:rsid w:val="00632094"/>
    <w:rsid w:val="00647154"/>
    <w:rsid w:val="006867CD"/>
    <w:rsid w:val="00690122"/>
    <w:rsid w:val="006B4195"/>
    <w:rsid w:val="006B78C7"/>
    <w:rsid w:val="007156DD"/>
    <w:rsid w:val="0073696F"/>
    <w:rsid w:val="0075205A"/>
    <w:rsid w:val="00782D0F"/>
    <w:rsid w:val="00794EEF"/>
    <w:rsid w:val="007A32B5"/>
    <w:rsid w:val="007C48FE"/>
    <w:rsid w:val="007C7116"/>
    <w:rsid w:val="007D0324"/>
    <w:rsid w:val="0080423D"/>
    <w:rsid w:val="00806812"/>
    <w:rsid w:val="008832E2"/>
    <w:rsid w:val="00894B08"/>
    <w:rsid w:val="008E4E45"/>
    <w:rsid w:val="00902301"/>
    <w:rsid w:val="00903388"/>
    <w:rsid w:val="00923288"/>
    <w:rsid w:val="00932061"/>
    <w:rsid w:val="00952491"/>
    <w:rsid w:val="00963EA0"/>
    <w:rsid w:val="0098178E"/>
    <w:rsid w:val="009B33F6"/>
    <w:rsid w:val="009D17B3"/>
    <w:rsid w:val="009E719E"/>
    <w:rsid w:val="009F572B"/>
    <w:rsid w:val="00A16A11"/>
    <w:rsid w:val="00A53199"/>
    <w:rsid w:val="00A7276F"/>
    <w:rsid w:val="00A820E8"/>
    <w:rsid w:val="00A928A2"/>
    <w:rsid w:val="00AD79EF"/>
    <w:rsid w:val="00BF539E"/>
    <w:rsid w:val="00C33ABD"/>
    <w:rsid w:val="00C409D8"/>
    <w:rsid w:val="00C67B74"/>
    <w:rsid w:val="00C75B41"/>
    <w:rsid w:val="00C878BE"/>
    <w:rsid w:val="00CC1FB6"/>
    <w:rsid w:val="00CF2AC9"/>
    <w:rsid w:val="00D22E36"/>
    <w:rsid w:val="00DC2D40"/>
    <w:rsid w:val="00E2173E"/>
    <w:rsid w:val="00E25D88"/>
    <w:rsid w:val="00E311C8"/>
    <w:rsid w:val="00E60F34"/>
    <w:rsid w:val="00E65EB6"/>
    <w:rsid w:val="00E6677B"/>
    <w:rsid w:val="00E90CEC"/>
    <w:rsid w:val="00EC1008"/>
    <w:rsid w:val="00EC6BB5"/>
    <w:rsid w:val="00EE2BE8"/>
    <w:rsid w:val="00F02E41"/>
    <w:rsid w:val="00F13C5C"/>
    <w:rsid w:val="00F1404B"/>
    <w:rsid w:val="00F14082"/>
    <w:rsid w:val="00F15653"/>
    <w:rsid w:val="00F2427D"/>
    <w:rsid w:val="00F244BE"/>
    <w:rsid w:val="00F345EF"/>
    <w:rsid w:val="00FA3E8F"/>
    <w:rsid w:val="00FA4693"/>
    <w:rsid w:val="00FA56DC"/>
    <w:rsid w:val="00FC77BE"/>
    <w:rsid w:val="00FE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F8C340"/>
  <w15:docId w15:val="{B9DF081A-644A-44BD-87B8-AFE2E1E71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88F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65EB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paragraph" w:styleId="3">
    <w:name w:val="heading 3"/>
    <w:basedOn w:val="a"/>
    <w:link w:val="30"/>
    <w:uiPriority w:val="9"/>
    <w:qFormat/>
    <w:rsid w:val="001C65E5"/>
    <w:pPr>
      <w:spacing w:before="100" w:beforeAutospacing="1" w:after="100" w:afterAutospacing="1"/>
      <w:outlineLvl w:val="2"/>
    </w:pPr>
    <w:rPr>
      <w:rFonts w:ascii="Times New Roman" w:hAnsi="Times New Roman"/>
      <w:b/>
      <w:bCs/>
      <w:i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1C65E5"/>
    <w:pPr>
      <w:spacing w:before="100" w:beforeAutospacing="1" w:after="100" w:afterAutospacing="1"/>
      <w:outlineLvl w:val="3"/>
    </w:pPr>
    <w:rPr>
      <w:rFonts w:ascii="Times New Roman" w:hAnsi="Times New Roman"/>
      <w:b/>
      <w:bCs/>
      <w:i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C65E5"/>
    <w:rPr>
      <w:rFonts w:ascii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C65E5"/>
    <w:rPr>
      <w:rFonts w:ascii="Times New Roman" w:hAnsi="Times New Roman" w:cs="Times New Roman"/>
      <w:b/>
      <w:bCs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1C65E5"/>
    <w:rPr>
      <w:b/>
      <w:bCs/>
    </w:rPr>
  </w:style>
  <w:style w:type="character" w:styleId="ad">
    <w:name w:val="Hyperlink"/>
    <w:basedOn w:val="a0"/>
    <w:uiPriority w:val="99"/>
    <w:unhideWhenUsed/>
    <w:rsid w:val="00F2427D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2427D"/>
    <w:rPr>
      <w:color w:val="605E5C"/>
      <w:shd w:val="clear" w:color="auto" w:fill="E1DFDD"/>
    </w:rPr>
  </w:style>
  <w:style w:type="paragraph" w:customStyle="1" w:styleId="futurismarkdown-paragraph">
    <w:name w:val="futurismarkdown-paragraph"/>
    <w:basedOn w:val="a"/>
    <w:rsid w:val="000E6C95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E65EB6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4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3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86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5678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008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61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653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75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224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64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13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3191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5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9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7917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208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84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45994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0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2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26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5166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17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0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23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10032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0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737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992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56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9478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9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5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4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9538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30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2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2011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90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ultimaker.com/software/ultimaker-cura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elp.autodesk.com/view/fusion360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www.matterhackers.com/" TargetMode="Externa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011C7277-3E4C-4BF7-8D78-4981EDF16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36</Pages>
  <Words>6971</Words>
  <Characters>39735</Characters>
  <Application>Microsoft Office Word</Application>
  <DocSecurity>0</DocSecurity>
  <Lines>331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user</cp:lastModifiedBy>
  <cp:revision>19</cp:revision>
  <dcterms:created xsi:type="dcterms:W3CDTF">2025-10-21T09:19:00Z</dcterms:created>
  <dcterms:modified xsi:type="dcterms:W3CDTF">2025-11-05T10:12:00Z</dcterms:modified>
</cp:coreProperties>
</file>