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5A13" w:rsidRPr="00540AD2" w:rsidRDefault="009B5A13" w:rsidP="00C82B5E">
      <w:pPr>
        <w:spacing w:after="200" w:line="276" w:lineRule="auto"/>
        <w:rPr>
          <w:rFonts w:eastAsia="Calibri" w:cstheme="minorHAnsi"/>
          <w:lang w:val="en-US"/>
        </w:rPr>
      </w:pPr>
      <w:bookmarkStart w:id="0" w:name="_top"/>
      <w:bookmarkEnd w:id="0"/>
      <w:r w:rsidRPr="00540AD2">
        <w:rPr>
          <w:rFonts w:eastAsia="Calibri" w:cstheme="minorHAnsi"/>
        </w:rPr>
        <w:t xml:space="preserve"> </w:t>
      </w:r>
    </w:p>
    <w:sdt>
      <w:sdtPr>
        <w:rPr>
          <w:rFonts w:eastAsia="Calibri" w:cstheme="minorHAnsi"/>
        </w:rPr>
        <w:id w:val="-269629701"/>
        <w:docPartObj>
          <w:docPartGallery w:val="Cover Pages"/>
          <w:docPartUnique/>
        </w:docPartObj>
      </w:sdtPr>
      <w:sdtEndPr/>
      <w:sdtContent>
        <w:p w:rsidR="00F1076C" w:rsidRPr="00540AD2" w:rsidRDefault="00F1076C" w:rsidP="00C82B5E">
          <w:pPr>
            <w:spacing w:after="200" w:line="276" w:lineRule="auto"/>
            <w:rPr>
              <w:rFonts w:eastAsia="Calibri" w:cstheme="minorHAnsi"/>
            </w:rPr>
            <w:sectPr w:rsidR="00F1076C" w:rsidRPr="00540AD2" w:rsidSect="00CD660E">
              <w:headerReference w:type="default" r:id="rId8"/>
              <w:footerReference w:type="default" r:id="rId9"/>
              <w:pgSz w:w="11906" w:h="16838"/>
              <w:pgMar w:top="720" w:right="720" w:bottom="720" w:left="720" w:header="425" w:footer="0" w:gutter="0"/>
              <w:cols w:space="708"/>
              <w:titlePg/>
              <w:docGrid w:linePitch="360"/>
            </w:sectPr>
          </w:pPr>
          <w:r w:rsidRPr="00540AD2">
            <w:rPr>
              <w:rFonts w:eastAsia="Calibri" w:cstheme="minorHAnsi"/>
              <w:noProof/>
              <w:lang w:eastAsia="ru-RU"/>
            </w:rPr>
            <mc:AlternateContent>
              <mc:Choice Requires="wps">
                <w:drawing>
                  <wp:anchor distT="0" distB="0" distL="114300" distR="114300" simplePos="0" relativeHeight="251659264" behindDoc="0" locked="0" layoutInCell="1" allowOverlap="1" wp14:anchorId="2C626295" wp14:editId="556CC3EC">
                    <wp:simplePos x="0" y="0"/>
                    <wp:positionH relativeFrom="column">
                      <wp:posOffset>470535</wp:posOffset>
                    </wp:positionH>
                    <wp:positionV relativeFrom="paragraph">
                      <wp:posOffset>1306830</wp:posOffset>
                    </wp:positionV>
                    <wp:extent cx="6165273" cy="1953087"/>
                    <wp:effectExtent l="0" t="0" r="6985" b="9525"/>
                    <wp:wrapNone/>
                    <wp:docPr id="31" name="Надпись 31"/>
                    <wp:cNvGraphicFramePr/>
                    <a:graphic xmlns:a="http://schemas.openxmlformats.org/drawingml/2006/main">
                      <a:graphicData uri="http://schemas.microsoft.com/office/word/2010/wordprocessingShape">
                        <wps:wsp>
                          <wps:cNvSpPr txBox="1"/>
                          <wps:spPr>
                            <a:xfrm>
                              <a:off x="0" y="0"/>
                              <a:ext cx="6165273" cy="1953087"/>
                            </a:xfrm>
                            <a:prstGeom prst="rect">
                              <a:avLst/>
                            </a:prstGeom>
                            <a:solidFill>
                              <a:sysClr val="window" lastClr="FFFFFF"/>
                            </a:solidFill>
                            <a:ln w="6350">
                              <a:noFill/>
                            </a:ln>
                            <a:effectLst/>
                          </wps:spPr>
                          <wps:txbx>
                            <w:txbxContent>
                              <w:p w:rsidR="0072168A" w:rsidRDefault="0072168A" w:rsidP="00F1076C">
                                <w:pPr>
                                  <w:spacing w:after="0" w:line="240" w:lineRule="auto"/>
                                  <w:jc w:val="center"/>
                                  <w:rPr>
                                    <w:rFonts w:ascii="Segoe UI Light" w:hAnsi="Segoe UI Light"/>
                                    <w:sz w:val="44"/>
                                  </w:rPr>
                                </w:pPr>
                                <w:r w:rsidRPr="00EB45AB">
                                  <w:rPr>
                                    <w:rFonts w:ascii="Segoe UI Light" w:hAnsi="Segoe UI Light"/>
                                    <w:sz w:val="44"/>
                                  </w:rPr>
                                  <w:t>Методические материалы к онлайн-курсу</w:t>
                                </w:r>
                              </w:p>
                              <w:p w:rsidR="0072168A" w:rsidRPr="008C52FC" w:rsidRDefault="0072168A" w:rsidP="00F1076C">
                                <w:pPr>
                                  <w:spacing w:after="0" w:line="240" w:lineRule="auto"/>
                                  <w:jc w:val="center"/>
                                  <w:rPr>
                                    <w:rFonts w:ascii="Segoe UI Light" w:hAnsi="Segoe UI Light"/>
                                    <w:sz w:val="52"/>
                                    <w:szCs w:val="52"/>
                                  </w:rPr>
                                </w:pPr>
                                <w:r w:rsidRPr="008C52FC">
                                  <w:rPr>
                                    <w:rFonts w:ascii="Segoe UI Light" w:hAnsi="Segoe UI Light"/>
                                    <w:sz w:val="52"/>
                                    <w:szCs w:val="52"/>
                                  </w:rPr>
                                  <w:t>«</w:t>
                                </w:r>
                                <w:r w:rsidRPr="00683211">
                                  <w:rPr>
                                    <w:rFonts w:ascii="Segoe UI Light" w:hAnsi="Segoe UI Light"/>
                                    <w:color w:val="000000"/>
                                    <w:sz w:val="52"/>
                                    <w:szCs w:val="52"/>
                                  </w:rPr>
                                  <w:t>Участие в государственных и муниципальных закупках</w:t>
                                </w:r>
                                <w:r>
                                  <w:rPr>
                                    <w:rFonts w:ascii="Segoe UI Light" w:hAnsi="Segoe UI Light"/>
                                    <w:color w:val="000000"/>
                                    <w:sz w:val="52"/>
                                    <w:szCs w:val="52"/>
                                  </w:rPr>
                                  <w:t>. Контрактная система по 44-ФЗ»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C626295" id="_x0000_t202" coordsize="21600,21600" o:spt="202" path="m,l,21600r21600,l21600,xe">
                    <v:stroke joinstyle="miter"/>
                    <v:path gradientshapeok="t" o:connecttype="rect"/>
                  </v:shapetype>
                  <v:shape id="Надпись 31" o:spid="_x0000_s1026" type="#_x0000_t202" style="position:absolute;margin-left:37.05pt;margin-top:102.9pt;width:485.45pt;height:153.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" fillcolor="window" stroked="f" strokeweight=".5pt">
                    <v:textbox>
                      <w:txbxContent>
                        <w:p w:rsidR="0072168A" w:rsidRDefault="0072168A" w:rsidP="00F1076C">
                          <w:pPr>
                            <w:spacing w:after="0" w:line="240" w:lineRule="auto"/>
                            <w:jc w:val="center"/>
                            <w:rPr>
                              <w:rFonts w:ascii="Segoe UI Light" w:hAnsi="Segoe UI Light"/>
                              <w:sz w:val="44"/>
                            </w:rPr>
                          </w:pPr>
                          <w:r w:rsidRPr="00EB45AB">
                            <w:rPr>
                              <w:rFonts w:ascii="Segoe UI Light" w:hAnsi="Segoe UI Light"/>
                              <w:sz w:val="44"/>
                            </w:rPr>
                            <w:t>Методические материалы к онлайн-курсу</w:t>
                          </w:r>
                        </w:p>
                        <w:p w:rsidR="0072168A" w:rsidRPr="008C52FC" w:rsidRDefault="0072168A" w:rsidP="00F1076C">
                          <w:pPr>
                            <w:spacing w:after="0" w:line="240" w:lineRule="auto"/>
                            <w:jc w:val="center"/>
                            <w:rPr>
                              <w:rFonts w:ascii="Segoe UI Light" w:hAnsi="Segoe UI Light"/>
                              <w:sz w:val="52"/>
                              <w:szCs w:val="52"/>
                            </w:rPr>
                          </w:pPr>
                          <w:r w:rsidRPr="008C52FC">
                            <w:rPr>
                              <w:rFonts w:ascii="Segoe UI Light" w:hAnsi="Segoe UI Light"/>
                              <w:sz w:val="52"/>
                              <w:szCs w:val="52"/>
                            </w:rPr>
                            <w:t>«</w:t>
                          </w:r>
                          <w:r w:rsidRPr="00683211">
                            <w:rPr>
                              <w:rFonts w:ascii="Segoe UI Light" w:hAnsi="Segoe UI Light"/>
                              <w:color w:val="000000"/>
                              <w:sz w:val="52"/>
                              <w:szCs w:val="52"/>
                            </w:rPr>
                            <w:t>Участие в государственных и муниципальных закупках</w:t>
                          </w:r>
                          <w:r>
                            <w:rPr>
                              <w:rFonts w:ascii="Segoe UI Light" w:hAnsi="Segoe UI Light"/>
                              <w:color w:val="000000"/>
                              <w:sz w:val="52"/>
                              <w:szCs w:val="52"/>
                            </w:rPr>
                            <w:t>. Контрактная система по 44-ФЗ»</w:t>
                          </w:r>
                        </w:p>
                      </w:txbxContent>
                    </v:textbox>
                  </v:shape>
                </w:pict>
              </mc:Fallback>
            </mc:AlternateContent>
          </w:r>
          <w:r w:rsidR="00D1775B" w:rsidRPr="00540AD2">
            <w:rPr>
              <w:rFonts w:eastAsia="Calibri" w:cstheme="minorHAnsi"/>
              <w:noProof/>
              <w:lang w:eastAsia="ru-RU"/>
            </w:rPr>
            <w:drawing>
              <wp:inline distT="0" distB="0" distL="0" distR="0">
                <wp:extent cx="6645910" cy="9394410"/>
                <wp:effectExtent l="0" t="0" r="2540" b="0"/>
                <wp:docPr id="30" name="Рисунок 30" descr="\\diego\users\$ОРКК\$Учебный_Центр\11_ВидеоКурсы\обложки-для-методичек\Методичка-ШЭ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ego\users\$ОРКК\$Учебный_Центр\11_ВидеоКурсы\обложки-для-методичек\Методичка-ШЭТ.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910" cy="9394410"/>
                        </a:xfrm>
                        <a:prstGeom prst="rect">
                          <a:avLst/>
                        </a:prstGeom>
                        <a:noFill/>
                        <a:ln>
                          <a:noFill/>
                        </a:ln>
                      </pic:spPr>
                    </pic:pic>
                  </a:graphicData>
                </a:graphic>
              </wp:inline>
            </w:drawing>
          </w:r>
        </w:p>
        <w:tbl>
          <w:tblPr>
            <w:tblStyle w:val="a5"/>
            <w:tblW w:w="9747"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747"/>
          </w:tblGrid>
          <w:tr w:rsidR="007C0C2C" w:rsidRPr="00B10624" w:rsidTr="007C0C2C">
            <w:tc>
              <w:tcPr>
                <w:tcW w:w="9747" w:type="dxa"/>
              </w:tcPr>
              <w:p w:rsidR="007C0C2C" w:rsidRPr="00B10624" w:rsidRDefault="007C0C2C" w:rsidP="007C0C2C">
                <w:pPr>
                  <w:pStyle w:val="3"/>
                  <w:outlineLvl w:val="2"/>
                </w:pPr>
                <w:bookmarkStart w:id="1" w:name="_Toc3967311"/>
                <w:r w:rsidRPr="00B10624">
                  <w:lastRenderedPageBreak/>
                  <w:t>Как устроено методическое пособие</w:t>
                </w:r>
                <w:bookmarkEnd w:id="1"/>
                <w:r w:rsidRPr="00B10624">
                  <w:t xml:space="preserve"> </w:t>
                </w:r>
              </w:p>
              <w:p w:rsidR="007C0C2C" w:rsidRPr="00B10624" w:rsidRDefault="007C0C2C" w:rsidP="007C0C2C">
                <w:pPr>
                  <w:pStyle w:val="afe"/>
                  <w:rPr>
                    <w:rFonts w:cs="Segoe UI"/>
                  </w:rPr>
                </w:pPr>
                <w:r w:rsidRPr="00B10624">
                  <w:rPr>
                    <w:rFonts w:cs="Segoe UI"/>
                  </w:rPr>
                  <w:t>Методическое пособие – это:</w:t>
                </w:r>
              </w:p>
              <w:p w:rsidR="007C0C2C" w:rsidRPr="00B10624" w:rsidRDefault="007C0C2C" w:rsidP="001A2345">
                <w:pPr>
                  <w:pStyle w:val="afe"/>
                  <w:numPr>
                    <w:ilvl w:val="0"/>
                    <w:numId w:val="2"/>
                  </w:numPr>
                  <w:rPr>
                    <w:rFonts w:cs="Segoe UI"/>
                  </w:rPr>
                </w:pPr>
                <w:r w:rsidRPr="00B10624">
                  <w:rPr>
                    <w:rFonts w:cs="Segoe UI"/>
                  </w:rPr>
                  <w:t xml:space="preserve">полноценный источник информации по теме курса. В пособии вы найдете все необходимое: понятия и термины, ответы на распространенные или сложные практические вопросы, комментарии экспертов к спорным ситуациям; список дополнительной информации, ссылки на нужные документы и письма. </w:t>
                </w:r>
                <w:r w:rsidRPr="00B10624">
                  <w:rPr>
                    <w:rFonts w:cs="Segoe UI"/>
                  </w:rPr>
                  <w:br/>
                  <w:t>Словно новая книга или актуальная подборка рекомендаций от экспертов;</w:t>
                </w:r>
              </w:p>
              <w:p w:rsidR="007C0C2C" w:rsidRPr="00B10624" w:rsidRDefault="007C0C2C" w:rsidP="001A2345">
                <w:pPr>
                  <w:pStyle w:val="afe"/>
                  <w:numPr>
                    <w:ilvl w:val="0"/>
                    <w:numId w:val="2"/>
                  </w:numPr>
                  <w:rPr>
                    <w:rFonts w:cs="Segoe UI"/>
                  </w:rPr>
                </w:pPr>
                <w:r w:rsidRPr="00B10624">
                  <w:rPr>
                    <w:rFonts w:cs="Segoe UI"/>
                  </w:rPr>
                  <w:t>самостоятельная законченная подборка информации – пособие можно изучать самостоятельно, отдельно от видеоуроков. Но автор курса рекомендует смотреть видео и работать с пособием, чтобы лучше усвоить материал;</w:t>
                </w:r>
              </w:p>
              <w:p w:rsidR="007C0C2C" w:rsidRPr="00B10624" w:rsidRDefault="007C0C2C" w:rsidP="001A2345">
                <w:pPr>
                  <w:pStyle w:val="afe"/>
                  <w:numPr>
                    <w:ilvl w:val="0"/>
                    <w:numId w:val="2"/>
                  </w:numPr>
                  <w:rPr>
                    <w:rFonts w:cs="Segoe UI"/>
                  </w:rPr>
                </w:pPr>
                <w:r w:rsidRPr="00B10624">
                  <w:rPr>
                    <w:rFonts w:cs="Segoe UI"/>
                  </w:rPr>
                  <w:t>структурированная информация – методическое пособие состоит из нескольких разделов – по каждому уроку онлайн-курса. В каждом разделе вы найдете основной материал урока: понятия, формулы, комментарии, примеры. Этот материал поможет лучше закрепить услышанное на уроке и успешно пройти тест к уроку;</w:t>
                </w:r>
              </w:p>
              <w:p w:rsidR="007C0C2C" w:rsidRPr="00B10624" w:rsidRDefault="007C0C2C" w:rsidP="001A2345">
                <w:pPr>
                  <w:pStyle w:val="afe"/>
                  <w:numPr>
                    <w:ilvl w:val="0"/>
                    <w:numId w:val="2"/>
                  </w:numPr>
                  <w:rPr>
                    <w:rFonts w:cs="Segoe UI"/>
                  </w:rPr>
                </w:pPr>
                <w:r w:rsidRPr="00B10624">
                  <w:rPr>
                    <w:rFonts w:cs="Segoe UI"/>
                  </w:rPr>
                  <w:t xml:space="preserve">полезная информация для вас и ваших коллег – пособие будет полезно не только </w:t>
                </w:r>
                <w:r w:rsidRPr="00B10624">
                  <w:rPr>
                    <w:rFonts w:cs="Segoe UI"/>
                  </w:rPr>
                  <w:br/>
                  <w:t>в процессе обучения, но и в дальнейшем на практике: полистать, почитать, вспомнить, применить в работе.</w:t>
                </w:r>
              </w:p>
              <w:p w:rsidR="007C0C2C" w:rsidRPr="00B10624" w:rsidRDefault="007C0C2C" w:rsidP="007C0C2C">
                <w:pPr>
                  <w:spacing w:before="120"/>
                  <w:rPr>
                    <w:rFonts w:cs="Segoe UI"/>
                  </w:rPr>
                </w:pPr>
              </w:p>
              <w:p w:rsidR="007C0C2C" w:rsidRPr="00B10624" w:rsidRDefault="007C0C2C" w:rsidP="007C0C2C">
                <w:pPr>
                  <w:pStyle w:val="3"/>
                  <w:outlineLvl w:val="2"/>
                </w:pPr>
                <w:bookmarkStart w:id="2" w:name="_Toc3967312"/>
                <w:r w:rsidRPr="00B10624">
                  <w:t>Обозначения, которые мы использовали в пособии:</w:t>
                </w:r>
                <w:bookmarkEnd w:id="2"/>
              </w:p>
              <w:tbl>
                <w:tblPr>
                  <w:tblStyle w:val="a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4"/>
                  <w:gridCol w:w="8607"/>
                </w:tblGrid>
                <w:tr w:rsidR="007C0C2C" w:rsidRPr="00B10624" w:rsidTr="007C0C2C">
                  <w:tc>
                    <w:tcPr>
                      <w:tcW w:w="914" w:type="dxa"/>
                    </w:tcPr>
                    <w:p w:rsidR="007C0C2C" w:rsidRPr="00B10624" w:rsidRDefault="007C0C2C" w:rsidP="007C0C2C">
                      <w:pPr>
                        <w:spacing w:before="120"/>
                        <w:rPr>
                          <w:rFonts w:cs="Segoe UI"/>
                        </w:rPr>
                      </w:pPr>
                      <w:r w:rsidRPr="00B10624">
                        <w:rPr>
                          <w:rFonts w:cs="Segoe UI"/>
                          <w:noProof/>
                          <w:lang w:eastAsia="ru-RU"/>
                        </w:rPr>
                        <w:drawing>
                          <wp:inline distT="0" distB="0" distL="0" distR="0" wp14:anchorId="072F9028" wp14:editId="46BA0228">
                            <wp:extent cx="457200" cy="504825"/>
                            <wp:effectExtent l="0" t="0" r="0" b="9525"/>
                            <wp:docPr id="225" name="Рисунок 225" descr="C:\Users\egorova\AppData\Local\Microsoft\Windows\INetCache\Content.Word\Ресурс 7@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egorova\AppData\Local\Microsoft\Windows\INetCache\Content.Word\Ресурс 7@2x.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 cy="504825"/>
                                    </a:xfrm>
                                    <a:prstGeom prst="rect">
                                      <a:avLst/>
                                    </a:prstGeom>
                                    <a:noFill/>
                                    <a:ln>
                                      <a:noFill/>
                                    </a:ln>
                                  </pic:spPr>
                                </pic:pic>
                              </a:graphicData>
                            </a:graphic>
                          </wp:inline>
                        </w:drawing>
                      </w:r>
                    </w:p>
                  </w:tc>
                  <w:tc>
                    <w:tcPr>
                      <w:tcW w:w="8607" w:type="dxa"/>
                      <w:vAlign w:val="center"/>
                    </w:tcPr>
                    <w:p w:rsidR="007C0C2C" w:rsidRPr="00B10624" w:rsidRDefault="007C0C2C" w:rsidP="007C0C2C">
                      <w:pPr>
                        <w:spacing w:before="120"/>
                        <w:rPr>
                          <w:rFonts w:cs="Segoe UI"/>
                        </w:rPr>
                      </w:pPr>
                      <w:r w:rsidRPr="00B10624">
                        <w:rPr>
                          <w:rFonts w:cs="Segoe UI"/>
                        </w:rPr>
                        <w:t xml:space="preserve">Важная мысль, информация, которая требует вашего внимания </w:t>
                      </w:r>
                    </w:p>
                  </w:tc>
                </w:tr>
                <w:tr w:rsidR="007C0C2C" w:rsidRPr="00B10624" w:rsidTr="007C0C2C">
                  <w:tc>
                    <w:tcPr>
                      <w:tcW w:w="914" w:type="dxa"/>
                    </w:tcPr>
                    <w:p w:rsidR="007C0C2C" w:rsidRPr="00B10624" w:rsidRDefault="007C0C2C" w:rsidP="007C0C2C">
                      <w:pPr>
                        <w:spacing w:before="120"/>
                        <w:rPr>
                          <w:rFonts w:cs="Segoe UI"/>
                          <w:noProof/>
                          <w:color w:val="000000"/>
                          <w:sz w:val="20"/>
                          <w:szCs w:val="20"/>
                          <w:shd w:val="clear" w:color="auto" w:fill="FFFFFF"/>
                          <w:lang w:eastAsia="ru-RU"/>
                        </w:rPr>
                      </w:pPr>
                      <w:r w:rsidRPr="00B10624">
                        <w:rPr>
                          <w:rFonts w:cs="Segoe UI"/>
                          <w:noProof/>
                          <w:lang w:eastAsia="ru-RU"/>
                        </w:rPr>
                        <w:drawing>
                          <wp:inline distT="0" distB="0" distL="0" distR="0" wp14:anchorId="68F19823" wp14:editId="17666E3A">
                            <wp:extent cx="447675" cy="485775"/>
                            <wp:effectExtent l="0" t="0" r="9525" b="0"/>
                            <wp:docPr id="226" name="Рисунок 226" descr="C:\Users\egorova\AppData\Local\Microsoft\Windows\INetCache\Content.Word\Ресурс 6@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C:\Users\egorova\AppData\Local\Microsoft\Windows\INetCache\Content.Word\Ресурс 6@2x.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7675" cy="485775"/>
                                    </a:xfrm>
                                    <a:prstGeom prst="rect">
                                      <a:avLst/>
                                    </a:prstGeom>
                                    <a:noFill/>
                                    <a:ln>
                                      <a:noFill/>
                                    </a:ln>
                                  </pic:spPr>
                                </pic:pic>
                              </a:graphicData>
                            </a:graphic>
                          </wp:inline>
                        </w:drawing>
                      </w:r>
                    </w:p>
                  </w:tc>
                  <w:tc>
                    <w:tcPr>
                      <w:tcW w:w="8607" w:type="dxa"/>
                      <w:vAlign w:val="center"/>
                    </w:tcPr>
                    <w:p w:rsidR="007C0C2C" w:rsidRPr="00B10624" w:rsidRDefault="007C0C2C" w:rsidP="007C0C2C">
                      <w:pPr>
                        <w:spacing w:before="120"/>
                        <w:rPr>
                          <w:rFonts w:cs="Segoe UI"/>
                        </w:rPr>
                      </w:pPr>
                      <w:r w:rsidRPr="00B10624">
                        <w:rPr>
                          <w:rFonts w:cs="Segoe UI"/>
                        </w:rPr>
                        <w:t>Практические ситуации, примеры или варианты формулировок для документов</w:t>
                      </w:r>
                    </w:p>
                  </w:tc>
                </w:tr>
                <w:tr w:rsidR="007C0C2C" w:rsidRPr="00B10624" w:rsidTr="007C0C2C">
                  <w:tc>
                    <w:tcPr>
                      <w:tcW w:w="914" w:type="dxa"/>
                    </w:tcPr>
                    <w:p w:rsidR="007C0C2C" w:rsidRPr="00B10624" w:rsidRDefault="007C0C2C" w:rsidP="007C0C2C">
                      <w:pPr>
                        <w:spacing w:before="120"/>
                        <w:rPr>
                          <w:rFonts w:cs="Segoe UI"/>
                          <w:noProof/>
                          <w:lang w:eastAsia="ru-RU"/>
                        </w:rPr>
                      </w:pPr>
                      <w:r w:rsidRPr="00B10624">
                        <w:rPr>
                          <w:rFonts w:cs="Segoe UI"/>
                          <w:noProof/>
                          <w:lang w:eastAsia="ru-RU"/>
                        </w:rPr>
                        <w:drawing>
                          <wp:inline distT="0" distB="0" distL="0" distR="0" wp14:anchorId="4F9F760B" wp14:editId="33806F12">
                            <wp:extent cx="457200" cy="504825"/>
                            <wp:effectExtent l="0" t="0" r="0" b="0"/>
                            <wp:docPr id="227" name="Рисунок 227" descr="C:\Users\egorova\AppData\Local\Microsoft\Windows\INetCache\Content.Word\Ресурс 9@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C:\Users\egorova\AppData\Local\Microsoft\Windows\INetCache\Content.Word\Ресурс 9@2x.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 cy="504825"/>
                                    </a:xfrm>
                                    <a:prstGeom prst="rect">
                                      <a:avLst/>
                                    </a:prstGeom>
                                    <a:noFill/>
                                    <a:ln>
                                      <a:noFill/>
                                    </a:ln>
                                  </pic:spPr>
                                </pic:pic>
                              </a:graphicData>
                            </a:graphic>
                          </wp:inline>
                        </w:drawing>
                      </w:r>
                    </w:p>
                  </w:tc>
                  <w:tc>
                    <w:tcPr>
                      <w:tcW w:w="8607" w:type="dxa"/>
                      <w:vAlign w:val="center"/>
                    </w:tcPr>
                    <w:p w:rsidR="007C0C2C" w:rsidRPr="00B10624" w:rsidRDefault="007C0C2C" w:rsidP="007C0C2C">
                      <w:pPr>
                        <w:spacing w:before="120"/>
                        <w:rPr>
                          <w:rFonts w:cs="Segoe UI"/>
                        </w:rPr>
                      </w:pPr>
                      <w:r w:rsidRPr="00B10624">
                        <w:rPr>
                          <w:rFonts w:cs="Segoe UI"/>
                        </w:rPr>
                        <w:t xml:space="preserve">Нормативные документы, ссылки </w:t>
                      </w:r>
                    </w:p>
                  </w:tc>
                </w:tr>
                <w:tr w:rsidR="007C0C2C" w:rsidRPr="00B10624" w:rsidTr="007C0C2C">
                  <w:trPr>
                    <w:trHeight w:val="732"/>
                  </w:trPr>
                  <w:tc>
                    <w:tcPr>
                      <w:tcW w:w="914" w:type="dxa"/>
                    </w:tcPr>
                    <w:p w:rsidR="007C0C2C" w:rsidRPr="00B10624" w:rsidRDefault="007C0C2C" w:rsidP="007C0C2C">
                      <w:pPr>
                        <w:spacing w:before="120"/>
                        <w:rPr>
                          <w:rFonts w:cs="Segoe UI"/>
                          <w:noProof/>
                          <w:lang w:eastAsia="ru-RU"/>
                        </w:rPr>
                      </w:pPr>
                      <w:r w:rsidRPr="00B10624">
                        <w:rPr>
                          <w:rFonts w:cs="Segoe UI"/>
                          <w:noProof/>
                          <w:lang w:eastAsia="ru-RU"/>
                        </w:rPr>
                        <w:drawing>
                          <wp:inline distT="0" distB="0" distL="0" distR="0" wp14:anchorId="6131CEAB" wp14:editId="4ED25AC0">
                            <wp:extent cx="438150" cy="484271"/>
                            <wp:effectExtent l="0" t="0" r="0" b="0"/>
                            <wp:docPr id="228" name="Рисунок 228" descr="C:\Users\egorova\AppData\Local\Microsoft\Windows\INetCache\Content.Word\Ресурс 1@4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gorova\AppData\Local\Microsoft\Windows\INetCache\Content.Word\Ресурс 1@4x.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199" cy="492062"/>
                                    </a:xfrm>
                                    <a:prstGeom prst="rect">
                                      <a:avLst/>
                                    </a:prstGeom>
                                    <a:noFill/>
                                    <a:ln>
                                      <a:noFill/>
                                    </a:ln>
                                  </pic:spPr>
                                </pic:pic>
                              </a:graphicData>
                            </a:graphic>
                          </wp:inline>
                        </w:drawing>
                      </w:r>
                    </w:p>
                  </w:tc>
                  <w:tc>
                    <w:tcPr>
                      <w:tcW w:w="8607" w:type="dxa"/>
                      <w:vAlign w:val="center"/>
                    </w:tcPr>
                    <w:p w:rsidR="007C0C2C" w:rsidRPr="00B10624" w:rsidRDefault="007C0C2C" w:rsidP="007C0C2C">
                      <w:pPr>
                        <w:spacing w:before="120"/>
                        <w:rPr>
                          <w:rFonts w:cs="Segoe UI"/>
                        </w:rPr>
                      </w:pPr>
                      <w:r w:rsidRPr="00B10624">
                        <w:rPr>
                          <w:rFonts w:cs="Segoe UI"/>
                        </w:rPr>
                        <w:t>Штрафы, возможные сложности, предупреждения</w:t>
                      </w:r>
                    </w:p>
                  </w:tc>
                </w:tr>
                <w:tr w:rsidR="007C0C2C" w:rsidRPr="00B10624" w:rsidTr="007C0C2C">
                  <w:trPr>
                    <w:trHeight w:val="732"/>
                  </w:trPr>
                  <w:tc>
                    <w:tcPr>
                      <w:tcW w:w="914" w:type="dxa"/>
                    </w:tcPr>
                    <w:p w:rsidR="007C0C2C" w:rsidRPr="00B10624" w:rsidRDefault="007C0C2C" w:rsidP="007C0C2C">
                      <w:pPr>
                        <w:spacing w:before="120"/>
                        <w:rPr>
                          <w:rFonts w:cs="Segoe UI"/>
                          <w:noProof/>
                          <w:lang w:eastAsia="ru-RU"/>
                        </w:rPr>
                      </w:pPr>
                      <w:r w:rsidRPr="00B10624">
                        <w:rPr>
                          <w:rFonts w:cs="Segoe UI"/>
                          <w:noProof/>
                          <w:lang w:eastAsia="ru-RU"/>
                        </w:rPr>
                        <w:drawing>
                          <wp:inline distT="0" distB="0" distL="0" distR="0" wp14:anchorId="76F04F6A" wp14:editId="7C238346">
                            <wp:extent cx="457200" cy="504825"/>
                            <wp:effectExtent l="0" t="0" r="0" b="0"/>
                            <wp:docPr id="229" name="Рисунок 229" descr="C:\Users\egorova\AppData\Local\Microsoft\Windows\INetCache\Content.Word\Ресурс 8@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C:\Users\egorova\AppData\Local\Microsoft\Windows\INetCache\Content.Word\Ресурс 8@2x.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 cy="504825"/>
                                    </a:xfrm>
                                    <a:prstGeom prst="rect">
                                      <a:avLst/>
                                    </a:prstGeom>
                                    <a:noFill/>
                                    <a:ln>
                                      <a:noFill/>
                                    </a:ln>
                                  </pic:spPr>
                                </pic:pic>
                              </a:graphicData>
                            </a:graphic>
                          </wp:inline>
                        </w:drawing>
                      </w:r>
                    </w:p>
                  </w:tc>
                  <w:tc>
                    <w:tcPr>
                      <w:tcW w:w="8607" w:type="dxa"/>
                      <w:vAlign w:val="center"/>
                    </w:tcPr>
                    <w:p w:rsidR="007C0C2C" w:rsidRPr="00B10624" w:rsidRDefault="007C0C2C" w:rsidP="007C0C2C">
                      <w:pPr>
                        <w:spacing w:before="120"/>
                        <w:rPr>
                          <w:rFonts w:cs="Segoe UI"/>
                        </w:rPr>
                      </w:pPr>
                      <w:r w:rsidRPr="00B10624">
                        <w:rPr>
                          <w:rFonts w:cs="Segoe UI"/>
                        </w:rPr>
                        <w:t>Контрольный вопрос или вопросы после урока. Для самопроверки</w:t>
                      </w:r>
                    </w:p>
                  </w:tc>
                </w:tr>
              </w:tbl>
              <w:p w:rsidR="007C0C2C" w:rsidRPr="00B10624" w:rsidRDefault="007C0C2C" w:rsidP="007C0C2C">
                <w:pPr>
                  <w:spacing w:before="120"/>
                  <w:rPr>
                    <w:rFonts w:cs="Segoe UI"/>
                  </w:rPr>
                </w:pPr>
              </w:p>
            </w:tc>
          </w:tr>
          <w:tr w:rsidR="007C0C2C" w:rsidRPr="00B10624" w:rsidTr="007C0C2C">
            <w:tc>
              <w:tcPr>
                <w:tcW w:w="9747" w:type="dxa"/>
              </w:tcPr>
              <w:p w:rsidR="007C0C2C" w:rsidRPr="00B10624" w:rsidRDefault="007C0C2C" w:rsidP="007C0C2C">
                <w:pPr>
                  <w:spacing w:before="120"/>
                  <w:rPr>
                    <w:rFonts w:cs="Segoe UI"/>
                    <w:b/>
                  </w:rPr>
                </w:pPr>
              </w:p>
            </w:tc>
          </w:tr>
        </w:tbl>
        <w:p w:rsidR="007C0C2C" w:rsidRDefault="007C0C2C" w:rsidP="00C82B5E">
          <w:pPr>
            <w:spacing w:after="200" w:line="276" w:lineRule="auto"/>
            <w:rPr>
              <w:rFonts w:eastAsia="MS Gothic" w:cstheme="minorHAnsi"/>
              <w:b/>
              <w:bCs/>
              <w:color w:val="365F91"/>
              <w:sz w:val="28"/>
              <w:szCs w:val="28"/>
              <w:lang w:eastAsia="ru-RU"/>
            </w:rPr>
          </w:pPr>
        </w:p>
        <w:p w:rsidR="00FA5911" w:rsidRPr="00FA5911" w:rsidRDefault="007C0C2C" w:rsidP="00FA5911">
          <w:pPr>
            <w:rPr>
              <w:rFonts w:eastAsia="MS Gothic" w:cstheme="minorHAnsi"/>
              <w:b/>
              <w:bCs/>
              <w:color w:val="365F91"/>
              <w:sz w:val="28"/>
              <w:szCs w:val="28"/>
              <w:lang w:eastAsia="ru-RU"/>
            </w:rPr>
          </w:pPr>
          <w:r>
            <w:rPr>
              <w:rFonts w:eastAsia="MS Gothic" w:cstheme="minorHAnsi"/>
              <w:b/>
              <w:bCs/>
              <w:color w:val="365F91"/>
              <w:sz w:val="28"/>
              <w:szCs w:val="28"/>
              <w:lang w:eastAsia="ru-RU"/>
            </w:rPr>
            <w:br w:type="page"/>
          </w:r>
        </w:p>
        <w:sdt>
          <w:sdtPr>
            <w:rPr>
              <w:rFonts w:asciiTheme="minorHAnsi" w:eastAsiaTheme="minorHAnsi" w:hAnsiTheme="minorHAnsi" w:cstheme="minorBidi"/>
              <w:b w:val="0"/>
              <w:bCs w:val="0"/>
              <w:color w:val="auto"/>
              <w:sz w:val="22"/>
              <w:szCs w:val="22"/>
              <w:lang w:eastAsia="en-US"/>
            </w:rPr>
            <w:id w:val="1211222337"/>
            <w:docPartObj>
              <w:docPartGallery w:val="Table of Contents"/>
              <w:docPartUnique/>
            </w:docPartObj>
          </w:sdtPr>
          <w:sdtEndPr/>
          <w:sdtContent>
            <w:p w:rsidR="00FA5911" w:rsidRDefault="00FA5911">
              <w:pPr>
                <w:pStyle w:val="afc"/>
              </w:pPr>
              <w:r>
                <w:t>Оглавление</w:t>
              </w:r>
            </w:p>
            <w:p w:rsidR="00063FD7" w:rsidRDefault="00FA5911">
              <w:pPr>
                <w:pStyle w:val="31"/>
                <w:rPr>
                  <w:rFonts w:asciiTheme="minorHAnsi" w:eastAsiaTheme="minorEastAsia" w:hAnsiTheme="minorHAnsi"/>
                  <w:noProof/>
                  <w:lang w:eastAsia="ru-RU"/>
                </w:rPr>
              </w:pPr>
              <w:r>
                <w:rPr>
                  <w:b/>
                  <w:bCs/>
                </w:rPr>
                <w:fldChar w:fldCharType="begin"/>
              </w:r>
              <w:r>
                <w:rPr>
                  <w:b/>
                  <w:bCs/>
                </w:rPr>
                <w:instrText xml:space="preserve"> TOC \o "1-3" \h \z \u </w:instrText>
              </w:r>
              <w:r>
                <w:rPr>
                  <w:b/>
                  <w:bCs/>
                </w:rPr>
                <w:fldChar w:fldCharType="separate"/>
              </w:r>
              <w:hyperlink w:anchor="_Toc3967311" w:history="1">
                <w:r w:rsidR="00063FD7" w:rsidRPr="00954B31">
                  <w:rPr>
                    <w:rStyle w:val="ac"/>
                    <w:noProof/>
                  </w:rPr>
                  <w:t>Как устроено методическое пособие</w:t>
                </w:r>
                <w:r w:rsidR="00063FD7">
                  <w:rPr>
                    <w:noProof/>
                    <w:webHidden/>
                  </w:rPr>
                  <w:tab/>
                </w:r>
                <w:r w:rsidR="00063FD7">
                  <w:rPr>
                    <w:noProof/>
                    <w:webHidden/>
                  </w:rPr>
                  <w:fldChar w:fldCharType="begin"/>
                </w:r>
                <w:r w:rsidR="00063FD7">
                  <w:rPr>
                    <w:noProof/>
                    <w:webHidden/>
                  </w:rPr>
                  <w:instrText xml:space="preserve"> PAGEREF _Toc3967311 \h </w:instrText>
                </w:r>
                <w:r w:rsidR="00063FD7">
                  <w:rPr>
                    <w:noProof/>
                    <w:webHidden/>
                  </w:rPr>
                </w:r>
                <w:r w:rsidR="00063FD7">
                  <w:rPr>
                    <w:noProof/>
                    <w:webHidden/>
                  </w:rPr>
                  <w:fldChar w:fldCharType="separate"/>
                </w:r>
                <w:r w:rsidR="0054520E">
                  <w:rPr>
                    <w:noProof/>
                    <w:webHidden/>
                  </w:rPr>
                  <w:t>2</w:t>
                </w:r>
                <w:r w:rsidR="00063FD7">
                  <w:rPr>
                    <w:noProof/>
                    <w:webHidden/>
                  </w:rPr>
                  <w:fldChar w:fldCharType="end"/>
                </w:r>
              </w:hyperlink>
            </w:p>
            <w:p w:rsidR="00063FD7" w:rsidRDefault="006F2340">
              <w:pPr>
                <w:pStyle w:val="31"/>
                <w:rPr>
                  <w:rFonts w:asciiTheme="minorHAnsi" w:eastAsiaTheme="minorEastAsia" w:hAnsiTheme="minorHAnsi"/>
                  <w:noProof/>
                  <w:lang w:eastAsia="ru-RU"/>
                </w:rPr>
              </w:pPr>
              <w:hyperlink w:anchor="_Toc3967312" w:history="1">
                <w:r w:rsidR="00063FD7" w:rsidRPr="00954B31">
                  <w:rPr>
                    <w:rStyle w:val="ac"/>
                    <w:noProof/>
                  </w:rPr>
                  <w:t>Обозначения, которые мы использовали в пособии:</w:t>
                </w:r>
                <w:r w:rsidR="00063FD7">
                  <w:rPr>
                    <w:noProof/>
                    <w:webHidden/>
                  </w:rPr>
                  <w:tab/>
                </w:r>
                <w:r w:rsidR="00063FD7">
                  <w:rPr>
                    <w:noProof/>
                    <w:webHidden/>
                  </w:rPr>
                  <w:fldChar w:fldCharType="begin"/>
                </w:r>
                <w:r w:rsidR="00063FD7">
                  <w:rPr>
                    <w:noProof/>
                    <w:webHidden/>
                  </w:rPr>
                  <w:instrText xml:space="preserve"> PAGEREF _Toc3967312 \h </w:instrText>
                </w:r>
                <w:r w:rsidR="00063FD7">
                  <w:rPr>
                    <w:noProof/>
                    <w:webHidden/>
                  </w:rPr>
                </w:r>
                <w:r w:rsidR="00063FD7">
                  <w:rPr>
                    <w:noProof/>
                    <w:webHidden/>
                  </w:rPr>
                  <w:fldChar w:fldCharType="separate"/>
                </w:r>
                <w:r w:rsidR="0054520E">
                  <w:rPr>
                    <w:noProof/>
                    <w:webHidden/>
                  </w:rPr>
                  <w:t>2</w:t>
                </w:r>
                <w:r w:rsidR="00063FD7">
                  <w:rPr>
                    <w:noProof/>
                    <w:webHidden/>
                  </w:rPr>
                  <w:fldChar w:fldCharType="end"/>
                </w:r>
              </w:hyperlink>
            </w:p>
            <w:p w:rsidR="00063FD7" w:rsidRDefault="006F2340">
              <w:pPr>
                <w:pStyle w:val="12"/>
                <w:tabs>
                  <w:tab w:val="right" w:leader="dot" w:pos="9344"/>
                </w:tabs>
                <w:rPr>
                  <w:rFonts w:eastAsiaTheme="minorEastAsia"/>
                  <w:noProof/>
                  <w:lang w:eastAsia="ru-RU"/>
                </w:rPr>
              </w:pPr>
              <w:hyperlink w:anchor="_Toc3967313" w:history="1">
                <w:r w:rsidR="00063FD7" w:rsidRPr="00954B31">
                  <w:rPr>
                    <w:rStyle w:val="ac"/>
                    <w:rFonts w:eastAsia="Calibri"/>
                    <w:noProof/>
                  </w:rPr>
                  <w:t>Урок 2.</w:t>
                </w:r>
                <w:r w:rsidR="00063FD7" w:rsidRPr="00954B31">
                  <w:rPr>
                    <w:rStyle w:val="ac"/>
                    <w:rFonts w:eastAsia="MS Gothic"/>
                    <w:noProof/>
                  </w:rPr>
                  <w:t xml:space="preserve"> Участвуем в закупке (на примере электронного аукциона)</w:t>
                </w:r>
                <w:r w:rsidR="00063FD7">
                  <w:rPr>
                    <w:noProof/>
                    <w:webHidden/>
                  </w:rPr>
                  <w:tab/>
                </w:r>
                <w:r w:rsidR="00063FD7">
                  <w:rPr>
                    <w:noProof/>
                    <w:webHidden/>
                  </w:rPr>
                  <w:fldChar w:fldCharType="begin"/>
                </w:r>
                <w:r w:rsidR="00063FD7">
                  <w:rPr>
                    <w:noProof/>
                    <w:webHidden/>
                  </w:rPr>
                  <w:instrText xml:space="preserve"> PAGEREF _Toc3967313 \h </w:instrText>
                </w:r>
                <w:r w:rsidR="00063FD7">
                  <w:rPr>
                    <w:noProof/>
                    <w:webHidden/>
                  </w:rPr>
                </w:r>
                <w:r w:rsidR="00063FD7">
                  <w:rPr>
                    <w:noProof/>
                    <w:webHidden/>
                  </w:rPr>
                  <w:fldChar w:fldCharType="separate"/>
                </w:r>
                <w:r w:rsidR="0054520E">
                  <w:rPr>
                    <w:noProof/>
                    <w:webHidden/>
                  </w:rPr>
                  <w:t>7</w:t>
                </w:r>
                <w:r w:rsidR="00063FD7">
                  <w:rPr>
                    <w:noProof/>
                    <w:webHidden/>
                  </w:rPr>
                  <w:fldChar w:fldCharType="end"/>
                </w:r>
              </w:hyperlink>
            </w:p>
            <w:p w:rsidR="00063FD7" w:rsidRDefault="006F2340">
              <w:pPr>
                <w:pStyle w:val="21"/>
                <w:tabs>
                  <w:tab w:val="right" w:leader="dot" w:pos="9344"/>
                </w:tabs>
                <w:rPr>
                  <w:rFonts w:eastAsiaTheme="minorEastAsia"/>
                  <w:noProof/>
                  <w:lang w:eastAsia="ru-RU"/>
                </w:rPr>
              </w:pPr>
              <w:hyperlink w:anchor="_Toc3967314" w:history="1">
                <w:r w:rsidR="00063FD7" w:rsidRPr="00954B31">
                  <w:rPr>
                    <w:rStyle w:val="ac"/>
                    <w:rFonts w:eastAsia="MS Gothic"/>
                    <w:noProof/>
                    <w:lang w:eastAsia="ru-RU"/>
                  </w:rPr>
                  <w:t>Подготовка к участию в закупке (например, электронном аукционе)</w:t>
                </w:r>
                <w:r w:rsidR="00063FD7">
                  <w:rPr>
                    <w:noProof/>
                    <w:webHidden/>
                  </w:rPr>
                  <w:tab/>
                </w:r>
                <w:r w:rsidR="00063FD7">
                  <w:rPr>
                    <w:noProof/>
                    <w:webHidden/>
                  </w:rPr>
                  <w:fldChar w:fldCharType="begin"/>
                </w:r>
                <w:r w:rsidR="00063FD7">
                  <w:rPr>
                    <w:noProof/>
                    <w:webHidden/>
                  </w:rPr>
                  <w:instrText xml:space="preserve"> PAGEREF _Toc3967314 \h </w:instrText>
                </w:r>
                <w:r w:rsidR="00063FD7">
                  <w:rPr>
                    <w:noProof/>
                    <w:webHidden/>
                  </w:rPr>
                </w:r>
                <w:r w:rsidR="00063FD7">
                  <w:rPr>
                    <w:noProof/>
                    <w:webHidden/>
                  </w:rPr>
                  <w:fldChar w:fldCharType="separate"/>
                </w:r>
                <w:r w:rsidR="0054520E">
                  <w:rPr>
                    <w:noProof/>
                    <w:webHidden/>
                  </w:rPr>
                  <w:t>10</w:t>
                </w:r>
                <w:r w:rsidR="00063FD7">
                  <w:rPr>
                    <w:noProof/>
                    <w:webHidden/>
                  </w:rPr>
                  <w:fldChar w:fldCharType="end"/>
                </w:r>
              </w:hyperlink>
            </w:p>
            <w:p w:rsidR="00063FD7" w:rsidRDefault="006F2340">
              <w:pPr>
                <w:pStyle w:val="31"/>
                <w:rPr>
                  <w:rFonts w:asciiTheme="minorHAnsi" w:eastAsiaTheme="minorEastAsia" w:hAnsiTheme="minorHAnsi"/>
                  <w:noProof/>
                  <w:lang w:eastAsia="ru-RU"/>
                </w:rPr>
              </w:pPr>
              <w:hyperlink w:anchor="_Toc3967315" w:history="1">
                <w:r w:rsidR="00063FD7" w:rsidRPr="00954B31">
                  <w:rPr>
                    <w:rStyle w:val="ac"/>
                    <w:noProof/>
                  </w:rPr>
                  <w:t>Регистрация в ЕИС/Аккредитация на электронной площадке</w:t>
                </w:r>
                <w:r w:rsidR="00063FD7">
                  <w:rPr>
                    <w:noProof/>
                    <w:webHidden/>
                  </w:rPr>
                  <w:tab/>
                </w:r>
                <w:r w:rsidR="00063FD7">
                  <w:rPr>
                    <w:noProof/>
                    <w:webHidden/>
                  </w:rPr>
                  <w:fldChar w:fldCharType="begin"/>
                </w:r>
                <w:r w:rsidR="00063FD7">
                  <w:rPr>
                    <w:noProof/>
                    <w:webHidden/>
                  </w:rPr>
                  <w:instrText xml:space="preserve"> PAGEREF _Toc3967315 \h </w:instrText>
                </w:r>
                <w:r w:rsidR="00063FD7">
                  <w:rPr>
                    <w:noProof/>
                    <w:webHidden/>
                  </w:rPr>
                </w:r>
                <w:r w:rsidR="00063FD7">
                  <w:rPr>
                    <w:noProof/>
                    <w:webHidden/>
                  </w:rPr>
                  <w:fldChar w:fldCharType="separate"/>
                </w:r>
                <w:r w:rsidR="0054520E">
                  <w:rPr>
                    <w:noProof/>
                    <w:webHidden/>
                  </w:rPr>
                  <w:t>10</w:t>
                </w:r>
                <w:r w:rsidR="00063FD7">
                  <w:rPr>
                    <w:noProof/>
                    <w:webHidden/>
                  </w:rPr>
                  <w:fldChar w:fldCharType="end"/>
                </w:r>
              </w:hyperlink>
            </w:p>
            <w:p w:rsidR="00063FD7" w:rsidRDefault="006F2340">
              <w:pPr>
                <w:pStyle w:val="31"/>
                <w:rPr>
                  <w:rFonts w:asciiTheme="minorHAnsi" w:eastAsiaTheme="minorEastAsia" w:hAnsiTheme="minorHAnsi"/>
                  <w:noProof/>
                  <w:lang w:eastAsia="ru-RU"/>
                </w:rPr>
              </w:pPr>
              <w:hyperlink w:anchor="_Toc3967316" w:history="1">
                <w:r w:rsidR="00063FD7" w:rsidRPr="00954B31">
                  <w:rPr>
                    <w:rStyle w:val="ac"/>
                    <w:noProof/>
                  </w:rPr>
                  <w:t>Форма заявки на участие в электронном аукционе</w:t>
                </w:r>
                <w:r w:rsidR="00063FD7">
                  <w:rPr>
                    <w:noProof/>
                    <w:webHidden/>
                  </w:rPr>
                  <w:tab/>
                </w:r>
                <w:r w:rsidR="00063FD7">
                  <w:rPr>
                    <w:noProof/>
                    <w:webHidden/>
                  </w:rPr>
                  <w:fldChar w:fldCharType="begin"/>
                </w:r>
                <w:r w:rsidR="00063FD7">
                  <w:rPr>
                    <w:noProof/>
                    <w:webHidden/>
                  </w:rPr>
                  <w:instrText xml:space="preserve"> PAGEREF _Toc3967316 \h </w:instrText>
                </w:r>
                <w:r w:rsidR="00063FD7">
                  <w:rPr>
                    <w:noProof/>
                    <w:webHidden/>
                  </w:rPr>
                </w:r>
                <w:r w:rsidR="00063FD7">
                  <w:rPr>
                    <w:noProof/>
                    <w:webHidden/>
                  </w:rPr>
                  <w:fldChar w:fldCharType="separate"/>
                </w:r>
                <w:r w:rsidR="0054520E">
                  <w:rPr>
                    <w:noProof/>
                    <w:webHidden/>
                  </w:rPr>
                  <w:t>11</w:t>
                </w:r>
                <w:r w:rsidR="00063FD7">
                  <w:rPr>
                    <w:noProof/>
                    <w:webHidden/>
                  </w:rPr>
                  <w:fldChar w:fldCharType="end"/>
                </w:r>
              </w:hyperlink>
            </w:p>
            <w:p w:rsidR="00063FD7" w:rsidRDefault="006F2340">
              <w:pPr>
                <w:pStyle w:val="31"/>
                <w:rPr>
                  <w:rFonts w:asciiTheme="minorHAnsi" w:eastAsiaTheme="minorEastAsia" w:hAnsiTheme="minorHAnsi"/>
                  <w:noProof/>
                  <w:lang w:eastAsia="ru-RU"/>
                </w:rPr>
              </w:pPr>
              <w:hyperlink w:anchor="_Toc3967317" w:history="1">
                <w:r w:rsidR="00063FD7" w:rsidRPr="00954B31">
                  <w:rPr>
                    <w:rStyle w:val="ac"/>
                    <w:noProof/>
                  </w:rPr>
                  <w:t>Инструкция по заполнению заявки на участие в электронном аукционе</w:t>
                </w:r>
                <w:r w:rsidR="00063FD7">
                  <w:rPr>
                    <w:noProof/>
                    <w:webHidden/>
                  </w:rPr>
                  <w:tab/>
                </w:r>
                <w:r w:rsidR="00063FD7">
                  <w:rPr>
                    <w:noProof/>
                    <w:webHidden/>
                  </w:rPr>
                  <w:fldChar w:fldCharType="begin"/>
                </w:r>
                <w:r w:rsidR="00063FD7">
                  <w:rPr>
                    <w:noProof/>
                    <w:webHidden/>
                  </w:rPr>
                  <w:instrText xml:space="preserve"> PAGEREF _Toc3967317 \h </w:instrText>
                </w:r>
                <w:r w:rsidR="00063FD7">
                  <w:rPr>
                    <w:noProof/>
                    <w:webHidden/>
                  </w:rPr>
                </w:r>
                <w:r w:rsidR="00063FD7">
                  <w:rPr>
                    <w:noProof/>
                    <w:webHidden/>
                  </w:rPr>
                  <w:fldChar w:fldCharType="separate"/>
                </w:r>
                <w:r w:rsidR="0054520E">
                  <w:rPr>
                    <w:noProof/>
                    <w:webHidden/>
                  </w:rPr>
                  <w:t>11</w:t>
                </w:r>
                <w:r w:rsidR="00063FD7">
                  <w:rPr>
                    <w:noProof/>
                    <w:webHidden/>
                  </w:rPr>
                  <w:fldChar w:fldCharType="end"/>
                </w:r>
              </w:hyperlink>
            </w:p>
            <w:p w:rsidR="00063FD7" w:rsidRDefault="006F2340">
              <w:pPr>
                <w:pStyle w:val="31"/>
                <w:rPr>
                  <w:rFonts w:asciiTheme="minorHAnsi" w:eastAsiaTheme="minorEastAsia" w:hAnsiTheme="minorHAnsi"/>
                  <w:noProof/>
                  <w:lang w:eastAsia="ru-RU"/>
                </w:rPr>
              </w:pPr>
              <w:hyperlink w:anchor="_Toc3967318" w:history="1">
                <w:r w:rsidR="00063FD7" w:rsidRPr="00954B31">
                  <w:rPr>
                    <w:rStyle w:val="ac"/>
                    <w:noProof/>
                  </w:rPr>
                  <w:t>Техническое задание при проведении электронного аукциона</w:t>
                </w:r>
                <w:r w:rsidR="00063FD7">
                  <w:rPr>
                    <w:noProof/>
                    <w:webHidden/>
                  </w:rPr>
                  <w:tab/>
                </w:r>
                <w:r w:rsidR="00063FD7">
                  <w:rPr>
                    <w:noProof/>
                    <w:webHidden/>
                  </w:rPr>
                  <w:fldChar w:fldCharType="begin"/>
                </w:r>
                <w:r w:rsidR="00063FD7">
                  <w:rPr>
                    <w:noProof/>
                    <w:webHidden/>
                  </w:rPr>
                  <w:instrText xml:space="preserve"> PAGEREF _Toc3967318 \h </w:instrText>
                </w:r>
                <w:r w:rsidR="00063FD7">
                  <w:rPr>
                    <w:noProof/>
                    <w:webHidden/>
                  </w:rPr>
                </w:r>
                <w:r w:rsidR="00063FD7">
                  <w:rPr>
                    <w:noProof/>
                    <w:webHidden/>
                  </w:rPr>
                  <w:fldChar w:fldCharType="separate"/>
                </w:r>
                <w:r w:rsidR="0054520E">
                  <w:rPr>
                    <w:noProof/>
                    <w:webHidden/>
                  </w:rPr>
                  <w:t>12</w:t>
                </w:r>
                <w:r w:rsidR="00063FD7">
                  <w:rPr>
                    <w:noProof/>
                    <w:webHidden/>
                  </w:rPr>
                  <w:fldChar w:fldCharType="end"/>
                </w:r>
              </w:hyperlink>
            </w:p>
            <w:p w:rsidR="00063FD7" w:rsidRDefault="006F2340">
              <w:pPr>
                <w:pStyle w:val="31"/>
                <w:rPr>
                  <w:rFonts w:asciiTheme="minorHAnsi" w:eastAsiaTheme="minorEastAsia" w:hAnsiTheme="minorHAnsi"/>
                  <w:noProof/>
                  <w:lang w:eastAsia="ru-RU"/>
                </w:rPr>
              </w:pPr>
              <w:hyperlink w:anchor="_Toc3967319" w:history="1">
                <w:r w:rsidR="00063FD7" w:rsidRPr="00954B31">
                  <w:rPr>
                    <w:rStyle w:val="ac"/>
                    <w:noProof/>
                  </w:rPr>
                  <w:t>Предварительная оценка эффективности участия в электронном аукционе</w:t>
                </w:r>
                <w:r w:rsidR="00063FD7">
                  <w:rPr>
                    <w:noProof/>
                    <w:webHidden/>
                  </w:rPr>
                  <w:tab/>
                </w:r>
                <w:r w:rsidR="00063FD7">
                  <w:rPr>
                    <w:noProof/>
                    <w:webHidden/>
                  </w:rPr>
                  <w:fldChar w:fldCharType="begin"/>
                </w:r>
                <w:r w:rsidR="00063FD7">
                  <w:rPr>
                    <w:noProof/>
                    <w:webHidden/>
                  </w:rPr>
                  <w:instrText xml:space="preserve"> PAGEREF _Toc3967319 \h </w:instrText>
                </w:r>
                <w:r w:rsidR="00063FD7">
                  <w:rPr>
                    <w:noProof/>
                    <w:webHidden/>
                  </w:rPr>
                </w:r>
                <w:r w:rsidR="00063FD7">
                  <w:rPr>
                    <w:noProof/>
                    <w:webHidden/>
                  </w:rPr>
                  <w:fldChar w:fldCharType="separate"/>
                </w:r>
                <w:r w:rsidR="0054520E">
                  <w:rPr>
                    <w:noProof/>
                    <w:webHidden/>
                  </w:rPr>
                  <w:t>12</w:t>
                </w:r>
                <w:r w:rsidR="00063FD7">
                  <w:rPr>
                    <w:noProof/>
                    <w:webHidden/>
                  </w:rPr>
                  <w:fldChar w:fldCharType="end"/>
                </w:r>
              </w:hyperlink>
            </w:p>
            <w:p w:rsidR="00063FD7" w:rsidRDefault="006F2340">
              <w:pPr>
                <w:pStyle w:val="31"/>
                <w:rPr>
                  <w:rFonts w:asciiTheme="minorHAnsi" w:eastAsiaTheme="minorEastAsia" w:hAnsiTheme="minorHAnsi"/>
                  <w:noProof/>
                  <w:lang w:eastAsia="ru-RU"/>
                </w:rPr>
              </w:pPr>
              <w:hyperlink w:anchor="_Toc3967320" w:history="1">
                <w:r w:rsidR="00063FD7" w:rsidRPr="00954B31">
                  <w:rPr>
                    <w:rStyle w:val="ac"/>
                    <w:noProof/>
                  </w:rPr>
                  <w:t>Ограничения на участие в электронном аукционе</w:t>
                </w:r>
                <w:r w:rsidR="00063FD7">
                  <w:rPr>
                    <w:noProof/>
                    <w:webHidden/>
                  </w:rPr>
                  <w:tab/>
                </w:r>
                <w:r w:rsidR="00063FD7">
                  <w:rPr>
                    <w:noProof/>
                    <w:webHidden/>
                  </w:rPr>
                  <w:fldChar w:fldCharType="begin"/>
                </w:r>
                <w:r w:rsidR="00063FD7">
                  <w:rPr>
                    <w:noProof/>
                    <w:webHidden/>
                  </w:rPr>
                  <w:instrText xml:space="preserve"> PAGEREF _Toc3967320 \h </w:instrText>
                </w:r>
                <w:r w:rsidR="00063FD7">
                  <w:rPr>
                    <w:noProof/>
                    <w:webHidden/>
                  </w:rPr>
                </w:r>
                <w:r w:rsidR="00063FD7">
                  <w:rPr>
                    <w:noProof/>
                    <w:webHidden/>
                  </w:rPr>
                  <w:fldChar w:fldCharType="separate"/>
                </w:r>
                <w:r w:rsidR="0054520E">
                  <w:rPr>
                    <w:noProof/>
                    <w:webHidden/>
                  </w:rPr>
                  <w:t>12</w:t>
                </w:r>
                <w:r w:rsidR="00063FD7">
                  <w:rPr>
                    <w:noProof/>
                    <w:webHidden/>
                  </w:rPr>
                  <w:fldChar w:fldCharType="end"/>
                </w:r>
              </w:hyperlink>
            </w:p>
            <w:p w:rsidR="00063FD7" w:rsidRDefault="006F2340">
              <w:pPr>
                <w:pStyle w:val="31"/>
                <w:rPr>
                  <w:rFonts w:asciiTheme="minorHAnsi" w:eastAsiaTheme="minorEastAsia" w:hAnsiTheme="minorHAnsi"/>
                  <w:noProof/>
                  <w:lang w:eastAsia="ru-RU"/>
                </w:rPr>
              </w:pPr>
              <w:hyperlink w:anchor="_Toc3967321" w:history="1">
                <w:r w:rsidR="00063FD7" w:rsidRPr="00954B31">
                  <w:rPr>
                    <w:rStyle w:val="ac"/>
                    <w:rFonts w:eastAsia="MS Gothic"/>
                    <w:noProof/>
                    <w:lang w:eastAsia="ru-RU"/>
                  </w:rPr>
                  <w:t>Подача заявки на участие в электронном аукционе</w:t>
                </w:r>
                <w:r w:rsidR="00063FD7">
                  <w:rPr>
                    <w:noProof/>
                    <w:webHidden/>
                  </w:rPr>
                  <w:tab/>
                </w:r>
                <w:r w:rsidR="00063FD7">
                  <w:rPr>
                    <w:noProof/>
                    <w:webHidden/>
                  </w:rPr>
                  <w:fldChar w:fldCharType="begin"/>
                </w:r>
                <w:r w:rsidR="00063FD7">
                  <w:rPr>
                    <w:noProof/>
                    <w:webHidden/>
                  </w:rPr>
                  <w:instrText xml:space="preserve"> PAGEREF _Toc3967321 \h </w:instrText>
                </w:r>
                <w:r w:rsidR="00063FD7">
                  <w:rPr>
                    <w:noProof/>
                    <w:webHidden/>
                  </w:rPr>
                </w:r>
                <w:r w:rsidR="00063FD7">
                  <w:rPr>
                    <w:noProof/>
                    <w:webHidden/>
                  </w:rPr>
                  <w:fldChar w:fldCharType="separate"/>
                </w:r>
                <w:r w:rsidR="0054520E">
                  <w:rPr>
                    <w:noProof/>
                    <w:webHidden/>
                  </w:rPr>
                  <w:t>13</w:t>
                </w:r>
                <w:r w:rsidR="00063FD7">
                  <w:rPr>
                    <w:noProof/>
                    <w:webHidden/>
                  </w:rPr>
                  <w:fldChar w:fldCharType="end"/>
                </w:r>
              </w:hyperlink>
            </w:p>
            <w:p w:rsidR="00063FD7" w:rsidRDefault="006F2340">
              <w:pPr>
                <w:pStyle w:val="21"/>
                <w:tabs>
                  <w:tab w:val="right" w:leader="dot" w:pos="9344"/>
                </w:tabs>
                <w:rPr>
                  <w:rFonts w:eastAsiaTheme="minorEastAsia"/>
                  <w:noProof/>
                  <w:lang w:eastAsia="ru-RU"/>
                </w:rPr>
              </w:pPr>
              <w:hyperlink w:anchor="_Toc3967322" w:history="1">
                <w:r w:rsidR="00063FD7" w:rsidRPr="00954B31">
                  <w:rPr>
                    <w:rStyle w:val="ac"/>
                    <w:rFonts w:eastAsia="MS Gothic"/>
                    <w:noProof/>
                    <w:lang w:eastAsia="ru-RU"/>
                  </w:rPr>
                  <w:t>Участие в торгах на электронном аукционе</w:t>
                </w:r>
                <w:r w:rsidR="00063FD7">
                  <w:rPr>
                    <w:noProof/>
                    <w:webHidden/>
                  </w:rPr>
                  <w:tab/>
                </w:r>
                <w:r w:rsidR="00063FD7">
                  <w:rPr>
                    <w:noProof/>
                    <w:webHidden/>
                  </w:rPr>
                  <w:fldChar w:fldCharType="begin"/>
                </w:r>
                <w:r w:rsidR="00063FD7">
                  <w:rPr>
                    <w:noProof/>
                    <w:webHidden/>
                  </w:rPr>
                  <w:instrText xml:space="preserve"> PAGEREF _Toc3967322 \h </w:instrText>
                </w:r>
                <w:r w:rsidR="00063FD7">
                  <w:rPr>
                    <w:noProof/>
                    <w:webHidden/>
                  </w:rPr>
                </w:r>
                <w:r w:rsidR="00063FD7">
                  <w:rPr>
                    <w:noProof/>
                    <w:webHidden/>
                  </w:rPr>
                  <w:fldChar w:fldCharType="separate"/>
                </w:r>
                <w:r w:rsidR="0054520E">
                  <w:rPr>
                    <w:noProof/>
                    <w:webHidden/>
                  </w:rPr>
                  <w:t>13</w:t>
                </w:r>
                <w:r w:rsidR="00063FD7">
                  <w:rPr>
                    <w:noProof/>
                    <w:webHidden/>
                  </w:rPr>
                  <w:fldChar w:fldCharType="end"/>
                </w:r>
              </w:hyperlink>
            </w:p>
            <w:p w:rsidR="00063FD7" w:rsidRDefault="006F2340">
              <w:pPr>
                <w:pStyle w:val="31"/>
                <w:rPr>
                  <w:rFonts w:asciiTheme="minorHAnsi" w:eastAsiaTheme="minorEastAsia" w:hAnsiTheme="minorHAnsi"/>
                  <w:noProof/>
                  <w:lang w:eastAsia="ru-RU"/>
                </w:rPr>
              </w:pPr>
              <w:hyperlink w:anchor="_Toc3967323" w:history="1">
                <w:r w:rsidR="00063FD7" w:rsidRPr="00954B31">
                  <w:rPr>
                    <w:rStyle w:val="ac"/>
                    <w:noProof/>
                  </w:rPr>
                  <w:t>Принятие решения о минимальном ценовом предложении на аукционе</w:t>
                </w:r>
                <w:r w:rsidR="00063FD7">
                  <w:rPr>
                    <w:noProof/>
                    <w:webHidden/>
                  </w:rPr>
                  <w:tab/>
                </w:r>
                <w:r w:rsidR="00063FD7">
                  <w:rPr>
                    <w:noProof/>
                    <w:webHidden/>
                  </w:rPr>
                  <w:fldChar w:fldCharType="begin"/>
                </w:r>
                <w:r w:rsidR="00063FD7">
                  <w:rPr>
                    <w:noProof/>
                    <w:webHidden/>
                  </w:rPr>
                  <w:instrText xml:space="preserve"> PAGEREF _Toc3967323 \h </w:instrText>
                </w:r>
                <w:r w:rsidR="00063FD7">
                  <w:rPr>
                    <w:noProof/>
                    <w:webHidden/>
                  </w:rPr>
                </w:r>
                <w:r w:rsidR="00063FD7">
                  <w:rPr>
                    <w:noProof/>
                    <w:webHidden/>
                  </w:rPr>
                  <w:fldChar w:fldCharType="separate"/>
                </w:r>
                <w:r w:rsidR="0054520E">
                  <w:rPr>
                    <w:noProof/>
                    <w:webHidden/>
                  </w:rPr>
                  <w:t>13</w:t>
                </w:r>
                <w:r w:rsidR="00063FD7">
                  <w:rPr>
                    <w:noProof/>
                    <w:webHidden/>
                  </w:rPr>
                  <w:fldChar w:fldCharType="end"/>
                </w:r>
              </w:hyperlink>
            </w:p>
            <w:p w:rsidR="00063FD7" w:rsidRDefault="006F2340">
              <w:pPr>
                <w:pStyle w:val="31"/>
                <w:rPr>
                  <w:rFonts w:asciiTheme="minorHAnsi" w:eastAsiaTheme="minorEastAsia" w:hAnsiTheme="minorHAnsi"/>
                  <w:noProof/>
                  <w:lang w:eastAsia="ru-RU"/>
                </w:rPr>
              </w:pPr>
              <w:hyperlink w:anchor="_Toc3967324" w:history="1">
                <w:r w:rsidR="00063FD7" w:rsidRPr="00954B31">
                  <w:rPr>
                    <w:rStyle w:val="ac"/>
                    <w:noProof/>
                  </w:rPr>
                  <w:t>Подача ценовых предложений при участии в электронном аукционе</w:t>
                </w:r>
                <w:r w:rsidR="00063FD7">
                  <w:rPr>
                    <w:noProof/>
                    <w:webHidden/>
                  </w:rPr>
                  <w:tab/>
                </w:r>
                <w:r w:rsidR="00063FD7">
                  <w:rPr>
                    <w:noProof/>
                    <w:webHidden/>
                  </w:rPr>
                  <w:fldChar w:fldCharType="begin"/>
                </w:r>
                <w:r w:rsidR="00063FD7">
                  <w:rPr>
                    <w:noProof/>
                    <w:webHidden/>
                  </w:rPr>
                  <w:instrText xml:space="preserve"> PAGEREF _Toc3967324 \h </w:instrText>
                </w:r>
                <w:r w:rsidR="00063FD7">
                  <w:rPr>
                    <w:noProof/>
                    <w:webHidden/>
                  </w:rPr>
                </w:r>
                <w:r w:rsidR="00063FD7">
                  <w:rPr>
                    <w:noProof/>
                    <w:webHidden/>
                  </w:rPr>
                  <w:fldChar w:fldCharType="separate"/>
                </w:r>
                <w:r w:rsidR="0054520E">
                  <w:rPr>
                    <w:noProof/>
                    <w:webHidden/>
                  </w:rPr>
                  <w:t>14</w:t>
                </w:r>
                <w:r w:rsidR="00063FD7">
                  <w:rPr>
                    <w:noProof/>
                    <w:webHidden/>
                  </w:rPr>
                  <w:fldChar w:fldCharType="end"/>
                </w:r>
              </w:hyperlink>
            </w:p>
            <w:p w:rsidR="00063FD7" w:rsidRDefault="006F2340">
              <w:pPr>
                <w:pStyle w:val="31"/>
                <w:rPr>
                  <w:rFonts w:asciiTheme="minorHAnsi" w:eastAsiaTheme="minorEastAsia" w:hAnsiTheme="minorHAnsi"/>
                  <w:noProof/>
                  <w:lang w:eastAsia="ru-RU"/>
                </w:rPr>
              </w:pPr>
              <w:hyperlink w:anchor="_Toc3967325" w:history="1">
                <w:r w:rsidR="00063FD7" w:rsidRPr="00954B31">
                  <w:rPr>
                    <w:rStyle w:val="ac"/>
                    <w:noProof/>
                  </w:rPr>
                  <w:t>Переход цены через «0»</w:t>
                </w:r>
                <w:r w:rsidR="00063FD7">
                  <w:rPr>
                    <w:noProof/>
                    <w:webHidden/>
                  </w:rPr>
                  <w:tab/>
                </w:r>
                <w:r w:rsidR="00063FD7">
                  <w:rPr>
                    <w:noProof/>
                    <w:webHidden/>
                  </w:rPr>
                  <w:fldChar w:fldCharType="begin"/>
                </w:r>
                <w:r w:rsidR="00063FD7">
                  <w:rPr>
                    <w:noProof/>
                    <w:webHidden/>
                  </w:rPr>
                  <w:instrText xml:space="preserve"> PAGEREF _Toc3967325 \h </w:instrText>
                </w:r>
                <w:r w:rsidR="00063FD7">
                  <w:rPr>
                    <w:noProof/>
                    <w:webHidden/>
                  </w:rPr>
                </w:r>
                <w:r w:rsidR="00063FD7">
                  <w:rPr>
                    <w:noProof/>
                    <w:webHidden/>
                  </w:rPr>
                  <w:fldChar w:fldCharType="separate"/>
                </w:r>
                <w:r w:rsidR="0054520E">
                  <w:rPr>
                    <w:noProof/>
                    <w:webHidden/>
                  </w:rPr>
                  <w:t>14</w:t>
                </w:r>
                <w:r w:rsidR="00063FD7">
                  <w:rPr>
                    <w:noProof/>
                    <w:webHidden/>
                  </w:rPr>
                  <w:fldChar w:fldCharType="end"/>
                </w:r>
              </w:hyperlink>
            </w:p>
            <w:p w:rsidR="00063FD7" w:rsidRDefault="006F2340">
              <w:pPr>
                <w:pStyle w:val="31"/>
                <w:rPr>
                  <w:rFonts w:asciiTheme="minorHAnsi" w:eastAsiaTheme="minorEastAsia" w:hAnsiTheme="minorHAnsi"/>
                  <w:noProof/>
                  <w:lang w:eastAsia="ru-RU"/>
                </w:rPr>
              </w:pPr>
              <w:hyperlink w:anchor="_Toc3967326" w:history="1">
                <w:r w:rsidR="00063FD7" w:rsidRPr="00954B31">
                  <w:rPr>
                    <w:rStyle w:val="ac"/>
                    <w:noProof/>
                  </w:rPr>
                  <w:t>Результаты электронного аукциона</w:t>
                </w:r>
                <w:r w:rsidR="00063FD7">
                  <w:rPr>
                    <w:noProof/>
                    <w:webHidden/>
                  </w:rPr>
                  <w:tab/>
                </w:r>
                <w:r w:rsidR="00063FD7">
                  <w:rPr>
                    <w:noProof/>
                    <w:webHidden/>
                  </w:rPr>
                  <w:fldChar w:fldCharType="begin"/>
                </w:r>
                <w:r w:rsidR="00063FD7">
                  <w:rPr>
                    <w:noProof/>
                    <w:webHidden/>
                  </w:rPr>
                  <w:instrText xml:space="preserve"> PAGEREF _Toc3967326 \h </w:instrText>
                </w:r>
                <w:r w:rsidR="00063FD7">
                  <w:rPr>
                    <w:noProof/>
                    <w:webHidden/>
                  </w:rPr>
                </w:r>
                <w:r w:rsidR="00063FD7">
                  <w:rPr>
                    <w:noProof/>
                    <w:webHidden/>
                  </w:rPr>
                  <w:fldChar w:fldCharType="separate"/>
                </w:r>
                <w:r w:rsidR="0054520E">
                  <w:rPr>
                    <w:noProof/>
                    <w:webHidden/>
                  </w:rPr>
                  <w:t>15</w:t>
                </w:r>
                <w:r w:rsidR="00063FD7">
                  <w:rPr>
                    <w:noProof/>
                    <w:webHidden/>
                  </w:rPr>
                  <w:fldChar w:fldCharType="end"/>
                </w:r>
              </w:hyperlink>
            </w:p>
            <w:p w:rsidR="00063FD7" w:rsidRDefault="006F2340">
              <w:pPr>
                <w:pStyle w:val="31"/>
                <w:rPr>
                  <w:rFonts w:asciiTheme="minorHAnsi" w:eastAsiaTheme="minorEastAsia" w:hAnsiTheme="minorHAnsi"/>
                  <w:noProof/>
                  <w:lang w:eastAsia="ru-RU"/>
                </w:rPr>
              </w:pPr>
              <w:hyperlink w:anchor="_Toc3967327" w:history="1">
                <w:r w:rsidR="00063FD7" w:rsidRPr="00954B31">
                  <w:rPr>
                    <w:rStyle w:val="ac"/>
                    <w:noProof/>
                  </w:rPr>
                  <w:t>Определение победителя электронного аукциона</w:t>
                </w:r>
                <w:r w:rsidR="00063FD7">
                  <w:rPr>
                    <w:noProof/>
                    <w:webHidden/>
                  </w:rPr>
                  <w:tab/>
                </w:r>
                <w:r w:rsidR="00063FD7">
                  <w:rPr>
                    <w:noProof/>
                    <w:webHidden/>
                  </w:rPr>
                  <w:fldChar w:fldCharType="begin"/>
                </w:r>
                <w:r w:rsidR="00063FD7">
                  <w:rPr>
                    <w:noProof/>
                    <w:webHidden/>
                  </w:rPr>
                  <w:instrText xml:space="preserve"> PAGEREF _Toc3967327 \h </w:instrText>
                </w:r>
                <w:r w:rsidR="00063FD7">
                  <w:rPr>
                    <w:noProof/>
                    <w:webHidden/>
                  </w:rPr>
                </w:r>
                <w:r w:rsidR="00063FD7">
                  <w:rPr>
                    <w:noProof/>
                    <w:webHidden/>
                  </w:rPr>
                  <w:fldChar w:fldCharType="separate"/>
                </w:r>
                <w:r w:rsidR="0054520E">
                  <w:rPr>
                    <w:noProof/>
                    <w:webHidden/>
                  </w:rPr>
                  <w:t>15</w:t>
                </w:r>
                <w:r w:rsidR="00063FD7">
                  <w:rPr>
                    <w:noProof/>
                    <w:webHidden/>
                  </w:rPr>
                  <w:fldChar w:fldCharType="end"/>
                </w:r>
              </w:hyperlink>
            </w:p>
            <w:p w:rsidR="00063FD7" w:rsidRDefault="006F2340">
              <w:pPr>
                <w:pStyle w:val="12"/>
                <w:tabs>
                  <w:tab w:val="right" w:leader="dot" w:pos="9344"/>
                </w:tabs>
                <w:rPr>
                  <w:rFonts w:eastAsiaTheme="minorEastAsia"/>
                  <w:noProof/>
                  <w:lang w:eastAsia="ru-RU"/>
                </w:rPr>
              </w:pPr>
              <w:hyperlink w:anchor="_Toc3967328" w:history="1">
                <w:r w:rsidR="00063FD7" w:rsidRPr="00954B31">
                  <w:rPr>
                    <w:rStyle w:val="ac"/>
                    <w:rFonts w:eastAsia="MS Gothic"/>
                    <w:noProof/>
                  </w:rPr>
                  <w:t>Урок 3. Требования к участникам закупки</w:t>
                </w:r>
                <w:r w:rsidR="00063FD7">
                  <w:rPr>
                    <w:noProof/>
                    <w:webHidden/>
                  </w:rPr>
                  <w:tab/>
                </w:r>
                <w:r w:rsidR="00063FD7">
                  <w:rPr>
                    <w:noProof/>
                    <w:webHidden/>
                  </w:rPr>
                  <w:fldChar w:fldCharType="begin"/>
                </w:r>
                <w:r w:rsidR="00063FD7">
                  <w:rPr>
                    <w:noProof/>
                    <w:webHidden/>
                  </w:rPr>
                  <w:instrText xml:space="preserve"> PAGEREF _Toc3967328 \h </w:instrText>
                </w:r>
                <w:r w:rsidR="00063FD7">
                  <w:rPr>
                    <w:noProof/>
                    <w:webHidden/>
                  </w:rPr>
                </w:r>
                <w:r w:rsidR="00063FD7">
                  <w:rPr>
                    <w:noProof/>
                    <w:webHidden/>
                  </w:rPr>
                  <w:fldChar w:fldCharType="separate"/>
                </w:r>
                <w:r w:rsidR="0054520E">
                  <w:rPr>
                    <w:noProof/>
                    <w:webHidden/>
                  </w:rPr>
                  <w:t>16</w:t>
                </w:r>
                <w:r w:rsidR="00063FD7">
                  <w:rPr>
                    <w:noProof/>
                    <w:webHidden/>
                  </w:rPr>
                  <w:fldChar w:fldCharType="end"/>
                </w:r>
              </w:hyperlink>
            </w:p>
            <w:p w:rsidR="00063FD7" w:rsidRDefault="006F2340">
              <w:pPr>
                <w:pStyle w:val="21"/>
                <w:tabs>
                  <w:tab w:val="right" w:leader="dot" w:pos="9344"/>
                </w:tabs>
                <w:rPr>
                  <w:rFonts w:eastAsiaTheme="minorEastAsia"/>
                  <w:noProof/>
                  <w:lang w:eastAsia="ru-RU"/>
                </w:rPr>
              </w:pPr>
              <w:hyperlink w:anchor="_Toc3967329" w:history="1">
                <w:r w:rsidR="00063FD7" w:rsidRPr="00954B31">
                  <w:rPr>
                    <w:rStyle w:val="ac"/>
                    <w:rFonts w:eastAsia="MS Gothic"/>
                    <w:noProof/>
                  </w:rPr>
                  <w:t>Регистрация в Единой информационной системе (ЕИС)</w:t>
                </w:r>
                <w:r w:rsidR="00063FD7">
                  <w:rPr>
                    <w:noProof/>
                    <w:webHidden/>
                  </w:rPr>
                  <w:tab/>
                </w:r>
                <w:r w:rsidR="00063FD7">
                  <w:rPr>
                    <w:noProof/>
                    <w:webHidden/>
                  </w:rPr>
                  <w:fldChar w:fldCharType="begin"/>
                </w:r>
                <w:r w:rsidR="00063FD7">
                  <w:rPr>
                    <w:noProof/>
                    <w:webHidden/>
                  </w:rPr>
                  <w:instrText xml:space="preserve"> PAGEREF _Toc3967329 \h </w:instrText>
                </w:r>
                <w:r w:rsidR="00063FD7">
                  <w:rPr>
                    <w:noProof/>
                    <w:webHidden/>
                  </w:rPr>
                </w:r>
                <w:r w:rsidR="00063FD7">
                  <w:rPr>
                    <w:noProof/>
                    <w:webHidden/>
                  </w:rPr>
                  <w:fldChar w:fldCharType="separate"/>
                </w:r>
                <w:r w:rsidR="0054520E">
                  <w:rPr>
                    <w:noProof/>
                    <w:webHidden/>
                  </w:rPr>
                  <w:t>16</w:t>
                </w:r>
                <w:r w:rsidR="00063FD7">
                  <w:rPr>
                    <w:noProof/>
                    <w:webHidden/>
                  </w:rPr>
                  <w:fldChar w:fldCharType="end"/>
                </w:r>
              </w:hyperlink>
            </w:p>
            <w:p w:rsidR="00063FD7" w:rsidRDefault="006F2340">
              <w:pPr>
                <w:pStyle w:val="21"/>
                <w:tabs>
                  <w:tab w:val="right" w:leader="dot" w:pos="9344"/>
                </w:tabs>
                <w:rPr>
                  <w:rFonts w:eastAsiaTheme="minorEastAsia"/>
                  <w:noProof/>
                  <w:lang w:eastAsia="ru-RU"/>
                </w:rPr>
              </w:pPr>
              <w:hyperlink w:anchor="_Toc3967330" w:history="1">
                <w:r w:rsidR="00063FD7" w:rsidRPr="00954B31">
                  <w:rPr>
                    <w:rStyle w:val="ac"/>
                    <w:rFonts w:eastAsia="MS Gothic"/>
                    <w:noProof/>
                    <w:lang w:eastAsia="ru-RU"/>
                  </w:rPr>
                  <w:t>Единые требования к участникам</w:t>
                </w:r>
                <w:r w:rsidR="00063FD7">
                  <w:rPr>
                    <w:noProof/>
                    <w:webHidden/>
                  </w:rPr>
                  <w:tab/>
                </w:r>
                <w:r w:rsidR="00063FD7">
                  <w:rPr>
                    <w:noProof/>
                    <w:webHidden/>
                  </w:rPr>
                  <w:fldChar w:fldCharType="begin"/>
                </w:r>
                <w:r w:rsidR="00063FD7">
                  <w:rPr>
                    <w:noProof/>
                    <w:webHidden/>
                  </w:rPr>
                  <w:instrText xml:space="preserve"> PAGEREF _Toc3967330 \h </w:instrText>
                </w:r>
                <w:r w:rsidR="00063FD7">
                  <w:rPr>
                    <w:noProof/>
                    <w:webHidden/>
                  </w:rPr>
                </w:r>
                <w:r w:rsidR="00063FD7">
                  <w:rPr>
                    <w:noProof/>
                    <w:webHidden/>
                  </w:rPr>
                  <w:fldChar w:fldCharType="separate"/>
                </w:r>
                <w:r w:rsidR="0054520E">
                  <w:rPr>
                    <w:noProof/>
                    <w:webHidden/>
                  </w:rPr>
                  <w:t>16</w:t>
                </w:r>
                <w:r w:rsidR="00063FD7">
                  <w:rPr>
                    <w:noProof/>
                    <w:webHidden/>
                  </w:rPr>
                  <w:fldChar w:fldCharType="end"/>
                </w:r>
              </w:hyperlink>
            </w:p>
            <w:p w:rsidR="00063FD7" w:rsidRDefault="006F2340">
              <w:pPr>
                <w:pStyle w:val="21"/>
                <w:tabs>
                  <w:tab w:val="right" w:leader="dot" w:pos="9344"/>
                </w:tabs>
                <w:rPr>
                  <w:rFonts w:eastAsiaTheme="minorEastAsia"/>
                  <w:noProof/>
                  <w:lang w:eastAsia="ru-RU"/>
                </w:rPr>
              </w:pPr>
              <w:hyperlink w:anchor="_Toc3967331" w:history="1">
                <w:r w:rsidR="00063FD7" w:rsidRPr="00954B31">
                  <w:rPr>
                    <w:rStyle w:val="ac"/>
                    <w:rFonts w:eastAsia="MS Gothic"/>
                    <w:noProof/>
                    <w:lang w:eastAsia="ru-RU"/>
                  </w:rPr>
                  <w:t>Дополнительные требования к участникам</w:t>
                </w:r>
                <w:r w:rsidR="00063FD7">
                  <w:rPr>
                    <w:noProof/>
                    <w:webHidden/>
                  </w:rPr>
                  <w:tab/>
                </w:r>
                <w:r w:rsidR="00063FD7">
                  <w:rPr>
                    <w:noProof/>
                    <w:webHidden/>
                  </w:rPr>
                  <w:fldChar w:fldCharType="begin"/>
                </w:r>
                <w:r w:rsidR="00063FD7">
                  <w:rPr>
                    <w:noProof/>
                    <w:webHidden/>
                  </w:rPr>
                  <w:instrText xml:space="preserve"> PAGEREF _Toc3967331 \h </w:instrText>
                </w:r>
                <w:r w:rsidR="00063FD7">
                  <w:rPr>
                    <w:noProof/>
                    <w:webHidden/>
                  </w:rPr>
                </w:r>
                <w:r w:rsidR="00063FD7">
                  <w:rPr>
                    <w:noProof/>
                    <w:webHidden/>
                  </w:rPr>
                  <w:fldChar w:fldCharType="separate"/>
                </w:r>
                <w:r w:rsidR="0054520E">
                  <w:rPr>
                    <w:noProof/>
                    <w:webHidden/>
                  </w:rPr>
                  <w:t>18</w:t>
                </w:r>
                <w:r w:rsidR="00063FD7">
                  <w:rPr>
                    <w:noProof/>
                    <w:webHidden/>
                  </w:rPr>
                  <w:fldChar w:fldCharType="end"/>
                </w:r>
              </w:hyperlink>
            </w:p>
            <w:p w:rsidR="00063FD7" w:rsidRDefault="006F2340">
              <w:pPr>
                <w:pStyle w:val="12"/>
                <w:tabs>
                  <w:tab w:val="right" w:leader="dot" w:pos="9344"/>
                </w:tabs>
                <w:rPr>
                  <w:rFonts w:eastAsiaTheme="minorEastAsia"/>
                  <w:noProof/>
                  <w:lang w:eastAsia="ru-RU"/>
                </w:rPr>
              </w:pPr>
              <w:hyperlink w:anchor="_Toc3967332" w:history="1">
                <w:r w:rsidR="00063FD7" w:rsidRPr="00954B31">
                  <w:rPr>
                    <w:rStyle w:val="ac"/>
                    <w:rFonts w:eastAsia="MS Gothic" w:cs="Segoe UI"/>
                    <w:bCs/>
                    <w:noProof/>
                  </w:rPr>
                  <w:t>Урок 4. Участвуем в закупке. Запрос котировок в электронной форме</w:t>
                </w:r>
                <w:r w:rsidR="00063FD7">
                  <w:rPr>
                    <w:noProof/>
                    <w:webHidden/>
                  </w:rPr>
                  <w:tab/>
                </w:r>
                <w:r w:rsidR="00063FD7">
                  <w:rPr>
                    <w:noProof/>
                    <w:webHidden/>
                  </w:rPr>
                  <w:fldChar w:fldCharType="begin"/>
                </w:r>
                <w:r w:rsidR="00063FD7">
                  <w:rPr>
                    <w:noProof/>
                    <w:webHidden/>
                  </w:rPr>
                  <w:instrText xml:space="preserve"> PAGEREF _Toc3967332 \h </w:instrText>
                </w:r>
                <w:r w:rsidR="00063FD7">
                  <w:rPr>
                    <w:noProof/>
                    <w:webHidden/>
                  </w:rPr>
                </w:r>
                <w:r w:rsidR="00063FD7">
                  <w:rPr>
                    <w:noProof/>
                    <w:webHidden/>
                  </w:rPr>
                  <w:fldChar w:fldCharType="separate"/>
                </w:r>
                <w:r w:rsidR="0054520E">
                  <w:rPr>
                    <w:noProof/>
                    <w:webHidden/>
                  </w:rPr>
                  <w:t>20</w:t>
                </w:r>
                <w:r w:rsidR="00063FD7">
                  <w:rPr>
                    <w:noProof/>
                    <w:webHidden/>
                  </w:rPr>
                  <w:fldChar w:fldCharType="end"/>
                </w:r>
              </w:hyperlink>
            </w:p>
            <w:p w:rsidR="00063FD7" w:rsidRDefault="006F2340">
              <w:pPr>
                <w:pStyle w:val="21"/>
                <w:tabs>
                  <w:tab w:val="right" w:leader="dot" w:pos="9344"/>
                </w:tabs>
                <w:rPr>
                  <w:rFonts w:eastAsiaTheme="minorEastAsia"/>
                  <w:noProof/>
                  <w:lang w:eastAsia="ru-RU"/>
                </w:rPr>
              </w:pPr>
              <w:hyperlink w:anchor="_Toc3967333" w:history="1">
                <w:r w:rsidR="00063FD7" w:rsidRPr="00954B31">
                  <w:rPr>
                    <w:rStyle w:val="ac"/>
                    <w:noProof/>
                  </w:rPr>
                  <w:t>Регламент запроса котировок в электронной форме</w:t>
                </w:r>
                <w:r w:rsidR="00063FD7">
                  <w:rPr>
                    <w:noProof/>
                    <w:webHidden/>
                  </w:rPr>
                  <w:tab/>
                </w:r>
                <w:r w:rsidR="00063FD7">
                  <w:rPr>
                    <w:noProof/>
                    <w:webHidden/>
                  </w:rPr>
                  <w:fldChar w:fldCharType="begin"/>
                </w:r>
                <w:r w:rsidR="00063FD7">
                  <w:rPr>
                    <w:noProof/>
                    <w:webHidden/>
                  </w:rPr>
                  <w:instrText xml:space="preserve"> PAGEREF _Toc3967333 \h </w:instrText>
                </w:r>
                <w:r w:rsidR="00063FD7">
                  <w:rPr>
                    <w:noProof/>
                    <w:webHidden/>
                  </w:rPr>
                </w:r>
                <w:r w:rsidR="00063FD7">
                  <w:rPr>
                    <w:noProof/>
                    <w:webHidden/>
                  </w:rPr>
                  <w:fldChar w:fldCharType="separate"/>
                </w:r>
                <w:r w:rsidR="0054520E">
                  <w:rPr>
                    <w:noProof/>
                    <w:webHidden/>
                  </w:rPr>
                  <w:t>20</w:t>
                </w:r>
                <w:r w:rsidR="00063FD7">
                  <w:rPr>
                    <w:noProof/>
                    <w:webHidden/>
                  </w:rPr>
                  <w:fldChar w:fldCharType="end"/>
                </w:r>
              </w:hyperlink>
            </w:p>
            <w:p w:rsidR="00063FD7" w:rsidRDefault="006F2340">
              <w:pPr>
                <w:pStyle w:val="21"/>
                <w:tabs>
                  <w:tab w:val="right" w:leader="dot" w:pos="9344"/>
                </w:tabs>
                <w:rPr>
                  <w:rFonts w:eastAsiaTheme="minorEastAsia"/>
                  <w:noProof/>
                  <w:lang w:eastAsia="ru-RU"/>
                </w:rPr>
              </w:pPr>
              <w:hyperlink w:anchor="_Toc3967334" w:history="1">
                <w:r w:rsidR="00063FD7" w:rsidRPr="00954B31">
                  <w:rPr>
                    <w:rStyle w:val="ac"/>
                    <w:rFonts w:eastAsia="MS Gothic"/>
                    <w:noProof/>
                    <w:lang w:eastAsia="ru-RU"/>
                  </w:rPr>
                  <w:t>Рассмотрение и оценка заявки на участие в запросе котировок</w:t>
                </w:r>
                <w:r w:rsidR="00063FD7">
                  <w:rPr>
                    <w:noProof/>
                    <w:webHidden/>
                  </w:rPr>
                  <w:tab/>
                </w:r>
                <w:r w:rsidR="00063FD7">
                  <w:rPr>
                    <w:noProof/>
                    <w:webHidden/>
                  </w:rPr>
                  <w:fldChar w:fldCharType="begin"/>
                </w:r>
                <w:r w:rsidR="00063FD7">
                  <w:rPr>
                    <w:noProof/>
                    <w:webHidden/>
                  </w:rPr>
                  <w:instrText xml:space="preserve"> PAGEREF _Toc3967334 \h </w:instrText>
                </w:r>
                <w:r w:rsidR="00063FD7">
                  <w:rPr>
                    <w:noProof/>
                    <w:webHidden/>
                  </w:rPr>
                </w:r>
                <w:r w:rsidR="00063FD7">
                  <w:rPr>
                    <w:noProof/>
                    <w:webHidden/>
                  </w:rPr>
                  <w:fldChar w:fldCharType="separate"/>
                </w:r>
                <w:r w:rsidR="0054520E">
                  <w:rPr>
                    <w:noProof/>
                    <w:webHidden/>
                  </w:rPr>
                  <w:t>21</w:t>
                </w:r>
                <w:r w:rsidR="00063FD7">
                  <w:rPr>
                    <w:noProof/>
                    <w:webHidden/>
                  </w:rPr>
                  <w:fldChar w:fldCharType="end"/>
                </w:r>
              </w:hyperlink>
            </w:p>
            <w:p w:rsidR="00063FD7" w:rsidRDefault="006F2340">
              <w:pPr>
                <w:pStyle w:val="21"/>
                <w:tabs>
                  <w:tab w:val="right" w:leader="dot" w:pos="9344"/>
                </w:tabs>
                <w:rPr>
                  <w:rFonts w:eastAsiaTheme="minorEastAsia"/>
                  <w:noProof/>
                  <w:lang w:eastAsia="ru-RU"/>
                </w:rPr>
              </w:pPr>
              <w:hyperlink w:anchor="_Toc3967335" w:history="1">
                <w:r w:rsidR="00063FD7" w:rsidRPr="00954B31">
                  <w:rPr>
                    <w:rStyle w:val="ac"/>
                    <w:rFonts w:eastAsia="MS Gothic"/>
                    <w:noProof/>
                  </w:rPr>
                  <w:t>Запрос котировок для обеспечения деятельности заказчика на территории иностранного государства</w:t>
                </w:r>
                <w:r w:rsidR="00063FD7">
                  <w:rPr>
                    <w:noProof/>
                    <w:webHidden/>
                  </w:rPr>
                  <w:tab/>
                </w:r>
                <w:r w:rsidR="00063FD7">
                  <w:rPr>
                    <w:noProof/>
                    <w:webHidden/>
                  </w:rPr>
                  <w:fldChar w:fldCharType="begin"/>
                </w:r>
                <w:r w:rsidR="00063FD7">
                  <w:rPr>
                    <w:noProof/>
                    <w:webHidden/>
                  </w:rPr>
                  <w:instrText xml:space="preserve"> PAGEREF _Toc3967335 \h </w:instrText>
                </w:r>
                <w:r w:rsidR="00063FD7">
                  <w:rPr>
                    <w:noProof/>
                    <w:webHidden/>
                  </w:rPr>
                </w:r>
                <w:r w:rsidR="00063FD7">
                  <w:rPr>
                    <w:noProof/>
                    <w:webHidden/>
                  </w:rPr>
                  <w:fldChar w:fldCharType="separate"/>
                </w:r>
                <w:r w:rsidR="0054520E">
                  <w:rPr>
                    <w:noProof/>
                    <w:webHidden/>
                  </w:rPr>
                  <w:t>22</w:t>
                </w:r>
                <w:r w:rsidR="00063FD7">
                  <w:rPr>
                    <w:noProof/>
                    <w:webHidden/>
                  </w:rPr>
                  <w:fldChar w:fldCharType="end"/>
                </w:r>
              </w:hyperlink>
            </w:p>
            <w:p w:rsidR="00063FD7" w:rsidRDefault="006F2340">
              <w:pPr>
                <w:pStyle w:val="21"/>
                <w:tabs>
                  <w:tab w:val="right" w:leader="dot" w:pos="9344"/>
                </w:tabs>
                <w:rPr>
                  <w:rFonts w:eastAsiaTheme="minorEastAsia"/>
                  <w:noProof/>
                  <w:lang w:eastAsia="ru-RU"/>
                </w:rPr>
              </w:pPr>
              <w:hyperlink w:anchor="_Toc3967336" w:history="1">
                <w:r w:rsidR="00063FD7" w:rsidRPr="00954B31">
                  <w:rPr>
                    <w:rStyle w:val="ac"/>
                    <w:rFonts w:eastAsia="MS Gothic"/>
                    <w:noProof/>
                  </w:rPr>
                  <w:t>Запрос котировок для оказания скорой медицинской помощи и нормального жизнеобеспечения граждан</w:t>
                </w:r>
                <w:r w:rsidR="00063FD7">
                  <w:rPr>
                    <w:noProof/>
                    <w:webHidden/>
                  </w:rPr>
                  <w:tab/>
                </w:r>
                <w:r w:rsidR="00063FD7">
                  <w:rPr>
                    <w:noProof/>
                    <w:webHidden/>
                  </w:rPr>
                  <w:fldChar w:fldCharType="begin"/>
                </w:r>
                <w:r w:rsidR="00063FD7">
                  <w:rPr>
                    <w:noProof/>
                    <w:webHidden/>
                  </w:rPr>
                  <w:instrText xml:space="preserve"> PAGEREF _Toc3967336 \h </w:instrText>
                </w:r>
                <w:r w:rsidR="00063FD7">
                  <w:rPr>
                    <w:noProof/>
                    <w:webHidden/>
                  </w:rPr>
                </w:r>
                <w:r w:rsidR="00063FD7">
                  <w:rPr>
                    <w:noProof/>
                    <w:webHidden/>
                  </w:rPr>
                  <w:fldChar w:fldCharType="separate"/>
                </w:r>
                <w:r w:rsidR="0054520E">
                  <w:rPr>
                    <w:noProof/>
                    <w:webHidden/>
                  </w:rPr>
                  <w:t>22</w:t>
                </w:r>
                <w:r w:rsidR="00063FD7">
                  <w:rPr>
                    <w:noProof/>
                    <w:webHidden/>
                  </w:rPr>
                  <w:fldChar w:fldCharType="end"/>
                </w:r>
              </w:hyperlink>
            </w:p>
            <w:p w:rsidR="00063FD7" w:rsidRDefault="006F2340">
              <w:pPr>
                <w:pStyle w:val="21"/>
                <w:tabs>
                  <w:tab w:val="right" w:leader="dot" w:pos="9344"/>
                </w:tabs>
                <w:rPr>
                  <w:rFonts w:eastAsiaTheme="minorEastAsia"/>
                  <w:noProof/>
                  <w:lang w:eastAsia="ru-RU"/>
                </w:rPr>
              </w:pPr>
              <w:hyperlink w:anchor="_Toc3967337" w:history="1">
                <w:r w:rsidR="00063FD7" w:rsidRPr="00954B31">
                  <w:rPr>
                    <w:rStyle w:val="ac"/>
                    <w:rFonts w:eastAsia="MS Gothic"/>
                    <w:noProof/>
                  </w:rPr>
                  <w:t>Запрос котировок при чрезвычайных ситуациях и оказании гуманитарной помощи</w:t>
                </w:r>
                <w:r w:rsidR="00063FD7">
                  <w:rPr>
                    <w:noProof/>
                    <w:webHidden/>
                  </w:rPr>
                  <w:tab/>
                </w:r>
                <w:r w:rsidR="00063FD7">
                  <w:rPr>
                    <w:noProof/>
                    <w:webHidden/>
                  </w:rPr>
                  <w:fldChar w:fldCharType="begin"/>
                </w:r>
                <w:r w:rsidR="00063FD7">
                  <w:rPr>
                    <w:noProof/>
                    <w:webHidden/>
                  </w:rPr>
                  <w:instrText xml:space="preserve"> PAGEREF _Toc3967337 \h </w:instrText>
                </w:r>
                <w:r w:rsidR="00063FD7">
                  <w:rPr>
                    <w:noProof/>
                    <w:webHidden/>
                  </w:rPr>
                </w:r>
                <w:r w:rsidR="00063FD7">
                  <w:rPr>
                    <w:noProof/>
                    <w:webHidden/>
                  </w:rPr>
                  <w:fldChar w:fldCharType="separate"/>
                </w:r>
                <w:r w:rsidR="0054520E">
                  <w:rPr>
                    <w:noProof/>
                    <w:webHidden/>
                  </w:rPr>
                  <w:t>23</w:t>
                </w:r>
                <w:r w:rsidR="00063FD7">
                  <w:rPr>
                    <w:noProof/>
                    <w:webHidden/>
                  </w:rPr>
                  <w:fldChar w:fldCharType="end"/>
                </w:r>
              </w:hyperlink>
            </w:p>
            <w:p w:rsidR="00063FD7" w:rsidRDefault="006F2340">
              <w:pPr>
                <w:pStyle w:val="21"/>
                <w:tabs>
                  <w:tab w:val="right" w:leader="dot" w:pos="9344"/>
                </w:tabs>
                <w:rPr>
                  <w:rFonts w:eastAsiaTheme="minorEastAsia"/>
                  <w:noProof/>
                  <w:lang w:eastAsia="ru-RU"/>
                </w:rPr>
              </w:pPr>
              <w:hyperlink w:anchor="_Toc3967338" w:history="1">
                <w:r w:rsidR="00063FD7" w:rsidRPr="00954B31">
                  <w:rPr>
                    <w:rStyle w:val="ac"/>
                    <w:rFonts w:eastAsia="MS Gothic"/>
                    <w:noProof/>
                  </w:rPr>
                  <w:t>Несостоявшийся запрос котировок</w:t>
                </w:r>
                <w:r w:rsidR="00063FD7" w:rsidRPr="00954B31">
                  <w:rPr>
                    <w:rStyle w:val="ac"/>
                    <w:noProof/>
                  </w:rPr>
                  <w:t xml:space="preserve"> </w:t>
                </w:r>
                <w:r w:rsidR="00063FD7" w:rsidRPr="00954B31">
                  <w:rPr>
                    <w:rStyle w:val="ac"/>
                    <w:rFonts w:eastAsia="MS Gothic"/>
                    <w:noProof/>
                  </w:rPr>
                  <w:t>в электронной форме</w:t>
                </w:r>
                <w:r w:rsidR="00063FD7">
                  <w:rPr>
                    <w:noProof/>
                    <w:webHidden/>
                  </w:rPr>
                  <w:tab/>
                </w:r>
                <w:r w:rsidR="00063FD7">
                  <w:rPr>
                    <w:noProof/>
                    <w:webHidden/>
                  </w:rPr>
                  <w:fldChar w:fldCharType="begin"/>
                </w:r>
                <w:r w:rsidR="00063FD7">
                  <w:rPr>
                    <w:noProof/>
                    <w:webHidden/>
                  </w:rPr>
                  <w:instrText xml:space="preserve"> PAGEREF _Toc3967338 \h </w:instrText>
                </w:r>
                <w:r w:rsidR="00063FD7">
                  <w:rPr>
                    <w:noProof/>
                    <w:webHidden/>
                  </w:rPr>
                </w:r>
                <w:r w:rsidR="00063FD7">
                  <w:rPr>
                    <w:noProof/>
                    <w:webHidden/>
                  </w:rPr>
                  <w:fldChar w:fldCharType="separate"/>
                </w:r>
                <w:r w:rsidR="0054520E">
                  <w:rPr>
                    <w:noProof/>
                    <w:webHidden/>
                  </w:rPr>
                  <w:t>24</w:t>
                </w:r>
                <w:r w:rsidR="00063FD7">
                  <w:rPr>
                    <w:noProof/>
                    <w:webHidden/>
                  </w:rPr>
                  <w:fldChar w:fldCharType="end"/>
                </w:r>
              </w:hyperlink>
            </w:p>
            <w:p w:rsidR="00063FD7" w:rsidRDefault="006F2340">
              <w:pPr>
                <w:pStyle w:val="12"/>
                <w:tabs>
                  <w:tab w:val="right" w:leader="dot" w:pos="9344"/>
                </w:tabs>
                <w:rPr>
                  <w:rFonts w:eastAsiaTheme="minorEastAsia"/>
                  <w:noProof/>
                  <w:lang w:eastAsia="ru-RU"/>
                </w:rPr>
              </w:pPr>
              <w:hyperlink w:anchor="_Toc3967339" w:history="1">
                <w:r w:rsidR="00063FD7" w:rsidRPr="00954B31">
                  <w:rPr>
                    <w:rStyle w:val="ac"/>
                    <w:rFonts w:eastAsia="Calibri"/>
                    <w:noProof/>
                  </w:rPr>
                  <w:t>Урок 5. Финансовые условия участия в закупке</w:t>
                </w:r>
                <w:r w:rsidR="00063FD7">
                  <w:rPr>
                    <w:noProof/>
                    <w:webHidden/>
                  </w:rPr>
                  <w:tab/>
                </w:r>
                <w:r w:rsidR="00063FD7">
                  <w:rPr>
                    <w:noProof/>
                    <w:webHidden/>
                  </w:rPr>
                  <w:fldChar w:fldCharType="begin"/>
                </w:r>
                <w:r w:rsidR="00063FD7">
                  <w:rPr>
                    <w:noProof/>
                    <w:webHidden/>
                  </w:rPr>
                  <w:instrText xml:space="preserve"> PAGEREF _Toc3967339 \h </w:instrText>
                </w:r>
                <w:r w:rsidR="00063FD7">
                  <w:rPr>
                    <w:noProof/>
                    <w:webHidden/>
                  </w:rPr>
                </w:r>
                <w:r w:rsidR="00063FD7">
                  <w:rPr>
                    <w:noProof/>
                    <w:webHidden/>
                  </w:rPr>
                  <w:fldChar w:fldCharType="separate"/>
                </w:r>
                <w:r w:rsidR="0054520E">
                  <w:rPr>
                    <w:noProof/>
                    <w:webHidden/>
                  </w:rPr>
                  <w:t>25</w:t>
                </w:r>
                <w:r w:rsidR="00063FD7">
                  <w:rPr>
                    <w:noProof/>
                    <w:webHidden/>
                  </w:rPr>
                  <w:fldChar w:fldCharType="end"/>
                </w:r>
              </w:hyperlink>
            </w:p>
            <w:p w:rsidR="00063FD7" w:rsidRDefault="006F2340">
              <w:pPr>
                <w:pStyle w:val="21"/>
                <w:tabs>
                  <w:tab w:val="right" w:leader="dot" w:pos="9344"/>
                </w:tabs>
                <w:rPr>
                  <w:rFonts w:eastAsiaTheme="minorEastAsia"/>
                  <w:noProof/>
                  <w:lang w:eastAsia="ru-RU"/>
                </w:rPr>
              </w:pPr>
              <w:hyperlink w:anchor="_Toc3967340" w:history="1">
                <w:r w:rsidR="00063FD7" w:rsidRPr="00954B31">
                  <w:rPr>
                    <w:rStyle w:val="ac"/>
                    <w:rFonts w:eastAsia="MS Gothic"/>
                    <w:noProof/>
                  </w:rPr>
                  <w:t>Оцениваем расходы на участие</w:t>
                </w:r>
                <w:r w:rsidR="00063FD7">
                  <w:rPr>
                    <w:noProof/>
                    <w:webHidden/>
                  </w:rPr>
                  <w:tab/>
                </w:r>
                <w:r w:rsidR="00063FD7">
                  <w:rPr>
                    <w:noProof/>
                    <w:webHidden/>
                  </w:rPr>
                  <w:fldChar w:fldCharType="begin"/>
                </w:r>
                <w:r w:rsidR="00063FD7">
                  <w:rPr>
                    <w:noProof/>
                    <w:webHidden/>
                  </w:rPr>
                  <w:instrText xml:space="preserve"> PAGEREF _Toc3967340 \h </w:instrText>
                </w:r>
                <w:r w:rsidR="00063FD7">
                  <w:rPr>
                    <w:noProof/>
                    <w:webHidden/>
                  </w:rPr>
                </w:r>
                <w:r w:rsidR="00063FD7">
                  <w:rPr>
                    <w:noProof/>
                    <w:webHidden/>
                  </w:rPr>
                  <w:fldChar w:fldCharType="separate"/>
                </w:r>
                <w:r w:rsidR="0054520E">
                  <w:rPr>
                    <w:noProof/>
                    <w:webHidden/>
                  </w:rPr>
                  <w:t>25</w:t>
                </w:r>
                <w:r w:rsidR="00063FD7">
                  <w:rPr>
                    <w:noProof/>
                    <w:webHidden/>
                  </w:rPr>
                  <w:fldChar w:fldCharType="end"/>
                </w:r>
              </w:hyperlink>
            </w:p>
            <w:p w:rsidR="00063FD7" w:rsidRDefault="006F2340">
              <w:pPr>
                <w:pStyle w:val="21"/>
                <w:tabs>
                  <w:tab w:val="right" w:leader="dot" w:pos="9344"/>
                </w:tabs>
                <w:rPr>
                  <w:rFonts w:eastAsiaTheme="minorEastAsia"/>
                  <w:noProof/>
                  <w:lang w:eastAsia="ru-RU"/>
                </w:rPr>
              </w:pPr>
              <w:hyperlink w:anchor="_Toc3967341" w:history="1">
                <w:r w:rsidR="00063FD7" w:rsidRPr="00954B31">
                  <w:rPr>
                    <w:rStyle w:val="ac"/>
                    <w:rFonts w:eastAsia="MS Gothic"/>
                    <w:noProof/>
                  </w:rPr>
                  <w:t>Виды обеспечений</w:t>
                </w:r>
                <w:r w:rsidR="00063FD7">
                  <w:rPr>
                    <w:noProof/>
                    <w:webHidden/>
                  </w:rPr>
                  <w:tab/>
                </w:r>
                <w:r w:rsidR="00063FD7">
                  <w:rPr>
                    <w:noProof/>
                    <w:webHidden/>
                  </w:rPr>
                  <w:fldChar w:fldCharType="begin"/>
                </w:r>
                <w:r w:rsidR="00063FD7">
                  <w:rPr>
                    <w:noProof/>
                    <w:webHidden/>
                  </w:rPr>
                  <w:instrText xml:space="preserve"> PAGEREF _Toc3967341 \h </w:instrText>
                </w:r>
                <w:r w:rsidR="00063FD7">
                  <w:rPr>
                    <w:noProof/>
                    <w:webHidden/>
                  </w:rPr>
                </w:r>
                <w:r w:rsidR="00063FD7">
                  <w:rPr>
                    <w:noProof/>
                    <w:webHidden/>
                  </w:rPr>
                  <w:fldChar w:fldCharType="separate"/>
                </w:r>
                <w:r w:rsidR="0054520E">
                  <w:rPr>
                    <w:noProof/>
                    <w:webHidden/>
                  </w:rPr>
                  <w:t>25</w:t>
                </w:r>
                <w:r w:rsidR="00063FD7">
                  <w:rPr>
                    <w:noProof/>
                    <w:webHidden/>
                  </w:rPr>
                  <w:fldChar w:fldCharType="end"/>
                </w:r>
              </w:hyperlink>
            </w:p>
            <w:p w:rsidR="00063FD7" w:rsidRDefault="006F2340">
              <w:pPr>
                <w:pStyle w:val="21"/>
                <w:tabs>
                  <w:tab w:val="right" w:leader="dot" w:pos="9344"/>
                </w:tabs>
                <w:rPr>
                  <w:rFonts w:eastAsiaTheme="minorEastAsia"/>
                  <w:noProof/>
                  <w:lang w:eastAsia="ru-RU"/>
                </w:rPr>
              </w:pPr>
              <w:hyperlink w:anchor="_Toc3967342" w:history="1">
                <w:r w:rsidR="00063FD7" w:rsidRPr="00954B31">
                  <w:rPr>
                    <w:rStyle w:val="ac"/>
                    <w:rFonts w:eastAsia="MS Gothic"/>
                    <w:noProof/>
                  </w:rPr>
                  <w:t>Обеспечение заявки</w:t>
                </w:r>
                <w:r w:rsidR="00063FD7">
                  <w:rPr>
                    <w:noProof/>
                    <w:webHidden/>
                  </w:rPr>
                  <w:tab/>
                </w:r>
                <w:r w:rsidR="00063FD7">
                  <w:rPr>
                    <w:noProof/>
                    <w:webHidden/>
                  </w:rPr>
                  <w:fldChar w:fldCharType="begin"/>
                </w:r>
                <w:r w:rsidR="00063FD7">
                  <w:rPr>
                    <w:noProof/>
                    <w:webHidden/>
                  </w:rPr>
                  <w:instrText xml:space="preserve"> PAGEREF _Toc3967342 \h </w:instrText>
                </w:r>
                <w:r w:rsidR="00063FD7">
                  <w:rPr>
                    <w:noProof/>
                    <w:webHidden/>
                  </w:rPr>
                </w:r>
                <w:r w:rsidR="00063FD7">
                  <w:rPr>
                    <w:noProof/>
                    <w:webHidden/>
                  </w:rPr>
                  <w:fldChar w:fldCharType="separate"/>
                </w:r>
                <w:r w:rsidR="0054520E">
                  <w:rPr>
                    <w:noProof/>
                    <w:webHidden/>
                  </w:rPr>
                  <w:t>26</w:t>
                </w:r>
                <w:r w:rsidR="00063FD7">
                  <w:rPr>
                    <w:noProof/>
                    <w:webHidden/>
                  </w:rPr>
                  <w:fldChar w:fldCharType="end"/>
                </w:r>
              </w:hyperlink>
            </w:p>
            <w:p w:rsidR="00063FD7" w:rsidRDefault="006F2340">
              <w:pPr>
                <w:pStyle w:val="21"/>
                <w:tabs>
                  <w:tab w:val="right" w:leader="dot" w:pos="9344"/>
                </w:tabs>
                <w:rPr>
                  <w:rFonts w:eastAsiaTheme="minorEastAsia"/>
                  <w:noProof/>
                  <w:lang w:eastAsia="ru-RU"/>
                </w:rPr>
              </w:pPr>
              <w:hyperlink w:anchor="_Toc3967343" w:history="1">
                <w:r w:rsidR="00063FD7" w:rsidRPr="00954B31">
                  <w:rPr>
                    <w:rStyle w:val="ac"/>
                    <w:rFonts w:eastAsia="MS Gothic"/>
                    <w:noProof/>
                    <w:lang w:eastAsia="ru-RU"/>
                  </w:rPr>
                  <w:t>Предоставление обеспечения заявки при проведении электронных конкурсов и аукционов в денежной форме</w:t>
                </w:r>
                <w:r w:rsidR="00063FD7">
                  <w:rPr>
                    <w:noProof/>
                    <w:webHidden/>
                  </w:rPr>
                  <w:tab/>
                </w:r>
                <w:r w:rsidR="00063FD7">
                  <w:rPr>
                    <w:noProof/>
                    <w:webHidden/>
                  </w:rPr>
                  <w:fldChar w:fldCharType="begin"/>
                </w:r>
                <w:r w:rsidR="00063FD7">
                  <w:rPr>
                    <w:noProof/>
                    <w:webHidden/>
                  </w:rPr>
                  <w:instrText xml:space="preserve"> PAGEREF _Toc3967343 \h </w:instrText>
                </w:r>
                <w:r w:rsidR="00063FD7">
                  <w:rPr>
                    <w:noProof/>
                    <w:webHidden/>
                  </w:rPr>
                </w:r>
                <w:r w:rsidR="00063FD7">
                  <w:rPr>
                    <w:noProof/>
                    <w:webHidden/>
                  </w:rPr>
                  <w:fldChar w:fldCharType="separate"/>
                </w:r>
                <w:r w:rsidR="0054520E">
                  <w:rPr>
                    <w:noProof/>
                    <w:webHidden/>
                  </w:rPr>
                  <w:t>28</w:t>
                </w:r>
                <w:r w:rsidR="00063FD7">
                  <w:rPr>
                    <w:noProof/>
                    <w:webHidden/>
                  </w:rPr>
                  <w:fldChar w:fldCharType="end"/>
                </w:r>
              </w:hyperlink>
            </w:p>
            <w:p w:rsidR="00063FD7" w:rsidRDefault="006F2340">
              <w:pPr>
                <w:pStyle w:val="21"/>
                <w:tabs>
                  <w:tab w:val="right" w:leader="dot" w:pos="9344"/>
                </w:tabs>
                <w:rPr>
                  <w:rFonts w:eastAsiaTheme="minorEastAsia"/>
                  <w:noProof/>
                  <w:lang w:eastAsia="ru-RU"/>
                </w:rPr>
              </w:pPr>
              <w:hyperlink w:anchor="_Toc3967344" w:history="1">
                <w:r w:rsidR="00063FD7" w:rsidRPr="00954B31">
                  <w:rPr>
                    <w:rStyle w:val="ac"/>
                    <w:rFonts w:eastAsia="MS Gothic"/>
                    <w:noProof/>
                    <w:lang w:eastAsia="ru-RU"/>
                  </w:rPr>
                  <w:t>Возврат обеспечения заявки</w:t>
                </w:r>
                <w:r w:rsidR="00063FD7">
                  <w:rPr>
                    <w:noProof/>
                    <w:webHidden/>
                  </w:rPr>
                  <w:tab/>
                </w:r>
                <w:r w:rsidR="00063FD7">
                  <w:rPr>
                    <w:noProof/>
                    <w:webHidden/>
                  </w:rPr>
                  <w:fldChar w:fldCharType="begin"/>
                </w:r>
                <w:r w:rsidR="00063FD7">
                  <w:rPr>
                    <w:noProof/>
                    <w:webHidden/>
                  </w:rPr>
                  <w:instrText xml:space="preserve"> PAGEREF _Toc3967344 \h </w:instrText>
                </w:r>
                <w:r w:rsidR="00063FD7">
                  <w:rPr>
                    <w:noProof/>
                    <w:webHidden/>
                  </w:rPr>
                </w:r>
                <w:r w:rsidR="00063FD7">
                  <w:rPr>
                    <w:noProof/>
                    <w:webHidden/>
                  </w:rPr>
                  <w:fldChar w:fldCharType="separate"/>
                </w:r>
                <w:r w:rsidR="0054520E">
                  <w:rPr>
                    <w:noProof/>
                    <w:webHidden/>
                  </w:rPr>
                  <w:t>28</w:t>
                </w:r>
                <w:r w:rsidR="00063FD7">
                  <w:rPr>
                    <w:noProof/>
                    <w:webHidden/>
                  </w:rPr>
                  <w:fldChar w:fldCharType="end"/>
                </w:r>
              </w:hyperlink>
            </w:p>
            <w:p w:rsidR="00063FD7" w:rsidRDefault="006F2340">
              <w:pPr>
                <w:pStyle w:val="21"/>
                <w:tabs>
                  <w:tab w:val="right" w:leader="dot" w:pos="9344"/>
                </w:tabs>
                <w:rPr>
                  <w:rFonts w:eastAsiaTheme="minorEastAsia"/>
                  <w:noProof/>
                  <w:lang w:eastAsia="ru-RU"/>
                </w:rPr>
              </w:pPr>
              <w:hyperlink w:anchor="_Toc3967345" w:history="1">
                <w:r w:rsidR="00063FD7" w:rsidRPr="00954B31">
                  <w:rPr>
                    <w:rStyle w:val="ac"/>
                    <w:rFonts w:eastAsia="MS Gothic"/>
                    <w:noProof/>
                  </w:rPr>
                  <w:t>Обеспечение исполнения контракта (ОИК)</w:t>
                </w:r>
                <w:r w:rsidR="00063FD7">
                  <w:rPr>
                    <w:noProof/>
                    <w:webHidden/>
                  </w:rPr>
                  <w:tab/>
                </w:r>
                <w:r w:rsidR="00063FD7">
                  <w:rPr>
                    <w:noProof/>
                    <w:webHidden/>
                  </w:rPr>
                  <w:fldChar w:fldCharType="begin"/>
                </w:r>
                <w:r w:rsidR="00063FD7">
                  <w:rPr>
                    <w:noProof/>
                    <w:webHidden/>
                  </w:rPr>
                  <w:instrText xml:space="preserve"> PAGEREF _Toc3967345 \h </w:instrText>
                </w:r>
                <w:r w:rsidR="00063FD7">
                  <w:rPr>
                    <w:noProof/>
                    <w:webHidden/>
                  </w:rPr>
                </w:r>
                <w:r w:rsidR="00063FD7">
                  <w:rPr>
                    <w:noProof/>
                    <w:webHidden/>
                  </w:rPr>
                  <w:fldChar w:fldCharType="separate"/>
                </w:r>
                <w:r w:rsidR="0054520E">
                  <w:rPr>
                    <w:noProof/>
                    <w:webHidden/>
                  </w:rPr>
                  <w:t>28</w:t>
                </w:r>
                <w:r w:rsidR="00063FD7">
                  <w:rPr>
                    <w:noProof/>
                    <w:webHidden/>
                  </w:rPr>
                  <w:fldChar w:fldCharType="end"/>
                </w:r>
              </w:hyperlink>
            </w:p>
            <w:p w:rsidR="00063FD7" w:rsidRDefault="006F2340">
              <w:pPr>
                <w:pStyle w:val="21"/>
                <w:tabs>
                  <w:tab w:val="right" w:leader="dot" w:pos="9344"/>
                </w:tabs>
                <w:rPr>
                  <w:rFonts w:eastAsiaTheme="minorEastAsia"/>
                  <w:noProof/>
                  <w:lang w:eastAsia="ru-RU"/>
                </w:rPr>
              </w:pPr>
              <w:hyperlink w:anchor="_Toc3967346" w:history="1">
                <w:r w:rsidR="00063FD7" w:rsidRPr="00954B31">
                  <w:rPr>
                    <w:rStyle w:val="ac"/>
                    <w:rFonts w:eastAsia="MS Gothic"/>
                    <w:noProof/>
                    <w:lang w:eastAsia="ru-RU"/>
                  </w:rPr>
                  <w:t>Размер обеспечения исполнения контракта</w:t>
                </w:r>
                <w:r w:rsidR="00063FD7">
                  <w:rPr>
                    <w:noProof/>
                    <w:webHidden/>
                  </w:rPr>
                  <w:tab/>
                </w:r>
                <w:r w:rsidR="00063FD7">
                  <w:rPr>
                    <w:noProof/>
                    <w:webHidden/>
                  </w:rPr>
                  <w:fldChar w:fldCharType="begin"/>
                </w:r>
                <w:r w:rsidR="00063FD7">
                  <w:rPr>
                    <w:noProof/>
                    <w:webHidden/>
                  </w:rPr>
                  <w:instrText xml:space="preserve"> PAGEREF _Toc3967346 \h </w:instrText>
                </w:r>
                <w:r w:rsidR="00063FD7">
                  <w:rPr>
                    <w:noProof/>
                    <w:webHidden/>
                  </w:rPr>
                </w:r>
                <w:r w:rsidR="00063FD7">
                  <w:rPr>
                    <w:noProof/>
                    <w:webHidden/>
                  </w:rPr>
                  <w:fldChar w:fldCharType="separate"/>
                </w:r>
                <w:r w:rsidR="0054520E">
                  <w:rPr>
                    <w:noProof/>
                    <w:webHidden/>
                  </w:rPr>
                  <w:t>29</w:t>
                </w:r>
                <w:r w:rsidR="00063FD7">
                  <w:rPr>
                    <w:noProof/>
                    <w:webHidden/>
                  </w:rPr>
                  <w:fldChar w:fldCharType="end"/>
                </w:r>
              </w:hyperlink>
            </w:p>
            <w:p w:rsidR="00063FD7" w:rsidRDefault="006F2340">
              <w:pPr>
                <w:pStyle w:val="21"/>
                <w:tabs>
                  <w:tab w:val="right" w:leader="dot" w:pos="9344"/>
                </w:tabs>
                <w:rPr>
                  <w:rFonts w:eastAsiaTheme="minorEastAsia"/>
                  <w:noProof/>
                  <w:lang w:eastAsia="ru-RU"/>
                </w:rPr>
              </w:pPr>
              <w:hyperlink w:anchor="_Toc3967347" w:history="1">
                <w:r w:rsidR="00063FD7" w:rsidRPr="00954B31">
                  <w:rPr>
                    <w:rStyle w:val="ac"/>
                    <w:rFonts w:eastAsia="MS Gothic"/>
                    <w:noProof/>
                    <w:lang w:eastAsia="ru-RU"/>
                  </w:rPr>
                  <w:t>Антидемпинговые меры</w:t>
                </w:r>
                <w:r w:rsidR="00063FD7">
                  <w:rPr>
                    <w:noProof/>
                    <w:webHidden/>
                  </w:rPr>
                  <w:tab/>
                </w:r>
                <w:r w:rsidR="00063FD7">
                  <w:rPr>
                    <w:noProof/>
                    <w:webHidden/>
                  </w:rPr>
                  <w:fldChar w:fldCharType="begin"/>
                </w:r>
                <w:r w:rsidR="00063FD7">
                  <w:rPr>
                    <w:noProof/>
                    <w:webHidden/>
                  </w:rPr>
                  <w:instrText xml:space="preserve"> PAGEREF _Toc3967347 \h </w:instrText>
                </w:r>
                <w:r w:rsidR="00063FD7">
                  <w:rPr>
                    <w:noProof/>
                    <w:webHidden/>
                  </w:rPr>
                </w:r>
                <w:r w:rsidR="00063FD7">
                  <w:rPr>
                    <w:noProof/>
                    <w:webHidden/>
                  </w:rPr>
                  <w:fldChar w:fldCharType="separate"/>
                </w:r>
                <w:r w:rsidR="0054520E">
                  <w:rPr>
                    <w:noProof/>
                    <w:webHidden/>
                  </w:rPr>
                  <w:t>30</w:t>
                </w:r>
                <w:r w:rsidR="00063FD7">
                  <w:rPr>
                    <w:noProof/>
                    <w:webHidden/>
                  </w:rPr>
                  <w:fldChar w:fldCharType="end"/>
                </w:r>
              </w:hyperlink>
            </w:p>
            <w:p w:rsidR="00063FD7" w:rsidRDefault="006F2340">
              <w:pPr>
                <w:pStyle w:val="21"/>
                <w:tabs>
                  <w:tab w:val="right" w:leader="dot" w:pos="9344"/>
                </w:tabs>
                <w:rPr>
                  <w:rFonts w:eastAsiaTheme="minorEastAsia"/>
                  <w:noProof/>
                  <w:lang w:eastAsia="ru-RU"/>
                </w:rPr>
              </w:pPr>
              <w:hyperlink w:anchor="_Toc3967348" w:history="1">
                <w:r w:rsidR="00063FD7" w:rsidRPr="00954B31">
                  <w:rPr>
                    <w:rStyle w:val="ac"/>
                    <w:rFonts w:eastAsia="MS Gothic"/>
                    <w:noProof/>
                    <w:lang w:eastAsia="ru-RU"/>
                  </w:rPr>
                  <w:t>Порядок предоставления ОИК</w:t>
                </w:r>
                <w:r w:rsidR="00063FD7">
                  <w:rPr>
                    <w:noProof/>
                    <w:webHidden/>
                  </w:rPr>
                  <w:tab/>
                </w:r>
                <w:r w:rsidR="00063FD7">
                  <w:rPr>
                    <w:noProof/>
                    <w:webHidden/>
                  </w:rPr>
                  <w:fldChar w:fldCharType="begin"/>
                </w:r>
                <w:r w:rsidR="00063FD7">
                  <w:rPr>
                    <w:noProof/>
                    <w:webHidden/>
                  </w:rPr>
                  <w:instrText xml:space="preserve"> PAGEREF _Toc3967348 \h </w:instrText>
                </w:r>
                <w:r w:rsidR="00063FD7">
                  <w:rPr>
                    <w:noProof/>
                    <w:webHidden/>
                  </w:rPr>
                </w:r>
                <w:r w:rsidR="00063FD7">
                  <w:rPr>
                    <w:noProof/>
                    <w:webHidden/>
                  </w:rPr>
                  <w:fldChar w:fldCharType="separate"/>
                </w:r>
                <w:r w:rsidR="0054520E">
                  <w:rPr>
                    <w:noProof/>
                    <w:webHidden/>
                  </w:rPr>
                  <w:t>30</w:t>
                </w:r>
                <w:r w:rsidR="00063FD7">
                  <w:rPr>
                    <w:noProof/>
                    <w:webHidden/>
                  </w:rPr>
                  <w:fldChar w:fldCharType="end"/>
                </w:r>
              </w:hyperlink>
            </w:p>
            <w:p w:rsidR="00063FD7" w:rsidRDefault="006F2340">
              <w:pPr>
                <w:pStyle w:val="21"/>
                <w:tabs>
                  <w:tab w:val="right" w:leader="dot" w:pos="9344"/>
                </w:tabs>
                <w:rPr>
                  <w:rFonts w:eastAsiaTheme="minorEastAsia"/>
                  <w:noProof/>
                  <w:lang w:eastAsia="ru-RU"/>
                </w:rPr>
              </w:pPr>
              <w:hyperlink w:anchor="_Toc3967349" w:history="1">
                <w:r w:rsidR="00063FD7" w:rsidRPr="00954B31">
                  <w:rPr>
                    <w:rStyle w:val="ac"/>
                    <w:rFonts w:eastAsia="MS Gothic"/>
                    <w:noProof/>
                  </w:rPr>
                  <w:t>Банковские гарантии в контрактной системе</w:t>
                </w:r>
                <w:r w:rsidR="00063FD7">
                  <w:rPr>
                    <w:noProof/>
                    <w:webHidden/>
                  </w:rPr>
                  <w:tab/>
                </w:r>
                <w:r w:rsidR="00063FD7">
                  <w:rPr>
                    <w:noProof/>
                    <w:webHidden/>
                  </w:rPr>
                  <w:fldChar w:fldCharType="begin"/>
                </w:r>
                <w:r w:rsidR="00063FD7">
                  <w:rPr>
                    <w:noProof/>
                    <w:webHidden/>
                  </w:rPr>
                  <w:instrText xml:space="preserve"> PAGEREF _Toc3967349 \h </w:instrText>
                </w:r>
                <w:r w:rsidR="00063FD7">
                  <w:rPr>
                    <w:noProof/>
                    <w:webHidden/>
                  </w:rPr>
                </w:r>
                <w:r w:rsidR="00063FD7">
                  <w:rPr>
                    <w:noProof/>
                    <w:webHidden/>
                  </w:rPr>
                  <w:fldChar w:fldCharType="separate"/>
                </w:r>
                <w:r w:rsidR="0054520E">
                  <w:rPr>
                    <w:noProof/>
                    <w:webHidden/>
                  </w:rPr>
                  <w:t>31</w:t>
                </w:r>
                <w:r w:rsidR="00063FD7">
                  <w:rPr>
                    <w:noProof/>
                    <w:webHidden/>
                  </w:rPr>
                  <w:fldChar w:fldCharType="end"/>
                </w:r>
              </w:hyperlink>
            </w:p>
            <w:p w:rsidR="00063FD7" w:rsidRDefault="006F2340">
              <w:pPr>
                <w:pStyle w:val="12"/>
                <w:tabs>
                  <w:tab w:val="right" w:leader="dot" w:pos="9344"/>
                </w:tabs>
                <w:rPr>
                  <w:rFonts w:eastAsiaTheme="minorEastAsia"/>
                  <w:noProof/>
                  <w:lang w:eastAsia="ru-RU"/>
                </w:rPr>
              </w:pPr>
              <w:hyperlink w:anchor="_Toc3967350" w:history="1">
                <w:r w:rsidR="00063FD7" w:rsidRPr="00954B31">
                  <w:rPr>
                    <w:rStyle w:val="ac"/>
                    <w:rFonts w:eastAsia="Calibri"/>
                    <w:noProof/>
                  </w:rPr>
                  <w:t>Урок 6. Участвуем в закупке. Аукцион в электронной форме</w:t>
                </w:r>
                <w:r w:rsidR="00063FD7">
                  <w:rPr>
                    <w:noProof/>
                    <w:webHidden/>
                  </w:rPr>
                  <w:tab/>
                </w:r>
                <w:r w:rsidR="00063FD7">
                  <w:rPr>
                    <w:noProof/>
                    <w:webHidden/>
                  </w:rPr>
                  <w:fldChar w:fldCharType="begin"/>
                </w:r>
                <w:r w:rsidR="00063FD7">
                  <w:rPr>
                    <w:noProof/>
                    <w:webHidden/>
                  </w:rPr>
                  <w:instrText xml:space="preserve"> PAGEREF _Toc3967350 \h </w:instrText>
                </w:r>
                <w:r w:rsidR="00063FD7">
                  <w:rPr>
                    <w:noProof/>
                    <w:webHidden/>
                  </w:rPr>
                </w:r>
                <w:r w:rsidR="00063FD7">
                  <w:rPr>
                    <w:noProof/>
                    <w:webHidden/>
                  </w:rPr>
                  <w:fldChar w:fldCharType="separate"/>
                </w:r>
                <w:r w:rsidR="0054520E">
                  <w:rPr>
                    <w:noProof/>
                    <w:webHidden/>
                  </w:rPr>
                  <w:t>33</w:t>
                </w:r>
                <w:r w:rsidR="00063FD7">
                  <w:rPr>
                    <w:noProof/>
                    <w:webHidden/>
                  </w:rPr>
                  <w:fldChar w:fldCharType="end"/>
                </w:r>
              </w:hyperlink>
            </w:p>
            <w:p w:rsidR="00063FD7" w:rsidRDefault="006F2340">
              <w:pPr>
                <w:pStyle w:val="21"/>
                <w:tabs>
                  <w:tab w:val="right" w:leader="dot" w:pos="9344"/>
                </w:tabs>
                <w:rPr>
                  <w:rFonts w:eastAsiaTheme="minorEastAsia"/>
                  <w:noProof/>
                  <w:lang w:eastAsia="ru-RU"/>
                </w:rPr>
              </w:pPr>
              <w:hyperlink w:anchor="_Toc3967351" w:history="1">
                <w:r w:rsidR="00063FD7" w:rsidRPr="00954B31">
                  <w:rPr>
                    <w:rStyle w:val="ac"/>
                    <w:rFonts w:eastAsia="MS Gothic"/>
                    <w:noProof/>
                  </w:rPr>
                  <w:t>Аукцион</w:t>
                </w:r>
                <w:r w:rsidR="00063FD7">
                  <w:rPr>
                    <w:noProof/>
                    <w:webHidden/>
                  </w:rPr>
                  <w:tab/>
                </w:r>
                <w:r w:rsidR="00063FD7">
                  <w:rPr>
                    <w:noProof/>
                    <w:webHidden/>
                  </w:rPr>
                  <w:fldChar w:fldCharType="begin"/>
                </w:r>
                <w:r w:rsidR="00063FD7">
                  <w:rPr>
                    <w:noProof/>
                    <w:webHidden/>
                  </w:rPr>
                  <w:instrText xml:space="preserve"> PAGEREF _Toc3967351 \h </w:instrText>
                </w:r>
                <w:r w:rsidR="00063FD7">
                  <w:rPr>
                    <w:noProof/>
                    <w:webHidden/>
                  </w:rPr>
                </w:r>
                <w:r w:rsidR="00063FD7">
                  <w:rPr>
                    <w:noProof/>
                    <w:webHidden/>
                  </w:rPr>
                  <w:fldChar w:fldCharType="separate"/>
                </w:r>
                <w:r w:rsidR="0054520E">
                  <w:rPr>
                    <w:noProof/>
                    <w:webHidden/>
                  </w:rPr>
                  <w:t>33</w:t>
                </w:r>
                <w:r w:rsidR="00063FD7">
                  <w:rPr>
                    <w:noProof/>
                    <w:webHidden/>
                  </w:rPr>
                  <w:fldChar w:fldCharType="end"/>
                </w:r>
              </w:hyperlink>
            </w:p>
            <w:p w:rsidR="00063FD7" w:rsidRDefault="006F2340">
              <w:pPr>
                <w:pStyle w:val="21"/>
                <w:tabs>
                  <w:tab w:val="right" w:leader="dot" w:pos="9344"/>
                </w:tabs>
                <w:rPr>
                  <w:rFonts w:eastAsiaTheme="minorEastAsia"/>
                  <w:noProof/>
                  <w:lang w:eastAsia="ru-RU"/>
                </w:rPr>
              </w:pPr>
              <w:hyperlink w:anchor="_Toc3967352" w:history="1">
                <w:r w:rsidR="00063FD7" w:rsidRPr="00954B31">
                  <w:rPr>
                    <w:rStyle w:val="ac"/>
                    <w:rFonts w:eastAsia="MS Gothic"/>
                    <w:noProof/>
                  </w:rPr>
                  <w:t>Заявка на электронный аукцион</w:t>
                </w:r>
                <w:r w:rsidR="00063FD7">
                  <w:rPr>
                    <w:noProof/>
                    <w:webHidden/>
                  </w:rPr>
                  <w:tab/>
                </w:r>
                <w:r w:rsidR="00063FD7">
                  <w:rPr>
                    <w:noProof/>
                    <w:webHidden/>
                  </w:rPr>
                  <w:fldChar w:fldCharType="begin"/>
                </w:r>
                <w:r w:rsidR="00063FD7">
                  <w:rPr>
                    <w:noProof/>
                    <w:webHidden/>
                  </w:rPr>
                  <w:instrText xml:space="preserve"> PAGEREF _Toc3967352 \h </w:instrText>
                </w:r>
                <w:r w:rsidR="00063FD7">
                  <w:rPr>
                    <w:noProof/>
                    <w:webHidden/>
                  </w:rPr>
                </w:r>
                <w:r w:rsidR="00063FD7">
                  <w:rPr>
                    <w:noProof/>
                    <w:webHidden/>
                  </w:rPr>
                  <w:fldChar w:fldCharType="separate"/>
                </w:r>
                <w:r w:rsidR="0054520E">
                  <w:rPr>
                    <w:noProof/>
                    <w:webHidden/>
                  </w:rPr>
                  <w:t>33</w:t>
                </w:r>
                <w:r w:rsidR="00063FD7">
                  <w:rPr>
                    <w:noProof/>
                    <w:webHidden/>
                  </w:rPr>
                  <w:fldChar w:fldCharType="end"/>
                </w:r>
              </w:hyperlink>
            </w:p>
            <w:p w:rsidR="00063FD7" w:rsidRDefault="006F2340">
              <w:pPr>
                <w:pStyle w:val="21"/>
                <w:tabs>
                  <w:tab w:val="right" w:leader="dot" w:pos="9344"/>
                </w:tabs>
                <w:rPr>
                  <w:rFonts w:eastAsiaTheme="minorEastAsia"/>
                  <w:noProof/>
                  <w:lang w:eastAsia="ru-RU"/>
                </w:rPr>
              </w:pPr>
              <w:hyperlink w:anchor="_Toc3967353" w:history="1">
                <w:r w:rsidR="00063FD7" w:rsidRPr="00954B31">
                  <w:rPr>
                    <w:rStyle w:val="ac"/>
                    <w:rFonts w:eastAsia="MS Gothic"/>
                    <w:noProof/>
                  </w:rPr>
                  <w:t>Электронный аукцион</w:t>
                </w:r>
                <w:r w:rsidR="00063FD7">
                  <w:rPr>
                    <w:noProof/>
                    <w:webHidden/>
                  </w:rPr>
                  <w:tab/>
                </w:r>
                <w:r w:rsidR="00063FD7">
                  <w:rPr>
                    <w:noProof/>
                    <w:webHidden/>
                  </w:rPr>
                  <w:fldChar w:fldCharType="begin"/>
                </w:r>
                <w:r w:rsidR="00063FD7">
                  <w:rPr>
                    <w:noProof/>
                    <w:webHidden/>
                  </w:rPr>
                  <w:instrText xml:space="preserve"> PAGEREF _Toc3967353 \h </w:instrText>
                </w:r>
                <w:r w:rsidR="00063FD7">
                  <w:rPr>
                    <w:noProof/>
                    <w:webHidden/>
                  </w:rPr>
                </w:r>
                <w:r w:rsidR="00063FD7">
                  <w:rPr>
                    <w:noProof/>
                    <w:webHidden/>
                  </w:rPr>
                  <w:fldChar w:fldCharType="separate"/>
                </w:r>
                <w:r w:rsidR="0054520E">
                  <w:rPr>
                    <w:noProof/>
                    <w:webHidden/>
                  </w:rPr>
                  <w:t>34</w:t>
                </w:r>
                <w:r w:rsidR="00063FD7">
                  <w:rPr>
                    <w:noProof/>
                    <w:webHidden/>
                  </w:rPr>
                  <w:fldChar w:fldCharType="end"/>
                </w:r>
              </w:hyperlink>
            </w:p>
            <w:p w:rsidR="00063FD7" w:rsidRDefault="006F2340">
              <w:pPr>
                <w:pStyle w:val="31"/>
                <w:rPr>
                  <w:rFonts w:asciiTheme="minorHAnsi" w:eastAsiaTheme="minorEastAsia" w:hAnsiTheme="minorHAnsi"/>
                  <w:noProof/>
                  <w:lang w:eastAsia="ru-RU"/>
                </w:rPr>
              </w:pPr>
              <w:hyperlink w:anchor="_Toc3967354" w:history="1">
                <w:r w:rsidR="00063FD7" w:rsidRPr="00954B31">
                  <w:rPr>
                    <w:rStyle w:val="ac"/>
                    <w:rFonts w:eastAsia="MS Gothic"/>
                    <w:noProof/>
                    <w:lang w:eastAsia="ru-RU"/>
                  </w:rPr>
                  <w:t>Порядок проведения электронного аукциона</w:t>
                </w:r>
                <w:r w:rsidR="00063FD7">
                  <w:rPr>
                    <w:noProof/>
                    <w:webHidden/>
                  </w:rPr>
                  <w:tab/>
                </w:r>
                <w:r w:rsidR="00063FD7">
                  <w:rPr>
                    <w:noProof/>
                    <w:webHidden/>
                  </w:rPr>
                  <w:fldChar w:fldCharType="begin"/>
                </w:r>
                <w:r w:rsidR="00063FD7">
                  <w:rPr>
                    <w:noProof/>
                    <w:webHidden/>
                  </w:rPr>
                  <w:instrText xml:space="preserve"> PAGEREF _Toc3967354 \h </w:instrText>
                </w:r>
                <w:r w:rsidR="00063FD7">
                  <w:rPr>
                    <w:noProof/>
                    <w:webHidden/>
                  </w:rPr>
                </w:r>
                <w:r w:rsidR="00063FD7">
                  <w:rPr>
                    <w:noProof/>
                    <w:webHidden/>
                  </w:rPr>
                  <w:fldChar w:fldCharType="separate"/>
                </w:r>
                <w:r w:rsidR="0054520E">
                  <w:rPr>
                    <w:noProof/>
                    <w:webHidden/>
                  </w:rPr>
                  <w:t>34</w:t>
                </w:r>
                <w:r w:rsidR="00063FD7">
                  <w:rPr>
                    <w:noProof/>
                    <w:webHidden/>
                  </w:rPr>
                  <w:fldChar w:fldCharType="end"/>
                </w:r>
              </w:hyperlink>
            </w:p>
            <w:p w:rsidR="00063FD7" w:rsidRDefault="006F2340">
              <w:pPr>
                <w:pStyle w:val="31"/>
                <w:rPr>
                  <w:rFonts w:asciiTheme="minorHAnsi" w:eastAsiaTheme="minorEastAsia" w:hAnsiTheme="minorHAnsi"/>
                  <w:noProof/>
                  <w:lang w:eastAsia="ru-RU"/>
                </w:rPr>
              </w:pPr>
              <w:hyperlink w:anchor="_Toc3967355" w:history="1">
                <w:r w:rsidR="00063FD7" w:rsidRPr="00954B31">
                  <w:rPr>
                    <w:rStyle w:val="ac"/>
                    <w:rFonts w:eastAsia="MS Gothic"/>
                    <w:noProof/>
                    <w:lang w:eastAsia="ru-RU"/>
                  </w:rPr>
                  <w:t>Порядок рассмотрения первых частей заявок</w:t>
                </w:r>
                <w:r w:rsidR="00063FD7">
                  <w:rPr>
                    <w:noProof/>
                    <w:webHidden/>
                  </w:rPr>
                  <w:tab/>
                </w:r>
                <w:r w:rsidR="00063FD7">
                  <w:rPr>
                    <w:noProof/>
                    <w:webHidden/>
                  </w:rPr>
                  <w:fldChar w:fldCharType="begin"/>
                </w:r>
                <w:r w:rsidR="00063FD7">
                  <w:rPr>
                    <w:noProof/>
                    <w:webHidden/>
                  </w:rPr>
                  <w:instrText xml:space="preserve"> PAGEREF _Toc3967355 \h </w:instrText>
                </w:r>
                <w:r w:rsidR="00063FD7">
                  <w:rPr>
                    <w:noProof/>
                    <w:webHidden/>
                  </w:rPr>
                </w:r>
                <w:r w:rsidR="00063FD7">
                  <w:rPr>
                    <w:noProof/>
                    <w:webHidden/>
                  </w:rPr>
                  <w:fldChar w:fldCharType="separate"/>
                </w:r>
                <w:r w:rsidR="0054520E">
                  <w:rPr>
                    <w:noProof/>
                    <w:webHidden/>
                  </w:rPr>
                  <w:t>34</w:t>
                </w:r>
                <w:r w:rsidR="00063FD7">
                  <w:rPr>
                    <w:noProof/>
                    <w:webHidden/>
                  </w:rPr>
                  <w:fldChar w:fldCharType="end"/>
                </w:r>
              </w:hyperlink>
            </w:p>
            <w:p w:rsidR="00063FD7" w:rsidRDefault="006F2340">
              <w:pPr>
                <w:pStyle w:val="31"/>
                <w:rPr>
                  <w:rFonts w:asciiTheme="minorHAnsi" w:eastAsiaTheme="minorEastAsia" w:hAnsiTheme="minorHAnsi"/>
                  <w:noProof/>
                  <w:lang w:eastAsia="ru-RU"/>
                </w:rPr>
              </w:pPr>
              <w:hyperlink w:anchor="_Toc3967356" w:history="1">
                <w:r w:rsidR="00063FD7" w:rsidRPr="00954B31">
                  <w:rPr>
                    <w:rStyle w:val="ac"/>
                    <w:rFonts w:eastAsia="MS Gothic"/>
                    <w:noProof/>
                    <w:lang w:eastAsia="ru-RU"/>
                  </w:rPr>
                  <w:t>Торги на электронной торговой площадке</w:t>
                </w:r>
                <w:r w:rsidR="00063FD7">
                  <w:rPr>
                    <w:noProof/>
                    <w:webHidden/>
                  </w:rPr>
                  <w:tab/>
                </w:r>
                <w:r w:rsidR="00063FD7">
                  <w:rPr>
                    <w:noProof/>
                    <w:webHidden/>
                  </w:rPr>
                  <w:fldChar w:fldCharType="begin"/>
                </w:r>
                <w:r w:rsidR="00063FD7">
                  <w:rPr>
                    <w:noProof/>
                    <w:webHidden/>
                  </w:rPr>
                  <w:instrText xml:space="preserve"> PAGEREF _Toc3967356 \h </w:instrText>
                </w:r>
                <w:r w:rsidR="00063FD7">
                  <w:rPr>
                    <w:noProof/>
                    <w:webHidden/>
                  </w:rPr>
                </w:r>
                <w:r w:rsidR="00063FD7">
                  <w:rPr>
                    <w:noProof/>
                    <w:webHidden/>
                  </w:rPr>
                  <w:fldChar w:fldCharType="separate"/>
                </w:r>
                <w:r w:rsidR="0054520E">
                  <w:rPr>
                    <w:noProof/>
                    <w:webHidden/>
                  </w:rPr>
                  <w:t>35</w:t>
                </w:r>
                <w:r w:rsidR="00063FD7">
                  <w:rPr>
                    <w:noProof/>
                    <w:webHidden/>
                  </w:rPr>
                  <w:fldChar w:fldCharType="end"/>
                </w:r>
              </w:hyperlink>
            </w:p>
            <w:p w:rsidR="00063FD7" w:rsidRDefault="006F2340">
              <w:pPr>
                <w:pStyle w:val="31"/>
                <w:rPr>
                  <w:rFonts w:asciiTheme="minorHAnsi" w:eastAsiaTheme="minorEastAsia" w:hAnsiTheme="minorHAnsi"/>
                  <w:noProof/>
                  <w:lang w:eastAsia="ru-RU"/>
                </w:rPr>
              </w:pPr>
              <w:hyperlink w:anchor="_Toc3967357" w:history="1">
                <w:r w:rsidR="00063FD7" w:rsidRPr="00954B31">
                  <w:rPr>
                    <w:rStyle w:val="ac"/>
                    <w:rFonts w:eastAsia="MS Gothic"/>
                    <w:noProof/>
                    <w:lang w:eastAsia="ru-RU"/>
                  </w:rPr>
                  <w:t>Порядок рассмотрения вторых частей заявок</w:t>
                </w:r>
                <w:r w:rsidR="00063FD7">
                  <w:rPr>
                    <w:noProof/>
                    <w:webHidden/>
                  </w:rPr>
                  <w:tab/>
                </w:r>
                <w:r w:rsidR="00063FD7">
                  <w:rPr>
                    <w:noProof/>
                    <w:webHidden/>
                  </w:rPr>
                  <w:fldChar w:fldCharType="begin"/>
                </w:r>
                <w:r w:rsidR="00063FD7">
                  <w:rPr>
                    <w:noProof/>
                    <w:webHidden/>
                  </w:rPr>
                  <w:instrText xml:space="preserve"> PAGEREF _Toc3967357 \h </w:instrText>
                </w:r>
                <w:r w:rsidR="00063FD7">
                  <w:rPr>
                    <w:noProof/>
                    <w:webHidden/>
                  </w:rPr>
                </w:r>
                <w:r w:rsidR="00063FD7">
                  <w:rPr>
                    <w:noProof/>
                    <w:webHidden/>
                  </w:rPr>
                  <w:fldChar w:fldCharType="separate"/>
                </w:r>
                <w:r w:rsidR="0054520E">
                  <w:rPr>
                    <w:noProof/>
                    <w:webHidden/>
                  </w:rPr>
                  <w:t>39</w:t>
                </w:r>
                <w:r w:rsidR="00063FD7">
                  <w:rPr>
                    <w:noProof/>
                    <w:webHidden/>
                  </w:rPr>
                  <w:fldChar w:fldCharType="end"/>
                </w:r>
              </w:hyperlink>
            </w:p>
            <w:p w:rsidR="00063FD7" w:rsidRDefault="006F2340">
              <w:pPr>
                <w:pStyle w:val="21"/>
                <w:tabs>
                  <w:tab w:val="right" w:leader="dot" w:pos="9344"/>
                </w:tabs>
                <w:rPr>
                  <w:rFonts w:eastAsiaTheme="minorEastAsia"/>
                  <w:noProof/>
                  <w:lang w:eastAsia="ru-RU"/>
                </w:rPr>
              </w:pPr>
              <w:hyperlink w:anchor="_Toc3967358" w:history="1">
                <w:r w:rsidR="00063FD7" w:rsidRPr="00954B31">
                  <w:rPr>
                    <w:rStyle w:val="ac"/>
                    <w:rFonts w:eastAsia="MS Gothic"/>
                    <w:noProof/>
                  </w:rPr>
                  <w:t>Несостоявшийся электронный аукцион</w:t>
                </w:r>
                <w:r w:rsidR="00063FD7">
                  <w:rPr>
                    <w:noProof/>
                    <w:webHidden/>
                  </w:rPr>
                  <w:tab/>
                </w:r>
                <w:r w:rsidR="00063FD7">
                  <w:rPr>
                    <w:noProof/>
                    <w:webHidden/>
                  </w:rPr>
                  <w:fldChar w:fldCharType="begin"/>
                </w:r>
                <w:r w:rsidR="00063FD7">
                  <w:rPr>
                    <w:noProof/>
                    <w:webHidden/>
                  </w:rPr>
                  <w:instrText xml:space="preserve"> PAGEREF _Toc3967358 \h </w:instrText>
                </w:r>
                <w:r w:rsidR="00063FD7">
                  <w:rPr>
                    <w:noProof/>
                    <w:webHidden/>
                  </w:rPr>
                </w:r>
                <w:r w:rsidR="00063FD7">
                  <w:rPr>
                    <w:noProof/>
                    <w:webHidden/>
                  </w:rPr>
                  <w:fldChar w:fldCharType="separate"/>
                </w:r>
                <w:r w:rsidR="0054520E">
                  <w:rPr>
                    <w:noProof/>
                    <w:webHidden/>
                  </w:rPr>
                  <w:t>41</w:t>
                </w:r>
                <w:r w:rsidR="00063FD7">
                  <w:rPr>
                    <w:noProof/>
                    <w:webHidden/>
                  </w:rPr>
                  <w:fldChar w:fldCharType="end"/>
                </w:r>
              </w:hyperlink>
            </w:p>
            <w:p w:rsidR="00063FD7" w:rsidRDefault="006F2340">
              <w:pPr>
                <w:pStyle w:val="12"/>
                <w:tabs>
                  <w:tab w:val="right" w:leader="dot" w:pos="9344"/>
                </w:tabs>
                <w:rPr>
                  <w:rFonts w:eastAsiaTheme="minorEastAsia"/>
                  <w:noProof/>
                  <w:lang w:eastAsia="ru-RU"/>
                </w:rPr>
              </w:pPr>
              <w:hyperlink w:anchor="_Toc3967359" w:history="1">
                <w:r w:rsidR="00063FD7" w:rsidRPr="00954B31">
                  <w:rPr>
                    <w:rStyle w:val="ac"/>
                    <w:rFonts w:eastAsia="Calibri"/>
                    <w:noProof/>
                  </w:rPr>
                  <w:t>Урок 7. Участвуем в закупке. Конкурс в электронной форме</w:t>
                </w:r>
                <w:r w:rsidR="00063FD7">
                  <w:rPr>
                    <w:noProof/>
                    <w:webHidden/>
                  </w:rPr>
                  <w:tab/>
                </w:r>
                <w:r w:rsidR="00063FD7">
                  <w:rPr>
                    <w:noProof/>
                    <w:webHidden/>
                  </w:rPr>
                  <w:fldChar w:fldCharType="begin"/>
                </w:r>
                <w:r w:rsidR="00063FD7">
                  <w:rPr>
                    <w:noProof/>
                    <w:webHidden/>
                  </w:rPr>
                  <w:instrText xml:space="preserve"> PAGEREF _Toc3967359 \h </w:instrText>
                </w:r>
                <w:r w:rsidR="00063FD7">
                  <w:rPr>
                    <w:noProof/>
                    <w:webHidden/>
                  </w:rPr>
                </w:r>
                <w:r w:rsidR="00063FD7">
                  <w:rPr>
                    <w:noProof/>
                    <w:webHidden/>
                  </w:rPr>
                  <w:fldChar w:fldCharType="separate"/>
                </w:r>
                <w:r w:rsidR="0054520E">
                  <w:rPr>
                    <w:noProof/>
                    <w:webHidden/>
                  </w:rPr>
                  <w:t>43</w:t>
                </w:r>
                <w:r w:rsidR="00063FD7">
                  <w:rPr>
                    <w:noProof/>
                    <w:webHidden/>
                  </w:rPr>
                  <w:fldChar w:fldCharType="end"/>
                </w:r>
              </w:hyperlink>
            </w:p>
            <w:p w:rsidR="00063FD7" w:rsidRDefault="006F2340">
              <w:pPr>
                <w:pStyle w:val="21"/>
                <w:tabs>
                  <w:tab w:val="right" w:leader="dot" w:pos="9344"/>
                </w:tabs>
                <w:rPr>
                  <w:rFonts w:eastAsiaTheme="minorEastAsia"/>
                  <w:noProof/>
                  <w:lang w:eastAsia="ru-RU"/>
                </w:rPr>
              </w:pPr>
              <w:hyperlink w:anchor="_Toc3967360" w:history="1">
                <w:r w:rsidR="00063FD7" w:rsidRPr="00954B31">
                  <w:rPr>
                    <w:rStyle w:val="ac"/>
                    <w:rFonts w:eastAsia="MS Gothic"/>
                    <w:noProof/>
                  </w:rPr>
                  <w:t>Заявка на конкурс в электронной форме</w:t>
                </w:r>
                <w:r w:rsidR="00063FD7">
                  <w:rPr>
                    <w:noProof/>
                    <w:webHidden/>
                  </w:rPr>
                  <w:tab/>
                </w:r>
                <w:r w:rsidR="00063FD7">
                  <w:rPr>
                    <w:noProof/>
                    <w:webHidden/>
                  </w:rPr>
                  <w:fldChar w:fldCharType="begin"/>
                </w:r>
                <w:r w:rsidR="00063FD7">
                  <w:rPr>
                    <w:noProof/>
                    <w:webHidden/>
                  </w:rPr>
                  <w:instrText xml:space="preserve"> PAGEREF _Toc3967360 \h </w:instrText>
                </w:r>
                <w:r w:rsidR="00063FD7">
                  <w:rPr>
                    <w:noProof/>
                    <w:webHidden/>
                  </w:rPr>
                </w:r>
                <w:r w:rsidR="00063FD7">
                  <w:rPr>
                    <w:noProof/>
                    <w:webHidden/>
                  </w:rPr>
                  <w:fldChar w:fldCharType="separate"/>
                </w:r>
                <w:r w:rsidR="0054520E">
                  <w:rPr>
                    <w:noProof/>
                    <w:webHidden/>
                  </w:rPr>
                  <w:t>43</w:t>
                </w:r>
                <w:r w:rsidR="00063FD7">
                  <w:rPr>
                    <w:noProof/>
                    <w:webHidden/>
                  </w:rPr>
                  <w:fldChar w:fldCharType="end"/>
                </w:r>
              </w:hyperlink>
            </w:p>
            <w:p w:rsidR="00063FD7" w:rsidRDefault="006F2340">
              <w:pPr>
                <w:pStyle w:val="31"/>
                <w:rPr>
                  <w:rFonts w:asciiTheme="minorHAnsi" w:eastAsiaTheme="minorEastAsia" w:hAnsiTheme="minorHAnsi"/>
                  <w:noProof/>
                  <w:lang w:eastAsia="ru-RU"/>
                </w:rPr>
              </w:pPr>
              <w:hyperlink w:anchor="_Toc3967361" w:history="1">
                <w:r w:rsidR="00063FD7" w:rsidRPr="00954B31">
                  <w:rPr>
                    <w:rStyle w:val="ac"/>
                    <w:rFonts w:eastAsia="Calibri"/>
                    <w:noProof/>
                  </w:rPr>
                  <w:t>1-я часть заявки:</w:t>
                </w:r>
                <w:r w:rsidR="00063FD7">
                  <w:rPr>
                    <w:noProof/>
                    <w:webHidden/>
                  </w:rPr>
                  <w:tab/>
                </w:r>
                <w:r w:rsidR="00063FD7">
                  <w:rPr>
                    <w:noProof/>
                    <w:webHidden/>
                  </w:rPr>
                  <w:fldChar w:fldCharType="begin"/>
                </w:r>
                <w:r w:rsidR="00063FD7">
                  <w:rPr>
                    <w:noProof/>
                    <w:webHidden/>
                  </w:rPr>
                  <w:instrText xml:space="preserve"> PAGEREF _Toc3967361 \h </w:instrText>
                </w:r>
                <w:r w:rsidR="00063FD7">
                  <w:rPr>
                    <w:noProof/>
                    <w:webHidden/>
                  </w:rPr>
                </w:r>
                <w:r w:rsidR="00063FD7">
                  <w:rPr>
                    <w:noProof/>
                    <w:webHidden/>
                  </w:rPr>
                  <w:fldChar w:fldCharType="separate"/>
                </w:r>
                <w:r w:rsidR="0054520E">
                  <w:rPr>
                    <w:noProof/>
                    <w:webHidden/>
                  </w:rPr>
                  <w:t>43</w:t>
                </w:r>
                <w:r w:rsidR="00063FD7">
                  <w:rPr>
                    <w:noProof/>
                    <w:webHidden/>
                  </w:rPr>
                  <w:fldChar w:fldCharType="end"/>
                </w:r>
              </w:hyperlink>
            </w:p>
            <w:p w:rsidR="00063FD7" w:rsidRDefault="006F2340">
              <w:pPr>
                <w:pStyle w:val="31"/>
                <w:rPr>
                  <w:rFonts w:asciiTheme="minorHAnsi" w:eastAsiaTheme="minorEastAsia" w:hAnsiTheme="minorHAnsi"/>
                  <w:noProof/>
                  <w:lang w:eastAsia="ru-RU"/>
                </w:rPr>
              </w:pPr>
              <w:hyperlink w:anchor="_Toc3967362" w:history="1">
                <w:r w:rsidR="00063FD7" w:rsidRPr="00954B31">
                  <w:rPr>
                    <w:rStyle w:val="ac"/>
                    <w:rFonts w:eastAsia="Calibri"/>
                    <w:noProof/>
                  </w:rPr>
                  <w:t>2-я часть заявки:</w:t>
                </w:r>
                <w:r w:rsidR="00063FD7">
                  <w:rPr>
                    <w:noProof/>
                    <w:webHidden/>
                  </w:rPr>
                  <w:tab/>
                </w:r>
                <w:r w:rsidR="00063FD7">
                  <w:rPr>
                    <w:noProof/>
                    <w:webHidden/>
                  </w:rPr>
                  <w:fldChar w:fldCharType="begin"/>
                </w:r>
                <w:r w:rsidR="00063FD7">
                  <w:rPr>
                    <w:noProof/>
                    <w:webHidden/>
                  </w:rPr>
                  <w:instrText xml:space="preserve"> PAGEREF _Toc3967362 \h </w:instrText>
                </w:r>
                <w:r w:rsidR="00063FD7">
                  <w:rPr>
                    <w:noProof/>
                    <w:webHidden/>
                  </w:rPr>
                </w:r>
                <w:r w:rsidR="00063FD7">
                  <w:rPr>
                    <w:noProof/>
                    <w:webHidden/>
                  </w:rPr>
                  <w:fldChar w:fldCharType="separate"/>
                </w:r>
                <w:r w:rsidR="0054520E">
                  <w:rPr>
                    <w:noProof/>
                    <w:webHidden/>
                  </w:rPr>
                  <w:t>44</w:t>
                </w:r>
                <w:r w:rsidR="00063FD7">
                  <w:rPr>
                    <w:noProof/>
                    <w:webHidden/>
                  </w:rPr>
                  <w:fldChar w:fldCharType="end"/>
                </w:r>
              </w:hyperlink>
            </w:p>
            <w:p w:rsidR="00063FD7" w:rsidRDefault="006F2340">
              <w:pPr>
                <w:pStyle w:val="21"/>
                <w:tabs>
                  <w:tab w:val="right" w:leader="dot" w:pos="9344"/>
                </w:tabs>
                <w:rPr>
                  <w:rFonts w:eastAsiaTheme="minorEastAsia"/>
                  <w:noProof/>
                  <w:lang w:eastAsia="ru-RU"/>
                </w:rPr>
              </w:pPr>
              <w:hyperlink w:anchor="_Toc3967363" w:history="1">
                <w:r w:rsidR="00063FD7" w:rsidRPr="00954B31">
                  <w:rPr>
                    <w:rStyle w:val="ac"/>
                    <w:rFonts w:eastAsia="MS Gothic"/>
                    <w:noProof/>
                    <w:lang w:eastAsia="ru-RU"/>
                  </w:rPr>
                  <w:t>Регламент проведения открытого конкурса в электронной форме</w:t>
                </w:r>
                <w:r w:rsidR="00063FD7">
                  <w:rPr>
                    <w:noProof/>
                    <w:webHidden/>
                  </w:rPr>
                  <w:tab/>
                </w:r>
                <w:r w:rsidR="00063FD7">
                  <w:rPr>
                    <w:noProof/>
                    <w:webHidden/>
                  </w:rPr>
                  <w:fldChar w:fldCharType="begin"/>
                </w:r>
                <w:r w:rsidR="00063FD7">
                  <w:rPr>
                    <w:noProof/>
                    <w:webHidden/>
                  </w:rPr>
                  <w:instrText xml:space="preserve"> PAGEREF _Toc3967363 \h </w:instrText>
                </w:r>
                <w:r w:rsidR="00063FD7">
                  <w:rPr>
                    <w:noProof/>
                    <w:webHidden/>
                  </w:rPr>
                </w:r>
                <w:r w:rsidR="00063FD7">
                  <w:rPr>
                    <w:noProof/>
                    <w:webHidden/>
                  </w:rPr>
                  <w:fldChar w:fldCharType="separate"/>
                </w:r>
                <w:r w:rsidR="0054520E">
                  <w:rPr>
                    <w:noProof/>
                    <w:webHidden/>
                  </w:rPr>
                  <w:t>45</w:t>
                </w:r>
                <w:r w:rsidR="00063FD7">
                  <w:rPr>
                    <w:noProof/>
                    <w:webHidden/>
                  </w:rPr>
                  <w:fldChar w:fldCharType="end"/>
                </w:r>
              </w:hyperlink>
            </w:p>
            <w:p w:rsidR="00063FD7" w:rsidRDefault="006F2340">
              <w:pPr>
                <w:pStyle w:val="31"/>
                <w:rPr>
                  <w:rFonts w:asciiTheme="minorHAnsi" w:eastAsiaTheme="minorEastAsia" w:hAnsiTheme="minorHAnsi"/>
                  <w:noProof/>
                  <w:lang w:eastAsia="ru-RU"/>
                </w:rPr>
              </w:pPr>
              <w:hyperlink w:anchor="_Toc3967364" w:history="1">
                <w:r w:rsidR="00063FD7" w:rsidRPr="00954B31">
                  <w:rPr>
                    <w:rStyle w:val="ac"/>
                    <w:rFonts w:eastAsia="MS Gothic"/>
                    <w:noProof/>
                    <w:lang w:eastAsia="ru-RU"/>
                  </w:rPr>
                  <w:t>Рассмотрение и оценка первых частей заявок</w:t>
                </w:r>
                <w:r w:rsidR="00063FD7">
                  <w:rPr>
                    <w:noProof/>
                    <w:webHidden/>
                  </w:rPr>
                  <w:tab/>
                </w:r>
                <w:r w:rsidR="00063FD7">
                  <w:rPr>
                    <w:noProof/>
                    <w:webHidden/>
                  </w:rPr>
                  <w:fldChar w:fldCharType="begin"/>
                </w:r>
                <w:r w:rsidR="00063FD7">
                  <w:rPr>
                    <w:noProof/>
                    <w:webHidden/>
                  </w:rPr>
                  <w:instrText xml:space="preserve"> PAGEREF _Toc3967364 \h </w:instrText>
                </w:r>
                <w:r w:rsidR="00063FD7">
                  <w:rPr>
                    <w:noProof/>
                    <w:webHidden/>
                  </w:rPr>
                </w:r>
                <w:r w:rsidR="00063FD7">
                  <w:rPr>
                    <w:noProof/>
                    <w:webHidden/>
                  </w:rPr>
                  <w:fldChar w:fldCharType="separate"/>
                </w:r>
                <w:r w:rsidR="0054520E">
                  <w:rPr>
                    <w:noProof/>
                    <w:webHidden/>
                  </w:rPr>
                  <w:t>46</w:t>
                </w:r>
                <w:r w:rsidR="00063FD7">
                  <w:rPr>
                    <w:noProof/>
                    <w:webHidden/>
                  </w:rPr>
                  <w:fldChar w:fldCharType="end"/>
                </w:r>
              </w:hyperlink>
            </w:p>
            <w:p w:rsidR="00063FD7" w:rsidRDefault="006F2340">
              <w:pPr>
                <w:pStyle w:val="31"/>
                <w:rPr>
                  <w:rFonts w:asciiTheme="minorHAnsi" w:eastAsiaTheme="minorEastAsia" w:hAnsiTheme="minorHAnsi"/>
                  <w:noProof/>
                  <w:lang w:eastAsia="ru-RU"/>
                </w:rPr>
              </w:pPr>
              <w:hyperlink w:anchor="_Toc3967365" w:history="1">
                <w:r w:rsidR="00063FD7" w:rsidRPr="00954B31">
                  <w:rPr>
                    <w:rStyle w:val="ac"/>
                    <w:rFonts w:eastAsia="MS Gothic"/>
                    <w:noProof/>
                    <w:lang w:eastAsia="ru-RU"/>
                  </w:rPr>
                  <w:t>Подача окончательных предложений</w:t>
                </w:r>
                <w:r w:rsidR="00063FD7">
                  <w:rPr>
                    <w:noProof/>
                    <w:webHidden/>
                  </w:rPr>
                  <w:tab/>
                </w:r>
                <w:r w:rsidR="00063FD7">
                  <w:rPr>
                    <w:noProof/>
                    <w:webHidden/>
                  </w:rPr>
                  <w:fldChar w:fldCharType="begin"/>
                </w:r>
                <w:r w:rsidR="00063FD7">
                  <w:rPr>
                    <w:noProof/>
                    <w:webHidden/>
                  </w:rPr>
                  <w:instrText xml:space="preserve"> PAGEREF _Toc3967365 \h </w:instrText>
                </w:r>
                <w:r w:rsidR="00063FD7">
                  <w:rPr>
                    <w:noProof/>
                    <w:webHidden/>
                  </w:rPr>
                </w:r>
                <w:r w:rsidR="00063FD7">
                  <w:rPr>
                    <w:noProof/>
                    <w:webHidden/>
                  </w:rPr>
                  <w:fldChar w:fldCharType="separate"/>
                </w:r>
                <w:r w:rsidR="0054520E">
                  <w:rPr>
                    <w:noProof/>
                    <w:webHidden/>
                  </w:rPr>
                  <w:t>47</w:t>
                </w:r>
                <w:r w:rsidR="00063FD7">
                  <w:rPr>
                    <w:noProof/>
                    <w:webHidden/>
                  </w:rPr>
                  <w:fldChar w:fldCharType="end"/>
                </w:r>
              </w:hyperlink>
            </w:p>
            <w:p w:rsidR="00063FD7" w:rsidRDefault="006F2340">
              <w:pPr>
                <w:pStyle w:val="31"/>
                <w:rPr>
                  <w:rFonts w:asciiTheme="minorHAnsi" w:eastAsiaTheme="minorEastAsia" w:hAnsiTheme="minorHAnsi"/>
                  <w:noProof/>
                  <w:lang w:eastAsia="ru-RU"/>
                </w:rPr>
              </w:pPr>
              <w:hyperlink w:anchor="_Toc3967366" w:history="1">
                <w:r w:rsidR="00063FD7" w:rsidRPr="00954B31">
                  <w:rPr>
                    <w:rStyle w:val="ac"/>
                    <w:rFonts w:eastAsia="MS Gothic"/>
                    <w:noProof/>
                    <w:lang w:eastAsia="ru-RU"/>
                  </w:rPr>
                  <w:t>Рассмотрение и оценка вторых частей заявок</w:t>
                </w:r>
                <w:r w:rsidR="00063FD7">
                  <w:rPr>
                    <w:noProof/>
                    <w:webHidden/>
                  </w:rPr>
                  <w:tab/>
                </w:r>
                <w:r w:rsidR="00063FD7">
                  <w:rPr>
                    <w:noProof/>
                    <w:webHidden/>
                  </w:rPr>
                  <w:fldChar w:fldCharType="begin"/>
                </w:r>
                <w:r w:rsidR="00063FD7">
                  <w:rPr>
                    <w:noProof/>
                    <w:webHidden/>
                  </w:rPr>
                  <w:instrText xml:space="preserve"> PAGEREF _Toc3967366 \h </w:instrText>
                </w:r>
                <w:r w:rsidR="00063FD7">
                  <w:rPr>
                    <w:noProof/>
                    <w:webHidden/>
                  </w:rPr>
                </w:r>
                <w:r w:rsidR="00063FD7">
                  <w:rPr>
                    <w:noProof/>
                    <w:webHidden/>
                  </w:rPr>
                  <w:fldChar w:fldCharType="separate"/>
                </w:r>
                <w:r w:rsidR="0054520E">
                  <w:rPr>
                    <w:noProof/>
                    <w:webHidden/>
                  </w:rPr>
                  <w:t>48</w:t>
                </w:r>
                <w:r w:rsidR="00063FD7">
                  <w:rPr>
                    <w:noProof/>
                    <w:webHidden/>
                  </w:rPr>
                  <w:fldChar w:fldCharType="end"/>
                </w:r>
              </w:hyperlink>
            </w:p>
            <w:p w:rsidR="00063FD7" w:rsidRDefault="006F2340">
              <w:pPr>
                <w:pStyle w:val="31"/>
                <w:rPr>
                  <w:rFonts w:asciiTheme="minorHAnsi" w:eastAsiaTheme="minorEastAsia" w:hAnsiTheme="minorHAnsi"/>
                  <w:noProof/>
                  <w:lang w:eastAsia="ru-RU"/>
                </w:rPr>
              </w:pPr>
              <w:hyperlink w:anchor="_Toc3967367" w:history="1">
                <w:r w:rsidR="00063FD7" w:rsidRPr="00954B31">
                  <w:rPr>
                    <w:rStyle w:val="ac"/>
                    <w:rFonts w:eastAsia="MS Gothic"/>
                    <w:noProof/>
                    <w:lang w:eastAsia="ru-RU"/>
                  </w:rPr>
                  <w:t>Подведение итогов проведения конкурса в электронной форме.</w:t>
                </w:r>
                <w:r w:rsidR="00063FD7">
                  <w:rPr>
                    <w:noProof/>
                    <w:webHidden/>
                  </w:rPr>
                  <w:tab/>
                </w:r>
                <w:r w:rsidR="00063FD7">
                  <w:rPr>
                    <w:noProof/>
                    <w:webHidden/>
                  </w:rPr>
                  <w:fldChar w:fldCharType="begin"/>
                </w:r>
                <w:r w:rsidR="00063FD7">
                  <w:rPr>
                    <w:noProof/>
                    <w:webHidden/>
                  </w:rPr>
                  <w:instrText xml:space="preserve"> PAGEREF _Toc3967367 \h </w:instrText>
                </w:r>
                <w:r w:rsidR="00063FD7">
                  <w:rPr>
                    <w:noProof/>
                    <w:webHidden/>
                  </w:rPr>
                </w:r>
                <w:r w:rsidR="00063FD7">
                  <w:rPr>
                    <w:noProof/>
                    <w:webHidden/>
                  </w:rPr>
                  <w:fldChar w:fldCharType="separate"/>
                </w:r>
                <w:r w:rsidR="0054520E">
                  <w:rPr>
                    <w:noProof/>
                    <w:webHidden/>
                  </w:rPr>
                  <w:t>49</w:t>
                </w:r>
                <w:r w:rsidR="00063FD7">
                  <w:rPr>
                    <w:noProof/>
                    <w:webHidden/>
                  </w:rPr>
                  <w:fldChar w:fldCharType="end"/>
                </w:r>
              </w:hyperlink>
            </w:p>
            <w:p w:rsidR="00063FD7" w:rsidRDefault="006F2340">
              <w:pPr>
                <w:pStyle w:val="31"/>
                <w:rPr>
                  <w:rFonts w:asciiTheme="minorHAnsi" w:eastAsiaTheme="minorEastAsia" w:hAnsiTheme="minorHAnsi"/>
                  <w:noProof/>
                  <w:lang w:eastAsia="ru-RU"/>
                </w:rPr>
              </w:pPr>
              <w:hyperlink w:anchor="_Toc3967368" w:history="1">
                <w:r w:rsidR="00063FD7" w:rsidRPr="00954B31">
                  <w:rPr>
                    <w:rStyle w:val="ac"/>
                    <w:rFonts w:eastAsia="MS Gothic"/>
                    <w:noProof/>
                    <w:lang w:eastAsia="ru-RU"/>
                  </w:rPr>
                  <w:t>Правила оценки заявок</w:t>
                </w:r>
                <w:r w:rsidR="00063FD7">
                  <w:rPr>
                    <w:noProof/>
                    <w:webHidden/>
                  </w:rPr>
                  <w:tab/>
                </w:r>
                <w:r w:rsidR="00063FD7">
                  <w:rPr>
                    <w:noProof/>
                    <w:webHidden/>
                  </w:rPr>
                  <w:fldChar w:fldCharType="begin"/>
                </w:r>
                <w:r w:rsidR="00063FD7">
                  <w:rPr>
                    <w:noProof/>
                    <w:webHidden/>
                  </w:rPr>
                  <w:instrText xml:space="preserve"> PAGEREF _Toc3967368 \h </w:instrText>
                </w:r>
                <w:r w:rsidR="00063FD7">
                  <w:rPr>
                    <w:noProof/>
                    <w:webHidden/>
                  </w:rPr>
                </w:r>
                <w:r w:rsidR="00063FD7">
                  <w:rPr>
                    <w:noProof/>
                    <w:webHidden/>
                  </w:rPr>
                  <w:fldChar w:fldCharType="separate"/>
                </w:r>
                <w:r w:rsidR="0054520E">
                  <w:rPr>
                    <w:noProof/>
                    <w:webHidden/>
                  </w:rPr>
                  <w:t>51</w:t>
                </w:r>
                <w:r w:rsidR="00063FD7">
                  <w:rPr>
                    <w:noProof/>
                    <w:webHidden/>
                  </w:rPr>
                  <w:fldChar w:fldCharType="end"/>
                </w:r>
              </w:hyperlink>
            </w:p>
            <w:p w:rsidR="00063FD7" w:rsidRDefault="006F2340">
              <w:pPr>
                <w:pStyle w:val="21"/>
                <w:tabs>
                  <w:tab w:val="right" w:leader="dot" w:pos="9344"/>
                </w:tabs>
                <w:rPr>
                  <w:rFonts w:eastAsiaTheme="minorEastAsia"/>
                  <w:noProof/>
                  <w:lang w:eastAsia="ru-RU"/>
                </w:rPr>
              </w:pPr>
              <w:hyperlink w:anchor="_Toc3967369" w:history="1">
                <w:r w:rsidR="00063FD7" w:rsidRPr="00954B31">
                  <w:rPr>
                    <w:rStyle w:val="ac"/>
                    <w:rFonts w:eastAsia="MS Gothic"/>
                    <w:noProof/>
                  </w:rPr>
                  <w:t>Несостоявшийся конкурс</w:t>
                </w:r>
                <w:r w:rsidR="00063FD7">
                  <w:rPr>
                    <w:noProof/>
                    <w:webHidden/>
                  </w:rPr>
                  <w:tab/>
                </w:r>
                <w:r w:rsidR="00063FD7">
                  <w:rPr>
                    <w:noProof/>
                    <w:webHidden/>
                  </w:rPr>
                  <w:fldChar w:fldCharType="begin"/>
                </w:r>
                <w:r w:rsidR="00063FD7">
                  <w:rPr>
                    <w:noProof/>
                    <w:webHidden/>
                  </w:rPr>
                  <w:instrText xml:space="preserve"> PAGEREF _Toc3967369 \h </w:instrText>
                </w:r>
                <w:r w:rsidR="00063FD7">
                  <w:rPr>
                    <w:noProof/>
                    <w:webHidden/>
                  </w:rPr>
                </w:r>
                <w:r w:rsidR="00063FD7">
                  <w:rPr>
                    <w:noProof/>
                    <w:webHidden/>
                  </w:rPr>
                  <w:fldChar w:fldCharType="separate"/>
                </w:r>
                <w:r w:rsidR="0054520E">
                  <w:rPr>
                    <w:noProof/>
                    <w:webHidden/>
                  </w:rPr>
                  <w:t>51</w:t>
                </w:r>
                <w:r w:rsidR="00063FD7">
                  <w:rPr>
                    <w:noProof/>
                    <w:webHidden/>
                  </w:rPr>
                  <w:fldChar w:fldCharType="end"/>
                </w:r>
              </w:hyperlink>
            </w:p>
            <w:p w:rsidR="00063FD7" w:rsidRDefault="006F2340">
              <w:pPr>
                <w:pStyle w:val="12"/>
                <w:tabs>
                  <w:tab w:val="right" w:leader="dot" w:pos="9344"/>
                </w:tabs>
                <w:rPr>
                  <w:rFonts w:eastAsiaTheme="minorEastAsia"/>
                  <w:noProof/>
                  <w:lang w:eastAsia="ru-RU"/>
                </w:rPr>
              </w:pPr>
              <w:hyperlink w:anchor="_Toc3967370" w:history="1">
                <w:r w:rsidR="00063FD7" w:rsidRPr="00954B31">
                  <w:rPr>
                    <w:rStyle w:val="ac"/>
                    <w:rFonts w:eastAsia="Calibri"/>
                    <w:noProof/>
                  </w:rPr>
                  <w:t>Урок 8. Особенности участия в закупках с национальным режимом. Преференции в госзакупках</w:t>
                </w:r>
                <w:r w:rsidR="00063FD7">
                  <w:rPr>
                    <w:noProof/>
                    <w:webHidden/>
                  </w:rPr>
                  <w:tab/>
                </w:r>
                <w:r w:rsidR="00063FD7">
                  <w:rPr>
                    <w:noProof/>
                    <w:webHidden/>
                  </w:rPr>
                  <w:fldChar w:fldCharType="begin"/>
                </w:r>
                <w:r w:rsidR="00063FD7">
                  <w:rPr>
                    <w:noProof/>
                    <w:webHidden/>
                  </w:rPr>
                  <w:instrText xml:space="preserve"> PAGEREF _Toc3967370 \h </w:instrText>
                </w:r>
                <w:r w:rsidR="00063FD7">
                  <w:rPr>
                    <w:noProof/>
                    <w:webHidden/>
                  </w:rPr>
                </w:r>
                <w:r w:rsidR="00063FD7">
                  <w:rPr>
                    <w:noProof/>
                    <w:webHidden/>
                  </w:rPr>
                  <w:fldChar w:fldCharType="separate"/>
                </w:r>
                <w:r w:rsidR="0054520E">
                  <w:rPr>
                    <w:noProof/>
                    <w:webHidden/>
                  </w:rPr>
                  <w:t>53</w:t>
                </w:r>
                <w:r w:rsidR="00063FD7">
                  <w:rPr>
                    <w:noProof/>
                    <w:webHidden/>
                  </w:rPr>
                  <w:fldChar w:fldCharType="end"/>
                </w:r>
              </w:hyperlink>
            </w:p>
            <w:p w:rsidR="00063FD7" w:rsidRDefault="006F2340">
              <w:pPr>
                <w:pStyle w:val="21"/>
                <w:tabs>
                  <w:tab w:val="right" w:leader="dot" w:pos="9344"/>
                </w:tabs>
                <w:rPr>
                  <w:rFonts w:eastAsiaTheme="minorEastAsia"/>
                  <w:noProof/>
                  <w:lang w:eastAsia="ru-RU"/>
                </w:rPr>
              </w:pPr>
              <w:hyperlink w:anchor="_Toc3967371" w:history="1">
                <w:r w:rsidR="00063FD7" w:rsidRPr="00954B31">
                  <w:rPr>
                    <w:rStyle w:val="ac"/>
                    <w:noProof/>
                  </w:rPr>
                  <w:t>Преимущества для организаций инвалидов</w:t>
                </w:r>
                <w:r w:rsidR="00063FD7">
                  <w:rPr>
                    <w:noProof/>
                    <w:webHidden/>
                  </w:rPr>
                  <w:tab/>
                </w:r>
                <w:r w:rsidR="00063FD7">
                  <w:rPr>
                    <w:noProof/>
                    <w:webHidden/>
                  </w:rPr>
                  <w:fldChar w:fldCharType="begin"/>
                </w:r>
                <w:r w:rsidR="00063FD7">
                  <w:rPr>
                    <w:noProof/>
                    <w:webHidden/>
                  </w:rPr>
                  <w:instrText xml:space="preserve"> PAGEREF _Toc3967371 \h </w:instrText>
                </w:r>
                <w:r w:rsidR="00063FD7">
                  <w:rPr>
                    <w:noProof/>
                    <w:webHidden/>
                  </w:rPr>
                </w:r>
                <w:r w:rsidR="00063FD7">
                  <w:rPr>
                    <w:noProof/>
                    <w:webHidden/>
                  </w:rPr>
                  <w:fldChar w:fldCharType="separate"/>
                </w:r>
                <w:r w:rsidR="0054520E">
                  <w:rPr>
                    <w:noProof/>
                    <w:webHidden/>
                  </w:rPr>
                  <w:t>53</w:t>
                </w:r>
                <w:r w:rsidR="00063FD7">
                  <w:rPr>
                    <w:noProof/>
                    <w:webHidden/>
                  </w:rPr>
                  <w:fldChar w:fldCharType="end"/>
                </w:r>
              </w:hyperlink>
            </w:p>
            <w:p w:rsidR="00063FD7" w:rsidRDefault="006F2340">
              <w:pPr>
                <w:pStyle w:val="21"/>
                <w:tabs>
                  <w:tab w:val="right" w:leader="dot" w:pos="9344"/>
                </w:tabs>
                <w:rPr>
                  <w:rFonts w:eastAsiaTheme="minorEastAsia"/>
                  <w:noProof/>
                  <w:lang w:eastAsia="ru-RU"/>
                </w:rPr>
              </w:pPr>
              <w:hyperlink w:anchor="_Toc3967372" w:history="1">
                <w:r w:rsidR="00063FD7" w:rsidRPr="00954B31">
                  <w:rPr>
                    <w:rStyle w:val="ac"/>
                    <w:noProof/>
                  </w:rPr>
                  <w:t>Преимущества учреждениям УИС</w:t>
                </w:r>
                <w:r w:rsidR="00063FD7">
                  <w:rPr>
                    <w:noProof/>
                    <w:webHidden/>
                  </w:rPr>
                  <w:tab/>
                </w:r>
                <w:r w:rsidR="00063FD7">
                  <w:rPr>
                    <w:noProof/>
                    <w:webHidden/>
                  </w:rPr>
                  <w:fldChar w:fldCharType="begin"/>
                </w:r>
                <w:r w:rsidR="00063FD7">
                  <w:rPr>
                    <w:noProof/>
                    <w:webHidden/>
                  </w:rPr>
                  <w:instrText xml:space="preserve"> PAGEREF _Toc3967372 \h </w:instrText>
                </w:r>
                <w:r w:rsidR="00063FD7">
                  <w:rPr>
                    <w:noProof/>
                    <w:webHidden/>
                  </w:rPr>
                </w:r>
                <w:r w:rsidR="00063FD7">
                  <w:rPr>
                    <w:noProof/>
                    <w:webHidden/>
                  </w:rPr>
                  <w:fldChar w:fldCharType="separate"/>
                </w:r>
                <w:r w:rsidR="0054520E">
                  <w:rPr>
                    <w:noProof/>
                    <w:webHidden/>
                  </w:rPr>
                  <w:t>53</w:t>
                </w:r>
                <w:r w:rsidR="00063FD7">
                  <w:rPr>
                    <w:noProof/>
                    <w:webHidden/>
                  </w:rPr>
                  <w:fldChar w:fldCharType="end"/>
                </w:r>
              </w:hyperlink>
            </w:p>
            <w:p w:rsidR="00063FD7" w:rsidRDefault="006F2340">
              <w:pPr>
                <w:pStyle w:val="21"/>
                <w:tabs>
                  <w:tab w:val="right" w:leader="dot" w:pos="9344"/>
                </w:tabs>
                <w:rPr>
                  <w:rFonts w:eastAsiaTheme="minorEastAsia"/>
                  <w:noProof/>
                  <w:lang w:eastAsia="ru-RU"/>
                </w:rPr>
              </w:pPr>
              <w:hyperlink w:anchor="_Toc3967373" w:history="1">
                <w:r w:rsidR="00063FD7" w:rsidRPr="00954B31">
                  <w:rPr>
                    <w:rStyle w:val="ac"/>
                    <w:noProof/>
                  </w:rPr>
                  <w:t>Закупки для СМП и СОНО</w:t>
                </w:r>
                <w:r w:rsidR="00063FD7">
                  <w:rPr>
                    <w:noProof/>
                    <w:webHidden/>
                  </w:rPr>
                  <w:tab/>
                </w:r>
                <w:r w:rsidR="00063FD7">
                  <w:rPr>
                    <w:noProof/>
                    <w:webHidden/>
                  </w:rPr>
                  <w:fldChar w:fldCharType="begin"/>
                </w:r>
                <w:r w:rsidR="00063FD7">
                  <w:rPr>
                    <w:noProof/>
                    <w:webHidden/>
                  </w:rPr>
                  <w:instrText xml:space="preserve"> PAGEREF _Toc3967373 \h </w:instrText>
                </w:r>
                <w:r w:rsidR="00063FD7">
                  <w:rPr>
                    <w:noProof/>
                    <w:webHidden/>
                  </w:rPr>
                </w:r>
                <w:r w:rsidR="00063FD7">
                  <w:rPr>
                    <w:noProof/>
                    <w:webHidden/>
                  </w:rPr>
                  <w:fldChar w:fldCharType="separate"/>
                </w:r>
                <w:r w:rsidR="0054520E">
                  <w:rPr>
                    <w:noProof/>
                    <w:webHidden/>
                  </w:rPr>
                  <w:t>54</w:t>
                </w:r>
                <w:r w:rsidR="00063FD7">
                  <w:rPr>
                    <w:noProof/>
                    <w:webHidden/>
                  </w:rPr>
                  <w:fldChar w:fldCharType="end"/>
                </w:r>
              </w:hyperlink>
            </w:p>
            <w:p w:rsidR="00063FD7" w:rsidRDefault="006F2340">
              <w:pPr>
                <w:pStyle w:val="21"/>
                <w:tabs>
                  <w:tab w:val="right" w:leader="dot" w:pos="9344"/>
                </w:tabs>
                <w:rPr>
                  <w:rFonts w:eastAsiaTheme="minorEastAsia"/>
                  <w:noProof/>
                  <w:lang w:eastAsia="ru-RU"/>
                </w:rPr>
              </w:pPr>
              <w:hyperlink w:anchor="_Toc3967374" w:history="1">
                <w:r w:rsidR="00063FD7" w:rsidRPr="00954B31">
                  <w:rPr>
                    <w:rStyle w:val="ac"/>
                    <w:rFonts w:eastAsia="MS Gothic"/>
                    <w:noProof/>
                  </w:rPr>
                  <w:t>Национальный режим</w:t>
                </w:r>
                <w:r w:rsidR="00063FD7">
                  <w:rPr>
                    <w:noProof/>
                    <w:webHidden/>
                  </w:rPr>
                  <w:tab/>
                </w:r>
                <w:r w:rsidR="00063FD7">
                  <w:rPr>
                    <w:noProof/>
                    <w:webHidden/>
                  </w:rPr>
                  <w:fldChar w:fldCharType="begin"/>
                </w:r>
                <w:r w:rsidR="00063FD7">
                  <w:rPr>
                    <w:noProof/>
                    <w:webHidden/>
                  </w:rPr>
                  <w:instrText xml:space="preserve"> PAGEREF _Toc3967374 \h </w:instrText>
                </w:r>
                <w:r w:rsidR="00063FD7">
                  <w:rPr>
                    <w:noProof/>
                    <w:webHidden/>
                  </w:rPr>
                </w:r>
                <w:r w:rsidR="00063FD7">
                  <w:rPr>
                    <w:noProof/>
                    <w:webHidden/>
                  </w:rPr>
                  <w:fldChar w:fldCharType="separate"/>
                </w:r>
                <w:r w:rsidR="0054520E">
                  <w:rPr>
                    <w:noProof/>
                    <w:webHidden/>
                  </w:rPr>
                  <w:t>55</w:t>
                </w:r>
                <w:r w:rsidR="00063FD7">
                  <w:rPr>
                    <w:noProof/>
                    <w:webHidden/>
                  </w:rPr>
                  <w:fldChar w:fldCharType="end"/>
                </w:r>
              </w:hyperlink>
            </w:p>
            <w:p w:rsidR="00063FD7" w:rsidRDefault="006F2340">
              <w:pPr>
                <w:pStyle w:val="31"/>
                <w:rPr>
                  <w:rFonts w:asciiTheme="minorHAnsi" w:eastAsiaTheme="minorEastAsia" w:hAnsiTheme="minorHAnsi"/>
                  <w:noProof/>
                  <w:lang w:eastAsia="ru-RU"/>
                </w:rPr>
              </w:pPr>
              <w:hyperlink w:anchor="_Toc3967375" w:history="1">
                <w:r w:rsidR="00063FD7" w:rsidRPr="00954B31">
                  <w:rPr>
                    <w:rStyle w:val="ac"/>
                    <w:noProof/>
                  </w:rPr>
                  <w:t>Продукты питания</w:t>
                </w:r>
                <w:r w:rsidR="00063FD7">
                  <w:rPr>
                    <w:noProof/>
                    <w:webHidden/>
                  </w:rPr>
                  <w:tab/>
                </w:r>
                <w:r w:rsidR="00063FD7">
                  <w:rPr>
                    <w:noProof/>
                    <w:webHidden/>
                  </w:rPr>
                  <w:fldChar w:fldCharType="begin"/>
                </w:r>
                <w:r w:rsidR="00063FD7">
                  <w:rPr>
                    <w:noProof/>
                    <w:webHidden/>
                  </w:rPr>
                  <w:instrText xml:space="preserve"> PAGEREF _Toc3967375 \h </w:instrText>
                </w:r>
                <w:r w:rsidR="00063FD7">
                  <w:rPr>
                    <w:noProof/>
                    <w:webHidden/>
                  </w:rPr>
                </w:r>
                <w:r w:rsidR="00063FD7">
                  <w:rPr>
                    <w:noProof/>
                    <w:webHidden/>
                  </w:rPr>
                  <w:fldChar w:fldCharType="separate"/>
                </w:r>
                <w:r w:rsidR="0054520E">
                  <w:rPr>
                    <w:noProof/>
                    <w:webHidden/>
                  </w:rPr>
                  <w:t>56</w:t>
                </w:r>
                <w:r w:rsidR="00063FD7">
                  <w:rPr>
                    <w:noProof/>
                    <w:webHidden/>
                  </w:rPr>
                  <w:fldChar w:fldCharType="end"/>
                </w:r>
              </w:hyperlink>
            </w:p>
            <w:p w:rsidR="00063FD7" w:rsidRDefault="006F2340">
              <w:pPr>
                <w:pStyle w:val="31"/>
                <w:rPr>
                  <w:rFonts w:asciiTheme="minorHAnsi" w:eastAsiaTheme="minorEastAsia" w:hAnsiTheme="minorHAnsi"/>
                  <w:noProof/>
                  <w:lang w:eastAsia="ru-RU"/>
                </w:rPr>
              </w:pPr>
              <w:hyperlink w:anchor="_Toc3967376" w:history="1">
                <w:r w:rsidR="00063FD7" w:rsidRPr="00954B31">
                  <w:rPr>
                    <w:rStyle w:val="ac"/>
                    <w:noProof/>
                  </w:rPr>
                  <w:t>Радиоэлектроника</w:t>
                </w:r>
                <w:r w:rsidR="00063FD7">
                  <w:rPr>
                    <w:noProof/>
                    <w:webHidden/>
                  </w:rPr>
                  <w:tab/>
                </w:r>
                <w:r w:rsidR="00063FD7">
                  <w:rPr>
                    <w:noProof/>
                    <w:webHidden/>
                  </w:rPr>
                  <w:fldChar w:fldCharType="begin"/>
                </w:r>
                <w:r w:rsidR="00063FD7">
                  <w:rPr>
                    <w:noProof/>
                    <w:webHidden/>
                  </w:rPr>
                  <w:instrText xml:space="preserve"> PAGEREF _Toc3967376 \h </w:instrText>
                </w:r>
                <w:r w:rsidR="00063FD7">
                  <w:rPr>
                    <w:noProof/>
                    <w:webHidden/>
                  </w:rPr>
                </w:r>
                <w:r w:rsidR="00063FD7">
                  <w:rPr>
                    <w:noProof/>
                    <w:webHidden/>
                  </w:rPr>
                  <w:fldChar w:fldCharType="separate"/>
                </w:r>
                <w:r w:rsidR="0054520E">
                  <w:rPr>
                    <w:noProof/>
                    <w:webHidden/>
                  </w:rPr>
                  <w:t>57</w:t>
                </w:r>
                <w:r w:rsidR="00063FD7">
                  <w:rPr>
                    <w:noProof/>
                    <w:webHidden/>
                  </w:rPr>
                  <w:fldChar w:fldCharType="end"/>
                </w:r>
              </w:hyperlink>
            </w:p>
            <w:p w:rsidR="00063FD7" w:rsidRDefault="006F2340">
              <w:pPr>
                <w:pStyle w:val="31"/>
                <w:rPr>
                  <w:rFonts w:asciiTheme="minorHAnsi" w:eastAsiaTheme="minorEastAsia" w:hAnsiTheme="minorHAnsi"/>
                  <w:noProof/>
                  <w:lang w:eastAsia="ru-RU"/>
                </w:rPr>
              </w:pPr>
              <w:hyperlink w:anchor="_Toc3967377" w:history="1">
                <w:r w:rsidR="00063FD7" w:rsidRPr="00954B31">
                  <w:rPr>
                    <w:rStyle w:val="ac"/>
                    <w:noProof/>
                  </w:rPr>
                  <w:t>Товары легкой промышленности</w:t>
                </w:r>
                <w:r w:rsidR="00063FD7">
                  <w:rPr>
                    <w:noProof/>
                    <w:webHidden/>
                  </w:rPr>
                  <w:tab/>
                </w:r>
                <w:r w:rsidR="00063FD7">
                  <w:rPr>
                    <w:noProof/>
                    <w:webHidden/>
                  </w:rPr>
                  <w:fldChar w:fldCharType="begin"/>
                </w:r>
                <w:r w:rsidR="00063FD7">
                  <w:rPr>
                    <w:noProof/>
                    <w:webHidden/>
                  </w:rPr>
                  <w:instrText xml:space="preserve"> PAGEREF _Toc3967377 \h </w:instrText>
                </w:r>
                <w:r w:rsidR="00063FD7">
                  <w:rPr>
                    <w:noProof/>
                    <w:webHidden/>
                  </w:rPr>
                </w:r>
                <w:r w:rsidR="00063FD7">
                  <w:rPr>
                    <w:noProof/>
                    <w:webHidden/>
                  </w:rPr>
                  <w:fldChar w:fldCharType="separate"/>
                </w:r>
                <w:r w:rsidR="0054520E">
                  <w:rPr>
                    <w:noProof/>
                    <w:webHidden/>
                  </w:rPr>
                  <w:t>57</w:t>
                </w:r>
                <w:r w:rsidR="00063FD7">
                  <w:rPr>
                    <w:noProof/>
                    <w:webHidden/>
                  </w:rPr>
                  <w:fldChar w:fldCharType="end"/>
                </w:r>
              </w:hyperlink>
            </w:p>
            <w:p w:rsidR="00063FD7" w:rsidRDefault="006F2340">
              <w:pPr>
                <w:pStyle w:val="31"/>
                <w:rPr>
                  <w:rFonts w:asciiTheme="minorHAnsi" w:eastAsiaTheme="minorEastAsia" w:hAnsiTheme="minorHAnsi"/>
                  <w:noProof/>
                  <w:lang w:eastAsia="ru-RU"/>
                </w:rPr>
              </w:pPr>
              <w:hyperlink w:anchor="_Toc3967378" w:history="1">
                <w:r w:rsidR="00063FD7" w:rsidRPr="00954B31">
                  <w:rPr>
                    <w:rStyle w:val="ac"/>
                    <w:noProof/>
                  </w:rPr>
                  <w:t>Мебель и продукция деревообработки</w:t>
                </w:r>
                <w:r w:rsidR="00063FD7">
                  <w:rPr>
                    <w:noProof/>
                    <w:webHidden/>
                  </w:rPr>
                  <w:tab/>
                </w:r>
                <w:r w:rsidR="00063FD7">
                  <w:rPr>
                    <w:noProof/>
                    <w:webHidden/>
                  </w:rPr>
                  <w:fldChar w:fldCharType="begin"/>
                </w:r>
                <w:r w:rsidR="00063FD7">
                  <w:rPr>
                    <w:noProof/>
                    <w:webHidden/>
                  </w:rPr>
                  <w:instrText xml:space="preserve"> PAGEREF _Toc3967378 \h </w:instrText>
                </w:r>
                <w:r w:rsidR="00063FD7">
                  <w:rPr>
                    <w:noProof/>
                    <w:webHidden/>
                  </w:rPr>
                </w:r>
                <w:r w:rsidR="00063FD7">
                  <w:rPr>
                    <w:noProof/>
                    <w:webHidden/>
                  </w:rPr>
                  <w:fldChar w:fldCharType="separate"/>
                </w:r>
                <w:r w:rsidR="0054520E">
                  <w:rPr>
                    <w:noProof/>
                    <w:webHidden/>
                  </w:rPr>
                  <w:t>58</w:t>
                </w:r>
                <w:r w:rsidR="00063FD7">
                  <w:rPr>
                    <w:noProof/>
                    <w:webHidden/>
                  </w:rPr>
                  <w:fldChar w:fldCharType="end"/>
                </w:r>
              </w:hyperlink>
            </w:p>
            <w:p w:rsidR="00063FD7" w:rsidRDefault="006F2340">
              <w:pPr>
                <w:pStyle w:val="31"/>
                <w:rPr>
                  <w:rFonts w:asciiTheme="minorHAnsi" w:eastAsiaTheme="minorEastAsia" w:hAnsiTheme="minorHAnsi"/>
                  <w:noProof/>
                  <w:lang w:eastAsia="ru-RU"/>
                </w:rPr>
              </w:pPr>
              <w:hyperlink w:anchor="_Toc3967379" w:history="1">
                <w:r w:rsidR="00063FD7" w:rsidRPr="00954B31">
                  <w:rPr>
                    <w:rStyle w:val="ac"/>
                    <w:noProof/>
                  </w:rPr>
                  <w:t>Продукция машиностроения</w:t>
                </w:r>
                <w:r w:rsidR="00063FD7">
                  <w:rPr>
                    <w:noProof/>
                    <w:webHidden/>
                  </w:rPr>
                  <w:tab/>
                </w:r>
                <w:r w:rsidR="00063FD7">
                  <w:rPr>
                    <w:noProof/>
                    <w:webHidden/>
                  </w:rPr>
                  <w:fldChar w:fldCharType="begin"/>
                </w:r>
                <w:r w:rsidR="00063FD7">
                  <w:rPr>
                    <w:noProof/>
                    <w:webHidden/>
                  </w:rPr>
                  <w:instrText xml:space="preserve"> PAGEREF _Toc3967379 \h </w:instrText>
                </w:r>
                <w:r w:rsidR="00063FD7">
                  <w:rPr>
                    <w:noProof/>
                    <w:webHidden/>
                  </w:rPr>
                </w:r>
                <w:r w:rsidR="00063FD7">
                  <w:rPr>
                    <w:noProof/>
                    <w:webHidden/>
                  </w:rPr>
                  <w:fldChar w:fldCharType="separate"/>
                </w:r>
                <w:r w:rsidR="0054520E">
                  <w:rPr>
                    <w:noProof/>
                    <w:webHidden/>
                  </w:rPr>
                  <w:t>58</w:t>
                </w:r>
                <w:r w:rsidR="00063FD7">
                  <w:rPr>
                    <w:noProof/>
                    <w:webHidden/>
                  </w:rPr>
                  <w:fldChar w:fldCharType="end"/>
                </w:r>
              </w:hyperlink>
            </w:p>
            <w:p w:rsidR="00063FD7" w:rsidRDefault="006F2340">
              <w:pPr>
                <w:pStyle w:val="31"/>
                <w:rPr>
                  <w:rFonts w:asciiTheme="minorHAnsi" w:eastAsiaTheme="minorEastAsia" w:hAnsiTheme="minorHAnsi"/>
                  <w:noProof/>
                  <w:lang w:eastAsia="ru-RU"/>
                </w:rPr>
              </w:pPr>
              <w:hyperlink w:anchor="_Toc3967380" w:history="1">
                <w:r w:rsidR="00063FD7" w:rsidRPr="00954B31">
                  <w:rPr>
                    <w:rStyle w:val="ac"/>
                    <w:noProof/>
                  </w:rPr>
                  <w:t>Программное обеспечение и права на него</w:t>
                </w:r>
                <w:r w:rsidR="00063FD7">
                  <w:rPr>
                    <w:noProof/>
                    <w:webHidden/>
                  </w:rPr>
                  <w:tab/>
                </w:r>
                <w:r w:rsidR="00063FD7">
                  <w:rPr>
                    <w:noProof/>
                    <w:webHidden/>
                  </w:rPr>
                  <w:fldChar w:fldCharType="begin"/>
                </w:r>
                <w:r w:rsidR="00063FD7">
                  <w:rPr>
                    <w:noProof/>
                    <w:webHidden/>
                  </w:rPr>
                  <w:instrText xml:space="preserve"> PAGEREF _Toc3967380 \h </w:instrText>
                </w:r>
                <w:r w:rsidR="00063FD7">
                  <w:rPr>
                    <w:noProof/>
                    <w:webHidden/>
                  </w:rPr>
                </w:r>
                <w:r w:rsidR="00063FD7">
                  <w:rPr>
                    <w:noProof/>
                    <w:webHidden/>
                  </w:rPr>
                  <w:fldChar w:fldCharType="separate"/>
                </w:r>
                <w:r w:rsidR="0054520E">
                  <w:rPr>
                    <w:noProof/>
                    <w:webHidden/>
                  </w:rPr>
                  <w:t>59</w:t>
                </w:r>
                <w:r w:rsidR="00063FD7">
                  <w:rPr>
                    <w:noProof/>
                    <w:webHidden/>
                  </w:rPr>
                  <w:fldChar w:fldCharType="end"/>
                </w:r>
              </w:hyperlink>
            </w:p>
            <w:p w:rsidR="00063FD7" w:rsidRDefault="006F2340">
              <w:pPr>
                <w:pStyle w:val="31"/>
                <w:rPr>
                  <w:rFonts w:asciiTheme="minorHAnsi" w:eastAsiaTheme="minorEastAsia" w:hAnsiTheme="minorHAnsi"/>
                  <w:noProof/>
                  <w:lang w:eastAsia="ru-RU"/>
                </w:rPr>
              </w:pPr>
              <w:hyperlink w:anchor="_Toc3967381" w:history="1">
                <w:r w:rsidR="00063FD7" w:rsidRPr="00954B31">
                  <w:rPr>
                    <w:rStyle w:val="ac"/>
                    <w:noProof/>
                  </w:rPr>
                  <w:t>Закупки для поддержания обороны и безопасности РФ</w:t>
                </w:r>
                <w:r w:rsidR="00063FD7">
                  <w:rPr>
                    <w:noProof/>
                    <w:webHidden/>
                  </w:rPr>
                  <w:tab/>
                </w:r>
                <w:r w:rsidR="00063FD7">
                  <w:rPr>
                    <w:noProof/>
                    <w:webHidden/>
                  </w:rPr>
                  <w:fldChar w:fldCharType="begin"/>
                </w:r>
                <w:r w:rsidR="00063FD7">
                  <w:rPr>
                    <w:noProof/>
                    <w:webHidden/>
                  </w:rPr>
                  <w:instrText xml:space="preserve"> PAGEREF _Toc3967381 \h </w:instrText>
                </w:r>
                <w:r w:rsidR="00063FD7">
                  <w:rPr>
                    <w:noProof/>
                    <w:webHidden/>
                  </w:rPr>
                </w:r>
                <w:r w:rsidR="00063FD7">
                  <w:rPr>
                    <w:noProof/>
                    <w:webHidden/>
                  </w:rPr>
                  <w:fldChar w:fldCharType="separate"/>
                </w:r>
                <w:r w:rsidR="0054520E">
                  <w:rPr>
                    <w:noProof/>
                    <w:webHidden/>
                  </w:rPr>
                  <w:t>59</w:t>
                </w:r>
                <w:r w:rsidR="00063FD7">
                  <w:rPr>
                    <w:noProof/>
                    <w:webHidden/>
                  </w:rPr>
                  <w:fldChar w:fldCharType="end"/>
                </w:r>
              </w:hyperlink>
            </w:p>
            <w:p w:rsidR="00063FD7" w:rsidRDefault="006F2340">
              <w:pPr>
                <w:pStyle w:val="31"/>
                <w:rPr>
                  <w:rFonts w:asciiTheme="minorHAnsi" w:eastAsiaTheme="minorEastAsia" w:hAnsiTheme="minorHAnsi"/>
                  <w:noProof/>
                  <w:lang w:eastAsia="ru-RU"/>
                </w:rPr>
              </w:pPr>
              <w:hyperlink w:anchor="_Toc3967382" w:history="1">
                <w:r w:rsidR="00063FD7" w:rsidRPr="00954B31">
                  <w:rPr>
                    <w:rStyle w:val="ac"/>
                    <w:noProof/>
                  </w:rPr>
                  <w:t>Спортивное оружие и боеприпасы</w:t>
                </w:r>
                <w:r w:rsidR="00063FD7">
                  <w:rPr>
                    <w:noProof/>
                    <w:webHidden/>
                  </w:rPr>
                  <w:tab/>
                </w:r>
                <w:r w:rsidR="00063FD7">
                  <w:rPr>
                    <w:noProof/>
                    <w:webHidden/>
                  </w:rPr>
                  <w:fldChar w:fldCharType="begin"/>
                </w:r>
                <w:r w:rsidR="00063FD7">
                  <w:rPr>
                    <w:noProof/>
                    <w:webHidden/>
                  </w:rPr>
                  <w:instrText xml:space="preserve"> PAGEREF _Toc3967382 \h </w:instrText>
                </w:r>
                <w:r w:rsidR="00063FD7">
                  <w:rPr>
                    <w:noProof/>
                    <w:webHidden/>
                  </w:rPr>
                </w:r>
                <w:r w:rsidR="00063FD7">
                  <w:rPr>
                    <w:noProof/>
                    <w:webHidden/>
                  </w:rPr>
                  <w:fldChar w:fldCharType="separate"/>
                </w:r>
                <w:r w:rsidR="0054520E">
                  <w:rPr>
                    <w:noProof/>
                    <w:webHidden/>
                  </w:rPr>
                  <w:t>59</w:t>
                </w:r>
                <w:r w:rsidR="00063FD7">
                  <w:rPr>
                    <w:noProof/>
                    <w:webHidden/>
                  </w:rPr>
                  <w:fldChar w:fldCharType="end"/>
                </w:r>
              </w:hyperlink>
            </w:p>
            <w:p w:rsidR="00063FD7" w:rsidRDefault="006F2340">
              <w:pPr>
                <w:pStyle w:val="12"/>
                <w:tabs>
                  <w:tab w:val="right" w:leader="dot" w:pos="9344"/>
                </w:tabs>
                <w:rPr>
                  <w:rFonts w:eastAsiaTheme="minorEastAsia"/>
                  <w:noProof/>
                  <w:lang w:eastAsia="ru-RU"/>
                </w:rPr>
              </w:pPr>
              <w:hyperlink w:anchor="_Toc3967383" w:history="1">
                <w:r w:rsidR="00063FD7" w:rsidRPr="00954B31">
                  <w:rPr>
                    <w:rStyle w:val="ac"/>
                    <w:rFonts w:eastAsia="Calibri"/>
                    <w:noProof/>
                  </w:rPr>
                  <w:t>Урок 9. Участвуем в закупке. Запрос предложений в электронной форме</w:t>
                </w:r>
                <w:r w:rsidR="00063FD7">
                  <w:rPr>
                    <w:noProof/>
                    <w:webHidden/>
                  </w:rPr>
                  <w:tab/>
                </w:r>
                <w:r w:rsidR="00063FD7">
                  <w:rPr>
                    <w:noProof/>
                    <w:webHidden/>
                  </w:rPr>
                  <w:fldChar w:fldCharType="begin"/>
                </w:r>
                <w:r w:rsidR="00063FD7">
                  <w:rPr>
                    <w:noProof/>
                    <w:webHidden/>
                  </w:rPr>
                  <w:instrText xml:space="preserve"> PAGEREF _Toc3967383 \h </w:instrText>
                </w:r>
                <w:r w:rsidR="00063FD7">
                  <w:rPr>
                    <w:noProof/>
                    <w:webHidden/>
                  </w:rPr>
                </w:r>
                <w:r w:rsidR="00063FD7">
                  <w:rPr>
                    <w:noProof/>
                    <w:webHidden/>
                  </w:rPr>
                  <w:fldChar w:fldCharType="separate"/>
                </w:r>
                <w:r w:rsidR="0054520E">
                  <w:rPr>
                    <w:noProof/>
                    <w:webHidden/>
                  </w:rPr>
                  <w:t>61</w:t>
                </w:r>
                <w:r w:rsidR="00063FD7">
                  <w:rPr>
                    <w:noProof/>
                    <w:webHidden/>
                  </w:rPr>
                  <w:fldChar w:fldCharType="end"/>
                </w:r>
              </w:hyperlink>
            </w:p>
            <w:p w:rsidR="00063FD7" w:rsidRDefault="006F2340">
              <w:pPr>
                <w:pStyle w:val="21"/>
                <w:tabs>
                  <w:tab w:val="right" w:leader="dot" w:pos="9344"/>
                </w:tabs>
                <w:rPr>
                  <w:rFonts w:eastAsiaTheme="minorEastAsia"/>
                  <w:noProof/>
                  <w:lang w:eastAsia="ru-RU"/>
                </w:rPr>
              </w:pPr>
              <w:hyperlink w:anchor="_Toc3967384" w:history="1">
                <w:r w:rsidR="00063FD7" w:rsidRPr="00954B31">
                  <w:rPr>
                    <w:rStyle w:val="ac"/>
                    <w:rFonts w:eastAsia="MS Gothic"/>
                    <w:noProof/>
                  </w:rPr>
                  <w:t>Запрос предложений</w:t>
                </w:r>
                <w:r w:rsidR="00063FD7">
                  <w:rPr>
                    <w:noProof/>
                    <w:webHidden/>
                  </w:rPr>
                  <w:tab/>
                </w:r>
                <w:r w:rsidR="00063FD7">
                  <w:rPr>
                    <w:noProof/>
                    <w:webHidden/>
                  </w:rPr>
                  <w:fldChar w:fldCharType="begin"/>
                </w:r>
                <w:r w:rsidR="00063FD7">
                  <w:rPr>
                    <w:noProof/>
                    <w:webHidden/>
                  </w:rPr>
                  <w:instrText xml:space="preserve"> PAGEREF _Toc3967384 \h </w:instrText>
                </w:r>
                <w:r w:rsidR="00063FD7">
                  <w:rPr>
                    <w:noProof/>
                    <w:webHidden/>
                  </w:rPr>
                </w:r>
                <w:r w:rsidR="00063FD7">
                  <w:rPr>
                    <w:noProof/>
                    <w:webHidden/>
                  </w:rPr>
                  <w:fldChar w:fldCharType="separate"/>
                </w:r>
                <w:r w:rsidR="0054520E">
                  <w:rPr>
                    <w:noProof/>
                    <w:webHidden/>
                  </w:rPr>
                  <w:t>61</w:t>
                </w:r>
                <w:r w:rsidR="00063FD7">
                  <w:rPr>
                    <w:noProof/>
                    <w:webHidden/>
                  </w:rPr>
                  <w:fldChar w:fldCharType="end"/>
                </w:r>
              </w:hyperlink>
            </w:p>
            <w:p w:rsidR="00063FD7" w:rsidRDefault="006F2340">
              <w:pPr>
                <w:pStyle w:val="21"/>
                <w:tabs>
                  <w:tab w:val="right" w:leader="dot" w:pos="9344"/>
                </w:tabs>
                <w:rPr>
                  <w:rFonts w:eastAsiaTheme="minorEastAsia"/>
                  <w:noProof/>
                  <w:lang w:eastAsia="ru-RU"/>
                </w:rPr>
              </w:pPr>
              <w:hyperlink w:anchor="_Toc3967385" w:history="1">
                <w:r w:rsidR="00063FD7" w:rsidRPr="00954B31">
                  <w:rPr>
                    <w:rStyle w:val="ac"/>
                    <w:rFonts w:eastAsia="MS Gothic"/>
                    <w:noProof/>
                  </w:rPr>
                  <w:t>Заявка на запрос предложений в электронной форме</w:t>
                </w:r>
                <w:r w:rsidR="00063FD7">
                  <w:rPr>
                    <w:noProof/>
                    <w:webHidden/>
                  </w:rPr>
                  <w:tab/>
                </w:r>
                <w:r w:rsidR="00063FD7">
                  <w:rPr>
                    <w:noProof/>
                    <w:webHidden/>
                  </w:rPr>
                  <w:fldChar w:fldCharType="begin"/>
                </w:r>
                <w:r w:rsidR="00063FD7">
                  <w:rPr>
                    <w:noProof/>
                    <w:webHidden/>
                  </w:rPr>
                  <w:instrText xml:space="preserve"> PAGEREF _Toc3967385 \h </w:instrText>
                </w:r>
                <w:r w:rsidR="00063FD7">
                  <w:rPr>
                    <w:noProof/>
                    <w:webHidden/>
                  </w:rPr>
                </w:r>
                <w:r w:rsidR="00063FD7">
                  <w:rPr>
                    <w:noProof/>
                    <w:webHidden/>
                  </w:rPr>
                  <w:fldChar w:fldCharType="separate"/>
                </w:r>
                <w:r w:rsidR="0054520E">
                  <w:rPr>
                    <w:noProof/>
                    <w:webHidden/>
                  </w:rPr>
                  <w:t>62</w:t>
                </w:r>
                <w:r w:rsidR="00063FD7">
                  <w:rPr>
                    <w:noProof/>
                    <w:webHidden/>
                  </w:rPr>
                  <w:fldChar w:fldCharType="end"/>
                </w:r>
              </w:hyperlink>
            </w:p>
            <w:p w:rsidR="00063FD7" w:rsidRDefault="006F2340">
              <w:pPr>
                <w:pStyle w:val="21"/>
                <w:tabs>
                  <w:tab w:val="right" w:leader="dot" w:pos="9344"/>
                </w:tabs>
                <w:rPr>
                  <w:rFonts w:eastAsiaTheme="minorEastAsia"/>
                  <w:noProof/>
                  <w:lang w:eastAsia="ru-RU"/>
                </w:rPr>
              </w:pPr>
              <w:hyperlink w:anchor="_Toc3967386" w:history="1">
                <w:r w:rsidR="00063FD7" w:rsidRPr="00954B31">
                  <w:rPr>
                    <w:rStyle w:val="ac"/>
                    <w:rFonts w:eastAsia="MS Gothic"/>
                    <w:noProof/>
                  </w:rPr>
                  <w:t>Извещение о запросе предложений в электронной форме</w:t>
                </w:r>
                <w:r w:rsidR="00063FD7">
                  <w:rPr>
                    <w:noProof/>
                    <w:webHidden/>
                  </w:rPr>
                  <w:tab/>
                </w:r>
                <w:r w:rsidR="00063FD7">
                  <w:rPr>
                    <w:noProof/>
                    <w:webHidden/>
                  </w:rPr>
                  <w:fldChar w:fldCharType="begin"/>
                </w:r>
                <w:r w:rsidR="00063FD7">
                  <w:rPr>
                    <w:noProof/>
                    <w:webHidden/>
                  </w:rPr>
                  <w:instrText xml:space="preserve"> PAGEREF _Toc3967386 \h </w:instrText>
                </w:r>
                <w:r w:rsidR="00063FD7">
                  <w:rPr>
                    <w:noProof/>
                    <w:webHidden/>
                  </w:rPr>
                </w:r>
                <w:r w:rsidR="00063FD7">
                  <w:rPr>
                    <w:noProof/>
                    <w:webHidden/>
                  </w:rPr>
                  <w:fldChar w:fldCharType="separate"/>
                </w:r>
                <w:r w:rsidR="0054520E">
                  <w:rPr>
                    <w:noProof/>
                    <w:webHidden/>
                  </w:rPr>
                  <w:t>63</w:t>
                </w:r>
                <w:r w:rsidR="00063FD7">
                  <w:rPr>
                    <w:noProof/>
                    <w:webHidden/>
                  </w:rPr>
                  <w:fldChar w:fldCharType="end"/>
                </w:r>
              </w:hyperlink>
            </w:p>
            <w:p w:rsidR="00063FD7" w:rsidRDefault="006F2340">
              <w:pPr>
                <w:pStyle w:val="31"/>
                <w:rPr>
                  <w:rFonts w:asciiTheme="minorHAnsi" w:eastAsiaTheme="minorEastAsia" w:hAnsiTheme="minorHAnsi"/>
                  <w:noProof/>
                  <w:lang w:eastAsia="ru-RU"/>
                </w:rPr>
              </w:pPr>
              <w:hyperlink w:anchor="_Toc3967387" w:history="1">
                <w:r w:rsidR="00063FD7" w:rsidRPr="00954B31">
                  <w:rPr>
                    <w:rStyle w:val="ac"/>
                    <w:rFonts w:eastAsia="MS Gothic"/>
                    <w:noProof/>
                    <w:lang w:eastAsia="ru-RU"/>
                  </w:rPr>
                  <w:t>Порядок рассмотрения и оценки заявок при проведении запроса предложений в электронной форме</w:t>
                </w:r>
                <w:r w:rsidR="00063FD7">
                  <w:rPr>
                    <w:noProof/>
                    <w:webHidden/>
                  </w:rPr>
                  <w:tab/>
                </w:r>
                <w:r w:rsidR="00063FD7">
                  <w:rPr>
                    <w:noProof/>
                    <w:webHidden/>
                  </w:rPr>
                  <w:fldChar w:fldCharType="begin"/>
                </w:r>
                <w:r w:rsidR="00063FD7">
                  <w:rPr>
                    <w:noProof/>
                    <w:webHidden/>
                  </w:rPr>
                  <w:instrText xml:space="preserve"> PAGEREF _Toc3967387 \h </w:instrText>
                </w:r>
                <w:r w:rsidR="00063FD7">
                  <w:rPr>
                    <w:noProof/>
                    <w:webHidden/>
                  </w:rPr>
                </w:r>
                <w:r w:rsidR="00063FD7">
                  <w:rPr>
                    <w:noProof/>
                    <w:webHidden/>
                  </w:rPr>
                  <w:fldChar w:fldCharType="separate"/>
                </w:r>
                <w:r w:rsidR="0054520E">
                  <w:rPr>
                    <w:noProof/>
                    <w:webHidden/>
                  </w:rPr>
                  <w:t>64</w:t>
                </w:r>
                <w:r w:rsidR="00063FD7">
                  <w:rPr>
                    <w:noProof/>
                    <w:webHidden/>
                  </w:rPr>
                  <w:fldChar w:fldCharType="end"/>
                </w:r>
              </w:hyperlink>
            </w:p>
            <w:p w:rsidR="00063FD7" w:rsidRDefault="006F2340">
              <w:pPr>
                <w:pStyle w:val="31"/>
                <w:rPr>
                  <w:rFonts w:asciiTheme="minorHAnsi" w:eastAsiaTheme="minorEastAsia" w:hAnsiTheme="minorHAnsi"/>
                  <w:noProof/>
                  <w:lang w:eastAsia="ru-RU"/>
                </w:rPr>
              </w:pPr>
              <w:hyperlink w:anchor="_Toc3967388" w:history="1">
                <w:r w:rsidR="00063FD7" w:rsidRPr="00954B31">
                  <w:rPr>
                    <w:rStyle w:val="ac"/>
                    <w:rFonts w:eastAsia="MS Gothic"/>
                    <w:noProof/>
                    <w:lang w:eastAsia="ru-RU"/>
                  </w:rPr>
                  <w:t>Окончательные предложения</w:t>
                </w:r>
                <w:r w:rsidR="00063FD7">
                  <w:rPr>
                    <w:noProof/>
                    <w:webHidden/>
                  </w:rPr>
                  <w:tab/>
                </w:r>
                <w:r w:rsidR="00063FD7">
                  <w:rPr>
                    <w:noProof/>
                    <w:webHidden/>
                  </w:rPr>
                  <w:fldChar w:fldCharType="begin"/>
                </w:r>
                <w:r w:rsidR="00063FD7">
                  <w:rPr>
                    <w:noProof/>
                    <w:webHidden/>
                  </w:rPr>
                  <w:instrText xml:space="preserve"> PAGEREF _Toc3967388 \h </w:instrText>
                </w:r>
                <w:r w:rsidR="00063FD7">
                  <w:rPr>
                    <w:noProof/>
                    <w:webHidden/>
                  </w:rPr>
                </w:r>
                <w:r w:rsidR="00063FD7">
                  <w:rPr>
                    <w:noProof/>
                    <w:webHidden/>
                  </w:rPr>
                  <w:fldChar w:fldCharType="separate"/>
                </w:r>
                <w:r w:rsidR="0054520E">
                  <w:rPr>
                    <w:noProof/>
                    <w:webHidden/>
                  </w:rPr>
                  <w:t>64</w:t>
                </w:r>
                <w:r w:rsidR="00063FD7">
                  <w:rPr>
                    <w:noProof/>
                    <w:webHidden/>
                  </w:rPr>
                  <w:fldChar w:fldCharType="end"/>
                </w:r>
              </w:hyperlink>
            </w:p>
            <w:p w:rsidR="00063FD7" w:rsidRDefault="006F2340">
              <w:pPr>
                <w:pStyle w:val="12"/>
                <w:tabs>
                  <w:tab w:val="right" w:leader="dot" w:pos="9344"/>
                </w:tabs>
                <w:rPr>
                  <w:rFonts w:eastAsiaTheme="minorEastAsia"/>
                  <w:noProof/>
                  <w:lang w:eastAsia="ru-RU"/>
                </w:rPr>
              </w:pPr>
              <w:hyperlink w:anchor="_Toc3967389" w:history="1">
                <w:r w:rsidR="00063FD7" w:rsidRPr="00954B31">
                  <w:rPr>
                    <w:rStyle w:val="ac"/>
                    <w:rFonts w:eastAsia="Calibri"/>
                    <w:noProof/>
                  </w:rPr>
                  <w:t>Урок 10. Описание объекта закупки (техническое задание)</w:t>
                </w:r>
                <w:r w:rsidR="00063FD7">
                  <w:rPr>
                    <w:noProof/>
                    <w:webHidden/>
                  </w:rPr>
                  <w:tab/>
                </w:r>
                <w:r w:rsidR="00063FD7">
                  <w:rPr>
                    <w:noProof/>
                    <w:webHidden/>
                  </w:rPr>
                  <w:fldChar w:fldCharType="begin"/>
                </w:r>
                <w:r w:rsidR="00063FD7">
                  <w:rPr>
                    <w:noProof/>
                    <w:webHidden/>
                  </w:rPr>
                  <w:instrText xml:space="preserve"> PAGEREF _Toc3967389 \h </w:instrText>
                </w:r>
                <w:r w:rsidR="00063FD7">
                  <w:rPr>
                    <w:noProof/>
                    <w:webHidden/>
                  </w:rPr>
                </w:r>
                <w:r w:rsidR="00063FD7">
                  <w:rPr>
                    <w:noProof/>
                    <w:webHidden/>
                  </w:rPr>
                  <w:fldChar w:fldCharType="separate"/>
                </w:r>
                <w:r w:rsidR="0054520E">
                  <w:rPr>
                    <w:noProof/>
                    <w:webHidden/>
                  </w:rPr>
                  <w:t>66</w:t>
                </w:r>
                <w:r w:rsidR="00063FD7">
                  <w:rPr>
                    <w:noProof/>
                    <w:webHidden/>
                  </w:rPr>
                  <w:fldChar w:fldCharType="end"/>
                </w:r>
              </w:hyperlink>
            </w:p>
            <w:p w:rsidR="00063FD7" w:rsidRDefault="006F2340">
              <w:pPr>
                <w:pStyle w:val="21"/>
                <w:tabs>
                  <w:tab w:val="right" w:leader="dot" w:pos="9344"/>
                </w:tabs>
                <w:rPr>
                  <w:rFonts w:eastAsiaTheme="minorEastAsia"/>
                  <w:noProof/>
                  <w:lang w:eastAsia="ru-RU"/>
                </w:rPr>
              </w:pPr>
              <w:hyperlink w:anchor="_Toc3967390" w:history="1">
                <w:r w:rsidR="00063FD7" w:rsidRPr="00954B31">
                  <w:rPr>
                    <w:rStyle w:val="ac"/>
                    <w:rFonts w:eastAsia="MS Gothic"/>
                    <w:noProof/>
                  </w:rPr>
                  <w:t>Описание объекта закупки</w:t>
                </w:r>
                <w:r w:rsidR="00063FD7">
                  <w:rPr>
                    <w:noProof/>
                    <w:webHidden/>
                  </w:rPr>
                  <w:tab/>
                </w:r>
                <w:r w:rsidR="00063FD7">
                  <w:rPr>
                    <w:noProof/>
                    <w:webHidden/>
                  </w:rPr>
                  <w:fldChar w:fldCharType="begin"/>
                </w:r>
                <w:r w:rsidR="00063FD7">
                  <w:rPr>
                    <w:noProof/>
                    <w:webHidden/>
                  </w:rPr>
                  <w:instrText xml:space="preserve"> PAGEREF _Toc3967390 \h </w:instrText>
                </w:r>
                <w:r w:rsidR="00063FD7">
                  <w:rPr>
                    <w:noProof/>
                    <w:webHidden/>
                  </w:rPr>
                </w:r>
                <w:r w:rsidR="00063FD7">
                  <w:rPr>
                    <w:noProof/>
                    <w:webHidden/>
                  </w:rPr>
                  <w:fldChar w:fldCharType="separate"/>
                </w:r>
                <w:r w:rsidR="0054520E">
                  <w:rPr>
                    <w:noProof/>
                    <w:webHidden/>
                  </w:rPr>
                  <w:t>66</w:t>
                </w:r>
                <w:r w:rsidR="00063FD7">
                  <w:rPr>
                    <w:noProof/>
                    <w:webHidden/>
                  </w:rPr>
                  <w:fldChar w:fldCharType="end"/>
                </w:r>
              </w:hyperlink>
            </w:p>
            <w:p w:rsidR="00063FD7" w:rsidRDefault="006F2340">
              <w:pPr>
                <w:pStyle w:val="12"/>
                <w:tabs>
                  <w:tab w:val="right" w:leader="dot" w:pos="9344"/>
                </w:tabs>
                <w:rPr>
                  <w:rFonts w:eastAsiaTheme="minorEastAsia"/>
                  <w:noProof/>
                  <w:lang w:eastAsia="ru-RU"/>
                </w:rPr>
              </w:pPr>
              <w:hyperlink w:anchor="_Toc3967391" w:history="1">
                <w:r w:rsidR="00063FD7" w:rsidRPr="00954B31">
                  <w:rPr>
                    <w:rStyle w:val="ac"/>
                    <w:rFonts w:eastAsia="Calibri"/>
                    <w:noProof/>
                  </w:rPr>
                  <w:t>Урок 11. Закупка у единственного поставщика</w:t>
                </w:r>
                <w:r w:rsidR="00063FD7">
                  <w:rPr>
                    <w:noProof/>
                    <w:webHidden/>
                  </w:rPr>
                  <w:tab/>
                </w:r>
                <w:r w:rsidR="00063FD7">
                  <w:rPr>
                    <w:noProof/>
                    <w:webHidden/>
                  </w:rPr>
                  <w:fldChar w:fldCharType="begin"/>
                </w:r>
                <w:r w:rsidR="00063FD7">
                  <w:rPr>
                    <w:noProof/>
                    <w:webHidden/>
                  </w:rPr>
                  <w:instrText xml:space="preserve"> PAGEREF _Toc3967391 \h </w:instrText>
                </w:r>
                <w:r w:rsidR="00063FD7">
                  <w:rPr>
                    <w:noProof/>
                    <w:webHidden/>
                  </w:rPr>
                </w:r>
                <w:r w:rsidR="00063FD7">
                  <w:rPr>
                    <w:noProof/>
                    <w:webHidden/>
                  </w:rPr>
                  <w:fldChar w:fldCharType="separate"/>
                </w:r>
                <w:r w:rsidR="0054520E">
                  <w:rPr>
                    <w:noProof/>
                    <w:webHidden/>
                  </w:rPr>
                  <w:t>70</w:t>
                </w:r>
                <w:r w:rsidR="00063FD7">
                  <w:rPr>
                    <w:noProof/>
                    <w:webHidden/>
                  </w:rPr>
                  <w:fldChar w:fldCharType="end"/>
                </w:r>
              </w:hyperlink>
            </w:p>
            <w:p w:rsidR="00063FD7" w:rsidRDefault="006F2340">
              <w:pPr>
                <w:pStyle w:val="21"/>
                <w:tabs>
                  <w:tab w:val="right" w:leader="dot" w:pos="9344"/>
                </w:tabs>
                <w:rPr>
                  <w:rFonts w:eastAsiaTheme="minorEastAsia"/>
                  <w:noProof/>
                  <w:lang w:eastAsia="ru-RU"/>
                </w:rPr>
              </w:pPr>
              <w:hyperlink w:anchor="_Toc3967392" w:history="1">
                <w:r w:rsidR="00063FD7" w:rsidRPr="00954B31">
                  <w:rPr>
                    <w:rStyle w:val="ac"/>
                    <w:noProof/>
                  </w:rPr>
                  <w:t>Случаи, в которых может осуществляться закупка у единственного поставщика</w:t>
                </w:r>
                <w:r w:rsidR="00063FD7">
                  <w:rPr>
                    <w:noProof/>
                    <w:webHidden/>
                  </w:rPr>
                  <w:tab/>
                </w:r>
                <w:r w:rsidR="00063FD7">
                  <w:rPr>
                    <w:noProof/>
                    <w:webHidden/>
                  </w:rPr>
                  <w:fldChar w:fldCharType="begin"/>
                </w:r>
                <w:r w:rsidR="00063FD7">
                  <w:rPr>
                    <w:noProof/>
                    <w:webHidden/>
                  </w:rPr>
                  <w:instrText xml:space="preserve"> PAGEREF _Toc3967392 \h </w:instrText>
                </w:r>
                <w:r w:rsidR="00063FD7">
                  <w:rPr>
                    <w:noProof/>
                    <w:webHidden/>
                  </w:rPr>
                </w:r>
                <w:r w:rsidR="00063FD7">
                  <w:rPr>
                    <w:noProof/>
                    <w:webHidden/>
                  </w:rPr>
                  <w:fldChar w:fldCharType="separate"/>
                </w:r>
                <w:r w:rsidR="0054520E">
                  <w:rPr>
                    <w:noProof/>
                    <w:webHidden/>
                  </w:rPr>
                  <w:t>70</w:t>
                </w:r>
                <w:r w:rsidR="00063FD7">
                  <w:rPr>
                    <w:noProof/>
                    <w:webHidden/>
                  </w:rPr>
                  <w:fldChar w:fldCharType="end"/>
                </w:r>
              </w:hyperlink>
            </w:p>
            <w:p w:rsidR="00063FD7" w:rsidRDefault="006F2340">
              <w:pPr>
                <w:pStyle w:val="21"/>
                <w:tabs>
                  <w:tab w:val="right" w:leader="dot" w:pos="9344"/>
                </w:tabs>
                <w:rPr>
                  <w:rFonts w:eastAsiaTheme="minorEastAsia"/>
                  <w:noProof/>
                  <w:lang w:eastAsia="ru-RU"/>
                </w:rPr>
              </w:pPr>
              <w:hyperlink w:anchor="_Toc3967393" w:history="1">
                <w:r w:rsidR="00063FD7" w:rsidRPr="00954B31">
                  <w:rPr>
                    <w:rStyle w:val="ac"/>
                    <w:noProof/>
                    <w:lang w:val="ru"/>
                  </w:rPr>
                  <w:t>Случаи, когда единственный поставщик определяется требованиями Закона № 44-ФЗ:</w:t>
                </w:r>
                <w:r w:rsidR="00063FD7">
                  <w:rPr>
                    <w:noProof/>
                    <w:webHidden/>
                  </w:rPr>
                  <w:tab/>
                </w:r>
                <w:r w:rsidR="00063FD7">
                  <w:rPr>
                    <w:noProof/>
                    <w:webHidden/>
                  </w:rPr>
                  <w:fldChar w:fldCharType="begin"/>
                </w:r>
                <w:r w:rsidR="00063FD7">
                  <w:rPr>
                    <w:noProof/>
                    <w:webHidden/>
                  </w:rPr>
                  <w:instrText xml:space="preserve"> PAGEREF _Toc3967393 \h </w:instrText>
                </w:r>
                <w:r w:rsidR="00063FD7">
                  <w:rPr>
                    <w:noProof/>
                    <w:webHidden/>
                  </w:rPr>
                </w:r>
                <w:r w:rsidR="00063FD7">
                  <w:rPr>
                    <w:noProof/>
                    <w:webHidden/>
                  </w:rPr>
                  <w:fldChar w:fldCharType="separate"/>
                </w:r>
                <w:r w:rsidR="0054520E">
                  <w:rPr>
                    <w:noProof/>
                    <w:webHidden/>
                  </w:rPr>
                  <w:t>70</w:t>
                </w:r>
                <w:r w:rsidR="00063FD7">
                  <w:rPr>
                    <w:noProof/>
                    <w:webHidden/>
                  </w:rPr>
                  <w:fldChar w:fldCharType="end"/>
                </w:r>
              </w:hyperlink>
            </w:p>
            <w:p w:rsidR="00063FD7" w:rsidRDefault="006F2340">
              <w:pPr>
                <w:pStyle w:val="21"/>
                <w:tabs>
                  <w:tab w:val="right" w:leader="dot" w:pos="9344"/>
                </w:tabs>
                <w:rPr>
                  <w:rFonts w:eastAsiaTheme="minorEastAsia"/>
                  <w:noProof/>
                  <w:lang w:eastAsia="ru-RU"/>
                </w:rPr>
              </w:pPr>
              <w:hyperlink w:anchor="_Toc3967394" w:history="1">
                <w:r w:rsidR="00063FD7" w:rsidRPr="00954B31">
                  <w:rPr>
                    <w:rStyle w:val="ac"/>
                    <w:noProof/>
                    <w:lang w:val="ru"/>
                  </w:rPr>
                  <w:t>Закупка у единственного поставщика через ЕАТ «Березка»</w:t>
                </w:r>
                <w:r w:rsidR="00063FD7">
                  <w:rPr>
                    <w:noProof/>
                    <w:webHidden/>
                  </w:rPr>
                  <w:tab/>
                </w:r>
                <w:r w:rsidR="00063FD7">
                  <w:rPr>
                    <w:noProof/>
                    <w:webHidden/>
                  </w:rPr>
                  <w:fldChar w:fldCharType="begin"/>
                </w:r>
                <w:r w:rsidR="00063FD7">
                  <w:rPr>
                    <w:noProof/>
                    <w:webHidden/>
                  </w:rPr>
                  <w:instrText xml:space="preserve"> PAGEREF _Toc3967394 \h </w:instrText>
                </w:r>
                <w:r w:rsidR="00063FD7">
                  <w:rPr>
                    <w:noProof/>
                    <w:webHidden/>
                  </w:rPr>
                </w:r>
                <w:r w:rsidR="00063FD7">
                  <w:rPr>
                    <w:noProof/>
                    <w:webHidden/>
                  </w:rPr>
                  <w:fldChar w:fldCharType="separate"/>
                </w:r>
                <w:r w:rsidR="0054520E">
                  <w:rPr>
                    <w:noProof/>
                    <w:webHidden/>
                  </w:rPr>
                  <w:t>72</w:t>
                </w:r>
                <w:r w:rsidR="00063FD7">
                  <w:rPr>
                    <w:noProof/>
                    <w:webHidden/>
                  </w:rPr>
                  <w:fldChar w:fldCharType="end"/>
                </w:r>
              </w:hyperlink>
            </w:p>
            <w:p w:rsidR="00063FD7" w:rsidRDefault="006F2340">
              <w:pPr>
                <w:pStyle w:val="12"/>
                <w:tabs>
                  <w:tab w:val="right" w:leader="dot" w:pos="9344"/>
                </w:tabs>
                <w:rPr>
                  <w:rFonts w:eastAsiaTheme="minorEastAsia"/>
                  <w:noProof/>
                  <w:lang w:eastAsia="ru-RU"/>
                </w:rPr>
              </w:pPr>
              <w:hyperlink w:anchor="_Toc3967395" w:history="1">
                <w:r w:rsidR="00063FD7" w:rsidRPr="00954B31">
                  <w:rPr>
                    <w:rStyle w:val="ac"/>
                    <w:rFonts w:eastAsia="Calibri"/>
                    <w:noProof/>
                  </w:rPr>
                  <w:t>Урок 12. Государственный контракт</w:t>
                </w:r>
                <w:r w:rsidR="00063FD7">
                  <w:rPr>
                    <w:noProof/>
                    <w:webHidden/>
                  </w:rPr>
                  <w:tab/>
                </w:r>
                <w:r w:rsidR="00063FD7">
                  <w:rPr>
                    <w:noProof/>
                    <w:webHidden/>
                  </w:rPr>
                  <w:fldChar w:fldCharType="begin"/>
                </w:r>
                <w:r w:rsidR="00063FD7">
                  <w:rPr>
                    <w:noProof/>
                    <w:webHidden/>
                  </w:rPr>
                  <w:instrText xml:space="preserve"> PAGEREF _Toc3967395 \h </w:instrText>
                </w:r>
                <w:r w:rsidR="00063FD7">
                  <w:rPr>
                    <w:noProof/>
                    <w:webHidden/>
                  </w:rPr>
                </w:r>
                <w:r w:rsidR="00063FD7">
                  <w:rPr>
                    <w:noProof/>
                    <w:webHidden/>
                  </w:rPr>
                  <w:fldChar w:fldCharType="separate"/>
                </w:r>
                <w:r w:rsidR="0054520E">
                  <w:rPr>
                    <w:noProof/>
                    <w:webHidden/>
                  </w:rPr>
                  <w:t>74</w:t>
                </w:r>
                <w:r w:rsidR="00063FD7">
                  <w:rPr>
                    <w:noProof/>
                    <w:webHidden/>
                  </w:rPr>
                  <w:fldChar w:fldCharType="end"/>
                </w:r>
              </w:hyperlink>
            </w:p>
            <w:p w:rsidR="00063FD7" w:rsidRDefault="006F2340">
              <w:pPr>
                <w:pStyle w:val="21"/>
                <w:tabs>
                  <w:tab w:val="right" w:leader="dot" w:pos="9344"/>
                </w:tabs>
                <w:rPr>
                  <w:rFonts w:eastAsiaTheme="minorEastAsia"/>
                  <w:noProof/>
                  <w:lang w:eastAsia="ru-RU"/>
                </w:rPr>
              </w:pPr>
              <w:hyperlink w:anchor="_Toc3967396" w:history="1">
                <w:r w:rsidR="00063FD7" w:rsidRPr="00954B31">
                  <w:rPr>
                    <w:rStyle w:val="ac"/>
                    <w:rFonts w:eastAsia="MS Gothic"/>
                    <w:noProof/>
                  </w:rPr>
                  <w:t>Условия контракта</w:t>
                </w:r>
                <w:r w:rsidR="00063FD7">
                  <w:rPr>
                    <w:noProof/>
                    <w:webHidden/>
                  </w:rPr>
                  <w:tab/>
                </w:r>
                <w:r w:rsidR="00063FD7">
                  <w:rPr>
                    <w:noProof/>
                    <w:webHidden/>
                  </w:rPr>
                  <w:fldChar w:fldCharType="begin"/>
                </w:r>
                <w:r w:rsidR="00063FD7">
                  <w:rPr>
                    <w:noProof/>
                    <w:webHidden/>
                  </w:rPr>
                  <w:instrText xml:space="preserve"> PAGEREF _Toc3967396 \h </w:instrText>
                </w:r>
                <w:r w:rsidR="00063FD7">
                  <w:rPr>
                    <w:noProof/>
                    <w:webHidden/>
                  </w:rPr>
                </w:r>
                <w:r w:rsidR="00063FD7">
                  <w:rPr>
                    <w:noProof/>
                    <w:webHidden/>
                  </w:rPr>
                  <w:fldChar w:fldCharType="separate"/>
                </w:r>
                <w:r w:rsidR="0054520E">
                  <w:rPr>
                    <w:noProof/>
                    <w:webHidden/>
                  </w:rPr>
                  <w:t>74</w:t>
                </w:r>
                <w:r w:rsidR="00063FD7">
                  <w:rPr>
                    <w:noProof/>
                    <w:webHidden/>
                  </w:rPr>
                  <w:fldChar w:fldCharType="end"/>
                </w:r>
              </w:hyperlink>
            </w:p>
            <w:p w:rsidR="00063FD7" w:rsidRDefault="006F2340">
              <w:pPr>
                <w:pStyle w:val="31"/>
                <w:rPr>
                  <w:rFonts w:asciiTheme="minorHAnsi" w:eastAsiaTheme="minorEastAsia" w:hAnsiTheme="minorHAnsi"/>
                  <w:noProof/>
                  <w:lang w:eastAsia="ru-RU"/>
                </w:rPr>
              </w:pPr>
              <w:hyperlink w:anchor="_Toc3967397" w:history="1">
                <w:r w:rsidR="00063FD7" w:rsidRPr="00954B31">
                  <w:rPr>
                    <w:rStyle w:val="ac"/>
                    <w:rFonts w:eastAsia="Calibri"/>
                    <w:noProof/>
                  </w:rPr>
                  <w:t>Категории контрактов в КС</w:t>
                </w:r>
                <w:r w:rsidR="00063FD7">
                  <w:rPr>
                    <w:noProof/>
                    <w:webHidden/>
                  </w:rPr>
                  <w:tab/>
                </w:r>
                <w:r w:rsidR="00063FD7">
                  <w:rPr>
                    <w:noProof/>
                    <w:webHidden/>
                  </w:rPr>
                  <w:fldChar w:fldCharType="begin"/>
                </w:r>
                <w:r w:rsidR="00063FD7">
                  <w:rPr>
                    <w:noProof/>
                    <w:webHidden/>
                  </w:rPr>
                  <w:instrText xml:space="preserve"> PAGEREF _Toc3967397 \h </w:instrText>
                </w:r>
                <w:r w:rsidR="00063FD7">
                  <w:rPr>
                    <w:noProof/>
                    <w:webHidden/>
                  </w:rPr>
                </w:r>
                <w:r w:rsidR="00063FD7">
                  <w:rPr>
                    <w:noProof/>
                    <w:webHidden/>
                  </w:rPr>
                  <w:fldChar w:fldCharType="separate"/>
                </w:r>
                <w:r w:rsidR="0054520E">
                  <w:rPr>
                    <w:noProof/>
                    <w:webHidden/>
                  </w:rPr>
                  <w:t>74</w:t>
                </w:r>
                <w:r w:rsidR="00063FD7">
                  <w:rPr>
                    <w:noProof/>
                    <w:webHidden/>
                  </w:rPr>
                  <w:fldChar w:fldCharType="end"/>
                </w:r>
              </w:hyperlink>
            </w:p>
            <w:p w:rsidR="00063FD7" w:rsidRDefault="006F2340">
              <w:pPr>
                <w:pStyle w:val="31"/>
                <w:rPr>
                  <w:rFonts w:asciiTheme="minorHAnsi" w:eastAsiaTheme="minorEastAsia" w:hAnsiTheme="minorHAnsi"/>
                  <w:noProof/>
                  <w:lang w:eastAsia="ru-RU"/>
                </w:rPr>
              </w:pPr>
              <w:hyperlink w:anchor="_Toc3967398" w:history="1">
                <w:r w:rsidR="00063FD7" w:rsidRPr="00954B31">
                  <w:rPr>
                    <w:rStyle w:val="ac"/>
                    <w:rFonts w:eastAsia="MS Gothic"/>
                    <w:noProof/>
                  </w:rPr>
                  <w:t>Обязательные условия, которые должны быть включены в контракт</w:t>
                </w:r>
                <w:r w:rsidR="00063FD7">
                  <w:rPr>
                    <w:noProof/>
                    <w:webHidden/>
                  </w:rPr>
                  <w:tab/>
                </w:r>
                <w:r w:rsidR="00063FD7">
                  <w:rPr>
                    <w:noProof/>
                    <w:webHidden/>
                  </w:rPr>
                  <w:fldChar w:fldCharType="begin"/>
                </w:r>
                <w:r w:rsidR="00063FD7">
                  <w:rPr>
                    <w:noProof/>
                    <w:webHidden/>
                  </w:rPr>
                  <w:instrText xml:space="preserve"> PAGEREF _Toc3967398 \h </w:instrText>
                </w:r>
                <w:r w:rsidR="00063FD7">
                  <w:rPr>
                    <w:noProof/>
                    <w:webHidden/>
                  </w:rPr>
                </w:r>
                <w:r w:rsidR="00063FD7">
                  <w:rPr>
                    <w:noProof/>
                    <w:webHidden/>
                  </w:rPr>
                  <w:fldChar w:fldCharType="separate"/>
                </w:r>
                <w:r w:rsidR="0054520E">
                  <w:rPr>
                    <w:noProof/>
                    <w:webHidden/>
                  </w:rPr>
                  <w:t>75</w:t>
                </w:r>
                <w:r w:rsidR="00063FD7">
                  <w:rPr>
                    <w:noProof/>
                    <w:webHidden/>
                  </w:rPr>
                  <w:fldChar w:fldCharType="end"/>
                </w:r>
              </w:hyperlink>
            </w:p>
            <w:p w:rsidR="00063FD7" w:rsidRDefault="006F2340">
              <w:pPr>
                <w:pStyle w:val="31"/>
                <w:rPr>
                  <w:rFonts w:asciiTheme="minorHAnsi" w:eastAsiaTheme="minorEastAsia" w:hAnsiTheme="minorHAnsi"/>
                  <w:noProof/>
                  <w:lang w:eastAsia="ru-RU"/>
                </w:rPr>
              </w:pPr>
              <w:hyperlink w:anchor="_Toc3967399" w:history="1">
                <w:r w:rsidR="00063FD7" w:rsidRPr="00954B31">
                  <w:rPr>
                    <w:rStyle w:val="ac"/>
                    <w:rFonts w:eastAsia="MS Gothic"/>
                    <w:noProof/>
                  </w:rPr>
                  <w:t>Дополнительные возможные условия</w:t>
                </w:r>
                <w:r w:rsidR="00063FD7">
                  <w:rPr>
                    <w:noProof/>
                    <w:webHidden/>
                  </w:rPr>
                  <w:tab/>
                </w:r>
                <w:r w:rsidR="00063FD7">
                  <w:rPr>
                    <w:noProof/>
                    <w:webHidden/>
                  </w:rPr>
                  <w:fldChar w:fldCharType="begin"/>
                </w:r>
                <w:r w:rsidR="00063FD7">
                  <w:rPr>
                    <w:noProof/>
                    <w:webHidden/>
                  </w:rPr>
                  <w:instrText xml:space="preserve"> PAGEREF _Toc3967399 \h </w:instrText>
                </w:r>
                <w:r w:rsidR="00063FD7">
                  <w:rPr>
                    <w:noProof/>
                    <w:webHidden/>
                  </w:rPr>
                </w:r>
                <w:r w:rsidR="00063FD7">
                  <w:rPr>
                    <w:noProof/>
                    <w:webHidden/>
                  </w:rPr>
                  <w:fldChar w:fldCharType="separate"/>
                </w:r>
                <w:r w:rsidR="0054520E">
                  <w:rPr>
                    <w:noProof/>
                    <w:webHidden/>
                  </w:rPr>
                  <w:t>77</w:t>
                </w:r>
                <w:r w:rsidR="00063FD7">
                  <w:rPr>
                    <w:noProof/>
                    <w:webHidden/>
                  </w:rPr>
                  <w:fldChar w:fldCharType="end"/>
                </w:r>
              </w:hyperlink>
            </w:p>
            <w:p w:rsidR="00063FD7" w:rsidRDefault="006F2340">
              <w:pPr>
                <w:pStyle w:val="21"/>
                <w:tabs>
                  <w:tab w:val="right" w:leader="dot" w:pos="9344"/>
                </w:tabs>
                <w:rPr>
                  <w:rFonts w:eastAsiaTheme="minorEastAsia"/>
                  <w:noProof/>
                  <w:lang w:eastAsia="ru-RU"/>
                </w:rPr>
              </w:pPr>
              <w:hyperlink w:anchor="_Toc3967400" w:history="1">
                <w:r w:rsidR="00063FD7" w:rsidRPr="00954B31">
                  <w:rPr>
                    <w:rStyle w:val="ac"/>
                    <w:rFonts w:eastAsia="MS Gothic"/>
                    <w:noProof/>
                  </w:rPr>
                  <w:t>Обеспечение исполнения контракта</w:t>
                </w:r>
                <w:r w:rsidR="00063FD7">
                  <w:rPr>
                    <w:noProof/>
                    <w:webHidden/>
                  </w:rPr>
                  <w:tab/>
                </w:r>
                <w:r w:rsidR="00063FD7">
                  <w:rPr>
                    <w:noProof/>
                    <w:webHidden/>
                  </w:rPr>
                  <w:fldChar w:fldCharType="begin"/>
                </w:r>
                <w:r w:rsidR="00063FD7">
                  <w:rPr>
                    <w:noProof/>
                    <w:webHidden/>
                  </w:rPr>
                  <w:instrText xml:space="preserve"> PAGEREF _Toc3967400 \h </w:instrText>
                </w:r>
                <w:r w:rsidR="00063FD7">
                  <w:rPr>
                    <w:noProof/>
                    <w:webHidden/>
                  </w:rPr>
                </w:r>
                <w:r w:rsidR="00063FD7">
                  <w:rPr>
                    <w:noProof/>
                    <w:webHidden/>
                  </w:rPr>
                  <w:fldChar w:fldCharType="separate"/>
                </w:r>
                <w:r w:rsidR="0054520E">
                  <w:rPr>
                    <w:noProof/>
                    <w:webHidden/>
                  </w:rPr>
                  <w:t>77</w:t>
                </w:r>
                <w:r w:rsidR="00063FD7">
                  <w:rPr>
                    <w:noProof/>
                    <w:webHidden/>
                  </w:rPr>
                  <w:fldChar w:fldCharType="end"/>
                </w:r>
              </w:hyperlink>
            </w:p>
            <w:p w:rsidR="00063FD7" w:rsidRDefault="006F2340">
              <w:pPr>
                <w:pStyle w:val="31"/>
                <w:rPr>
                  <w:rFonts w:asciiTheme="minorHAnsi" w:eastAsiaTheme="minorEastAsia" w:hAnsiTheme="minorHAnsi"/>
                  <w:noProof/>
                  <w:lang w:eastAsia="ru-RU"/>
                </w:rPr>
              </w:pPr>
              <w:hyperlink w:anchor="_Toc3967401" w:history="1">
                <w:r w:rsidR="00063FD7" w:rsidRPr="00954B31">
                  <w:rPr>
                    <w:rStyle w:val="ac"/>
                    <w:rFonts w:eastAsia="Calibri"/>
                    <w:noProof/>
                  </w:rPr>
                  <w:t>Размер ОИК</w:t>
                </w:r>
                <w:r w:rsidR="00063FD7">
                  <w:rPr>
                    <w:noProof/>
                    <w:webHidden/>
                  </w:rPr>
                  <w:tab/>
                </w:r>
                <w:r w:rsidR="00063FD7">
                  <w:rPr>
                    <w:noProof/>
                    <w:webHidden/>
                  </w:rPr>
                  <w:fldChar w:fldCharType="begin"/>
                </w:r>
                <w:r w:rsidR="00063FD7">
                  <w:rPr>
                    <w:noProof/>
                    <w:webHidden/>
                  </w:rPr>
                  <w:instrText xml:space="preserve"> PAGEREF _Toc3967401 \h </w:instrText>
                </w:r>
                <w:r w:rsidR="00063FD7">
                  <w:rPr>
                    <w:noProof/>
                    <w:webHidden/>
                  </w:rPr>
                </w:r>
                <w:r w:rsidR="00063FD7">
                  <w:rPr>
                    <w:noProof/>
                    <w:webHidden/>
                  </w:rPr>
                  <w:fldChar w:fldCharType="separate"/>
                </w:r>
                <w:r w:rsidR="0054520E">
                  <w:rPr>
                    <w:noProof/>
                    <w:webHidden/>
                  </w:rPr>
                  <w:t>78</w:t>
                </w:r>
                <w:r w:rsidR="00063FD7">
                  <w:rPr>
                    <w:noProof/>
                    <w:webHidden/>
                  </w:rPr>
                  <w:fldChar w:fldCharType="end"/>
                </w:r>
              </w:hyperlink>
            </w:p>
            <w:p w:rsidR="00063FD7" w:rsidRDefault="006F2340">
              <w:pPr>
                <w:pStyle w:val="21"/>
                <w:tabs>
                  <w:tab w:val="right" w:leader="dot" w:pos="9344"/>
                </w:tabs>
                <w:rPr>
                  <w:rFonts w:eastAsiaTheme="minorEastAsia"/>
                  <w:noProof/>
                  <w:lang w:eastAsia="ru-RU"/>
                </w:rPr>
              </w:pPr>
              <w:hyperlink w:anchor="_Toc3967402" w:history="1">
                <w:r w:rsidR="00063FD7" w:rsidRPr="00954B31">
                  <w:rPr>
                    <w:rStyle w:val="ac"/>
                    <w:rFonts w:eastAsia="MS Gothic"/>
                    <w:noProof/>
                  </w:rPr>
                  <w:t>Процедура заключения контракта по результатам электронных процедур</w:t>
                </w:r>
                <w:r w:rsidR="00063FD7">
                  <w:rPr>
                    <w:noProof/>
                    <w:webHidden/>
                  </w:rPr>
                  <w:tab/>
                </w:r>
                <w:r w:rsidR="00063FD7">
                  <w:rPr>
                    <w:noProof/>
                    <w:webHidden/>
                  </w:rPr>
                  <w:fldChar w:fldCharType="begin"/>
                </w:r>
                <w:r w:rsidR="00063FD7">
                  <w:rPr>
                    <w:noProof/>
                    <w:webHidden/>
                  </w:rPr>
                  <w:instrText xml:space="preserve"> PAGEREF _Toc3967402 \h </w:instrText>
                </w:r>
                <w:r w:rsidR="00063FD7">
                  <w:rPr>
                    <w:noProof/>
                    <w:webHidden/>
                  </w:rPr>
                </w:r>
                <w:r w:rsidR="00063FD7">
                  <w:rPr>
                    <w:noProof/>
                    <w:webHidden/>
                  </w:rPr>
                  <w:fldChar w:fldCharType="separate"/>
                </w:r>
                <w:r w:rsidR="0054520E">
                  <w:rPr>
                    <w:noProof/>
                    <w:webHidden/>
                  </w:rPr>
                  <w:t>79</w:t>
                </w:r>
                <w:r w:rsidR="00063FD7">
                  <w:rPr>
                    <w:noProof/>
                    <w:webHidden/>
                  </w:rPr>
                  <w:fldChar w:fldCharType="end"/>
                </w:r>
              </w:hyperlink>
            </w:p>
            <w:p w:rsidR="00063FD7" w:rsidRDefault="006F2340">
              <w:pPr>
                <w:pStyle w:val="21"/>
                <w:tabs>
                  <w:tab w:val="right" w:leader="dot" w:pos="9344"/>
                </w:tabs>
                <w:rPr>
                  <w:rFonts w:eastAsiaTheme="minorEastAsia"/>
                  <w:noProof/>
                  <w:lang w:eastAsia="ru-RU"/>
                </w:rPr>
              </w:pPr>
              <w:hyperlink w:anchor="_Toc3967403" w:history="1">
                <w:r w:rsidR="00063FD7" w:rsidRPr="00954B31">
                  <w:rPr>
                    <w:rStyle w:val="ac"/>
                    <w:noProof/>
                  </w:rPr>
                  <w:t>Заключение контракта по результатам электронных процедур</w:t>
                </w:r>
                <w:r w:rsidR="00063FD7">
                  <w:rPr>
                    <w:noProof/>
                    <w:webHidden/>
                  </w:rPr>
                  <w:tab/>
                </w:r>
                <w:r w:rsidR="00063FD7">
                  <w:rPr>
                    <w:noProof/>
                    <w:webHidden/>
                  </w:rPr>
                  <w:fldChar w:fldCharType="begin"/>
                </w:r>
                <w:r w:rsidR="00063FD7">
                  <w:rPr>
                    <w:noProof/>
                    <w:webHidden/>
                  </w:rPr>
                  <w:instrText xml:space="preserve"> PAGEREF _Toc3967403 \h </w:instrText>
                </w:r>
                <w:r w:rsidR="00063FD7">
                  <w:rPr>
                    <w:noProof/>
                    <w:webHidden/>
                  </w:rPr>
                </w:r>
                <w:r w:rsidR="00063FD7">
                  <w:rPr>
                    <w:noProof/>
                    <w:webHidden/>
                  </w:rPr>
                  <w:fldChar w:fldCharType="separate"/>
                </w:r>
                <w:r w:rsidR="0054520E">
                  <w:rPr>
                    <w:b/>
                    <w:bCs/>
                    <w:noProof/>
                    <w:webHidden/>
                  </w:rPr>
                  <w:t>Ошибка! Закладка не определена.</w:t>
                </w:r>
                <w:r w:rsidR="00063FD7">
                  <w:rPr>
                    <w:noProof/>
                    <w:webHidden/>
                  </w:rPr>
                  <w:fldChar w:fldCharType="end"/>
                </w:r>
              </w:hyperlink>
            </w:p>
            <w:p w:rsidR="00063FD7" w:rsidRDefault="006F2340">
              <w:pPr>
                <w:pStyle w:val="21"/>
                <w:tabs>
                  <w:tab w:val="right" w:leader="dot" w:pos="9344"/>
                </w:tabs>
                <w:rPr>
                  <w:rFonts w:eastAsiaTheme="minorEastAsia"/>
                  <w:noProof/>
                  <w:lang w:eastAsia="ru-RU"/>
                </w:rPr>
              </w:pPr>
              <w:hyperlink w:anchor="_Toc3967404" w:history="1">
                <w:r w:rsidR="00063FD7" w:rsidRPr="00954B31">
                  <w:rPr>
                    <w:rStyle w:val="ac"/>
                    <w:rFonts w:eastAsia="Calibri"/>
                    <w:noProof/>
                  </w:rPr>
                  <w:t>Протокол разногласий при заключении контракта после электронной процедуры</w:t>
                </w:r>
                <w:r w:rsidR="00063FD7">
                  <w:rPr>
                    <w:noProof/>
                    <w:webHidden/>
                  </w:rPr>
                  <w:tab/>
                </w:r>
                <w:r w:rsidR="00063FD7">
                  <w:rPr>
                    <w:noProof/>
                    <w:webHidden/>
                  </w:rPr>
                  <w:fldChar w:fldCharType="begin"/>
                </w:r>
                <w:r w:rsidR="00063FD7">
                  <w:rPr>
                    <w:noProof/>
                    <w:webHidden/>
                  </w:rPr>
                  <w:instrText xml:space="preserve"> PAGEREF _Toc3967404 \h </w:instrText>
                </w:r>
                <w:r w:rsidR="00063FD7">
                  <w:rPr>
                    <w:noProof/>
                    <w:webHidden/>
                  </w:rPr>
                </w:r>
                <w:r w:rsidR="00063FD7">
                  <w:rPr>
                    <w:noProof/>
                    <w:webHidden/>
                  </w:rPr>
                  <w:fldChar w:fldCharType="separate"/>
                </w:r>
                <w:r w:rsidR="0054520E">
                  <w:rPr>
                    <w:noProof/>
                    <w:webHidden/>
                  </w:rPr>
                  <w:t>80</w:t>
                </w:r>
                <w:r w:rsidR="00063FD7">
                  <w:rPr>
                    <w:noProof/>
                    <w:webHidden/>
                  </w:rPr>
                  <w:fldChar w:fldCharType="end"/>
                </w:r>
              </w:hyperlink>
            </w:p>
            <w:p w:rsidR="00063FD7" w:rsidRDefault="006F2340">
              <w:pPr>
                <w:pStyle w:val="21"/>
                <w:tabs>
                  <w:tab w:val="right" w:leader="dot" w:pos="9344"/>
                </w:tabs>
                <w:rPr>
                  <w:rFonts w:eastAsiaTheme="minorEastAsia"/>
                  <w:noProof/>
                  <w:lang w:eastAsia="ru-RU"/>
                </w:rPr>
              </w:pPr>
              <w:hyperlink w:anchor="_Toc3967405" w:history="1">
                <w:r w:rsidR="00063FD7" w:rsidRPr="00954B31">
                  <w:rPr>
                    <w:rStyle w:val="ac"/>
                    <w:rFonts w:eastAsia="Calibri"/>
                    <w:noProof/>
                  </w:rPr>
                  <w:t>Заключение контракта после обработки протокола разногласий после электронной процедуры</w:t>
                </w:r>
                <w:r w:rsidR="00063FD7">
                  <w:rPr>
                    <w:noProof/>
                    <w:webHidden/>
                  </w:rPr>
                  <w:tab/>
                </w:r>
                <w:r w:rsidR="00063FD7">
                  <w:rPr>
                    <w:noProof/>
                    <w:webHidden/>
                  </w:rPr>
                  <w:fldChar w:fldCharType="begin"/>
                </w:r>
                <w:r w:rsidR="00063FD7">
                  <w:rPr>
                    <w:noProof/>
                    <w:webHidden/>
                  </w:rPr>
                  <w:instrText xml:space="preserve"> PAGEREF _Toc3967405 \h </w:instrText>
                </w:r>
                <w:r w:rsidR="00063FD7">
                  <w:rPr>
                    <w:noProof/>
                    <w:webHidden/>
                  </w:rPr>
                </w:r>
                <w:r w:rsidR="00063FD7">
                  <w:rPr>
                    <w:noProof/>
                    <w:webHidden/>
                  </w:rPr>
                  <w:fldChar w:fldCharType="separate"/>
                </w:r>
                <w:r w:rsidR="0054520E">
                  <w:rPr>
                    <w:noProof/>
                    <w:webHidden/>
                  </w:rPr>
                  <w:t>81</w:t>
                </w:r>
                <w:r w:rsidR="00063FD7">
                  <w:rPr>
                    <w:noProof/>
                    <w:webHidden/>
                  </w:rPr>
                  <w:fldChar w:fldCharType="end"/>
                </w:r>
              </w:hyperlink>
            </w:p>
            <w:p w:rsidR="00063FD7" w:rsidRDefault="006F2340">
              <w:pPr>
                <w:pStyle w:val="21"/>
                <w:tabs>
                  <w:tab w:val="right" w:leader="dot" w:pos="9344"/>
                </w:tabs>
                <w:rPr>
                  <w:rFonts w:eastAsiaTheme="minorEastAsia"/>
                  <w:noProof/>
                  <w:lang w:eastAsia="ru-RU"/>
                </w:rPr>
              </w:pPr>
              <w:hyperlink w:anchor="_Toc3967406" w:history="1">
                <w:r w:rsidR="00063FD7" w:rsidRPr="00954B31">
                  <w:rPr>
                    <w:rStyle w:val="ac"/>
                    <w:rFonts w:eastAsia="MS Gothic"/>
                    <w:noProof/>
                  </w:rPr>
                  <w:t>Исполнение контракта</w:t>
                </w:r>
                <w:r w:rsidR="00063FD7">
                  <w:rPr>
                    <w:noProof/>
                    <w:webHidden/>
                  </w:rPr>
                  <w:tab/>
                </w:r>
                <w:r w:rsidR="00063FD7">
                  <w:rPr>
                    <w:noProof/>
                    <w:webHidden/>
                  </w:rPr>
                  <w:fldChar w:fldCharType="begin"/>
                </w:r>
                <w:r w:rsidR="00063FD7">
                  <w:rPr>
                    <w:noProof/>
                    <w:webHidden/>
                  </w:rPr>
                  <w:instrText xml:space="preserve"> PAGEREF _Toc3967406 \h </w:instrText>
                </w:r>
                <w:r w:rsidR="00063FD7">
                  <w:rPr>
                    <w:noProof/>
                    <w:webHidden/>
                  </w:rPr>
                </w:r>
                <w:r w:rsidR="00063FD7">
                  <w:rPr>
                    <w:noProof/>
                    <w:webHidden/>
                  </w:rPr>
                  <w:fldChar w:fldCharType="separate"/>
                </w:r>
                <w:r w:rsidR="0054520E">
                  <w:rPr>
                    <w:noProof/>
                    <w:webHidden/>
                  </w:rPr>
                  <w:t>83</w:t>
                </w:r>
                <w:r w:rsidR="00063FD7">
                  <w:rPr>
                    <w:noProof/>
                    <w:webHidden/>
                  </w:rPr>
                  <w:fldChar w:fldCharType="end"/>
                </w:r>
              </w:hyperlink>
            </w:p>
            <w:p w:rsidR="00063FD7" w:rsidRDefault="006F2340">
              <w:pPr>
                <w:pStyle w:val="21"/>
                <w:tabs>
                  <w:tab w:val="right" w:leader="dot" w:pos="9344"/>
                </w:tabs>
                <w:rPr>
                  <w:rFonts w:eastAsiaTheme="minorEastAsia"/>
                  <w:noProof/>
                  <w:lang w:eastAsia="ru-RU"/>
                </w:rPr>
              </w:pPr>
              <w:hyperlink w:anchor="_Toc3967407" w:history="1">
                <w:r w:rsidR="00063FD7" w:rsidRPr="00954B31">
                  <w:rPr>
                    <w:rStyle w:val="ac"/>
                    <w:rFonts w:eastAsia="MS Gothic"/>
                    <w:noProof/>
                  </w:rPr>
                  <w:t>Экспертиза</w:t>
                </w:r>
                <w:r w:rsidR="00063FD7">
                  <w:rPr>
                    <w:noProof/>
                    <w:webHidden/>
                  </w:rPr>
                  <w:tab/>
                </w:r>
                <w:r w:rsidR="00063FD7">
                  <w:rPr>
                    <w:noProof/>
                    <w:webHidden/>
                  </w:rPr>
                  <w:fldChar w:fldCharType="begin"/>
                </w:r>
                <w:r w:rsidR="00063FD7">
                  <w:rPr>
                    <w:noProof/>
                    <w:webHidden/>
                  </w:rPr>
                  <w:instrText xml:space="preserve"> PAGEREF _Toc3967407 \h </w:instrText>
                </w:r>
                <w:r w:rsidR="00063FD7">
                  <w:rPr>
                    <w:noProof/>
                    <w:webHidden/>
                  </w:rPr>
                </w:r>
                <w:r w:rsidR="00063FD7">
                  <w:rPr>
                    <w:noProof/>
                    <w:webHidden/>
                  </w:rPr>
                  <w:fldChar w:fldCharType="separate"/>
                </w:r>
                <w:r w:rsidR="0054520E">
                  <w:rPr>
                    <w:noProof/>
                    <w:webHidden/>
                  </w:rPr>
                  <w:t>83</w:t>
                </w:r>
                <w:r w:rsidR="00063FD7">
                  <w:rPr>
                    <w:noProof/>
                    <w:webHidden/>
                  </w:rPr>
                  <w:fldChar w:fldCharType="end"/>
                </w:r>
              </w:hyperlink>
            </w:p>
            <w:p w:rsidR="00063FD7" w:rsidRDefault="006F2340">
              <w:pPr>
                <w:pStyle w:val="21"/>
                <w:tabs>
                  <w:tab w:val="right" w:leader="dot" w:pos="9344"/>
                </w:tabs>
                <w:rPr>
                  <w:rFonts w:eastAsiaTheme="minorEastAsia"/>
                  <w:noProof/>
                  <w:lang w:eastAsia="ru-RU"/>
                </w:rPr>
              </w:pPr>
              <w:hyperlink w:anchor="_Toc3967408" w:history="1">
                <w:r w:rsidR="00063FD7" w:rsidRPr="00954B31">
                  <w:rPr>
                    <w:rStyle w:val="ac"/>
                    <w:rFonts w:eastAsia="MS Gothic"/>
                    <w:noProof/>
                  </w:rPr>
                  <w:t>Возможности изменения и расторжения контракта</w:t>
                </w:r>
                <w:r w:rsidR="00063FD7">
                  <w:rPr>
                    <w:noProof/>
                    <w:webHidden/>
                  </w:rPr>
                  <w:tab/>
                </w:r>
                <w:r w:rsidR="00063FD7">
                  <w:rPr>
                    <w:noProof/>
                    <w:webHidden/>
                  </w:rPr>
                  <w:fldChar w:fldCharType="begin"/>
                </w:r>
                <w:r w:rsidR="00063FD7">
                  <w:rPr>
                    <w:noProof/>
                    <w:webHidden/>
                  </w:rPr>
                  <w:instrText xml:space="preserve"> PAGEREF _Toc3967408 \h </w:instrText>
                </w:r>
                <w:r w:rsidR="00063FD7">
                  <w:rPr>
                    <w:noProof/>
                    <w:webHidden/>
                  </w:rPr>
                </w:r>
                <w:r w:rsidR="00063FD7">
                  <w:rPr>
                    <w:noProof/>
                    <w:webHidden/>
                  </w:rPr>
                  <w:fldChar w:fldCharType="separate"/>
                </w:r>
                <w:r w:rsidR="0054520E">
                  <w:rPr>
                    <w:noProof/>
                    <w:webHidden/>
                  </w:rPr>
                  <w:t>84</w:t>
                </w:r>
                <w:r w:rsidR="00063FD7">
                  <w:rPr>
                    <w:noProof/>
                    <w:webHidden/>
                  </w:rPr>
                  <w:fldChar w:fldCharType="end"/>
                </w:r>
              </w:hyperlink>
            </w:p>
            <w:p w:rsidR="00063FD7" w:rsidRDefault="006F2340">
              <w:pPr>
                <w:pStyle w:val="21"/>
                <w:tabs>
                  <w:tab w:val="right" w:leader="dot" w:pos="9344"/>
                </w:tabs>
                <w:rPr>
                  <w:rFonts w:eastAsiaTheme="minorEastAsia"/>
                  <w:noProof/>
                  <w:lang w:eastAsia="ru-RU"/>
                </w:rPr>
              </w:pPr>
              <w:hyperlink w:anchor="_Toc3967409" w:history="1">
                <w:r w:rsidR="00063FD7" w:rsidRPr="00954B31">
                  <w:rPr>
                    <w:rStyle w:val="ac"/>
                    <w:rFonts w:eastAsia="MS Gothic"/>
                    <w:noProof/>
                  </w:rPr>
                  <w:t>Антидемпинговые меры</w:t>
                </w:r>
                <w:r w:rsidR="00063FD7">
                  <w:rPr>
                    <w:noProof/>
                    <w:webHidden/>
                  </w:rPr>
                  <w:tab/>
                </w:r>
                <w:r w:rsidR="00063FD7">
                  <w:rPr>
                    <w:noProof/>
                    <w:webHidden/>
                  </w:rPr>
                  <w:fldChar w:fldCharType="begin"/>
                </w:r>
                <w:r w:rsidR="00063FD7">
                  <w:rPr>
                    <w:noProof/>
                    <w:webHidden/>
                  </w:rPr>
                  <w:instrText xml:space="preserve"> PAGEREF _Toc3967409 \h </w:instrText>
                </w:r>
                <w:r w:rsidR="00063FD7">
                  <w:rPr>
                    <w:noProof/>
                    <w:webHidden/>
                  </w:rPr>
                </w:r>
                <w:r w:rsidR="00063FD7">
                  <w:rPr>
                    <w:noProof/>
                    <w:webHidden/>
                  </w:rPr>
                  <w:fldChar w:fldCharType="separate"/>
                </w:r>
                <w:r w:rsidR="0054520E">
                  <w:rPr>
                    <w:noProof/>
                    <w:webHidden/>
                  </w:rPr>
                  <w:t>85</w:t>
                </w:r>
                <w:r w:rsidR="00063FD7">
                  <w:rPr>
                    <w:noProof/>
                    <w:webHidden/>
                  </w:rPr>
                  <w:fldChar w:fldCharType="end"/>
                </w:r>
              </w:hyperlink>
            </w:p>
            <w:p w:rsidR="00063FD7" w:rsidRDefault="006F2340">
              <w:pPr>
                <w:pStyle w:val="12"/>
                <w:tabs>
                  <w:tab w:val="right" w:leader="dot" w:pos="9344"/>
                </w:tabs>
                <w:rPr>
                  <w:rFonts w:eastAsiaTheme="minorEastAsia"/>
                  <w:noProof/>
                  <w:lang w:eastAsia="ru-RU"/>
                </w:rPr>
              </w:pPr>
              <w:hyperlink w:anchor="_Toc3967410" w:history="1">
                <w:r w:rsidR="00063FD7" w:rsidRPr="00954B31">
                  <w:rPr>
                    <w:rStyle w:val="ac"/>
                    <w:noProof/>
                  </w:rPr>
                  <w:t>Урок 13. Реестр недобросовестных поставщиков</w:t>
                </w:r>
                <w:r w:rsidR="00063FD7">
                  <w:rPr>
                    <w:noProof/>
                    <w:webHidden/>
                  </w:rPr>
                  <w:tab/>
                </w:r>
                <w:r w:rsidR="00063FD7">
                  <w:rPr>
                    <w:noProof/>
                    <w:webHidden/>
                  </w:rPr>
                  <w:fldChar w:fldCharType="begin"/>
                </w:r>
                <w:r w:rsidR="00063FD7">
                  <w:rPr>
                    <w:noProof/>
                    <w:webHidden/>
                  </w:rPr>
                  <w:instrText xml:space="preserve"> PAGEREF _Toc3967410 \h </w:instrText>
                </w:r>
                <w:r w:rsidR="00063FD7">
                  <w:rPr>
                    <w:noProof/>
                    <w:webHidden/>
                  </w:rPr>
                </w:r>
                <w:r w:rsidR="00063FD7">
                  <w:rPr>
                    <w:noProof/>
                    <w:webHidden/>
                  </w:rPr>
                  <w:fldChar w:fldCharType="separate"/>
                </w:r>
                <w:r w:rsidR="0054520E">
                  <w:rPr>
                    <w:noProof/>
                    <w:webHidden/>
                  </w:rPr>
                  <w:t>86</w:t>
                </w:r>
                <w:r w:rsidR="00063FD7">
                  <w:rPr>
                    <w:noProof/>
                    <w:webHidden/>
                  </w:rPr>
                  <w:fldChar w:fldCharType="end"/>
                </w:r>
              </w:hyperlink>
            </w:p>
            <w:p w:rsidR="00063FD7" w:rsidRDefault="006F2340">
              <w:pPr>
                <w:pStyle w:val="21"/>
                <w:tabs>
                  <w:tab w:val="right" w:leader="dot" w:pos="9344"/>
                </w:tabs>
                <w:rPr>
                  <w:rFonts w:eastAsiaTheme="minorEastAsia"/>
                  <w:noProof/>
                  <w:lang w:eastAsia="ru-RU"/>
                </w:rPr>
              </w:pPr>
              <w:hyperlink w:anchor="_Toc3967411" w:history="1">
                <w:r w:rsidR="00063FD7" w:rsidRPr="00954B31">
                  <w:rPr>
                    <w:rStyle w:val="ac"/>
                    <w:noProof/>
                  </w:rPr>
                  <w:t>РНП по 44-ФЗ</w:t>
                </w:r>
                <w:r w:rsidR="00063FD7">
                  <w:rPr>
                    <w:noProof/>
                    <w:webHidden/>
                  </w:rPr>
                  <w:tab/>
                </w:r>
                <w:r w:rsidR="00063FD7">
                  <w:rPr>
                    <w:noProof/>
                    <w:webHidden/>
                  </w:rPr>
                  <w:fldChar w:fldCharType="begin"/>
                </w:r>
                <w:r w:rsidR="00063FD7">
                  <w:rPr>
                    <w:noProof/>
                    <w:webHidden/>
                  </w:rPr>
                  <w:instrText xml:space="preserve"> PAGEREF _Toc3967411 \h </w:instrText>
                </w:r>
                <w:r w:rsidR="00063FD7">
                  <w:rPr>
                    <w:noProof/>
                    <w:webHidden/>
                  </w:rPr>
                </w:r>
                <w:r w:rsidR="00063FD7">
                  <w:rPr>
                    <w:noProof/>
                    <w:webHidden/>
                  </w:rPr>
                  <w:fldChar w:fldCharType="separate"/>
                </w:r>
                <w:r w:rsidR="0054520E">
                  <w:rPr>
                    <w:noProof/>
                    <w:webHidden/>
                  </w:rPr>
                  <w:t>86</w:t>
                </w:r>
                <w:r w:rsidR="00063FD7">
                  <w:rPr>
                    <w:noProof/>
                    <w:webHidden/>
                  </w:rPr>
                  <w:fldChar w:fldCharType="end"/>
                </w:r>
              </w:hyperlink>
            </w:p>
            <w:p w:rsidR="00063FD7" w:rsidRDefault="006F2340">
              <w:pPr>
                <w:pStyle w:val="31"/>
                <w:rPr>
                  <w:rFonts w:asciiTheme="minorHAnsi" w:eastAsiaTheme="minorEastAsia" w:hAnsiTheme="minorHAnsi"/>
                  <w:noProof/>
                  <w:lang w:eastAsia="ru-RU"/>
                </w:rPr>
              </w:pPr>
              <w:hyperlink w:anchor="_Toc3967412" w:history="1">
                <w:r w:rsidR="00063FD7" w:rsidRPr="00954B31">
                  <w:rPr>
                    <w:rStyle w:val="ac"/>
                    <w:noProof/>
                  </w:rPr>
                  <w:t>Основания для внесения в РНП по 44-ФЗ</w:t>
                </w:r>
                <w:r w:rsidR="00063FD7">
                  <w:rPr>
                    <w:noProof/>
                    <w:webHidden/>
                  </w:rPr>
                  <w:tab/>
                </w:r>
                <w:r w:rsidR="00063FD7">
                  <w:rPr>
                    <w:noProof/>
                    <w:webHidden/>
                  </w:rPr>
                  <w:fldChar w:fldCharType="begin"/>
                </w:r>
                <w:r w:rsidR="00063FD7">
                  <w:rPr>
                    <w:noProof/>
                    <w:webHidden/>
                  </w:rPr>
                  <w:instrText xml:space="preserve"> PAGEREF _Toc3967412 \h </w:instrText>
                </w:r>
                <w:r w:rsidR="00063FD7">
                  <w:rPr>
                    <w:noProof/>
                    <w:webHidden/>
                  </w:rPr>
                </w:r>
                <w:r w:rsidR="00063FD7">
                  <w:rPr>
                    <w:noProof/>
                    <w:webHidden/>
                  </w:rPr>
                  <w:fldChar w:fldCharType="separate"/>
                </w:r>
                <w:r w:rsidR="0054520E">
                  <w:rPr>
                    <w:noProof/>
                    <w:webHidden/>
                  </w:rPr>
                  <w:t>87</w:t>
                </w:r>
                <w:r w:rsidR="00063FD7">
                  <w:rPr>
                    <w:noProof/>
                    <w:webHidden/>
                  </w:rPr>
                  <w:fldChar w:fldCharType="end"/>
                </w:r>
              </w:hyperlink>
            </w:p>
            <w:p w:rsidR="00063FD7" w:rsidRDefault="006F2340">
              <w:pPr>
                <w:pStyle w:val="21"/>
                <w:tabs>
                  <w:tab w:val="right" w:leader="dot" w:pos="9344"/>
                </w:tabs>
                <w:rPr>
                  <w:rFonts w:eastAsiaTheme="minorEastAsia"/>
                  <w:noProof/>
                  <w:lang w:eastAsia="ru-RU"/>
                </w:rPr>
              </w:pPr>
              <w:hyperlink w:anchor="_Toc3967413" w:history="1">
                <w:r w:rsidR="00063FD7" w:rsidRPr="00954B31">
                  <w:rPr>
                    <w:rStyle w:val="ac"/>
                    <w:noProof/>
                  </w:rPr>
                  <w:t>РНП по 223-ФЗ</w:t>
                </w:r>
                <w:r w:rsidR="00063FD7">
                  <w:rPr>
                    <w:noProof/>
                    <w:webHidden/>
                  </w:rPr>
                  <w:tab/>
                </w:r>
                <w:r w:rsidR="00063FD7">
                  <w:rPr>
                    <w:noProof/>
                    <w:webHidden/>
                  </w:rPr>
                  <w:fldChar w:fldCharType="begin"/>
                </w:r>
                <w:r w:rsidR="00063FD7">
                  <w:rPr>
                    <w:noProof/>
                    <w:webHidden/>
                  </w:rPr>
                  <w:instrText xml:space="preserve"> PAGEREF _Toc3967413 \h </w:instrText>
                </w:r>
                <w:r w:rsidR="00063FD7">
                  <w:rPr>
                    <w:noProof/>
                    <w:webHidden/>
                  </w:rPr>
                </w:r>
                <w:r w:rsidR="00063FD7">
                  <w:rPr>
                    <w:noProof/>
                    <w:webHidden/>
                  </w:rPr>
                  <w:fldChar w:fldCharType="separate"/>
                </w:r>
                <w:r w:rsidR="0054520E">
                  <w:rPr>
                    <w:noProof/>
                    <w:webHidden/>
                  </w:rPr>
                  <w:t>87</w:t>
                </w:r>
                <w:r w:rsidR="00063FD7">
                  <w:rPr>
                    <w:noProof/>
                    <w:webHidden/>
                  </w:rPr>
                  <w:fldChar w:fldCharType="end"/>
                </w:r>
              </w:hyperlink>
            </w:p>
            <w:p w:rsidR="00063FD7" w:rsidRDefault="006F2340">
              <w:pPr>
                <w:pStyle w:val="31"/>
                <w:rPr>
                  <w:rFonts w:asciiTheme="minorHAnsi" w:eastAsiaTheme="minorEastAsia" w:hAnsiTheme="minorHAnsi"/>
                  <w:noProof/>
                  <w:lang w:eastAsia="ru-RU"/>
                </w:rPr>
              </w:pPr>
              <w:hyperlink w:anchor="_Toc3967414" w:history="1">
                <w:r w:rsidR="00063FD7" w:rsidRPr="00954B31">
                  <w:rPr>
                    <w:rStyle w:val="ac"/>
                    <w:noProof/>
                  </w:rPr>
                  <w:t>Основания для внесения в РНП по 223-ФЗ</w:t>
                </w:r>
                <w:r w:rsidR="00063FD7">
                  <w:rPr>
                    <w:noProof/>
                    <w:webHidden/>
                  </w:rPr>
                  <w:tab/>
                </w:r>
                <w:r w:rsidR="00063FD7">
                  <w:rPr>
                    <w:noProof/>
                    <w:webHidden/>
                  </w:rPr>
                  <w:fldChar w:fldCharType="begin"/>
                </w:r>
                <w:r w:rsidR="00063FD7">
                  <w:rPr>
                    <w:noProof/>
                    <w:webHidden/>
                  </w:rPr>
                  <w:instrText xml:space="preserve"> PAGEREF _Toc3967414 \h </w:instrText>
                </w:r>
                <w:r w:rsidR="00063FD7">
                  <w:rPr>
                    <w:noProof/>
                    <w:webHidden/>
                  </w:rPr>
                </w:r>
                <w:r w:rsidR="00063FD7">
                  <w:rPr>
                    <w:noProof/>
                    <w:webHidden/>
                  </w:rPr>
                  <w:fldChar w:fldCharType="separate"/>
                </w:r>
                <w:r w:rsidR="0054520E">
                  <w:rPr>
                    <w:noProof/>
                    <w:webHidden/>
                  </w:rPr>
                  <w:t>87</w:t>
                </w:r>
                <w:r w:rsidR="00063FD7">
                  <w:rPr>
                    <w:noProof/>
                    <w:webHidden/>
                  </w:rPr>
                  <w:fldChar w:fldCharType="end"/>
                </w:r>
              </w:hyperlink>
            </w:p>
            <w:p w:rsidR="00063FD7" w:rsidRDefault="006F2340">
              <w:pPr>
                <w:pStyle w:val="12"/>
                <w:tabs>
                  <w:tab w:val="right" w:leader="dot" w:pos="9344"/>
                </w:tabs>
                <w:rPr>
                  <w:rFonts w:eastAsiaTheme="minorEastAsia"/>
                  <w:noProof/>
                  <w:lang w:eastAsia="ru-RU"/>
                </w:rPr>
              </w:pPr>
              <w:hyperlink w:anchor="_Toc3967415" w:history="1">
                <w:r w:rsidR="00063FD7" w:rsidRPr="00954B31">
                  <w:rPr>
                    <w:rStyle w:val="ac"/>
                    <w:noProof/>
                  </w:rPr>
                  <w:t>Урок 14. Защита прав и законных интересов заказчиков и участников процедуры</w:t>
                </w:r>
                <w:r w:rsidR="00063FD7">
                  <w:rPr>
                    <w:noProof/>
                    <w:webHidden/>
                  </w:rPr>
                  <w:tab/>
                </w:r>
                <w:r w:rsidR="00063FD7">
                  <w:rPr>
                    <w:noProof/>
                    <w:webHidden/>
                  </w:rPr>
                  <w:fldChar w:fldCharType="begin"/>
                </w:r>
                <w:r w:rsidR="00063FD7">
                  <w:rPr>
                    <w:noProof/>
                    <w:webHidden/>
                  </w:rPr>
                  <w:instrText xml:space="preserve"> PAGEREF _Toc3967415 \h </w:instrText>
                </w:r>
                <w:r w:rsidR="00063FD7">
                  <w:rPr>
                    <w:noProof/>
                    <w:webHidden/>
                  </w:rPr>
                </w:r>
                <w:r w:rsidR="00063FD7">
                  <w:rPr>
                    <w:noProof/>
                    <w:webHidden/>
                  </w:rPr>
                  <w:fldChar w:fldCharType="separate"/>
                </w:r>
                <w:r w:rsidR="0054520E">
                  <w:rPr>
                    <w:noProof/>
                    <w:webHidden/>
                  </w:rPr>
                  <w:t>89</w:t>
                </w:r>
                <w:r w:rsidR="00063FD7">
                  <w:rPr>
                    <w:noProof/>
                    <w:webHidden/>
                  </w:rPr>
                  <w:fldChar w:fldCharType="end"/>
                </w:r>
              </w:hyperlink>
            </w:p>
            <w:p w:rsidR="00063FD7" w:rsidRDefault="006F2340">
              <w:pPr>
                <w:pStyle w:val="21"/>
                <w:tabs>
                  <w:tab w:val="right" w:leader="dot" w:pos="9344"/>
                </w:tabs>
                <w:rPr>
                  <w:rFonts w:eastAsiaTheme="minorEastAsia"/>
                  <w:noProof/>
                  <w:lang w:eastAsia="ru-RU"/>
                </w:rPr>
              </w:pPr>
              <w:hyperlink w:anchor="_Toc3967416" w:history="1">
                <w:r w:rsidR="00063FD7" w:rsidRPr="00954B31">
                  <w:rPr>
                    <w:rStyle w:val="ac"/>
                    <w:rFonts w:ascii="Segoe UI" w:eastAsia="MS Gothic" w:hAnsi="Segoe UI" w:cs="Segoe UI"/>
                    <w:bCs/>
                    <w:noProof/>
                  </w:rPr>
                  <w:t xml:space="preserve">Процедуры </w:t>
                </w:r>
                <w:r w:rsidR="00063FD7" w:rsidRPr="00954B31">
                  <w:rPr>
                    <w:rStyle w:val="ac"/>
                    <w:rFonts w:ascii="Segoe UI" w:eastAsiaTheme="majorEastAsia" w:hAnsi="Segoe UI" w:cs="Segoe UI"/>
                    <w:bCs/>
                    <w:noProof/>
                  </w:rPr>
                  <w:t>обжалования</w:t>
                </w:r>
                <w:r w:rsidR="00063FD7">
                  <w:rPr>
                    <w:noProof/>
                    <w:webHidden/>
                  </w:rPr>
                  <w:tab/>
                </w:r>
                <w:r w:rsidR="00063FD7">
                  <w:rPr>
                    <w:noProof/>
                    <w:webHidden/>
                  </w:rPr>
                  <w:fldChar w:fldCharType="begin"/>
                </w:r>
                <w:r w:rsidR="00063FD7">
                  <w:rPr>
                    <w:noProof/>
                    <w:webHidden/>
                  </w:rPr>
                  <w:instrText xml:space="preserve"> PAGEREF _Toc3967416 \h </w:instrText>
                </w:r>
                <w:r w:rsidR="00063FD7">
                  <w:rPr>
                    <w:noProof/>
                    <w:webHidden/>
                  </w:rPr>
                </w:r>
                <w:r w:rsidR="00063FD7">
                  <w:rPr>
                    <w:noProof/>
                    <w:webHidden/>
                  </w:rPr>
                  <w:fldChar w:fldCharType="separate"/>
                </w:r>
                <w:r w:rsidR="0054520E">
                  <w:rPr>
                    <w:noProof/>
                    <w:webHidden/>
                  </w:rPr>
                  <w:t>89</w:t>
                </w:r>
                <w:r w:rsidR="00063FD7">
                  <w:rPr>
                    <w:noProof/>
                    <w:webHidden/>
                  </w:rPr>
                  <w:fldChar w:fldCharType="end"/>
                </w:r>
              </w:hyperlink>
            </w:p>
            <w:p w:rsidR="00063FD7" w:rsidRDefault="006F2340">
              <w:pPr>
                <w:pStyle w:val="21"/>
                <w:tabs>
                  <w:tab w:val="right" w:leader="dot" w:pos="9344"/>
                </w:tabs>
                <w:rPr>
                  <w:rFonts w:eastAsiaTheme="minorEastAsia"/>
                  <w:noProof/>
                  <w:lang w:eastAsia="ru-RU"/>
                </w:rPr>
              </w:pPr>
              <w:hyperlink w:anchor="_Toc3967417" w:history="1">
                <w:r w:rsidR="00063FD7" w:rsidRPr="00954B31">
                  <w:rPr>
                    <w:rStyle w:val="ac"/>
                    <w:rFonts w:eastAsia="MS Gothic"/>
                    <w:noProof/>
                  </w:rPr>
                  <w:t>Жалоба</w:t>
                </w:r>
                <w:r w:rsidR="00063FD7">
                  <w:rPr>
                    <w:noProof/>
                    <w:webHidden/>
                  </w:rPr>
                  <w:tab/>
                </w:r>
                <w:r w:rsidR="00063FD7">
                  <w:rPr>
                    <w:noProof/>
                    <w:webHidden/>
                  </w:rPr>
                  <w:fldChar w:fldCharType="begin"/>
                </w:r>
                <w:r w:rsidR="00063FD7">
                  <w:rPr>
                    <w:noProof/>
                    <w:webHidden/>
                  </w:rPr>
                  <w:instrText xml:space="preserve"> PAGEREF _Toc3967417 \h </w:instrText>
                </w:r>
                <w:r w:rsidR="00063FD7">
                  <w:rPr>
                    <w:noProof/>
                    <w:webHidden/>
                  </w:rPr>
                </w:r>
                <w:r w:rsidR="00063FD7">
                  <w:rPr>
                    <w:noProof/>
                    <w:webHidden/>
                  </w:rPr>
                  <w:fldChar w:fldCharType="separate"/>
                </w:r>
                <w:r w:rsidR="0054520E">
                  <w:rPr>
                    <w:noProof/>
                    <w:webHidden/>
                  </w:rPr>
                  <w:t>90</w:t>
                </w:r>
                <w:r w:rsidR="00063FD7">
                  <w:rPr>
                    <w:noProof/>
                    <w:webHidden/>
                  </w:rPr>
                  <w:fldChar w:fldCharType="end"/>
                </w:r>
              </w:hyperlink>
            </w:p>
            <w:p w:rsidR="00063FD7" w:rsidRDefault="006F2340">
              <w:pPr>
                <w:pStyle w:val="12"/>
                <w:tabs>
                  <w:tab w:val="right" w:leader="dot" w:pos="9344"/>
                </w:tabs>
                <w:rPr>
                  <w:rFonts w:eastAsiaTheme="minorEastAsia"/>
                  <w:noProof/>
                  <w:lang w:eastAsia="ru-RU"/>
                </w:rPr>
              </w:pPr>
              <w:hyperlink w:anchor="_Toc3967418" w:history="1">
                <w:r w:rsidR="00063FD7" w:rsidRPr="00954B31">
                  <w:rPr>
                    <w:rStyle w:val="ac"/>
                    <w:noProof/>
                  </w:rPr>
                  <w:t>Законодательство и нормативно-правовые акты о контрактной системе</w:t>
                </w:r>
                <w:r w:rsidR="00063FD7">
                  <w:rPr>
                    <w:noProof/>
                    <w:webHidden/>
                  </w:rPr>
                  <w:tab/>
                </w:r>
                <w:r w:rsidR="00063FD7">
                  <w:rPr>
                    <w:noProof/>
                    <w:webHidden/>
                  </w:rPr>
                  <w:fldChar w:fldCharType="begin"/>
                </w:r>
                <w:r w:rsidR="00063FD7">
                  <w:rPr>
                    <w:noProof/>
                    <w:webHidden/>
                  </w:rPr>
                  <w:instrText xml:space="preserve"> PAGEREF _Toc3967418 \h </w:instrText>
                </w:r>
                <w:r w:rsidR="00063FD7">
                  <w:rPr>
                    <w:noProof/>
                    <w:webHidden/>
                  </w:rPr>
                </w:r>
                <w:r w:rsidR="00063FD7">
                  <w:rPr>
                    <w:noProof/>
                    <w:webHidden/>
                  </w:rPr>
                  <w:fldChar w:fldCharType="separate"/>
                </w:r>
                <w:r w:rsidR="0054520E">
                  <w:rPr>
                    <w:noProof/>
                    <w:webHidden/>
                  </w:rPr>
                  <w:t>93</w:t>
                </w:r>
                <w:r w:rsidR="00063FD7">
                  <w:rPr>
                    <w:noProof/>
                    <w:webHidden/>
                  </w:rPr>
                  <w:fldChar w:fldCharType="end"/>
                </w:r>
              </w:hyperlink>
            </w:p>
            <w:p w:rsidR="00063FD7" w:rsidRDefault="006F2340">
              <w:pPr>
                <w:pStyle w:val="21"/>
                <w:tabs>
                  <w:tab w:val="right" w:leader="dot" w:pos="9344"/>
                </w:tabs>
                <w:rPr>
                  <w:rFonts w:eastAsiaTheme="minorEastAsia"/>
                  <w:noProof/>
                  <w:lang w:eastAsia="ru-RU"/>
                </w:rPr>
              </w:pPr>
              <w:hyperlink w:anchor="_Toc3967419" w:history="1">
                <w:r w:rsidR="00063FD7" w:rsidRPr="00954B31">
                  <w:rPr>
                    <w:rStyle w:val="ac"/>
                    <w:rFonts w:eastAsia="MS Gothic"/>
                    <w:noProof/>
                  </w:rPr>
                  <w:t>Соответствие нормативно-правовых актов правительства, министерств и ведомств статьям Федерального закона от 05.04.2013 № 44-ФЗ</w:t>
                </w:r>
                <w:r w:rsidR="00063FD7">
                  <w:rPr>
                    <w:noProof/>
                    <w:webHidden/>
                  </w:rPr>
                  <w:tab/>
                </w:r>
                <w:r w:rsidR="00063FD7">
                  <w:rPr>
                    <w:noProof/>
                    <w:webHidden/>
                  </w:rPr>
                  <w:fldChar w:fldCharType="begin"/>
                </w:r>
                <w:r w:rsidR="00063FD7">
                  <w:rPr>
                    <w:noProof/>
                    <w:webHidden/>
                  </w:rPr>
                  <w:instrText xml:space="preserve"> PAGEREF _Toc3967419 \h </w:instrText>
                </w:r>
                <w:r w:rsidR="00063FD7">
                  <w:rPr>
                    <w:noProof/>
                    <w:webHidden/>
                  </w:rPr>
                </w:r>
                <w:r w:rsidR="00063FD7">
                  <w:rPr>
                    <w:noProof/>
                    <w:webHidden/>
                  </w:rPr>
                  <w:fldChar w:fldCharType="separate"/>
                </w:r>
                <w:r w:rsidR="0054520E">
                  <w:rPr>
                    <w:noProof/>
                    <w:webHidden/>
                  </w:rPr>
                  <w:t>93</w:t>
                </w:r>
                <w:r w:rsidR="00063FD7">
                  <w:rPr>
                    <w:noProof/>
                    <w:webHidden/>
                  </w:rPr>
                  <w:fldChar w:fldCharType="end"/>
                </w:r>
              </w:hyperlink>
            </w:p>
            <w:p w:rsidR="00063FD7" w:rsidRDefault="006F2340">
              <w:pPr>
                <w:pStyle w:val="12"/>
                <w:tabs>
                  <w:tab w:val="right" w:leader="dot" w:pos="9344"/>
                </w:tabs>
                <w:rPr>
                  <w:rFonts w:eastAsiaTheme="minorEastAsia"/>
                  <w:noProof/>
                  <w:lang w:eastAsia="ru-RU"/>
                </w:rPr>
              </w:pPr>
              <w:hyperlink w:anchor="_Toc3967420" w:history="1">
                <w:r w:rsidR="00063FD7" w:rsidRPr="00954B31">
                  <w:rPr>
                    <w:rStyle w:val="ac"/>
                    <w:rFonts w:eastAsia="Times New Roman"/>
                    <w:noProof/>
                  </w:rPr>
                  <w:t>Контактная информация</w:t>
                </w:r>
                <w:r w:rsidR="00063FD7">
                  <w:rPr>
                    <w:noProof/>
                    <w:webHidden/>
                  </w:rPr>
                  <w:tab/>
                </w:r>
                <w:r w:rsidR="00063FD7">
                  <w:rPr>
                    <w:noProof/>
                    <w:webHidden/>
                  </w:rPr>
                  <w:fldChar w:fldCharType="begin"/>
                </w:r>
                <w:r w:rsidR="00063FD7">
                  <w:rPr>
                    <w:noProof/>
                    <w:webHidden/>
                  </w:rPr>
                  <w:instrText xml:space="preserve"> PAGEREF _Toc3967420 \h </w:instrText>
                </w:r>
                <w:r w:rsidR="00063FD7">
                  <w:rPr>
                    <w:noProof/>
                    <w:webHidden/>
                  </w:rPr>
                </w:r>
                <w:r w:rsidR="00063FD7">
                  <w:rPr>
                    <w:noProof/>
                    <w:webHidden/>
                  </w:rPr>
                  <w:fldChar w:fldCharType="separate"/>
                </w:r>
                <w:r w:rsidR="0054520E">
                  <w:rPr>
                    <w:noProof/>
                    <w:webHidden/>
                  </w:rPr>
                  <w:t>118</w:t>
                </w:r>
                <w:r w:rsidR="00063FD7">
                  <w:rPr>
                    <w:noProof/>
                    <w:webHidden/>
                  </w:rPr>
                  <w:fldChar w:fldCharType="end"/>
                </w:r>
              </w:hyperlink>
            </w:p>
            <w:p w:rsidR="00063FD7" w:rsidRDefault="006F2340">
              <w:pPr>
                <w:pStyle w:val="12"/>
                <w:tabs>
                  <w:tab w:val="right" w:leader="dot" w:pos="9344"/>
                </w:tabs>
                <w:rPr>
                  <w:rFonts w:eastAsiaTheme="minorEastAsia"/>
                  <w:noProof/>
                  <w:lang w:eastAsia="ru-RU"/>
                </w:rPr>
              </w:pPr>
              <w:hyperlink w:anchor="_Toc3967421" w:history="1">
                <w:r w:rsidR="00063FD7" w:rsidRPr="00954B31">
                  <w:rPr>
                    <w:rStyle w:val="ac"/>
                    <w:rFonts w:ascii="Cambria" w:eastAsia="MS Gothic" w:hAnsi="Cambria" w:cs="Times New Roman"/>
                    <w:b/>
                    <w:bCs/>
                    <w:noProof/>
                  </w:rPr>
                  <w:t>Лист изменений документа</w:t>
                </w:r>
                <w:r w:rsidR="00063FD7">
                  <w:rPr>
                    <w:noProof/>
                    <w:webHidden/>
                  </w:rPr>
                  <w:tab/>
                </w:r>
                <w:r w:rsidR="00063FD7">
                  <w:rPr>
                    <w:noProof/>
                    <w:webHidden/>
                  </w:rPr>
                  <w:fldChar w:fldCharType="begin"/>
                </w:r>
                <w:r w:rsidR="00063FD7">
                  <w:rPr>
                    <w:noProof/>
                    <w:webHidden/>
                  </w:rPr>
                  <w:instrText xml:space="preserve"> PAGEREF _Toc3967421 \h </w:instrText>
                </w:r>
                <w:r w:rsidR="00063FD7">
                  <w:rPr>
                    <w:noProof/>
                    <w:webHidden/>
                  </w:rPr>
                </w:r>
                <w:r w:rsidR="00063FD7">
                  <w:rPr>
                    <w:noProof/>
                    <w:webHidden/>
                  </w:rPr>
                  <w:fldChar w:fldCharType="separate"/>
                </w:r>
                <w:r w:rsidR="0054520E">
                  <w:rPr>
                    <w:noProof/>
                    <w:webHidden/>
                  </w:rPr>
                  <w:t>119</w:t>
                </w:r>
                <w:r w:rsidR="00063FD7">
                  <w:rPr>
                    <w:noProof/>
                    <w:webHidden/>
                  </w:rPr>
                  <w:fldChar w:fldCharType="end"/>
                </w:r>
              </w:hyperlink>
            </w:p>
            <w:p w:rsidR="00F1076C" w:rsidRPr="00FA5911" w:rsidRDefault="00FA5911" w:rsidP="00FA5911">
              <w:r>
                <w:rPr>
                  <w:b/>
                  <w:bCs/>
                </w:rPr>
                <w:fldChar w:fldCharType="end"/>
              </w:r>
            </w:p>
          </w:sdtContent>
        </w:sdt>
      </w:sdtContent>
    </w:sdt>
    <w:p w:rsidR="003D29C3" w:rsidRPr="00540AD2" w:rsidRDefault="003D29C3" w:rsidP="00C82B5E">
      <w:pPr>
        <w:rPr>
          <w:rFonts w:cstheme="minorHAnsi"/>
          <w:sz w:val="24"/>
          <w:szCs w:val="24"/>
        </w:rPr>
      </w:pPr>
      <w:r w:rsidRPr="00540AD2">
        <w:rPr>
          <w:rFonts w:cstheme="minorHAnsi"/>
          <w:sz w:val="24"/>
          <w:szCs w:val="24"/>
        </w:rPr>
        <w:br w:type="page"/>
      </w:r>
    </w:p>
    <w:p w:rsidR="00892FF1" w:rsidRPr="00AD49A3" w:rsidRDefault="00F82672" w:rsidP="00AD49A3">
      <w:pPr>
        <w:pStyle w:val="1"/>
        <w:rPr>
          <w:rFonts w:eastAsia="MS Gothic"/>
        </w:rPr>
      </w:pPr>
      <w:bookmarkStart w:id="3" w:name="_Toc522197021"/>
      <w:bookmarkStart w:id="4" w:name="_Toc3893908"/>
      <w:bookmarkStart w:id="5" w:name="_Toc3967313"/>
      <w:r>
        <w:rPr>
          <w:rFonts w:eastAsia="Calibri"/>
        </w:rPr>
        <w:lastRenderedPageBreak/>
        <w:t>У</w:t>
      </w:r>
      <w:r w:rsidR="00DB5B18">
        <w:rPr>
          <w:rFonts w:eastAsia="Calibri"/>
        </w:rPr>
        <w:t>рок</w:t>
      </w:r>
      <w:r>
        <w:rPr>
          <w:rFonts w:eastAsia="Calibri"/>
        </w:rPr>
        <w:t xml:space="preserve"> 2</w:t>
      </w:r>
      <w:r w:rsidR="00DB5B18">
        <w:rPr>
          <w:rFonts w:eastAsia="Calibri"/>
        </w:rPr>
        <w:t>.</w:t>
      </w:r>
      <w:r w:rsidR="00DB5B18" w:rsidRPr="00F36317">
        <w:rPr>
          <w:rFonts w:eastAsia="MS Gothic"/>
        </w:rPr>
        <w:t xml:space="preserve"> </w:t>
      </w:r>
      <w:r w:rsidR="006830AD">
        <w:rPr>
          <w:rFonts w:eastAsia="MS Gothic"/>
        </w:rPr>
        <w:t>Участвуем в закупке (на примере э</w:t>
      </w:r>
      <w:r w:rsidR="00DB5B18" w:rsidRPr="00F36317">
        <w:rPr>
          <w:rFonts w:eastAsia="MS Gothic"/>
        </w:rPr>
        <w:t>лектронн</w:t>
      </w:r>
      <w:r w:rsidR="006830AD">
        <w:rPr>
          <w:rFonts w:eastAsia="MS Gothic"/>
        </w:rPr>
        <w:t>ого</w:t>
      </w:r>
      <w:r w:rsidR="00DB5B18" w:rsidRPr="00F36317">
        <w:rPr>
          <w:rFonts w:eastAsia="MS Gothic"/>
        </w:rPr>
        <w:t xml:space="preserve"> аукцион</w:t>
      </w:r>
      <w:bookmarkEnd w:id="3"/>
      <w:r w:rsidR="006830AD">
        <w:rPr>
          <w:rFonts w:eastAsia="MS Gothic"/>
        </w:rPr>
        <w:t>а)</w:t>
      </w:r>
      <w:bookmarkStart w:id="6" w:name="_Toc522197022"/>
      <w:bookmarkEnd w:id="4"/>
      <w:bookmarkEnd w:id="5"/>
    </w:p>
    <w:p w:rsidR="00DF5CEB" w:rsidRDefault="00DF5CEB" w:rsidP="00F82672">
      <w:pPr>
        <w:pStyle w:val="afe"/>
      </w:pPr>
      <w:r>
        <w:t>Система регламен</w:t>
      </w:r>
      <w:r w:rsidR="00F82672">
        <w:t>тированных закупок представлена</w:t>
      </w:r>
      <w:r>
        <w:t xml:space="preserve"> в первую очередь двумя основными сферами: гос</w:t>
      </w:r>
      <w:r w:rsidR="00F6578E">
        <w:t xml:space="preserve">ударственные </w:t>
      </w:r>
      <w:r>
        <w:t>закупки (Закон о контрактной системе №44-ФЗ) и корпоративные закупки (Закон о закупках отдельными видами юридических лиц №223-ФЗ).</w:t>
      </w:r>
    </w:p>
    <w:p w:rsidR="00DF5CEB" w:rsidRDefault="00DF5CEB" w:rsidP="00F82672">
      <w:pPr>
        <w:pStyle w:val="afe"/>
      </w:pPr>
      <w:r>
        <w:t>Основные отличия данных сфер закупок можно представить следующим образом.</w:t>
      </w:r>
    </w:p>
    <w:p w:rsidR="00DF5CEB" w:rsidRPr="00F82672" w:rsidRDefault="00DF5CEB" w:rsidP="00F82672">
      <w:pPr>
        <w:pStyle w:val="afe"/>
        <w:rPr>
          <w:b/>
          <w:sz w:val="18"/>
        </w:rPr>
      </w:pPr>
      <w:r w:rsidRPr="00F82672">
        <w:rPr>
          <w:b/>
        </w:rPr>
        <w:t>Закон №44-ФЗ</w:t>
      </w:r>
    </w:p>
    <w:p w:rsidR="00DF5CEB" w:rsidRPr="00F82672" w:rsidRDefault="00DF5CEB" w:rsidP="00F82672">
      <w:pPr>
        <w:pStyle w:val="a"/>
        <w:rPr>
          <w:rFonts w:eastAsia="Times New Roman"/>
        </w:rPr>
      </w:pPr>
      <w:r w:rsidRPr="00F82672">
        <w:t>Заказчики</w:t>
      </w:r>
      <w:r w:rsidR="00F82672">
        <w:t>.</w:t>
      </w:r>
    </w:p>
    <w:p w:rsidR="00DF5CEB" w:rsidRPr="00F82672" w:rsidRDefault="00DF5CEB" w:rsidP="00F82672">
      <w:pPr>
        <w:pStyle w:val="a0"/>
      </w:pPr>
      <w:r w:rsidRPr="00F82672">
        <w:rPr>
          <w:rFonts w:eastAsia="Segoe UI"/>
        </w:rPr>
        <w:t>Получатели бюджетных средств</w:t>
      </w:r>
      <w:r w:rsidR="00F6578E" w:rsidRPr="00F82672">
        <w:rPr>
          <w:rFonts w:eastAsia="Segoe UI"/>
        </w:rPr>
        <w:t xml:space="preserve"> </w:t>
      </w:r>
      <w:r w:rsidR="00F82672">
        <w:rPr>
          <w:rFonts w:eastAsia="Segoe UI"/>
        </w:rPr>
        <w:t>—</w:t>
      </w:r>
      <w:r w:rsidR="00F6578E" w:rsidRPr="00F82672">
        <w:rPr>
          <w:rFonts w:eastAsia="Segoe UI"/>
        </w:rPr>
        <w:t xml:space="preserve"> государственные органы власти и управления, </w:t>
      </w:r>
      <w:r w:rsidR="00005A93" w:rsidRPr="00F82672">
        <w:rPr>
          <w:rFonts w:eastAsia="Segoe UI"/>
        </w:rPr>
        <w:t xml:space="preserve">органы местного самоуправления, </w:t>
      </w:r>
      <w:r w:rsidR="00F6578E" w:rsidRPr="00F82672">
        <w:rPr>
          <w:rFonts w:eastAsia="Segoe UI"/>
        </w:rPr>
        <w:t>органы управления государственными вне</w:t>
      </w:r>
      <w:r w:rsidR="00005A93" w:rsidRPr="00F82672">
        <w:rPr>
          <w:rFonts w:eastAsia="Segoe UI"/>
        </w:rPr>
        <w:t>бюджетными фондами, государственные и муниципальные казенные учреждения.</w:t>
      </w:r>
    </w:p>
    <w:p w:rsidR="00DF5CEB" w:rsidRPr="00F82672" w:rsidRDefault="00DF5CEB" w:rsidP="00F82672">
      <w:pPr>
        <w:pStyle w:val="a0"/>
      </w:pPr>
      <w:r w:rsidRPr="00F82672">
        <w:rPr>
          <w:rFonts w:eastAsia="Segoe UI"/>
        </w:rPr>
        <w:t>Бюджетные учреждения</w:t>
      </w:r>
      <w:r w:rsidR="00F82672">
        <w:rPr>
          <w:rFonts w:eastAsia="Segoe UI"/>
        </w:rPr>
        <w:t>.</w:t>
      </w:r>
    </w:p>
    <w:p w:rsidR="00DF5CEB" w:rsidRPr="00F82672" w:rsidRDefault="00F82672" w:rsidP="00F82672">
      <w:pPr>
        <w:pStyle w:val="a0"/>
      </w:pPr>
      <w:r w:rsidRPr="00F82672">
        <w:rPr>
          <w:rFonts w:eastAsia="Segoe UI"/>
        </w:rPr>
        <w:t>Иные юридические</w:t>
      </w:r>
      <w:r w:rsidR="00DF5CEB" w:rsidRPr="00F82672">
        <w:rPr>
          <w:rFonts w:eastAsia="Segoe UI"/>
        </w:rPr>
        <w:t xml:space="preserve"> лица</w:t>
      </w:r>
      <w:r w:rsidRPr="00F82672">
        <w:rPr>
          <w:rFonts w:eastAsia="Segoe UI"/>
        </w:rPr>
        <w:t>.</w:t>
      </w:r>
    </w:p>
    <w:p w:rsidR="00DF5CEB" w:rsidRPr="00F82672" w:rsidRDefault="00DF5CEB" w:rsidP="00F82672">
      <w:pPr>
        <w:pStyle w:val="a"/>
        <w:rPr>
          <w:rFonts w:eastAsia="Times New Roman"/>
        </w:rPr>
      </w:pPr>
      <w:r w:rsidRPr="00F82672">
        <w:t>Способы закупок</w:t>
      </w:r>
      <w:r w:rsidR="00F82672">
        <w:t>.</w:t>
      </w:r>
    </w:p>
    <w:p w:rsidR="00DF5CEB" w:rsidRPr="00F82672" w:rsidRDefault="00DF5CEB" w:rsidP="00F82672">
      <w:pPr>
        <w:pStyle w:val="a0"/>
      </w:pPr>
      <w:r w:rsidRPr="00F82672">
        <w:rPr>
          <w:rFonts w:eastAsia="Segoe UI"/>
        </w:rPr>
        <w:t>Закрытый перечень 44-ФЗ</w:t>
      </w:r>
      <w:r w:rsidR="00005A93" w:rsidRPr="00F82672">
        <w:rPr>
          <w:rFonts w:eastAsia="Segoe UI"/>
        </w:rPr>
        <w:t xml:space="preserve"> (конкурс, аукцион, запрос котировок, запрос предложений, закупка у единственного поставщика)</w:t>
      </w:r>
      <w:r w:rsidR="00F82672">
        <w:rPr>
          <w:rFonts w:eastAsia="Segoe UI"/>
        </w:rPr>
        <w:t>.</w:t>
      </w:r>
    </w:p>
    <w:p w:rsidR="00DF5CEB" w:rsidRPr="00F82672" w:rsidRDefault="00DF5CEB" w:rsidP="00F82672">
      <w:pPr>
        <w:pStyle w:val="a"/>
        <w:rPr>
          <w:rFonts w:eastAsia="Times New Roman"/>
        </w:rPr>
      </w:pPr>
      <w:r w:rsidRPr="00F82672">
        <w:t>Риски для поставщика</w:t>
      </w:r>
      <w:r w:rsidR="00F82672">
        <w:t>.</w:t>
      </w:r>
    </w:p>
    <w:p w:rsidR="00DF5CEB" w:rsidRPr="00F82672" w:rsidRDefault="00DF5CEB" w:rsidP="00F82672">
      <w:pPr>
        <w:pStyle w:val="a0"/>
      </w:pPr>
      <w:r w:rsidRPr="00F82672">
        <w:rPr>
          <w:rFonts w:eastAsia="Segoe UI"/>
        </w:rPr>
        <w:t>РНП</w:t>
      </w:r>
      <w:r w:rsidR="00F82672">
        <w:rPr>
          <w:rFonts w:eastAsia="Segoe UI"/>
        </w:rPr>
        <w:t>.</w:t>
      </w:r>
    </w:p>
    <w:p w:rsidR="00DF5CEB" w:rsidRPr="00F82672" w:rsidRDefault="00DF5CEB" w:rsidP="00F82672">
      <w:pPr>
        <w:pStyle w:val="a0"/>
      </w:pPr>
      <w:r w:rsidRPr="00F82672">
        <w:rPr>
          <w:rFonts w:eastAsia="Segoe UI"/>
        </w:rPr>
        <w:t>Гражданско-правовая ответственность</w:t>
      </w:r>
      <w:r w:rsidR="00F82672">
        <w:rPr>
          <w:rFonts w:eastAsia="Segoe UI"/>
        </w:rPr>
        <w:t>.</w:t>
      </w:r>
    </w:p>
    <w:p w:rsidR="00DF5CEB" w:rsidRPr="00F82672" w:rsidRDefault="00DF5CEB" w:rsidP="00F82672">
      <w:pPr>
        <w:pStyle w:val="a0"/>
      </w:pPr>
      <w:r w:rsidRPr="00F82672">
        <w:rPr>
          <w:rFonts w:eastAsia="Segoe UI"/>
        </w:rPr>
        <w:t>Административная ответственность</w:t>
      </w:r>
      <w:r w:rsidR="00F82672">
        <w:rPr>
          <w:rFonts w:eastAsia="Segoe UI"/>
        </w:rPr>
        <w:t>.</w:t>
      </w:r>
    </w:p>
    <w:p w:rsidR="00DF5CEB" w:rsidRPr="00F82672" w:rsidRDefault="00DF5CEB" w:rsidP="00F82672">
      <w:pPr>
        <w:pStyle w:val="afe"/>
        <w:rPr>
          <w:rFonts w:eastAsiaTheme="minorEastAsia"/>
          <w:b/>
          <w:sz w:val="18"/>
        </w:rPr>
      </w:pPr>
      <w:r w:rsidRPr="00F82672">
        <w:rPr>
          <w:b/>
        </w:rPr>
        <w:t>Закон №223-ФЗ</w:t>
      </w:r>
    </w:p>
    <w:p w:rsidR="00DF5CEB" w:rsidRPr="00F82672" w:rsidRDefault="00DF5CEB" w:rsidP="001A2345">
      <w:pPr>
        <w:pStyle w:val="a"/>
        <w:numPr>
          <w:ilvl w:val="0"/>
          <w:numId w:val="4"/>
        </w:numPr>
        <w:rPr>
          <w:rFonts w:eastAsia="Times New Roman"/>
        </w:rPr>
      </w:pPr>
      <w:r w:rsidRPr="00F82672">
        <w:t>Заказчики</w:t>
      </w:r>
      <w:r w:rsidR="00F82672">
        <w:t>.</w:t>
      </w:r>
    </w:p>
    <w:p w:rsidR="00DF5CEB" w:rsidRPr="00F82672" w:rsidRDefault="00DF5CEB" w:rsidP="00F82672">
      <w:pPr>
        <w:pStyle w:val="a0"/>
      </w:pPr>
      <w:r w:rsidRPr="00F82672">
        <w:rPr>
          <w:rFonts w:eastAsia="Segoe UI"/>
        </w:rPr>
        <w:t>Госкорпорации, госкомпании</w:t>
      </w:r>
      <w:r w:rsidR="00F82672">
        <w:rPr>
          <w:rFonts w:eastAsia="Segoe UI"/>
        </w:rPr>
        <w:t>.</w:t>
      </w:r>
    </w:p>
    <w:p w:rsidR="00DF5CEB" w:rsidRPr="00F82672" w:rsidRDefault="00F82672" w:rsidP="00F82672">
      <w:pPr>
        <w:pStyle w:val="a0"/>
      </w:pPr>
      <w:r>
        <w:rPr>
          <w:rFonts w:eastAsia="Segoe UI"/>
        </w:rPr>
        <w:t>Юридические</w:t>
      </w:r>
      <w:r w:rsidR="00DF5CEB" w:rsidRPr="00F82672">
        <w:rPr>
          <w:rFonts w:eastAsia="Segoe UI"/>
        </w:rPr>
        <w:t xml:space="preserve"> лица с госучастием</w:t>
      </w:r>
      <w:r>
        <w:rPr>
          <w:rFonts w:eastAsia="Segoe UI"/>
        </w:rPr>
        <w:t>.</w:t>
      </w:r>
    </w:p>
    <w:p w:rsidR="00005A93" w:rsidRPr="00F82672" w:rsidRDefault="00005A93" w:rsidP="00F82672">
      <w:pPr>
        <w:pStyle w:val="a0"/>
      </w:pPr>
      <w:r w:rsidRPr="00F82672">
        <w:rPr>
          <w:rFonts w:eastAsia="Segoe UI"/>
        </w:rPr>
        <w:t>Автономные учреждения</w:t>
      </w:r>
      <w:r w:rsidR="00F82672">
        <w:rPr>
          <w:rFonts w:eastAsia="Segoe UI"/>
        </w:rPr>
        <w:t>.</w:t>
      </w:r>
    </w:p>
    <w:p w:rsidR="00005A93" w:rsidRPr="00F82672" w:rsidRDefault="00E3245A" w:rsidP="00F82672">
      <w:pPr>
        <w:pStyle w:val="a0"/>
      </w:pPr>
      <w:r w:rsidRPr="00F82672">
        <w:rPr>
          <w:rFonts w:eastAsia="Segoe UI"/>
        </w:rPr>
        <w:t>Унитарные предприятия</w:t>
      </w:r>
      <w:r w:rsidR="00F82672">
        <w:rPr>
          <w:rFonts w:eastAsia="Segoe UI"/>
        </w:rPr>
        <w:t>.</w:t>
      </w:r>
    </w:p>
    <w:p w:rsidR="00DF5CEB" w:rsidRPr="00F82672" w:rsidRDefault="00F82672" w:rsidP="00F82672">
      <w:pPr>
        <w:pStyle w:val="a0"/>
      </w:pPr>
      <w:r>
        <w:rPr>
          <w:rFonts w:eastAsia="Segoe UI"/>
        </w:rPr>
        <w:t>Иные юридические</w:t>
      </w:r>
      <w:r w:rsidR="00DF5CEB" w:rsidRPr="00F82672">
        <w:rPr>
          <w:rFonts w:eastAsia="Segoe UI"/>
        </w:rPr>
        <w:t xml:space="preserve"> </w:t>
      </w:r>
      <w:r>
        <w:rPr>
          <w:rFonts w:eastAsia="Segoe UI"/>
        </w:rPr>
        <w:t>л</w:t>
      </w:r>
      <w:r w:rsidR="00DF5CEB" w:rsidRPr="00F82672">
        <w:rPr>
          <w:rFonts w:eastAsia="Segoe UI"/>
        </w:rPr>
        <w:t>ица</w:t>
      </w:r>
      <w:r>
        <w:rPr>
          <w:rFonts w:eastAsia="Segoe UI"/>
        </w:rPr>
        <w:t>.</w:t>
      </w:r>
    </w:p>
    <w:p w:rsidR="00DF5CEB" w:rsidRPr="00F82672" w:rsidRDefault="00DF5CEB" w:rsidP="00F82672">
      <w:pPr>
        <w:pStyle w:val="a"/>
        <w:rPr>
          <w:rFonts w:eastAsia="Times New Roman"/>
        </w:rPr>
      </w:pPr>
      <w:r w:rsidRPr="00F82672">
        <w:t>Способы закупок</w:t>
      </w:r>
      <w:r w:rsidR="00F82672">
        <w:t>.</w:t>
      </w:r>
    </w:p>
    <w:p w:rsidR="00DF5CEB" w:rsidRPr="00F82672" w:rsidRDefault="00DF5CEB" w:rsidP="00F82672">
      <w:pPr>
        <w:pStyle w:val="a0"/>
      </w:pPr>
      <w:r w:rsidRPr="00F82672">
        <w:rPr>
          <w:rFonts w:eastAsia="Segoe UI"/>
        </w:rPr>
        <w:t>Открытый перечень</w:t>
      </w:r>
      <w:r w:rsidR="00E3245A" w:rsidRPr="00F82672">
        <w:rPr>
          <w:rFonts w:eastAsia="Segoe UI"/>
        </w:rPr>
        <w:t xml:space="preserve"> (заказчик вправе в </w:t>
      </w:r>
      <w:r w:rsidR="00F82672">
        <w:rPr>
          <w:rFonts w:eastAsia="Segoe UI"/>
        </w:rPr>
        <w:t>п</w:t>
      </w:r>
      <w:r w:rsidR="00E3245A" w:rsidRPr="00F82672">
        <w:rPr>
          <w:rFonts w:eastAsia="Segoe UI"/>
        </w:rPr>
        <w:t>оложении о закупке регламентировать собственные способы закупочных процедур)</w:t>
      </w:r>
      <w:r w:rsidR="00F82672">
        <w:rPr>
          <w:rFonts w:eastAsia="Segoe UI"/>
        </w:rPr>
        <w:t>.</w:t>
      </w:r>
    </w:p>
    <w:p w:rsidR="00DF5CEB" w:rsidRPr="00F82672" w:rsidRDefault="00DF5CEB" w:rsidP="00F82672">
      <w:pPr>
        <w:pStyle w:val="a"/>
        <w:rPr>
          <w:rFonts w:eastAsia="Times New Roman"/>
        </w:rPr>
      </w:pPr>
      <w:r w:rsidRPr="00F82672">
        <w:t>Риски для поставщика</w:t>
      </w:r>
      <w:r w:rsidR="00F82672">
        <w:t>.</w:t>
      </w:r>
    </w:p>
    <w:p w:rsidR="00DF5CEB" w:rsidRPr="00F82672" w:rsidRDefault="00DF5CEB" w:rsidP="00F82672">
      <w:pPr>
        <w:pStyle w:val="a0"/>
      </w:pPr>
      <w:r w:rsidRPr="00F82672">
        <w:rPr>
          <w:rFonts w:eastAsia="Segoe UI"/>
        </w:rPr>
        <w:lastRenderedPageBreak/>
        <w:t>РНП</w:t>
      </w:r>
    </w:p>
    <w:p w:rsidR="00F82672" w:rsidRPr="00F82672" w:rsidRDefault="00F82672" w:rsidP="00F82672">
      <w:pPr>
        <w:pStyle w:val="a0"/>
      </w:pPr>
      <w:r w:rsidRPr="00F82672">
        <w:rPr>
          <w:rFonts w:eastAsia="Segoe UI"/>
        </w:rPr>
        <w:t>Гражд</w:t>
      </w:r>
      <w:r w:rsidRPr="00DF5CEB">
        <w:rPr>
          <w:rFonts w:eastAsia="Segoe UI"/>
          <w:color w:val="404040" w:themeColor="text1" w:themeTint="BF"/>
        </w:rPr>
        <w:t>анско-правовая ответственность</w:t>
      </w:r>
    </w:p>
    <w:p w:rsidR="00DF5CEB" w:rsidRDefault="00950131" w:rsidP="00E45A0A">
      <w:pPr>
        <w:pStyle w:val="afe"/>
        <w:rPr>
          <w:lang w:eastAsia="ru-RU"/>
        </w:rPr>
      </w:pPr>
      <w:r>
        <w:rPr>
          <w:rFonts w:eastAsia="Calibri"/>
        </w:rPr>
        <w:t>В понимании Закона №44-ФЗ</w:t>
      </w:r>
      <w:r w:rsidR="00DF5CEB" w:rsidRPr="00DF5CEB">
        <w:rPr>
          <w:rFonts w:eastAsia="Calibri"/>
        </w:rPr>
        <w:t xml:space="preserve"> </w:t>
      </w:r>
      <w:r w:rsidR="00DF5CEB" w:rsidRPr="00DF5CEB">
        <w:rPr>
          <w:b/>
          <w:lang w:eastAsia="ru-RU"/>
        </w:rPr>
        <w:t>закупка</w:t>
      </w:r>
      <w:r w:rsidR="00DF5CEB" w:rsidRPr="00DF5CEB">
        <w:rPr>
          <w:lang w:eastAsia="ru-RU"/>
        </w:rPr>
        <w:t xml:space="preserve"> </w:t>
      </w:r>
      <w:r w:rsidR="00DF5CEB">
        <w:rPr>
          <w:lang w:eastAsia="ru-RU"/>
        </w:rPr>
        <w:t>ТРУ</w:t>
      </w:r>
      <w:r w:rsidR="00DF5CEB" w:rsidRPr="00DF5CEB">
        <w:rPr>
          <w:lang w:eastAsia="ru-RU"/>
        </w:rPr>
        <w:t xml:space="preserve"> для обеспечения государственных или муниципальных нужд (далее </w:t>
      </w:r>
      <w:r w:rsidR="00FD0C56">
        <w:rPr>
          <w:lang w:eastAsia="ru-RU"/>
        </w:rPr>
        <w:t>—</w:t>
      </w:r>
      <w:r w:rsidR="00DF5CEB" w:rsidRPr="00DF5CEB">
        <w:rPr>
          <w:lang w:eastAsia="ru-RU"/>
        </w:rPr>
        <w:t xml:space="preserve"> закупка) </w:t>
      </w:r>
      <w:r w:rsidR="00FD0C56">
        <w:rPr>
          <w:lang w:eastAsia="ru-RU"/>
        </w:rPr>
        <w:t>—</w:t>
      </w:r>
      <w:r w:rsidR="00DF5CEB" w:rsidRPr="00DF5CEB">
        <w:rPr>
          <w:lang w:eastAsia="ru-RU"/>
        </w:rPr>
        <w:t xml:space="preserve"> совокупность действий, осуществляемых в</w:t>
      </w:r>
      <w:r w:rsidR="00FD0C56">
        <w:rPr>
          <w:lang w:eastAsia="ru-RU"/>
        </w:rPr>
        <w:t> </w:t>
      </w:r>
      <w:r w:rsidR="00DF5CEB" w:rsidRPr="00DF5CEB">
        <w:rPr>
          <w:lang w:eastAsia="ru-RU"/>
        </w:rPr>
        <w:t xml:space="preserve">установленном законом порядке заказчиком и направленных на обеспечение государственных или муниципальных нужд. </w:t>
      </w:r>
    </w:p>
    <w:p w:rsidR="00E3245A" w:rsidRPr="00E3245A" w:rsidRDefault="00DF5CEB" w:rsidP="00FD0C56">
      <w:pPr>
        <w:pStyle w:val="afe"/>
        <w:rPr>
          <w:lang w:eastAsia="ru-RU"/>
        </w:rPr>
      </w:pPr>
      <w:r w:rsidRPr="00DF5CEB">
        <w:rPr>
          <w:lang w:eastAsia="ru-RU"/>
        </w:rPr>
        <w:t>Закупка начинается с определения поставщика (подрядчика, исполнителя) и</w:t>
      </w:r>
      <w:r w:rsidR="00FD0C56">
        <w:rPr>
          <w:lang w:eastAsia="ru-RU"/>
        </w:rPr>
        <w:t> </w:t>
      </w:r>
      <w:r w:rsidRPr="00E3245A">
        <w:rPr>
          <w:lang w:eastAsia="ru-RU"/>
        </w:rPr>
        <w:t xml:space="preserve">завершается исполнением обязательств сторонами контракта. </w:t>
      </w:r>
      <w:r w:rsidR="00E3245A" w:rsidRPr="00E3245A">
        <w:rPr>
          <w:lang w:eastAsia="ru-RU"/>
        </w:rPr>
        <w:t xml:space="preserve">Определение поставщика </w:t>
      </w:r>
      <w:r w:rsidR="00FD0C56">
        <w:rPr>
          <w:lang w:eastAsia="ru-RU"/>
        </w:rPr>
        <w:t>—</w:t>
      </w:r>
      <w:r w:rsidR="00E3245A" w:rsidRPr="00E3245A">
        <w:rPr>
          <w:lang w:eastAsia="ru-RU"/>
        </w:rPr>
        <w:t xml:space="preserve"> это сама закупка, начинается с размещения извещения и заверша</w:t>
      </w:r>
      <w:r w:rsidR="00E3245A">
        <w:rPr>
          <w:lang w:eastAsia="ru-RU"/>
        </w:rPr>
        <w:t>е</w:t>
      </w:r>
      <w:r w:rsidR="00E3245A" w:rsidRPr="00E3245A">
        <w:rPr>
          <w:lang w:eastAsia="ru-RU"/>
        </w:rPr>
        <w:t>тся заключением контракта</w:t>
      </w:r>
      <w:r w:rsidR="00E3245A">
        <w:rPr>
          <w:lang w:eastAsia="ru-RU"/>
        </w:rPr>
        <w:t>.</w:t>
      </w:r>
    </w:p>
    <w:p w:rsidR="006830AD" w:rsidRPr="00F36317" w:rsidRDefault="006830AD" w:rsidP="00FD0C56">
      <w:pPr>
        <w:pStyle w:val="afe"/>
      </w:pPr>
      <w:r w:rsidRPr="00F36317">
        <w:t>Поиск информации о зак</w:t>
      </w:r>
      <w:r w:rsidR="00E3245A">
        <w:t>упке</w:t>
      </w:r>
      <w:r w:rsidRPr="00F36317">
        <w:t xml:space="preserve"> участник контрактной системы и любой желающий может вести:</w:t>
      </w:r>
    </w:p>
    <w:p w:rsidR="006830AD" w:rsidRPr="00F36317" w:rsidRDefault="006830AD" w:rsidP="00FD0C56">
      <w:pPr>
        <w:pStyle w:val="a0"/>
        <w:rPr>
          <w:rFonts w:eastAsia="Calibri"/>
        </w:rPr>
      </w:pPr>
      <w:r w:rsidRPr="00F36317">
        <w:rPr>
          <w:rFonts w:eastAsia="Calibri"/>
        </w:rPr>
        <w:t xml:space="preserve">на </w:t>
      </w:r>
      <w:r w:rsidR="009D7602">
        <w:rPr>
          <w:rFonts w:eastAsia="Calibri"/>
        </w:rPr>
        <w:t>сайте ЕИС</w:t>
      </w:r>
      <w:r w:rsidR="00FD0C56">
        <w:rPr>
          <w:rFonts w:eastAsia="Calibri"/>
        </w:rPr>
        <w:t>:</w:t>
      </w:r>
      <w:r w:rsidRPr="00F36317">
        <w:rPr>
          <w:rFonts w:eastAsia="Calibri"/>
        </w:rPr>
        <w:t xml:space="preserve"> </w:t>
      </w:r>
      <w:hyperlink r:id="rId16" w:history="1">
        <w:r w:rsidRPr="00F36317">
          <w:rPr>
            <w:rFonts w:eastAsia="Calibri"/>
          </w:rPr>
          <w:t>http://zakupki.gov.ru</w:t>
        </w:r>
      </w:hyperlink>
      <w:r w:rsidR="009D7602">
        <w:rPr>
          <w:rFonts w:eastAsia="Calibri"/>
        </w:rPr>
        <w:t>;</w:t>
      </w:r>
    </w:p>
    <w:p w:rsidR="006830AD" w:rsidRPr="00F36317" w:rsidRDefault="006830AD" w:rsidP="00FD0C56">
      <w:pPr>
        <w:pStyle w:val="a0"/>
        <w:rPr>
          <w:rFonts w:eastAsia="Calibri"/>
        </w:rPr>
      </w:pPr>
      <w:r w:rsidRPr="00F36317">
        <w:rPr>
          <w:rFonts w:eastAsia="Calibri"/>
        </w:rPr>
        <w:t>на электронных торговых площадках</w:t>
      </w:r>
      <w:r w:rsidR="009D7602">
        <w:rPr>
          <w:rFonts w:eastAsia="Calibri"/>
        </w:rPr>
        <w:t xml:space="preserve">, осуществляющих процедуры закупок </w:t>
      </w:r>
      <w:r w:rsidRPr="00F36317">
        <w:rPr>
          <w:rFonts w:eastAsia="Calibri"/>
        </w:rPr>
        <w:t>по закону 44-ФЗ</w:t>
      </w:r>
      <w:r w:rsidR="009D7602">
        <w:rPr>
          <w:rFonts w:eastAsia="Calibri"/>
        </w:rPr>
        <w:t>;</w:t>
      </w:r>
    </w:p>
    <w:p w:rsidR="006830AD" w:rsidRPr="00F36317" w:rsidRDefault="006830AD" w:rsidP="00FD0C56">
      <w:pPr>
        <w:pStyle w:val="a0"/>
        <w:rPr>
          <w:rFonts w:eastAsia="Calibri"/>
        </w:rPr>
      </w:pPr>
      <w:r w:rsidRPr="00F36317">
        <w:rPr>
          <w:rFonts w:eastAsia="Calibri"/>
        </w:rPr>
        <w:t>в региональных информационных системах (только для зак</w:t>
      </w:r>
      <w:r w:rsidR="009D7602">
        <w:rPr>
          <w:rFonts w:eastAsia="Calibri"/>
        </w:rPr>
        <w:t>упок</w:t>
      </w:r>
      <w:r w:rsidRPr="00F36317">
        <w:rPr>
          <w:rFonts w:eastAsia="Calibri"/>
        </w:rPr>
        <w:t xml:space="preserve"> конкретного региона)</w:t>
      </w:r>
      <w:r w:rsidR="00E3245A">
        <w:rPr>
          <w:rFonts w:eastAsia="Calibri"/>
        </w:rPr>
        <w:t>;</w:t>
      </w:r>
    </w:p>
    <w:p w:rsidR="006830AD" w:rsidRPr="00F36317" w:rsidRDefault="006830AD" w:rsidP="00FD0C56">
      <w:pPr>
        <w:pStyle w:val="a0"/>
        <w:rPr>
          <w:rFonts w:eastAsia="Calibri"/>
        </w:rPr>
      </w:pPr>
      <w:r w:rsidRPr="00F36317">
        <w:rPr>
          <w:rFonts w:eastAsia="Calibri"/>
        </w:rPr>
        <w:t xml:space="preserve">в специализированных информационных системах (например, Контур.Закупки </w:t>
      </w:r>
      <w:hyperlink r:id="rId17" w:history="1">
        <w:r w:rsidRPr="00F36317">
          <w:rPr>
            <w:rStyle w:val="ac"/>
            <w:rFonts w:eastAsia="Calibri"/>
            <w:sz w:val="24"/>
            <w:szCs w:val="24"/>
          </w:rPr>
          <w:t>https://kontur.ru/zakupki</w:t>
        </w:r>
      </w:hyperlink>
      <w:r w:rsidRPr="00F36317">
        <w:rPr>
          <w:rFonts w:eastAsia="Calibri"/>
        </w:rPr>
        <w:t>)</w:t>
      </w:r>
      <w:r w:rsidR="00E3245A">
        <w:rPr>
          <w:rFonts w:eastAsia="Calibri"/>
        </w:rPr>
        <w:t>.</w:t>
      </w:r>
    </w:p>
    <w:p w:rsidR="006830AD" w:rsidRPr="00F36317" w:rsidRDefault="006830AD" w:rsidP="00FD0C56">
      <w:pPr>
        <w:pStyle w:val="afe"/>
      </w:pPr>
      <w:r w:rsidRPr="00F36317">
        <w:t>Все информационные системы предоставляют фильтры для поиска по широкому спектру критериев:</w:t>
      </w:r>
    </w:p>
    <w:p w:rsidR="006830AD" w:rsidRPr="00F36317" w:rsidRDefault="00FD0C56" w:rsidP="00FD0C56">
      <w:pPr>
        <w:pStyle w:val="a0"/>
        <w:rPr>
          <w:rFonts w:eastAsia="Calibri"/>
        </w:rPr>
      </w:pPr>
      <w:r>
        <w:rPr>
          <w:rFonts w:eastAsia="Calibri"/>
        </w:rPr>
        <w:t>с</w:t>
      </w:r>
      <w:r w:rsidR="006830AD" w:rsidRPr="00F36317">
        <w:rPr>
          <w:rFonts w:eastAsia="Calibri"/>
        </w:rPr>
        <w:t>пособ определения поставщика</w:t>
      </w:r>
      <w:r>
        <w:rPr>
          <w:rFonts w:eastAsia="Calibri"/>
        </w:rPr>
        <w:t>;</w:t>
      </w:r>
    </w:p>
    <w:p w:rsidR="006830AD" w:rsidRPr="00F36317" w:rsidRDefault="00FD0C56" w:rsidP="00FD0C56">
      <w:pPr>
        <w:pStyle w:val="a0"/>
        <w:rPr>
          <w:rFonts w:eastAsia="Calibri"/>
        </w:rPr>
      </w:pPr>
      <w:r>
        <w:rPr>
          <w:rFonts w:eastAsia="Calibri"/>
        </w:rPr>
        <w:t>э</w:t>
      </w:r>
      <w:r w:rsidR="006830AD" w:rsidRPr="00F36317">
        <w:rPr>
          <w:rFonts w:eastAsia="Calibri"/>
        </w:rPr>
        <w:t>тап закупки</w:t>
      </w:r>
      <w:r>
        <w:rPr>
          <w:rFonts w:eastAsia="Calibri"/>
        </w:rPr>
        <w:t>;</w:t>
      </w:r>
    </w:p>
    <w:p w:rsidR="006830AD" w:rsidRPr="00F36317" w:rsidRDefault="00FD0C56" w:rsidP="00FD0C56">
      <w:pPr>
        <w:pStyle w:val="a0"/>
        <w:rPr>
          <w:rFonts w:eastAsia="Calibri"/>
        </w:rPr>
      </w:pPr>
      <w:r>
        <w:rPr>
          <w:rFonts w:eastAsia="Calibri"/>
        </w:rPr>
        <w:t>с</w:t>
      </w:r>
      <w:r w:rsidR="006830AD" w:rsidRPr="00F36317">
        <w:rPr>
          <w:rFonts w:eastAsia="Calibri"/>
        </w:rPr>
        <w:t>роки закупки</w:t>
      </w:r>
      <w:r>
        <w:rPr>
          <w:rFonts w:eastAsia="Calibri"/>
        </w:rPr>
        <w:t>;</w:t>
      </w:r>
    </w:p>
    <w:p w:rsidR="006830AD" w:rsidRPr="00F36317" w:rsidRDefault="00FD0C56" w:rsidP="00FD0C56">
      <w:pPr>
        <w:pStyle w:val="a0"/>
        <w:rPr>
          <w:rFonts w:eastAsia="Calibri"/>
        </w:rPr>
      </w:pPr>
      <w:r>
        <w:rPr>
          <w:rFonts w:eastAsia="Calibri"/>
        </w:rPr>
        <w:t>р</w:t>
      </w:r>
      <w:r w:rsidR="006830AD" w:rsidRPr="00F36317">
        <w:rPr>
          <w:rFonts w:eastAsia="Calibri"/>
        </w:rPr>
        <w:t>егион закупки</w:t>
      </w:r>
      <w:r>
        <w:rPr>
          <w:rFonts w:eastAsia="Calibri"/>
        </w:rPr>
        <w:t>;</w:t>
      </w:r>
    </w:p>
    <w:p w:rsidR="006830AD" w:rsidRPr="00F36317" w:rsidRDefault="00FD0C56" w:rsidP="00FD0C56">
      <w:pPr>
        <w:pStyle w:val="a0"/>
        <w:rPr>
          <w:rFonts w:eastAsia="Calibri"/>
        </w:rPr>
      </w:pPr>
      <w:r>
        <w:rPr>
          <w:rFonts w:eastAsia="Calibri"/>
        </w:rPr>
        <w:t>у</w:t>
      </w:r>
      <w:r w:rsidR="006830AD" w:rsidRPr="00F36317">
        <w:rPr>
          <w:rFonts w:eastAsia="Calibri"/>
        </w:rPr>
        <w:t>ровень закупки (федеральный/региональный/муниципальный)</w:t>
      </w:r>
      <w:r>
        <w:rPr>
          <w:rFonts w:eastAsia="Calibri"/>
        </w:rPr>
        <w:t>;</w:t>
      </w:r>
    </w:p>
    <w:p w:rsidR="006830AD" w:rsidRPr="00F36317" w:rsidRDefault="00FD0C56" w:rsidP="00FD0C56">
      <w:pPr>
        <w:pStyle w:val="a0"/>
        <w:rPr>
          <w:rFonts w:eastAsia="Calibri"/>
        </w:rPr>
      </w:pPr>
      <w:r>
        <w:rPr>
          <w:rFonts w:eastAsia="Calibri"/>
        </w:rPr>
        <w:t>з</w:t>
      </w:r>
      <w:r w:rsidR="006830AD" w:rsidRPr="00F36317">
        <w:rPr>
          <w:rFonts w:eastAsia="Calibri"/>
        </w:rPr>
        <w:t>аказчик</w:t>
      </w:r>
      <w:r>
        <w:rPr>
          <w:rFonts w:eastAsia="Calibri"/>
        </w:rPr>
        <w:t>;</w:t>
      </w:r>
    </w:p>
    <w:p w:rsidR="006830AD" w:rsidRPr="00F36317" w:rsidRDefault="006830AD" w:rsidP="00FD0C56">
      <w:pPr>
        <w:pStyle w:val="a0"/>
        <w:rPr>
          <w:rFonts w:eastAsia="Calibri"/>
        </w:rPr>
      </w:pPr>
      <w:r w:rsidRPr="00F36317">
        <w:rPr>
          <w:rFonts w:eastAsia="Calibri"/>
        </w:rPr>
        <w:t>и пр.</w:t>
      </w:r>
    </w:p>
    <w:p w:rsidR="006830AD" w:rsidRPr="00F36317" w:rsidRDefault="006830AD" w:rsidP="00FD0C56">
      <w:pPr>
        <w:pStyle w:val="afe"/>
      </w:pPr>
      <w:r w:rsidRPr="00F36317">
        <w:t>Изучению информации о закупке</w:t>
      </w:r>
      <w:r w:rsidR="00FD0C56">
        <w:t xml:space="preserve"> (</w:t>
      </w:r>
      <w:r w:rsidRPr="00F36317">
        <w:t>извещени</w:t>
      </w:r>
      <w:r w:rsidR="00E3245A">
        <w:t>я</w:t>
      </w:r>
      <w:r w:rsidR="00FD0C56">
        <w:t>м</w:t>
      </w:r>
      <w:r w:rsidRPr="00F36317">
        <w:t>, документаци</w:t>
      </w:r>
      <w:r w:rsidR="00E3245A">
        <w:t>и</w:t>
      </w:r>
      <w:r w:rsidRPr="00F36317">
        <w:t>, в т ч. техническо</w:t>
      </w:r>
      <w:r w:rsidR="00FD0C56">
        <w:t>му</w:t>
      </w:r>
      <w:r w:rsidRPr="00F36317">
        <w:t xml:space="preserve"> задани</w:t>
      </w:r>
      <w:r w:rsidR="00FD0C56">
        <w:t>ю</w:t>
      </w:r>
      <w:r w:rsidRPr="00F36317">
        <w:t>, проект</w:t>
      </w:r>
      <w:r w:rsidR="00FD0C56">
        <w:t>у</w:t>
      </w:r>
      <w:r w:rsidRPr="00F36317">
        <w:t xml:space="preserve"> контракта</w:t>
      </w:r>
      <w:r w:rsidR="00FD0C56">
        <w:t>)</w:t>
      </w:r>
      <w:r w:rsidRPr="00F36317">
        <w:t xml:space="preserve"> необходимо уделить самое пристально внимание. Если какие-либо положения непонятны, вызывают возражения, следует</w:t>
      </w:r>
      <w:r w:rsidR="00FD0C56">
        <w:t xml:space="preserve"> как минимум</w:t>
      </w:r>
      <w:r w:rsidRPr="00F36317">
        <w:t xml:space="preserve"> подать зака</w:t>
      </w:r>
      <w:r w:rsidR="009D7602">
        <w:t xml:space="preserve">зчику запрос </w:t>
      </w:r>
      <w:r w:rsidR="00FD0C56">
        <w:t>с просьбой дать разъяснения</w:t>
      </w:r>
      <w:r w:rsidR="009D7602">
        <w:t xml:space="preserve">. </w:t>
      </w:r>
    </w:p>
    <w:p w:rsidR="006830AD" w:rsidRDefault="006830AD" w:rsidP="00FD0C56">
      <w:pPr>
        <w:pStyle w:val="afe"/>
      </w:pPr>
      <w:r w:rsidRPr="00F36317">
        <w:t xml:space="preserve">В случае если заказчик допустил в извещении, документации, проекте контракта неточности, ошибки, нарушения, то участник всегда может вплоть до окончания сроков подачи заявок пожаловаться </w:t>
      </w:r>
      <w:r w:rsidR="00FD0C56">
        <w:t>на это</w:t>
      </w:r>
      <w:r w:rsidRPr="00F36317">
        <w:t xml:space="preserve"> в контролирующий орган.</w:t>
      </w:r>
    </w:p>
    <w:p w:rsidR="00FD0C56" w:rsidRDefault="00FD0C56" w:rsidP="00FD0C56">
      <w:pPr>
        <w:pStyle w:val="afe"/>
      </w:pPr>
    </w:p>
    <w:p w:rsidR="00FC5477" w:rsidRDefault="00FC5477" w:rsidP="00FD0C56">
      <w:pPr>
        <w:pStyle w:val="afe"/>
      </w:pPr>
      <w:r>
        <w:lastRenderedPageBreak/>
        <w:t>На что обратить внимание участнику на начальном этапе:</w:t>
      </w:r>
    </w:p>
    <w:p w:rsidR="00E06329" w:rsidRPr="00FC5477" w:rsidRDefault="00E06329" w:rsidP="00FD0C56">
      <w:pPr>
        <w:pStyle w:val="a0"/>
        <w:rPr>
          <w:rFonts w:eastAsia="Calibri"/>
        </w:rPr>
      </w:pPr>
      <w:r w:rsidRPr="00FC5477">
        <w:rPr>
          <w:rFonts w:eastAsia="Calibri"/>
        </w:rPr>
        <w:t>Поиск закупки можно осуществлять как через ЕИС, так и через площадку ил</w:t>
      </w:r>
      <w:r w:rsidR="00FD0C56">
        <w:rPr>
          <w:rFonts w:eastAsia="Calibri"/>
        </w:rPr>
        <w:t>и спец</w:t>
      </w:r>
      <w:r w:rsidRPr="00FC5477">
        <w:rPr>
          <w:rFonts w:eastAsia="Calibri"/>
        </w:rPr>
        <w:t xml:space="preserve">ресурсы. </w:t>
      </w:r>
    </w:p>
    <w:p w:rsidR="00E06329" w:rsidRPr="00FC5477" w:rsidRDefault="00FC5477" w:rsidP="00FD0C56">
      <w:pPr>
        <w:pStyle w:val="a0"/>
        <w:rPr>
          <w:rFonts w:eastAsia="Calibri"/>
        </w:rPr>
      </w:pPr>
      <w:r>
        <w:rPr>
          <w:rFonts w:eastAsia="Calibri"/>
        </w:rPr>
        <w:t>Необходимо и</w:t>
      </w:r>
      <w:r w:rsidR="00E06329" w:rsidRPr="00FC5477">
        <w:rPr>
          <w:rFonts w:eastAsia="Calibri"/>
        </w:rPr>
        <w:t>зучит</w:t>
      </w:r>
      <w:r>
        <w:rPr>
          <w:rFonts w:eastAsia="Calibri"/>
        </w:rPr>
        <w:t>ь</w:t>
      </w:r>
      <w:r w:rsidR="00E06329" w:rsidRPr="00FC5477">
        <w:rPr>
          <w:rFonts w:eastAsia="Calibri"/>
        </w:rPr>
        <w:t xml:space="preserve"> алгоритм интересующей процедуры</w:t>
      </w:r>
      <w:r>
        <w:rPr>
          <w:rFonts w:eastAsia="Calibri"/>
        </w:rPr>
        <w:t>.</w:t>
      </w:r>
    </w:p>
    <w:p w:rsidR="00E06329" w:rsidRPr="00FC5477" w:rsidRDefault="00E06329" w:rsidP="00FD0C56">
      <w:pPr>
        <w:pStyle w:val="a0"/>
        <w:rPr>
          <w:rFonts w:eastAsia="Calibri"/>
        </w:rPr>
      </w:pPr>
      <w:r w:rsidRPr="00FC5477">
        <w:rPr>
          <w:rFonts w:eastAsia="Calibri"/>
        </w:rPr>
        <w:t>Для участия в процедуре необходима аккредитация/регистрация в ЕИС</w:t>
      </w:r>
      <w:r w:rsidR="00FC5477">
        <w:rPr>
          <w:rFonts w:eastAsia="Calibri"/>
        </w:rPr>
        <w:t>.</w:t>
      </w:r>
    </w:p>
    <w:p w:rsidR="00E06329" w:rsidRPr="00FC5477" w:rsidRDefault="00E06329" w:rsidP="00FD0C56">
      <w:pPr>
        <w:pStyle w:val="a0"/>
        <w:rPr>
          <w:rFonts w:eastAsia="Calibri"/>
        </w:rPr>
      </w:pPr>
      <w:r w:rsidRPr="00FC5477">
        <w:rPr>
          <w:rFonts w:eastAsia="Calibri"/>
        </w:rPr>
        <w:t xml:space="preserve">Требования к </w:t>
      </w:r>
      <w:r w:rsidR="004C626D">
        <w:rPr>
          <w:rFonts w:eastAsia="Calibri"/>
        </w:rPr>
        <w:t xml:space="preserve">участникам закупок (далее </w:t>
      </w:r>
      <w:r w:rsidR="00FD0C56">
        <w:rPr>
          <w:rFonts w:eastAsia="Calibri"/>
        </w:rPr>
        <w:t>—</w:t>
      </w:r>
      <w:r w:rsidR="004C626D">
        <w:rPr>
          <w:rFonts w:eastAsia="Calibri"/>
        </w:rPr>
        <w:t xml:space="preserve"> УЗ)</w:t>
      </w:r>
      <w:r w:rsidRPr="00FC5477">
        <w:rPr>
          <w:rFonts w:eastAsia="Calibri"/>
        </w:rPr>
        <w:t xml:space="preserve"> могут быть едиными</w:t>
      </w:r>
      <w:r w:rsidR="00FC5477">
        <w:rPr>
          <w:rFonts w:eastAsia="Calibri"/>
        </w:rPr>
        <w:t xml:space="preserve"> </w:t>
      </w:r>
      <w:r w:rsidRPr="00FC5477">
        <w:rPr>
          <w:rFonts w:eastAsia="Calibri"/>
        </w:rPr>
        <w:t>и дополнительными</w:t>
      </w:r>
      <w:r w:rsidR="00FC5477">
        <w:rPr>
          <w:rFonts w:eastAsia="Calibri"/>
        </w:rPr>
        <w:t>.</w:t>
      </w:r>
    </w:p>
    <w:p w:rsidR="00E06329" w:rsidRPr="00FC5477" w:rsidRDefault="00FC5477" w:rsidP="00FD0C56">
      <w:pPr>
        <w:pStyle w:val="a0"/>
        <w:rPr>
          <w:rFonts w:eastAsia="Calibri"/>
        </w:rPr>
      </w:pPr>
      <w:r>
        <w:rPr>
          <w:rFonts w:eastAsia="Calibri"/>
        </w:rPr>
        <w:t>В извещении и документации о закупке обратите внимание на п</w:t>
      </w:r>
      <w:r w:rsidR="00E06329" w:rsidRPr="00FC5477">
        <w:rPr>
          <w:rFonts w:eastAsia="Calibri"/>
        </w:rPr>
        <w:t>реимущества, ограничения, запреты</w:t>
      </w:r>
      <w:r>
        <w:rPr>
          <w:rFonts w:eastAsia="Calibri"/>
        </w:rPr>
        <w:t>, установленные условиями закупки</w:t>
      </w:r>
      <w:r w:rsidR="00E3245A">
        <w:rPr>
          <w:rFonts w:eastAsia="Calibri"/>
        </w:rPr>
        <w:t xml:space="preserve"> в рамках национального режима (если таковые установлены)</w:t>
      </w:r>
      <w:r>
        <w:rPr>
          <w:rFonts w:eastAsia="Calibri"/>
        </w:rPr>
        <w:t>.</w:t>
      </w:r>
    </w:p>
    <w:p w:rsidR="00E06329" w:rsidRPr="00FC5477" w:rsidRDefault="00E06329" w:rsidP="00FD0C56">
      <w:pPr>
        <w:pStyle w:val="a0"/>
        <w:rPr>
          <w:rFonts w:eastAsia="Calibri"/>
        </w:rPr>
      </w:pPr>
      <w:r w:rsidRPr="00FC5477">
        <w:rPr>
          <w:rFonts w:eastAsia="Calibri"/>
        </w:rPr>
        <w:t>Сведения в извещении</w:t>
      </w:r>
      <w:r w:rsidR="00FC5477">
        <w:rPr>
          <w:rFonts w:eastAsia="Calibri"/>
        </w:rPr>
        <w:t xml:space="preserve">, документации о закупке </w:t>
      </w:r>
      <w:r w:rsidR="00FD0C56">
        <w:rPr>
          <w:rFonts w:eastAsia="Calibri"/>
        </w:rPr>
        <w:t>—</w:t>
      </w:r>
      <w:r w:rsidR="00FC5477">
        <w:rPr>
          <w:rFonts w:eastAsia="Calibri"/>
        </w:rPr>
        <w:t xml:space="preserve"> это потенциальные</w:t>
      </w:r>
      <w:r w:rsidRPr="00FC5477">
        <w:rPr>
          <w:rFonts w:eastAsia="Calibri"/>
        </w:rPr>
        <w:t xml:space="preserve"> условия контракта</w:t>
      </w:r>
      <w:r w:rsidR="00FC5477">
        <w:rPr>
          <w:rFonts w:eastAsia="Calibri"/>
        </w:rPr>
        <w:t>.</w:t>
      </w:r>
    </w:p>
    <w:p w:rsidR="004C626D" w:rsidRDefault="004C626D">
      <w:pPr>
        <w:rPr>
          <w:rFonts w:ascii="Segoe UI" w:eastAsia="MS Gothic" w:hAnsi="Segoe UI" w:cs="Segoe UI"/>
          <w:bCs/>
          <w:color w:val="4F81BD"/>
          <w:sz w:val="24"/>
          <w:szCs w:val="24"/>
          <w:lang w:eastAsia="ru-RU"/>
        </w:rPr>
      </w:pPr>
      <w:r>
        <w:rPr>
          <w:rFonts w:ascii="Segoe UI" w:eastAsia="MS Gothic" w:hAnsi="Segoe UI" w:cs="Segoe UI"/>
          <w:bCs/>
          <w:color w:val="4F81BD"/>
          <w:sz w:val="24"/>
          <w:szCs w:val="24"/>
          <w:lang w:eastAsia="ru-RU"/>
        </w:rPr>
        <w:br w:type="page"/>
      </w:r>
    </w:p>
    <w:p w:rsidR="00DB5B18" w:rsidRPr="001D2B12" w:rsidRDefault="00DB5B18" w:rsidP="00FD0C56">
      <w:pPr>
        <w:pStyle w:val="2"/>
        <w:rPr>
          <w:rFonts w:eastAsia="MS Gothic"/>
          <w:lang w:eastAsia="ru-RU"/>
        </w:rPr>
      </w:pPr>
      <w:bookmarkStart w:id="7" w:name="_Toc3893909"/>
      <w:bookmarkStart w:id="8" w:name="_Toc3967314"/>
      <w:r w:rsidRPr="001D2B12">
        <w:rPr>
          <w:rFonts w:eastAsia="MS Gothic"/>
          <w:lang w:eastAsia="ru-RU"/>
        </w:rPr>
        <w:lastRenderedPageBreak/>
        <w:t xml:space="preserve">Подготовка к участию в </w:t>
      </w:r>
      <w:r w:rsidR="009D7602">
        <w:rPr>
          <w:rFonts w:eastAsia="MS Gothic"/>
          <w:lang w:eastAsia="ru-RU"/>
        </w:rPr>
        <w:t xml:space="preserve">закупке (например, </w:t>
      </w:r>
      <w:r w:rsidRPr="001D2B12">
        <w:rPr>
          <w:rFonts w:eastAsia="MS Gothic"/>
          <w:lang w:eastAsia="ru-RU"/>
        </w:rPr>
        <w:t>электронном аукционе</w:t>
      </w:r>
      <w:bookmarkEnd w:id="6"/>
      <w:r w:rsidR="009D7602">
        <w:rPr>
          <w:rFonts w:eastAsia="MS Gothic"/>
          <w:lang w:eastAsia="ru-RU"/>
        </w:rPr>
        <w:t>)</w:t>
      </w:r>
      <w:bookmarkEnd w:id="7"/>
      <w:bookmarkEnd w:id="8"/>
    </w:p>
    <w:p w:rsidR="00DB5B18" w:rsidRPr="00F36317" w:rsidRDefault="00456916" w:rsidP="00FD0C56">
      <w:pPr>
        <w:pStyle w:val="3"/>
      </w:pPr>
      <w:bookmarkStart w:id="9" w:name="_Toc3967315"/>
      <w:r>
        <w:t>Регистрация</w:t>
      </w:r>
      <w:r w:rsidR="009D7602">
        <w:t xml:space="preserve"> в ЕИС/</w:t>
      </w:r>
      <w:r w:rsidR="00DB5B18" w:rsidRPr="00F36317">
        <w:t>Аккредитация на электронной площадке</w:t>
      </w:r>
      <w:bookmarkEnd w:id="9"/>
    </w:p>
    <w:p w:rsidR="00DB5B18" w:rsidRPr="00FD0C56" w:rsidRDefault="00DB5B18" w:rsidP="00FD0C56">
      <w:pPr>
        <w:pStyle w:val="afe"/>
        <w:rPr>
          <w:b/>
        </w:rPr>
      </w:pPr>
      <w:r w:rsidRPr="00FD0C56">
        <w:rPr>
          <w:b/>
        </w:rPr>
        <w:t>Что нужно участнику</w:t>
      </w:r>
    </w:p>
    <w:p w:rsidR="00DB5B18" w:rsidRPr="00F36317" w:rsidRDefault="00DB5B18" w:rsidP="00760456">
      <w:pPr>
        <w:pStyle w:val="a0"/>
        <w:rPr>
          <w:rFonts w:eastAsia="Calibri"/>
        </w:rPr>
      </w:pPr>
      <w:r w:rsidRPr="00F36317">
        <w:rPr>
          <w:rFonts w:eastAsia="Calibri"/>
        </w:rPr>
        <w:t>Закрытый ключ и сертификат усиленной электронной</w:t>
      </w:r>
      <w:r w:rsidR="00760456">
        <w:rPr>
          <w:rFonts w:eastAsia="Calibri"/>
        </w:rPr>
        <w:t xml:space="preserve"> подписи на защищенном носителе.</w:t>
      </w:r>
    </w:p>
    <w:p w:rsidR="00DB5B18" w:rsidRPr="00F36317" w:rsidRDefault="00DB5B18" w:rsidP="00760456">
      <w:pPr>
        <w:pStyle w:val="a0"/>
        <w:rPr>
          <w:rFonts w:eastAsia="Calibri"/>
        </w:rPr>
      </w:pPr>
      <w:r w:rsidRPr="00F36317">
        <w:rPr>
          <w:rFonts w:eastAsia="Calibri"/>
        </w:rPr>
        <w:t>Подготовленные копии документов.</w:t>
      </w:r>
    </w:p>
    <w:p w:rsidR="00DB5B18" w:rsidRPr="00F36317" w:rsidRDefault="00DB5B18" w:rsidP="00760456">
      <w:pPr>
        <w:pStyle w:val="afe"/>
      </w:pPr>
      <w:r w:rsidRPr="00F36317">
        <w:t xml:space="preserve">Для участия в электронных </w:t>
      </w:r>
      <w:r w:rsidR="009D7602">
        <w:t>процедурах</w:t>
      </w:r>
      <w:r w:rsidRPr="00F36317">
        <w:t xml:space="preserve"> поставщикам, так же как и заказчикам, необходим сертификат усиленной электронной подписи. Заказчики получают ее в Федеральном </w:t>
      </w:r>
      <w:r w:rsidR="00E3245A">
        <w:t>к</w:t>
      </w:r>
      <w:r w:rsidRPr="00F36317">
        <w:t xml:space="preserve">азначействе, а поставщики покупают в </w:t>
      </w:r>
      <w:r w:rsidR="00E3245A">
        <w:t xml:space="preserve">аккредитованных </w:t>
      </w:r>
      <w:r w:rsidR="000C4AE8">
        <w:t>у</w:t>
      </w:r>
      <w:r w:rsidRPr="00F36317">
        <w:t>достоверяющих центрах (например, УЦ СКБ Контур).</w:t>
      </w:r>
    </w:p>
    <w:p w:rsidR="00DB5B18" w:rsidRPr="000C4AE8" w:rsidRDefault="009D7602" w:rsidP="000C4AE8">
      <w:pPr>
        <w:pStyle w:val="afe"/>
        <w:rPr>
          <w:b/>
        </w:rPr>
      </w:pPr>
      <w:r w:rsidRPr="000C4AE8">
        <w:rPr>
          <w:b/>
        </w:rPr>
        <w:t>Регистрация в ЕИС</w:t>
      </w:r>
    </w:p>
    <w:p w:rsidR="00456916" w:rsidRPr="00456916" w:rsidRDefault="009D7602" w:rsidP="000C4AE8">
      <w:pPr>
        <w:pStyle w:val="afe"/>
      </w:pPr>
      <w:r>
        <w:t xml:space="preserve">Регистрация в ЕИС осуществляется в соответствии со ст. 24.2 Закона №44-ФЗ, а </w:t>
      </w:r>
      <w:r w:rsidRPr="00456916">
        <w:t>также Постановлением Правительства РФ от 30.12.</w:t>
      </w:r>
      <w:r w:rsidR="00456916" w:rsidRPr="00456916">
        <w:t>2018 № 1752.</w:t>
      </w:r>
    </w:p>
    <w:p w:rsidR="00456916" w:rsidRPr="00456916" w:rsidRDefault="00456916" w:rsidP="000C4AE8">
      <w:pPr>
        <w:pStyle w:val="afe"/>
        <w:rPr>
          <w:lang w:eastAsia="ru-RU"/>
        </w:rPr>
      </w:pPr>
      <w:r w:rsidRPr="00456916">
        <w:rPr>
          <w:lang w:eastAsia="ru-RU"/>
        </w:rPr>
        <w:t xml:space="preserve">С </w:t>
      </w:r>
      <w:r w:rsidRPr="00456916">
        <w:rPr>
          <w:b/>
          <w:bCs/>
          <w:lang w:eastAsia="ru-RU"/>
        </w:rPr>
        <w:t>01.01.2020</w:t>
      </w:r>
      <w:r w:rsidRPr="00456916">
        <w:rPr>
          <w:lang w:eastAsia="ru-RU"/>
        </w:rPr>
        <w:t xml:space="preserve"> регистрация в ЕИС обязательна для всех</w:t>
      </w:r>
      <w:r w:rsidR="00E3245A">
        <w:rPr>
          <w:lang w:eastAsia="ru-RU"/>
        </w:rPr>
        <w:t xml:space="preserve"> участников регламентированных закупок по Закону №44-ФЗ. </w:t>
      </w:r>
    </w:p>
    <w:p w:rsidR="00EB5B81" w:rsidRDefault="00456916" w:rsidP="000C4AE8">
      <w:pPr>
        <w:pStyle w:val="afe"/>
        <w:rPr>
          <w:b/>
          <w:bCs/>
          <w:lang w:eastAsia="ru-RU"/>
        </w:rPr>
      </w:pPr>
      <w:r w:rsidRPr="00456916">
        <w:rPr>
          <w:lang w:eastAsia="ru-RU"/>
        </w:rPr>
        <w:t xml:space="preserve">Участнику, аккредитованному на ЭП до 01.01.2019, необходимо </w:t>
      </w:r>
      <w:r>
        <w:rPr>
          <w:lang w:eastAsia="ru-RU"/>
        </w:rPr>
        <w:t>з</w:t>
      </w:r>
      <w:r w:rsidRPr="00456916">
        <w:rPr>
          <w:lang w:eastAsia="ru-RU"/>
        </w:rPr>
        <w:t xml:space="preserve">арегистрироваться в ЕИС </w:t>
      </w:r>
      <w:r w:rsidRPr="00456916">
        <w:rPr>
          <w:b/>
          <w:bCs/>
          <w:lang w:eastAsia="ru-RU"/>
        </w:rPr>
        <w:t xml:space="preserve">до 31.12.2019 включительно. </w:t>
      </w:r>
    </w:p>
    <w:p w:rsidR="00456916" w:rsidRPr="00456916" w:rsidRDefault="00456916" w:rsidP="000C4AE8">
      <w:pPr>
        <w:pStyle w:val="afe"/>
        <w:rPr>
          <w:lang w:eastAsia="ru-RU"/>
        </w:rPr>
      </w:pPr>
      <w:r w:rsidRPr="00456916">
        <w:rPr>
          <w:b/>
          <w:bCs/>
          <w:lang w:eastAsia="ru-RU"/>
        </w:rPr>
        <w:t xml:space="preserve">До 31.12.2019 </w:t>
      </w:r>
      <w:r w:rsidRPr="00456916">
        <w:rPr>
          <w:lang w:eastAsia="ru-RU"/>
        </w:rPr>
        <w:t>УЗ может подавать заявки на участие в закупках без регистрации в ЕИС</w:t>
      </w:r>
      <w:r w:rsidR="000C4AE8">
        <w:rPr>
          <w:lang w:eastAsia="ru-RU"/>
        </w:rPr>
        <w:t>, если имеет действую</w:t>
      </w:r>
      <w:r w:rsidR="00EB5B81">
        <w:rPr>
          <w:lang w:eastAsia="ru-RU"/>
        </w:rPr>
        <w:t xml:space="preserve">щую аккредитацию на площадках, осуществляющих закупки по Закону №44-ФЗ. </w:t>
      </w:r>
    </w:p>
    <w:p w:rsidR="00FC5477" w:rsidRPr="00F36317" w:rsidRDefault="00FC5477" w:rsidP="000C4AE8">
      <w:pPr>
        <w:pStyle w:val="afe"/>
      </w:pPr>
      <w:r w:rsidRPr="00F36317">
        <w:t>Организация участия в электронном аукционе не является обязательным мероприятием. Однако во избежание организационных сбоев при участии в определении поставщика участнику целесообразно заранее определить перечень процедур (мероприятий), которые необходимо провести, их последовательность, сроки, ответственных лиц. При этом помимо сроков, которые установлены законом, необходимо также учитывать фактические сроки, необходимые для подготовки тех или иных документов.</w:t>
      </w:r>
    </w:p>
    <w:p w:rsidR="00DB5B18" w:rsidRPr="00F36317" w:rsidRDefault="00DB5B18" w:rsidP="00F673D5">
      <w:pPr>
        <w:pStyle w:val="afe"/>
      </w:pPr>
      <w:r w:rsidRPr="00F36317">
        <w:t>Планированием участия целесообразно заняться заблаговременно. На практике подготовка к участию в электронном аукционе может занять от 10 календарных дней и</w:t>
      </w:r>
      <w:r w:rsidR="00F673D5">
        <w:t> </w:t>
      </w:r>
      <w:r w:rsidRPr="00F36317">
        <w:t>более (в зависимости от условий электронного аукциона и наличия аккредитации у</w:t>
      </w:r>
      <w:r w:rsidR="00F673D5">
        <w:t> </w:t>
      </w:r>
      <w:r w:rsidRPr="00F36317">
        <w:t>участника).</w:t>
      </w:r>
    </w:p>
    <w:p w:rsidR="00DB5B18" w:rsidRPr="00F36317" w:rsidRDefault="00DB5B18" w:rsidP="00F673D5">
      <w:pPr>
        <w:pStyle w:val="afe"/>
        <w:rPr>
          <w:rFonts w:eastAsia="Times New Roman"/>
          <w:lang w:eastAsia="ru-RU"/>
        </w:rPr>
      </w:pPr>
      <w:r w:rsidRPr="00F36317">
        <w:rPr>
          <w:rFonts w:eastAsia="Times New Roman"/>
          <w:lang w:eastAsia="ru-RU"/>
        </w:rPr>
        <w:t xml:space="preserve">План подготовки может выглядеть так (здесь </w:t>
      </w:r>
      <w:r w:rsidR="00EB5B81">
        <w:rPr>
          <w:rFonts w:eastAsia="Times New Roman"/>
          <w:lang w:eastAsia="ru-RU"/>
        </w:rPr>
        <w:t xml:space="preserve">должны быть </w:t>
      </w:r>
      <w:r w:rsidRPr="00F36317">
        <w:rPr>
          <w:rFonts w:eastAsia="Times New Roman"/>
          <w:lang w:eastAsia="ru-RU"/>
        </w:rPr>
        <w:t>учтены этапы планирования, сроки, ответственные лица):</w:t>
      </w:r>
    </w:p>
    <w:p w:rsidR="00DB5B18" w:rsidRPr="00F673D5" w:rsidRDefault="00DB5B18" w:rsidP="001A2345">
      <w:pPr>
        <w:pStyle w:val="a"/>
        <w:numPr>
          <w:ilvl w:val="0"/>
          <w:numId w:val="5"/>
        </w:numPr>
        <w:rPr>
          <w:b/>
          <w:lang w:eastAsia="ru-RU"/>
        </w:rPr>
      </w:pPr>
      <w:r w:rsidRPr="00F673D5">
        <w:rPr>
          <w:b/>
          <w:lang w:eastAsia="ru-RU"/>
        </w:rPr>
        <w:t>Составление и подача заявки на участие в электронном аукционе</w:t>
      </w:r>
    </w:p>
    <w:p w:rsidR="00DB5B18" w:rsidRDefault="00DB5B18" w:rsidP="00F673D5">
      <w:pPr>
        <w:pStyle w:val="afe"/>
        <w:rPr>
          <w:lang w:eastAsia="ru-RU"/>
        </w:rPr>
      </w:pPr>
      <w:r w:rsidRPr="00F36317">
        <w:rPr>
          <w:lang w:eastAsia="ru-RU"/>
        </w:rPr>
        <w:t>Предельный срок: до окончания срока подачи заявок. Составляет и подает работник, ответственный за участие в аукционе (от 1 до 5 дней на подготовку).</w:t>
      </w:r>
    </w:p>
    <w:p w:rsidR="00F673D5" w:rsidRPr="00F36317" w:rsidRDefault="00F673D5" w:rsidP="00F673D5">
      <w:pPr>
        <w:pStyle w:val="afe"/>
        <w:rPr>
          <w:lang w:eastAsia="ru-RU"/>
        </w:rPr>
      </w:pPr>
    </w:p>
    <w:p w:rsidR="00DB5B18" w:rsidRPr="00F673D5" w:rsidRDefault="00DB5B18" w:rsidP="00F673D5">
      <w:pPr>
        <w:pStyle w:val="a"/>
        <w:rPr>
          <w:b/>
          <w:lang w:eastAsia="ru-RU"/>
        </w:rPr>
      </w:pPr>
      <w:r w:rsidRPr="00F673D5">
        <w:rPr>
          <w:b/>
          <w:lang w:eastAsia="ru-RU"/>
        </w:rPr>
        <w:lastRenderedPageBreak/>
        <w:t>Принятие решения о минимальном ценовом предложении на аукционе</w:t>
      </w:r>
    </w:p>
    <w:p w:rsidR="00DB5B18" w:rsidRPr="00F36317" w:rsidRDefault="00DB5B18" w:rsidP="00F673D5">
      <w:pPr>
        <w:pStyle w:val="afe"/>
        <w:rPr>
          <w:lang w:eastAsia="ru-RU"/>
        </w:rPr>
      </w:pPr>
      <w:r w:rsidRPr="00F36317">
        <w:rPr>
          <w:lang w:eastAsia="ru-RU"/>
        </w:rPr>
        <w:t xml:space="preserve">Предельный срок </w:t>
      </w:r>
      <w:r w:rsidR="00F673D5">
        <w:rPr>
          <w:lang w:eastAsia="ru-RU"/>
        </w:rPr>
        <w:t xml:space="preserve">— </w:t>
      </w:r>
      <w:r w:rsidRPr="00F36317">
        <w:rPr>
          <w:lang w:eastAsia="ru-RU"/>
        </w:rPr>
        <w:t xml:space="preserve">до начала проведения электронного аукциона. Принимает решение руководитель </w:t>
      </w:r>
      <w:r w:rsidR="00EB5B81">
        <w:rPr>
          <w:lang w:eastAsia="ru-RU"/>
        </w:rPr>
        <w:t>организации-участника</w:t>
      </w:r>
      <w:r w:rsidRPr="00F36317">
        <w:rPr>
          <w:lang w:eastAsia="ru-RU"/>
        </w:rPr>
        <w:t xml:space="preserve"> или уполномоченное лицо (от 1 до 5 дней на подготовку).</w:t>
      </w:r>
    </w:p>
    <w:p w:rsidR="00DB5B18" w:rsidRPr="00F673D5" w:rsidRDefault="00DB5B18" w:rsidP="00F673D5">
      <w:pPr>
        <w:pStyle w:val="a"/>
        <w:rPr>
          <w:b/>
          <w:lang w:eastAsia="ru-RU"/>
        </w:rPr>
      </w:pPr>
      <w:r w:rsidRPr="00F673D5">
        <w:rPr>
          <w:b/>
          <w:lang w:eastAsia="ru-RU"/>
        </w:rPr>
        <w:t>Подача ценовых предложений</w:t>
      </w:r>
    </w:p>
    <w:p w:rsidR="00DB5B18" w:rsidRPr="00F36317" w:rsidRDefault="00DB5B18" w:rsidP="00F673D5">
      <w:pPr>
        <w:pStyle w:val="afe"/>
        <w:rPr>
          <w:lang w:eastAsia="ru-RU"/>
        </w:rPr>
      </w:pPr>
      <w:r w:rsidRPr="00F36317">
        <w:rPr>
          <w:lang w:eastAsia="ru-RU"/>
        </w:rPr>
        <w:t>В день проведения аукциона. Подает работник, ответственный за участие в аукционе.</w:t>
      </w:r>
    </w:p>
    <w:p w:rsidR="00DB5B18" w:rsidRPr="002B1548" w:rsidRDefault="00DB5B18" w:rsidP="002B1548">
      <w:pPr>
        <w:pStyle w:val="a"/>
        <w:rPr>
          <w:b/>
          <w:lang w:eastAsia="ru-RU"/>
        </w:rPr>
      </w:pPr>
      <w:r w:rsidRPr="002B1548">
        <w:rPr>
          <w:b/>
          <w:lang w:eastAsia="ru-RU"/>
        </w:rPr>
        <w:t>Подготовка обеспечения исполнения контракта победителем электронного аукциона</w:t>
      </w:r>
    </w:p>
    <w:p w:rsidR="00DB5B18" w:rsidRPr="00F36317" w:rsidRDefault="00DB5B18" w:rsidP="002B1548">
      <w:pPr>
        <w:pStyle w:val="afe"/>
        <w:rPr>
          <w:lang w:eastAsia="ru-RU"/>
        </w:rPr>
      </w:pPr>
      <w:r w:rsidRPr="00F36317">
        <w:rPr>
          <w:lang w:eastAsia="ru-RU"/>
        </w:rPr>
        <w:t xml:space="preserve">Предельный срок </w:t>
      </w:r>
      <w:r w:rsidR="002B1548">
        <w:rPr>
          <w:lang w:eastAsia="ru-RU"/>
        </w:rPr>
        <w:t>—</w:t>
      </w:r>
      <w:r w:rsidRPr="00F36317">
        <w:rPr>
          <w:lang w:eastAsia="ru-RU"/>
        </w:rPr>
        <w:t xml:space="preserve"> до окончания срока подписания контракта с заказчиком. Готовит главный бухгалтер или работник, ответственный за участие в аукционе по согласованию с бухгалтерией (от 1 до 10 дней на подготовку).</w:t>
      </w:r>
    </w:p>
    <w:p w:rsidR="00DB5B18" w:rsidRPr="002B1548" w:rsidRDefault="00DB5B18" w:rsidP="002B1548">
      <w:pPr>
        <w:pStyle w:val="a"/>
        <w:rPr>
          <w:b/>
          <w:lang w:eastAsia="ru-RU"/>
        </w:rPr>
      </w:pPr>
      <w:r w:rsidRPr="002B1548">
        <w:rPr>
          <w:b/>
          <w:lang w:eastAsia="ru-RU"/>
        </w:rPr>
        <w:t>Проверка проекта контракта</w:t>
      </w:r>
    </w:p>
    <w:p w:rsidR="00DB5B18" w:rsidRPr="00F36317" w:rsidRDefault="00DB5B18" w:rsidP="002B1548">
      <w:pPr>
        <w:pStyle w:val="afe"/>
        <w:rPr>
          <w:lang w:eastAsia="ru-RU"/>
        </w:rPr>
      </w:pPr>
      <w:r w:rsidRPr="00F36317">
        <w:rPr>
          <w:lang w:eastAsia="ru-RU"/>
        </w:rPr>
        <w:t xml:space="preserve">Первый раз </w:t>
      </w:r>
      <w:r w:rsidR="002B1548">
        <w:rPr>
          <w:lang w:eastAsia="ru-RU"/>
        </w:rPr>
        <w:t>—</w:t>
      </w:r>
      <w:r w:rsidRPr="00F36317">
        <w:rPr>
          <w:lang w:eastAsia="ru-RU"/>
        </w:rPr>
        <w:t xml:space="preserve"> во время ознакомления с аукционной документацией, перед принятием решения об участии в аукционе. Второй раз </w:t>
      </w:r>
      <w:r w:rsidR="002B1548">
        <w:rPr>
          <w:lang w:eastAsia="ru-RU"/>
        </w:rPr>
        <w:t>—</w:t>
      </w:r>
      <w:r w:rsidRPr="00F36317">
        <w:rPr>
          <w:lang w:eastAsia="ru-RU"/>
        </w:rPr>
        <w:t xml:space="preserve"> после получения проекта контракта для подписания в случае победы. Срок: до окончания срока подписания контракта с заказчиком. Проверяет юрист или работник, ответственный за участие в аукционе, по согласованию с юридической службой организации-победителя (от 1 до 3 дней).</w:t>
      </w:r>
    </w:p>
    <w:p w:rsidR="00DB5B18" w:rsidRPr="002B1548" w:rsidRDefault="00DB5B18" w:rsidP="002B1548">
      <w:pPr>
        <w:pStyle w:val="a"/>
        <w:rPr>
          <w:b/>
          <w:lang w:eastAsia="ru-RU"/>
        </w:rPr>
      </w:pPr>
      <w:r w:rsidRPr="002B1548">
        <w:rPr>
          <w:b/>
          <w:lang w:eastAsia="ru-RU"/>
        </w:rPr>
        <w:t>Подписание контракта со стороны победителя</w:t>
      </w:r>
    </w:p>
    <w:p w:rsidR="00DB5B18" w:rsidRDefault="00EB5B81" w:rsidP="002B1548">
      <w:pPr>
        <w:pStyle w:val="afe"/>
        <w:rPr>
          <w:lang w:eastAsia="ru-RU"/>
        </w:rPr>
      </w:pPr>
      <w:r>
        <w:rPr>
          <w:lang w:eastAsia="ru-RU"/>
        </w:rPr>
        <w:t xml:space="preserve">Алгоритм подписания электронного контракта определен ст. 83.2 Закона №44-ФЗ. </w:t>
      </w:r>
      <w:r w:rsidR="00DB5B18" w:rsidRPr="00F36317">
        <w:rPr>
          <w:lang w:eastAsia="ru-RU"/>
        </w:rPr>
        <w:t xml:space="preserve">Предельный срок </w:t>
      </w:r>
      <w:r>
        <w:rPr>
          <w:lang w:eastAsia="ru-RU"/>
        </w:rPr>
        <w:t>зависит от наличия/отсутствия протокола разногласий по контракту</w:t>
      </w:r>
      <w:r w:rsidR="00DB5B18" w:rsidRPr="00F36317">
        <w:rPr>
          <w:lang w:eastAsia="ru-RU"/>
        </w:rPr>
        <w:t>. Подписывает руководитель или уполномоченное лицо организации-победителя электронного аукциона.</w:t>
      </w:r>
    </w:p>
    <w:p w:rsidR="00DB5B18" w:rsidRPr="00F36317" w:rsidRDefault="00DB5B18" w:rsidP="002B1548">
      <w:pPr>
        <w:pStyle w:val="3"/>
      </w:pPr>
      <w:bookmarkStart w:id="10" w:name="_Toc443372981"/>
      <w:bookmarkStart w:id="11" w:name="_Toc473093590"/>
      <w:bookmarkStart w:id="12" w:name="_Toc3967316"/>
      <w:r w:rsidRPr="00F36317">
        <w:t>Форма заявки на участие в электронном аукционе</w:t>
      </w:r>
      <w:bookmarkEnd w:id="10"/>
      <w:bookmarkEnd w:id="11"/>
      <w:bookmarkEnd w:id="12"/>
    </w:p>
    <w:p w:rsidR="00DB5B18" w:rsidRPr="00F36317" w:rsidRDefault="00DB5B18" w:rsidP="002B1548">
      <w:pPr>
        <w:pStyle w:val="afe"/>
      </w:pPr>
      <w:r w:rsidRPr="00F36317">
        <w:t>Законом запрещено устанавливать в документации об аукционе обязательные требования к оформлению и форме заявки (ч. 2 ст. 64 №</w:t>
      </w:r>
      <w:r w:rsidR="002B1548">
        <w:t xml:space="preserve"> 44-ФЗ). Однако</w:t>
      </w:r>
      <w:r w:rsidRPr="00F36317">
        <w:t xml:space="preserve"> практика показывает, что заказчики часто включают в состав документации примерную форму заявки или </w:t>
      </w:r>
      <w:r w:rsidR="00EB5B81">
        <w:t>инструкции</w:t>
      </w:r>
      <w:r w:rsidRPr="00F36317">
        <w:t xml:space="preserve"> по ее оформлению, снижая тем самым число обращений к заказчику, связанных с подготовкой заявок на участие в электронном аукционе, и упрощая работу аукционной комиссии по рассмотрению поданных заявок.</w:t>
      </w:r>
      <w:r w:rsidR="00EB5B81">
        <w:t xml:space="preserve"> </w:t>
      </w:r>
      <w:r w:rsidRPr="00F36317">
        <w:rPr>
          <w:bCs/>
        </w:rPr>
        <w:t xml:space="preserve">Форма заявки может быть </w:t>
      </w:r>
      <w:r w:rsidRPr="00F36317">
        <w:t>произвольной.</w:t>
      </w:r>
      <w:r w:rsidR="00EB5B81">
        <w:t xml:space="preserve"> Заказчик должен исчерпывающе установить требования к участникам и объектам закупок и разъяснить состав и содержание заявки на участие в процедуре закупки. </w:t>
      </w:r>
    </w:p>
    <w:p w:rsidR="00DB5B18" w:rsidRPr="00F36317" w:rsidRDefault="00DB5B18" w:rsidP="002B1548">
      <w:pPr>
        <w:pStyle w:val="3"/>
      </w:pPr>
      <w:bookmarkStart w:id="13" w:name="_Toc443372982"/>
      <w:bookmarkStart w:id="14" w:name="_Toc473093591"/>
      <w:bookmarkStart w:id="15" w:name="_Toc3967317"/>
      <w:r w:rsidRPr="00F36317">
        <w:t>Инструкция по заполнению заявки на участие в электронном аукционе</w:t>
      </w:r>
      <w:bookmarkEnd w:id="13"/>
      <w:bookmarkEnd w:id="14"/>
      <w:bookmarkEnd w:id="15"/>
    </w:p>
    <w:p w:rsidR="00DB5B18" w:rsidRDefault="00DB5B18" w:rsidP="002B1548">
      <w:pPr>
        <w:pStyle w:val="afe"/>
      </w:pPr>
      <w:r w:rsidRPr="00F36317">
        <w:t>Если заказчик включил в состав документации об электронном аукционе инструкцию по</w:t>
      </w:r>
      <w:r w:rsidR="00890555">
        <w:t> </w:t>
      </w:r>
      <w:r w:rsidRPr="00F36317">
        <w:t xml:space="preserve">заполнению заявки на участие, участнику следует придерживаться этой инструкции. </w:t>
      </w:r>
    </w:p>
    <w:p w:rsidR="00890555" w:rsidRDefault="00890555" w:rsidP="002B1548">
      <w:pPr>
        <w:pStyle w:val="afe"/>
      </w:pPr>
    </w:p>
    <w:tbl>
      <w:tblPr>
        <w:tblStyle w:val="aff0"/>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273"/>
      </w:tblGrid>
      <w:tr w:rsidR="00890555" w:rsidRPr="00B10624" w:rsidTr="00081AF1">
        <w:tc>
          <w:tcPr>
            <w:tcW w:w="936" w:type="dxa"/>
            <w:hideMark/>
          </w:tcPr>
          <w:p w:rsidR="00890555" w:rsidRPr="00B10624" w:rsidRDefault="00890555" w:rsidP="00081AF1">
            <w:pPr>
              <w:rPr>
                <w:rFonts w:cs="Segoe UI"/>
                <w:sz w:val="24"/>
                <w:szCs w:val="24"/>
              </w:rPr>
            </w:pPr>
            <w:r w:rsidRPr="00B10624">
              <w:rPr>
                <w:rFonts w:cs="Segoe UI"/>
                <w:noProof/>
                <w:lang w:eastAsia="ru-RU"/>
              </w:rPr>
              <w:lastRenderedPageBreak/>
              <w:drawing>
                <wp:inline distT="0" distB="0" distL="0" distR="0" wp14:anchorId="03BE54B2" wp14:editId="37C3F0BB">
                  <wp:extent cx="457200" cy="504825"/>
                  <wp:effectExtent l="0" t="0" r="0" b="9525"/>
                  <wp:docPr id="231" name="Рисунок 231" descr="C:\Users\egorova\AppData\Local\Microsoft\Windows\INetCache\Content.Word\Ресурс 7@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egorova\AppData\Local\Microsoft\Windows\INetCache\Content.Word\Ресурс 7@2x.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 cy="504825"/>
                          </a:xfrm>
                          <a:prstGeom prst="rect">
                            <a:avLst/>
                          </a:prstGeom>
                          <a:noFill/>
                          <a:ln>
                            <a:noFill/>
                          </a:ln>
                        </pic:spPr>
                      </pic:pic>
                    </a:graphicData>
                  </a:graphic>
                </wp:inline>
              </w:drawing>
            </w:r>
          </w:p>
        </w:tc>
        <w:tc>
          <w:tcPr>
            <w:tcW w:w="8273" w:type="dxa"/>
            <w:hideMark/>
          </w:tcPr>
          <w:p w:rsidR="00890555" w:rsidRDefault="00890555" w:rsidP="00890555">
            <w:pPr>
              <w:pStyle w:val="afe"/>
            </w:pPr>
            <w:r w:rsidRPr="00DF5232">
              <w:t>Заполнение заявки без уч</w:t>
            </w:r>
            <w:r>
              <w:t>е</w:t>
            </w:r>
            <w:r w:rsidRPr="00DF5232">
              <w:t>та инструкции, разработанной заказчиком</w:t>
            </w:r>
            <w:r>
              <w:t>,</w:t>
            </w:r>
            <w:r w:rsidRPr="00DF5232">
              <w:t xml:space="preserve"> </w:t>
            </w:r>
            <w:r>
              <w:t>—</w:t>
            </w:r>
            <w:r w:rsidRPr="00DF5232">
              <w:t xml:space="preserve"> основание для ее отклонения</w:t>
            </w:r>
            <w:r>
              <w:t>.</w:t>
            </w:r>
          </w:p>
          <w:p w:rsidR="00890555" w:rsidRPr="00B10624" w:rsidRDefault="00890555" w:rsidP="00890555">
            <w:pPr>
              <w:pStyle w:val="afe"/>
            </w:pPr>
            <w:r w:rsidRPr="00DF5232">
              <w:rPr>
                <w:rStyle w:val="afb"/>
                <w:rFonts w:cs="Segoe UI"/>
                <w:color w:val="333333"/>
              </w:rPr>
              <w:t>Пример:</w:t>
            </w:r>
            <w:r w:rsidRPr="00DF5232">
              <w:rPr>
                <w:color w:val="333333"/>
              </w:rPr>
              <w:t xml:space="preserve"> Решение ФАС России от 25.04.2018 по делу № К-2-57-5123/77-18 (номер закупки в ЕИС 0373200041518000259)</w:t>
            </w:r>
          </w:p>
        </w:tc>
      </w:tr>
    </w:tbl>
    <w:p w:rsidR="00DB5B18" w:rsidRPr="00F36317" w:rsidRDefault="00DB5B18" w:rsidP="00890555">
      <w:pPr>
        <w:pStyle w:val="afe"/>
      </w:pPr>
      <w:r w:rsidRPr="00F36317">
        <w:t xml:space="preserve">Для того чтобы снизить вероятность необоснованного отклонения заявок по формальным признакам, участникам при заполнении заявки следует использовать общепринятые обозначения и наименования; избегать формулировок, допускающих неоднозначное толкование; </w:t>
      </w:r>
      <w:r w:rsidR="00DF5232">
        <w:t>предоставить</w:t>
      </w:r>
      <w:r w:rsidRPr="00F36317">
        <w:t xml:space="preserve"> все документы, которые </w:t>
      </w:r>
      <w:r w:rsidR="00DF5232">
        <w:t xml:space="preserve">заявлены </w:t>
      </w:r>
      <w:r w:rsidRPr="00F36317">
        <w:t>в составе заявки.</w:t>
      </w:r>
    </w:p>
    <w:p w:rsidR="00DB5B18" w:rsidRPr="00F36317" w:rsidRDefault="00DB5B18" w:rsidP="00890555">
      <w:pPr>
        <w:pStyle w:val="afe"/>
      </w:pPr>
      <w:r w:rsidRPr="00F36317">
        <w:rPr>
          <w:bCs/>
        </w:rPr>
        <w:t>Утверждает</w:t>
      </w:r>
      <w:r w:rsidR="00DF5232">
        <w:rPr>
          <w:bCs/>
        </w:rPr>
        <w:t>ся документация о закупке</w:t>
      </w:r>
      <w:r w:rsidRPr="00F36317">
        <w:t xml:space="preserve"> руководител</w:t>
      </w:r>
      <w:r w:rsidR="00DF5232">
        <w:t>ем</w:t>
      </w:r>
      <w:r w:rsidRPr="00F36317">
        <w:t xml:space="preserve"> заказчика или ин</w:t>
      </w:r>
      <w:r w:rsidR="00DF5232">
        <w:t>ым</w:t>
      </w:r>
      <w:r w:rsidRPr="00F36317">
        <w:t xml:space="preserve"> лицо</w:t>
      </w:r>
      <w:r w:rsidR="00DF5232">
        <w:t>м</w:t>
      </w:r>
      <w:r w:rsidRPr="00F36317">
        <w:t>, уполномоченн</w:t>
      </w:r>
      <w:r w:rsidR="00DF5232">
        <w:t xml:space="preserve">ым </w:t>
      </w:r>
      <w:r w:rsidRPr="00F36317">
        <w:t>на принятие решени</w:t>
      </w:r>
      <w:r w:rsidR="00DF5232">
        <w:t>я</w:t>
      </w:r>
      <w:r w:rsidRPr="00F36317">
        <w:t xml:space="preserve"> о проведении </w:t>
      </w:r>
      <w:r w:rsidR="00DF5232">
        <w:t>закупки</w:t>
      </w:r>
      <w:r w:rsidRPr="00F36317">
        <w:t xml:space="preserve">. Отдельно утверждать инструкцию не требуется: она утверждается в составе </w:t>
      </w:r>
      <w:r w:rsidR="00DF5232">
        <w:t>закупочной</w:t>
      </w:r>
      <w:r w:rsidRPr="00F36317">
        <w:t xml:space="preserve"> документации.</w:t>
      </w:r>
    </w:p>
    <w:p w:rsidR="00DB5B18" w:rsidRPr="00F36317" w:rsidRDefault="00DB5B18" w:rsidP="00890555">
      <w:pPr>
        <w:pStyle w:val="3"/>
      </w:pPr>
      <w:bookmarkStart w:id="16" w:name="_Toc443372983"/>
      <w:bookmarkStart w:id="17" w:name="_Toc473093592"/>
      <w:bookmarkStart w:id="18" w:name="_Toc3967318"/>
      <w:r w:rsidRPr="00F36317">
        <w:t>Техническое задание при проведении электронного аукциона</w:t>
      </w:r>
      <w:bookmarkEnd w:id="16"/>
      <w:bookmarkEnd w:id="17"/>
      <w:bookmarkEnd w:id="18"/>
    </w:p>
    <w:p w:rsidR="00DB5B18" w:rsidRPr="00F36317" w:rsidRDefault="00DB5B18" w:rsidP="00890555">
      <w:pPr>
        <w:pStyle w:val="afe"/>
      </w:pPr>
      <w:r w:rsidRPr="00F36317">
        <w:t xml:space="preserve">Техническое задание </w:t>
      </w:r>
      <w:r w:rsidR="00890555">
        <w:t>—</w:t>
      </w:r>
      <w:r w:rsidR="00DF5232">
        <w:t xml:space="preserve"> термин, отсутствующий в З</w:t>
      </w:r>
      <w:r w:rsidR="002A2843">
        <w:t>аконах</w:t>
      </w:r>
      <w:r w:rsidR="00DF5232">
        <w:t xml:space="preserve"> №44</w:t>
      </w:r>
      <w:r w:rsidR="002A2843">
        <w:t>-ФЗ и 223-ФЗ, однако уже устоявшийся в практике закупочной деятельности.</w:t>
      </w:r>
      <w:r w:rsidR="00DF5232">
        <w:t xml:space="preserve"> </w:t>
      </w:r>
      <w:r w:rsidR="002A2843">
        <w:t xml:space="preserve">Техническое задание </w:t>
      </w:r>
      <w:r w:rsidRPr="00F36317">
        <w:t>представляет собой перечень требований заказчика к закупаемым товарам (работам, ус</w:t>
      </w:r>
      <w:r w:rsidR="002A2843">
        <w:t xml:space="preserve">лугам). При составлении </w:t>
      </w:r>
      <w:r w:rsidR="00890555">
        <w:t xml:space="preserve">технического задания </w:t>
      </w:r>
      <w:r w:rsidR="002A2843">
        <w:t xml:space="preserve">заказчик </w:t>
      </w:r>
      <w:r w:rsidRPr="00F36317">
        <w:t>руководств</w:t>
      </w:r>
      <w:r w:rsidR="002A2843">
        <w:t>уется</w:t>
      </w:r>
      <w:r w:rsidRPr="00F36317">
        <w:t xml:space="preserve"> правилами описания объекта закупок, установленными ст. 33 №44-ФЗ.</w:t>
      </w:r>
    </w:p>
    <w:p w:rsidR="00DB5B18" w:rsidRPr="00F36317" w:rsidRDefault="00DB5B18" w:rsidP="00890555">
      <w:pPr>
        <w:pStyle w:val="3"/>
      </w:pPr>
      <w:bookmarkStart w:id="19" w:name="_Toc443372984"/>
      <w:bookmarkStart w:id="20" w:name="_Toc473093593"/>
      <w:bookmarkStart w:id="21" w:name="_Toc3967319"/>
      <w:r w:rsidRPr="00F36317">
        <w:t>Предварительная оценка эффективности участия в электронном аукционе</w:t>
      </w:r>
      <w:bookmarkEnd w:id="19"/>
      <w:bookmarkEnd w:id="20"/>
      <w:bookmarkEnd w:id="21"/>
    </w:p>
    <w:p w:rsidR="00DB5B18" w:rsidRPr="00F36317" w:rsidRDefault="00DB5B18" w:rsidP="00890555">
      <w:pPr>
        <w:pStyle w:val="afe"/>
      </w:pPr>
      <w:r w:rsidRPr="00F36317">
        <w:t>Участвовать в электронном аукционе целесообразно, если возможные доходы от исполнения контракта превышают расходы, связанные с его заключением</w:t>
      </w:r>
      <w:r w:rsidR="002A2843">
        <w:t xml:space="preserve"> и исполнением</w:t>
      </w:r>
      <w:r w:rsidRPr="00F36317">
        <w:t xml:space="preserve">. К доходам относится получение оплаты поставленного товара, выполненных работ, оказанных услуг. При этом необходимо помнить, что цена </w:t>
      </w:r>
      <w:r w:rsidR="002A2843">
        <w:t>предложения</w:t>
      </w:r>
      <w:r w:rsidRPr="00F36317">
        <w:t xml:space="preserve"> сни</w:t>
      </w:r>
      <w:r w:rsidR="002A2843">
        <w:t>жается участником</w:t>
      </w:r>
      <w:r w:rsidRPr="00F36317">
        <w:t xml:space="preserve"> в ходе проведения аукциона.</w:t>
      </w:r>
    </w:p>
    <w:p w:rsidR="00DB5B18" w:rsidRPr="00F36317" w:rsidRDefault="00DB5B18" w:rsidP="00890555">
      <w:pPr>
        <w:pStyle w:val="afe"/>
      </w:pPr>
      <w:r w:rsidRPr="00F36317">
        <w:t>К расходам относятся затраты, связанные с заключением и исполнением контракта.</w:t>
      </w:r>
      <w:r w:rsidR="00890555">
        <w:t xml:space="preserve"> Затраты на заключение контракта:</w:t>
      </w:r>
    </w:p>
    <w:p w:rsidR="00DB5B18" w:rsidRPr="00F36317" w:rsidRDefault="00DB5B18" w:rsidP="00890555">
      <w:pPr>
        <w:pStyle w:val="a0"/>
      </w:pPr>
      <w:r w:rsidRPr="00F36317">
        <w:t>на предоставление обеспечения заявки на участие;</w:t>
      </w:r>
    </w:p>
    <w:p w:rsidR="00DB5B18" w:rsidRPr="00F36317" w:rsidRDefault="00890555" w:rsidP="00890555">
      <w:pPr>
        <w:pStyle w:val="a0"/>
      </w:pPr>
      <w:r>
        <w:t xml:space="preserve">на </w:t>
      </w:r>
      <w:r w:rsidR="00DB5B18" w:rsidRPr="00F36317">
        <w:t>подготовку заявки;</w:t>
      </w:r>
    </w:p>
    <w:p w:rsidR="00DB5B18" w:rsidRPr="00F36317" w:rsidRDefault="00890555" w:rsidP="00890555">
      <w:pPr>
        <w:pStyle w:val="a0"/>
      </w:pPr>
      <w:r>
        <w:t xml:space="preserve">на </w:t>
      </w:r>
      <w:r w:rsidR="00DB5B18" w:rsidRPr="00F36317">
        <w:t>консультационные услуги специализированных организаций (возможно);</w:t>
      </w:r>
    </w:p>
    <w:p w:rsidR="00DB5B18" w:rsidRDefault="00890555" w:rsidP="00890555">
      <w:pPr>
        <w:pStyle w:val="a0"/>
      </w:pPr>
      <w:r>
        <w:t>на</w:t>
      </w:r>
      <w:r w:rsidR="00DB5B18" w:rsidRPr="00F36317">
        <w:t xml:space="preserve"> предоставление обеспечения исполнения контракта</w:t>
      </w:r>
      <w:r w:rsidR="002A2843">
        <w:t xml:space="preserve"> при его заключении</w:t>
      </w:r>
      <w:r w:rsidR="009D2893">
        <w:t xml:space="preserve"> </w:t>
      </w:r>
      <w:r w:rsidR="009D2893" w:rsidRPr="009D2893">
        <w:t>и при его исполнении (при наличии требования о гарантийных обязательствах в аукционной документации)</w:t>
      </w:r>
      <w:r w:rsidR="00DB5B18" w:rsidRPr="00F36317">
        <w:t>.</w:t>
      </w:r>
    </w:p>
    <w:p w:rsidR="00DB5B18" w:rsidRPr="00F36317" w:rsidRDefault="00DB5B18" w:rsidP="00890555">
      <w:pPr>
        <w:pStyle w:val="3"/>
      </w:pPr>
      <w:bookmarkStart w:id="22" w:name="Par48"/>
      <w:bookmarkStart w:id="23" w:name="_Toc443372985"/>
      <w:bookmarkStart w:id="24" w:name="_Toc473093594"/>
      <w:bookmarkStart w:id="25" w:name="_Toc3967320"/>
      <w:bookmarkEnd w:id="22"/>
      <w:r w:rsidRPr="00F36317">
        <w:t>Ограничения на участие в электронном аукционе</w:t>
      </w:r>
      <w:bookmarkEnd w:id="23"/>
      <w:bookmarkEnd w:id="24"/>
      <w:bookmarkEnd w:id="25"/>
    </w:p>
    <w:p w:rsidR="00DB5B18" w:rsidRPr="00F36317" w:rsidRDefault="00DB5B18" w:rsidP="00890555">
      <w:pPr>
        <w:pStyle w:val="afe"/>
      </w:pPr>
      <w:r w:rsidRPr="00F36317">
        <w:t>Участие в электронном аукционе может быть ограничено заказчиком только в случаях, установленных №44-ФЗ</w:t>
      </w:r>
      <w:r w:rsidR="00890555">
        <w:t>:</w:t>
      </w:r>
      <w:r w:rsidR="002A2843">
        <w:t xml:space="preserve"> например, </w:t>
      </w:r>
      <w:r w:rsidR="009D2893" w:rsidRPr="009D2893">
        <w:t xml:space="preserve">участниками электронного аукциона могут быть только субъекты малого предпринимательства и социально ориентированные некоммерческие </w:t>
      </w:r>
      <w:r w:rsidR="009D2893" w:rsidRPr="009D2893">
        <w:lastRenderedPageBreak/>
        <w:t>организации. Информация об ограничении участия с обоснованием причин должна быть указана в извещении о проведении закупки (ч. 1, 2 ст. 27 №44-ФЗ)</w:t>
      </w:r>
      <w:r w:rsidRPr="00F36317">
        <w:t>.</w:t>
      </w:r>
    </w:p>
    <w:p w:rsidR="00DB5B18" w:rsidRPr="001D2B12" w:rsidRDefault="00DB5B18" w:rsidP="00890555">
      <w:pPr>
        <w:pStyle w:val="3"/>
        <w:rPr>
          <w:rFonts w:eastAsia="MS Gothic"/>
          <w:lang w:eastAsia="ru-RU"/>
        </w:rPr>
      </w:pPr>
      <w:bookmarkStart w:id="26" w:name="_Toc443372987"/>
      <w:bookmarkStart w:id="27" w:name="_Toc473093596"/>
      <w:bookmarkStart w:id="28" w:name="_Toc522197024"/>
      <w:bookmarkStart w:id="29" w:name="_Toc3967321"/>
      <w:r w:rsidRPr="001D2B12">
        <w:rPr>
          <w:rFonts w:eastAsia="MS Gothic"/>
          <w:lang w:eastAsia="ru-RU"/>
        </w:rPr>
        <w:t>Подача заявки на участие в электронном аукционе</w:t>
      </w:r>
      <w:bookmarkEnd w:id="26"/>
      <w:bookmarkEnd w:id="27"/>
      <w:bookmarkEnd w:id="28"/>
      <w:bookmarkEnd w:id="29"/>
    </w:p>
    <w:p w:rsidR="00DB5B18" w:rsidRPr="00F36317" w:rsidRDefault="00DB5B18" w:rsidP="00890555">
      <w:pPr>
        <w:pStyle w:val="afe"/>
      </w:pPr>
      <w:bookmarkStart w:id="30" w:name="_Toc443372995"/>
      <w:bookmarkStart w:id="31" w:name="_Toc473093604"/>
      <w:r w:rsidRPr="00F36317">
        <w:t xml:space="preserve">Составление и подача заявки на участие в электронном аукционе </w:t>
      </w:r>
      <w:r w:rsidR="009E5369">
        <w:t>—</w:t>
      </w:r>
      <w:r w:rsidRPr="00F36317">
        <w:t xml:space="preserve"> обязательные мероприятия для допуска к участию в аукционе.</w:t>
      </w:r>
    </w:p>
    <w:p w:rsidR="00DB5B18" w:rsidRPr="00F36317" w:rsidRDefault="00DB5B18" w:rsidP="00890555">
      <w:pPr>
        <w:pStyle w:val="afe"/>
      </w:pPr>
      <w:r w:rsidRPr="00F36317">
        <w:t>Внесение изменений в заявку на участие в электронном аукционе может потребоваться при необходимости уточнения или изменения сведений, поданных участником в заявке, например, после того как заказчик внес изменения в аукционную документацию или после получения разъяснений.</w:t>
      </w:r>
    </w:p>
    <w:p w:rsidR="00DB5B18" w:rsidRPr="00F36317" w:rsidRDefault="00DB5B18" w:rsidP="00890555">
      <w:pPr>
        <w:pStyle w:val="afe"/>
      </w:pPr>
      <w:r w:rsidRPr="00F36317">
        <w:t>До истечения срока подачи заявок возможен также отзыв заявки на участие в</w:t>
      </w:r>
      <w:r w:rsidR="009E5369">
        <w:t> </w:t>
      </w:r>
      <w:r w:rsidRPr="00F36317">
        <w:t>электронном аукционе.</w:t>
      </w:r>
    </w:p>
    <w:p w:rsidR="00DB5B18" w:rsidRPr="00F36317" w:rsidRDefault="00DB5B18" w:rsidP="009E5369">
      <w:pPr>
        <w:pStyle w:val="afe"/>
      </w:pPr>
      <w:r w:rsidRPr="00F36317">
        <w:t>Подать заявку на участие в электронном аукционе можно в любое время с момента размещения извещения о проведении электронного аукциона до окончания срока подачи заявок, предусмотренного в документации об аукционе (ч. 7 ст. 66 №44-ФЗ).</w:t>
      </w:r>
    </w:p>
    <w:p w:rsidR="00DB5B18" w:rsidRPr="00F36317" w:rsidRDefault="00DB5B18" w:rsidP="009E5369">
      <w:pPr>
        <w:pStyle w:val="afe"/>
      </w:pPr>
      <w:r w:rsidRPr="00F36317">
        <w:t>Подать можно только одну заявку на участие в электронном аукционе (ч. 7 ст. 66 №44-ФЗ).</w:t>
      </w:r>
    </w:p>
    <w:p w:rsidR="00DB5B18" w:rsidRPr="00F36317" w:rsidRDefault="00DB5B18" w:rsidP="009E5369">
      <w:pPr>
        <w:pStyle w:val="afe"/>
      </w:pPr>
      <w:r w:rsidRPr="00F36317">
        <w:t>Заявка составляется в форме двух электронных документов, содержащих, соответственно, первую и вторую части заявки.</w:t>
      </w:r>
    </w:p>
    <w:p w:rsidR="00DB5B18" w:rsidRDefault="00DB5B18" w:rsidP="009E5369">
      <w:pPr>
        <w:pStyle w:val="afe"/>
      </w:pPr>
      <w:r w:rsidRPr="002A2843">
        <w:rPr>
          <w:bCs/>
        </w:rPr>
        <w:t>Участник аукциона должен указать</w:t>
      </w:r>
      <w:r w:rsidRPr="002A2843">
        <w:t xml:space="preserve"> сведения, </w:t>
      </w:r>
      <w:r w:rsidR="002A2843" w:rsidRPr="002A2843">
        <w:t>требуемые в составе</w:t>
      </w:r>
      <w:r w:rsidRPr="002A2843">
        <w:t xml:space="preserve"> первой и </w:t>
      </w:r>
      <w:r w:rsidRPr="00F36317">
        <w:t xml:space="preserve">второй частях заявки, прикрепить </w:t>
      </w:r>
      <w:r w:rsidR="002A2843">
        <w:t xml:space="preserve">необходимые </w:t>
      </w:r>
      <w:r w:rsidRPr="00F36317">
        <w:t>документы</w:t>
      </w:r>
      <w:r w:rsidR="002A2843">
        <w:t xml:space="preserve"> (при установлении соответствующего требования заказчиком</w:t>
      </w:r>
      <w:r w:rsidRPr="00F36317">
        <w:t>.</w:t>
      </w:r>
    </w:p>
    <w:tbl>
      <w:tblPr>
        <w:tblStyle w:val="aff0"/>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273"/>
      </w:tblGrid>
      <w:tr w:rsidR="009E5369" w:rsidRPr="00B10624" w:rsidTr="00081AF1">
        <w:tc>
          <w:tcPr>
            <w:tcW w:w="936" w:type="dxa"/>
            <w:hideMark/>
          </w:tcPr>
          <w:p w:rsidR="009E5369" w:rsidRPr="00B10624" w:rsidRDefault="009E5369" w:rsidP="00081AF1">
            <w:pPr>
              <w:rPr>
                <w:rFonts w:cs="Segoe UI"/>
                <w:sz w:val="24"/>
                <w:szCs w:val="24"/>
              </w:rPr>
            </w:pPr>
            <w:r w:rsidRPr="00B10624">
              <w:rPr>
                <w:rFonts w:cs="Segoe UI"/>
                <w:noProof/>
                <w:lang w:eastAsia="ru-RU"/>
              </w:rPr>
              <w:drawing>
                <wp:inline distT="0" distB="0" distL="0" distR="0" wp14:anchorId="178AE8DA" wp14:editId="4713A95E">
                  <wp:extent cx="457200" cy="504825"/>
                  <wp:effectExtent l="0" t="0" r="0" b="9525"/>
                  <wp:docPr id="232" name="Рисунок 232" descr="C:\Users\egorova\AppData\Local\Microsoft\Windows\INetCache\Content.Word\Ресурс 7@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egorova\AppData\Local\Microsoft\Windows\INetCache\Content.Word\Ресурс 7@2x.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 cy="504825"/>
                          </a:xfrm>
                          <a:prstGeom prst="rect">
                            <a:avLst/>
                          </a:prstGeom>
                          <a:noFill/>
                          <a:ln>
                            <a:noFill/>
                          </a:ln>
                        </pic:spPr>
                      </pic:pic>
                    </a:graphicData>
                  </a:graphic>
                </wp:inline>
              </w:drawing>
            </w:r>
          </w:p>
        </w:tc>
        <w:tc>
          <w:tcPr>
            <w:tcW w:w="8273" w:type="dxa"/>
            <w:hideMark/>
          </w:tcPr>
          <w:p w:rsidR="009E5369" w:rsidRDefault="009E5369" w:rsidP="009E5369">
            <w:pPr>
              <w:pStyle w:val="afe"/>
            </w:pPr>
            <w:r>
              <w:t xml:space="preserve">На момент подачи заявки на лицевом </w:t>
            </w:r>
            <w:r w:rsidRPr="002A2843">
              <w:t xml:space="preserve">счете участника на электронной площадке </w:t>
            </w:r>
            <w:r w:rsidRPr="00F36317">
              <w:t>должны быть доступны денежные средства в сумме, достаточной для блокирования в качестве обеспечения заявки.</w:t>
            </w:r>
          </w:p>
          <w:p w:rsidR="009E5369" w:rsidRPr="00B10624" w:rsidRDefault="009E5369" w:rsidP="009E5369">
            <w:pPr>
              <w:pStyle w:val="afe"/>
            </w:pPr>
            <w:r w:rsidRPr="00F36317">
              <w:t>Сумма обеспечения заявки указана в извещении.</w:t>
            </w:r>
          </w:p>
        </w:tc>
      </w:tr>
    </w:tbl>
    <w:p w:rsidR="00DB5B18" w:rsidRPr="00F36317" w:rsidRDefault="00DB5B18" w:rsidP="009E5369">
      <w:pPr>
        <w:pStyle w:val="afe"/>
      </w:pPr>
      <w:r w:rsidRPr="00F36317">
        <w:t xml:space="preserve">Уполномоченное лицо подписывает и отправляет заявку </w:t>
      </w:r>
      <w:r w:rsidRPr="00F36317">
        <w:rPr>
          <w:b/>
        </w:rPr>
        <w:t xml:space="preserve">не позднее </w:t>
      </w:r>
      <w:r w:rsidR="002A2843">
        <w:rPr>
          <w:b/>
        </w:rPr>
        <w:t xml:space="preserve">даты и времени </w:t>
      </w:r>
      <w:r w:rsidRPr="00F36317">
        <w:rPr>
          <w:b/>
        </w:rPr>
        <w:t>окончания срока подачи заявок</w:t>
      </w:r>
      <w:r w:rsidRPr="00F36317">
        <w:t xml:space="preserve">, определенного заказчиком в </w:t>
      </w:r>
      <w:r w:rsidR="002A2843">
        <w:t xml:space="preserve">извещении и </w:t>
      </w:r>
      <w:r w:rsidRPr="00F36317">
        <w:t>документации об аукционе.</w:t>
      </w:r>
    </w:p>
    <w:p w:rsidR="00DB5B18" w:rsidRDefault="00DB5B18" w:rsidP="009E5369">
      <w:pPr>
        <w:pStyle w:val="afe"/>
      </w:pPr>
      <w:r w:rsidRPr="00F36317">
        <w:t xml:space="preserve">Заявка на участие в электронном аукционе направляется оператору электронной площадки. Обе части заявки направляются одновременно </w:t>
      </w:r>
      <w:r w:rsidRPr="00F36317">
        <w:rPr>
          <w:b/>
        </w:rPr>
        <w:t>в день подписания</w:t>
      </w:r>
      <w:r w:rsidRPr="00F36317">
        <w:t xml:space="preserve"> (ч. 8 ст. 66 №44-ФЗ).</w:t>
      </w:r>
    </w:p>
    <w:p w:rsidR="00DB5B18" w:rsidRPr="001D2B12" w:rsidRDefault="00DB5B18" w:rsidP="009E5369">
      <w:pPr>
        <w:pStyle w:val="2"/>
        <w:rPr>
          <w:rFonts w:eastAsia="MS Gothic"/>
          <w:lang w:eastAsia="ru-RU"/>
        </w:rPr>
      </w:pPr>
      <w:bookmarkStart w:id="32" w:name="_Toc522197025"/>
      <w:bookmarkStart w:id="33" w:name="_Toc3893910"/>
      <w:bookmarkStart w:id="34" w:name="_Toc3967322"/>
      <w:r w:rsidRPr="001D2B12">
        <w:rPr>
          <w:rFonts w:eastAsia="MS Gothic"/>
          <w:lang w:eastAsia="ru-RU"/>
        </w:rPr>
        <w:t>Участие в торгах на электронном аукционе</w:t>
      </w:r>
      <w:bookmarkEnd w:id="30"/>
      <w:bookmarkEnd w:id="31"/>
      <w:bookmarkEnd w:id="32"/>
      <w:bookmarkEnd w:id="33"/>
      <w:bookmarkEnd w:id="34"/>
    </w:p>
    <w:p w:rsidR="00DB5B18" w:rsidRPr="00F36317" w:rsidRDefault="00DB5B18" w:rsidP="009E5369">
      <w:pPr>
        <w:pStyle w:val="3"/>
      </w:pPr>
      <w:bookmarkStart w:id="35" w:name="_Toc443372996"/>
      <w:bookmarkStart w:id="36" w:name="_Toc473093605"/>
      <w:bookmarkStart w:id="37" w:name="_Toc3967323"/>
      <w:r w:rsidRPr="00F36317">
        <w:t>Принятие решения о минимальном ценовом предложении на аукционе</w:t>
      </w:r>
      <w:bookmarkEnd w:id="35"/>
      <w:bookmarkEnd w:id="36"/>
      <w:bookmarkEnd w:id="37"/>
    </w:p>
    <w:p w:rsidR="00DB5B18" w:rsidRDefault="00DB5B18" w:rsidP="009E5369">
      <w:pPr>
        <w:pStyle w:val="afe"/>
      </w:pPr>
      <w:r w:rsidRPr="00F36317">
        <w:t xml:space="preserve">Принятие решения о минимальном ценовом предложении на аукционе не является обязательным. Однако участнику может быть полезным при подготовке к торгам определить минимальную цену контракта, по которой участник согласен его заключить. Для этого необходимо определить уровень цены, при котором исполнение контракта </w:t>
      </w:r>
      <w:r w:rsidRPr="00F36317">
        <w:lastRenderedPageBreak/>
        <w:t>будет оставаться выгодным для участника. Решение о минимальном ценовом предложении необходимо довести до лица, уполномоченного вносить ценовые предложения в процессе аукциона.</w:t>
      </w:r>
    </w:p>
    <w:p w:rsidR="00DB5B18" w:rsidRPr="00F36317" w:rsidRDefault="00DB5B18" w:rsidP="009E5369">
      <w:pPr>
        <w:pStyle w:val="3"/>
      </w:pPr>
      <w:bookmarkStart w:id="38" w:name="_Toc443372997"/>
      <w:bookmarkStart w:id="39" w:name="_Toc473093606"/>
      <w:bookmarkStart w:id="40" w:name="_Toc3967324"/>
      <w:r w:rsidRPr="00F36317">
        <w:t>Подача ценовых предложений при участии в электронном аукционе</w:t>
      </w:r>
      <w:bookmarkEnd w:id="38"/>
      <w:bookmarkEnd w:id="39"/>
      <w:bookmarkEnd w:id="40"/>
    </w:p>
    <w:p w:rsidR="00DB5B18" w:rsidRPr="00F36317" w:rsidRDefault="00DB5B18" w:rsidP="009E5369">
      <w:pPr>
        <w:pStyle w:val="afe"/>
      </w:pPr>
      <w:r w:rsidRPr="00F36317">
        <w:t>Ценовые предложения подаются участником непосредственно в ходе электронного аукциона на электронной площадке. Доступ в аукционный зал на ЭТП имеют только допущенные к торгам участники. Заказчик, а также остальные пользователи ЭТП, как аккредитованные, так и нет, могут видеть только подаваемые ценовые предложения с</w:t>
      </w:r>
      <w:r w:rsidR="00731D76">
        <w:t> </w:t>
      </w:r>
      <w:r w:rsidRPr="00F36317">
        <w:t xml:space="preserve">указанием номера заявки и времени подачи предложения. </w:t>
      </w:r>
    </w:p>
    <w:p w:rsidR="00DB5B18" w:rsidRPr="00F36317" w:rsidRDefault="00DB5B18" w:rsidP="009E5369">
      <w:pPr>
        <w:pStyle w:val="afe"/>
      </w:pPr>
      <w:r w:rsidRPr="00F36317">
        <w:rPr>
          <w:bCs/>
        </w:rPr>
        <w:t>Электронный</w:t>
      </w:r>
      <w:r w:rsidRPr="00F36317">
        <w:t xml:space="preserve"> аукцион проводится на электронной площадке в день и время, указанные в</w:t>
      </w:r>
      <w:r w:rsidR="008E0F58">
        <w:t> </w:t>
      </w:r>
      <w:r w:rsidRPr="00F36317">
        <w:t>извещении о проведении электронного аукциона. Время начала проведения открытого аукциона устанавливается оператором электронной площадки (ч. 2 ст. 68 №44-ФЗ). После начала аукциона для подачи ценовых предложений отводится 10 минут. Это время автоматически продлевается на 10 минут после очередного предложения одного из участников, улучшающего предложение лидера торгов (ч. 11 ст. 68 №44-ФЗ). Если в</w:t>
      </w:r>
      <w:r w:rsidR="008E0F58">
        <w:t> </w:t>
      </w:r>
      <w:r w:rsidRPr="00F36317">
        <w:t>течение 10 минут после последнего предложения новое лучшее предложение о цене не</w:t>
      </w:r>
      <w:r w:rsidR="008E0F58">
        <w:t> </w:t>
      </w:r>
      <w:r w:rsidRPr="00F36317">
        <w:t xml:space="preserve">поступило, торги переходят в завершающую стадию, которая длится ровно 10 минут. Каждый участник на этой стадии может подать любое предложение о цене в диапазоне от своего текущего предложения минус копейка до предложения лидера (ч. 12 ст. 68 </w:t>
      </w:r>
      <w:r w:rsidR="008E0F58">
        <w:br/>
      </w:r>
      <w:r w:rsidRPr="00F36317">
        <w:t>№</w:t>
      </w:r>
      <w:r w:rsidR="008E0F58">
        <w:t> </w:t>
      </w:r>
      <w:r w:rsidRPr="00F36317">
        <w:t>44-ФЗ).</w:t>
      </w:r>
    </w:p>
    <w:p w:rsidR="00DB5B18" w:rsidRPr="00F36317" w:rsidRDefault="00DB5B18" w:rsidP="009E5369">
      <w:pPr>
        <w:pStyle w:val="afe"/>
      </w:pPr>
      <w:bookmarkStart w:id="41" w:name="Par8"/>
      <w:bookmarkEnd w:id="41"/>
      <w:r w:rsidRPr="00F36317">
        <w:t xml:space="preserve">Порядок подачи ценовых предложений установлен ст. 68 закона №44-ФЗ. </w:t>
      </w:r>
    </w:p>
    <w:p w:rsidR="005F3EDC" w:rsidRPr="00CC4D9A" w:rsidRDefault="00DB5B18" w:rsidP="009E5369">
      <w:pPr>
        <w:pStyle w:val="afe"/>
      </w:pPr>
      <w:r w:rsidRPr="00F36317">
        <w:t xml:space="preserve">В торгах используется понятие «шага аукциона». Шаг аукциона </w:t>
      </w:r>
      <w:r w:rsidR="008E0F58">
        <w:t>— вилка в пределах от 0,5</w:t>
      </w:r>
      <w:r w:rsidRPr="00F36317">
        <w:t>% до 5% от начально</w:t>
      </w:r>
      <w:r w:rsidR="00CC4D9A">
        <w:t>й (максимальной) цены контракта</w:t>
      </w:r>
      <w:r w:rsidRPr="00F36317">
        <w:t>.</w:t>
      </w:r>
      <w:r w:rsidR="00AE659B" w:rsidRPr="00AE659B">
        <w:rPr>
          <w:i/>
        </w:rPr>
        <w:t>.</w:t>
      </w:r>
    </w:p>
    <w:p w:rsidR="005F3EDC" w:rsidRDefault="005F3EDC" w:rsidP="009E5369">
      <w:pPr>
        <w:pStyle w:val="afe"/>
      </w:pPr>
    </w:p>
    <w:tbl>
      <w:tblPr>
        <w:tblStyle w:val="aff0"/>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273"/>
      </w:tblGrid>
      <w:tr w:rsidR="008E0F58" w:rsidRPr="00B10624" w:rsidTr="00081AF1">
        <w:tc>
          <w:tcPr>
            <w:tcW w:w="936" w:type="dxa"/>
            <w:hideMark/>
          </w:tcPr>
          <w:p w:rsidR="008E0F58" w:rsidRPr="00B10624" w:rsidRDefault="008E0F58" w:rsidP="00081AF1">
            <w:pPr>
              <w:rPr>
                <w:rFonts w:cs="Segoe UI"/>
                <w:sz w:val="24"/>
                <w:szCs w:val="24"/>
              </w:rPr>
            </w:pPr>
            <w:r w:rsidRPr="00B10624">
              <w:rPr>
                <w:rFonts w:cs="Segoe UI"/>
                <w:noProof/>
                <w:lang w:eastAsia="ru-RU"/>
              </w:rPr>
              <w:drawing>
                <wp:inline distT="0" distB="0" distL="0" distR="0" wp14:anchorId="065951AF" wp14:editId="2B9F6238">
                  <wp:extent cx="457200" cy="504825"/>
                  <wp:effectExtent l="0" t="0" r="0" b="0"/>
                  <wp:docPr id="230" name="Рисунок 230" descr="C:\Users\egorova\AppData\Local\Microsoft\Windows\INetCache\Content.Word\Ресурс 9@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C:\Users\egorova\AppData\Local\Microsoft\Windows\INetCache\Content.Word\Ресурс 9@2x.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 cy="504825"/>
                          </a:xfrm>
                          <a:prstGeom prst="rect">
                            <a:avLst/>
                          </a:prstGeom>
                          <a:noFill/>
                          <a:ln>
                            <a:noFill/>
                          </a:ln>
                        </pic:spPr>
                      </pic:pic>
                    </a:graphicData>
                  </a:graphic>
                </wp:inline>
              </w:drawing>
            </w:r>
          </w:p>
        </w:tc>
        <w:tc>
          <w:tcPr>
            <w:tcW w:w="8273" w:type="dxa"/>
            <w:hideMark/>
          </w:tcPr>
          <w:p w:rsidR="008E0F58" w:rsidRPr="008E0F58" w:rsidRDefault="008E0F58" w:rsidP="008E0F58">
            <w:pPr>
              <w:pStyle w:val="afe"/>
              <w:rPr>
                <w:b/>
              </w:rPr>
            </w:pPr>
            <w:r w:rsidRPr="008E0F58">
              <w:rPr>
                <w:b/>
              </w:rPr>
              <w:t>Ст. 68 Закона №44-ФЗ</w:t>
            </w:r>
          </w:p>
          <w:p w:rsidR="008E0F58" w:rsidRPr="00B10624" w:rsidRDefault="008E0F58" w:rsidP="008E0F58">
            <w:pPr>
              <w:pStyle w:val="afe"/>
            </w:pPr>
            <w:r>
              <w:t xml:space="preserve">Шаг аукциона рассчитывается от НМЦК (!) и не подлежит перерасчету в зависимости от подаваемых предложений. </w:t>
            </w:r>
          </w:p>
        </w:tc>
      </w:tr>
    </w:tbl>
    <w:p w:rsidR="00DB5B18" w:rsidRPr="00F36317" w:rsidRDefault="00DB5B18" w:rsidP="008E0F58">
      <w:pPr>
        <w:pStyle w:val="3"/>
        <w:rPr>
          <w:i/>
          <w:iCs/>
        </w:rPr>
      </w:pPr>
      <w:bookmarkStart w:id="42" w:name="_Toc473093607"/>
      <w:bookmarkStart w:id="43" w:name="_Toc3967325"/>
      <w:r w:rsidRPr="00F36317">
        <w:t>Переход цены через «0»</w:t>
      </w:r>
      <w:bookmarkEnd w:id="42"/>
      <w:bookmarkEnd w:id="43"/>
    </w:p>
    <w:p w:rsidR="00DB5B18" w:rsidRDefault="0037305A" w:rsidP="008E0F58">
      <w:pPr>
        <w:pStyle w:val="afe"/>
      </w:pPr>
      <w:r>
        <w:t>На</w:t>
      </w:r>
      <w:r w:rsidR="00DB5B18" w:rsidRPr="00F36317">
        <w:t xml:space="preserve"> торгах следует быть очень внимательным при подаче ценовых предложений. И закон, и</w:t>
      </w:r>
      <w:r w:rsidR="008E0F58">
        <w:t> </w:t>
      </w:r>
      <w:r w:rsidR="00DB5B18" w:rsidRPr="00F36317">
        <w:t>функционал ЭТП позволя</w:t>
      </w:r>
      <w:r w:rsidR="008E0F58">
        <w:t>ю</w:t>
      </w:r>
      <w:r w:rsidR="00DB5B18" w:rsidRPr="00F36317">
        <w:t xml:space="preserve">т участникам торгов «перейти через 0» и начать торги на повышение. Предел подачи ценовых предложений в этом случае </w:t>
      </w:r>
      <w:r w:rsidR="008E0F58">
        <w:t>—</w:t>
      </w:r>
      <w:r w:rsidR="00DB5B18" w:rsidRPr="00F36317">
        <w:t xml:space="preserve"> сумма крупной сделки, одобренная для конкрет</w:t>
      </w:r>
      <w:r w:rsidR="008E0F58">
        <w:t>ного участника, а также порог 100 млн</w:t>
      </w:r>
      <w:r w:rsidR="00DB5B18" w:rsidRPr="00F36317">
        <w:t xml:space="preserve"> руб. вне зависимости от суммы крупной сделки. Надо иметь в</w:t>
      </w:r>
      <w:r w:rsidR="008E0F58">
        <w:t xml:space="preserve"> </w:t>
      </w:r>
      <w:r w:rsidR="00DB5B18" w:rsidRPr="00F36317">
        <w:t>виду, что если торги «перейдут через 0», то уже не заказчик будет платить победителю торгов за исполненный контракт, а победителю придется внести на счет заказчика предложенную сумму в качестве платы за право заключения контракта, а затем исполнить все обязательства по контракту.</w:t>
      </w:r>
    </w:p>
    <w:p w:rsidR="005F3EDC" w:rsidRPr="005F3EDC" w:rsidRDefault="005F3EDC" w:rsidP="008E0F58">
      <w:pPr>
        <w:pStyle w:val="afe"/>
        <w:rPr>
          <w:i/>
        </w:rPr>
      </w:pPr>
      <w:r w:rsidRPr="005F3EDC">
        <w:rPr>
          <w:i/>
        </w:rPr>
        <w:t>С 01.07.2019 шаг аукциона при переходе через “0» устанавливается от 0 до 5% от 100 млн. руб. т. е. от 0 до 5 000 000 руб.</w:t>
      </w:r>
    </w:p>
    <w:p w:rsidR="00DB5B18" w:rsidRPr="00F36317" w:rsidRDefault="00DB5B18" w:rsidP="008E0F58">
      <w:pPr>
        <w:pStyle w:val="3"/>
        <w:rPr>
          <w:i/>
          <w:iCs/>
        </w:rPr>
      </w:pPr>
      <w:bookmarkStart w:id="44" w:name="_Toc443372998"/>
      <w:bookmarkStart w:id="45" w:name="_Toc473093608"/>
      <w:bookmarkStart w:id="46" w:name="_Toc3967326"/>
      <w:r w:rsidRPr="00F36317">
        <w:lastRenderedPageBreak/>
        <w:t>Результаты электронного аукциона</w:t>
      </w:r>
      <w:bookmarkEnd w:id="44"/>
      <w:bookmarkEnd w:id="45"/>
      <w:bookmarkEnd w:id="46"/>
    </w:p>
    <w:p w:rsidR="00DB5B18" w:rsidRPr="00F36317" w:rsidRDefault="00DB5B18" w:rsidP="008E0F58">
      <w:pPr>
        <w:pStyle w:val="afe"/>
      </w:pPr>
      <w:r w:rsidRPr="00F36317">
        <w:t>В течение 30 минут после окончания торгов оператор электронной площадки обязан опубликовать протокол проведения аукциона. В таком протоколе участники ранжируются по ценовым предложениям и по времени подачи ценовых предложений.</w:t>
      </w:r>
    </w:p>
    <w:p w:rsidR="00DB5B18" w:rsidRDefault="00DB5B18" w:rsidP="008E0F58">
      <w:pPr>
        <w:pStyle w:val="afe"/>
      </w:pPr>
      <w:r w:rsidRPr="00F36317">
        <w:t>Участник вправе обратиться к оператору электронной площадки за разъяснением результатов электронного аукциона (ч. 21 ст. 68 №44-ФЗ). Для этого необходимо направить оператору запрос. Закон №44-ФЗ не содержит требований к оформлению такого запроса. Запрос оформляется через электронную торговую площадку. На практике запрос составляется путем заполнения электронной формы, предусмотренной функционалом электронной площадки.</w:t>
      </w:r>
    </w:p>
    <w:tbl>
      <w:tblPr>
        <w:tblStyle w:val="aff0"/>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273"/>
      </w:tblGrid>
      <w:tr w:rsidR="00D82D43" w:rsidRPr="00B10624" w:rsidTr="00081AF1">
        <w:tc>
          <w:tcPr>
            <w:tcW w:w="936" w:type="dxa"/>
            <w:hideMark/>
          </w:tcPr>
          <w:p w:rsidR="00D82D43" w:rsidRPr="00B10624" w:rsidRDefault="00D82D43" w:rsidP="00081AF1">
            <w:pPr>
              <w:rPr>
                <w:rFonts w:cs="Segoe UI"/>
                <w:sz w:val="24"/>
                <w:szCs w:val="24"/>
              </w:rPr>
            </w:pPr>
            <w:r w:rsidRPr="00B10624">
              <w:rPr>
                <w:rFonts w:cs="Segoe UI"/>
                <w:noProof/>
                <w:lang w:eastAsia="ru-RU"/>
              </w:rPr>
              <w:drawing>
                <wp:inline distT="0" distB="0" distL="0" distR="0" wp14:anchorId="2A4CF4B7" wp14:editId="6554E0BA">
                  <wp:extent cx="457200" cy="504825"/>
                  <wp:effectExtent l="0" t="0" r="0" b="0"/>
                  <wp:docPr id="233" name="Рисунок 233" descr="C:\Users\egorova\AppData\Local\Microsoft\Windows\INetCache\Content.Word\Ресурс 9@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C:\Users\egorova\AppData\Local\Microsoft\Windows\INetCache\Content.Word\Ресурс 9@2x.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 cy="504825"/>
                          </a:xfrm>
                          <a:prstGeom prst="rect">
                            <a:avLst/>
                          </a:prstGeom>
                          <a:noFill/>
                          <a:ln>
                            <a:noFill/>
                          </a:ln>
                        </pic:spPr>
                      </pic:pic>
                    </a:graphicData>
                  </a:graphic>
                </wp:inline>
              </w:drawing>
            </w:r>
          </w:p>
        </w:tc>
        <w:tc>
          <w:tcPr>
            <w:tcW w:w="8273" w:type="dxa"/>
            <w:hideMark/>
          </w:tcPr>
          <w:p w:rsidR="00D82D43" w:rsidRPr="00D82D43" w:rsidRDefault="00D82D43" w:rsidP="00D82D43">
            <w:pPr>
              <w:pStyle w:val="afe"/>
              <w:rPr>
                <w:b/>
              </w:rPr>
            </w:pPr>
            <w:r w:rsidRPr="00D82D43">
              <w:rPr>
                <w:b/>
              </w:rPr>
              <w:t>Ст. 68 Закона №44-ФЗ</w:t>
            </w:r>
          </w:p>
          <w:p w:rsidR="00D82D43" w:rsidRDefault="00D82D43" w:rsidP="00D82D43">
            <w:pPr>
              <w:pStyle w:val="afe"/>
            </w:pPr>
            <w:r>
              <w:t>Запрос на разъяснение результатов аукциона направляется оператору электронной площадки.</w:t>
            </w:r>
          </w:p>
          <w:p w:rsidR="00D82D43" w:rsidRPr="00B10624" w:rsidRDefault="00D82D43" w:rsidP="00D82D43">
            <w:pPr>
              <w:pStyle w:val="afe"/>
            </w:pPr>
            <w:r>
              <w:t>Оператор должен дать разъяснения в течение 2 рабочих дней</w:t>
            </w:r>
          </w:p>
        </w:tc>
      </w:tr>
    </w:tbl>
    <w:p w:rsidR="0037305A" w:rsidRDefault="00DB5B18" w:rsidP="00D82D43">
      <w:pPr>
        <w:pStyle w:val="afe"/>
      </w:pPr>
      <w:r w:rsidRPr="00F36317">
        <w:t>Хотя закон №44-ФЗ не устанавливает срок для направления запроса о разъяснении результатов электронного аукциона, целесообразно направлять его как можно быстрее, чтобы</w:t>
      </w:r>
      <w:r w:rsidR="00D82D43">
        <w:t xml:space="preserve"> при</w:t>
      </w:r>
      <w:r w:rsidRPr="00F36317">
        <w:t xml:space="preserve"> необходимости успеть обжаловать действия оператора. </w:t>
      </w:r>
    </w:p>
    <w:tbl>
      <w:tblPr>
        <w:tblStyle w:val="aff0"/>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273"/>
      </w:tblGrid>
      <w:tr w:rsidR="00D82D43" w:rsidRPr="00B10624" w:rsidTr="00081AF1">
        <w:tc>
          <w:tcPr>
            <w:tcW w:w="936" w:type="dxa"/>
            <w:hideMark/>
          </w:tcPr>
          <w:p w:rsidR="00D82D43" w:rsidRPr="00B10624" w:rsidRDefault="00D82D43" w:rsidP="00081AF1">
            <w:pPr>
              <w:rPr>
                <w:rFonts w:cs="Segoe UI"/>
                <w:sz w:val="24"/>
                <w:szCs w:val="24"/>
              </w:rPr>
            </w:pPr>
            <w:r w:rsidRPr="00B10624">
              <w:rPr>
                <w:rFonts w:cs="Segoe UI"/>
                <w:noProof/>
                <w:lang w:eastAsia="ru-RU"/>
              </w:rPr>
              <w:drawing>
                <wp:inline distT="0" distB="0" distL="0" distR="0" wp14:anchorId="1A02DD04" wp14:editId="7AE59EFE">
                  <wp:extent cx="457200" cy="504825"/>
                  <wp:effectExtent l="0" t="0" r="0" b="9525"/>
                  <wp:docPr id="234" name="Рисунок 234" descr="C:\Users\egorova\AppData\Local\Microsoft\Windows\INetCache\Content.Word\Ресурс 7@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egorova\AppData\Local\Microsoft\Windows\INetCache\Content.Word\Ресурс 7@2x.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 cy="504825"/>
                          </a:xfrm>
                          <a:prstGeom prst="rect">
                            <a:avLst/>
                          </a:prstGeom>
                          <a:noFill/>
                          <a:ln>
                            <a:noFill/>
                          </a:ln>
                        </pic:spPr>
                      </pic:pic>
                    </a:graphicData>
                  </a:graphic>
                </wp:inline>
              </w:drawing>
            </w:r>
          </w:p>
        </w:tc>
        <w:tc>
          <w:tcPr>
            <w:tcW w:w="8273" w:type="dxa"/>
            <w:hideMark/>
          </w:tcPr>
          <w:p w:rsidR="00D82D43" w:rsidRPr="00B10624" w:rsidRDefault="00D82D43" w:rsidP="00B8732C">
            <w:pPr>
              <w:pStyle w:val="afe"/>
              <w:rPr>
                <w:rFonts w:cs="Segoe UI"/>
              </w:rPr>
            </w:pPr>
            <w:r w:rsidRPr="00F36317">
              <w:t xml:space="preserve">По истечении </w:t>
            </w:r>
            <w:r w:rsidR="00B8732C">
              <w:t xml:space="preserve">5 </w:t>
            </w:r>
            <w:r w:rsidRPr="00F36317">
              <w:t>календарных дней с даты публикации протокола подведения итогов аукциона участник теряет право на обращение с жалобой в</w:t>
            </w:r>
            <w:r>
              <w:t> </w:t>
            </w:r>
            <w:r w:rsidRPr="00F36317">
              <w:t>контролирующий орган и сможет обжаловать результаты аукциона только в</w:t>
            </w:r>
            <w:r>
              <w:t> </w:t>
            </w:r>
            <w:r w:rsidRPr="00F36317">
              <w:t>судебном порядке (ч. 4 ст. 105 №44-ФЗ).</w:t>
            </w:r>
          </w:p>
        </w:tc>
      </w:tr>
    </w:tbl>
    <w:p w:rsidR="00DB5B18" w:rsidRPr="00F36317" w:rsidRDefault="00DB5B18" w:rsidP="00D82D43">
      <w:pPr>
        <w:pStyle w:val="3"/>
        <w:rPr>
          <w:i/>
          <w:iCs/>
        </w:rPr>
      </w:pPr>
      <w:bookmarkStart w:id="47" w:name="_Toc473093609"/>
      <w:bookmarkStart w:id="48" w:name="_Toc3967327"/>
      <w:r w:rsidRPr="00F36317">
        <w:t>Определение победителя электронного аукциона</w:t>
      </w:r>
      <w:bookmarkEnd w:id="47"/>
      <w:bookmarkEnd w:id="48"/>
    </w:p>
    <w:p w:rsidR="00EA2B68" w:rsidRDefault="00DB5B18" w:rsidP="00D82D43">
      <w:pPr>
        <w:pStyle w:val="afe"/>
      </w:pPr>
      <w:r w:rsidRPr="00F36317">
        <w:t>После окончания торгов оператор ЭТП открывает заказчику доступ к содержанию вторых частей заявок всех участников, которые сделали хотя бы одно ценовое предложение и</w:t>
      </w:r>
      <w:r w:rsidR="00D82D43">
        <w:t> </w:t>
      </w:r>
      <w:r w:rsidRPr="00F36317">
        <w:t xml:space="preserve">попали в протокол проведения аукциона. Комиссия заказчика обязана в срок до 3 рабочих дней рассмотреть вторые части заявок и определить победителя аукциона. </w:t>
      </w:r>
    </w:p>
    <w:p w:rsidR="00DB5B18" w:rsidRPr="00F36317" w:rsidRDefault="00DB5B18" w:rsidP="00D82D43">
      <w:pPr>
        <w:pStyle w:val="afe"/>
      </w:pPr>
      <w:r w:rsidRPr="00F36317">
        <w:t xml:space="preserve">В процессе рассмотрения вторых частей заявок заказчик </w:t>
      </w:r>
      <w:r w:rsidR="00EA2B68">
        <w:t>получае</w:t>
      </w:r>
      <w:r w:rsidRPr="00F36317">
        <w:t>т доступ к документам участника, которые хранятся на площадке. Победителем аукциона признается участник, соответствующий требованиям закона и заказчика (</w:t>
      </w:r>
      <w:r w:rsidR="00EA2B68">
        <w:t>единым требованиям (</w:t>
      </w:r>
      <w:r w:rsidRPr="00F36317">
        <w:t>ст. 31</w:t>
      </w:r>
      <w:r w:rsidR="00EA2B68">
        <w:t>)</w:t>
      </w:r>
      <w:r w:rsidRPr="00F36317">
        <w:t xml:space="preserve"> и</w:t>
      </w:r>
      <w:r w:rsidR="00EA2B68">
        <w:t xml:space="preserve"> в установленных случаях,</w:t>
      </w:r>
      <w:r w:rsidRPr="00F36317">
        <w:t xml:space="preserve"> дополнительны</w:t>
      </w:r>
      <w:r w:rsidR="00EA2B68">
        <w:t>м</w:t>
      </w:r>
      <w:r w:rsidR="00D82D43">
        <w:t>)</w:t>
      </w:r>
      <w:r w:rsidRPr="00F36317">
        <w:t xml:space="preserve"> и подавший лучшее (наименьшее) ценовое предложение. Если одинаковое предложение подали два или более участник</w:t>
      </w:r>
      <w:r w:rsidR="00EA2B68">
        <w:t>а</w:t>
      </w:r>
      <w:r w:rsidRPr="00F36317">
        <w:t>, то победителем признается участник, сделавший предложение раньше. Если торги «перешли через 0», то победителем должен быть признан участник, сделавший наибольшее ценовое предложение.</w:t>
      </w:r>
    </w:p>
    <w:p w:rsidR="00DB5B18" w:rsidRPr="00F36317" w:rsidRDefault="00DB5B18" w:rsidP="00D82D43">
      <w:pPr>
        <w:pStyle w:val="afe"/>
      </w:pPr>
      <w:r w:rsidRPr="00F36317">
        <w:t>Победитель обязан будет подписать с заказчиком контракт.</w:t>
      </w:r>
    </w:p>
    <w:p w:rsidR="00FC5477" w:rsidRDefault="00FC5477">
      <w:pPr>
        <w:rPr>
          <w:rFonts w:asciiTheme="majorHAnsi" w:eastAsia="MS Gothic" w:hAnsiTheme="majorHAnsi" w:cstheme="majorBidi"/>
          <w:color w:val="2E74B5" w:themeColor="accent1" w:themeShade="BF"/>
          <w:sz w:val="32"/>
          <w:szCs w:val="32"/>
        </w:rPr>
      </w:pPr>
      <w:r>
        <w:rPr>
          <w:rFonts w:eastAsia="MS Gothic"/>
        </w:rPr>
        <w:br w:type="page"/>
      </w:r>
    </w:p>
    <w:p w:rsidR="006830AD" w:rsidRDefault="00D82D43" w:rsidP="006830AD">
      <w:pPr>
        <w:pStyle w:val="1"/>
        <w:rPr>
          <w:rFonts w:eastAsia="MS Gothic"/>
        </w:rPr>
      </w:pPr>
      <w:bookmarkStart w:id="49" w:name="_Toc3893911"/>
      <w:bookmarkStart w:id="50" w:name="_Toc3967328"/>
      <w:r>
        <w:rPr>
          <w:rFonts w:eastAsia="MS Gothic"/>
        </w:rPr>
        <w:lastRenderedPageBreak/>
        <w:t>У</w:t>
      </w:r>
      <w:r w:rsidR="006830AD" w:rsidRPr="006830AD">
        <w:rPr>
          <w:rFonts w:eastAsia="MS Gothic"/>
        </w:rPr>
        <w:t>рок</w:t>
      </w:r>
      <w:r>
        <w:rPr>
          <w:rFonts w:eastAsia="MS Gothic"/>
        </w:rPr>
        <w:t xml:space="preserve"> 3</w:t>
      </w:r>
      <w:r w:rsidR="006830AD" w:rsidRPr="006830AD">
        <w:rPr>
          <w:rFonts w:eastAsia="MS Gothic"/>
        </w:rPr>
        <w:t xml:space="preserve">. </w:t>
      </w:r>
      <w:r w:rsidR="00AD49A3">
        <w:rPr>
          <w:rFonts w:eastAsia="MS Gothic"/>
        </w:rPr>
        <w:t>Требования к участникам закупки</w:t>
      </w:r>
      <w:bookmarkEnd w:id="49"/>
      <w:bookmarkEnd w:id="50"/>
    </w:p>
    <w:p w:rsidR="00A42950" w:rsidRDefault="00A42950" w:rsidP="00D82D43">
      <w:pPr>
        <w:pStyle w:val="2"/>
        <w:rPr>
          <w:rFonts w:eastAsia="MS Gothic"/>
        </w:rPr>
      </w:pPr>
      <w:bookmarkStart w:id="51" w:name="_Toc3893912"/>
      <w:bookmarkStart w:id="52" w:name="_Toc3967329"/>
      <w:r>
        <w:rPr>
          <w:rFonts w:eastAsia="MS Gothic"/>
        </w:rPr>
        <w:t xml:space="preserve">Регистрация в </w:t>
      </w:r>
      <w:r w:rsidRPr="00F36317">
        <w:rPr>
          <w:rFonts w:eastAsia="MS Gothic"/>
        </w:rPr>
        <w:t>Един</w:t>
      </w:r>
      <w:r>
        <w:rPr>
          <w:rFonts w:eastAsia="MS Gothic"/>
        </w:rPr>
        <w:t>ой</w:t>
      </w:r>
      <w:r w:rsidRPr="00F36317">
        <w:rPr>
          <w:rFonts w:eastAsia="MS Gothic"/>
        </w:rPr>
        <w:t xml:space="preserve"> информационн</w:t>
      </w:r>
      <w:r>
        <w:rPr>
          <w:rFonts w:eastAsia="MS Gothic"/>
        </w:rPr>
        <w:t>ой</w:t>
      </w:r>
      <w:r w:rsidRPr="00F36317">
        <w:rPr>
          <w:rFonts w:eastAsia="MS Gothic"/>
        </w:rPr>
        <w:t xml:space="preserve"> систем</w:t>
      </w:r>
      <w:r>
        <w:rPr>
          <w:rFonts w:eastAsia="MS Gothic"/>
        </w:rPr>
        <w:t>е</w:t>
      </w:r>
      <w:r w:rsidRPr="00F36317">
        <w:rPr>
          <w:rFonts w:eastAsia="MS Gothic"/>
        </w:rPr>
        <w:t xml:space="preserve"> (ЕИС)</w:t>
      </w:r>
      <w:bookmarkEnd w:id="51"/>
      <w:bookmarkEnd w:id="52"/>
      <w:r w:rsidRPr="00F36317">
        <w:rPr>
          <w:rFonts w:eastAsia="MS Gothic"/>
        </w:rPr>
        <w:t xml:space="preserve"> </w:t>
      </w:r>
    </w:p>
    <w:p w:rsidR="00B633CB" w:rsidRDefault="00B633CB" w:rsidP="004C626D"/>
    <w:tbl>
      <w:tblPr>
        <w:tblStyle w:val="aff0"/>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273"/>
      </w:tblGrid>
      <w:tr w:rsidR="00D82D43" w:rsidRPr="00B10624" w:rsidTr="00081AF1">
        <w:tc>
          <w:tcPr>
            <w:tcW w:w="936" w:type="dxa"/>
            <w:hideMark/>
          </w:tcPr>
          <w:p w:rsidR="00D82D43" w:rsidRPr="00B10624" w:rsidRDefault="00D82D43" w:rsidP="00081AF1">
            <w:pPr>
              <w:rPr>
                <w:rFonts w:cs="Segoe UI"/>
                <w:sz w:val="24"/>
                <w:szCs w:val="24"/>
              </w:rPr>
            </w:pPr>
            <w:r w:rsidRPr="00B10624">
              <w:rPr>
                <w:rFonts w:cs="Segoe UI"/>
                <w:noProof/>
                <w:lang w:eastAsia="ru-RU"/>
              </w:rPr>
              <w:drawing>
                <wp:inline distT="0" distB="0" distL="0" distR="0" wp14:anchorId="4F6E39F7" wp14:editId="52B28A54">
                  <wp:extent cx="457200" cy="504825"/>
                  <wp:effectExtent l="0" t="0" r="0" b="0"/>
                  <wp:docPr id="235" name="Рисунок 235" descr="C:\Users\egorova\AppData\Local\Microsoft\Windows\INetCache\Content.Word\Ресурс 9@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C:\Users\egorova\AppData\Local\Microsoft\Windows\INetCache\Content.Word\Ресурс 9@2x.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 cy="504825"/>
                          </a:xfrm>
                          <a:prstGeom prst="rect">
                            <a:avLst/>
                          </a:prstGeom>
                          <a:noFill/>
                          <a:ln>
                            <a:noFill/>
                          </a:ln>
                        </pic:spPr>
                      </pic:pic>
                    </a:graphicData>
                  </a:graphic>
                </wp:inline>
              </w:drawing>
            </w:r>
          </w:p>
        </w:tc>
        <w:tc>
          <w:tcPr>
            <w:tcW w:w="8273" w:type="dxa"/>
            <w:hideMark/>
          </w:tcPr>
          <w:p w:rsidR="00D82D43" w:rsidRPr="00D82D43" w:rsidRDefault="00D82D43" w:rsidP="00D82D43">
            <w:pPr>
              <w:pStyle w:val="afe"/>
              <w:rPr>
                <w:rFonts w:eastAsia="Times New Roman"/>
                <w:b/>
                <w:sz w:val="24"/>
                <w:szCs w:val="24"/>
                <w:lang w:eastAsia="ru-RU"/>
              </w:rPr>
            </w:pPr>
            <w:r w:rsidRPr="00D82D43">
              <w:rPr>
                <w:b/>
              </w:rPr>
              <w:t>Ст. 24.2 Закона №44-ФЗ</w:t>
            </w:r>
          </w:p>
          <w:p w:rsidR="00D82D43" w:rsidRPr="00B10624" w:rsidRDefault="00D82D43" w:rsidP="00D82D43">
            <w:pPr>
              <w:pStyle w:val="afe"/>
            </w:pPr>
            <w:r w:rsidRPr="00EA2B68">
              <w:rPr>
                <w:lang w:eastAsia="ru-RU"/>
              </w:rPr>
              <w:t xml:space="preserve">С </w:t>
            </w:r>
            <w:r w:rsidRPr="00D82D43">
              <w:rPr>
                <w:bCs/>
                <w:lang w:eastAsia="ru-RU"/>
              </w:rPr>
              <w:t>1 января 2020 г.</w:t>
            </w:r>
            <w:r w:rsidRPr="00D82D43">
              <w:rPr>
                <w:lang w:eastAsia="ru-RU"/>
              </w:rPr>
              <w:t xml:space="preserve"> обязательна </w:t>
            </w:r>
            <w:r w:rsidRPr="00EA2B68">
              <w:rPr>
                <w:lang w:eastAsia="ru-RU"/>
              </w:rPr>
              <w:t xml:space="preserve">регистрация в ЕИС для </w:t>
            </w:r>
            <w:r>
              <w:rPr>
                <w:lang w:eastAsia="ru-RU"/>
              </w:rPr>
              <w:t>всех участников закупок по Закону №44-ФЗ</w:t>
            </w:r>
          </w:p>
        </w:tc>
      </w:tr>
    </w:tbl>
    <w:p w:rsidR="004C626D" w:rsidRDefault="00A42950" w:rsidP="00D82D43">
      <w:pPr>
        <w:pStyle w:val="afe"/>
        <w:rPr>
          <w:b/>
          <w:bCs/>
          <w:lang w:eastAsia="ru-RU"/>
        </w:rPr>
      </w:pPr>
      <w:r w:rsidRPr="00EA2B68">
        <w:rPr>
          <w:lang w:eastAsia="ru-RU"/>
        </w:rPr>
        <w:t>Участнику, аккредитованному на Э</w:t>
      </w:r>
      <w:r w:rsidR="00225A8E" w:rsidRPr="00EA2B68">
        <w:rPr>
          <w:lang w:eastAsia="ru-RU"/>
        </w:rPr>
        <w:t>Т</w:t>
      </w:r>
      <w:r w:rsidRPr="00EA2B68">
        <w:rPr>
          <w:lang w:eastAsia="ru-RU"/>
        </w:rPr>
        <w:t xml:space="preserve">П до 01.01.2019, необходимо зарегистрироваться в ЕИС </w:t>
      </w:r>
      <w:r w:rsidRPr="004C626D">
        <w:rPr>
          <w:b/>
          <w:bCs/>
          <w:lang w:eastAsia="ru-RU"/>
        </w:rPr>
        <w:t>до 31.12.2019 включительно</w:t>
      </w:r>
      <w:r w:rsidRPr="00EA2B68">
        <w:rPr>
          <w:b/>
          <w:bCs/>
          <w:lang w:eastAsia="ru-RU"/>
        </w:rPr>
        <w:t xml:space="preserve">. </w:t>
      </w:r>
    </w:p>
    <w:p w:rsidR="004C626D" w:rsidRDefault="00A42950" w:rsidP="00D82D43">
      <w:pPr>
        <w:pStyle w:val="afe"/>
        <w:rPr>
          <w:lang w:eastAsia="ru-RU"/>
        </w:rPr>
      </w:pPr>
      <w:r w:rsidRPr="00EA2B68">
        <w:rPr>
          <w:b/>
          <w:bCs/>
          <w:lang w:eastAsia="ru-RU"/>
        </w:rPr>
        <w:t xml:space="preserve">До 31.12.2019 </w:t>
      </w:r>
      <w:r w:rsidRPr="00EA2B68">
        <w:rPr>
          <w:lang w:eastAsia="ru-RU"/>
        </w:rPr>
        <w:t>УЗ может подавать заявки на участие в закупках без регистрации в ЕИС</w:t>
      </w:r>
      <w:r w:rsidR="004C626D">
        <w:rPr>
          <w:lang w:eastAsia="ru-RU"/>
        </w:rPr>
        <w:t xml:space="preserve"> при условии действующей аккредитации на площадках, осуществляющих процедуры закупок по Закону №44-ФЗ</w:t>
      </w:r>
      <w:r w:rsidR="00225A8E" w:rsidRPr="00EA2B68">
        <w:rPr>
          <w:lang w:eastAsia="ru-RU"/>
        </w:rPr>
        <w:t>.</w:t>
      </w:r>
      <w:r w:rsidR="00F63810" w:rsidRPr="00EA2B68">
        <w:rPr>
          <w:lang w:eastAsia="ru-RU"/>
        </w:rPr>
        <w:t xml:space="preserve"> </w:t>
      </w:r>
    </w:p>
    <w:p w:rsidR="00225A8E" w:rsidRPr="00EA2B68" w:rsidRDefault="00225A8E" w:rsidP="00D82D43">
      <w:pPr>
        <w:pStyle w:val="afe"/>
        <w:rPr>
          <w:rFonts w:eastAsia="Calibri"/>
        </w:rPr>
      </w:pPr>
      <w:r w:rsidRPr="00EA2B68">
        <w:rPr>
          <w:rFonts w:eastAsia="Calibri"/>
        </w:rPr>
        <w:t xml:space="preserve">Регистрация в ЕИС осуществляется в соответствии со ст. 24.2 Закона №44-ФЗ, а также </w:t>
      </w:r>
      <w:r w:rsidR="00D82D43">
        <w:rPr>
          <w:rFonts w:eastAsia="Calibri"/>
        </w:rPr>
        <w:t xml:space="preserve">в соответствии с </w:t>
      </w:r>
      <w:r w:rsidRPr="00EA2B68">
        <w:rPr>
          <w:rFonts w:eastAsia="Calibri"/>
        </w:rPr>
        <w:t>Постановлением Правительства РФ от 30.12.2018 № 1752.</w:t>
      </w:r>
    </w:p>
    <w:p w:rsidR="00A42950" w:rsidRPr="00EA2B68" w:rsidRDefault="00225A8E" w:rsidP="001A2345">
      <w:pPr>
        <w:pStyle w:val="a"/>
        <w:numPr>
          <w:ilvl w:val="0"/>
          <w:numId w:val="6"/>
        </w:numPr>
        <w:rPr>
          <w:lang w:eastAsia="ru-RU"/>
        </w:rPr>
      </w:pPr>
      <w:r w:rsidRPr="00EA2B68">
        <w:rPr>
          <w:lang w:eastAsia="ru-RU"/>
        </w:rPr>
        <w:t>До</w:t>
      </w:r>
      <w:r w:rsidR="00A42950" w:rsidRPr="00EA2B68">
        <w:rPr>
          <w:lang w:eastAsia="ru-RU"/>
        </w:rPr>
        <w:t xml:space="preserve"> 31.12.2019 включительно аккредитованные ранее на ЭТП участники закупок для участия в электронных процедурах обязаны пройти регистрацию в ЕИС</w:t>
      </w:r>
      <w:r w:rsidRPr="00EA2B68">
        <w:rPr>
          <w:lang w:eastAsia="ru-RU"/>
        </w:rPr>
        <w:t xml:space="preserve">. При этом если на какой-либо ЭТП участник закупок имеет действующую аккредитацию, </w:t>
      </w:r>
      <w:r w:rsidR="00D82D43">
        <w:rPr>
          <w:lang w:eastAsia="ru-RU"/>
        </w:rPr>
        <w:br/>
      </w:r>
      <w:r w:rsidRPr="00EA2B68">
        <w:rPr>
          <w:lang w:eastAsia="ru-RU"/>
        </w:rPr>
        <w:t xml:space="preserve">то в течение 2019 года он сможет работать на этой ЭТП в прежнем режиме без регистрации в ЕИС. После 01.01.2020 такой возможности уже не будет. </w:t>
      </w:r>
    </w:p>
    <w:p w:rsidR="00A42950" w:rsidRPr="00EA2B68" w:rsidRDefault="00A42950" w:rsidP="001A2345">
      <w:pPr>
        <w:pStyle w:val="a"/>
        <w:numPr>
          <w:ilvl w:val="0"/>
          <w:numId w:val="6"/>
        </w:numPr>
        <w:rPr>
          <w:lang w:eastAsia="ru-RU"/>
        </w:rPr>
      </w:pPr>
      <w:r w:rsidRPr="00EA2B68">
        <w:rPr>
          <w:lang w:eastAsia="ru-RU"/>
        </w:rPr>
        <w:t>С 01.01.2019 новые участники закупок, а также участники, у которых заканчивается аккредитация в 2019 г.</w:t>
      </w:r>
      <w:r w:rsidR="00D82D43">
        <w:rPr>
          <w:lang w:eastAsia="ru-RU"/>
        </w:rPr>
        <w:t>,</w:t>
      </w:r>
      <w:r w:rsidRPr="00EA2B68">
        <w:rPr>
          <w:lang w:eastAsia="ru-RU"/>
        </w:rPr>
        <w:t xml:space="preserve"> обязаны зарегистрироваться в ЕИС. Аккредитация на всех ЭТП в этом случае будет произведена автоматически.</w:t>
      </w:r>
    </w:p>
    <w:p w:rsidR="00A42950" w:rsidRPr="00EA2B68" w:rsidRDefault="00A42950" w:rsidP="001A2345">
      <w:pPr>
        <w:pStyle w:val="a"/>
        <w:numPr>
          <w:ilvl w:val="0"/>
          <w:numId w:val="6"/>
        </w:numPr>
        <w:rPr>
          <w:lang w:eastAsia="ru-RU"/>
        </w:rPr>
      </w:pPr>
      <w:r w:rsidRPr="00EA2B68">
        <w:rPr>
          <w:lang w:eastAsia="ru-RU"/>
        </w:rPr>
        <w:t>Порядок, документы, информацию, сроки регистрации участников в ЕИС определ</w:t>
      </w:r>
      <w:r w:rsidR="00CE43EF">
        <w:rPr>
          <w:lang w:eastAsia="ru-RU"/>
        </w:rPr>
        <w:t>ены в</w:t>
      </w:r>
      <w:r w:rsidR="00225A8E" w:rsidRPr="00EA2B68">
        <w:rPr>
          <w:lang w:eastAsia="ru-RU"/>
        </w:rPr>
        <w:t xml:space="preserve"> </w:t>
      </w:r>
      <w:r w:rsidR="00CE43EF" w:rsidRPr="00EA2B68">
        <w:rPr>
          <w:lang w:eastAsia="ru-RU"/>
        </w:rPr>
        <w:t xml:space="preserve">Постановлении </w:t>
      </w:r>
      <w:r w:rsidR="00CE43EF">
        <w:rPr>
          <w:lang w:eastAsia="ru-RU"/>
        </w:rPr>
        <w:t xml:space="preserve">Правительства РФ </w:t>
      </w:r>
      <w:r w:rsidR="00225A8E" w:rsidRPr="00EA2B68">
        <w:rPr>
          <w:lang w:eastAsia="ru-RU"/>
        </w:rPr>
        <w:t>от 30.12.2018 №</w:t>
      </w:r>
      <w:r w:rsidR="00D82D43">
        <w:rPr>
          <w:lang w:eastAsia="ru-RU"/>
        </w:rPr>
        <w:t xml:space="preserve"> </w:t>
      </w:r>
      <w:r w:rsidR="00225A8E" w:rsidRPr="00EA2B68">
        <w:rPr>
          <w:lang w:eastAsia="ru-RU"/>
        </w:rPr>
        <w:t>1752.</w:t>
      </w:r>
    </w:p>
    <w:p w:rsidR="00A42950" w:rsidRPr="00EA2B68" w:rsidRDefault="00A42950" w:rsidP="00D82D43">
      <w:pPr>
        <w:pStyle w:val="a0"/>
        <w:rPr>
          <w:lang w:eastAsia="ru-RU"/>
        </w:rPr>
      </w:pPr>
      <w:r w:rsidRPr="00EA2B68">
        <w:rPr>
          <w:lang w:eastAsia="ru-RU"/>
        </w:rPr>
        <w:t xml:space="preserve">Информация и документы участников будут вноситься в </w:t>
      </w:r>
      <w:r w:rsidR="00D82D43">
        <w:rPr>
          <w:lang w:eastAsia="ru-RU"/>
        </w:rPr>
        <w:t>Е</w:t>
      </w:r>
      <w:r w:rsidRPr="00EA2B68">
        <w:rPr>
          <w:lang w:eastAsia="ru-RU"/>
        </w:rPr>
        <w:t>диный реестр участников закупок в ЕИС</w:t>
      </w:r>
      <w:r w:rsidR="00D82D43">
        <w:rPr>
          <w:lang w:eastAsia="ru-RU"/>
        </w:rPr>
        <w:t>.</w:t>
      </w:r>
    </w:p>
    <w:p w:rsidR="00A42950" w:rsidRPr="00EA2B68" w:rsidRDefault="00A42950" w:rsidP="00D82D43">
      <w:pPr>
        <w:pStyle w:val="a0"/>
        <w:rPr>
          <w:lang w:eastAsia="ru-RU"/>
        </w:rPr>
      </w:pPr>
      <w:r w:rsidRPr="00EA2B68">
        <w:rPr>
          <w:lang w:eastAsia="ru-RU"/>
        </w:rPr>
        <w:t>Регистрация будет проводиться в электронной форме бесплатно сроком на 3 года</w:t>
      </w:r>
      <w:r w:rsidR="00D82D43">
        <w:rPr>
          <w:lang w:eastAsia="ru-RU"/>
        </w:rPr>
        <w:t>.</w:t>
      </w:r>
    </w:p>
    <w:p w:rsidR="00A42950" w:rsidRPr="00EA2B68" w:rsidRDefault="00A42950" w:rsidP="00D82D43">
      <w:pPr>
        <w:pStyle w:val="a0"/>
        <w:rPr>
          <w:lang w:eastAsia="ru-RU"/>
        </w:rPr>
      </w:pPr>
      <w:r w:rsidRPr="00EA2B68">
        <w:rPr>
          <w:lang w:eastAsia="ru-RU"/>
        </w:rPr>
        <w:t>Новая регистрация возможна будет не ранее чем за 6 месяцев до окончания срока текущей</w:t>
      </w:r>
      <w:r w:rsidR="00D82D43">
        <w:rPr>
          <w:lang w:eastAsia="ru-RU"/>
        </w:rPr>
        <w:t>.</w:t>
      </w:r>
    </w:p>
    <w:p w:rsidR="00A42950" w:rsidRPr="00EA2B68" w:rsidRDefault="00A42950" w:rsidP="00D82D43">
      <w:pPr>
        <w:pStyle w:val="a0"/>
        <w:rPr>
          <w:lang w:eastAsia="ru-RU"/>
        </w:rPr>
      </w:pPr>
      <w:r w:rsidRPr="00EA2B68">
        <w:rPr>
          <w:lang w:eastAsia="ru-RU"/>
        </w:rPr>
        <w:t>Не будет допускаться регистрация офшорных компаний</w:t>
      </w:r>
      <w:r w:rsidR="00D82D43">
        <w:rPr>
          <w:lang w:eastAsia="ru-RU"/>
        </w:rPr>
        <w:t>.</w:t>
      </w:r>
    </w:p>
    <w:p w:rsidR="00F63810" w:rsidRPr="00EA2B68" w:rsidRDefault="00F63810" w:rsidP="00D82D43">
      <w:pPr>
        <w:pStyle w:val="a0"/>
        <w:rPr>
          <w:lang w:eastAsia="ru-RU"/>
        </w:rPr>
      </w:pPr>
      <w:r w:rsidRPr="00EA2B68">
        <w:rPr>
          <w:lang w:eastAsia="ru-RU"/>
        </w:rPr>
        <w:t>Регистрация в ЕИС осуществляется бесплатно.</w:t>
      </w:r>
    </w:p>
    <w:p w:rsidR="006830AD" w:rsidRPr="001D2B12" w:rsidRDefault="006830AD" w:rsidP="00D82D43">
      <w:pPr>
        <w:pStyle w:val="2"/>
        <w:rPr>
          <w:rFonts w:eastAsia="MS Gothic"/>
          <w:lang w:eastAsia="ru-RU"/>
        </w:rPr>
      </w:pPr>
      <w:bookmarkStart w:id="53" w:name="_Toc436316491"/>
      <w:bookmarkStart w:id="54" w:name="_Toc522196941"/>
      <w:bookmarkStart w:id="55" w:name="_Toc3893913"/>
      <w:bookmarkStart w:id="56" w:name="_Toc3967330"/>
      <w:r w:rsidRPr="001D2B12">
        <w:rPr>
          <w:rFonts w:eastAsia="MS Gothic"/>
          <w:lang w:eastAsia="ru-RU"/>
        </w:rPr>
        <w:t>Единые требования к участникам</w:t>
      </w:r>
      <w:bookmarkEnd w:id="53"/>
      <w:bookmarkEnd w:id="54"/>
      <w:bookmarkEnd w:id="55"/>
      <w:bookmarkEnd w:id="56"/>
    </w:p>
    <w:p w:rsidR="006830AD" w:rsidRPr="00F36317" w:rsidRDefault="006830AD" w:rsidP="00D82D43">
      <w:pPr>
        <w:pStyle w:val="afe"/>
        <w:rPr>
          <w:lang w:eastAsia="ru-RU"/>
        </w:rPr>
      </w:pPr>
      <w:r w:rsidRPr="00F36317">
        <w:rPr>
          <w:lang w:eastAsia="ru-RU"/>
        </w:rPr>
        <w:t>При осуществлении закупки заказчик обязан установить и в дальнейшем учитывать при рассмотрении заявок единые требования к участникам. Часть требований участник должен подтвердить доку</w:t>
      </w:r>
      <w:r w:rsidR="00777E3D">
        <w:rPr>
          <w:lang w:eastAsia="ru-RU"/>
        </w:rPr>
        <w:t xml:space="preserve">ментально, часть </w:t>
      </w:r>
      <w:r w:rsidR="00D82D43">
        <w:rPr>
          <w:lang w:eastAsia="ru-RU"/>
        </w:rPr>
        <w:t>—</w:t>
      </w:r>
      <w:r w:rsidR="00777E3D">
        <w:rPr>
          <w:lang w:eastAsia="ru-RU"/>
        </w:rPr>
        <w:t xml:space="preserve"> декларативно</w:t>
      </w:r>
      <w:r w:rsidRPr="00F36317">
        <w:rPr>
          <w:lang w:eastAsia="ru-RU"/>
        </w:rPr>
        <w:t>.</w:t>
      </w:r>
    </w:p>
    <w:p w:rsidR="006830AD" w:rsidRPr="00F36317" w:rsidRDefault="006830AD" w:rsidP="00D82D43">
      <w:pPr>
        <w:pStyle w:val="afe"/>
        <w:rPr>
          <w:lang w:eastAsia="ru-RU"/>
        </w:rPr>
      </w:pPr>
      <w:r w:rsidRPr="00F36317">
        <w:rPr>
          <w:lang w:eastAsia="ru-RU"/>
        </w:rPr>
        <w:lastRenderedPageBreak/>
        <w:t xml:space="preserve">Заказчик устанавливает следующие единые требования к участникам закупки </w:t>
      </w:r>
      <w:r w:rsidR="006108E9">
        <w:rPr>
          <w:lang w:eastAsia="ru-RU"/>
        </w:rPr>
        <w:br/>
      </w:r>
      <w:r w:rsidRPr="00F36317">
        <w:rPr>
          <w:lang w:eastAsia="ru-RU"/>
        </w:rPr>
        <w:t>(п. 1 ч. 1 ст. 31):</w:t>
      </w:r>
    </w:p>
    <w:p w:rsidR="006830AD" w:rsidRDefault="006830AD" w:rsidP="00D82D43">
      <w:pPr>
        <w:pStyle w:val="a0"/>
        <w:rPr>
          <w:rFonts w:eastAsia="Calibri"/>
          <w:lang w:eastAsia="ru-RU"/>
        </w:rPr>
      </w:pPr>
      <w:r w:rsidRPr="00F36317">
        <w:rPr>
          <w:rFonts w:eastAsia="Calibri"/>
          <w:lang w:eastAsia="ru-RU"/>
        </w:rPr>
        <w:t>соответствие требованиям, установленным законодательством Российской Федерации к лицам, осуществляющим поставку товара, выполнение работы, оказание услуги, являющихся объектом закупки (например, лицензия, выписка из реестра членов СРО</w:t>
      </w:r>
      <w:r w:rsidR="00777E3D">
        <w:rPr>
          <w:rFonts w:eastAsia="Calibri"/>
          <w:lang w:eastAsia="ru-RU"/>
        </w:rPr>
        <w:t xml:space="preserve"> и пр.</w:t>
      </w:r>
      <w:r w:rsidRPr="00F36317">
        <w:rPr>
          <w:rFonts w:eastAsia="Calibri"/>
          <w:lang w:eastAsia="ru-RU"/>
        </w:rPr>
        <w:t>).</w:t>
      </w:r>
    </w:p>
    <w:tbl>
      <w:tblPr>
        <w:tblStyle w:val="aff0"/>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273"/>
      </w:tblGrid>
      <w:tr w:rsidR="00D82D43" w:rsidRPr="00B10624" w:rsidTr="00081AF1">
        <w:tc>
          <w:tcPr>
            <w:tcW w:w="936" w:type="dxa"/>
            <w:hideMark/>
          </w:tcPr>
          <w:p w:rsidR="00D82D43" w:rsidRPr="00B10624" w:rsidRDefault="00D82D43" w:rsidP="00081AF1">
            <w:pPr>
              <w:rPr>
                <w:rFonts w:cs="Segoe UI"/>
                <w:sz w:val="24"/>
                <w:szCs w:val="24"/>
              </w:rPr>
            </w:pPr>
            <w:r w:rsidRPr="00B10624">
              <w:rPr>
                <w:rFonts w:cs="Segoe UI"/>
                <w:noProof/>
                <w:lang w:eastAsia="ru-RU"/>
              </w:rPr>
              <w:drawing>
                <wp:inline distT="0" distB="0" distL="0" distR="0" wp14:anchorId="563E37EA" wp14:editId="2BF3F1D6">
                  <wp:extent cx="457200" cy="504825"/>
                  <wp:effectExtent l="0" t="0" r="0" b="0"/>
                  <wp:docPr id="236" name="Рисунок 236" descr="C:\Users\egorova\AppData\Local\Microsoft\Windows\INetCache\Content.Word\Ресурс 9@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C:\Users\egorova\AppData\Local\Microsoft\Windows\INetCache\Content.Word\Ресурс 9@2x.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 cy="504825"/>
                          </a:xfrm>
                          <a:prstGeom prst="rect">
                            <a:avLst/>
                          </a:prstGeom>
                          <a:noFill/>
                          <a:ln>
                            <a:noFill/>
                          </a:ln>
                        </pic:spPr>
                      </pic:pic>
                    </a:graphicData>
                  </a:graphic>
                </wp:inline>
              </w:drawing>
            </w:r>
          </w:p>
        </w:tc>
        <w:tc>
          <w:tcPr>
            <w:tcW w:w="8273" w:type="dxa"/>
            <w:hideMark/>
          </w:tcPr>
          <w:p w:rsidR="00D82D43" w:rsidRPr="00D82D43" w:rsidRDefault="00D82D43" w:rsidP="00D82D43">
            <w:pPr>
              <w:pStyle w:val="afe"/>
              <w:rPr>
                <w:b/>
              </w:rPr>
            </w:pPr>
            <w:r w:rsidRPr="00D82D43">
              <w:rPr>
                <w:rFonts w:cs="Segoe UI"/>
                <w:b/>
                <w:color w:val="000000"/>
                <w:sz w:val="24"/>
                <w:szCs w:val="24"/>
              </w:rPr>
              <w:t xml:space="preserve">Решение </w:t>
            </w:r>
            <w:r w:rsidRPr="00D82D43">
              <w:rPr>
                <w:b/>
              </w:rPr>
              <w:t>Ивановского УФАС от 22</w:t>
            </w:r>
            <w:r>
              <w:rPr>
                <w:b/>
              </w:rPr>
              <w:t>.10.2018 № 07-</w:t>
            </w:r>
            <w:r w:rsidRPr="00D82D43">
              <w:rPr>
                <w:b/>
              </w:rPr>
              <w:t>15/2018</w:t>
            </w:r>
            <w:r>
              <w:rPr>
                <w:b/>
              </w:rPr>
              <w:t>-</w:t>
            </w:r>
            <w:r w:rsidRPr="00D82D43">
              <w:rPr>
                <w:b/>
              </w:rPr>
              <w:t>267</w:t>
            </w:r>
          </w:p>
          <w:p w:rsidR="00D82D43" w:rsidRPr="00B10624" w:rsidRDefault="00D82D43" w:rsidP="00D82D43">
            <w:pPr>
              <w:pStyle w:val="afe"/>
              <w:rPr>
                <w:rFonts w:cs="Segoe UI"/>
              </w:rPr>
            </w:pPr>
            <w:r w:rsidRPr="00D82D43">
              <w:t>Если нормативно установлены</w:t>
            </w:r>
            <w:r w:rsidRPr="00F829E0">
              <w:rPr>
                <w:rFonts w:eastAsia="Times New Roman" w:cs="Segoe UI"/>
                <w:sz w:val="24"/>
                <w:szCs w:val="24"/>
                <w:lang w:eastAsia="ru-RU"/>
              </w:rPr>
              <w:t xml:space="preserve"> требования к лицензированию определенного вида деятельности, заказчик обязан установить соответствующее требование о предоставлении лицензии к участнику закупки</w:t>
            </w:r>
            <w:r>
              <w:rPr>
                <w:rFonts w:eastAsia="Times New Roman" w:cs="Segoe UI"/>
                <w:sz w:val="24"/>
                <w:szCs w:val="24"/>
                <w:lang w:eastAsia="ru-RU"/>
              </w:rPr>
              <w:t>.</w:t>
            </w:r>
          </w:p>
        </w:tc>
      </w:tr>
    </w:tbl>
    <w:p w:rsidR="00D82D43" w:rsidRPr="00F36317" w:rsidRDefault="00D82D43" w:rsidP="00D82D43">
      <w:pPr>
        <w:pStyle w:val="a0"/>
        <w:numPr>
          <w:ilvl w:val="0"/>
          <w:numId w:val="0"/>
        </w:numPr>
        <w:rPr>
          <w:rFonts w:eastAsia="Calibri"/>
          <w:lang w:eastAsia="ru-RU"/>
        </w:rPr>
      </w:pPr>
      <w:r w:rsidRPr="00D82D43">
        <w:rPr>
          <w:rFonts w:eastAsia="Calibri"/>
          <w:b/>
        </w:rPr>
        <w:t>Рисунок 1. Единые требования к участникам закупки</w:t>
      </w:r>
    </w:p>
    <w:p w:rsidR="006830AD" w:rsidRPr="00D82D43" w:rsidRDefault="006830AD" w:rsidP="00D82D43">
      <w:pPr>
        <w:pStyle w:val="aff3"/>
        <w:rPr>
          <w:b/>
        </w:rPr>
      </w:pPr>
      <w:r w:rsidRPr="00D82D43">
        <w:rPr>
          <w:b/>
          <w:noProof/>
          <w:lang w:eastAsia="ru-RU"/>
        </w:rPr>
        <w:drawing>
          <wp:anchor distT="0" distB="0" distL="114300" distR="114300" simplePos="0" relativeHeight="251660288" behindDoc="0" locked="0" layoutInCell="1" allowOverlap="1">
            <wp:simplePos x="1076325" y="3676650"/>
            <wp:positionH relativeFrom="margin">
              <wp:align>center</wp:align>
            </wp:positionH>
            <wp:positionV relativeFrom="margin">
              <wp:align>center</wp:align>
            </wp:positionV>
            <wp:extent cx="5610225" cy="2938780"/>
            <wp:effectExtent l="0" t="0" r="9525" b="0"/>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_урок_5 -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0225" cy="2938780"/>
                    </a:xfrm>
                    <a:prstGeom prst="rect">
                      <a:avLst/>
                    </a:prstGeom>
                  </pic:spPr>
                </pic:pic>
              </a:graphicData>
            </a:graphic>
          </wp:anchor>
        </w:drawing>
      </w:r>
    </w:p>
    <w:p w:rsidR="00B67F40" w:rsidRPr="00B67F40" w:rsidRDefault="00F829E0" w:rsidP="00D82D43">
      <w:pPr>
        <w:pStyle w:val="afe"/>
        <w:rPr>
          <w:rFonts w:eastAsia="Calibri"/>
          <w:lang w:eastAsia="ru-RU"/>
        </w:rPr>
      </w:pPr>
      <w:r w:rsidRPr="00B67F40">
        <w:rPr>
          <w:rFonts w:eastAsia="Calibri"/>
          <w:lang w:eastAsia="ru-RU"/>
        </w:rPr>
        <w:t xml:space="preserve">Заказчик не вправе устанавливать </w:t>
      </w:r>
      <w:r w:rsidR="00B67F40" w:rsidRPr="00B67F40">
        <w:t>требовани</w:t>
      </w:r>
      <w:r w:rsidR="00B67F40">
        <w:t>е</w:t>
      </w:r>
      <w:r w:rsidR="00B67F40" w:rsidRPr="00B67F40">
        <w:t xml:space="preserve"> о предоставлении в составе заявки лицензии со сроком действия, превышающим срок действия контракта</w:t>
      </w:r>
      <w:r w:rsidR="00B67F40" w:rsidRPr="00B67F40">
        <w:rPr>
          <w:rFonts w:eastAsia="Calibri"/>
          <w:lang w:eastAsia="ru-RU"/>
        </w:rPr>
        <w:t>.</w:t>
      </w:r>
    </w:p>
    <w:tbl>
      <w:tblPr>
        <w:tblStyle w:val="aff0"/>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273"/>
      </w:tblGrid>
      <w:tr w:rsidR="002978C1" w:rsidRPr="00B10624" w:rsidTr="00081AF1">
        <w:tc>
          <w:tcPr>
            <w:tcW w:w="936" w:type="dxa"/>
            <w:hideMark/>
          </w:tcPr>
          <w:p w:rsidR="002978C1" w:rsidRPr="00B10624" w:rsidRDefault="002978C1" w:rsidP="00081AF1">
            <w:pPr>
              <w:rPr>
                <w:rFonts w:cs="Segoe UI"/>
                <w:sz w:val="24"/>
                <w:szCs w:val="24"/>
              </w:rPr>
            </w:pPr>
            <w:r w:rsidRPr="00B10624">
              <w:rPr>
                <w:rFonts w:cs="Segoe UI"/>
                <w:noProof/>
                <w:lang w:eastAsia="ru-RU"/>
              </w:rPr>
              <w:drawing>
                <wp:inline distT="0" distB="0" distL="0" distR="0" wp14:anchorId="0C9B6824" wp14:editId="40F6F05D">
                  <wp:extent cx="457200" cy="504825"/>
                  <wp:effectExtent l="0" t="0" r="0" b="0"/>
                  <wp:docPr id="237" name="Рисунок 237" descr="C:\Users\egorova\AppData\Local\Microsoft\Windows\INetCache\Content.Word\Ресурс 9@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C:\Users\egorova\AppData\Local\Microsoft\Windows\INetCache\Content.Word\Ресурс 9@2x.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 cy="504825"/>
                          </a:xfrm>
                          <a:prstGeom prst="rect">
                            <a:avLst/>
                          </a:prstGeom>
                          <a:noFill/>
                          <a:ln>
                            <a:noFill/>
                          </a:ln>
                        </pic:spPr>
                      </pic:pic>
                    </a:graphicData>
                  </a:graphic>
                </wp:inline>
              </w:drawing>
            </w:r>
          </w:p>
        </w:tc>
        <w:tc>
          <w:tcPr>
            <w:tcW w:w="8273" w:type="dxa"/>
            <w:hideMark/>
          </w:tcPr>
          <w:p w:rsidR="002978C1" w:rsidRPr="002978C1" w:rsidRDefault="002978C1" w:rsidP="002978C1">
            <w:pPr>
              <w:pStyle w:val="afe"/>
              <w:rPr>
                <w:b/>
                <w:color w:val="000000"/>
              </w:rPr>
            </w:pPr>
            <w:r w:rsidRPr="002978C1">
              <w:rPr>
                <w:b/>
                <w:bdr w:val="none" w:sz="0" w:space="0" w:color="auto" w:frame="1"/>
              </w:rPr>
              <w:t>Постановление Арбитражного суда Северо-Западного округа от 02.02.2016 по делу № А21-826/2015</w:t>
            </w:r>
          </w:p>
          <w:p w:rsidR="002978C1" w:rsidRPr="00B10624" w:rsidRDefault="002978C1" w:rsidP="002978C1">
            <w:pPr>
              <w:pStyle w:val="afe"/>
            </w:pPr>
            <w:r>
              <w:rPr>
                <w:color w:val="000000"/>
              </w:rPr>
              <w:t>И</w:t>
            </w:r>
            <w:r w:rsidRPr="00B67F40">
              <w:rPr>
                <w:color w:val="000000"/>
              </w:rPr>
              <w:t>стечение срока действия лицензии до окончания действия контракта, указанного в закупке, не </w:t>
            </w:r>
            <w:r>
              <w:rPr>
                <w:color w:val="000000"/>
              </w:rPr>
              <w:t xml:space="preserve">является </w:t>
            </w:r>
            <w:r w:rsidRPr="00B67F40">
              <w:rPr>
                <w:color w:val="000000"/>
              </w:rPr>
              <w:t xml:space="preserve">основанием </w:t>
            </w:r>
            <w:r>
              <w:rPr>
                <w:color w:val="000000"/>
              </w:rPr>
              <w:t xml:space="preserve">для отклонения заявки </w:t>
            </w:r>
            <w:r w:rsidRPr="00B67F40">
              <w:rPr>
                <w:color w:val="000000"/>
              </w:rPr>
              <w:t>участника</w:t>
            </w:r>
            <w:r>
              <w:rPr>
                <w:color w:val="000000"/>
              </w:rPr>
              <w:t>.</w:t>
            </w:r>
          </w:p>
        </w:tc>
      </w:tr>
    </w:tbl>
    <w:p w:rsidR="007556AB" w:rsidRPr="00F36317" w:rsidRDefault="007556AB" w:rsidP="002978C1">
      <w:pPr>
        <w:pStyle w:val="afe"/>
        <w:rPr>
          <w:lang w:eastAsia="ru-RU"/>
        </w:rPr>
      </w:pPr>
      <w:r w:rsidRPr="00F36317">
        <w:rPr>
          <w:lang w:eastAsia="ru-RU"/>
        </w:rPr>
        <w:t xml:space="preserve">Участник обязан соответствовать также следующим </w:t>
      </w:r>
      <w:r>
        <w:rPr>
          <w:lang w:eastAsia="ru-RU"/>
        </w:rPr>
        <w:t xml:space="preserve">единым </w:t>
      </w:r>
      <w:r w:rsidRPr="00F36317">
        <w:rPr>
          <w:lang w:eastAsia="ru-RU"/>
        </w:rPr>
        <w:t xml:space="preserve">требованиям </w:t>
      </w:r>
      <w:r>
        <w:rPr>
          <w:lang w:eastAsia="ru-RU"/>
        </w:rPr>
        <w:br/>
      </w:r>
      <w:r w:rsidRPr="00F36317">
        <w:rPr>
          <w:lang w:eastAsia="ru-RU"/>
        </w:rPr>
        <w:t>(пп. 3</w:t>
      </w:r>
      <w:r w:rsidR="002978C1">
        <w:rPr>
          <w:lang w:eastAsia="ru-RU"/>
        </w:rPr>
        <w:t>–</w:t>
      </w:r>
      <w:r w:rsidRPr="00F36317">
        <w:rPr>
          <w:lang w:eastAsia="ru-RU"/>
        </w:rPr>
        <w:t>11 ч. 1 ст. 31):</w:t>
      </w:r>
    </w:p>
    <w:p w:rsidR="007556AB" w:rsidRPr="00F36317" w:rsidRDefault="007556AB" w:rsidP="002978C1">
      <w:pPr>
        <w:pStyle w:val="a0"/>
        <w:rPr>
          <w:rFonts w:eastAsia="Calibri"/>
          <w:lang w:eastAsia="ru-RU"/>
        </w:rPr>
      </w:pPr>
      <w:r w:rsidRPr="00F36317">
        <w:rPr>
          <w:rFonts w:eastAsia="Calibri"/>
          <w:lang w:eastAsia="ru-RU"/>
        </w:rPr>
        <w:t>непроведение ликвидации юридического лица</w:t>
      </w:r>
      <w:r w:rsidR="002978C1">
        <w:rPr>
          <w:rFonts w:eastAsia="Calibri"/>
          <w:lang w:eastAsia="ru-RU"/>
        </w:rPr>
        <w:t>;</w:t>
      </w:r>
    </w:p>
    <w:p w:rsidR="007556AB" w:rsidRPr="00F36317" w:rsidRDefault="007556AB" w:rsidP="002978C1">
      <w:pPr>
        <w:pStyle w:val="a0"/>
        <w:rPr>
          <w:rFonts w:eastAsia="Calibri"/>
          <w:lang w:eastAsia="ru-RU"/>
        </w:rPr>
      </w:pPr>
      <w:r w:rsidRPr="00F36317">
        <w:rPr>
          <w:rFonts w:eastAsia="Calibri"/>
          <w:lang w:eastAsia="ru-RU"/>
        </w:rPr>
        <w:lastRenderedPageBreak/>
        <w:t>отсутствие решения арбитражного суда о признании юридического лица или индивидуального предпринимателя несостоятельным (банкротом) и об открытии конкурсного производства</w:t>
      </w:r>
      <w:r w:rsidR="002978C1">
        <w:rPr>
          <w:rFonts w:eastAsia="Calibri"/>
          <w:lang w:eastAsia="ru-RU"/>
        </w:rPr>
        <w:t>;</w:t>
      </w:r>
      <w:r w:rsidRPr="00F36317">
        <w:rPr>
          <w:rFonts w:eastAsia="Calibri"/>
          <w:lang w:eastAsia="ru-RU"/>
        </w:rPr>
        <w:t xml:space="preserve"> </w:t>
      </w:r>
    </w:p>
    <w:p w:rsidR="007556AB" w:rsidRPr="00F36317" w:rsidRDefault="007556AB" w:rsidP="002978C1">
      <w:pPr>
        <w:pStyle w:val="a0"/>
        <w:rPr>
          <w:rFonts w:eastAsia="Calibri"/>
          <w:lang w:eastAsia="ru-RU"/>
        </w:rPr>
      </w:pPr>
      <w:r w:rsidRPr="00F36317">
        <w:rPr>
          <w:rFonts w:eastAsia="Calibri"/>
          <w:lang w:eastAsia="ru-RU"/>
        </w:rPr>
        <w:t>неприостановление деятельности участника закупки в порядке, определенном КоАП</w:t>
      </w:r>
      <w:r w:rsidR="002978C1">
        <w:rPr>
          <w:rFonts w:eastAsia="Calibri"/>
          <w:lang w:eastAsia="ru-RU"/>
        </w:rPr>
        <w:t>;</w:t>
      </w:r>
      <w:r w:rsidRPr="00F36317">
        <w:rPr>
          <w:rFonts w:eastAsia="Calibri"/>
          <w:lang w:eastAsia="ru-RU"/>
        </w:rPr>
        <w:t xml:space="preserve"> </w:t>
      </w:r>
    </w:p>
    <w:p w:rsidR="007556AB" w:rsidRPr="00F36317" w:rsidRDefault="007556AB" w:rsidP="002978C1">
      <w:pPr>
        <w:pStyle w:val="a0"/>
        <w:rPr>
          <w:rFonts w:eastAsia="Calibri"/>
          <w:lang w:eastAsia="ru-RU"/>
        </w:rPr>
      </w:pPr>
      <w:r w:rsidRPr="00F36317">
        <w:rPr>
          <w:rFonts w:eastAsia="Calibri"/>
          <w:lang w:eastAsia="ru-RU"/>
        </w:rPr>
        <w:t>отсутствие у участника закупки недоимки по налогам, сборам, размер которой превышает 25% балансовой стоимости активов</w:t>
      </w:r>
      <w:r w:rsidR="002978C1">
        <w:rPr>
          <w:rFonts w:eastAsia="Calibri"/>
          <w:lang w:eastAsia="ru-RU"/>
        </w:rPr>
        <w:t>;</w:t>
      </w:r>
      <w:r w:rsidRPr="00F36317">
        <w:rPr>
          <w:rFonts w:eastAsia="Calibri"/>
          <w:lang w:eastAsia="ru-RU"/>
        </w:rPr>
        <w:t xml:space="preserve"> </w:t>
      </w:r>
    </w:p>
    <w:p w:rsidR="007556AB" w:rsidRPr="00F36317" w:rsidRDefault="007556AB" w:rsidP="002978C1">
      <w:pPr>
        <w:pStyle w:val="a0"/>
        <w:rPr>
          <w:rFonts w:eastAsia="Calibri"/>
          <w:lang w:eastAsia="ru-RU"/>
        </w:rPr>
      </w:pPr>
      <w:r w:rsidRPr="00F36317">
        <w:rPr>
          <w:rFonts w:eastAsia="Calibri"/>
          <w:lang w:eastAsia="ru-RU"/>
        </w:rPr>
        <w:t xml:space="preserve">отсутствие у участника закупки </w:t>
      </w:r>
      <w:r w:rsidR="002978C1">
        <w:rPr>
          <w:rFonts w:eastAsia="Calibri"/>
          <w:lang w:eastAsia="ru-RU"/>
        </w:rPr>
        <w:t>—</w:t>
      </w:r>
      <w:r w:rsidRPr="00F36317">
        <w:rPr>
          <w:rFonts w:eastAsia="Calibri"/>
          <w:lang w:eastAsia="ru-RU"/>
        </w:rPr>
        <w:t xml:space="preserve"> физического лица либо у руководителя, членов коллегиального исполнительного органа, лица, исполняющего функции единоличного исполнительного органа, или главного бухгалтера юридического лица </w:t>
      </w:r>
      <w:r w:rsidR="002978C1">
        <w:rPr>
          <w:rFonts w:eastAsia="Calibri"/>
          <w:lang w:eastAsia="ru-RU"/>
        </w:rPr>
        <w:t>—</w:t>
      </w:r>
      <w:r w:rsidRPr="00F36317">
        <w:rPr>
          <w:rFonts w:eastAsia="Calibri"/>
          <w:lang w:eastAsia="ru-RU"/>
        </w:rPr>
        <w:t xml:space="preserve"> участника закупки судимости за преступления в сфере экономики и (или) преступления, предусмотренные статьями 289, 290, 291, 291.1 УК РФ (за</w:t>
      </w:r>
      <w:r w:rsidR="002978C1">
        <w:rPr>
          <w:rFonts w:eastAsia="Calibri"/>
          <w:lang w:eastAsia="ru-RU"/>
        </w:rPr>
        <w:t> </w:t>
      </w:r>
      <w:r w:rsidRPr="00F36317">
        <w:rPr>
          <w:rFonts w:eastAsia="Calibri"/>
          <w:lang w:eastAsia="ru-RU"/>
        </w:rPr>
        <w:t>исключением лиц, у которых такая судимость погашена или снята), а также неприменение в отношении указанных физических лиц наказания в виде лишения права занимать определенные должности или заниматься определенной деятельностью, которые связаны с поставкой товара, выполнением работы, оказанием услуги, являющихся объектом осуществляемой закупки, и</w:t>
      </w:r>
      <w:r w:rsidR="002978C1">
        <w:rPr>
          <w:rFonts w:eastAsia="Calibri"/>
          <w:lang w:eastAsia="ru-RU"/>
        </w:rPr>
        <w:t> </w:t>
      </w:r>
      <w:r w:rsidRPr="00F36317">
        <w:rPr>
          <w:rFonts w:eastAsia="Calibri"/>
          <w:lang w:eastAsia="ru-RU"/>
        </w:rPr>
        <w:t>административного наказания в виде дисквалификации</w:t>
      </w:r>
      <w:r w:rsidR="002978C1">
        <w:rPr>
          <w:rFonts w:eastAsia="Calibri"/>
          <w:lang w:eastAsia="ru-RU"/>
        </w:rPr>
        <w:t>;</w:t>
      </w:r>
    </w:p>
    <w:p w:rsidR="007556AB" w:rsidRPr="00F36317" w:rsidRDefault="007556AB" w:rsidP="002978C1">
      <w:pPr>
        <w:pStyle w:val="a0"/>
        <w:rPr>
          <w:rFonts w:eastAsia="Calibri"/>
          <w:lang w:eastAsia="ru-RU"/>
        </w:rPr>
      </w:pPr>
      <w:r w:rsidRPr="00F36317">
        <w:rPr>
          <w:rFonts w:eastAsia="Calibri"/>
          <w:lang w:eastAsia="ru-RU"/>
        </w:rPr>
        <w:t>отсутствие административного наказания в виде ответственности за совершение административного правонарушения, предусмотренного статьей 19.28 Кодекса Российской Федерации об административных правонарушениях (незаконное вознаграждение от имени юридического лица)</w:t>
      </w:r>
      <w:r w:rsidR="002978C1">
        <w:rPr>
          <w:rFonts w:eastAsia="Calibri"/>
          <w:lang w:eastAsia="ru-RU"/>
        </w:rPr>
        <w:t>;</w:t>
      </w:r>
    </w:p>
    <w:p w:rsidR="007556AB" w:rsidRPr="00F36317" w:rsidRDefault="007556AB" w:rsidP="002978C1">
      <w:pPr>
        <w:pStyle w:val="a0"/>
        <w:rPr>
          <w:rFonts w:eastAsia="Calibri"/>
          <w:lang w:eastAsia="ru-RU"/>
        </w:rPr>
      </w:pPr>
      <w:r w:rsidRPr="00F36317">
        <w:rPr>
          <w:rFonts w:eastAsia="Calibri"/>
          <w:lang w:eastAsia="ru-RU"/>
        </w:rPr>
        <w:t>обладание исключительными правами на результаты интеллектуальной деятельности</w:t>
      </w:r>
      <w:r w:rsidR="002978C1">
        <w:rPr>
          <w:rFonts w:eastAsia="Calibri"/>
          <w:lang w:eastAsia="ru-RU"/>
        </w:rPr>
        <w:t>;</w:t>
      </w:r>
    </w:p>
    <w:p w:rsidR="007556AB" w:rsidRPr="00F36317" w:rsidRDefault="007556AB" w:rsidP="002978C1">
      <w:pPr>
        <w:pStyle w:val="a0"/>
        <w:rPr>
          <w:rFonts w:eastAsia="Calibri"/>
          <w:lang w:eastAsia="ru-RU"/>
        </w:rPr>
      </w:pPr>
      <w:r w:rsidRPr="00F36317">
        <w:rPr>
          <w:rFonts w:eastAsia="Calibri"/>
          <w:lang w:eastAsia="ru-RU"/>
        </w:rPr>
        <w:t>отсутствие между участником и заказчиком конфликта интересов</w:t>
      </w:r>
      <w:r w:rsidR="002978C1">
        <w:rPr>
          <w:rFonts w:eastAsia="Calibri"/>
          <w:lang w:eastAsia="ru-RU"/>
        </w:rPr>
        <w:t>;</w:t>
      </w:r>
      <w:r w:rsidRPr="00F36317">
        <w:rPr>
          <w:rFonts w:eastAsia="Calibri"/>
          <w:lang w:eastAsia="ru-RU"/>
        </w:rPr>
        <w:t xml:space="preserve"> </w:t>
      </w:r>
    </w:p>
    <w:p w:rsidR="007556AB" w:rsidRPr="00F36317" w:rsidRDefault="007556AB" w:rsidP="002978C1">
      <w:pPr>
        <w:pStyle w:val="a0"/>
        <w:rPr>
          <w:rFonts w:eastAsia="Calibri"/>
          <w:lang w:eastAsia="ru-RU"/>
        </w:rPr>
      </w:pPr>
      <w:r w:rsidRPr="00F36317">
        <w:rPr>
          <w:rFonts w:eastAsia="Calibri"/>
          <w:lang w:eastAsia="ru-RU"/>
        </w:rPr>
        <w:t>участник не должен быть офшорной компанией</w:t>
      </w:r>
      <w:r w:rsidR="002978C1">
        <w:rPr>
          <w:rFonts w:eastAsia="Calibri"/>
          <w:lang w:eastAsia="ru-RU"/>
        </w:rPr>
        <w:t>;</w:t>
      </w:r>
    </w:p>
    <w:p w:rsidR="007556AB" w:rsidRPr="00F36317" w:rsidRDefault="007556AB" w:rsidP="002978C1">
      <w:pPr>
        <w:pStyle w:val="a0"/>
        <w:rPr>
          <w:rFonts w:eastAsia="Calibri"/>
          <w:lang w:eastAsia="ru-RU"/>
        </w:rPr>
      </w:pPr>
      <w:r w:rsidRPr="00F36317">
        <w:rPr>
          <w:rFonts w:eastAsia="Calibri"/>
          <w:lang w:eastAsia="ru-RU"/>
        </w:rPr>
        <w:t xml:space="preserve">отсутствие у участника закупки ограничений для участия в закупках, установленных законодательством Российской Федерации. </w:t>
      </w:r>
    </w:p>
    <w:p w:rsidR="00907801" w:rsidRPr="001D2B12" w:rsidRDefault="00907801" w:rsidP="002978C1">
      <w:pPr>
        <w:pStyle w:val="2"/>
        <w:rPr>
          <w:rFonts w:eastAsia="MS Gothic"/>
          <w:lang w:eastAsia="ru-RU"/>
        </w:rPr>
      </w:pPr>
      <w:bookmarkStart w:id="57" w:name="_Toc3893914"/>
      <w:bookmarkStart w:id="58" w:name="_Toc3967331"/>
      <w:r>
        <w:rPr>
          <w:rFonts w:eastAsia="MS Gothic"/>
          <w:lang w:eastAsia="ru-RU"/>
        </w:rPr>
        <w:t>Дополн</w:t>
      </w:r>
      <w:r w:rsidRPr="001D2B12">
        <w:rPr>
          <w:rFonts w:eastAsia="MS Gothic"/>
          <w:lang w:eastAsia="ru-RU"/>
        </w:rPr>
        <w:t>и</w:t>
      </w:r>
      <w:r>
        <w:rPr>
          <w:rFonts w:eastAsia="MS Gothic"/>
          <w:lang w:eastAsia="ru-RU"/>
        </w:rPr>
        <w:t>тель</w:t>
      </w:r>
      <w:r w:rsidRPr="001D2B12">
        <w:rPr>
          <w:rFonts w:eastAsia="MS Gothic"/>
          <w:lang w:eastAsia="ru-RU"/>
        </w:rPr>
        <w:t>ные требования к участникам</w:t>
      </w:r>
      <w:bookmarkEnd w:id="57"/>
      <w:bookmarkEnd w:id="58"/>
    </w:p>
    <w:p w:rsidR="006830AD" w:rsidRPr="00F36317" w:rsidRDefault="007556AB" w:rsidP="002978C1">
      <w:pPr>
        <w:pStyle w:val="afe"/>
        <w:rPr>
          <w:lang w:eastAsia="ru-RU"/>
        </w:rPr>
      </w:pPr>
      <w:r>
        <w:rPr>
          <w:lang w:eastAsia="ru-RU"/>
        </w:rPr>
        <w:t>Заказчик вправе</w:t>
      </w:r>
      <w:r w:rsidRPr="00F36317">
        <w:rPr>
          <w:lang w:eastAsia="ru-RU"/>
        </w:rPr>
        <w:t xml:space="preserve"> устанавливать </w:t>
      </w:r>
      <w:r>
        <w:rPr>
          <w:lang w:eastAsia="ru-RU"/>
        </w:rPr>
        <w:t xml:space="preserve">определенные </w:t>
      </w:r>
      <w:r w:rsidR="006830AD" w:rsidRPr="00F36317">
        <w:rPr>
          <w:lang w:eastAsia="ru-RU"/>
        </w:rPr>
        <w:t>Правительство</w:t>
      </w:r>
      <w:r>
        <w:rPr>
          <w:lang w:eastAsia="ru-RU"/>
        </w:rPr>
        <w:t xml:space="preserve">м РФ </w:t>
      </w:r>
      <w:r w:rsidRPr="00F36317">
        <w:rPr>
          <w:lang w:eastAsia="ru-RU"/>
        </w:rPr>
        <w:t>дополнительные</w:t>
      </w:r>
      <w:r w:rsidR="006830AD" w:rsidRPr="00F36317">
        <w:rPr>
          <w:lang w:eastAsia="ru-RU"/>
        </w:rPr>
        <w:t xml:space="preserve"> требования </w:t>
      </w:r>
      <w:r w:rsidR="006830AD" w:rsidRPr="00F36317">
        <w:t>(</w:t>
      </w:r>
      <w:r w:rsidR="006830AD" w:rsidRPr="00F36317">
        <w:rPr>
          <w:lang w:eastAsia="ru-RU"/>
        </w:rPr>
        <w:t>ч. 2 ст. 31) к участникам закупок</w:t>
      </w:r>
      <w:r w:rsidR="006830AD" w:rsidRPr="00F36317">
        <w:t xml:space="preserve"> </w:t>
      </w:r>
      <w:r w:rsidRPr="00F36317">
        <w:rPr>
          <w:lang w:eastAsia="ru-RU"/>
        </w:rPr>
        <w:t>п</w:t>
      </w:r>
      <w:r>
        <w:rPr>
          <w:lang w:eastAsia="ru-RU"/>
        </w:rPr>
        <w:t xml:space="preserve">ри </w:t>
      </w:r>
      <w:r w:rsidRPr="00F36317">
        <w:rPr>
          <w:lang w:eastAsia="ru-RU"/>
        </w:rPr>
        <w:t>проведении</w:t>
      </w:r>
      <w:r w:rsidR="006830AD" w:rsidRPr="00F36317">
        <w:rPr>
          <w:lang w:eastAsia="ru-RU"/>
        </w:rPr>
        <w:t xml:space="preserve">: </w:t>
      </w:r>
    </w:p>
    <w:p w:rsidR="006830AD" w:rsidRPr="00F36317" w:rsidRDefault="006830AD" w:rsidP="002978C1">
      <w:pPr>
        <w:pStyle w:val="a0"/>
        <w:rPr>
          <w:rFonts w:eastAsia="Calibri"/>
          <w:lang w:eastAsia="ru-RU"/>
        </w:rPr>
      </w:pPr>
      <w:r w:rsidRPr="00F36317">
        <w:rPr>
          <w:rFonts w:eastAsia="Calibri"/>
          <w:lang w:eastAsia="ru-RU"/>
        </w:rPr>
        <w:t>конкурсов с ограниченным участием</w:t>
      </w:r>
      <w:r w:rsidR="002978C1">
        <w:rPr>
          <w:rFonts w:eastAsia="Calibri"/>
          <w:lang w:eastAsia="ru-RU"/>
        </w:rPr>
        <w:t>;</w:t>
      </w:r>
      <w:r w:rsidRPr="00F36317">
        <w:rPr>
          <w:rFonts w:eastAsia="Calibri"/>
          <w:lang w:eastAsia="ru-RU"/>
        </w:rPr>
        <w:t xml:space="preserve"> </w:t>
      </w:r>
    </w:p>
    <w:p w:rsidR="006830AD" w:rsidRPr="00F36317" w:rsidRDefault="006830AD" w:rsidP="002978C1">
      <w:pPr>
        <w:pStyle w:val="a0"/>
        <w:rPr>
          <w:rFonts w:eastAsia="Calibri"/>
          <w:lang w:eastAsia="ru-RU"/>
        </w:rPr>
      </w:pPr>
      <w:r w:rsidRPr="00F36317">
        <w:rPr>
          <w:rFonts w:eastAsia="Calibri"/>
          <w:lang w:eastAsia="ru-RU"/>
        </w:rPr>
        <w:t>двухэтапных конкурсов</w:t>
      </w:r>
      <w:r w:rsidR="002978C1">
        <w:rPr>
          <w:rFonts w:eastAsia="Calibri"/>
          <w:lang w:eastAsia="ru-RU"/>
        </w:rPr>
        <w:t>;</w:t>
      </w:r>
      <w:r w:rsidRPr="00F36317">
        <w:rPr>
          <w:rFonts w:eastAsia="Calibri"/>
          <w:lang w:eastAsia="ru-RU"/>
        </w:rPr>
        <w:t xml:space="preserve"> </w:t>
      </w:r>
    </w:p>
    <w:p w:rsidR="006830AD" w:rsidRPr="00F36317" w:rsidRDefault="006830AD" w:rsidP="002978C1">
      <w:pPr>
        <w:pStyle w:val="a0"/>
        <w:rPr>
          <w:rFonts w:eastAsia="Calibri"/>
          <w:lang w:eastAsia="ru-RU"/>
        </w:rPr>
      </w:pPr>
      <w:r w:rsidRPr="00F36317">
        <w:rPr>
          <w:rFonts w:eastAsia="Calibri"/>
          <w:lang w:eastAsia="ru-RU"/>
        </w:rPr>
        <w:t>закрытых конкурсов с ограниченным участием</w:t>
      </w:r>
      <w:r w:rsidR="002978C1">
        <w:rPr>
          <w:rFonts w:eastAsia="Calibri"/>
          <w:lang w:eastAsia="ru-RU"/>
        </w:rPr>
        <w:t>;</w:t>
      </w:r>
      <w:r w:rsidRPr="00F36317">
        <w:rPr>
          <w:rFonts w:eastAsia="Calibri"/>
          <w:lang w:eastAsia="ru-RU"/>
        </w:rPr>
        <w:t xml:space="preserve"> </w:t>
      </w:r>
    </w:p>
    <w:p w:rsidR="006830AD" w:rsidRPr="00F36317" w:rsidRDefault="006830AD" w:rsidP="002978C1">
      <w:pPr>
        <w:pStyle w:val="a0"/>
        <w:rPr>
          <w:rFonts w:eastAsia="Calibri"/>
          <w:lang w:eastAsia="ru-RU"/>
        </w:rPr>
      </w:pPr>
      <w:r w:rsidRPr="00F36317">
        <w:rPr>
          <w:rFonts w:eastAsia="Calibri"/>
          <w:lang w:eastAsia="ru-RU"/>
        </w:rPr>
        <w:t>закрытых двухэтапных конкурсов</w:t>
      </w:r>
      <w:r w:rsidR="002978C1">
        <w:rPr>
          <w:rFonts w:eastAsia="Calibri"/>
          <w:lang w:eastAsia="ru-RU"/>
        </w:rPr>
        <w:t>;</w:t>
      </w:r>
    </w:p>
    <w:p w:rsidR="006830AD" w:rsidRPr="00F36317" w:rsidRDefault="006830AD" w:rsidP="002978C1">
      <w:pPr>
        <w:pStyle w:val="a0"/>
        <w:rPr>
          <w:rFonts w:eastAsia="Calibri"/>
          <w:lang w:eastAsia="ru-RU"/>
        </w:rPr>
      </w:pPr>
      <w:r w:rsidRPr="00F36317">
        <w:rPr>
          <w:rFonts w:eastAsia="Calibri"/>
          <w:lang w:eastAsia="ru-RU"/>
        </w:rPr>
        <w:t>аукционов</w:t>
      </w:r>
      <w:r w:rsidR="00777E3D">
        <w:rPr>
          <w:rFonts w:eastAsia="Calibri"/>
          <w:lang w:eastAsia="ru-RU"/>
        </w:rPr>
        <w:t>.</w:t>
      </w:r>
    </w:p>
    <w:p w:rsidR="006830AD" w:rsidRPr="00F36317" w:rsidRDefault="002978C1" w:rsidP="002978C1">
      <w:pPr>
        <w:pStyle w:val="afe"/>
        <w:rPr>
          <w:lang w:eastAsia="ru-RU"/>
        </w:rPr>
      </w:pPr>
      <w:r>
        <w:rPr>
          <w:lang w:eastAsia="ru-RU"/>
        </w:rPr>
        <w:lastRenderedPageBreak/>
        <w:t>В</w:t>
      </w:r>
      <w:r w:rsidR="006830AD" w:rsidRPr="00F36317">
        <w:rPr>
          <w:lang w:eastAsia="ru-RU"/>
        </w:rPr>
        <w:t xml:space="preserve"> том числе к наличию:</w:t>
      </w:r>
    </w:p>
    <w:p w:rsidR="006830AD" w:rsidRPr="00F36317" w:rsidRDefault="006830AD" w:rsidP="002978C1">
      <w:pPr>
        <w:pStyle w:val="a0"/>
        <w:rPr>
          <w:rFonts w:eastAsia="Calibri"/>
          <w:lang w:eastAsia="ru-RU"/>
        </w:rPr>
      </w:pPr>
      <w:r w:rsidRPr="00F36317">
        <w:rPr>
          <w:rFonts w:eastAsia="Calibri"/>
          <w:lang w:eastAsia="ru-RU"/>
        </w:rPr>
        <w:t>финансовых ресурсов</w:t>
      </w:r>
      <w:r w:rsidR="002978C1">
        <w:rPr>
          <w:rFonts w:eastAsia="Calibri"/>
          <w:lang w:eastAsia="ru-RU"/>
        </w:rPr>
        <w:t>;</w:t>
      </w:r>
    </w:p>
    <w:p w:rsidR="006830AD" w:rsidRPr="00F36317" w:rsidRDefault="006830AD" w:rsidP="002978C1">
      <w:pPr>
        <w:pStyle w:val="a0"/>
        <w:rPr>
          <w:rFonts w:eastAsia="Calibri"/>
          <w:lang w:eastAsia="ru-RU"/>
        </w:rPr>
      </w:pPr>
      <w:r w:rsidRPr="00F36317">
        <w:rPr>
          <w:rFonts w:eastAsia="Calibri"/>
          <w:lang w:eastAsia="ru-RU"/>
        </w:rPr>
        <w:t>оборудования и других материальных ресурсов</w:t>
      </w:r>
      <w:r w:rsidR="002978C1">
        <w:rPr>
          <w:rFonts w:eastAsia="Calibri"/>
          <w:lang w:eastAsia="ru-RU"/>
        </w:rPr>
        <w:t>;</w:t>
      </w:r>
    </w:p>
    <w:p w:rsidR="006830AD" w:rsidRPr="00F36317" w:rsidRDefault="006830AD" w:rsidP="002978C1">
      <w:pPr>
        <w:pStyle w:val="a0"/>
        <w:rPr>
          <w:rFonts w:eastAsia="Calibri"/>
          <w:lang w:eastAsia="ru-RU"/>
        </w:rPr>
      </w:pPr>
      <w:r w:rsidRPr="00F36317">
        <w:rPr>
          <w:rFonts w:eastAsia="Calibri"/>
          <w:lang w:eastAsia="ru-RU"/>
        </w:rPr>
        <w:t>опыта работы, связанного с предметом контракта, и деловой репутации</w:t>
      </w:r>
      <w:r w:rsidR="002978C1">
        <w:rPr>
          <w:rFonts w:eastAsia="Calibri"/>
          <w:lang w:eastAsia="ru-RU"/>
        </w:rPr>
        <w:t>;</w:t>
      </w:r>
    </w:p>
    <w:p w:rsidR="006830AD" w:rsidRPr="00F36317" w:rsidRDefault="006830AD" w:rsidP="002978C1">
      <w:pPr>
        <w:pStyle w:val="a0"/>
        <w:rPr>
          <w:rFonts w:eastAsia="Calibri"/>
          <w:lang w:eastAsia="ru-RU"/>
        </w:rPr>
      </w:pPr>
      <w:r w:rsidRPr="00F36317">
        <w:rPr>
          <w:rFonts w:eastAsia="Calibri"/>
          <w:lang w:eastAsia="ru-RU"/>
        </w:rPr>
        <w:t>необходимого количества специалистов и иных работников определенного уровня квалификации.</w:t>
      </w:r>
    </w:p>
    <w:p w:rsidR="006830AD" w:rsidRPr="00F36317" w:rsidRDefault="006830AD" w:rsidP="002978C1">
      <w:pPr>
        <w:pStyle w:val="afe"/>
        <w:rPr>
          <w:lang w:eastAsia="ru-RU"/>
        </w:rPr>
      </w:pPr>
      <w:r w:rsidRPr="00F36317">
        <w:rPr>
          <w:lang w:eastAsia="ru-RU"/>
        </w:rPr>
        <w:t>Правительство Российской Федерации вправе установить дополнительные требования к</w:t>
      </w:r>
      <w:r w:rsidR="002978C1">
        <w:rPr>
          <w:lang w:eastAsia="ru-RU"/>
        </w:rPr>
        <w:t> </w:t>
      </w:r>
      <w:r w:rsidRPr="00F36317">
        <w:rPr>
          <w:lang w:eastAsia="ru-RU"/>
        </w:rPr>
        <w:t>участникам закупок аудиторских и сопутствующих аудиту услуг, а также консультационных услуг.</w:t>
      </w:r>
    </w:p>
    <w:p w:rsidR="006830AD" w:rsidRPr="00F36317" w:rsidRDefault="006830AD" w:rsidP="00471CF4">
      <w:pPr>
        <w:pStyle w:val="afe"/>
        <w:rPr>
          <w:lang w:eastAsia="ru-RU"/>
        </w:rPr>
      </w:pPr>
      <w:r w:rsidRPr="00F36317">
        <w:rPr>
          <w:lang w:eastAsia="ru-RU"/>
        </w:rPr>
        <w:t>Если Правительство</w:t>
      </w:r>
      <w:r w:rsidR="00907801">
        <w:rPr>
          <w:lang w:eastAsia="ru-RU"/>
        </w:rPr>
        <w:t xml:space="preserve"> РФ </w:t>
      </w:r>
      <w:r w:rsidRPr="00F36317">
        <w:rPr>
          <w:lang w:eastAsia="ru-RU"/>
        </w:rPr>
        <w:t>утвердило дополнительные требования к участникам закупок, заказчики обязаны устанавливать такие дополнительные требования в закупочной документации.</w:t>
      </w:r>
    </w:p>
    <w:p w:rsidR="006830AD" w:rsidRDefault="006830AD" w:rsidP="00471CF4">
      <w:pPr>
        <w:pStyle w:val="afe"/>
        <w:rPr>
          <w:lang w:eastAsia="ru-RU"/>
        </w:rPr>
      </w:pPr>
      <w:r w:rsidRPr="00F36317">
        <w:rPr>
          <w:lang w:eastAsia="ru-RU"/>
        </w:rPr>
        <w:t xml:space="preserve">Соответствие указанным требованиям участник обязан подтвердить документально. </w:t>
      </w:r>
    </w:p>
    <w:tbl>
      <w:tblPr>
        <w:tblStyle w:val="aff0"/>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273"/>
      </w:tblGrid>
      <w:tr w:rsidR="00471CF4" w:rsidRPr="00B10624" w:rsidTr="00081AF1">
        <w:tc>
          <w:tcPr>
            <w:tcW w:w="936" w:type="dxa"/>
            <w:hideMark/>
          </w:tcPr>
          <w:p w:rsidR="00471CF4" w:rsidRPr="00B10624" w:rsidRDefault="00471CF4" w:rsidP="00081AF1">
            <w:pPr>
              <w:rPr>
                <w:rFonts w:cs="Segoe UI"/>
                <w:sz w:val="24"/>
                <w:szCs w:val="24"/>
              </w:rPr>
            </w:pPr>
            <w:r w:rsidRPr="00B10624">
              <w:rPr>
                <w:rFonts w:cs="Segoe UI"/>
                <w:noProof/>
                <w:lang w:eastAsia="ru-RU"/>
              </w:rPr>
              <w:drawing>
                <wp:inline distT="0" distB="0" distL="0" distR="0" wp14:anchorId="0B6F779E" wp14:editId="4E4CA41E">
                  <wp:extent cx="457200" cy="504825"/>
                  <wp:effectExtent l="0" t="0" r="0" b="9525"/>
                  <wp:docPr id="238" name="Рисунок 238" descr="C:\Users\egorova\AppData\Local\Microsoft\Windows\INetCache\Content.Word\Ресурс 7@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egorova\AppData\Local\Microsoft\Windows\INetCache\Content.Word\Ресурс 7@2x.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 cy="504825"/>
                          </a:xfrm>
                          <a:prstGeom prst="rect">
                            <a:avLst/>
                          </a:prstGeom>
                          <a:noFill/>
                          <a:ln>
                            <a:noFill/>
                          </a:ln>
                        </pic:spPr>
                      </pic:pic>
                    </a:graphicData>
                  </a:graphic>
                </wp:inline>
              </w:drawing>
            </w:r>
          </w:p>
        </w:tc>
        <w:tc>
          <w:tcPr>
            <w:tcW w:w="8273" w:type="dxa"/>
            <w:hideMark/>
          </w:tcPr>
          <w:p w:rsidR="00471CF4" w:rsidRDefault="00471CF4" w:rsidP="00471CF4">
            <w:pPr>
              <w:pStyle w:val="afe"/>
            </w:pPr>
            <w:r w:rsidRPr="00F36317">
              <w:rPr>
                <w:lang w:eastAsia="ru-RU"/>
              </w:rPr>
              <w:t xml:space="preserve">Заказчик </w:t>
            </w:r>
            <w:r w:rsidRPr="00471CF4">
              <w:rPr>
                <w:lang w:eastAsia="ru-RU"/>
              </w:rPr>
              <w:t xml:space="preserve">вправе </w:t>
            </w:r>
            <w:r w:rsidRPr="00F36317">
              <w:rPr>
                <w:lang w:eastAsia="ru-RU"/>
              </w:rPr>
              <w:t xml:space="preserve">установить требование об отсутствии </w:t>
            </w:r>
            <w:r>
              <w:rPr>
                <w:lang w:eastAsia="ru-RU"/>
              </w:rPr>
              <w:t>сведений об УЗ в РНП (</w:t>
            </w:r>
            <w:r>
              <w:t>ч. 1.1 ст. 31 Закона №44-ФЗ).</w:t>
            </w:r>
          </w:p>
          <w:p w:rsidR="00471CF4" w:rsidRDefault="00471CF4" w:rsidP="00471CF4">
            <w:pPr>
              <w:pStyle w:val="afe"/>
              <w:rPr>
                <w:lang w:eastAsia="ru-RU"/>
              </w:rPr>
            </w:pPr>
            <w:r>
              <w:rPr>
                <w:lang w:eastAsia="ru-RU"/>
              </w:rPr>
              <w:t xml:space="preserve">Соответствие данному требованию на этапе подачи заявки проверяет оператор электронной площадки. </w:t>
            </w:r>
          </w:p>
          <w:p w:rsidR="00471CF4" w:rsidRPr="00B10624" w:rsidRDefault="00471CF4" w:rsidP="00471CF4">
            <w:pPr>
              <w:pStyle w:val="afe"/>
            </w:pPr>
            <w:r>
              <w:rPr>
                <w:lang w:eastAsia="ru-RU"/>
              </w:rPr>
              <w:t>На этапе заключения контракта отсутствие сведений об УЗ в РНП обязан проверить заказчик.</w:t>
            </w:r>
          </w:p>
        </w:tc>
      </w:tr>
    </w:tbl>
    <w:p w:rsidR="00777E3D" w:rsidRDefault="00777E3D" w:rsidP="00471CF4">
      <w:pPr>
        <w:pStyle w:val="afe"/>
        <w:rPr>
          <w:lang w:eastAsia="ru-RU"/>
        </w:rPr>
      </w:pPr>
      <w:r>
        <w:rPr>
          <w:lang w:eastAsia="ru-RU"/>
        </w:rPr>
        <w:t xml:space="preserve">В </w:t>
      </w:r>
      <w:r w:rsidR="007A56A8">
        <w:rPr>
          <w:lang w:eastAsia="ru-RU"/>
        </w:rPr>
        <w:t xml:space="preserve">РНП </w:t>
      </w:r>
      <w:r>
        <w:rPr>
          <w:lang w:eastAsia="ru-RU"/>
        </w:rPr>
        <w:t>должна отсутствовать</w:t>
      </w:r>
      <w:r w:rsidR="007A56A8">
        <w:rPr>
          <w:lang w:eastAsia="ru-RU"/>
        </w:rPr>
        <w:t xml:space="preserve"> </w:t>
      </w:r>
      <w:r w:rsidR="006830AD" w:rsidRPr="00F36317">
        <w:rPr>
          <w:lang w:eastAsia="ru-RU"/>
        </w:rPr>
        <w:t>информаци</w:t>
      </w:r>
      <w:r>
        <w:rPr>
          <w:lang w:eastAsia="ru-RU"/>
        </w:rPr>
        <w:t>я</w:t>
      </w:r>
      <w:r w:rsidR="006830AD" w:rsidRPr="00F36317">
        <w:rPr>
          <w:lang w:eastAsia="ru-RU"/>
        </w:rPr>
        <w:t xml:space="preserve"> об участнике закупки, </w:t>
      </w:r>
      <w:r w:rsidR="000907B6">
        <w:rPr>
          <w:lang w:eastAsia="ru-RU"/>
        </w:rPr>
        <w:t>в том числе</w:t>
      </w:r>
      <w:r w:rsidR="006830AD" w:rsidRPr="00F36317">
        <w:rPr>
          <w:lang w:eastAsia="ru-RU"/>
        </w:rPr>
        <w:t xml:space="preserve"> информаци</w:t>
      </w:r>
      <w:r>
        <w:rPr>
          <w:lang w:eastAsia="ru-RU"/>
        </w:rPr>
        <w:t>я</w:t>
      </w:r>
      <w:r w:rsidR="006830AD" w:rsidRPr="00F36317">
        <w:rPr>
          <w:lang w:eastAsia="ru-RU"/>
        </w:rPr>
        <w:t xml:space="preserve"> об учредителях, о членах коллегиального исполнительного органа, лице, исполняющем функции единоличного исполнительного органа участника закупки </w:t>
      </w:r>
      <w:r w:rsidR="00471CF4">
        <w:rPr>
          <w:lang w:eastAsia="ru-RU"/>
        </w:rPr>
        <w:t>—</w:t>
      </w:r>
      <w:r w:rsidR="006830AD" w:rsidRPr="00F36317">
        <w:rPr>
          <w:lang w:eastAsia="ru-RU"/>
        </w:rPr>
        <w:t xml:space="preserve"> юридического лица. </w:t>
      </w:r>
    </w:p>
    <w:p w:rsidR="006830AD" w:rsidRPr="00F36317" w:rsidRDefault="006830AD" w:rsidP="00471CF4">
      <w:pPr>
        <w:pStyle w:val="afe"/>
        <w:rPr>
          <w:lang w:eastAsia="ru-RU"/>
        </w:rPr>
      </w:pPr>
      <w:r w:rsidRPr="00F36317">
        <w:rPr>
          <w:lang w:eastAsia="ru-RU"/>
        </w:rPr>
        <w:t xml:space="preserve">Заказчики не вправе устанавливать иные требования к участникам закупок. </w:t>
      </w:r>
    </w:p>
    <w:p w:rsidR="006830AD" w:rsidRDefault="006830AD" w:rsidP="00471CF4">
      <w:pPr>
        <w:pStyle w:val="afe"/>
        <w:rPr>
          <w:lang w:eastAsia="ru-RU"/>
        </w:rPr>
      </w:pPr>
      <w:r w:rsidRPr="00F36317">
        <w:rPr>
          <w:lang w:eastAsia="ru-RU"/>
        </w:rPr>
        <w:t>Указанные требования предъявляются в равной мере ко всем участникам закупок.</w:t>
      </w:r>
    </w:p>
    <w:p w:rsidR="00471CF4" w:rsidRDefault="00471CF4">
      <w:pPr>
        <w:rPr>
          <w:rFonts w:ascii="Segoe UI" w:eastAsia="Calibri" w:hAnsi="Segoe UI" w:cs="Segoe UI"/>
          <w:sz w:val="24"/>
          <w:szCs w:val="24"/>
          <w:lang w:eastAsia="ru-RU"/>
        </w:rPr>
      </w:pPr>
      <w:r>
        <w:rPr>
          <w:rFonts w:ascii="Segoe UI" w:eastAsia="Calibri" w:hAnsi="Segoe UI" w:cs="Segoe UI"/>
          <w:sz w:val="24"/>
          <w:szCs w:val="24"/>
          <w:lang w:eastAsia="ru-RU"/>
        </w:rPr>
        <w:br w:type="page"/>
      </w:r>
    </w:p>
    <w:p w:rsidR="00DB5B18" w:rsidRPr="007A56A8" w:rsidRDefault="00471CF4" w:rsidP="006830AD">
      <w:pPr>
        <w:pStyle w:val="1"/>
        <w:rPr>
          <w:rFonts w:eastAsia="MS Gothic" w:cs="Segoe UI"/>
          <w:bCs/>
          <w:color w:val="4F81BD"/>
          <w:szCs w:val="24"/>
        </w:rPr>
      </w:pPr>
      <w:bookmarkStart w:id="59" w:name="_Toc3893915"/>
      <w:bookmarkStart w:id="60" w:name="_Toc3967332"/>
      <w:r>
        <w:rPr>
          <w:rFonts w:eastAsia="MS Gothic" w:cs="Segoe UI"/>
          <w:bCs/>
          <w:color w:val="4F81BD"/>
          <w:szCs w:val="24"/>
        </w:rPr>
        <w:lastRenderedPageBreak/>
        <w:t xml:space="preserve">Урок </w:t>
      </w:r>
      <w:r w:rsidR="00482684">
        <w:rPr>
          <w:rFonts w:eastAsia="MS Gothic" w:cs="Segoe UI"/>
          <w:bCs/>
          <w:color w:val="4F81BD"/>
          <w:szCs w:val="24"/>
        </w:rPr>
        <w:t>4</w:t>
      </w:r>
      <w:r w:rsidR="00DB5B18" w:rsidRPr="007A56A8">
        <w:rPr>
          <w:rFonts w:eastAsia="MS Gothic" w:cs="Segoe UI"/>
          <w:bCs/>
          <w:color w:val="4F81BD"/>
          <w:szCs w:val="24"/>
        </w:rPr>
        <w:t xml:space="preserve">. </w:t>
      </w:r>
      <w:r w:rsidR="00AD49A3" w:rsidRPr="007A56A8">
        <w:rPr>
          <w:rFonts w:eastAsia="MS Gothic" w:cs="Segoe UI"/>
          <w:bCs/>
          <w:color w:val="4F81BD"/>
          <w:szCs w:val="24"/>
        </w:rPr>
        <w:t>Участвуем в закупке. Запрос котировок в</w:t>
      </w:r>
      <w:r>
        <w:rPr>
          <w:rFonts w:eastAsia="MS Gothic" w:cs="Segoe UI"/>
          <w:bCs/>
          <w:color w:val="4F81BD"/>
          <w:szCs w:val="24"/>
        </w:rPr>
        <w:t> </w:t>
      </w:r>
      <w:r w:rsidR="00AD49A3" w:rsidRPr="007A56A8">
        <w:rPr>
          <w:rFonts w:eastAsia="MS Gothic" w:cs="Segoe UI"/>
          <w:bCs/>
          <w:color w:val="4F81BD"/>
          <w:szCs w:val="24"/>
        </w:rPr>
        <w:t>электронной форме</w:t>
      </w:r>
      <w:bookmarkEnd w:id="59"/>
      <w:bookmarkEnd w:id="60"/>
    </w:p>
    <w:p w:rsidR="007556AB" w:rsidRDefault="007556AB" w:rsidP="00471CF4">
      <w:pPr>
        <w:pStyle w:val="afe"/>
        <w:rPr>
          <w:lang w:val="ru"/>
        </w:rPr>
      </w:pPr>
      <w:r>
        <w:rPr>
          <w:lang w:val="ru"/>
        </w:rPr>
        <w:t xml:space="preserve">Запрос котировок </w:t>
      </w:r>
      <w:r w:rsidR="00471CF4">
        <w:rPr>
          <w:lang w:val="ru"/>
        </w:rPr>
        <w:t>—</w:t>
      </w:r>
      <w:r>
        <w:rPr>
          <w:lang w:val="ru"/>
        </w:rPr>
        <w:t xml:space="preserve"> неторговая конкурентная </w:t>
      </w:r>
      <w:r w:rsidR="005A7C5A">
        <w:rPr>
          <w:lang w:val="ru"/>
        </w:rPr>
        <w:t xml:space="preserve">и достаточно оперативная </w:t>
      </w:r>
      <w:r>
        <w:rPr>
          <w:lang w:val="ru"/>
        </w:rPr>
        <w:t xml:space="preserve">процедура закупки. </w:t>
      </w:r>
    </w:p>
    <w:p w:rsidR="00A25B6A" w:rsidRPr="00F36317" w:rsidRDefault="00A25B6A" w:rsidP="00471CF4">
      <w:pPr>
        <w:pStyle w:val="afe"/>
      </w:pPr>
      <w:r w:rsidRPr="00F36317">
        <w:t>Законом установлены ограничения для заказчика на проведение запроса котировок</w:t>
      </w:r>
      <w:r>
        <w:t xml:space="preserve"> в</w:t>
      </w:r>
      <w:r w:rsidR="00471CF4">
        <w:t> </w:t>
      </w:r>
      <w:r>
        <w:t>электронной форме</w:t>
      </w:r>
      <w:r w:rsidRPr="00F36317">
        <w:t>:</w:t>
      </w:r>
    </w:p>
    <w:p w:rsidR="00A25B6A" w:rsidRPr="00F36317" w:rsidRDefault="00A25B6A" w:rsidP="00471CF4">
      <w:pPr>
        <w:pStyle w:val="a0"/>
        <w:rPr>
          <w:rFonts w:eastAsia="Calibri"/>
        </w:rPr>
      </w:pPr>
      <w:r w:rsidRPr="00F36317">
        <w:rPr>
          <w:rFonts w:eastAsia="Calibri"/>
        </w:rPr>
        <w:t>НМЦ контракта</w:t>
      </w:r>
      <w:r>
        <w:rPr>
          <w:rFonts w:eastAsia="Calibri"/>
        </w:rPr>
        <w:t xml:space="preserve"> по общему правилу</w:t>
      </w:r>
      <w:r w:rsidRPr="00F36317">
        <w:rPr>
          <w:rFonts w:eastAsia="Calibri"/>
        </w:rPr>
        <w:t xml:space="preserve"> не</w:t>
      </w:r>
      <w:r>
        <w:rPr>
          <w:rFonts w:eastAsia="Calibri"/>
        </w:rPr>
        <w:t xml:space="preserve"> может</w:t>
      </w:r>
      <w:r w:rsidRPr="00F36317">
        <w:rPr>
          <w:rFonts w:eastAsia="Calibri"/>
        </w:rPr>
        <w:t xml:space="preserve"> превыша</w:t>
      </w:r>
      <w:r>
        <w:rPr>
          <w:rFonts w:eastAsia="Calibri"/>
        </w:rPr>
        <w:t>ть</w:t>
      </w:r>
      <w:r w:rsidRPr="00F36317">
        <w:rPr>
          <w:rFonts w:eastAsia="Calibri"/>
        </w:rPr>
        <w:t xml:space="preserve"> 500 тыс</w:t>
      </w:r>
      <w:r w:rsidR="00471CF4">
        <w:rPr>
          <w:rFonts w:eastAsia="Calibri"/>
        </w:rPr>
        <w:t>.</w:t>
      </w:r>
      <w:r w:rsidRPr="00F36317">
        <w:rPr>
          <w:rFonts w:eastAsia="Calibri"/>
        </w:rPr>
        <w:t xml:space="preserve"> руб</w:t>
      </w:r>
      <w:r w:rsidR="00471CF4">
        <w:rPr>
          <w:rFonts w:eastAsia="Calibri"/>
        </w:rPr>
        <w:t>.</w:t>
      </w:r>
      <w:r>
        <w:rPr>
          <w:rFonts w:eastAsia="Calibri"/>
        </w:rPr>
        <w:t>;</w:t>
      </w:r>
    </w:p>
    <w:p w:rsidR="00A25B6A" w:rsidRPr="00F36317" w:rsidRDefault="00A25B6A" w:rsidP="00471CF4">
      <w:pPr>
        <w:pStyle w:val="a0"/>
        <w:rPr>
          <w:rFonts w:eastAsia="Calibri"/>
        </w:rPr>
      </w:pPr>
      <w:r>
        <w:rPr>
          <w:rFonts w:eastAsia="Calibri"/>
        </w:rPr>
        <w:t>с</w:t>
      </w:r>
      <w:r w:rsidRPr="00F36317">
        <w:rPr>
          <w:rFonts w:eastAsia="Calibri"/>
        </w:rPr>
        <w:t>овокупный годовой объем закупок</w:t>
      </w:r>
      <w:r w:rsidR="00E82CC3">
        <w:rPr>
          <w:rFonts w:eastAsia="Calibri"/>
        </w:rPr>
        <w:t xml:space="preserve"> (СГОЗ)</w:t>
      </w:r>
      <w:r w:rsidRPr="00F36317">
        <w:rPr>
          <w:rFonts w:eastAsia="Calibri"/>
        </w:rPr>
        <w:t xml:space="preserve">, </w:t>
      </w:r>
      <w:r w:rsidRPr="00A25B6A">
        <w:rPr>
          <w:rFonts w:eastAsia="Calibri"/>
        </w:rPr>
        <w:t xml:space="preserve">осуществляемых путем проведения </w:t>
      </w:r>
      <w:r w:rsidRPr="00F36317">
        <w:rPr>
          <w:rFonts w:eastAsia="Calibri"/>
        </w:rPr>
        <w:t xml:space="preserve">запроса котировок в электронной форме, не должен в совокупности превышать 10% совокупного годового объема закупок заказчика и не должен составлять более чем 100 </w:t>
      </w:r>
      <w:r>
        <w:rPr>
          <w:rFonts w:eastAsia="Calibri"/>
        </w:rPr>
        <w:t xml:space="preserve">млн </w:t>
      </w:r>
      <w:r w:rsidRPr="00F36317">
        <w:rPr>
          <w:rFonts w:eastAsia="Calibri"/>
        </w:rPr>
        <w:t>руб</w:t>
      </w:r>
      <w:r w:rsidR="00471CF4">
        <w:rPr>
          <w:rFonts w:eastAsia="Calibri"/>
        </w:rPr>
        <w:t>.</w:t>
      </w:r>
    </w:p>
    <w:p w:rsidR="00A25B6A" w:rsidRPr="00F36317" w:rsidRDefault="00A25B6A" w:rsidP="00471CF4">
      <w:pPr>
        <w:pStyle w:val="afe"/>
      </w:pPr>
      <w:r w:rsidRPr="00F36317">
        <w:t>Критерии определения победителя</w:t>
      </w:r>
      <w:r>
        <w:t xml:space="preserve"> в запросе котировок в электронной форме</w:t>
      </w:r>
      <w:r w:rsidRPr="00F36317">
        <w:t>:</w:t>
      </w:r>
    </w:p>
    <w:p w:rsidR="00A25B6A" w:rsidRPr="00F36317" w:rsidRDefault="00A25B6A" w:rsidP="00471CF4">
      <w:pPr>
        <w:pStyle w:val="a0"/>
        <w:rPr>
          <w:rFonts w:eastAsia="Calibri"/>
        </w:rPr>
      </w:pPr>
      <w:r w:rsidRPr="00F36317">
        <w:rPr>
          <w:rFonts w:eastAsia="Calibri"/>
        </w:rPr>
        <w:t>соответствие заявки участника требованиям заказчика</w:t>
      </w:r>
      <w:r>
        <w:rPr>
          <w:rFonts w:eastAsia="Calibri"/>
        </w:rPr>
        <w:t>;</w:t>
      </w:r>
    </w:p>
    <w:p w:rsidR="00A25B6A" w:rsidRPr="00F36317" w:rsidRDefault="00A25B6A" w:rsidP="00471CF4">
      <w:pPr>
        <w:pStyle w:val="a0"/>
        <w:rPr>
          <w:rFonts w:eastAsia="Calibri"/>
        </w:rPr>
      </w:pPr>
      <w:r w:rsidRPr="00F36317">
        <w:rPr>
          <w:rFonts w:eastAsia="Calibri"/>
        </w:rPr>
        <w:t>цена контракта.</w:t>
      </w:r>
    </w:p>
    <w:p w:rsidR="00A25B6A" w:rsidRPr="00A25B6A" w:rsidRDefault="00A25B6A" w:rsidP="00471CF4">
      <w:pPr>
        <w:pStyle w:val="2"/>
      </w:pPr>
      <w:bookmarkStart w:id="61" w:name="_Toc3893916"/>
      <w:bookmarkStart w:id="62" w:name="_Toc3967333"/>
      <w:r w:rsidRPr="00A25B6A">
        <w:t>Регламент запроса котировок в электронной форме</w:t>
      </w:r>
      <w:bookmarkEnd w:id="61"/>
      <w:bookmarkEnd w:id="62"/>
    </w:p>
    <w:p w:rsidR="0077485E" w:rsidRPr="00F36317" w:rsidRDefault="0077485E" w:rsidP="00471CF4">
      <w:pPr>
        <w:pStyle w:val="afe"/>
        <w:rPr>
          <w:lang w:val="ru"/>
        </w:rPr>
      </w:pPr>
      <w:r w:rsidRPr="00A25B6A">
        <w:rPr>
          <w:b/>
          <w:lang w:val="ru"/>
        </w:rPr>
        <w:t>Заказчик обязан разместить в ЕИС извещение</w:t>
      </w:r>
      <w:r w:rsidRPr="00F36317">
        <w:rPr>
          <w:lang w:val="ru"/>
        </w:rPr>
        <w:t xml:space="preserve"> о проведении запроса котировок в</w:t>
      </w:r>
      <w:r w:rsidR="00471CF4">
        <w:rPr>
          <w:lang w:val="ru"/>
        </w:rPr>
        <w:t> </w:t>
      </w:r>
      <w:r w:rsidRPr="00F36317">
        <w:rPr>
          <w:lang w:val="ru"/>
        </w:rPr>
        <w:t xml:space="preserve">электронной форме не менее чем </w:t>
      </w:r>
      <w:r w:rsidRPr="00A25B6A">
        <w:rPr>
          <w:b/>
          <w:lang w:val="ru"/>
        </w:rPr>
        <w:t>за</w:t>
      </w:r>
      <w:r w:rsidRPr="00F36317">
        <w:rPr>
          <w:lang w:val="ru"/>
        </w:rPr>
        <w:t xml:space="preserve"> </w:t>
      </w:r>
      <w:r w:rsidRPr="005A7C5A">
        <w:rPr>
          <w:b/>
          <w:lang w:val="ru"/>
        </w:rPr>
        <w:t>5 рабочих дней</w:t>
      </w:r>
      <w:r w:rsidRPr="00F36317">
        <w:rPr>
          <w:lang w:val="ru"/>
        </w:rPr>
        <w:t xml:space="preserve"> до окончания срока подачи заявок. К извещению должен быть приложен проект контракта.</w:t>
      </w:r>
    </w:p>
    <w:p w:rsidR="0077485E" w:rsidRPr="00F36317" w:rsidRDefault="0077485E" w:rsidP="00471CF4">
      <w:pPr>
        <w:pStyle w:val="afe"/>
        <w:rPr>
          <w:lang w:val="ru"/>
        </w:rPr>
      </w:pPr>
      <w:r w:rsidRPr="00F36317">
        <w:rPr>
          <w:lang w:val="ru"/>
        </w:rPr>
        <w:t>Годовой объем закупок, осуществляемых путем проведения запроса котировок в</w:t>
      </w:r>
      <w:r w:rsidR="00471CF4">
        <w:rPr>
          <w:lang w:val="ru"/>
        </w:rPr>
        <w:t> </w:t>
      </w:r>
      <w:r w:rsidRPr="00F36317">
        <w:rPr>
          <w:lang w:val="ru"/>
        </w:rPr>
        <w:t xml:space="preserve">электронной форме, не должен превышать </w:t>
      </w:r>
      <w:r w:rsidR="005A7C5A">
        <w:rPr>
          <w:lang w:val="ru"/>
        </w:rPr>
        <w:t>10%</w:t>
      </w:r>
      <w:r w:rsidRPr="00F36317">
        <w:rPr>
          <w:lang w:val="ru"/>
        </w:rPr>
        <w:t xml:space="preserve"> совокупного годового объема закупок </w:t>
      </w:r>
      <w:r w:rsidR="005A7C5A">
        <w:rPr>
          <w:lang w:val="ru"/>
        </w:rPr>
        <w:t xml:space="preserve">такого </w:t>
      </w:r>
      <w:r w:rsidRPr="00F36317">
        <w:rPr>
          <w:lang w:val="ru"/>
        </w:rPr>
        <w:t xml:space="preserve">заказчика и не должен составлять более чем </w:t>
      </w:r>
      <w:r w:rsidR="005A7C5A">
        <w:rPr>
          <w:lang w:val="ru"/>
        </w:rPr>
        <w:t>100 млн</w:t>
      </w:r>
      <w:r w:rsidR="00471CF4">
        <w:rPr>
          <w:lang w:val="ru"/>
        </w:rPr>
        <w:t xml:space="preserve"> руб</w:t>
      </w:r>
      <w:r w:rsidRPr="00F36317">
        <w:rPr>
          <w:lang w:val="ru"/>
        </w:rPr>
        <w:t>.</w:t>
      </w:r>
    </w:p>
    <w:p w:rsidR="005A7C5A" w:rsidRDefault="0077485E" w:rsidP="00471CF4">
      <w:pPr>
        <w:pStyle w:val="afe"/>
        <w:rPr>
          <w:lang w:val="ru"/>
        </w:rPr>
      </w:pPr>
      <w:r w:rsidRPr="00F36317">
        <w:rPr>
          <w:lang w:val="ru"/>
        </w:rPr>
        <w:t xml:space="preserve">Заказчик вправе принять </w:t>
      </w:r>
      <w:r w:rsidRPr="005A7C5A">
        <w:rPr>
          <w:b/>
          <w:lang w:val="ru"/>
        </w:rPr>
        <w:t>решение о внесении изменений</w:t>
      </w:r>
      <w:r w:rsidRPr="00F36317">
        <w:rPr>
          <w:lang w:val="ru"/>
        </w:rPr>
        <w:t xml:space="preserve"> в извещение о проведении запроса котировок в электронной форме не позднее чем </w:t>
      </w:r>
      <w:r w:rsidRPr="005A7C5A">
        <w:rPr>
          <w:b/>
          <w:lang w:val="ru"/>
        </w:rPr>
        <w:t>за 2 рабочих дня</w:t>
      </w:r>
      <w:r w:rsidRPr="00F36317">
        <w:rPr>
          <w:lang w:val="ru"/>
        </w:rPr>
        <w:t xml:space="preserve"> до даты окончания срока подачи заявок на участие в таком запросе. Изменение объекта закупки</w:t>
      </w:r>
      <w:r w:rsidR="005A7C5A">
        <w:rPr>
          <w:lang w:val="ru"/>
        </w:rPr>
        <w:t xml:space="preserve"> при этом </w:t>
      </w:r>
      <w:r w:rsidRPr="00F36317">
        <w:rPr>
          <w:lang w:val="ru"/>
        </w:rPr>
        <w:t>не допус</w:t>
      </w:r>
      <w:r w:rsidR="005A7C5A">
        <w:rPr>
          <w:lang w:val="ru"/>
        </w:rPr>
        <w:t>тимо</w:t>
      </w:r>
      <w:r w:rsidRPr="00F36317">
        <w:rPr>
          <w:lang w:val="ru"/>
        </w:rPr>
        <w:t xml:space="preserve">. </w:t>
      </w:r>
    </w:p>
    <w:p w:rsidR="0077485E" w:rsidRPr="00F36317" w:rsidRDefault="0077485E" w:rsidP="00471CF4">
      <w:pPr>
        <w:pStyle w:val="afe"/>
        <w:rPr>
          <w:lang w:val="ru"/>
        </w:rPr>
      </w:pPr>
      <w:r w:rsidRPr="00F36317">
        <w:rPr>
          <w:lang w:val="ru"/>
        </w:rPr>
        <w:t>В течение 1 рабочего дня с даты принятия решения изменения размещаются заказчиком в ЕИС. При этом срок подачи заявок на участие в запросе котировок в электронной форме должен быть продлен таким образом, чтобы с даты размещения в ЕИС указанных изменений до даты окончания срока подачи заявок на участие в таком запросе этот срок составлял не менее чем 5 рабочих дней.</w:t>
      </w:r>
    </w:p>
    <w:p w:rsidR="00A25B6A" w:rsidRDefault="0077485E" w:rsidP="00E50085">
      <w:pPr>
        <w:pStyle w:val="afe"/>
        <w:rPr>
          <w:rFonts w:eastAsia="Calibri" w:cs="Segoe UI"/>
          <w:sz w:val="24"/>
          <w:szCs w:val="24"/>
          <w:lang w:val="ru"/>
        </w:rPr>
      </w:pPr>
      <w:r w:rsidRPr="00F36317">
        <w:rPr>
          <w:lang w:val="ru"/>
        </w:rPr>
        <w:t xml:space="preserve">Заявку на участие в запросе котировок в электронной форме может подать только участник, зарегистрированный в единой ЕИС </w:t>
      </w:r>
      <w:r w:rsidR="00A25B6A">
        <w:rPr>
          <w:lang w:val="ru"/>
        </w:rPr>
        <w:t>/</w:t>
      </w:r>
      <w:r w:rsidRPr="00F36317">
        <w:rPr>
          <w:lang w:val="ru"/>
        </w:rPr>
        <w:t>аккредитованный на ЭТП.</w:t>
      </w:r>
    </w:p>
    <w:p w:rsidR="0077485E" w:rsidRPr="00F36317" w:rsidRDefault="0077485E" w:rsidP="00E50085">
      <w:pPr>
        <w:pStyle w:val="afe"/>
        <w:rPr>
          <w:lang w:val="ru"/>
        </w:rPr>
      </w:pPr>
      <w:r w:rsidRPr="00F36317">
        <w:rPr>
          <w:lang w:val="ru"/>
        </w:rPr>
        <w:t>В течение 1 часа с момента получения оператор ЭТП проверяет заявку на:</w:t>
      </w:r>
    </w:p>
    <w:p w:rsidR="0077485E" w:rsidRPr="00F36317" w:rsidRDefault="0077485E" w:rsidP="00E50085">
      <w:pPr>
        <w:pStyle w:val="a0"/>
      </w:pPr>
      <w:bookmarkStart w:id="63" w:name="sub_82361"/>
      <w:r w:rsidRPr="00F36317">
        <w:t>нарушения требований использования электронной подписи;</w:t>
      </w:r>
    </w:p>
    <w:p w:rsidR="0077485E" w:rsidRPr="00F36317" w:rsidRDefault="0077485E" w:rsidP="00E50085">
      <w:pPr>
        <w:pStyle w:val="a0"/>
      </w:pPr>
      <w:bookmarkStart w:id="64" w:name="sub_82362"/>
      <w:bookmarkEnd w:id="63"/>
      <w:r w:rsidRPr="00F36317">
        <w:t xml:space="preserve">подачу одним участником запроса котировок в электронной форме двух и более заявок на участие в нем при условии, что поданные ранее заявки данным </w:t>
      </w:r>
      <w:r w:rsidRPr="00F36317">
        <w:lastRenderedPageBreak/>
        <w:t>участником не отозваны. В указанном случае данному участнику возвращаются все заявки на участие в таком запросе;</w:t>
      </w:r>
    </w:p>
    <w:p w:rsidR="0077485E" w:rsidRPr="00F36317" w:rsidRDefault="0077485E" w:rsidP="00E50085">
      <w:pPr>
        <w:pStyle w:val="a0"/>
      </w:pPr>
      <w:bookmarkStart w:id="65" w:name="sub_82363"/>
      <w:bookmarkEnd w:id="64"/>
      <w:r w:rsidRPr="00F36317">
        <w:t>получение заявки после даты или времени окончания срока подачи заявок на участие в таком запросе;</w:t>
      </w:r>
    </w:p>
    <w:p w:rsidR="0077485E" w:rsidRPr="00F36317" w:rsidRDefault="0077485E" w:rsidP="00E50085">
      <w:pPr>
        <w:pStyle w:val="a0"/>
      </w:pPr>
      <w:bookmarkStart w:id="66" w:name="sub_82364"/>
      <w:bookmarkEnd w:id="65"/>
      <w:r w:rsidRPr="00F36317">
        <w:t>получение заявки от участника, у которого осталось 3 месяца и менее до окончания срока регистрации в ЕИС и аккредитации на ЭТП</w:t>
      </w:r>
      <w:r w:rsidR="00617661">
        <w:t>;</w:t>
      </w:r>
    </w:p>
    <w:p w:rsidR="0077485E" w:rsidRPr="00F36317" w:rsidRDefault="0077485E" w:rsidP="00E50085">
      <w:pPr>
        <w:pStyle w:val="a0"/>
      </w:pPr>
      <w:bookmarkStart w:id="67" w:name="sub_82365"/>
      <w:bookmarkEnd w:id="66"/>
      <w:r w:rsidRPr="00F36317">
        <w:t>подачу участником такого запроса заявки, не содержащей предложение о цене контракта или содержащей предложение о цене контракта, превышающей НМЦК или равной нулю;</w:t>
      </w:r>
    </w:p>
    <w:p w:rsidR="0077485E" w:rsidRPr="00F36317" w:rsidRDefault="0077485E" w:rsidP="00E50085">
      <w:pPr>
        <w:pStyle w:val="a0"/>
      </w:pPr>
      <w:bookmarkStart w:id="68" w:name="sub_82366"/>
      <w:bookmarkEnd w:id="67"/>
      <w:r w:rsidRPr="00F36317">
        <w:t xml:space="preserve">наличие в РНП информации об участнике закупки, в том числе информации об учредителях, о членах коллегиального исполнительного органа, лице, исполняющем функции единоличного исполнительного органа участника закупки </w:t>
      </w:r>
      <w:r w:rsidR="00617661">
        <w:t>—</w:t>
      </w:r>
      <w:r w:rsidRPr="00F36317">
        <w:t xml:space="preserve"> юридического лица (при условии установления заказчиком требования)</w:t>
      </w:r>
      <w:bookmarkEnd w:id="68"/>
      <w:r w:rsidRPr="00F36317">
        <w:t>.</w:t>
      </w:r>
    </w:p>
    <w:p w:rsidR="0077485E" w:rsidRPr="00F36317" w:rsidRDefault="00617661" w:rsidP="00E50085">
      <w:pPr>
        <w:pStyle w:val="afe"/>
      </w:pPr>
      <w:r>
        <w:t>В случае обнаружения нарушения</w:t>
      </w:r>
      <w:r w:rsidR="0077485E" w:rsidRPr="00F36317">
        <w:t xml:space="preserve"> заявка возвращается участнику</w:t>
      </w:r>
      <w:r w:rsidR="009D2893">
        <w:t xml:space="preserve"> </w:t>
      </w:r>
      <w:r w:rsidR="009D2893" w:rsidRPr="009D2893">
        <w:t>с указанием соответствующих положений Федерального закона № 44, которые были нарушены</w:t>
      </w:r>
      <w:r w:rsidR="0077485E" w:rsidRPr="00F36317">
        <w:t>.</w:t>
      </w:r>
    </w:p>
    <w:p w:rsidR="0077485E" w:rsidRPr="00F36317" w:rsidRDefault="0077485E" w:rsidP="00617661">
      <w:pPr>
        <w:pStyle w:val="afe"/>
      </w:pPr>
      <w:r w:rsidRPr="00F36317">
        <w:t>При отсутствии нарушений заявка принимается и ей присваивается идентификационный номер.</w:t>
      </w:r>
    </w:p>
    <w:p w:rsidR="0077485E" w:rsidRPr="001D2B12" w:rsidRDefault="0077485E" w:rsidP="00617661">
      <w:pPr>
        <w:pStyle w:val="2"/>
        <w:rPr>
          <w:rFonts w:eastAsia="MS Gothic"/>
          <w:lang w:eastAsia="ru-RU"/>
        </w:rPr>
      </w:pPr>
      <w:bookmarkStart w:id="69" w:name="_Toc522196973"/>
      <w:bookmarkStart w:id="70" w:name="_Toc3893917"/>
      <w:bookmarkStart w:id="71" w:name="_Toc3967334"/>
      <w:r w:rsidRPr="001D2B12">
        <w:rPr>
          <w:rFonts w:eastAsia="MS Gothic"/>
          <w:lang w:eastAsia="ru-RU"/>
        </w:rPr>
        <w:t>Рассмотрение и оценка заявки на участие в запросе котировок</w:t>
      </w:r>
      <w:bookmarkEnd w:id="69"/>
      <w:bookmarkEnd w:id="70"/>
      <w:bookmarkEnd w:id="71"/>
    </w:p>
    <w:p w:rsidR="0077485E" w:rsidRPr="00F36317" w:rsidRDefault="0077485E" w:rsidP="00617661">
      <w:pPr>
        <w:pStyle w:val="afe"/>
        <w:rPr>
          <w:lang w:val="ru"/>
        </w:rPr>
      </w:pPr>
      <w:r w:rsidRPr="00F36317">
        <w:t>В</w:t>
      </w:r>
      <w:r w:rsidRPr="00F36317">
        <w:rPr>
          <w:lang w:val="ru"/>
        </w:rPr>
        <w:t xml:space="preserve"> течение 1 рабочего дня, следующего после даты окончания срока подачи заявок, котировочная комиссия рассматривает такие заявки. По результатам рассмотрения заказчик принимает решение о признании соответствия или несоответствия заявки требованиям</w:t>
      </w:r>
      <w:r w:rsidR="005A7C5A">
        <w:rPr>
          <w:lang w:val="ru"/>
        </w:rPr>
        <w:t xml:space="preserve"> заказчика</w:t>
      </w:r>
      <w:r w:rsidRPr="00F36317">
        <w:rPr>
          <w:lang w:val="ru"/>
        </w:rPr>
        <w:t>.</w:t>
      </w:r>
    </w:p>
    <w:p w:rsidR="0077485E" w:rsidRPr="00F36317" w:rsidRDefault="0077485E" w:rsidP="00617661">
      <w:pPr>
        <w:pStyle w:val="afe"/>
        <w:rPr>
          <w:lang w:val="ru"/>
        </w:rPr>
      </w:pPr>
      <w:r w:rsidRPr="00F36317">
        <w:rPr>
          <w:lang w:val="ru"/>
        </w:rPr>
        <w:t>Возможные причины отклонения заявки:</w:t>
      </w:r>
    </w:p>
    <w:p w:rsidR="0077485E" w:rsidRPr="00F36317" w:rsidRDefault="0077485E" w:rsidP="00617661">
      <w:pPr>
        <w:pStyle w:val="a0"/>
        <w:rPr>
          <w:rFonts w:eastAsia="Calibri"/>
        </w:rPr>
      </w:pPr>
      <w:r w:rsidRPr="00F36317">
        <w:rPr>
          <w:rFonts w:eastAsia="Calibri"/>
        </w:rPr>
        <w:t>Непредоставление документов и (или) информации или предоставление недостоверной информации, за исключением информации и электронных документов по национальному режиму.</w:t>
      </w:r>
    </w:p>
    <w:p w:rsidR="0077485E" w:rsidRPr="00F36317" w:rsidRDefault="0077485E" w:rsidP="00617661">
      <w:pPr>
        <w:pStyle w:val="a0"/>
        <w:rPr>
          <w:rFonts w:eastAsia="Calibri"/>
        </w:rPr>
      </w:pPr>
      <w:r w:rsidRPr="00F36317">
        <w:rPr>
          <w:rFonts w:eastAsia="Calibri"/>
        </w:rPr>
        <w:t>Несоответстви</w:t>
      </w:r>
      <w:r w:rsidR="00617661">
        <w:rPr>
          <w:rFonts w:eastAsia="Calibri"/>
        </w:rPr>
        <w:t>е</w:t>
      </w:r>
      <w:r w:rsidRPr="00F36317">
        <w:rPr>
          <w:rFonts w:eastAsia="Calibri"/>
        </w:rPr>
        <w:t xml:space="preserve"> информации, предусмотренной требованиями извещения о</w:t>
      </w:r>
      <w:r w:rsidR="00617661">
        <w:rPr>
          <w:rFonts w:eastAsia="Calibri"/>
        </w:rPr>
        <w:t> </w:t>
      </w:r>
      <w:r w:rsidRPr="00F36317">
        <w:rPr>
          <w:rFonts w:eastAsia="Calibri"/>
        </w:rPr>
        <w:t>проведении запроса котировок.</w:t>
      </w:r>
    </w:p>
    <w:p w:rsidR="00A25B6A" w:rsidRDefault="0077485E" w:rsidP="00617661">
      <w:pPr>
        <w:pStyle w:val="afe"/>
      </w:pPr>
      <w:r w:rsidRPr="00F36317">
        <w:t>Результаты рассмотрения фиксируются в протоколе</w:t>
      </w:r>
      <w:r w:rsidR="005A7C5A">
        <w:t xml:space="preserve">. </w:t>
      </w:r>
    </w:p>
    <w:p w:rsidR="00A25B6A" w:rsidRPr="008A6CA9" w:rsidRDefault="0077485E" w:rsidP="008A6CA9">
      <w:pPr>
        <w:pStyle w:val="afe"/>
      </w:pPr>
      <w:r w:rsidRPr="008A6CA9">
        <w:t>Победителем запроса котировок в электро</w:t>
      </w:r>
      <w:r w:rsidR="00A25B6A" w:rsidRPr="008A6CA9">
        <w:t xml:space="preserve">нной форме признается участник: </w:t>
      </w:r>
    </w:p>
    <w:p w:rsidR="00A25B6A" w:rsidRDefault="0077485E" w:rsidP="000E0072">
      <w:pPr>
        <w:pStyle w:val="a0"/>
        <w:rPr>
          <w:rFonts w:eastAsia="Calibri"/>
        </w:rPr>
      </w:pPr>
      <w:r w:rsidRPr="00F36317">
        <w:rPr>
          <w:rFonts w:eastAsia="Calibri"/>
        </w:rPr>
        <w:t>подавший заявку на участие, которая соответствует всем требованиям, установленным в извещении о проведении запроса котировок в электронной форме</w:t>
      </w:r>
      <w:r w:rsidR="000E0072">
        <w:rPr>
          <w:rFonts w:eastAsia="Calibri"/>
        </w:rPr>
        <w:t>;</w:t>
      </w:r>
      <w:r w:rsidRPr="00F36317">
        <w:rPr>
          <w:rFonts w:eastAsia="Calibri"/>
        </w:rPr>
        <w:t xml:space="preserve"> </w:t>
      </w:r>
    </w:p>
    <w:p w:rsidR="00A25B6A" w:rsidRDefault="000E0072" w:rsidP="000E0072">
      <w:pPr>
        <w:pStyle w:val="a0"/>
        <w:rPr>
          <w:rFonts w:eastAsia="Calibri"/>
        </w:rPr>
      </w:pPr>
      <w:r w:rsidRPr="00F36317">
        <w:rPr>
          <w:rFonts w:eastAsia="Calibri"/>
        </w:rPr>
        <w:t xml:space="preserve">подавший заявку на участие, </w:t>
      </w:r>
      <w:r w:rsidR="0077485E" w:rsidRPr="00F36317">
        <w:rPr>
          <w:rFonts w:eastAsia="Calibri"/>
        </w:rPr>
        <w:t xml:space="preserve">в которой указана наиболее низкая цена </w:t>
      </w:r>
      <w:r w:rsidR="00A25B6A">
        <w:rPr>
          <w:rFonts w:eastAsia="Calibri"/>
        </w:rPr>
        <w:t>ТРУ</w:t>
      </w:r>
      <w:r>
        <w:rPr>
          <w:rFonts w:eastAsia="Calibri"/>
        </w:rPr>
        <w:t>;</w:t>
      </w:r>
    </w:p>
    <w:p w:rsidR="0077485E" w:rsidRPr="00F36317" w:rsidRDefault="000E0072" w:rsidP="000E0072">
      <w:pPr>
        <w:pStyle w:val="a0"/>
        <w:rPr>
          <w:rFonts w:eastAsia="Calibri"/>
        </w:rPr>
      </w:pPr>
      <w:r>
        <w:rPr>
          <w:rFonts w:eastAsia="Calibri"/>
        </w:rPr>
        <w:t xml:space="preserve">подавший заявку на участие, </w:t>
      </w:r>
      <w:r w:rsidR="0077485E" w:rsidRPr="00F36317">
        <w:rPr>
          <w:rFonts w:eastAsia="Calibri"/>
        </w:rPr>
        <w:t>которой в протоколе присвоен первый порядковый номер.</w:t>
      </w:r>
    </w:p>
    <w:p w:rsidR="00A25B6A" w:rsidRDefault="00A25B6A" w:rsidP="007A56A8">
      <w:pPr>
        <w:spacing w:after="200" w:line="240" w:lineRule="auto"/>
        <w:ind w:firstLine="567"/>
        <w:jc w:val="both"/>
        <w:rPr>
          <w:rFonts w:ascii="Segoe UI" w:eastAsia="Calibri" w:hAnsi="Segoe UI" w:cs="Segoe UI"/>
          <w:sz w:val="24"/>
          <w:szCs w:val="24"/>
        </w:rPr>
      </w:pPr>
    </w:p>
    <w:tbl>
      <w:tblPr>
        <w:tblStyle w:val="aff0"/>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273"/>
      </w:tblGrid>
      <w:tr w:rsidR="003A2FD9" w:rsidRPr="00B10624" w:rsidTr="00081AF1">
        <w:tc>
          <w:tcPr>
            <w:tcW w:w="936" w:type="dxa"/>
            <w:hideMark/>
          </w:tcPr>
          <w:p w:rsidR="003A2FD9" w:rsidRPr="00B10624" w:rsidRDefault="003A2FD9" w:rsidP="00081AF1">
            <w:pPr>
              <w:rPr>
                <w:rFonts w:cs="Segoe UI"/>
                <w:sz w:val="24"/>
                <w:szCs w:val="24"/>
              </w:rPr>
            </w:pPr>
            <w:r w:rsidRPr="00B10624">
              <w:rPr>
                <w:rFonts w:cs="Segoe UI"/>
                <w:noProof/>
                <w:lang w:eastAsia="ru-RU"/>
              </w:rPr>
              <w:drawing>
                <wp:inline distT="0" distB="0" distL="0" distR="0" wp14:anchorId="7BF89936" wp14:editId="0B1AA422">
                  <wp:extent cx="457200" cy="504825"/>
                  <wp:effectExtent l="0" t="0" r="0" b="0"/>
                  <wp:docPr id="239" name="Рисунок 239" descr="C:\Users\egorova\AppData\Local\Microsoft\Windows\INetCache\Content.Word\Ресурс 9@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C:\Users\egorova\AppData\Local\Microsoft\Windows\INetCache\Content.Word\Ресурс 9@2x.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 cy="504825"/>
                          </a:xfrm>
                          <a:prstGeom prst="rect">
                            <a:avLst/>
                          </a:prstGeom>
                          <a:noFill/>
                          <a:ln>
                            <a:noFill/>
                          </a:ln>
                        </pic:spPr>
                      </pic:pic>
                    </a:graphicData>
                  </a:graphic>
                </wp:inline>
              </w:drawing>
            </w:r>
          </w:p>
        </w:tc>
        <w:tc>
          <w:tcPr>
            <w:tcW w:w="8273" w:type="dxa"/>
            <w:hideMark/>
          </w:tcPr>
          <w:p w:rsidR="003A2FD9" w:rsidRPr="003A2FD9" w:rsidRDefault="003A2FD9" w:rsidP="003A2FD9">
            <w:pPr>
              <w:pStyle w:val="afe"/>
              <w:rPr>
                <w:rFonts w:eastAsia="Calibri"/>
                <w:b/>
              </w:rPr>
            </w:pPr>
            <w:r w:rsidRPr="003A2FD9">
              <w:rPr>
                <w:b/>
              </w:rPr>
              <w:t>Ст. 82.4 Закона № 44-ФЗ</w:t>
            </w:r>
          </w:p>
          <w:p w:rsidR="003A2FD9" w:rsidRPr="00B10624" w:rsidRDefault="003A2FD9" w:rsidP="003A2FD9">
            <w:pPr>
              <w:pStyle w:val="afe"/>
            </w:pPr>
            <w:r>
              <w:rPr>
                <w:rFonts w:eastAsia="Calibri"/>
              </w:rPr>
              <w:t xml:space="preserve">При проведении </w:t>
            </w:r>
            <w:r w:rsidRPr="00F36317">
              <w:rPr>
                <w:rFonts w:eastAsia="Calibri"/>
              </w:rPr>
              <w:t>запроса котировок в электронной форм</w:t>
            </w:r>
            <w:r>
              <w:rPr>
                <w:rFonts w:eastAsia="Calibri"/>
              </w:rPr>
              <w:t xml:space="preserve">е </w:t>
            </w:r>
            <w:r w:rsidRPr="00F36317">
              <w:rPr>
                <w:rFonts w:eastAsia="Calibri"/>
              </w:rPr>
              <w:t>итоговый протокол формирует и</w:t>
            </w:r>
            <w:r>
              <w:rPr>
                <w:rFonts w:eastAsia="Calibri"/>
              </w:rPr>
              <w:t xml:space="preserve"> размещает</w:t>
            </w:r>
            <w:r w:rsidRPr="00F36317">
              <w:rPr>
                <w:rFonts w:eastAsia="Calibri"/>
              </w:rPr>
              <w:t xml:space="preserve"> </w:t>
            </w:r>
            <w:r>
              <w:rPr>
                <w:rFonts w:eastAsia="Calibri"/>
              </w:rPr>
              <w:t>в ЕИС и на ЭТП</w:t>
            </w:r>
            <w:r w:rsidRPr="00F36317">
              <w:rPr>
                <w:rFonts w:eastAsia="Calibri"/>
              </w:rPr>
              <w:t xml:space="preserve"> </w:t>
            </w:r>
            <w:r>
              <w:rPr>
                <w:rFonts w:eastAsia="Calibri"/>
              </w:rPr>
              <w:t>Оператор электронной площадки.</w:t>
            </w:r>
          </w:p>
        </w:tc>
      </w:tr>
    </w:tbl>
    <w:p w:rsidR="00DB5B18" w:rsidRPr="00F36317" w:rsidRDefault="00DB5B18" w:rsidP="003A2FD9">
      <w:pPr>
        <w:pStyle w:val="2"/>
        <w:rPr>
          <w:rFonts w:eastAsia="MS Gothic"/>
        </w:rPr>
      </w:pPr>
      <w:bookmarkStart w:id="72" w:name="_Toc436396498"/>
      <w:bookmarkStart w:id="73" w:name="_Toc522196930"/>
      <w:bookmarkStart w:id="74" w:name="_Toc3893918"/>
      <w:bookmarkStart w:id="75" w:name="_Toc3967335"/>
      <w:r w:rsidRPr="00F36317">
        <w:rPr>
          <w:rFonts w:eastAsia="MS Gothic"/>
        </w:rPr>
        <w:t>Запрос котировок для обеспечения деятельности заказчика на территории иностранного государства</w:t>
      </w:r>
      <w:bookmarkEnd w:id="72"/>
      <w:bookmarkEnd w:id="73"/>
      <w:bookmarkEnd w:id="74"/>
      <w:bookmarkEnd w:id="75"/>
    </w:p>
    <w:p w:rsidR="00DB5B18" w:rsidRPr="00F36317" w:rsidRDefault="00DB5B18" w:rsidP="003A2FD9">
      <w:pPr>
        <w:pStyle w:val="afe"/>
      </w:pPr>
      <w:r w:rsidRPr="00F36317">
        <w:t>Заказчики, осуществляющие деятельность на территории иностранного государства:</w:t>
      </w:r>
    </w:p>
    <w:p w:rsidR="00DB5B18" w:rsidRPr="00F36317" w:rsidRDefault="00DB5B18" w:rsidP="003A2FD9">
      <w:pPr>
        <w:pStyle w:val="a0"/>
        <w:rPr>
          <w:rFonts w:eastAsia="Calibri"/>
        </w:rPr>
      </w:pPr>
      <w:r w:rsidRPr="00F36317">
        <w:rPr>
          <w:rFonts w:eastAsia="Calibri"/>
        </w:rPr>
        <w:t>дипломатические представительства</w:t>
      </w:r>
      <w:r w:rsidR="003A2FD9">
        <w:rPr>
          <w:rFonts w:eastAsia="Calibri"/>
        </w:rPr>
        <w:t>;</w:t>
      </w:r>
    </w:p>
    <w:p w:rsidR="00DB5B18" w:rsidRPr="00F36317" w:rsidRDefault="00DB5B18" w:rsidP="003A2FD9">
      <w:pPr>
        <w:pStyle w:val="a0"/>
        <w:rPr>
          <w:rFonts w:eastAsia="Calibri"/>
        </w:rPr>
      </w:pPr>
      <w:r w:rsidRPr="00F36317">
        <w:rPr>
          <w:rFonts w:eastAsia="Calibri"/>
        </w:rPr>
        <w:t>консульские учреждения России</w:t>
      </w:r>
      <w:r w:rsidR="003A2FD9">
        <w:rPr>
          <w:rFonts w:eastAsia="Calibri"/>
        </w:rPr>
        <w:t>;</w:t>
      </w:r>
    </w:p>
    <w:p w:rsidR="00DB5B18" w:rsidRPr="00F36317" w:rsidRDefault="00DB5B18" w:rsidP="003A2FD9">
      <w:pPr>
        <w:pStyle w:val="a0"/>
        <w:rPr>
          <w:rFonts w:eastAsia="Calibri"/>
        </w:rPr>
      </w:pPr>
      <w:r w:rsidRPr="00F36317">
        <w:rPr>
          <w:rFonts w:eastAsia="Calibri"/>
        </w:rPr>
        <w:t>торговые представительства РФ</w:t>
      </w:r>
      <w:r w:rsidR="003A2FD9">
        <w:rPr>
          <w:rFonts w:eastAsia="Calibri"/>
        </w:rPr>
        <w:t>;</w:t>
      </w:r>
    </w:p>
    <w:p w:rsidR="00DB5B18" w:rsidRPr="00F36317" w:rsidRDefault="00DB5B18" w:rsidP="003A2FD9">
      <w:pPr>
        <w:pStyle w:val="a0"/>
        <w:rPr>
          <w:rFonts w:eastAsia="Calibri"/>
        </w:rPr>
      </w:pPr>
      <w:r w:rsidRPr="00F36317">
        <w:rPr>
          <w:rFonts w:eastAsia="Calibri"/>
        </w:rPr>
        <w:t>официальные представительства Российской Федерации при международных организациях</w:t>
      </w:r>
      <w:r w:rsidR="003A2FD9">
        <w:rPr>
          <w:rFonts w:eastAsia="Calibri"/>
        </w:rPr>
        <w:t>;</w:t>
      </w:r>
    </w:p>
    <w:p w:rsidR="00E82CC3" w:rsidRDefault="003A2FD9" w:rsidP="003A2FD9">
      <w:pPr>
        <w:pStyle w:val="a0"/>
        <w:rPr>
          <w:rFonts w:eastAsia="Calibri"/>
        </w:rPr>
      </w:pPr>
      <w:r>
        <w:rPr>
          <w:rFonts w:eastAsia="Calibri"/>
        </w:rPr>
        <w:t>иные заказчики.</w:t>
      </w:r>
    </w:p>
    <w:p w:rsidR="00DB5B18" w:rsidRPr="00F36317" w:rsidRDefault="00E82CC3" w:rsidP="00F1016F">
      <w:pPr>
        <w:pStyle w:val="afe"/>
      </w:pPr>
      <w:r>
        <w:t xml:space="preserve">Заказчики, </w:t>
      </w:r>
      <w:r w:rsidR="00DB5B18" w:rsidRPr="00F36317">
        <w:t xml:space="preserve">осуществляющие свою деятельность на территории иностранного государства вправе осуществлять закупки </w:t>
      </w:r>
      <w:r>
        <w:t>ТРУ</w:t>
      </w:r>
      <w:r w:rsidR="00DB5B18" w:rsidRPr="00F36317">
        <w:t xml:space="preserve"> у российских или иностранных поставщиков (подрядчиков, исполнителей) путем проведения запроса котировок для обеспечения своей деятельности на территории иностранного государства с учетом следующих особенностей:</w:t>
      </w:r>
    </w:p>
    <w:p w:rsidR="00DB5B18" w:rsidRPr="00F36317" w:rsidRDefault="00DB5B18" w:rsidP="00F1016F">
      <w:pPr>
        <w:pStyle w:val="a0"/>
        <w:rPr>
          <w:rFonts w:eastAsia="Calibri"/>
        </w:rPr>
      </w:pPr>
      <w:r w:rsidRPr="00F36317">
        <w:rPr>
          <w:rFonts w:eastAsia="Calibri"/>
        </w:rPr>
        <w:t xml:space="preserve">снимается требование по ограничению максимальной суммы контракта </w:t>
      </w:r>
      <w:r w:rsidR="00E82CC3">
        <w:rPr>
          <w:rFonts w:eastAsia="Calibri"/>
        </w:rPr>
        <w:br/>
      </w:r>
      <w:r w:rsidRPr="00F36317">
        <w:rPr>
          <w:rFonts w:eastAsia="Calibri"/>
        </w:rPr>
        <w:t>в 500 тыс. руб.</w:t>
      </w:r>
      <w:r w:rsidR="00F1016F">
        <w:rPr>
          <w:rFonts w:eastAsia="Calibri"/>
        </w:rPr>
        <w:t>;</w:t>
      </w:r>
    </w:p>
    <w:p w:rsidR="00DB5B18" w:rsidRPr="00F36317" w:rsidRDefault="00DB5B18" w:rsidP="00F1016F">
      <w:pPr>
        <w:pStyle w:val="a0"/>
        <w:rPr>
          <w:rFonts w:eastAsia="Calibri"/>
        </w:rPr>
      </w:pPr>
      <w:r w:rsidRPr="00F36317">
        <w:rPr>
          <w:rFonts w:eastAsia="Calibri"/>
        </w:rPr>
        <w:t>снимается 10%-</w:t>
      </w:r>
      <w:r w:rsidR="00F1016F">
        <w:rPr>
          <w:rFonts w:eastAsia="Calibri"/>
        </w:rPr>
        <w:t>но</w:t>
      </w:r>
      <w:r w:rsidRPr="00F36317">
        <w:rPr>
          <w:rFonts w:eastAsia="Calibri"/>
        </w:rPr>
        <w:t xml:space="preserve">е ограничение </w:t>
      </w:r>
      <w:r w:rsidR="00E82CC3">
        <w:rPr>
          <w:rFonts w:eastAsia="Calibri"/>
        </w:rPr>
        <w:t xml:space="preserve">по СГОЗ </w:t>
      </w:r>
      <w:r w:rsidRPr="00F36317">
        <w:rPr>
          <w:rFonts w:eastAsia="Calibri"/>
        </w:rPr>
        <w:t>на количество закупок путем запроса котировок</w:t>
      </w:r>
      <w:r w:rsidR="00F1016F">
        <w:rPr>
          <w:rFonts w:eastAsia="Calibri"/>
        </w:rPr>
        <w:t>;</w:t>
      </w:r>
    </w:p>
    <w:p w:rsidR="00DB5B18" w:rsidRPr="00F36317" w:rsidRDefault="00DB5B18" w:rsidP="00F1016F">
      <w:pPr>
        <w:pStyle w:val="a0"/>
        <w:rPr>
          <w:rFonts w:eastAsia="Calibri"/>
        </w:rPr>
      </w:pPr>
      <w:r w:rsidRPr="00E82CC3">
        <w:rPr>
          <w:rFonts w:eastAsia="Calibri"/>
        </w:rPr>
        <w:t xml:space="preserve">заказчик вправе не пользоваться требованиями </w:t>
      </w:r>
      <w:r w:rsidR="00E82CC3" w:rsidRPr="00E82CC3">
        <w:rPr>
          <w:rFonts w:eastAsia="Calibri"/>
        </w:rPr>
        <w:t xml:space="preserve">ряда </w:t>
      </w:r>
      <w:r w:rsidRPr="00E82CC3">
        <w:rPr>
          <w:rFonts w:eastAsia="Calibri"/>
        </w:rPr>
        <w:t>статей закона 44-ФЗ</w:t>
      </w:r>
      <w:r w:rsidR="00F1016F">
        <w:rPr>
          <w:rFonts w:eastAsia="Calibri"/>
        </w:rPr>
        <w:t xml:space="preserve"> (ст. </w:t>
      </w:r>
      <w:r w:rsidRPr="00E82CC3">
        <w:rPr>
          <w:rFonts w:eastAsia="Calibri"/>
        </w:rPr>
        <w:t>28</w:t>
      </w:r>
      <w:r w:rsidR="00E82CC3">
        <w:rPr>
          <w:rFonts w:eastAsia="Calibri"/>
        </w:rPr>
        <w:t>,29,30,34-37,41,44,45,103)</w:t>
      </w:r>
      <w:r w:rsidR="00F1016F">
        <w:rPr>
          <w:rFonts w:eastAsia="Calibri"/>
        </w:rPr>
        <w:t>;</w:t>
      </w:r>
      <w:r w:rsidR="00E82CC3">
        <w:rPr>
          <w:rFonts w:eastAsia="Calibri"/>
        </w:rPr>
        <w:t xml:space="preserve"> </w:t>
      </w:r>
    </w:p>
    <w:p w:rsidR="00DB5B18" w:rsidRPr="00E82CC3" w:rsidRDefault="00E82CC3" w:rsidP="00F1016F">
      <w:pPr>
        <w:pStyle w:val="a0"/>
        <w:rPr>
          <w:rFonts w:eastAsia="Calibri"/>
        </w:rPr>
      </w:pPr>
      <w:r w:rsidRPr="00E82CC3">
        <w:rPr>
          <w:rFonts w:eastAsia="Calibri"/>
        </w:rPr>
        <w:t xml:space="preserve"> </w:t>
      </w:r>
      <w:r w:rsidR="00DB5B18" w:rsidRPr="00E82CC3">
        <w:rPr>
          <w:rFonts w:eastAsia="Calibri"/>
        </w:rPr>
        <w:t xml:space="preserve">закупка может не размещаться в ЕИС, </w:t>
      </w:r>
      <w:r w:rsidR="000907B6">
        <w:rPr>
          <w:rFonts w:eastAsia="Calibri"/>
        </w:rPr>
        <w:t>в том числе</w:t>
      </w:r>
      <w:r w:rsidR="00DB5B18" w:rsidRPr="00E82CC3">
        <w:rPr>
          <w:rFonts w:eastAsia="Calibri"/>
        </w:rPr>
        <w:t xml:space="preserve"> может не размещаться</w:t>
      </w:r>
      <w:r w:rsidRPr="00E82CC3">
        <w:rPr>
          <w:rFonts w:eastAsia="Calibri"/>
        </w:rPr>
        <w:t xml:space="preserve"> п</w:t>
      </w:r>
      <w:r w:rsidR="00DB5B18" w:rsidRPr="00E82CC3">
        <w:rPr>
          <w:rFonts w:eastAsia="Calibri"/>
        </w:rPr>
        <w:t>ротокол оценки</w:t>
      </w:r>
      <w:r w:rsidRPr="00E82CC3">
        <w:rPr>
          <w:rFonts w:eastAsia="Calibri"/>
        </w:rPr>
        <w:t xml:space="preserve">, </w:t>
      </w:r>
      <w:r w:rsidR="00DB5B18" w:rsidRPr="00E82CC3">
        <w:rPr>
          <w:rFonts w:eastAsia="Calibri"/>
        </w:rPr>
        <w:t>информация о контракте</w:t>
      </w:r>
      <w:r>
        <w:rPr>
          <w:rFonts w:eastAsia="Calibri"/>
        </w:rPr>
        <w:t xml:space="preserve"> и пр.</w:t>
      </w:r>
    </w:p>
    <w:p w:rsidR="00DB5B18" w:rsidRPr="00F36317" w:rsidRDefault="00DB5B18" w:rsidP="00F1016F">
      <w:pPr>
        <w:pStyle w:val="afe"/>
      </w:pPr>
      <w:r w:rsidRPr="00F36317">
        <w:t>Контракт в этом случае может быть заключен в соответствии с требованиями законодательства иностранного государства</w:t>
      </w:r>
    </w:p>
    <w:p w:rsidR="00DB5B18" w:rsidRPr="001D2B12" w:rsidRDefault="00DB5B18" w:rsidP="00F1016F">
      <w:pPr>
        <w:pStyle w:val="2"/>
        <w:rPr>
          <w:rFonts w:eastAsia="MS Gothic"/>
        </w:rPr>
      </w:pPr>
      <w:bookmarkStart w:id="76" w:name="_Toc436396499"/>
      <w:bookmarkStart w:id="77" w:name="_Toc522196931"/>
      <w:bookmarkStart w:id="78" w:name="_Toc3893919"/>
      <w:bookmarkStart w:id="79" w:name="_Toc3967336"/>
      <w:r w:rsidRPr="001D2B12">
        <w:rPr>
          <w:rFonts w:eastAsia="MS Gothic"/>
        </w:rPr>
        <w:t>Запрос котировок для оказания скорой медицинской помощи и</w:t>
      </w:r>
      <w:r w:rsidR="00F1016F">
        <w:rPr>
          <w:rFonts w:eastAsia="MS Gothic"/>
        </w:rPr>
        <w:t> </w:t>
      </w:r>
      <w:r w:rsidRPr="001D2B12">
        <w:rPr>
          <w:rFonts w:eastAsia="MS Gothic"/>
        </w:rPr>
        <w:t>нормального жизнеобеспечения граждан</w:t>
      </w:r>
      <w:bookmarkEnd w:id="76"/>
      <w:bookmarkEnd w:id="77"/>
      <w:bookmarkEnd w:id="78"/>
      <w:bookmarkEnd w:id="79"/>
    </w:p>
    <w:p w:rsidR="00DB5B18" w:rsidRPr="00F36317" w:rsidRDefault="00DB5B18" w:rsidP="00F1016F">
      <w:pPr>
        <w:pStyle w:val="afe"/>
      </w:pPr>
      <w:r w:rsidRPr="00F36317">
        <w:t xml:space="preserve">Заказчик вправе осуществить закупки продовольствия, средств, необходимых для оказания скорой, </w:t>
      </w:r>
      <w:r w:rsidR="000907B6">
        <w:t>в том числе</w:t>
      </w:r>
      <w:r w:rsidRPr="00F36317">
        <w:t xml:space="preserve"> скорой специализированной, медицинской помощи в экстренной или неотложной форме, лекарственных средств, топлива, которые необходимы для нормального жизнеобеспечения граждан и отсутствие которых приведет к нарушению </w:t>
      </w:r>
      <w:r w:rsidRPr="00F36317">
        <w:lastRenderedPageBreak/>
        <w:t>их нормального жизнеобеспечения, путем проведения запроса котировок независимо от цены контракта в случаях, если:</w:t>
      </w:r>
    </w:p>
    <w:p w:rsidR="00DB5B18" w:rsidRPr="00F36317" w:rsidRDefault="00DB5B18" w:rsidP="00F1016F">
      <w:pPr>
        <w:pStyle w:val="a0"/>
        <w:rPr>
          <w:rFonts w:eastAsia="Calibri"/>
        </w:rPr>
      </w:pPr>
      <w:r w:rsidRPr="00F36317">
        <w:rPr>
          <w:rFonts w:eastAsia="Calibri"/>
        </w:rPr>
        <w:t>есть судебное решение (контракт не исполнен и расторгнут по суду)</w:t>
      </w:r>
      <w:r w:rsidR="00F1016F">
        <w:rPr>
          <w:rFonts w:eastAsia="Calibri"/>
        </w:rPr>
        <w:t>;</w:t>
      </w:r>
    </w:p>
    <w:p w:rsidR="00DB5B18" w:rsidRPr="00F36317" w:rsidRDefault="00DB5B18" w:rsidP="00F1016F">
      <w:pPr>
        <w:pStyle w:val="a0"/>
        <w:rPr>
          <w:rFonts w:eastAsia="Calibri"/>
        </w:rPr>
      </w:pPr>
      <w:r w:rsidRPr="00F36317">
        <w:rPr>
          <w:rFonts w:eastAsia="Calibri"/>
        </w:rPr>
        <w:t>результаты конкурса или аукциона отменены (принято решение о закупке путем проведения запроса котировок)</w:t>
      </w:r>
      <w:r w:rsidR="00F1016F">
        <w:rPr>
          <w:rFonts w:eastAsia="Calibri"/>
        </w:rPr>
        <w:t>;</w:t>
      </w:r>
    </w:p>
    <w:p w:rsidR="00DB5B18" w:rsidRPr="00F36317" w:rsidRDefault="00DB5B18" w:rsidP="00F1016F">
      <w:pPr>
        <w:pStyle w:val="a0"/>
        <w:rPr>
          <w:rFonts w:eastAsia="Calibri"/>
        </w:rPr>
      </w:pPr>
      <w:r w:rsidRPr="00F36317">
        <w:rPr>
          <w:rFonts w:eastAsia="Calibri"/>
        </w:rPr>
        <w:t>ранее заключенный контракт расторгнут в связи с односторонним отказом заказчика от исполнения контракта</w:t>
      </w:r>
      <w:r w:rsidR="00F1016F">
        <w:rPr>
          <w:rFonts w:eastAsia="Calibri"/>
        </w:rPr>
        <w:t>.</w:t>
      </w:r>
    </w:p>
    <w:p w:rsidR="00DB5B18" w:rsidRPr="00F36317" w:rsidRDefault="00DB5B18" w:rsidP="00F1016F">
      <w:pPr>
        <w:pStyle w:val="afe"/>
      </w:pPr>
      <w:r w:rsidRPr="00F36317">
        <w:t>При проведении такого запроса:</w:t>
      </w:r>
    </w:p>
    <w:p w:rsidR="00DB5B18" w:rsidRPr="00F36317" w:rsidRDefault="00DB5B18" w:rsidP="00F1016F">
      <w:pPr>
        <w:pStyle w:val="a0"/>
        <w:rPr>
          <w:rFonts w:eastAsia="Calibri"/>
        </w:rPr>
      </w:pPr>
      <w:r w:rsidRPr="00F36317">
        <w:rPr>
          <w:rFonts w:eastAsia="Calibri"/>
        </w:rPr>
        <w:t>контракт может заключаться на срок, не превышающий срока, необходимого для проведения конкурса или аукциона на поставку данного товара</w:t>
      </w:r>
      <w:r w:rsidR="00F1016F">
        <w:rPr>
          <w:rFonts w:eastAsia="Calibri"/>
        </w:rPr>
        <w:t>;</w:t>
      </w:r>
    </w:p>
    <w:p w:rsidR="00DB5B18" w:rsidRPr="00F36317" w:rsidRDefault="00DB5B18" w:rsidP="00F1016F">
      <w:pPr>
        <w:pStyle w:val="a0"/>
        <w:rPr>
          <w:rFonts w:eastAsia="Calibri"/>
        </w:rPr>
      </w:pPr>
      <w:r w:rsidRPr="00F36317">
        <w:rPr>
          <w:rFonts w:eastAsia="Calibri"/>
        </w:rPr>
        <w:t>количество поставляемого товара не может превышать количество товара, необходимое для нормального жизнеобеспечения граждан в течение указанного срока.</w:t>
      </w:r>
    </w:p>
    <w:p w:rsidR="00DB5B18" w:rsidRPr="001D2B12" w:rsidRDefault="00DB5B18" w:rsidP="00F1016F">
      <w:pPr>
        <w:pStyle w:val="2"/>
        <w:rPr>
          <w:rFonts w:eastAsia="MS Gothic"/>
        </w:rPr>
      </w:pPr>
      <w:bookmarkStart w:id="80" w:name="_Toc436396500"/>
      <w:bookmarkStart w:id="81" w:name="_Toc522196932"/>
      <w:bookmarkStart w:id="82" w:name="_Toc3893920"/>
      <w:bookmarkStart w:id="83" w:name="_Toc3967337"/>
      <w:r w:rsidRPr="001D2B12">
        <w:rPr>
          <w:rFonts w:eastAsia="MS Gothic"/>
        </w:rPr>
        <w:t>Запрос котировок при чрезвычайных ситуациях и оказании гуманитарной помощи</w:t>
      </w:r>
      <w:bookmarkEnd w:id="80"/>
      <w:bookmarkEnd w:id="81"/>
      <w:bookmarkEnd w:id="82"/>
      <w:bookmarkEnd w:id="83"/>
      <w:r w:rsidRPr="001D2B12">
        <w:rPr>
          <w:rFonts w:eastAsia="MS Gothic"/>
        </w:rPr>
        <w:t xml:space="preserve"> </w:t>
      </w:r>
    </w:p>
    <w:p w:rsidR="00DB5B18" w:rsidRPr="00F36317" w:rsidRDefault="00DB5B18" w:rsidP="00F1016F">
      <w:pPr>
        <w:pStyle w:val="afe"/>
      </w:pPr>
      <w:r w:rsidRPr="00F36317">
        <w:t>В целях оказания гуманитарной помощи либо ликвидации последствий чрезвычайных ситуаций природного или техногенного характера заказчик проводит предварительный отбор участников, квалификация которых соответствует предъявляемым требованиям и</w:t>
      </w:r>
      <w:r w:rsidR="00E654E6">
        <w:t> </w:t>
      </w:r>
      <w:r w:rsidRPr="00F36317">
        <w:t>которые в возможно короткий срок без предварительной оплаты и (или) с отсрочкой платежа могут осуществить поставки необходимых товаров, выполнение работ, оказание услуг. По результатам предварительного отбора составляется перечень поставщиков, подрядчиков, исполнителей в целях последующего осуществления закупок у них товаров, работ, услуг путем проведения запроса котировок.</w:t>
      </w:r>
    </w:p>
    <w:p w:rsidR="00DB5B18" w:rsidRPr="00F36317" w:rsidRDefault="00DB5B18" w:rsidP="00F1016F">
      <w:pPr>
        <w:pStyle w:val="afe"/>
      </w:pPr>
      <w:r w:rsidRPr="00F36317">
        <w:t>Закупка путем проведения запроса котировок в целях оказания гуманитарной помощи либо ликвидации последствий чрезвычайной ситуации природного или техногенного характера осуществляется без ограничения цены контракта.</w:t>
      </w:r>
    </w:p>
    <w:p w:rsidR="00DB5B18" w:rsidRPr="00F36317" w:rsidRDefault="00DB5B18" w:rsidP="00F1016F">
      <w:pPr>
        <w:pStyle w:val="afe"/>
      </w:pPr>
      <w:r w:rsidRPr="00F36317">
        <w:t>В целях оказания гуманитарной помощи либо ликвидации последствий чрезвычайной ситуации природного или техногенного характера заказчик направляет запрос о предоставлении котировок всем участникам закупок, которые могут осуществить поставки необходимых товаров, выполнение работ, оказание услуг в соответствии с перечнем поставщиков.</w:t>
      </w:r>
    </w:p>
    <w:p w:rsidR="00DB5B18" w:rsidRDefault="00DB5B18" w:rsidP="00F1016F">
      <w:pPr>
        <w:pStyle w:val="afe"/>
      </w:pPr>
      <w:r w:rsidRPr="00F36317">
        <w:t>Котировочная комиссия рассматривает заявки и определяет победителей с учетом цены и</w:t>
      </w:r>
      <w:r w:rsidR="00E654E6">
        <w:t> </w:t>
      </w:r>
      <w:r w:rsidRPr="00F36317">
        <w:t>возможного объема поставки (первый номер присваивается котировочной заявке, в</w:t>
      </w:r>
      <w:r w:rsidR="00E654E6">
        <w:t> </w:t>
      </w:r>
      <w:r w:rsidRPr="00F36317">
        <w:t>которой предусмотрено не менее 30% количества товаров).</w:t>
      </w:r>
    </w:p>
    <w:p w:rsidR="00E654E6" w:rsidRDefault="00FA0E14" w:rsidP="00F1016F">
      <w:pPr>
        <w:pStyle w:val="afe"/>
      </w:pPr>
      <w:r w:rsidRPr="00FA0E14">
        <w:t xml:space="preserve">В случае, если после заключения контракта в соответствии со ст. 82 №44-ФЗ количество товара, объем работы или услуги по данному контракту меньше количества товара, объема работы или услуги, необходимых заказчику, заказчик вправе осуществить закупку </w:t>
      </w:r>
      <w:r w:rsidRPr="00FA0E14">
        <w:lastRenderedPageBreak/>
        <w:t>недостающей части товара, работы или услуги у единственного поставщика (подрядчика, исполнителя) в соответствии со ст. 93 №44-ФЗ</w:t>
      </w:r>
    </w:p>
    <w:p w:rsidR="007E56E3" w:rsidRPr="001D2B12" w:rsidRDefault="007E56E3" w:rsidP="00E654E6">
      <w:pPr>
        <w:pStyle w:val="2"/>
        <w:rPr>
          <w:rFonts w:eastAsia="MS Gothic"/>
        </w:rPr>
      </w:pPr>
      <w:bookmarkStart w:id="84" w:name="_Toc3893921"/>
      <w:bookmarkStart w:id="85" w:name="_Toc3967338"/>
      <w:bookmarkStart w:id="86" w:name="_Toc522196989"/>
      <w:r w:rsidRPr="001D2B12">
        <w:rPr>
          <w:rFonts w:eastAsia="MS Gothic"/>
        </w:rPr>
        <w:t>Несостоявшийся запрос котировок</w:t>
      </w:r>
      <w:r w:rsidRPr="001D2B12">
        <w:t xml:space="preserve"> </w:t>
      </w:r>
      <w:r w:rsidRPr="001D2B12">
        <w:rPr>
          <w:rFonts w:eastAsia="MS Gothic"/>
        </w:rPr>
        <w:t>в электронной форме</w:t>
      </w:r>
      <w:bookmarkEnd w:id="84"/>
      <w:bookmarkEnd w:id="85"/>
      <w:r w:rsidRPr="001D2B12">
        <w:rPr>
          <w:rFonts w:eastAsia="MS Gothic"/>
        </w:rPr>
        <w:t xml:space="preserve"> </w:t>
      </w:r>
      <w:bookmarkEnd w:id="86"/>
    </w:p>
    <w:tbl>
      <w:tblPr>
        <w:tblStyle w:val="420"/>
        <w:tblpPr w:leftFromText="180" w:rightFromText="180" w:vertAnchor="text" w:horzAnchor="margin" w:tblpY="76"/>
        <w:tblW w:w="5000" w:type="pct"/>
        <w:tblLook w:val="04A0" w:firstRow="1" w:lastRow="0" w:firstColumn="1" w:lastColumn="0" w:noHBand="0" w:noVBand="1"/>
      </w:tblPr>
      <w:tblGrid>
        <w:gridCol w:w="2787"/>
        <w:gridCol w:w="3128"/>
        <w:gridCol w:w="3429"/>
      </w:tblGrid>
      <w:tr w:rsidR="007E56E3" w:rsidRPr="00E82CC3" w:rsidTr="00E654E6">
        <w:tc>
          <w:tcPr>
            <w:tcW w:w="1491" w:type="pct"/>
          </w:tcPr>
          <w:p w:rsidR="007E56E3" w:rsidRPr="00E82CC3" w:rsidRDefault="007E56E3" w:rsidP="00E654E6">
            <w:pPr>
              <w:pStyle w:val="aff4"/>
            </w:pPr>
            <w:r w:rsidRPr="00E82CC3">
              <w:t>Этап</w:t>
            </w:r>
          </w:p>
        </w:tc>
        <w:tc>
          <w:tcPr>
            <w:tcW w:w="1674" w:type="pct"/>
          </w:tcPr>
          <w:p w:rsidR="007E56E3" w:rsidRPr="00E82CC3" w:rsidRDefault="007E56E3" w:rsidP="00E654E6">
            <w:pPr>
              <w:pStyle w:val="aff4"/>
            </w:pPr>
            <w:r w:rsidRPr="00E82CC3">
              <w:t>Ни одного участника</w:t>
            </w:r>
          </w:p>
        </w:tc>
        <w:tc>
          <w:tcPr>
            <w:tcW w:w="1835" w:type="pct"/>
            <w:shd w:val="clear" w:color="auto" w:fill="FFFFFF"/>
          </w:tcPr>
          <w:p w:rsidR="007E56E3" w:rsidRPr="00E82CC3" w:rsidRDefault="007E56E3" w:rsidP="00E654E6">
            <w:pPr>
              <w:pStyle w:val="aff4"/>
            </w:pPr>
            <w:r w:rsidRPr="00E82CC3">
              <w:t>Только 1 участник</w:t>
            </w:r>
          </w:p>
        </w:tc>
      </w:tr>
      <w:tr w:rsidR="007E56E3" w:rsidRPr="00E82CC3" w:rsidTr="00E654E6">
        <w:tc>
          <w:tcPr>
            <w:tcW w:w="1491" w:type="pct"/>
            <w:vAlign w:val="center"/>
          </w:tcPr>
          <w:p w:rsidR="007E56E3" w:rsidRPr="00E82CC3" w:rsidRDefault="007E56E3" w:rsidP="00E654E6">
            <w:pPr>
              <w:pStyle w:val="aff4"/>
            </w:pPr>
            <w:r w:rsidRPr="00E82CC3">
              <w:t xml:space="preserve">Подано заявок </w:t>
            </w:r>
          </w:p>
        </w:tc>
        <w:tc>
          <w:tcPr>
            <w:tcW w:w="1674" w:type="pct"/>
            <w:vMerge w:val="restart"/>
            <w:vAlign w:val="center"/>
          </w:tcPr>
          <w:p w:rsidR="007E56E3" w:rsidRPr="00E654E6" w:rsidRDefault="007E56E3" w:rsidP="00E654E6">
            <w:pPr>
              <w:pStyle w:val="aff1"/>
              <w:rPr>
                <w:rFonts w:eastAsia="Calibri"/>
              </w:rPr>
            </w:pPr>
            <w:r w:rsidRPr="00E654E6">
              <w:rPr>
                <w:rFonts w:eastAsia="Calibri"/>
              </w:rPr>
              <w:t>Продление ЗК</w:t>
            </w:r>
          </w:p>
          <w:p w:rsidR="007E56E3" w:rsidRPr="00E654E6" w:rsidRDefault="00E654E6" w:rsidP="00E654E6">
            <w:pPr>
              <w:pStyle w:val="aff1"/>
              <w:rPr>
                <w:rFonts w:eastAsia="Calibri"/>
              </w:rPr>
            </w:pPr>
            <w:r>
              <w:rPr>
                <w:rFonts w:eastAsia="Calibri"/>
              </w:rPr>
              <w:t xml:space="preserve">4 рабочих </w:t>
            </w:r>
            <w:r w:rsidR="007E56E3" w:rsidRPr="00E654E6">
              <w:rPr>
                <w:rFonts w:eastAsia="Calibri"/>
              </w:rPr>
              <w:t>дня на подачу заявок</w:t>
            </w:r>
          </w:p>
          <w:p w:rsidR="007E56E3" w:rsidRPr="00E654E6" w:rsidRDefault="007E56E3" w:rsidP="00E654E6">
            <w:pPr>
              <w:pStyle w:val="aff1"/>
              <w:rPr>
                <w:rFonts w:eastAsia="Calibri"/>
              </w:rPr>
            </w:pPr>
            <w:r w:rsidRPr="00E654E6">
              <w:rPr>
                <w:rFonts w:eastAsia="Calibri"/>
              </w:rPr>
              <w:t>Далее:</w:t>
            </w:r>
          </w:p>
          <w:p w:rsidR="007E56E3" w:rsidRPr="00E654E6" w:rsidRDefault="00E654E6" w:rsidP="001A2345">
            <w:pPr>
              <w:pStyle w:val="a0"/>
              <w:numPr>
                <w:ilvl w:val="0"/>
                <w:numId w:val="7"/>
              </w:numPr>
              <w:rPr>
                <w:rFonts w:eastAsia="Calibri"/>
              </w:rPr>
            </w:pPr>
            <w:r>
              <w:rPr>
                <w:rFonts w:eastAsia="Calibri"/>
              </w:rPr>
              <w:t>и</w:t>
            </w:r>
            <w:r w:rsidR="007E56E3" w:rsidRPr="00E654E6">
              <w:rPr>
                <w:rFonts w:eastAsia="Calibri"/>
              </w:rPr>
              <w:t>зменения в план-график</w:t>
            </w:r>
            <w:r>
              <w:rPr>
                <w:rFonts w:eastAsia="Calibri"/>
              </w:rPr>
              <w:t>е;</w:t>
            </w:r>
          </w:p>
          <w:p w:rsidR="007E56E3" w:rsidRPr="00E82CC3" w:rsidRDefault="00E654E6" w:rsidP="001A2345">
            <w:pPr>
              <w:pStyle w:val="a0"/>
              <w:numPr>
                <w:ilvl w:val="0"/>
                <w:numId w:val="7"/>
              </w:numPr>
              <w:rPr>
                <w:rFonts w:eastAsia="Calibri"/>
              </w:rPr>
            </w:pPr>
            <w:r>
              <w:rPr>
                <w:rFonts w:eastAsia="Calibri"/>
              </w:rPr>
              <w:t>н</w:t>
            </w:r>
            <w:r w:rsidR="007E56E3" w:rsidRPr="00E654E6">
              <w:rPr>
                <w:rFonts w:eastAsia="Calibri"/>
              </w:rPr>
              <w:t>овая закупка</w:t>
            </w:r>
          </w:p>
        </w:tc>
        <w:tc>
          <w:tcPr>
            <w:tcW w:w="1835" w:type="pct"/>
            <w:vMerge w:val="restart"/>
            <w:shd w:val="clear" w:color="auto" w:fill="FFFFFF"/>
            <w:vAlign w:val="center"/>
          </w:tcPr>
          <w:p w:rsidR="007E56E3" w:rsidRPr="00E82CC3" w:rsidRDefault="007E56E3" w:rsidP="00E654E6">
            <w:pPr>
              <w:pStyle w:val="aff4"/>
            </w:pPr>
            <w:r w:rsidRPr="00E82CC3">
              <w:t>Закупка у единственного поставщика без согласования в</w:t>
            </w:r>
            <w:r w:rsidR="00E654E6">
              <w:t> </w:t>
            </w:r>
            <w:r w:rsidRPr="00E82CC3">
              <w:t>контролирующем органе (п.</w:t>
            </w:r>
            <w:r w:rsidR="00E654E6">
              <w:t xml:space="preserve"> </w:t>
            </w:r>
            <w:r w:rsidRPr="00E82CC3">
              <w:t>25.</w:t>
            </w:r>
            <w:r w:rsidR="00AD5AD3" w:rsidRPr="00E82CC3">
              <w:t>3</w:t>
            </w:r>
            <w:r w:rsidRPr="00E82CC3">
              <w:t xml:space="preserve"> ч. 1 ст.</w:t>
            </w:r>
            <w:r w:rsidR="00E654E6">
              <w:t xml:space="preserve"> </w:t>
            </w:r>
            <w:r w:rsidRPr="00E82CC3">
              <w:t>93)</w:t>
            </w:r>
          </w:p>
        </w:tc>
      </w:tr>
      <w:tr w:rsidR="007E56E3" w:rsidRPr="00E82CC3" w:rsidTr="00E654E6">
        <w:trPr>
          <w:trHeight w:val="900"/>
        </w:trPr>
        <w:tc>
          <w:tcPr>
            <w:tcW w:w="1491" w:type="pct"/>
            <w:vAlign w:val="center"/>
          </w:tcPr>
          <w:p w:rsidR="007E56E3" w:rsidRPr="00E82CC3" w:rsidRDefault="007E56E3" w:rsidP="00E654E6">
            <w:pPr>
              <w:pStyle w:val="aff4"/>
            </w:pPr>
            <w:r w:rsidRPr="00E82CC3">
              <w:t xml:space="preserve">Соответствует требованиям </w:t>
            </w:r>
            <w:r w:rsidRPr="00E82CC3">
              <w:br/>
            </w:r>
          </w:p>
        </w:tc>
        <w:tc>
          <w:tcPr>
            <w:tcW w:w="1674" w:type="pct"/>
            <w:vMerge/>
            <w:vAlign w:val="center"/>
          </w:tcPr>
          <w:p w:rsidR="007E56E3" w:rsidRPr="00E82CC3" w:rsidRDefault="007E56E3" w:rsidP="00E654E6">
            <w:pPr>
              <w:pStyle w:val="aff4"/>
            </w:pPr>
          </w:p>
        </w:tc>
        <w:tc>
          <w:tcPr>
            <w:tcW w:w="1835" w:type="pct"/>
            <w:vMerge/>
            <w:shd w:val="clear" w:color="auto" w:fill="FFFFFF"/>
          </w:tcPr>
          <w:p w:rsidR="007E56E3" w:rsidRPr="00E82CC3" w:rsidRDefault="007E56E3" w:rsidP="00E654E6">
            <w:pPr>
              <w:pStyle w:val="aff4"/>
            </w:pPr>
          </w:p>
        </w:tc>
      </w:tr>
      <w:tr w:rsidR="007E56E3" w:rsidRPr="00E82CC3" w:rsidTr="00E654E6">
        <w:trPr>
          <w:trHeight w:val="900"/>
        </w:trPr>
        <w:tc>
          <w:tcPr>
            <w:tcW w:w="1491" w:type="pct"/>
            <w:vAlign w:val="center"/>
          </w:tcPr>
          <w:p w:rsidR="007E56E3" w:rsidRPr="00E82CC3" w:rsidRDefault="007E56E3" w:rsidP="00E654E6">
            <w:pPr>
              <w:pStyle w:val="aff4"/>
            </w:pPr>
            <w:r w:rsidRPr="00E82CC3">
              <w:t>Все уклонились от контракта</w:t>
            </w:r>
          </w:p>
        </w:tc>
        <w:tc>
          <w:tcPr>
            <w:tcW w:w="1674" w:type="pct"/>
            <w:vMerge/>
            <w:vAlign w:val="center"/>
          </w:tcPr>
          <w:p w:rsidR="007E56E3" w:rsidRPr="00E82CC3" w:rsidRDefault="007E56E3" w:rsidP="00E654E6">
            <w:pPr>
              <w:pStyle w:val="aff4"/>
            </w:pPr>
          </w:p>
        </w:tc>
        <w:tc>
          <w:tcPr>
            <w:tcW w:w="1835" w:type="pct"/>
            <w:vMerge/>
            <w:shd w:val="clear" w:color="auto" w:fill="FFFFFF"/>
          </w:tcPr>
          <w:p w:rsidR="007E56E3" w:rsidRPr="00E82CC3" w:rsidRDefault="007E56E3" w:rsidP="00E654E6">
            <w:pPr>
              <w:pStyle w:val="aff4"/>
            </w:pPr>
          </w:p>
        </w:tc>
      </w:tr>
    </w:tbl>
    <w:p w:rsidR="007A56A8" w:rsidRDefault="007A56A8">
      <w:pPr>
        <w:rPr>
          <w:rFonts w:asciiTheme="majorHAnsi" w:eastAsia="Calibri" w:hAnsiTheme="majorHAnsi" w:cstheme="majorBidi"/>
          <w:color w:val="2E74B5" w:themeColor="accent1" w:themeShade="BF"/>
          <w:sz w:val="32"/>
          <w:szCs w:val="32"/>
        </w:rPr>
      </w:pPr>
      <w:r>
        <w:rPr>
          <w:rFonts w:eastAsia="Calibri"/>
        </w:rPr>
        <w:br w:type="page"/>
      </w:r>
    </w:p>
    <w:p w:rsidR="00DB5B18" w:rsidRPr="00F36317" w:rsidRDefault="00E654E6" w:rsidP="00E82CC3">
      <w:pPr>
        <w:pStyle w:val="1"/>
        <w:spacing w:before="0" w:after="120"/>
        <w:rPr>
          <w:rFonts w:eastAsia="Calibri"/>
        </w:rPr>
      </w:pPr>
      <w:bookmarkStart w:id="87" w:name="_Toc3893922"/>
      <w:bookmarkStart w:id="88" w:name="_Toc3967339"/>
      <w:r>
        <w:rPr>
          <w:rFonts w:eastAsia="Calibri"/>
        </w:rPr>
        <w:lastRenderedPageBreak/>
        <w:t>У</w:t>
      </w:r>
      <w:r w:rsidR="00DB5B18">
        <w:rPr>
          <w:rFonts w:eastAsia="Calibri"/>
        </w:rPr>
        <w:t>рок</w:t>
      </w:r>
      <w:r>
        <w:rPr>
          <w:rFonts w:eastAsia="Calibri"/>
        </w:rPr>
        <w:t xml:space="preserve"> 5</w:t>
      </w:r>
      <w:r w:rsidR="00DB5B18">
        <w:rPr>
          <w:rFonts w:eastAsia="Calibri"/>
        </w:rPr>
        <w:t xml:space="preserve">. </w:t>
      </w:r>
      <w:r w:rsidR="00AD49A3">
        <w:rPr>
          <w:rFonts w:eastAsia="Calibri"/>
        </w:rPr>
        <w:t>Финансовые условия участия в закупке</w:t>
      </w:r>
      <w:bookmarkEnd w:id="87"/>
      <w:bookmarkEnd w:id="88"/>
    </w:p>
    <w:p w:rsidR="00B0067D" w:rsidRPr="00F36317" w:rsidRDefault="00B0067D" w:rsidP="00E654E6">
      <w:pPr>
        <w:pStyle w:val="afe"/>
      </w:pPr>
      <w:bookmarkStart w:id="89" w:name="_Toc522197006"/>
      <w:r w:rsidRPr="00F36317">
        <w:t>Любой участник, вступив в борьбу за государственный (муниципальный) контракт, несет определенные финансовые и репутационные риски.</w:t>
      </w:r>
      <w:r>
        <w:t xml:space="preserve"> </w:t>
      </w:r>
      <w:r w:rsidRPr="00F36317">
        <w:t xml:space="preserve">Поэтому, прежде чем начинать какие-либо действия, связанные с участием в определении поставщика, необходимо оценить свои возможности, </w:t>
      </w:r>
      <w:r w:rsidR="000907B6">
        <w:t>в том числе</w:t>
      </w:r>
      <w:r w:rsidRPr="00F36317">
        <w:t xml:space="preserve"> и финансовые.</w:t>
      </w:r>
    </w:p>
    <w:p w:rsidR="007A56A8" w:rsidRDefault="007A56A8" w:rsidP="00E654E6">
      <w:pPr>
        <w:pStyle w:val="2"/>
        <w:rPr>
          <w:rFonts w:eastAsia="MS Gothic"/>
        </w:rPr>
      </w:pPr>
      <w:bookmarkStart w:id="90" w:name="_Toc3893923"/>
      <w:bookmarkStart w:id="91" w:name="_Toc3967340"/>
      <w:r>
        <w:rPr>
          <w:rFonts w:eastAsia="MS Gothic"/>
        </w:rPr>
        <w:t>Оцениваем расходы на участие</w:t>
      </w:r>
      <w:bookmarkEnd w:id="90"/>
      <w:bookmarkEnd w:id="91"/>
    </w:p>
    <w:p w:rsidR="007A56A8" w:rsidRDefault="007A56A8" w:rsidP="00E654E6">
      <w:pPr>
        <w:pStyle w:val="afe"/>
      </w:pPr>
      <w:r>
        <w:t xml:space="preserve">При изучении </w:t>
      </w:r>
      <w:r w:rsidR="00E82CC3">
        <w:t xml:space="preserve">извещения и </w:t>
      </w:r>
      <w:r>
        <w:t>документации о закупке необходимо обратить внимание на</w:t>
      </w:r>
      <w:r w:rsidR="00E654E6">
        <w:t> </w:t>
      </w:r>
      <w:r>
        <w:t>наличие следующих условий:</w:t>
      </w:r>
    </w:p>
    <w:p w:rsidR="00E06329" w:rsidRPr="007A56A8" w:rsidRDefault="00E654E6" w:rsidP="00E654E6">
      <w:pPr>
        <w:pStyle w:val="a0"/>
      </w:pPr>
      <w:r>
        <w:t>т</w:t>
      </w:r>
      <w:r w:rsidR="007A56A8">
        <w:t>ребование к о</w:t>
      </w:r>
      <w:r w:rsidR="00E06329" w:rsidRPr="007A56A8">
        <w:t>беспечени</w:t>
      </w:r>
      <w:r w:rsidR="007A56A8">
        <w:t>ю</w:t>
      </w:r>
      <w:r w:rsidR="00E06329" w:rsidRPr="007A56A8">
        <w:t xml:space="preserve"> заявки</w:t>
      </w:r>
      <w:r>
        <w:t>;</w:t>
      </w:r>
      <w:r w:rsidR="00E06329" w:rsidRPr="007A56A8">
        <w:t xml:space="preserve"> </w:t>
      </w:r>
    </w:p>
    <w:p w:rsidR="00E06329" w:rsidRDefault="00E654E6" w:rsidP="00E654E6">
      <w:pPr>
        <w:pStyle w:val="a0"/>
      </w:pPr>
      <w:r>
        <w:t>т</w:t>
      </w:r>
      <w:r w:rsidR="007A56A8">
        <w:t>ребование к обеспечению</w:t>
      </w:r>
      <w:r w:rsidR="00E06329" w:rsidRPr="007A56A8">
        <w:t xml:space="preserve"> контракта</w:t>
      </w:r>
      <w:r>
        <w:t>;</w:t>
      </w:r>
    </w:p>
    <w:p w:rsidR="006A444C" w:rsidRPr="007A56A8" w:rsidRDefault="006A444C" w:rsidP="00E654E6">
      <w:pPr>
        <w:pStyle w:val="a0"/>
      </w:pPr>
      <w:r>
        <w:t>регион выполнения работ</w:t>
      </w:r>
      <w:r w:rsidRPr="006A444C">
        <w:t>/</w:t>
      </w:r>
      <w:r>
        <w:t xml:space="preserve">оказания услуг (все командировочные расходы должны быть включены в предложенную вами цену контракта) </w:t>
      </w:r>
    </w:p>
    <w:p w:rsidR="00E06329" w:rsidRPr="007A56A8" w:rsidRDefault="00E654E6" w:rsidP="00E654E6">
      <w:pPr>
        <w:pStyle w:val="a0"/>
      </w:pPr>
      <w:r>
        <w:t>р</w:t>
      </w:r>
      <w:r w:rsidR="007A56A8">
        <w:t>азмер платы</w:t>
      </w:r>
      <w:r w:rsidR="00E06329" w:rsidRPr="007A56A8">
        <w:t xml:space="preserve"> за участие в </w:t>
      </w:r>
      <w:r w:rsidR="007A56A8">
        <w:t xml:space="preserve">электронной </w:t>
      </w:r>
      <w:r w:rsidR="00E06329" w:rsidRPr="007A56A8">
        <w:t>процедуре</w:t>
      </w:r>
      <w:r w:rsidR="007A56A8">
        <w:t xml:space="preserve"> закупок</w:t>
      </w:r>
      <w:r>
        <w:t xml:space="preserve"> </w:t>
      </w:r>
      <w:r w:rsidR="00E06329" w:rsidRPr="007A56A8">
        <w:t xml:space="preserve">/ </w:t>
      </w:r>
      <w:r w:rsidR="007A56A8">
        <w:t xml:space="preserve">наличие </w:t>
      </w:r>
      <w:r w:rsidR="00E06329" w:rsidRPr="007A56A8">
        <w:t>комиссионн</w:t>
      </w:r>
      <w:r w:rsidR="007A56A8">
        <w:t xml:space="preserve">ого </w:t>
      </w:r>
      <w:r w:rsidR="00E06329" w:rsidRPr="007A56A8">
        <w:t>сбор</w:t>
      </w:r>
      <w:r w:rsidR="007A56A8">
        <w:t>а</w:t>
      </w:r>
      <w:r w:rsidR="00E06329" w:rsidRPr="007A56A8">
        <w:t xml:space="preserve"> на ЕАТ</w:t>
      </w:r>
      <w:r w:rsidR="007A56A8">
        <w:t xml:space="preserve"> «Березка».</w:t>
      </w:r>
    </w:p>
    <w:p w:rsidR="00DB5B18" w:rsidRPr="007A56A8" w:rsidRDefault="00DB5B18" w:rsidP="00E654E6">
      <w:pPr>
        <w:pStyle w:val="2"/>
        <w:rPr>
          <w:rFonts w:eastAsia="MS Gothic"/>
        </w:rPr>
      </w:pPr>
      <w:bookmarkStart w:id="92" w:name="_Toc3893924"/>
      <w:bookmarkStart w:id="93" w:name="_Toc3967341"/>
      <w:r w:rsidRPr="007A56A8">
        <w:rPr>
          <w:rFonts w:eastAsia="MS Gothic"/>
        </w:rPr>
        <w:t>Виды обеспечений</w:t>
      </w:r>
      <w:bookmarkEnd w:id="89"/>
      <w:bookmarkEnd w:id="92"/>
      <w:bookmarkEnd w:id="93"/>
    </w:p>
    <w:p w:rsidR="00DB5B18" w:rsidRPr="00F36317" w:rsidRDefault="00DB5B18" w:rsidP="00E654E6">
      <w:pPr>
        <w:pStyle w:val="afe"/>
      </w:pPr>
      <w:r w:rsidRPr="00F36317">
        <w:t>Принимая решение об участии в закупке, следует:</w:t>
      </w:r>
    </w:p>
    <w:p w:rsidR="00342A4F" w:rsidRPr="00B0067D" w:rsidRDefault="00DB5B18" w:rsidP="001A2345">
      <w:pPr>
        <w:pStyle w:val="a"/>
        <w:numPr>
          <w:ilvl w:val="0"/>
          <w:numId w:val="8"/>
        </w:numPr>
      </w:pPr>
      <w:r w:rsidRPr="00B0067D">
        <w:t>И</w:t>
      </w:r>
      <w:r w:rsidR="00342A4F" w:rsidRPr="00B0067D">
        <w:t>зучить закупочную документацию.</w:t>
      </w:r>
    </w:p>
    <w:p w:rsidR="00DB5B18" w:rsidRPr="00B0067D" w:rsidRDefault="00DB5B18" w:rsidP="00E654E6">
      <w:pPr>
        <w:pStyle w:val="a"/>
      </w:pPr>
      <w:r w:rsidRPr="00B0067D">
        <w:t xml:space="preserve">Понять, что вы на самом деле можете </w:t>
      </w:r>
      <w:r w:rsidR="00E654E6">
        <w:t>поставить/выполнить</w:t>
      </w:r>
      <w:r w:rsidRPr="00B0067D">
        <w:t xml:space="preserve"> то, что нужно заказчику</w:t>
      </w:r>
      <w:r w:rsidR="00342A4F" w:rsidRPr="00B0067D">
        <w:t>.</w:t>
      </w:r>
    </w:p>
    <w:p w:rsidR="00DB5B18" w:rsidRPr="00B0067D" w:rsidRDefault="00DB5B18" w:rsidP="00E654E6">
      <w:pPr>
        <w:pStyle w:val="a"/>
      </w:pPr>
      <w:r w:rsidRPr="00B0067D">
        <w:t>Подсчитать свои затраты и учесть:</w:t>
      </w:r>
    </w:p>
    <w:p w:rsidR="00B0067D" w:rsidRPr="00B0067D" w:rsidRDefault="00E654E6" w:rsidP="00E654E6">
      <w:pPr>
        <w:pStyle w:val="a0"/>
        <w:rPr>
          <w:rFonts w:eastAsia="Calibri"/>
        </w:rPr>
      </w:pPr>
      <w:r>
        <w:rPr>
          <w:rFonts w:eastAsia="Calibri"/>
        </w:rPr>
        <w:t>о</w:t>
      </w:r>
      <w:r w:rsidR="00B0067D" w:rsidRPr="00B0067D">
        <w:rPr>
          <w:rFonts w:eastAsia="Calibri"/>
        </w:rPr>
        <w:t>беспечение заявки</w:t>
      </w:r>
      <w:r>
        <w:rPr>
          <w:rFonts w:eastAsia="Calibri"/>
        </w:rPr>
        <w:t>;</w:t>
      </w:r>
    </w:p>
    <w:p w:rsidR="00DB5B18" w:rsidRPr="00B0067D" w:rsidRDefault="00E654E6" w:rsidP="00E654E6">
      <w:pPr>
        <w:pStyle w:val="a0"/>
        <w:rPr>
          <w:rFonts w:eastAsia="Calibri"/>
        </w:rPr>
      </w:pPr>
      <w:r>
        <w:rPr>
          <w:rFonts w:eastAsia="Calibri"/>
        </w:rPr>
        <w:t>з</w:t>
      </w:r>
      <w:r w:rsidR="00DB5B18" w:rsidRPr="00B0067D">
        <w:rPr>
          <w:rFonts w:eastAsia="Calibri"/>
        </w:rPr>
        <w:t>атраты на исполнение обязательств по контракту</w:t>
      </w:r>
      <w:r>
        <w:rPr>
          <w:rFonts w:eastAsia="Calibri"/>
        </w:rPr>
        <w:t>;</w:t>
      </w:r>
      <w:r w:rsidR="00DB5B18" w:rsidRPr="00B0067D">
        <w:rPr>
          <w:rFonts w:eastAsia="Calibri"/>
        </w:rPr>
        <w:t xml:space="preserve"> </w:t>
      </w:r>
    </w:p>
    <w:p w:rsidR="00DB5B18" w:rsidRPr="00B0067D" w:rsidRDefault="00E654E6" w:rsidP="00E654E6">
      <w:pPr>
        <w:pStyle w:val="a0"/>
        <w:rPr>
          <w:rFonts w:eastAsia="Calibri"/>
        </w:rPr>
      </w:pPr>
      <w:r>
        <w:rPr>
          <w:rFonts w:eastAsia="Calibri"/>
        </w:rPr>
        <w:t>о</w:t>
      </w:r>
      <w:r w:rsidR="00DB5B18" w:rsidRPr="00B0067D">
        <w:rPr>
          <w:rFonts w:eastAsia="Calibri"/>
        </w:rPr>
        <w:t>беспечение исполнения контракта</w:t>
      </w:r>
      <w:r>
        <w:rPr>
          <w:rFonts w:eastAsia="Calibri"/>
        </w:rPr>
        <w:t>;</w:t>
      </w:r>
    </w:p>
    <w:p w:rsidR="00DB5B18" w:rsidRPr="00B0067D" w:rsidRDefault="00E654E6" w:rsidP="00E654E6">
      <w:pPr>
        <w:pStyle w:val="a0"/>
        <w:rPr>
          <w:rFonts w:eastAsia="Calibri"/>
        </w:rPr>
      </w:pPr>
      <w:r>
        <w:rPr>
          <w:rFonts w:eastAsia="Calibri"/>
        </w:rPr>
        <w:t>з</w:t>
      </w:r>
      <w:r w:rsidR="00DB5B18" w:rsidRPr="00B0067D">
        <w:rPr>
          <w:rFonts w:eastAsia="Calibri"/>
        </w:rPr>
        <w:t>атраты на гарантийные обязательства</w:t>
      </w:r>
      <w:r w:rsidR="00CE51D2">
        <w:rPr>
          <w:rFonts w:eastAsia="Calibri"/>
        </w:rPr>
        <w:t xml:space="preserve"> </w:t>
      </w:r>
      <w:r w:rsidR="003428EF">
        <w:rPr>
          <w:rFonts w:eastAsia="Calibri"/>
        </w:rPr>
        <w:t>(в том числе обеспечение гарантийных обязательств)</w:t>
      </w:r>
      <w:r>
        <w:rPr>
          <w:rFonts w:eastAsia="Calibri"/>
        </w:rPr>
        <w:t>.</w:t>
      </w:r>
    </w:p>
    <w:p w:rsidR="00DB5B18" w:rsidRPr="00B0067D" w:rsidRDefault="00DB5B18" w:rsidP="00D90D73">
      <w:pPr>
        <w:pStyle w:val="a"/>
      </w:pPr>
      <w:r w:rsidRPr="00B0067D">
        <w:t>Понять, где вы возьмете деньги для покрытия расходов, как возвратных, так и</w:t>
      </w:r>
      <w:r w:rsidR="00D90D73">
        <w:t> </w:t>
      </w:r>
      <w:r w:rsidRPr="00B0067D">
        <w:t>невозвратных.</w:t>
      </w:r>
    </w:p>
    <w:p w:rsidR="00DB5B18" w:rsidRPr="00F36317" w:rsidRDefault="00DB5B18" w:rsidP="00D90D73">
      <w:pPr>
        <w:pStyle w:val="afe"/>
      </w:pPr>
      <w:r w:rsidRPr="00F36317">
        <w:t>Затраты на исполнение обязательств можно покрывать из собственных средств, выводя их из оборота и фактически инвестируя в «контракт». Можно найти средства на заемном рынке</w:t>
      </w:r>
      <w:r w:rsidR="00B0067D">
        <w:t>.</w:t>
      </w:r>
    </w:p>
    <w:p w:rsidR="00DB5B18" w:rsidRPr="00F36317" w:rsidRDefault="00DB5B18" w:rsidP="00D90D73">
      <w:pPr>
        <w:pStyle w:val="afe"/>
      </w:pPr>
      <w:r w:rsidRPr="00F36317">
        <w:t>Нужно иметь в виду, что в случае не</w:t>
      </w:r>
      <w:r w:rsidR="00B0067D">
        <w:t>исполнения, не</w:t>
      </w:r>
      <w:r w:rsidRPr="00F36317">
        <w:t xml:space="preserve">надлежащего исполнения обязательств по контракту </w:t>
      </w:r>
      <w:r w:rsidR="00B0067D">
        <w:t>вам</w:t>
      </w:r>
      <w:r w:rsidRPr="00F36317">
        <w:t xml:space="preserve"> </w:t>
      </w:r>
      <w:r w:rsidR="00B0067D">
        <w:t>грозит</w:t>
      </w:r>
      <w:r w:rsidRPr="00F36317">
        <w:t>:</w:t>
      </w:r>
    </w:p>
    <w:p w:rsidR="00DB5B18" w:rsidRPr="00F36317" w:rsidRDefault="00B0067D" w:rsidP="00D90D73">
      <w:pPr>
        <w:pStyle w:val="a0"/>
        <w:rPr>
          <w:rFonts w:eastAsia="Calibri"/>
        </w:rPr>
      </w:pPr>
      <w:r>
        <w:rPr>
          <w:rFonts w:eastAsia="Calibri"/>
        </w:rPr>
        <w:t>неустойка в форме ш</w:t>
      </w:r>
      <w:r w:rsidR="00DB5B18" w:rsidRPr="00F36317">
        <w:rPr>
          <w:rFonts w:eastAsia="Calibri"/>
        </w:rPr>
        <w:t>траф</w:t>
      </w:r>
      <w:r>
        <w:rPr>
          <w:rFonts w:eastAsia="Calibri"/>
        </w:rPr>
        <w:t>а/пени</w:t>
      </w:r>
      <w:r w:rsidR="00D90D73">
        <w:rPr>
          <w:rFonts w:eastAsia="Calibri"/>
        </w:rPr>
        <w:t>;</w:t>
      </w:r>
    </w:p>
    <w:p w:rsidR="00DB5B18" w:rsidRPr="00F36317" w:rsidRDefault="00B0067D" w:rsidP="00D90D73">
      <w:pPr>
        <w:pStyle w:val="a0"/>
        <w:rPr>
          <w:rFonts w:eastAsia="Calibri"/>
        </w:rPr>
      </w:pPr>
      <w:r>
        <w:rPr>
          <w:rFonts w:eastAsia="Calibri"/>
        </w:rPr>
        <w:t>возможно р</w:t>
      </w:r>
      <w:r w:rsidR="00DB5B18" w:rsidRPr="00F36317">
        <w:rPr>
          <w:rFonts w:eastAsia="Calibri"/>
        </w:rPr>
        <w:t>асторжение контракта</w:t>
      </w:r>
      <w:r>
        <w:rPr>
          <w:rFonts w:eastAsia="Calibri"/>
        </w:rPr>
        <w:t xml:space="preserve"> (</w:t>
      </w:r>
      <w:r w:rsidR="000907B6">
        <w:rPr>
          <w:rFonts w:eastAsia="Calibri"/>
        </w:rPr>
        <w:t>в том числе</w:t>
      </w:r>
      <w:r w:rsidR="00D90D73">
        <w:rPr>
          <w:rFonts w:eastAsia="Calibri"/>
        </w:rPr>
        <w:t xml:space="preserve"> </w:t>
      </w:r>
      <w:r w:rsidR="00DB5B18" w:rsidRPr="00F36317">
        <w:rPr>
          <w:rFonts w:eastAsia="Calibri"/>
        </w:rPr>
        <w:t>с выставлением неустойки</w:t>
      </w:r>
      <w:r>
        <w:rPr>
          <w:rFonts w:eastAsia="Calibri"/>
        </w:rPr>
        <w:t>)</w:t>
      </w:r>
      <w:r w:rsidR="00D90D73">
        <w:rPr>
          <w:rFonts w:eastAsia="Calibri"/>
        </w:rPr>
        <w:t>;</w:t>
      </w:r>
    </w:p>
    <w:p w:rsidR="00DB5B18" w:rsidRDefault="00B0067D" w:rsidP="00D90D73">
      <w:pPr>
        <w:pStyle w:val="a0"/>
        <w:rPr>
          <w:rFonts w:eastAsia="Calibri"/>
        </w:rPr>
      </w:pPr>
      <w:r>
        <w:rPr>
          <w:rFonts w:eastAsia="Calibri"/>
        </w:rPr>
        <w:lastRenderedPageBreak/>
        <w:t>п</w:t>
      </w:r>
      <w:r w:rsidR="00DB5B18" w:rsidRPr="00F36317">
        <w:rPr>
          <w:rFonts w:eastAsia="Calibri"/>
        </w:rPr>
        <w:t>опадани</w:t>
      </w:r>
      <w:r>
        <w:rPr>
          <w:rFonts w:eastAsia="Calibri"/>
        </w:rPr>
        <w:t>е</w:t>
      </w:r>
      <w:r w:rsidR="00DB5B18" w:rsidRPr="00F36317">
        <w:rPr>
          <w:rFonts w:eastAsia="Calibri"/>
        </w:rPr>
        <w:t xml:space="preserve"> в реестр недобросовестных поставщиков (РНП).</w:t>
      </w:r>
    </w:p>
    <w:p w:rsidR="00D90D73" w:rsidRPr="00F36317" w:rsidRDefault="00D90D73" w:rsidP="00D90D73">
      <w:pPr>
        <w:pStyle w:val="a0"/>
        <w:numPr>
          <w:ilvl w:val="0"/>
          <w:numId w:val="0"/>
        </w:numPr>
        <w:ind w:left="720"/>
        <w:rPr>
          <w:rFonts w:eastAsia="Calibri"/>
        </w:rPr>
      </w:pPr>
    </w:p>
    <w:p w:rsidR="00DB5B18" w:rsidRPr="00F36317" w:rsidRDefault="00DB5B18" w:rsidP="00D90D73">
      <w:pPr>
        <w:pStyle w:val="afe"/>
      </w:pPr>
      <w:r w:rsidRPr="00F36317">
        <w:t>Кроме того, в документации закупки заказчик вправе выдвинуть требования:</w:t>
      </w:r>
    </w:p>
    <w:p w:rsidR="00DB5B18" w:rsidRPr="00F36317" w:rsidRDefault="00D90D73" w:rsidP="00D90D73">
      <w:pPr>
        <w:pStyle w:val="a0"/>
        <w:rPr>
          <w:rFonts w:eastAsia="Calibri"/>
        </w:rPr>
      </w:pPr>
      <w:r>
        <w:rPr>
          <w:rFonts w:eastAsia="Calibri"/>
        </w:rPr>
        <w:t xml:space="preserve">к </w:t>
      </w:r>
      <w:r w:rsidR="00DB5B18" w:rsidRPr="00F36317">
        <w:rPr>
          <w:rFonts w:eastAsia="Calibri"/>
        </w:rPr>
        <w:t>гарантийному сроку</w:t>
      </w:r>
      <w:r>
        <w:rPr>
          <w:rFonts w:eastAsia="Calibri"/>
        </w:rPr>
        <w:t>;</w:t>
      </w:r>
      <w:r w:rsidR="00DB5B18" w:rsidRPr="00F36317">
        <w:rPr>
          <w:rFonts w:eastAsia="Calibri"/>
        </w:rPr>
        <w:t xml:space="preserve"> </w:t>
      </w:r>
    </w:p>
    <w:p w:rsidR="00DB5B18" w:rsidRPr="00F36317" w:rsidRDefault="00D90D73" w:rsidP="00D90D73">
      <w:pPr>
        <w:pStyle w:val="a0"/>
        <w:rPr>
          <w:rFonts w:eastAsia="Calibri"/>
        </w:rPr>
      </w:pPr>
      <w:r>
        <w:rPr>
          <w:rFonts w:eastAsia="Calibri"/>
        </w:rPr>
        <w:t xml:space="preserve">к </w:t>
      </w:r>
      <w:r w:rsidR="00DB5B18" w:rsidRPr="00F36317">
        <w:rPr>
          <w:rFonts w:eastAsia="Calibri"/>
        </w:rPr>
        <w:t>объему предоставления гарантий качества</w:t>
      </w:r>
      <w:r>
        <w:rPr>
          <w:rFonts w:eastAsia="Calibri"/>
        </w:rPr>
        <w:t>;</w:t>
      </w:r>
      <w:r w:rsidR="00DB5B18" w:rsidRPr="00F36317">
        <w:rPr>
          <w:rFonts w:eastAsia="Calibri"/>
        </w:rPr>
        <w:t xml:space="preserve"> </w:t>
      </w:r>
    </w:p>
    <w:p w:rsidR="00DB5B18" w:rsidRPr="00F36317" w:rsidRDefault="00D90D73" w:rsidP="00D90D73">
      <w:pPr>
        <w:pStyle w:val="a0"/>
        <w:rPr>
          <w:rFonts w:eastAsia="Calibri"/>
        </w:rPr>
      </w:pPr>
      <w:r>
        <w:rPr>
          <w:rFonts w:eastAsia="Calibri"/>
        </w:rPr>
        <w:t xml:space="preserve">к </w:t>
      </w:r>
      <w:r w:rsidR="00DB5B18" w:rsidRPr="00F36317">
        <w:rPr>
          <w:rFonts w:eastAsia="Calibri"/>
        </w:rPr>
        <w:t>гарантийному обслуживанию</w:t>
      </w:r>
      <w:r>
        <w:rPr>
          <w:rFonts w:eastAsia="Calibri"/>
        </w:rPr>
        <w:t>.</w:t>
      </w:r>
    </w:p>
    <w:p w:rsidR="00DB5B18" w:rsidRPr="00F36317" w:rsidRDefault="00081AF1" w:rsidP="00081AF1">
      <w:pPr>
        <w:pStyle w:val="afe"/>
      </w:pPr>
      <w:r>
        <w:t>Если объект закупки</w:t>
      </w:r>
      <w:r w:rsidR="00DB5B18" w:rsidRPr="00F36317">
        <w:t xml:space="preserve"> машины и оборудование, заказчик обязан установить требования:</w:t>
      </w:r>
    </w:p>
    <w:p w:rsidR="00DB5B18" w:rsidRPr="00F36317" w:rsidRDefault="00081AF1" w:rsidP="00081AF1">
      <w:pPr>
        <w:pStyle w:val="a0"/>
        <w:rPr>
          <w:rFonts w:eastAsia="Calibri"/>
        </w:rPr>
      </w:pPr>
      <w:r>
        <w:rPr>
          <w:rFonts w:eastAsia="Calibri"/>
        </w:rPr>
        <w:t xml:space="preserve">к </w:t>
      </w:r>
      <w:r w:rsidR="00DB5B18" w:rsidRPr="00F36317">
        <w:rPr>
          <w:rFonts w:eastAsia="Calibri"/>
        </w:rPr>
        <w:t>гарантийному сроку товара</w:t>
      </w:r>
      <w:r>
        <w:rPr>
          <w:rFonts w:eastAsia="Calibri"/>
        </w:rPr>
        <w:t>;</w:t>
      </w:r>
      <w:r w:rsidR="00DB5B18" w:rsidRPr="00F36317">
        <w:rPr>
          <w:rFonts w:eastAsia="Calibri"/>
        </w:rPr>
        <w:t xml:space="preserve"> </w:t>
      </w:r>
    </w:p>
    <w:p w:rsidR="00DB5B18" w:rsidRPr="00F36317" w:rsidRDefault="00081AF1" w:rsidP="00081AF1">
      <w:pPr>
        <w:pStyle w:val="a0"/>
        <w:rPr>
          <w:rFonts w:eastAsia="Calibri"/>
        </w:rPr>
      </w:pPr>
      <w:r>
        <w:rPr>
          <w:rFonts w:eastAsia="Calibri"/>
        </w:rPr>
        <w:t xml:space="preserve">к </w:t>
      </w:r>
      <w:r w:rsidR="00DB5B18" w:rsidRPr="00F36317">
        <w:rPr>
          <w:rFonts w:eastAsia="Calibri"/>
        </w:rPr>
        <w:t>объему предоставления гарантий качества</w:t>
      </w:r>
      <w:r>
        <w:rPr>
          <w:rFonts w:eastAsia="Calibri"/>
        </w:rPr>
        <w:t>;</w:t>
      </w:r>
    </w:p>
    <w:p w:rsidR="00DB5B18" w:rsidRPr="00F36317" w:rsidRDefault="00081AF1" w:rsidP="00081AF1">
      <w:pPr>
        <w:pStyle w:val="a0"/>
        <w:rPr>
          <w:rFonts w:eastAsia="Calibri"/>
        </w:rPr>
      </w:pPr>
      <w:r>
        <w:rPr>
          <w:rFonts w:eastAsia="Calibri"/>
        </w:rPr>
        <w:t xml:space="preserve">к </w:t>
      </w:r>
      <w:r w:rsidR="00DB5B18" w:rsidRPr="00F36317">
        <w:rPr>
          <w:rFonts w:eastAsia="Calibri"/>
        </w:rPr>
        <w:t>гарантийному обслуживанию товара</w:t>
      </w:r>
      <w:r>
        <w:rPr>
          <w:rFonts w:eastAsia="Calibri"/>
        </w:rPr>
        <w:t>;</w:t>
      </w:r>
    </w:p>
    <w:p w:rsidR="00DB5B18" w:rsidRPr="00F36317" w:rsidRDefault="00081AF1" w:rsidP="00081AF1">
      <w:pPr>
        <w:pStyle w:val="a0"/>
        <w:rPr>
          <w:rFonts w:eastAsia="Calibri"/>
        </w:rPr>
      </w:pPr>
      <w:r>
        <w:rPr>
          <w:rFonts w:eastAsia="Calibri"/>
        </w:rPr>
        <w:t xml:space="preserve">к </w:t>
      </w:r>
      <w:r w:rsidR="00DB5B18" w:rsidRPr="00F36317">
        <w:rPr>
          <w:rFonts w:eastAsia="Calibri"/>
        </w:rPr>
        <w:t>расходам на обслуживание товара в течение гарантийного срока</w:t>
      </w:r>
      <w:r>
        <w:rPr>
          <w:rFonts w:eastAsia="Calibri"/>
        </w:rPr>
        <w:t>.</w:t>
      </w:r>
    </w:p>
    <w:p w:rsidR="00DB5B18" w:rsidRPr="00F36317" w:rsidRDefault="00081AF1" w:rsidP="00081AF1">
      <w:pPr>
        <w:pStyle w:val="afe"/>
      </w:pPr>
      <w:r>
        <w:t xml:space="preserve">Если объект закупки </w:t>
      </w:r>
      <w:r w:rsidR="00DB5B18" w:rsidRPr="00F36317">
        <w:t xml:space="preserve">новые машины и оборудование, заказчик обязан установить требования: </w:t>
      </w:r>
    </w:p>
    <w:p w:rsidR="00DB5B18" w:rsidRPr="00F36317" w:rsidRDefault="00081AF1" w:rsidP="00081AF1">
      <w:pPr>
        <w:pStyle w:val="a0"/>
        <w:rPr>
          <w:rFonts w:eastAsia="Calibri"/>
        </w:rPr>
      </w:pPr>
      <w:r>
        <w:rPr>
          <w:rFonts w:eastAsia="Calibri"/>
        </w:rPr>
        <w:t xml:space="preserve">к </w:t>
      </w:r>
      <w:r w:rsidR="00DB5B18" w:rsidRPr="00F36317">
        <w:rPr>
          <w:rFonts w:eastAsia="Calibri"/>
        </w:rPr>
        <w:t>предоставлению гарантии производителя и (или) поставщика товара</w:t>
      </w:r>
      <w:r>
        <w:rPr>
          <w:rFonts w:eastAsia="Calibri"/>
        </w:rPr>
        <w:t>;</w:t>
      </w:r>
      <w:r w:rsidR="00DB5B18" w:rsidRPr="00F36317">
        <w:rPr>
          <w:rFonts w:eastAsia="Calibri"/>
        </w:rPr>
        <w:t xml:space="preserve"> </w:t>
      </w:r>
    </w:p>
    <w:p w:rsidR="00DB5B18" w:rsidRDefault="00081AF1" w:rsidP="00081AF1">
      <w:pPr>
        <w:pStyle w:val="a0"/>
        <w:rPr>
          <w:rFonts w:eastAsia="Calibri"/>
        </w:rPr>
      </w:pPr>
      <w:r>
        <w:rPr>
          <w:rFonts w:eastAsia="Calibri"/>
        </w:rPr>
        <w:t xml:space="preserve">к </w:t>
      </w:r>
      <w:r w:rsidR="00DB5B18" w:rsidRPr="00F36317">
        <w:rPr>
          <w:rFonts w:eastAsia="Calibri"/>
        </w:rPr>
        <w:t>сроку действия гарантии</w:t>
      </w:r>
      <w:r w:rsidR="00B0067D">
        <w:rPr>
          <w:rFonts w:eastAsia="Calibri"/>
        </w:rPr>
        <w:t>.</w:t>
      </w:r>
    </w:p>
    <w:p w:rsidR="00DB5B18" w:rsidRPr="00F36317" w:rsidRDefault="00DB5B18" w:rsidP="00081AF1">
      <w:pPr>
        <w:pStyle w:val="afe"/>
      </w:pPr>
      <w:r w:rsidRPr="00F36317">
        <w:t>Предоставление гарантии осуществляется вместе с товаром.</w:t>
      </w:r>
    </w:p>
    <w:p w:rsidR="00DB5B18" w:rsidRPr="001D2B12" w:rsidRDefault="00DB5B18" w:rsidP="00081AF1">
      <w:pPr>
        <w:pStyle w:val="2"/>
        <w:rPr>
          <w:rFonts w:eastAsia="MS Gothic"/>
        </w:rPr>
      </w:pPr>
      <w:bookmarkStart w:id="94" w:name="_Toc522197007"/>
      <w:bookmarkStart w:id="95" w:name="_Toc3893925"/>
      <w:bookmarkStart w:id="96" w:name="_Toc3967342"/>
      <w:r w:rsidRPr="001D2B12">
        <w:rPr>
          <w:rFonts w:eastAsia="MS Gothic"/>
        </w:rPr>
        <w:t>Обеспечение заявки</w:t>
      </w:r>
      <w:bookmarkEnd w:id="94"/>
      <w:bookmarkEnd w:id="95"/>
      <w:bookmarkEnd w:id="96"/>
    </w:p>
    <w:p w:rsidR="00DB5B18" w:rsidRPr="00F36317" w:rsidRDefault="00DB5B18" w:rsidP="00081AF1">
      <w:pPr>
        <w:pStyle w:val="afe"/>
      </w:pPr>
      <w:r w:rsidRPr="00F36317">
        <w:t>Обеспечение заявки – залог добросовестного намерения участника принять участие в</w:t>
      </w:r>
      <w:r w:rsidR="00081AF1">
        <w:t> </w:t>
      </w:r>
      <w:r w:rsidRPr="00F36317">
        <w:t>закупке и заключить контракт в случае победы.</w:t>
      </w:r>
    </w:p>
    <w:p w:rsidR="00DB5B18" w:rsidRPr="00F36317" w:rsidRDefault="00DB5B18" w:rsidP="00081AF1">
      <w:pPr>
        <w:pStyle w:val="afe"/>
      </w:pPr>
      <w:r w:rsidRPr="00F36317">
        <w:t>Заказчик обязан установить требование к обеспечению заявок</w:t>
      </w:r>
      <w:r w:rsidR="00A55DFF">
        <w:t>:</w:t>
      </w:r>
    </w:p>
    <w:p w:rsidR="00DB5B18" w:rsidRPr="00F36317" w:rsidRDefault="00081AF1" w:rsidP="00081AF1">
      <w:pPr>
        <w:pStyle w:val="a0"/>
        <w:rPr>
          <w:rFonts w:eastAsia="Calibri"/>
        </w:rPr>
      </w:pPr>
      <w:r>
        <w:rPr>
          <w:rFonts w:eastAsia="Calibri"/>
        </w:rPr>
        <w:t>п</w:t>
      </w:r>
      <w:r w:rsidR="00DB5B18" w:rsidRPr="00F36317">
        <w:rPr>
          <w:rFonts w:eastAsia="Calibri"/>
        </w:rPr>
        <w:t>ри проведении конкурсов и аукционов (ст.</w:t>
      </w:r>
      <w:r>
        <w:rPr>
          <w:rFonts w:eastAsia="Calibri"/>
        </w:rPr>
        <w:t xml:space="preserve"> </w:t>
      </w:r>
      <w:r w:rsidR="00DB5B18" w:rsidRPr="00F36317">
        <w:rPr>
          <w:rFonts w:eastAsia="Calibri"/>
        </w:rPr>
        <w:t>44)</w:t>
      </w:r>
      <w:r>
        <w:rPr>
          <w:rFonts w:eastAsia="Calibri"/>
        </w:rPr>
        <w:t>;</w:t>
      </w:r>
    </w:p>
    <w:p w:rsidR="00DB5B18" w:rsidRPr="00F36317" w:rsidRDefault="00081AF1" w:rsidP="00081AF1">
      <w:pPr>
        <w:pStyle w:val="a0"/>
        <w:rPr>
          <w:rFonts w:eastAsia="Calibri"/>
        </w:rPr>
      </w:pPr>
      <w:r>
        <w:rPr>
          <w:rFonts w:eastAsia="Calibri"/>
        </w:rPr>
        <w:t>п</w:t>
      </w:r>
      <w:r w:rsidR="00DB5B18" w:rsidRPr="00F36317">
        <w:rPr>
          <w:rFonts w:eastAsia="Calibri"/>
        </w:rPr>
        <w:t>ри проведении запроса предложений по итогам несостоявшегося аукциона или конкурса (ч.</w:t>
      </w:r>
      <w:r>
        <w:rPr>
          <w:rFonts w:eastAsia="Calibri"/>
        </w:rPr>
        <w:t xml:space="preserve"> </w:t>
      </w:r>
      <w:r w:rsidR="00DB5B18" w:rsidRPr="00F36317">
        <w:rPr>
          <w:rFonts w:eastAsia="Calibri"/>
        </w:rPr>
        <w:t>4 ст.</w:t>
      </w:r>
      <w:r>
        <w:rPr>
          <w:rFonts w:eastAsia="Calibri"/>
        </w:rPr>
        <w:t xml:space="preserve"> </w:t>
      </w:r>
      <w:r w:rsidR="00DB5B18" w:rsidRPr="00F36317">
        <w:rPr>
          <w:rFonts w:eastAsia="Calibri"/>
        </w:rPr>
        <w:t>83).</w:t>
      </w:r>
    </w:p>
    <w:p w:rsidR="00DB5B18" w:rsidRPr="00F36317" w:rsidRDefault="00DB5B18" w:rsidP="00081AF1">
      <w:pPr>
        <w:pStyle w:val="afe"/>
        <w:rPr>
          <w:noProof/>
          <w:lang w:eastAsia="ru-RU"/>
        </w:rPr>
      </w:pPr>
      <w:r w:rsidRPr="00F36317">
        <w:rPr>
          <w:noProof/>
          <w:lang w:eastAsia="ru-RU"/>
        </w:rPr>
        <w:t>Размер обеспечения заявки регламентирован законом. Для всех участников закупки установлены единые требования</w:t>
      </w:r>
      <w:r w:rsidR="00A55DFF">
        <w:rPr>
          <w:noProof/>
          <w:lang w:eastAsia="ru-RU"/>
        </w:rPr>
        <w:t xml:space="preserve"> к внесению обеспечения заявки, за исключением участников, освобожденных от такой обязанности</w:t>
      </w:r>
      <w:r w:rsidRPr="00F36317">
        <w:rPr>
          <w:noProof/>
          <w:lang w:eastAsia="ru-RU"/>
        </w:rPr>
        <w:t>. Сроки предоставления и порядок возврата обеспечения заявки регламентированы законом</w:t>
      </w:r>
      <w:r w:rsidR="00A55DFF">
        <w:rPr>
          <w:noProof/>
          <w:lang w:eastAsia="ru-RU"/>
        </w:rPr>
        <w:t xml:space="preserve"> и у</w:t>
      </w:r>
      <w:r w:rsidRPr="00F36317">
        <w:rPr>
          <w:noProof/>
          <w:lang w:eastAsia="ru-RU"/>
        </w:rPr>
        <w:t>станавлива</w:t>
      </w:r>
      <w:r w:rsidR="00081AF1">
        <w:rPr>
          <w:noProof/>
          <w:lang w:eastAsia="ru-RU"/>
        </w:rPr>
        <w:t>ю</w:t>
      </w:r>
      <w:r w:rsidRPr="00F36317">
        <w:rPr>
          <w:noProof/>
          <w:lang w:eastAsia="ru-RU"/>
        </w:rPr>
        <w:t>тся заказчиком в</w:t>
      </w:r>
      <w:r w:rsidR="00081AF1">
        <w:rPr>
          <w:noProof/>
          <w:lang w:eastAsia="ru-RU"/>
        </w:rPr>
        <w:t> </w:t>
      </w:r>
      <w:r w:rsidRPr="00F36317">
        <w:rPr>
          <w:noProof/>
          <w:lang w:eastAsia="ru-RU"/>
        </w:rPr>
        <w:t>извещении</w:t>
      </w:r>
      <w:r w:rsidR="00A55DFF">
        <w:rPr>
          <w:noProof/>
          <w:lang w:eastAsia="ru-RU"/>
        </w:rPr>
        <w:t>.</w:t>
      </w:r>
    </w:p>
    <w:p w:rsidR="00DB5B18" w:rsidRPr="00F36317" w:rsidRDefault="00DB5B18" w:rsidP="00081AF1">
      <w:pPr>
        <w:pStyle w:val="aff3"/>
        <w:rPr>
          <w:noProof/>
          <w:lang w:eastAsia="ru-RU"/>
        </w:rPr>
      </w:pPr>
      <w:r w:rsidRPr="00F36317">
        <w:rPr>
          <w:noProof/>
          <w:lang w:eastAsia="ru-RU"/>
        </w:rPr>
        <w:t xml:space="preserve">Размер обеспечения заявки рассчитывается от НМЦ и </w:t>
      </w:r>
      <w:r w:rsidR="007F622D">
        <w:rPr>
          <w:noProof/>
          <w:lang w:eastAsia="ru-RU"/>
        </w:rPr>
        <w:t>должен составлять:</w:t>
      </w:r>
    </w:p>
    <w:tbl>
      <w:tblPr>
        <w:tblStyle w:val="70"/>
        <w:tblW w:w="5000" w:type="pct"/>
        <w:tblLook w:val="04A0" w:firstRow="1" w:lastRow="0" w:firstColumn="1" w:lastColumn="0" w:noHBand="0" w:noVBand="1"/>
      </w:tblPr>
      <w:tblGrid>
        <w:gridCol w:w="3116"/>
        <w:gridCol w:w="3113"/>
        <w:gridCol w:w="3115"/>
      </w:tblGrid>
      <w:tr w:rsidR="005F3EDC" w:rsidRPr="005F3EDC" w:rsidTr="00316995">
        <w:tc>
          <w:tcPr>
            <w:tcW w:w="1667" w:type="pct"/>
          </w:tcPr>
          <w:p w:rsidR="005F3EDC" w:rsidRPr="005F3EDC" w:rsidRDefault="005F3EDC" w:rsidP="005F3EDC">
            <w:pPr>
              <w:spacing w:after="160" w:line="276" w:lineRule="auto"/>
              <w:rPr>
                <w:rFonts w:ascii="Segoe UI" w:eastAsia="Calibri" w:hAnsi="Segoe UI" w:cs="Segoe UI"/>
                <w:i/>
                <w:noProof/>
                <w:sz w:val="24"/>
                <w:szCs w:val="24"/>
                <w:lang w:eastAsia="ru-RU"/>
              </w:rPr>
            </w:pPr>
            <w:r w:rsidRPr="005F3EDC">
              <w:rPr>
                <w:rFonts w:ascii="Segoe UI" w:eastAsia="Calibri" w:hAnsi="Segoe UI" w:cs="Segoe UI"/>
                <w:i/>
                <w:noProof/>
                <w:sz w:val="24"/>
                <w:szCs w:val="24"/>
                <w:lang w:eastAsia="ru-RU"/>
              </w:rPr>
              <w:br w:type="page"/>
              <w:t>НМЦК</w:t>
            </w:r>
          </w:p>
        </w:tc>
        <w:tc>
          <w:tcPr>
            <w:tcW w:w="1666" w:type="pct"/>
          </w:tcPr>
          <w:p w:rsidR="005F3EDC" w:rsidRPr="005F3EDC" w:rsidRDefault="005F3EDC" w:rsidP="005F3EDC">
            <w:pPr>
              <w:spacing w:after="160" w:line="276" w:lineRule="auto"/>
              <w:rPr>
                <w:rFonts w:ascii="Segoe UI" w:eastAsia="Calibri" w:hAnsi="Segoe UI" w:cs="Segoe UI"/>
                <w:i/>
                <w:noProof/>
                <w:sz w:val="24"/>
                <w:szCs w:val="24"/>
                <w:lang w:eastAsia="ru-RU"/>
              </w:rPr>
            </w:pPr>
            <w:r w:rsidRPr="005F3EDC">
              <w:rPr>
                <w:rFonts w:ascii="Segoe UI" w:eastAsia="Calibri" w:hAnsi="Segoe UI" w:cs="Segoe UI"/>
                <w:i/>
                <w:noProof/>
                <w:sz w:val="24"/>
                <w:szCs w:val="24"/>
                <w:lang w:eastAsia="ru-RU"/>
              </w:rPr>
              <w:t>Обеспечение заявки</w:t>
            </w:r>
          </w:p>
        </w:tc>
        <w:tc>
          <w:tcPr>
            <w:tcW w:w="1667" w:type="pct"/>
          </w:tcPr>
          <w:p w:rsidR="005F3EDC" w:rsidRPr="005F3EDC" w:rsidRDefault="005F3EDC" w:rsidP="005F3EDC">
            <w:pPr>
              <w:spacing w:after="160" w:line="276" w:lineRule="auto"/>
              <w:rPr>
                <w:rFonts w:ascii="Segoe UI" w:eastAsia="Calibri" w:hAnsi="Segoe UI" w:cs="Segoe UI"/>
                <w:i/>
                <w:noProof/>
                <w:sz w:val="24"/>
                <w:szCs w:val="24"/>
                <w:lang w:eastAsia="ru-RU"/>
              </w:rPr>
            </w:pPr>
            <w:r w:rsidRPr="005F3EDC">
              <w:rPr>
                <w:rFonts w:ascii="Segoe UI" w:eastAsia="Calibri" w:hAnsi="Segoe UI" w:cs="Segoe UI"/>
                <w:i/>
                <w:noProof/>
                <w:sz w:val="24"/>
                <w:szCs w:val="24"/>
                <w:lang w:eastAsia="ru-RU"/>
              </w:rPr>
              <w:t>Основание</w:t>
            </w:r>
          </w:p>
        </w:tc>
      </w:tr>
      <w:tr w:rsidR="005F3EDC" w:rsidRPr="005F3EDC" w:rsidTr="00316995">
        <w:tc>
          <w:tcPr>
            <w:tcW w:w="1667" w:type="pct"/>
          </w:tcPr>
          <w:p w:rsidR="005F3EDC" w:rsidRPr="005F3EDC" w:rsidRDefault="005F3EDC" w:rsidP="005F3EDC">
            <w:pPr>
              <w:spacing w:after="160" w:line="276" w:lineRule="auto"/>
              <w:rPr>
                <w:rFonts w:ascii="Segoe UI" w:eastAsia="Calibri" w:hAnsi="Segoe UI" w:cs="Segoe UI"/>
                <w:i/>
                <w:noProof/>
                <w:sz w:val="24"/>
                <w:szCs w:val="24"/>
                <w:lang w:eastAsia="ru-RU"/>
              </w:rPr>
            </w:pPr>
            <w:r w:rsidRPr="005F3EDC">
              <w:rPr>
                <w:rFonts w:ascii="Segoe UI" w:eastAsia="Calibri" w:hAnsi="Segoe UI" w:cs="Segoe UI"/>
                <w:i/>
                <w:noProof/>
                <w:sz w:val="24"/>
                <w:szCs w:val="24"/>
                <w:lang w:eastAsia="ru-RU"/>
              </w:rPr>
              <w:t>От 0 до 20 млн руб.</w:t>
            </w:r>
          </w:p>
        </w:tc>
        <w:tc>
          <w:tcPr>
            <w:tcW w:w="1666" w:type="pct"/>
          </w:tcPr>
          <w:p w:rsidR="005F3EDC" w:rsidRPr="005F3EDC" w:rsidRDefault="005F3EDC" w:rsidP="005F3EDC">
            <w:pPr>
              <w:spacing w:after="160" w:line="276" w:lineRule="auto"/>
              <w:rPr>
                <w:rFonts w:ascii="Segoe UI" w:eastAsia="Calibri" w:hAnsi="Segoe UI" w:cs="Segoe UI"/>
                <w:i/>
                <w:noProof/>
                <w:sz w:val="24"/>
                <w:szCs w:val="24"/>
                <w:lang w:eastAsia="ru-RU"/>
              </w:rPr>
            </w:pPr>
            <w:r w:rsidRPr="005F3EDC">
              <w:rPr>
                <w:rFonts w:ascii="Segoe UI" w:eastAsia="Calibri" w:hAnsi="Segoe UI" w:cs="Segoe UI"/>
                <w:i/>
                <w:noProof/>
                <w:sz w:val="24"/>
                <w:szCs w:val="24"/>
                <w:lang w:eastAsia="ru-RU"/>
              </w:rPr>
              <w:t>0,5–1% от НМЦК</w:t>
            </w:r>
          </w:p>
        </w:tc>
        <w:tc>
          <w:tcPr>
            <w:tcW w:w="1667" w:type="pct"/>
          </w:tcPr>
          <w:p w:rsidR="005F3EDC" w:rsidRPr="005F3EDC" w:rsidRDefault="005F3EDC" w:rsidP="005F3EDC">
            <w:pPr>
              <w:spacing w:after="160" w:line="276" w:lineRule="auto"/>
              <w:rPr>
                <w:rFonts w:ascii="Segoe UI" w:eastAsia="Calibri" w:hAnsi="Segoe UI" w:cs="Segoe UI"/>
                <w:i/>
                <w:noProof/>
                <w:sz w:val="24"/>
                <w:szCs w:val="24"/>
                <w:lang w:eastAsia="ru-RU"/>
              </w:rPr>
            </w:pPr>
            <w:r w:rsidRPr="005F3EDC">
              <w:rPr>
                <w:rFonts w:ascii="Segoe UI" w:eastAsia="Calibri" w:hAnsi="Segoe UI" w:cs="Segoe UI"/>
                <w:i/>
                <w:noProof/>
                <w:sz w:val="24"/>
                <w:szCs w:val="24"/>
                <w:lang w:eastAsia="ru-RU"/>
              </w:rPr>
              <w:t>ч. 16 ст. 44 закона 44-ФЗ</w:t>
            </w:r>
          </w:p>
        </w:tc>
      </w:tr>
      <w:tr w:rsidR="005F3EDC" w:rsidRPr="005F3EDC" w:rsidTr="00316995">
        <w:tc>
          <w:tcPr>
            <w:tcW w:w="1667" w:type="pct"/>
          </w:tcPr>
          <w:p w:rsidR="005F3EDC" w:rsidRPr="005F3EDC" w:rsidRDefault="005F3EDC" w:rsidP="005F3EDC">
            <w:pPr>
              <w:spacing w:after="160" w:line="276" w:lineRule="auto"/>
              <w:rPr>
                <w:rFonts w:ascii="Segoe UI" w:eastAsia="Calibri" w:hAnsi="Segoe UI" w:cs="Segoe UI"/>
                <w:i/>
                <w:noProof/>
                <w:sz w:val="24"/>
                <w:szCs w:val="24"/>
                <w:lang w:eastAsia="ru-RU"/>
              </w:rPr>
            </w:pPr>
            <w:r w:rsidRPr="005F3EDC">
              <w:rPr>
                <w:rFonts w:ascii="Segoe UI" w:eastAsia="Calibri" w:hAnsi="Segoe UI" w:cs="Segoe UI"/>
                <w:i/>
                <w:noProof/>
                <w:sz w:val="24"/>
                <w:szCs w:val="24"/>
                <w:lang w:eastAsia="ru-RU"/>
              </w:rPr>
              <w:t xml:space="preserve">Выше 20 млн руб. </w:t>
            </w:r>
            <w:r w:rsidRPr="005F3EDC">
              <w:rPr>
                <w:rFonts w:ascii="Segoe UI" w:eastAsia="Calibri" w:hAnsi="Segoe UI" w:cs="Segoe UI"/>
                <w:i/>
                <w:noProof/>
                <w:sz w:val="24"/>
                <w:szCs w:val="24"/>
                <w:lang w:eastAsia="ru-RU"/>
              </w:rPr>
              <w:tab/>
            </w:r>
          </w:p>
        </w:tc>
        <w:tc>
          <w:tcPr>
            <w:tcW w:w="1666" w:type="pct"/>
          </w:tcPr>
          <w:p w:rsidR="005F3EDC" w:rsidRPr="005F3EDC" w:rsidRDefault="005F3EDC" w:rsidP="005F3EDC">
            <w:pPr>
              <w:spacing w:after="160" w:line="276" w:lineRule="auto"/>
              <w:rPr>
                <w:rFonts w:ascii="Segoe UI" w:eastAsia="Calibri" w:hAnsi="Segoe UI" w:cs="Segoe UI"/>
                <w:i/>
                <w:noProof/>
                <w:sz w:val="24"/>
                <w:szCs w:val="24"/>
                <w:lang w:eastAsia="ru-RU"/>
              </w:rPr>
            </w:pPr>
            <w:r w:rsidRPr="005F3EDC">
              <w:rPr>
                <w:rFonts w:ascii="Segoe UI" w:eastAsia="Calibri" w:hAnsi="Segoe UI" w:cs="Segoe UI"/>
                <w:i/>
                <w:noProof/>
                <w:sz w:val="24"/>
                <w:szCs w:val="24"/>
                <w:lang w:eastAsia="ru-RU"/>
              </w:rPr>
              <w:t>0,5–5% от НМЦК</w:t>
            </w:r>
          </w:p>
        </w:tc>
        <w:tc>
          <w:tcPr>
            <w:tcW w:w="1667" w:type="pct"/>
          </w:tcPr>
          <w:p w:rsidR="005F3EDC" w:rsidRPr="005F3EDC" w:rsidRDefault="005F3EDC" w:rsidP="005F3EDC">
            <w:pPr>
              <w:spacing w:after="160" w:line="276" w:lineRule="auto"/>
              <w:rPr>
                <w:rFonts w:ascii="Segoe UI" w:eastAsia="Calibri" w:hAnsi="Segoe UI" w:cs="Segoe UI"/>
                <w:i/>
                <w:noProof/>
                <w:sz w:val="24"/>
                <w:szCs w:val="24"/>
                <w:lang w:eastAsia="ru-RU"/>
              </w:rPr>
            </w:pPr>
            <w:r w:rsidRPr="005F3EDC">
              <w:rPr>
                <w:rFonts w:ascii="Segoe UI" w:eastAsia="Calibri" w:hAnsi="Segoe UI" w:cs="Segoe UI"/>
                <w:i/>
                <w:noProof/>
                <w:sz w:val="24"/>
                <w:szCs w:val="24"/>
                <w:lang w:eastAsia="ru-RU"/>
              </w:rPr>
              <w:t>ч. 16 ст. 44 закона 44-ФЗ</w:t>
            </w:r>
          </w:p>
        </w:tc>
      </w:tr>
      <w:tr w:rsidR="005F3EDC" w:rsidRPr="005F3EDC" w:rsidTr="00316995">
        <w:tc>
          <w:tcPr>
            <w:tcW w:w="1667" w:type="pct"/>
          </w:tcPr>
          <w:p w:rsidR="005F3EDC" w:rsidRPr="005F3EDC" w:rsidRDefault="005F3EDC" w:rsidP="005F3EDC">
            <w:pPr>
              <w:spacing w:after="160" w:line="276" w:lineRule="auto"/>
              <w:rPr>
                <w:rFonts w:ascii="Segoe UI" w:eastAsia="Calibri" w:hAnsi="Segoe UI" w:cs="Segoe UI"/>
                <w:i/>
                <w:noProof/>
                <w:sz w:val="24"/>
                <w:szCs w:val="24"/>
                <w:lang w:eastAsia="ru-RU"/>
              </w:rPr>
            </w:pPr>
            <w:r w:rsidRPr="005F3EDC">
              <w:rPr>
                <w:rFonts w:ascii="Segoe UI" w:eastAsia="Calibri" w:hAnsi="Segoe UI" w:cs="Segoe UI"/>
                <w:i/>
                <w:noProof/>
                <w:sz w:val="24"/>
                <w:szCs w:val="24"/>
                <w:lang w:eastAsia="ru-RU"/>
              </w:rPr>
              <w:lastRenderedPageBreak/>
              <w:t>Выше 20 млн руб. –</w:t>
            </w:r>
            <w:r w:rsidRPr="005F3EDC">
              <w:rPr>
                <w:rFonts w:ascii="Segoe UI" w:eastAsia="Calibri" w:hAnsi="Segoe UI" w:cs="Segoe UI"/>
                <w:i/>
                <w:noProof/>
                <w:sz w:val="24"/>
                <w:szCs w:val="24"/>
                <w:lang w:eastAsia="ru-RU"/>
              </w:rPr>
              <w:br/>
              <w:t xml:space="preserve">для учреждений УИС и </w:t>
            </w:r>
            <w:r w:rsidRPr="005F3EDC">
              <w:rPr>
                <w:rFonts w:ascii="Segoe UI" w:eastAsia="Calibri" w:hAnsi="Segoe UI" w:cs="Segoe UI"/>
                <w:i/>
                <w:noProof/>
                <w:sz w:val="24"/>
                <w:szCs w:val="24"/>
                <w:lang w:eastAsia="ru-RU"/>
              </w:rPr>
              <w:br/>
              <w:t>организаций инвалидов</w:t>
            </w:r>
          </w:p>
        </w:tc>
        <w:tc>
          <w:tcPr>
            <w:tcW w:w="1666" w:type="pct"/>
          </w:tcPr>
          <w:p w:rsidR="005F3EDC" w:rsidRPr="005F3EDC" w:rsidRDefault="005F3EDC" w:rsidP="005F3EDC">
            <w:pPr>
              <w:spacing w:after="160" w:line="276" w:lineRule="auto"/>
              <w:rPr>
                <w:rFonts w:ascii="Segoe UI" w:eastAsia="Calibri" w:hAnsi="Segoe UI" w:cs="Segoe UI"/>
                <w:i/>
                <w:noProof/>
                <w:sz w:val="24"/>
                <w:szCs w:val="24"/>
                <w:lang w:eastAsia="ru-RU"/>
              </w:rPr>
            </w:pPr>
            <w:r w:rsidRPr="005F3EDC">
              <w:rPr>
                <w:rFonts w:ascii="Segoe UI" w:eastAsia="Calibri" w:hAnsi="Segoe UI" w:cs="Segoe UI"/>
                <w:i/>
                <w:noProof/>
                <w:sz w:val="24"/>
                <w:szCs w:val="24"/>
                <w:lang w:eastAsia="ru-RU"/>
              </w:rPr>
              <w:t>0,5–2% от НМЦК</w:t>
            </w:r>
          </w:p>
        </w:tc>
        <w:tc>
          <w:tcPr>
            <w:tcW w:w="1667" w:type="pct"/>
          </w:tcPr>
          <w:p w:rsidR="005F3EDC" w:rsidRPr="005F3EDC" w:rsidRDefault="005F3EDC" w:rsidP="005F3EDC">
            <w:pPr>
              <w:spacing w:after="160" w:line="276" w:lineRule="auto"/>
              <w:rPr>
                <w:rFonts w:ascii="Segoe UI" w:eastAsia="Calibri" w:hAnsi="Segoe UI" w:cs="Segoe UI"/>
                <w:i/>
                <w:noProof/>
                <w:sz w:val="24"/>
                <w:szCs w:val="24"/>
                <w:lang w:eastAsia="ru-RU"/>
              </w:rPr>
            </w:pPr>
            <w:r w:rsidRPr="005F3EDC">
              <w:rPr>
                <w:rFonts w:ascii="Segoe UI" w:eastAsia="Calibri" w:hAnsi="Segoe UI" w:cs="Segoe UI"/>
                <w:i/>
                <w:noProof/>
                <w:sz w:val="24"/>
                <w:szCs w:val="24"/>
                <w:lang w:eastAsia="ru-RU"/>
              </w:rPr>
              <w:t>ч. 16 ст. 44 закона 44-ФЗ</w:t>
            </w:r>
          </w:p>
        </w:tc>
      </w:tr>
    </w:tbl>
    <w:p w:rsidR="005F3EDC" w:rsidRDefault="005F3EDC">
      <w:pPr>
        <w:rPr>
          <w:rFonts w:ascii="Segoe UI" w:eastAsia="Calibri" w:hAnsi="Segoe UI" w:cs="Segoe UI"/>
          <w:noProof/>
          <w:sz w:val="24"/>
          <w:szCs w:val="24"/>
          <w:lang w:eastAsia="ru-RU"/>
        </w:rPr>
      </w:pPr>
    </w:p>
    <w:tbl>
      <w:tblPr>
        <w:tblStyle w:val="aff0"/>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273"/>
      </w:tblGrid>
      <w:tr w:rsidR="00081AF1" w:rsidRPr="00B10624" w:rsidTr="00081AF1">
        <w:tc>
          <w:tcPr>
            <w:tcW w:w="936" w:type="dxa"/>
            <w:hideMark/>
          </w:tcPr>
          <w:p w:rsidR="00081AF1" w:rsidRPr="00B10624" w:rsidRDefault="00081AF1" w:rsidP="00081AF1">
            <w:pPr>
              <w:rPr>
                <w:rFonts w:cs="Segoe UI"/>
                <w:sz w:val="24"/>
                <w:szCs w:val="24"/>
              </w:rPr>
            </w:pPr>
            <w:r w:rsidRPr="00B10624">
              <w:rPr>
                <w:rFonts w:cs="Segoe UI"/>
                <w:noProof/>
                <w:lang w:eastAsia="ru-RU"/>
              </w:rPr>
              <w:drawing>
                <wp:inline distT="0" distB="0" distL="0" distR="0" wp14:anchorId="62EF1055" wp14:editId="08527722">
                  <wp:extent cx="447675" cy="485775"/>
                  <wp:effectExtent l="0" t="0" r="9525" b="0"/>
                  <wp:docPr id="240" name="Рисунок 240" descr="C:\Users\egorova\AppData\Local\Microsoft\Windows\INetCache\Content.Word\Ресурс 6@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C:\Users\egorova\AppData\Local\Microsoft\Windows\INetCache\Content.Word\Ресурс 6@2x.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7675" cy="485775"/>
                          </a:xfrm>
                          <a:prstGeom prst="rect">
                            <a:avLst/>
                          </a:prstGeom>
                          <a:noFill/>
                          <a:ln>
                            <a:noFill/>
                          </a:ln>
                        </pic:spPr>
                      </pic:pic>
                    </a:graphicData>
                  </a:graphic>
                </wp:inline>
              </w:drawing>
            </w:r>
          </w:p>
        </w:tc>
        <w:tc>
          <w:tcPr>
            <w:tcW w:w="8273" w:type="dxa"/>
            <w:hideMark/>
          </w:tcPr>
          <w:p w:rsidR="00081AF1" w:rsidRDefault="00081AF1" w:rsidP="00081AF1">
            <w:pPr>
              <w:pStyle w:val="afe"/>
            </w:pPr>
            <w:r w:rsidRPr="00081AF1">
              <w:rPr>
                <w:b/>
              </w:rPr>
              <w:t>Условия:</w:t>
            </w:r>
            <w:r>
              <w:t xml:space="preserve"> Проводится аукцион для СМП с НМЦК, равной 2 млн руб. Какой размер обеспечения заявки следует установить?</w:t>
            </w:r>
          </w:p>
          <w:p w:rsidR="00081AF1" w:rsidRPr="00081AF1" w:rsidRDefault="00081AF1" w:rsidP="00081AF1">
            <w:pPr>
              <w:pStyle w:val="afe"/>
            </w:pPr>
            <w:r w:rsidRPr="00081AF1">
              <w:rPr>
                <w:b/>
              </w:rPr>
              <w:t>Ответ:</w:t>
            </w:r>
            <w:r>
              <w:rPr>
                <w:b/>
              </w:rPr>
              <w:t xml:space="preserve"> </w:t>
            </w:r>
            <w:r>
              <w:t>от 0,5 до 1% НМЦК на основании ст. 44 Закона № 44-ФЗ</w:t>
            </w:r>
          </w:p>
        </w:tc>
      </w:tr>
    </w:tbl>
    <w:p w:rsidR="00DB5B18" w:rsidRPr="00F36317" w:rsidRDefault="00DB5B18" w:rsidP="00081AF1">
      <w:pPr>
        <w:pStyle w:val="afe"/>
        <w:rPr>
          <w:noProof/>
          <w:lang w:eastAsia="ru-RU"/>
        </w:rPr>
      </w:pPr>
      <w:r w:rsidRPr="00F36317">
        <w:rPr>
          <w:noProof/>
          <w:lang w:eastAsia="ru-RU"/>
        </w:rPr>
        <w:t>Способы предоставления обеспечения заявки:</w:t>
      </w:r>
    </w:p>
    <w:p w:rsidR="00DB5B18" w:rsidRPr="00F36317" w:rsidRDefault="00081AF1" w:rsidP="00081AF1">
      <w:pPr>
        <w:pStyle w:val="a0"/>
        <w:rPr>
          <w:rFonts w:eastAsia="Calibri"/>
          <w:noProof/>
          <w:lang w:eastAsia="ru-RU"/>
        </w:rPr>
      </w:pPr>
      <w:r>
        <w:rPr>
          <w:rFonts w:eastAsia="Calibri"/>
          <w:noProof/>
          <w:lang w:eastAsia="ru-RU"/>
        </w:rPr>
        <w:t>д</w:t>
      </w:r>
      <w:r w:rsidR="00DB5B18" w:rsidRPr="00F36317">
        <w:rPr>
          <w:rFonts w:eastAsia="Calibri"/>
          <w:noProof/>
          <w:lang w:eastAsia="ru-RU"/>
        </w:rPr>
        <w:t>енежные средства</w:t>
      </w:r>
      <w:r w:rsidR="00A55DFF">
        <w:rPr>
          <w:rFonts w:eastAsia="Calibri"/>
          <w:noProof/>
          <w:lang w:eastAsia="ru-RU"/>
        </w:rPr>
        <w:t xml:space="preserve"> (спецсчет УЗ)</w:t>
      </w:r>
      <w:r>
        <w:rPr>
          <w:rFonts w:eastAsia="Calibri"/>
          <w:noProof/>
          <w:lang w:eastAsia="ru-RU"/>
        </w:rPr>
        <w:t>;</w:t>
      </w:r>
    </w:p>
    <w:p w:rsidR="00DB5B18" w:rsidRPr="00081AF1" w:rsidRDefault="00081AF1" w:rsidP="00081AF1">
      <w:pPr>
        <w:pStyle w:val="a0"/>
        <w:rPr>
          <w:rFonts w:eastAsia="Calibri"/>
          <w:noProof/>
          <w:lang w:eastAsia="ru-RU"/>
        </w:rPr>
      </w:pPr>
      <w:r>
        <w:rPr>
          <w:rFonts w:eastAsia="Calibri"/>
          <w:noProof/>
          <w:lang w:eastAsia="ru-RU"/>
        </w:rPr>
        <w:t>б</w:t>
      </w:r>
      <w:r w:rsidR="00DB5B18" w:rsidRPr="00F36317">
        <w:rPr>
          <w:rFonts w:eastAsia="Calibri"/>
          <w:noProof/>
          <w:lang w:eastAsia="ru-RU"/>
        </w:rPr>
        <w:t xml:space="preserve">анковская </w:t>
      </w:r>
      <w:r w:rsidR="00DB5B18" w:rsidRPr="00081AF1">
        <w:rPr>
          <w:rFonts w:eastAsia="Calibri"/>
          <w:noProof/>
          <w:lang w:eastAsia="ru-RU"/>
        </w:rPr>
        <w:t>гарантия</w:t>
      </w:r>
      <w:r w:rsidR="00342A4F" w:rsidRPr="00081AF1">
        <w:rPr>
          <w:rFonts w:eastAsia="Calibri"/>
          <w:noProof/>
          <w:lang w:eastAsia="ru-RU"/>
        </w:rPr>
        <w:t xml:space="preserve"> (доступно с 01.07.2019)</w:t>
      </w:r>
      <w:r w:rsidRPr="00081AF1">
        <w:rPr>
          <w:rFonts w:eastAsia="Calibri"/>
          <w:noProof/>
          <w:lang w:eastAsia="ru-RU"/>
        </w:rPr>
        <w:t>.</w:t>
      </w:r>
    </w:p>
    <w:p w:rsidR="00DB5B18" w:rsidRPr="00F36317" w:rsidRDefault="00DB5B18" w:rsidP="00081AF1">
      <w:pPr>
        <w:pStyle w:val="afe"/>
        <w:rPr>
          <w:noProof/>
          <w:lang w:eastAsia="ru-RU"/>
        </w:rPr>
      </w:pPr>
      <w:r w:rsidRPr="00F36317">
        <w:rPr>
          <w:noProof/>
          <w:lang w:eastAsia="ru-RU"/>
        </w:rPr>
        <w:t xml:space="preserve">Способ </w:t>
      </w:r>
      <w:r w:rsidR="00A55DFF">
        <w:rPr>
          <w:noProof/>
          <w:lang w:eastAsia="ru-RU"/>
        </w:rPr>
        <w:t xml:space="preserve">обеспечения заявки </w:t>
      </w:r>
      <w:r w:rsidRPr="00F36317">
        <w:rPr>
          <w:noProof/>
          <w:lang w:eastAsia="ru-RU"/>
        </w:rPr>
        <w:t>выбирает участник.</w:t>
      </w:r>
    </w:p>
    <w:p w:rsidR="00DB5B18" w:rsidRDefault="00DB5B18" w:rsidP="00081AF1">
      <w:pPr>
        <w:pStyle w:val="afe"/>
        <w:rPr>
          <w:noProof/>
          <w:lang w:eastAsia="ru-RU"/>
        </w:rPr>
      </w:pPr>
      <w:r w:rsidRPr="00F36317">
        <w:rPr>
          <w:noProof/>
          <w:lang w:eastAsia="ru-RU"/>
        </w:rPr>
        <w:t xml:space="preserve">Банковские гарантии для целей обеспечения заявки должны удовлетворять </w:t>
      </w:r>
      <w:r w:rsidR="00A55DFF">
        <w:rPr>
          <w:noProof/>
          <w:lang w:eastAsia="ru-RU"/>
        </w:rPr>
        <w:t>у</w:t>
      </w:r>
      <w:r w:rsidRPr="00F36317">
        <w:rPr>
          <w:noProof/>
          <w:lang w:eastAsia="ru-RU"/>
        </w:rPr>
        <w:t>словиям ст.</w:t>
      </w:r>
      <w:r w:rsidR="00081AF1">
        <w:rPr>
          <w:noProof/>
          <w:lang w:eastAsia="ru-RU"/>
        </w:rPr>
        <w:t> </w:t>
      </w:r>
      <w:r w:rsidRPr="00F36317">
        <w:rPr>
          <w:noProof/>
          <w:lang w:eastAsia="ru-RU"/>
        </w:rPr>
        <w:t>45 закона №44-ФЗ. Банковские гарантии должны будут быть внесены в реестр банковских гарантий в ЕИС.</w:t>
      </w:r>
    </w:p>
    <w:tbl>
      <w:tblPr>
        <w:tblStyle w:val="aff0"/>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273"/>
      </w:tblGrid>
      <w:tr w:rsidR="00081AF1" w:rsidRPr="00B10624" w:rsidTr="00081AF1">
        <w:tc>
          <w:tcPr>
            <w:tcW w:w="936" w:type="dxa"/>
            <w:hideMark/>
          </w:tcPr>
          <w:p w:rsidR="00081AF1" w:rsidRPr="00B10624" w:rsidRDefault="00081AF1" w:rsidP="00081AF1">
            <w:pPr>
              <w:rPr>
                <w:rFonts w:cs="Segoe UI"/>
                <w:sz w:val="24"/>
                <w:szCs w:val="24"/>
              </w:rPr>
            </w:pPr>
            <w:r w:rsidRPr="00B10624">
              <w:rPr>
                <w:rFonts w:cs="Segoe UI"/>
                <w:noProof/>
                <w:lang w:eastAsia="ru-RU"/>
              </w:rPr>
              <w:drawing>
                <wp:inline distT="0" distB="0" distL="0" distR="0" wp14:anchorId="37B2B1C8" wp14:editId="5D5B2470">
                  <wp:extent cx="457200" cy="504825"/>
                  <wp:effectExtent l="0" t="0" r="0" b="0"/>
                  <wp:docPr id="242" name="Рисунок 242" descr="C:\Users\egorova\AppData\Local\Microsoft\Windows\INetCache\Content.Word\Ресурс 9@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C:\Users\egorova\AppData\Local\Microsoft\Windows\INetCache\Content.Word\Ресурс 9@2x.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 cy="504825"/>
                          </a:xfrm>
                          <a:prstGeom prst="rect">
                            <a:avLst/>
                          </a:prstGeom>
                          <a:noFill/>
                          <a:ln>
                            <a:noFill/>
                          </a:ln>
                        </pic:spPr>
                      </pic:pic>
                    </a:graphicData>
                  </a:graphic>
                </wp:inline>
              </w:drawing>
            </w:r>
          </w:p>
        </w:tc>
        <w:tc>
          <w:tcPr>
            <w:tcW w:w="8273" w:type="dxa"/>
            <w:hideMark/>
          </w:tcPr>
          <w:p w:rsidR="00081AF1" w:rsidRPr="00081AF1" w:rsidRDefault="00081AF1" w:rsidP="00081AF1">
            <w:pPr>
              <w:pStyle w:val="afe"/>
              <w:rPr>
                <w:b/>
              </w:rPr>
            </w:pPr>
            <w:r w:rsidRPr="00081AF1">
              <w:rPr>
                <w:b/>
              </w:rPr>
              <w:t>ч. 6 ст. 44 Закона № 44-ФЗ; ст. 123.22 Гражданского кодекса РФ</w:t>
            </w:r>
          </w:p>
          <w:p w:rsidR="00081AF1" w:rsidRDefault="00081AF1" w:rsidP="00081AF1">
            <w:pPr>
              <w:pStyle w:val="afe"/>
              <w:rPr>
                <w:lang w:eastAsia="ru-RU"/>
              </w:rPr>
            </w:pPr>
            <w:r>
              <w:rPr>
                <w:lang w:eastAsia="ru-RU"/>
              </w:rPr>
              <w:t>От т</w:t>
            </w:r>
            <w:r w:rsidRPr="000E245F">
              <w:rPr>
                <w:lang w:eastAsia="ru-RU"/>
              </w:rPr>
              <w:t>ребовани</w:t>
            </w:r>
            <w:r>
              <w:rPr>
                <w:lang w:eastAsia="ru-RU"/>
              </w:rPr>
              <w:t>я</w:t>
            </w:r>
            <w:r w:rsidRPr="000E245F">
              <w:rPr>
                <w:lang w:eastAsia="ru-RU"/>
              </w:rPr>
              <w:t xml:space="preserve"> об обеспечении заявки </w:t>
            </w:r>
            <w:r>
              <w:rPr>
                <w:lang w:eastAsia="ru-RU"/>
              </w:rPr>
              <w:t xml:space="preserve">освобождены </w:t>
            </w:r>
            <w:r w:rsidRPr="000E245F">
              <w:rPr>
                <w:lang w:eastAsia="ru-RU"/>
              </w:rPr>
              <w:t>государственны</w:t>
            </w:r>
            <w:r>
              <w:rPr>
                <w:lang w:eastAsia="ru-RU"/>
              </w:rPr>
              <w:t>е и</w:t>
            </w:r>
            <w:r w:rsidRPr="000E245F">
              <w:rPr>
                <w:lang w:eastAsia="ru-RU"/>
              </w:rPr>
              <w:t xml:space="preserve"> муниципальны</w:t>
            </w:r>
            <w:r>
              <w:rPr>
                <w:lang w:eastAsia="ru-RU"/>
              </w:rPr>
              <w:t>е</w:t>
            </w:r>
            <w:r w:rsidRPr="000E245F">
              <w:rPr>
                <w:lang w:eastAsia="ru-RU"/>
              </w:rPr>
              <w:t xml:space="preserve"> учреждени</w:t>
            </w:r>
            <w:r>
              <w:rPr>
                <w:lang w:eastAsia="ru-RU"/>
              </w:rPr>
              <w:t>я.</w:t>
            </w:r>
          </w:p>
          <w:p w:rsidR="00081AF1" w:rsidRDefault="00081AF1" w:rsidP="00081AF1">
            <w:pPr>
              <w:pStyle w:val="afe"/>
              <w:rPr>
                <w:lang w:eastAsia="ru-RU"/>
              </w:rPr>
            </w:pPr>
            <w:r>
              <w:rPr>
                <w:lang w:eastAsia="ru-RU"/>
              </w:rPr>
              <w:t>Государственные и муниципальные учреждения могут быть:</w:t>
            </w:r>
          </w:p>
          <w:p w:rsidR="00081AF1" w:rsidRDefault="00081AF1" w:rsidP="00081AF1">
            <w:pPr>
              <w:pStyle w:val="a0"/>
              <w:rPr>
                <w:lang w:eastAsia="ru-RU"/>
              </w:rPr>
            </w:pPr>
            <w:r>
              <w:rPr>
                <w:lang w:eastAsia="ru-RU"/>
              </w:rPr>
              <w:t>казенными;</w:t>
            </w:r>
          </w:p>
          <w:p w:rsidR="00081AF1" w:rsidRDefault="00081AF1" w:rsidP="00081AF1">
            <w:pPr>
              <w:pStyle w:val="a0"/>
              <w:rPr>
                <w:lang w:eastAsia="ru-RU"/>
              </w:rPr>
            </w:pPr>
            <w:r>
              <w:rPr>
                <w:lang w:eastAsia="ru-RU"/>
              </w:rPr>
              <w:t>бюджетными;</w:t>
            </w:r>
          </w:p>
          <w:p w:rsidR="00081AF1" w:rsidRPr="00B10624" w:rsidRDefault="00081AF1" w:rsidP="00081AF1">
            <w:pPr>
              <w:pStyle w:val="a0"/>
            </w:pPr>
            <w:r>
              <w:rPr>
                <w:lang w:eastAsia="ru-RU"/>
              </w:rPr>
              <w:t>автономными.</w:t>
            </w:r>
          </w:p>
        </w:tc>
      </w:tr>
    </w:tbl>
    <w:p w:rsidR="00DB5B18" w:rsidRPr="001D2B12" w:rsidRDefault="00DB5B18" w:rsidP="00081AF1">
      <w:pPr>
        <w:pStyle w:val="2"/>
        <w:rPr>
          <w:rFonts w:eastAsia="MS Gothic"/>
          <w:lang w:eastAsia="ru-RU"/>
        </w:rPr>
      </w:pPr>
      <w:bookmarkStart w:id="97" w:name="_Toc522197009"/>
      <w:bookmarkStart w:id="98" w:name="_Toc3893926"/>
      <w:bookmarkStart w:id="99" w:name="_Toc3967343"/>
      <w:r w:rsidRPr="001D2B12">
        <w:rPr>
          <w:rFonts w:eastAsia="MS Gothic"/>
          <w:lang w:eastAsia="ru-RU"/>
        </w:rPr>
        <w:t>Предоставление обеспечения заявки при проведении электронных конкурсов и аукционов в денежной форме</w:t>
      </w:r>
      <w:bookmarkEnd w:id="97"/>
      <w:bookmarkEnd w:id="98"/>
      <w:bookmarkEnd w:id="99"/>
    </w:p>
    <w:p w:rsidR="00DB5B18" w:rsidRPr="00F36317" w:rsidRDefault="00DB5B18" w:rsidP="00081AF1">
      <w:pPr>
        <w:pStyle w:val="afe"/>
        <w:rPr>
          <w:noProof/>
          <w:lang w:eastAsia="ru-RU"/>
        </w:rPr>
      </w:pPr>
      <w:r w:rsidRPr="00F36317">
        <w:rPr>
          <w:noProof/>
          <w:lang w:eastAsia="ru-RU"/>
        </w:rPr>
        <w:t>Денежные средства должны б</w:t>
      </w:r>
      <w:r w:rsidR="00092F15">
        <w:rPr>
          <w:noProof/>
          <w:lang w:eastAsia="ru-RU"/>
        </w:rPr>
        <w:t>ыть</w:t>
      </w:r>
      <w:r w:rsidRPr="00F36317">
        <w:rPr>
          <w:noProof/>
          <w:lang w:eastAsia="ru-RU"/>
        </w:rPr>
        <w:t xml:space="preserve"> вн</w:t>
      </w:r>
      <w:r w:rsidR="00092F15">
        <w:rPr>
          <w:noProof/>
          <w:lang w:eastAsia="ru-RU"/>
        </w:rPr>
        <w:t>есены</w:t>
      </w:r>
      <w:r w:rsidRPr="00F36317">
        <w:rPr>
          <w:noProof/>
          <w:lang w:eastAsia="ru-RU"/>
        </w:rPr>
        <w:t xml:space="preserve"> на специальный счет в уполномоченном банке. Участнику </w:t>
      </w:r>
      <w:r w:rsidR="00092F15">
        <w:rPr>
          <w:noProof/>
          <w:lang w:eastAsia="ru-RU"/>
        </w:rPr>
        <w:t>необходимо</w:t>
      </w:r>
      <w:r w:rsidRPr="00F36317">
        <w:rPr>
          <w:noProof/>
          <w:lang w:eastAsia="ru-RU"/>
        </w:rPr>
        <w:t xml:space="preserve"> открыть такой спецсчет.</w:t>
      </w:r>
    </w:p>
    <w:p w:rsidR="00DB5B18" w:rsidRPr="00CC5720" w:rsidRDefault="00DB5B18" w:rsidP="00081AF1">
      <w:pPr>
        <w:pStyle w:val="afe"/>
        <w:rPr>
          <w:noProof/>
          <w:lang w:eastAsia="ru-RU"/>
        </w:rPr>
      </w:pPr>
      <w:r w:rsidRPr="00F36317">
        <w:rPr>
          <w:noProof/>
          <w:lang w:eastAsia="ru-RU"/>
        </w:rPr>
        <w:t>Порядок, сроки и условия открытия спецсчетов устан</w:t>
      </w:r>
      <w:r w:rsidR="00B63243">
        <w:rPr>
          <w:noProof/>
          <w:lang w:eastAsia="ru-RU"/>
        </w:rPr>
        <w:t>овлены Постановлением</w:t>
      </w:r>
      <w:r w:rsidRPr="00F36317">
        <w:rPr>
          <w:noProof/>
          <w:lang w:eastAsia="ru-RU"/>
        </w:rPr>
        <w:t xml:space="preserve"> </w:t>
      </w:r>
      <w:r w:rsidR="00092F15" w:rsidRPr="00F36317">
        <w:rPr>
          <w:noProof/>
          <w:lang w:eastAsia="ru-RU"/>
        </w:rPr>
        <w:t>Правительств</w:t>
      </w:r>
      <w:r w:rsidR="00B63243">
        <w:rPr>
          <w:noProof/>
          <w:lang w:eastAsia="ru-RU"/>
        </w:rPr>
        <w:t>а</w:t>
      </w:r>
      <w:r w:rsidR="00092F15" w:rsidRPr="00F36317">
        <w:rPr>
          <w:noProof/>
          <w:lang w:eastAsia="ru-RU"/>
        </w:rPr>
        <w:t xml:space="preserve"> </w:t>
      </w:r>
      <w:r w:rsidR="00B63243">
        <w:rPr>
          <w:noProof/>
          <w:lang w:eastAsia="ru-RU"/>
        </w:rPr>
        <w:t xml:space="preserve">РФ </w:t>
      </w:r>
      <w:r w:rsidR="00B63243" w:rsidRPr="00081AF1">
        <w:t xml:space="preserve">от 30.05.2018 </w:t>
      </w:r>
      <w:r w:rsidR="00CC5720" w:rsidRPr="00081AF1">
        <w:t>№</w:t>
      </w:r>
      <w:r w:rsidR="00B63243" w:rsidRPr="00081AF1">
        <w:t xml:space="preserve"> 626</w:t>
      </w:r>
      <w:r w:rsidR="00CC5720" w:rsidRPr="00081AF1">
        <w:t>.</w:t>
      </w:r>
    </w:p>
    <w:p w:rsidR="00DB5B18" w:rsidRPr="00CC5720" w:rsidRDefault="00DB5B18" w:rsidP="00081AF1">
      <w:pPr>
        <w:pStyle w:val="afe"/>
        <w:rPr>
          <w:noProof/>
          <w:lang w:eastAsia="ru-RU"/>
        </w:rPr>
      </w:pPr>
      <w:r w:rsidRPr="00CC5720">
        <w:rPr>
          <w:noProof/>
          <w:lang w:eastAsia="ru-RU"/>
        </w:rPr>
        <w:t>Денежные средства блокир</w:t>
      </w:r>
      <w:r w:rsidR="00092F15" w:rsidRPr="00CC5720">
        <w:rPr>
          <w:noProof/>
          <w:lang w:eastAsia="ru-RU"/>
        </w:rPr>
        <w:t>уются</w:t>
      </w:r>
      <w:r w:rsidRPr="00CC5720">
        <w:rPr>
          <w:noProof/>
          <w:lang w:eastAsia="ru-RU"/>
        </w:rPr>
        <w:t xml:space="preserve"> на специальном счете участника по пред</w:t>
      </w:r>
      <w:r w:rsidR="00081AF1">
        <w:rPr>
          <w:noProof/>
          <w:lang w:eastAsia="ru-RU"/>
        </w:rPr>
        <w:t>о</w:t>
      </w:r>
      <w:r w:rsidRPr="00CC5720">
        <w:rPr>
          <w:noProof/>
          <w:lang w:eastAsia="ru-RU"/>
        </w:rPr>
        <w:t>ставлению оператора ЭТП. Оператор ЭТП будет проверять наличие необходимой суммы на момент окончания подачи заявок.</w:t>
      </w:r>
    </w:p>
    <w:p w:rsidR="00DB5B18" w:rsidRPr="00CC5720" w:rsidRDefault="00DB5B18" w:rsidP="00081AF1">
      <w:pPr>
        <w:pStyle w:val="afe"/>
        <w:rPr>
          <w:noProof/>
          <w:lang w:eastAsia="ru-RU"/>
        </w:rPr>
      </w:pPr>
      <w:r w:rsidRPr="00CC5720">
        <w:rPr>
          <w:noProof/>
          <w:lang w:eastAsia="ru-RU"/>
        </w:rPr>
        <w:t>Заявка не будет принята, если не будет достаточной свободной суммы.</w:t>
      </w:r>
    </w:p>
    <w:p w:rsidR="00DB5B18" w:rsidRPr="001D2B12" w:rsidRDefault="00DB5B18" w:rsidP="00081AF1">
      <w:pPr>
        <w:pStyle w:val="2"/>
        <w:rPr>
          <w:rFonts w:eastAsia="MS Gothic"/>
          <w:lang w:eastAsia="ru-RU"/>
        </w:rPr>
      </w:pPr>
      <w:bookmarkStart w:id="100" w:name="_Toc522197011"/>
      <w:bookmarkStart w:id="101" w:name="_Toc3893927"/>
      <w:bookmarkStart w:id="102" w:name="_Toc3967344"/>
      <w:r w:rsidRPr="001D2B12">
        <w:rPr>
          <w:rFonts w:eastAsia="MS Gothic"/>
          <w:lang w:eastAsia="ru-RU"/>
        </w:rPr>
        <w:t>Возврат обеспечения заявки</w:t>
      </w:r>
      <w:bookmarkEnd w:id="100"/>
      <w:bookmarkEnd w:id="101"/>
      <w:bookmarkEnd w:id="102"/>
    </w:p>
    <w:p w:rsidR="00DB5B18" w:rsidRPr="00F36317" w:rsidRDefault="00DB5B18" w:rsidP="00081AF1">
      <w:pPr>
        <w:pStyle w:val="afe"/>
        <w:rPr>
          <w:noProof/>
          <w:lang w:eastAsia="ru-RU"/>
        </w:rPr>
      </w:pPr>
      <w:r w:rsidRPr="00F36317">
        <w:rPr>
          <w:noProof/>
          <w:lang w:eastAsia="ru-RU"/>
        </w:rPr>
        <w:t>Обеспечение заявки возвращается в следующих случаях:</w:t>
      </w:r>
    </w:p>
    <w:p w:rsidR="00DB5B18" w:rsidRPr="00F36317" w:rsidRDefault="00081AF1" w:rsidP="00081AF1">
      <w:pPr>
        <w:pStyle w:val="a0"/>
        <w:rPr>
          <w:rFonts w:eastAsia="Calibri"/>
          <w:noProof/>
          <w:lang w:eastAsia="ru-RU"/>
        </w:rPr>
      </w:pPr>
      <w:r>
        <w:rPr>
          <w:rFonts w:eastAsia="Calibri"/>
          <w:noProof/>
          <w:lang w:eastAsia="ru-RU"/>
        </w:rPr>
        <w:lastRenderedPageBreak/>
        <w:t>о</w:t>
      </w:r>
      <w:r w:rsidR="00DB5B18" w:rsidRPr="00F36317">
        <w:rPr>
          <w:rFonts w:eastAsia="Calibri"/>
          <w:noProof/>
          <w:lang w:eastAsia="ru-RU"/>
        </w:rPr>
        <w:t>тмена закупки</w:t>
      </w:r>
      <w:r>
        <w:rPr>
          <w:rFonts w:eastAsia="Calibri"/>
          <w:noProof/>
          <w:lang w:eastAsia="ru-RU"/>
        </w:rPr>
        <w:t>;</w:t>
      </w:r>
    </w:p>
    <w:p w:rsidR="00DB5B18" w:rsidRPr="00F36317" w:rsidRDefault="00081AF1" w:rsidP="00081AF1">
      <w:pPr>
        <w:pStyle w:val="a0"/>
        <w:rPr>
          <w:rFonts w:eastAsia="Calibri"/>
          <w:noProof/>
          <w:lang w:eastAsia="ru-RU"/>
        </w:rPr>
      </w:pPr>
      <w:r>
        <w:rPr>
          <w:rFonts w:eastAsia="Calibri"/>
          <w:noProof/>
          <w:lang w:eastAsia="ru-RU"/>
        </w:rPr>
        <w:t>о</w:t>
      </w:r>
      <w:r w:rsidR="00DB5B18" w:rsidRPr="00F36317">
        <w:rPr>
          <w:rFonts w:eastAsia="Calibri"/>
          <w:noProof/>
          <w:lang w:eastAsia="ru-RU"/>
        </w:rPr>
        <w:t>тзыв заявки участником</w:t>
      </w:r>
      <w:r>
        <w:rPr>
          <w:rFonts w:eastAsia="Calibri"/>
          <w:noProof/>
          <w:lang w:eastAsia="ru-RU"/>
        </w:rPr>
        <w:t>;</w:t>
      </w:r>
    </w:p>
    <w:p w:rsidR="00DB5B18" w:rsidRPr="00F36317" w:rsidRDefault="00081AF1" w:rsidP="00081AF1">
      <w:pPr>
        <w:pStyle w:val="a0"/>
        <w:rPr>
          <w:rFonts w:eastAsia="Calibri"/>
          <w:noProof/>
          <w:lang w:eastAsia="ru-RU"/>
        </w:rPr>
      </w:pPr>
      <w:r>
        <w:rPr>
          <w:rFonts w:eastAsia="Calibri"/>
          <w:noProof/>
          <w:lang w:eastAsia="ru-RU"/>
        </w:rPr>
        <w:t>о</w:t>
      </w:r>
      <w:r w:rsidR="00DB5B18" w:rsidRPr="00F36317">
        <w:rPr>
          <w:rFonts w:eastAsia="Calibri"/>
          <w:noProof/>
          <w:lang w:eastAsia="ru-RU"/>
        </w:rPr>
        <w:t>тклонение заявки заказчиком</w:t>
      </w:r>
      <w:r w:rsidR="00746F9D">
        <w:rPr>
          <w:rFonts w:eastAsia="Calibri"/>
          <w:noProof/>
          <w:lang w:eastAsia="ru-RU"/>
        </w:rPr>
        <w:t xml:space="preserve"> (за исключением случаев, предусмотренных ч. 27 ст.</w:t>
      </w:r>
      <w:r>
        <w:rPr>
          <w:rFonts w:eastAsia="Calibri"/>
          <w:noProof/>
          <w:lang w:eastAsia="ru-RU"/>
        </w:rPr>
        <w:t> </w:t>
      </w:r>
      <w:r w:rsidR="00746F9D">
        <w:rPr>
          <w:rFonts w:eastAsia="Calibri"/>
          <w:noProof/>
          <w:lang w:eastAsia="ru-RU"/>
        </w:rPr>
        <w:t>44)</w:t>
      </w:r>
      <w:r>
        <w:rPr>
          <w:rFonts w:eastAsia="Calibri"/>
          <w:noProof/>
          <w:lang w:eastAsia="ru-RU"/>
        </w:rPr>
        <w:t>;</w:t>
      </w:r>
    </w:p>
    <w:p w:rsidR="00DB5B18" w:rsidRPr="00F36317" w:rsidRDefault="00081AF1" w:rsidP="00081AF1">
      <w:pPr>
        <w:pStyle w:val="a0"/>
        <w:rPr>
          <w:rFonts w:eastAsia="Calibri"/>
          <w:noProof/>
          <w:lang w:eastAsia="ru-RU"/>
        </w:rPr>
      </w:pPr>
      <w:r>
        <w:rPr>
          <w:rFonts w:eastAsia="Calibri"/>
          <w:noProof/>
          <w:lang w:eastAsia="ru-RU"/>
        </w:rPr>
        <w:t>з</w:t>
      </w:r>
      <w:r w:rsidR="00DB5B18" w:rsidRPr="00F36317">
        <w:rPr>
          <w:rFonts w:eastAsia="Calibri"/>
          <w:noProof/>
          <w:lang w:eastAsia="ru-RU"/>
        </w:rPr>
        <w:t>авершение процедуры определения поставщ</w:t>
      </w:r>
      <w:r w:rsidR="005965BC">
        <w:rPr>
          <w:rFonts w:eastAsia="Calibri"/>
          <w:noProof/>
          <w:lang w:eastAsia="ru-RU"/>
        </w:rPr>
        <w:t>ика, где УЗ не является победителем или участником, занявшим второе место</w:t>
      </w:r>
      <w:r>
        <w:rPr>
          <w:rFonts w:eastAsia="Calibri"/>
          <w:noProof/>
          <w:lang w:eastAsia="ru-RU"/>
        </w:rPr>
        <w:t>;</w:t>
      </w:r>
    </w:p>
    <w:p w:rsidR="00DB5B18" w:rsidRPr="00F36317" w:rsidRDefault="00081AF1" w:rsidP="00081AF1">
      <w:pPr>
        <w:pStyle w:val="a0"/>
        <w:rPr>
          <w:rFonts w:eastAsia="Calibri"/>
          <w:noProof/>
          <w:lang w:eastAsia="ru-RU"/>
        </w:rPr>
      </w:pPr>
      <w:r>
        <w:rPr>
          <w:rFonts w:eastAsia="Calibri"/>
          <w:noProof/>
          <w:lang w:eastAsia="ru-RU"/>
        </w:rPr>
        <w:t>з</w:t>
      </w:r>
      <w:r w:rsidR="00DB5B18" w:rsidRPr="00F36317">
        <w:rPr>
          <w:rFonts w:eastAsia="Calibri"/>
          <w:noProof/>
          <w:lang w:eastAsia="ru-RU"/>
        </w:rPr>
        <w:t>аключение контракта (</w:t>
      </w:r>
      <w:r w:rsidR="00DD6D1B">
        <w:rPr>
          <w:rFonts w:eastAsia="Calibri"/>
          <w:noProof/>
          <w:lang w:eastAsia="ru-RU"/>
        </w:rPr>
        <w:t xml:space="preserve">для </w:t>
      </w:r>
      <w:r w:rsidR="00DB5B18" w:rsidRPr="00F36317">
        <w:rPr>
          <w:rFonts w:eastAsia="Calibri"/>
          <w:noProof/>
          <w:lang w:eastAsia="ru-RU"/>
        </w:rPr>
        <w:t>победител</w:t>
      </w:r>
      <w:r w:rsidR="00DD6D1B">
        <w:rPr>
          <w:rFonts w:eastAsia="Calibri"/>
          <w:noProof/>
          <w:lang w:eastAsia="ru-RU"/>
        </w:rPr>
        <w:t>я закупки</w:t>
      </w:r>
      <w:r w:rsidR="00DB5B18" w:rsidRPr="00F36317">
        <w:rPr>
          <w:rFonts w:eastAsia="Calibri"/>
          <w:noProof/>
          <w:lang w:eastAsia="ru-RU"/>
        </w:rPr>
        <w:t>)</w:t>
      </w:r>
      <w:r w:rsidR="00DD6D1B">
        <w:rPr>
          <w:rFonts w:eastAsia="Calibri"/>
          <w:noProof/>
          <w:lang w:eastAsia="ru-RU"/>
        </w:rPr>
        <w:t>.</w:t>
      </w:r>
    </w:p>
    <w:p w:rsidR="00DB5B18" w:rsidRPr="00F36317" w:rsidRDefault="00DB5B18" w:rsidP="00081AF1">
      <w:pPr>
        <w:pStyle w:val="afe"/>
        <w:rPr>
          <w:noProof/>
          <w:lang w:eastAsia="ru-RU"/>
        </w:rPr>
      </w:pPr>
      <w:r w:rsidRPr="00F36317">
        <w:rPr>
          <w:noProof/>
          <w:lang w:eastAsia="ru-RU"/>
        </w:rPr>
        <w:t>Обеспечение заявки не возвращается , если зафиксировано:</w:t>
      </w:r>
    </w:p>
    <w:p w:rsidR="00DB5B18" w:rsidRPr="00F36317" w:rsidRDefault="00081AF1" w:rsidP="00081AF1">
      <w:pPr>
        <w:pStyle w:val="a0"/>
        <w:rPr>
          <w:rFonts w:eastAsia="Calibri"/>
          <w:noProof/>
          <w:lang w:eastAsia="ru-RU"/>
        </w:rPr>
      </w:pPr>
      <w:r>
        <w:rPr>
          <w:rFonts w:eastAsia="Calibri"/>
          <w:noProof/>
          <w:lang w:eastAsia="ru-RU"/>
        </w:rPr>
        <w:t>у</w:t>
      </w:r>
      <w:r w:rsidR="00DB5B18" w:rsidRPr="00F36317">
        <w:rPr>
          <w:rFonts w:eastAsia="Calibri"/>
          <w:noProof/>
          <w:lang w:eastAsia="ru-RU"/>
        </w:rPr>
        <w:t>клонение или отказ участника закупки заключить контракт</w:t>
      </w:r>
      <w:r w:rsidR="00310BE2">
        <w:rPr>
          <w:rFonts w:eastAsia="Calibri"/>
          <w:noProof/>
          <w:lang w:eastAsia="ru-RU"/>
        </w:rPr>
        <w:t>:</w:t>
      </w:r>
      <w:r w:rsidR="00DB5B18" w:rsidRPr="00F36317">
        <w:rPr>
          <w:rFonts w:eastAsia="Calibri"/>
          <w:noProof/>
          <w:lang w:eastAsia="ru-RU"/>
        </w:rPr>
        <w:t xml:space="preserve"> </w:t>
      </w:r>
    </w:p>
    <w:p w:rsidR="00DB5B18" w:rsidRDefault="00081AF1" w:rsidP="00081AF1">
      <w:pPr>
        <w:pStyle w:val="a0"/>
        <w:rPr>
          <w:rFonts w:eastAsia="Calibri"/>
          <w:noProof/>
          <w:lang w:eastAsia="ru-RU"/>
        </w:rPr>
      </w:pPr>
      <w:r>
        <w:rPr>
          <w:rFonts w:eastAsia="Calibri"/>
          <w:noProof/>
          <w:lang w:eastAsia="ru-RU"/>
        </w:rPr>
        <w:t>н</w:t>
      </w:r>
      <w:r w:rsidR="00DB5B18" w:rsidRPr="00F36317">
        <w:rPr>
          <w:rFonts w:eastAsia="Calibri"/>
          <w:noProof/>
          <w:lang w:eastAsia="ru-RU"/>
        </w:rPr>
        <w:t>епредоставление заказчику обеспечения исполнения контракта</w:t>
      </w:r>
      <w:r w:rsidR="00310BE2">
        <w:rPr>
          <w:rFonts w:eastAsia="Calibri"/>
          <w:noProof/>
          <w:lang w:eastAsia="ru-RU"/>
        </w:rPr>
        <w:t>;</w:t>
      </w:r>
    </w:p>
    <w:p w:rsidR="00310BE2" w:rsidRDefault="00081AF1" w:rsidP="00081AF1">
      <w:pPr>
        <w:pStyle w:val="a0"/>
        <w:rPr>
          <w:rFonts w:eastAsia="Calibri"/>
          <w:noProof/>
          <w:lang w:eastAsia="ru-RU"/>
        </w:rPr>
      </w:pPr>
      <w:r>
        <w:rPr>
          <w:rFonts w:eastAsia="Calibri"/>
          <w:noProof/>
          <w:lang w:eastAsia="ru-RU"/>
        </w:rPr>
        <w:t>т</w:t>
      </w:r>
      <w:r w:rsidR="00310BE2">
        <w:rPr>
          <w:rFonts w:eastAsia="Calibri"/>
          <w:noProof/>
          <w:lang w:eastAsia="ru-RU"/>
        </w:rPr>
        <w:t>ретье отклонение второй части конкурсной/аукционной заявки в течение квартала на электронной площадке.</w:t>
      </w:r>
    </w:p>
    <w:tbl>
      <w:tblPr>
        <w:tblStyle w:val="aff0"/>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273"/>
      </w:tblGrid>
      <w:tr w:rsidR="00081AF1" w:rsidRPr="00B10624" w:rsidTr="00081AF1">
        <w:tc>
          <w:tcPr>
            <w:tcW w:w="936" w:type="dxa"/>
            <w:hideMark/>
          </w:tcPr>
          <w:p w:rsidR="00081AF1" w:rsidRPr="00B10624" w:rsidRDefault="00081AF1" w:rsidP="00081AF1">
            <w:pPr>
              <w:rPr>
                <w:rFonts w:cs="Segoe UI"/>
                <w:sz w:val="24"/>
                <w:szCs w:val="24"/>
              </w:rPr>
            </w:pPr>
            <w:r w:rsidRPr="00B10624">
              <w:rPr>
                <w:rFonts w:cs="Segoe UI"/>
                <w:noProof/>
                <w:lang w:eastAsia="ru-RU"/>
              </w:rPr>
              <w:drawing>
                <wp:inline distT="0" distB="0" distL="0" distR="0" wp14:anchorId="6666DC74" wp14:editId="132441E8">
                  <wp:extent cx="457200" cy="504825"/>
                  <wp:effectExtent l="0" t="0" r="0" b="0"/>
                  <wp:docPr id="243" name="Рисунок 243" descr="C:\Users\egorova\AppData\Local\Microsoft\Windows\INetCache\Content.Word\Ресурс 9@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C:\Users\egorova\AppData\Local\Microsoft\Windows\INetCache\Content.Word\Ресурс 9@2x.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 cy="504825"/>
                          </a:xfrm>
                          <a:prstGeom prst="rect">
                            <a:avLst/>
                          </a:prstGeom>
                          <a:noFill/>
                          <a:ln>
                            <a:noFill/>
                          </a:ln>
                        </pic:spPr>
                      </pic:pic>
                    </a:graphicData>
                  </a:graphic>
                </wp:inline>
              </w:drawing>
            </w:r>
          </w:p>
        </w:tc>
        <w:tc>
          <w:tcPr>
            <w:tcW w:w="8273" w:type="dxa"/>
            <w:hideMark/>
          </w:tcPr>
          <w:p w:rsidR="00081AF1" w:rsidRPr="00081AF1" w:rsidRDefault="00081AF1" w:rsidP="00081AF1">
            <w:pPr>
              <w:pStyle w:val="afe"/>
              <w:rPr>
                <w:b/>
              </w:rPr>
            </w:pPr>
            <w:r w:rsidRPr="00081AF1">
              <w:rPr>
                <w:b/>
              </w:rPr>
              <w:t>ч. 27 ст. 44 Закона № 44-ФЗ</w:t>
            </w:r>
          </w:p>
          <w:p w:rsidR="00081AF1" w:rsidRPr="00E437B2" w:rsidRDefault="00081AF1" w:rsidP="00081AF1">
            <w:pPr>
              <w:pStyle w:val="afe"/>
              <w:rPr>
                <w:noProof/>
                <w:lang w:eastAsia="ru-RU"/>
              </w:rPr>
            </w:pPr>
            <w:r w:rsidRPr="00E437B2">
              <w:rPr>
                <w:noProof/>
                <w:lang w:eastAsia="ru-RU"/>
              </w:rPr>
              <w:t>Если в отношении участника электронного конкурса или аукциона трижды в</w:t>
            </w:r>
            <w:r>
              <w:rPr>
                <w:noProof/>
                <w:lang w:eastAsia="ru-RU"/>
              </w:rPr>
              <w:t> </w:t>
            </w:r>
            <w:r w:rsidRPr="00E437B2">
              <w:rPr>
                <w:noProof/>
                <w:lang w:eastAsia="ru-RU"/>
              </w:rPr>
              <w:t xml:space="preserve">течение одного квартала </w:t>
            </w:r>
            <w:r w:rsidR="004920EA" w:rsidRPr="004920EA">
              <w:rPr>
                <w:noProof/>
                <w:lang w:eastAsia="ru-RU"/>
              </w:rPr>
              <w:t xml:space="preserve">календарного года </w:t>
            </w:r>
            <w:r w:rsidRPr="00E437B2">
              <w:rPr>
                <w:noProof/>
                <w:lang w:eastAsia="ru-RU"/>
              </w:rPr>
              <w:t>на одной электронной площадке будет принято решение о несоответствии его заявки по вторым частям, обеспечение заявки перечисляется в соответствующий бюджет бюджетной системы по истечении 30 дней с момента отклонения третьей заявки</w:t>
            </w:r>
            <w:r w:rsidR="00F922BE">
              <w:rPr>
                <w:noProof/>
                <w:lang w:eastAsia="ru-RU"/>
              </w:rPr>
              <w:t>.</w:t>
            </w:r>
          </w:p>
          <w:p w:rsidR="00081AF1" w:rsidRPr="00B10624" w:rsidRDefault="00081AF1" w:rsidP="00471195">
            <w:pPr>
              <w:pStyle w:val="afe"/>
            </w:pPr>
            <w:r w:rsidRPr="00E437B2">
              <w:rPr>
                <w:noProof/>
                <w:lang w:eastAsia="ru-RU"/>
              </w:rPr>
              <w:t xml:space="preserve">Квартал </w:t>
            </w:r>
            <w:r w:rsidR="00471195">
              <w:rPr>
                <w:noProof/>
                <w:lang w:eastAsia="ru-RU"/>
              </w:rPr>
              <w:t>—</w:t>
            </w:r>
            <w:r w:rsidRPr="00E437B2">
              <w:rPr>
                <w:noProof/>
                <w:lang w:eastAsia="ru-RU"/>
              </w:rPr>
              <w:t xml:space="preserve"> это 3 месяца с момента первого отклонения</w:t>
            </w:r>
          </w:p>
        </w:tc>
      </w:tr>
    </w:tbl>
    <w:p w:rsidR="00DB5B18" w:rsidRPr="001D2B12" w:rsidRDefault="00DB5B18" w:rsidP="00471195">
      <w:pPr>
        <w:pStyle w:val="2"/>
        <w:rPr>
          <w:rFonts w:eastAsia="MS Gothic"/>
        </w:rPr>
      </w:pPr>
      <w:bookmarkStart w:id="103" w:name="_Toc522197012"/>
      <w:bookmarkStart w:id="104" w:name="_Toc3893928"/>
      <w:bookmarkStart w:id="105" w:name="_Toc3967345"/>
      <w:r w:rsidRPr="001D2B12">
        <w:rPr>
          <w:rFonts w:eastAsia="MS Gothic"/>
        </w:rPr>
        <w:t>Обеспечение исполнения контракта</w:t>
      </w:r>
      <w:bookmarkEnd w:id="103"/>
      <w:r w:rsidR="0038286C">
        <w:rPr>
          <w:rFonts w:eastAsia="MS Gothic"/>
        </w:rPr>
        <w:t xml:space="preserve"> (ОИК)</w:t>
      </w:r>
      <w:bookmarkEnd w:id="104"/>
      <w:bookmarkEnd w:id="105"/>
    </w:p>
    <w:p w:rsidR="00DB5B18" w:rsidRDefault="00DB5B18" w:rsidP="00471195">
      <w:pPr>
        <w:pStyle w:val="afe"/>
        <w:rPr>
          <w:noProof/>
          <w:lang w:eastAsia="ru-RU"/>
        </w:rPr>
      </w:pPr>
      <w:r w:rsidRPr="00F36317">
        <w:rPr>
          <w:noProof/>
          <w:lang w:eastAsia="ru-RU"/>
        </w:rPr>
        <w:t>Заказчик</w:t>
      </w:r>
      <w:r w:rsidR="00471195">
        <w:rPr>
          <w:noProof/>
          <w:lang w:eastAsia="ru-RU"/>
        </w:rPr>
        <w:t xml:space="preserve"> по общему правилу</w:t>
      </w:r>
      <w:r w:rsidRPr="00F36317">
        <w:rPr>
          <w:noProof/>
          <w:lang w:eastAsia="ru-RU"/>
        </w:rPr>
        <w:t xml:space="preserve"> обязан установить требование ОИК (ч.</w:t>
      </w:r>
      <w:r w:rsidR="00471195">
        <w:rPr>
          <w:noProof/>
          <w:lang w:eastAsia="ru-RU"/>
        </w:rPr>
        <w:t xml:space="preserve"> </w:t>
      </w:r>
      <w:r w:rsidRPr="00F36317">
        <w:rPr>
          <w:noProof/>
          <w:lang w:eastAsia="ru-RU"/>
        </w:rPr>
        <w:t>1 ст.</w:t>
      </w:r>
      <w:r w:rsidR="00471195">
        <w:rPr>
          <w:noProof/>
          <w:lang w:eastAsia="ru-RU"/>
        </w:rPr>
        <w:t xml:space="preserve"> </w:t>
      </w:r>
      <w:r w:rsidRPr="00F36317">
        <w:rPr>
          <w:noProof/>
          <w:lang w:eastAsia="ru-RU"/>
        </w:rPr>
        <w:t>96)</w:t>
      </w:r>
      <w:r w:rsidR="002E5BF7">
        <w:rPr>
          <w:noProof/>
          <w:lang w:eastAsia="ru-RU"/>
        </w:rPr>
        <w:t>, за исключением случаев, установленным законом (ч. 2 ст. 96 Закона № 44-ФЗ).</w:t>
      </w:r>
      <w:r w:rsidR="00C52830">
        <w:rPr>
          <w:noProof/>
          <w:lang w:eastAsia="ru-RU"/>
        </w:rPr>
        <w:t xml:space="preserve"> </w:t>
      </w:r>
    </w:p>
    <w:p w:rsidR="00C52830" w:rsidRPr="0042331A" w:rsidRDefault="00C52830" w:rsidP="00471195">
      <w:pPr>
        <w:pStyle w:val="afe"/>
        <w:rPr>
          <w:rFonts w:eastAsia="Times New Roman"/>
          <w:color w:val="000000"/>
          <w:sz w:val="21"/>
          <w:szCs w:val="21"/>
          <w:lang w:eastAsia="ru-RU"/>
        </w:rPr>
      </w:pPr>
      <w:r w:rsidRPr="0042331A">
        <w:rPr>
          <w:noProof/>
          <w:lang w:eastAsia="ru-RU"/>
        </w:rPr>
        <w:t>Заказчик вправе установить требование к обеспечению исполнения контракта при проведении запроса котировок, запроса предложений, закупки у единственного поставщика по отдельным основаниям (</w:t>
      </w:r>
      <w:r w:rsidR="0042331A" w:rsidRPr="0042331A">
        <w:rPr>
          <w:rFonts w:eastAsia="Times New Roman"/>
          <w:color w:val="000000"/>
          <w:lang w:eastAsia="ru-RU"/>
        </w:rPr>
        <w:t>п</w:t>
      </w:r>
      <w:r w:rsidR="0042331A">
        <w:rPr>
          <w:rFonts w:eastAsia="Times New Roman"/>
          <w:color w:val="000000"/>
          <w:lang w:eastAsia="ru-RU"/>
        </w:rPr>
        <w:t>. 1, 2 (если правовыми актами</w:t>
      </w:r>
      <w:r w:rsidR="0042331A" w:rsidRPr="0042331A">
        <w:rPr>
          <w:rFonts w:eastAsia="Times New Roman"/>
          <w:color w:val="000000"/>
          <w:lang w:eastAsia="ru-RU"/>
        </w:rPr>
        <w:t xml:space="preserve"> не предусмотрена обязанность заказчика установить требование обеспечения исполнения контракта), 4</w:t>
      </w:r>
      <w:r w:rsidR="00471195">
        <w:rPr>
          <w:rFonts w:eastAsia="Times New Roman"/>
          <w:color w:val="000000"/>
          <w:lang w:eastAsia="ru-RU"/>
        </w:rPr>
        <w:t>–</w:t>
      </w:r>
      <w:r w:rsidR="0042331A" w:rsidRPr="0042331A">
        <w:rPr>
          <w:rFonts w:eastAsia="Times New Roman"/>
          <w:color w:val="000000"/>
          <w:lang w:eastAsia="ru-RU"/>
        </w:rPr>
        <w:t>11, 13</w:t>
      </w:r>
      <w:r w:rsidR="00471195">
        <w:rPr>
          <w:rFonts w:eastAsia="Times New Roman"/>
          <w:color w:val="000000"/>
          <w:lang w:eastAsia="ru-RU"/>
        </w:rPr>
        <w:t>–</w:t>
      </w:r>
      <w:r w:rsidR="0042331A" w:rsidRPr="0042331A">
        <w:rPr>
          <w:rFonts w:eastAsia="Times New Roman"/>
          <w:color w:val="000000"/>
          <w:lang w:eastAsia="ru-RU"/>
        </w:rPr>
        <w:t>15, 17, 20</w:t>
      </w:r>
      <w:r w:rsidR="00471195">
        <w:rPr>
          <w:rFonts w:eastAsia="Times New Roman"/>
          <w:color w:val="000000"/>
          <w:lang w:eastAsia="ru-RU"/>
        </w:rPr>
        <w:t>–</w:t>
      </w:r>
      <w:r w:rsidR="0042331A" w:rsidRPr="0042331A">
        <w:rPr>
          <w:rFonts w:eastAsia="Times New Roman"/>
          <w:color w:val="000000"/>
          <w:lang w:eastAsia="ru-RU"/>
        </w:rPr>
        <w:t>23, 26, 28</w:t>
      </w:r>
      <w:r w:rsidR="00471195">
        <w:rPr>
          <w:rFonts w:eastAsia="Times New Roman"/>
          <w:color w:val="000000"/>
          <w:lang w:eastAsia="ru-RU"/>
        </w:rPr>
        <w:t>–</w:t>
      </w:r>
      <w:r w:rsidR="0042331A" w:rsidRPr="0042331A">
        <w:rPr>
          <w:rFonts w:eastAsia="Times New Roman"/>
          <w:color w:val="000000"/>
          <w:lang w:eastAsia="ru-RU"/>
        </w:rPr>
        <w:t>34, 40</w:t>
      </w:r>
      <w:r w:rsidR="00471195">
        <w:rPr>
          <w:rFonts w:eastAsia="Times New Roman"/>
          <w:color w:val="000000"/>
          <w:lang w:eastAsia="ru-RU"/>
        </w:rPr>
        <w:t>–</w:t>
      </w:r>
      <w:r w:rsidR="0042331A" w:rsidRPr="0042331A">
        <w:rPr>
          <w:rFonts w:eastAsia="Times New Roman"/>
          <w:color w:val="000000"/>
          <w:lang w:eastAsia="ru-RU"/>
        </w:rPr>
        <w:t>42, 44, 45, 46, 47</w:t>
      </w:r>
      <w:r w:rsidR="00471195">
        <w:rPr>
          <w:rFonts w:eastAsia="Times New Roman"/>
          <w:color w:val="000000"/>
          <w:lang w:eastAsia="ru-RU"/>
        </w:rPr>
        <w:t>–</w:t>
      </w:r>
      <w:r w:rsidR="0042331A" w:rsidRPr="0042331A">
        <w:rPr>
          <w:rFonts w:eastAsia="Times New Roman"/>
          <w:color w:val="000000"/>
          <w:lang w:eastAsia="ru-RU"/>
        </w:rPr>
        <w:t>48 (если контрактами, заключаемыми в</w:t>
      </w:r>
      <w:r w:rsidR="00471195">
        <w:rPr>
          <w:rFonts w:eastAsia="Times New Roman"/>
          <w:color w:val="000000"/>
          <w:lang w:eastAsia="ru-RU"/>
        </w:rPr>
        <w:t> </w:t>
      </w:r>
      <w:r w:rsidR="0042331A" w:rsidRPr="0042331A">
        <w:rPr>
          <w:rFonts w:eastAsia="Times New Roman"/>
          <w:color w:val="000000"/>
          <w:lang w:eastAsia="ru-RU"/>
        </w:rPr>
        <w:t>соответствии с п</w:t>
      </w:r>
      <w:r w:rsidR="0042331A">
        <w:rPr>
          <w:rFonts w:eastAsia="Times New Roman"/>
          <w:color w:val="000000"/>
          <w:lang w:eastAsia="ru-RU"/>
        </w:rPr>
        <w:t>.</w:t>
      </w:r>
      <w:r w:rsidR="0042331A" w:rsidRPr="0042331A">
        <w:rPr>
          <w:rFonts w:eastAsia="Times New Roman"/>
          <w:color w:val="000000"/>
          <w:lang w:eastAsia="ru-RU"/>
        </w:rPr>
        <w:t xml:space="preserve"> 47</w:t>
      </w:r>
      <w:r w:rsidR="00471195">
        <w:rPr>
          <w:rFonts w:eastAsia="Times New Roman"/>
          <w:color w:val="000000"/>
          <w:lang w:eastAsia="ru-RU"/>
        </w:rPr>
        <w:t>–</w:t>
      </w:r>
      <w:r w:rsidR="0042331A" w:rsidRPr="0042331A">
        <w:rPr>
          <w:rFonts w:eastAsia="Times New Roman"/>
          <w:color w:val="000000"/>
          <w:lang w:eastAsia="ru-RU"/>
        </w:rPr>
        <w:t>48, не предусмотрена выплата аванса), 51, 52 ч</w:t>
      </w:r>
      <w:r w:rsidR="0042331A">
        <w:rPr>
          <w:rFonts w:eastAsia="Times New Roman"/>
          <w:color w:val="000000"/>
          <w:lang w:eastAsia="ru-RU"/>
        </w:rPr>
        <w:t>.</w:t>
      </w:r>
      <w:r w:rsidR="0042331A" w:rsidRPr="0042331A">
        <w:rPr>
          <w:rFonts w:eastAsia="Times New Roman"/>
          <w:color w:val="000000"/>
          <w:lang w:eastAsia="ru-RU"/>
        </w:rPr>
        <w:t xml:space="preserve"> 1 ст</w:t>
      </w:r>
      <w:r w:rsidR="0042331A">
        <w:rPr>
          <w:rFonts w:eastAsia="Times New Roman"/>
          <w:color w:val="000000"/>
          <w:lang w:eastAsia="ru-RU"/>
        </w:rPr>
        <w:t>.</w:t>
      </w:r>
      <w:r w:rsidR="0042331A" w:rsidRPr="0042331A">
        <w:rPr>
          <w:rFonts w:eastAsia="Times New Roman"/>
          <w:color w:val="000000"/>
          <w:lang w:eastAsia="ru-RU"/>
        </w:rPr>
        <w:t xml:space="preserve"> 93</w:t>
      </w:r>
      <w:r w:rsidR="0042331A">
        <w:rPr>
          <w:rFonts w:eastAsia="Times New Roman"/>
          <w:color w:val="000000"/>
          <w:lang w:eastAsia="ru-RU"/>
        </w:rPr>
        <w:t xml:space="preserve"> Закона №44-ФЗ</w:t>
      </w:r>
      <w:r>
        <w:rPr>
          <w:noProof/>
          <w:lang w:eastAsia="ru-RU"/>
        </w:rPr>
        <w:t>).</w:t>
      </w:r>
    </w:p>
    <w:tbl>
      <w:tblPr>
        <w:tblStyle w:val="aff0"/>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273"/>
      </w:tblGrid>
      <w:tr w:rsidR="00471195" w:rsidRPr="00B10624" w:rsidTr="004C5783">
        <w:tc>
          <w:tcPr>
            <w:tcW w:w="936" w:type="dxa"/>
            <w:hideMark/>
          </w:tcPr>
          <w:p w:rsidR="00471195" w:rsidRPr="00B10624" w:rsidRDefault="00471195" w:rsidP="004C5783">
            <w:pPr>
              <w:rPr>
                <w:rFonts w:cs="Segoe UI"/>
                <w:sz w:val="24"/>
                <w:szCs w:val="24"/>
              </w:rPr>
            </w:pPr>
            <w:r w:rsidRPr="00B10624">
              <w:rPr>
                <w:rFonts w:cs="Segoe UI"/>
                <w:noProof/>
                <w:lang w:eastAsia="ru-RU"/>
              </w:rPr>
              <w:drawing>
                <wp:inline distT="0" distB="0" distL="0" distR="0" wp14:anchorId="0D09E5CF" wp14:editId="4FC1E7BA">
                  <wp:extent cx="457200" cy="504825"/>
                  <wp:effectExtent l="0" t="0" r="0" b="0"/>
                  <wp:docPr id="244" name="Рисунок 244" descr="C:\Users\egorova\AppData\Local\Microsoft\Windows\INetCache\Content.Word\Ресурс 9@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C:\Users\egorova\AppData\Local\Microsoft\Windows\INetCache\Content.Word\Ресурс 9@2x.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 cy="504825"/>
                          </a:xfrm>
                          <a:prstGeom prst="rect">
                            <a:avLst/>
                          </a:prstGeom>
                          <a:noFill/>
                          <a:ln>
                            <a:noFill/>
                          </a:ln>
                        </pic:spPr>
                      </pic:pic>
                    </a:graphicData>
                  </a:graphic>
                </wp:inline>
              </w:drawing>
            </w:r>
          </w:p>
        </w:tc>
        <w:tc>
          <w:tcPr>
            <w:tcW w:w="8273" w:type="dxa"/>
            <w:hideMark/>
          </w:tcPr>
          <w:p w:rsidR="00471195" w:rsidRDefault="00471195" w:rsidP="00471195">
            <w:pPr>
              <w:pStyle w:val="afe"/>
              <w:rPr>
                <w:b/>
              </w:rPr>
            </w:pPr>
            <w:r w:rsidRPr="00471195">
              <w:rPr>
                <w:b/>
              </w:rPr>
              <w:t>ч. 1,2 ст. 96 Закона № 44-ФЗ</w:t>
            </w:r>
          </w:p>
          <w:p w:rsidR="00471195" w:rsidRDefault="00471195" w:rsidP="00471195">
            <w:pPr>
              <w:pStyle w:val="afe"/>
              <w:rPr>
                <w:noProof/>
                <w:lang w:eastAsia="ru-RU"/>
              </w:rPr>
            </w:pPr>
            <w:r>
              <w:rPr>
                <w:noProof/>
                <w:lang w:eastAsia="ru-RU"/>
              </w:rPr>
              <w:t>При проведении запроса котировок/запроса предложений заказчик вправе установить требование к обеспечению исполнения контракта.</w:t>
            </w:r>
          </w:p>
          <w:p w:rsidR="00471195" w:rsidRPr="00471195" w:rsidRDefault="00471195" w:rsidP="00471195">
            <w:pPr>
              <w:pStyle w:val="afe"/>
              <w:rPr>
                <w:b/>
              </w:rPr>
            </w:pPr>
            <w:r>
              <w:rPr>
                <w:noProof/>
                <w:lang w:eastAsia="ru-RU"/>
              </w:rPr>
              <w:t xml:space="preserve">Однако в случае если закупка не состоится в силу участия только </w:t>
            </w:r>
            <w:r>
              <w:rPr>
                <w:noProof/>
                <w:lang w:eastAsia="ru-RU"/>
              </w:rPr>
              <w:br/>
              <w:t>1 участника с соответствующей заявкой, заказчик будет обязан установить требование к обеспечению исполнения контракта.</w:t>
            </w:r>
          </w:p>
        </w:tc>
      </w:tr>
    </w:tbl>
    <w:p w:rsidR="004B6481" w:rsidRDefault="004B6481" w:rsidP="00BB1676">
      <w:pPr>
        <w:spacing w:after="0" w:line="276" w:lineRule="auto"/>
        <w:jc w:val="both"/>
        <w:rPr>
          <w:rFonts w:ascii="Segoe UI" w:eastAsia="Calibri" w:hAnsi="Segoe UI" w:cs="Segoe UI"/>
          <w:noProof/>
          <w:sz w:val="24"/>
          <w:szCs w:val="24"/>
          <w:lang w:eastAsia="ru-RU"/>
        </w:rPr>
      </w:pPr>
    </w:p>
    <w:p w:rsidR="004B6481" w:rsidRPr="00BB1676" w:rsidRDefault="004B6481" w:rsidP="00BB1676">
      <w:pPr>
        <w:pStyle w:val="2"/>
        <w:rPr>
          <w:rFonts w:eastAsia="MS Gothic"/>
          <w:lang w:eastAsia="ru-RU"/>
        </w:rPr>
      </w:pPr>
      <w:bookmarkStart w:id="106" w:name="_Toc522197013"/>
      <w:bookmarkStart w:id="107" w:name="_Toc3893929"/>
      <w:bookmarkStart w:id="108" w:name="_Toc3967346"/>
      <w:r w:rsidRPr="001D2B12">
        <w:rPr>
          <w:rFonts w:eastAsia="MS Gothic"/>
          <w:lang w:eastAsia="ru-RU"/>
        </w:rPr>
        <w:t>Размер обеспечения исполнения контракта</w:t>
      </w:r>
      <w:bookmarkEnd w:id="106"/>
      <w:bookmarkEnd w:id="107"/>
      <w:bookmarkEnd w:id="10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3114"/>
        <w:gridCol w:w="3115"/>
        <w:gridCol w:w="3115"/>
      </w:tblGrid>
      <w:tr w:rsidR="004B6481" w:rsidRPr="00F36317" w:rsidTr="008E180B">
        <w:trPr>
          <w:trHeight w:val="356"/>
          <w:jc w:val="center"/>
        </w:trPr>
        <w:tc>
          <w:tcPr>
            <w:tcW w:w="1666" w:type="pct"/>
            <w:shd w:val="clear" w:color="auto" w:fill="auto"/>
            <w:tcMar>
              <w:top w:w="72" w:type="dxa"/>
              <w:left w:w="144" w:type="dxa"/>
              <w:bottom w:w="72" w:type="dxa"/>
              <w:right w:w="144" w:type="dxa"/>
            </w:tcMar>
            <w:vAlign w:val="center"/>
            <w:hideMark/>
          </w:tcPr>
          <w:p w:rsidR="004B6481" w:rsidRPr="00F36317" w:rsidRDefault="004B6481" w:rsidP="00AC0FC7">
            <w:pPr>
              <w:pStyle w:val="aff4"/>
            </w:pPr>
            <w:r w:rsidRPr="00F36317">
              <w:t>НМЦ</w:t>
            </w:r>
          </w:p>
        </w:tc>
        <w:tc>
          <w:tcPr>
            <w:tcW w:w="1667" w:type="pct"/>
            <w:shd w:val="clear" w:color="auto" w:fill="auto"/>
            <w:tcMar>
              <w:top w:w="72" w:type="dxa"/>
              <w:left w:w="144" w:type="dxa"/>
              <w:bottom w:w="72" w:type="dxa"/>
              <w:right w:w="144" w:type="dxa"/>
            </w:tcMar>
            <w:vAlign w:val="center"/>
            <w:hideMark/>
          </w:tcPr>
          <w:p w:rsidR="004B6481" w:rsidRPr="00F36317" w:rsidRDefault="004B6481" w:rsidP="00AC0FC7">
            <w:pPr>
              <w:pStyle w:val="aff4"/>
            </w:pPr>
            <w:r w:rsidRPr="00F36317">
              <w:t>≤ 50 млн руб.</w:t>
            </w:r>
          </w:p>
        </w:tc>
        <w:tc>
          <w:tcPr>
            <w:tcW w:w="1667" w:type="pct"/>
            <w:shd w:val="clear" w:color="auto" w:fill="auto"/>
            <w:tcMar>
              <w:top w:w="72" w:type="dxa"/>
              <w:left w:w="144" w:type="dxa"/>
              <w:bottom w:w="72" w:type="dxa"/>
              <w:right w:w="144" w:type="dxa"/>
            </w:tcMar>
            <w:vAlign w:val="center"/>
            <w:hideMark/>
          </w:tcPr>
          <w:p w:rsidR="004B6481" w:rsidRPr="00F36317" w:rsidRDefault="00AC0FC7" w:rsidP="00AC0FC7">
            <w:pPr>
              <w:pStyle w:val="aff4"/>
            </w:pPr>
            <w:r>
              <w:t>&gt; 50 млн</w:t>
            </w:r>
            <w:r w:rsidR="004B6481" w:rsidRPr="00F36317">
              <w:t xml:space="preserve"> руб.</w:t>
            </w:r>
          </w:p>
        </w:tc>
      </w:tr>
      <w:tr w:rsidR="004B6481" w:rsidRPr="00F36317" w:rsidTr="008E180B">
        <w:trPr>
          <w:trHeight w:val="353"/>
          <w:jc w:val="center"/>
        </w:trPr>
        <w:tc>
          <w:tcPr>
            <w:tcW w:w="1666" w:type="pct"/>
            <w:shd w:val="clear" w:color="auto" w:fill="auto"/>
            <w:tcMar>
              <w:top w:w="72" w:type="dxa"/>
              <w:left w:w="144" w:type="dxa"/>
              <w:bottom w:w="72" w:type="dxa"/>
              <w:right w:w="144" w:type="dxa"/>
            </w:tcMar>
            <w:vAlign w:val="center"/>
            <w:hideMark/>
          </w:tcPr>
          <w:p w:rsidR="004B6481" w:rsidRPr="00F36317" w:rsidRDefault="004B6481" w:rsidP="00AC0FC7">
            <w:pPr>
              <w:pStyle w:val="aff4"/>
            </w:pPr>
            <w:r w:rsidRPr="00F36317">
              <w:t>ОИК</w:t>
            </w:r>
          </w:p>
        </w:tc>
        <w:tc>
          <w:tcPr>
            <w:tcW w:w="1667" w:type="pct"/>
            <w:shd w:val="clear" w:color="auto" w:fill="auto"/>
            <w:tcMar>
              <w:top w:w="72" w:type="dxa"/>
              <w:left w:w="144" w:type="dxa"/>
              <w:bottom w:w="72" w:type="dxa"/>
              <w:right w:w="144" w:type="dxa"/>
            </w:tcMar>
            <w:vAlign w:val="center"/>
            <w:hideMark/>
          </w:tcPr>
          <w:p w:rsidR="004B6481" w:rsidRPr="00F36317" w:rsidRDefault="004B6481" w:rsidP="00AC0FC7">
            <w:pPr>
              <w:pStyle w:val="aff4"/>
            </w:pPr>
            <w:r w:rsidRPr="00F36317">
              <w:t>5</w:t>
            </w:r>
            <w:r w:rsidR="00AC0FC7">
              <w:t>–</w:t>
            </w:r>
            <w:r w:rsidRPr="00F36317">
              <w:t>30%</w:t>
            </w:r>
          </w:p>
        </w:tc>
        <w:tc>
          <w:tcPr>
            <w:tcW w:w="1667" w:type="pct"/>
            <w:shd w:val="clear" w:color="auto" w:fill="auto"/>
            <w:tcMar>
              <w:top w:w="72" w:type="dxa"/>
              <w:left w:w="144" w:type="dxa"/>
              <w:bottom w:w="72" w:type="dxa"/>
              <w:right w:w="144" w:type="dxa"/>
            </w:tcMar>
            <w:vAlign w:val="center"/>
            <w:hideMark/>
          </w:tcPr>
          <w:p w:rsidR="004B6481" w:rsidRPr="00F36317" w:rsidRDefault="00AC0FC7" w:rsidP="00AC0FC7">
            <w:pPr>
              <w:pStyle w:val="aff4"/>
            </w:pPr>
            <w:r>
              <w:t>10–</w:t>
            </w:r>
            <w:r w:rsidR="004B6481" w:rsidRPr="00F36317">
              <w:t>30%</w:t>
            </w:r>
          </w:p>
        </w:tc>
      </w:tr>
    </w:tbl>
    <w:p w:rsidR="00AC0FC7" w:rsidRDefault="004B6481" w:rsidP="00AC0FC7">
      <w:pPr>
        <w:pStyle w:val="afe"/>
        <w:rPr>
          <w:lang w:eastAsia="ru-RU"/>
        </w:rPr>
      </w:pPr>
      <w:r w:rsidRPr="00F36317">
        <w:rPr>
          <w:lang w:eastAsia="ru-RU"/>
        </w:rPr>
        <w:t>Если контрактом предусмотрен аванс, то ОИК не может быть менее аванса, а если аванс превышает 30% НМЦ, то ОИК равен авансу.</w:t>
      </w:r>
    </w:p>
    <w:p w:rsidR="004B6481" w:rsidRPr="00F36317" w:rsidRDefault="004B6481" w:rsidP="00AC0FC7">
      <w:pPr>
        <w:pStyle w:val="afe"/>
        <w:rPr>
          <w:rFonts w:eastAsia="Calibri" w:cs="Segoe UI"/>
          <w:sz w:val="24"/>
          <w:szCs w:val="24"/>
          <w:lang w:eastAsia="ru-RU"/>
        </w:rPr>
      </w:pPr>
      <w:r w:rsidRPr="00F36317">
        <w:rPr>
          <w:rFonts w:eastAsia="Calibri" w:cs="Segoe UI"/>
          <w:sz w:val="24"/>
          <w:szCs w:val="24"/>
          <w:lang w:eastAsia="ru-RU"/>
        </w:rPr>
        <w:t>В ходе исполнения контракта участник вправе заменить:</w:t>
      </w:r>
    </w:p>
    <w:p w:rsidR="004B6481" w:rsidRPr="00F36317" w:rsidRDefault="004B6481" w:rsidP="00AC0FC7">
      <w:pPr>
        <w:pStyle w:val="a0"/>
        <w:rPr>
          <w:rFonts w:eastAsia="Calibri"/>
          <w:lang w:eastAsia="ru-RU"/>
        </w:rPr>
      </w:pPr>
      <w:r w:rsidRPr="00F36317">
        <w:rPr>
          <w:rFonts w:eastAsia="Calibri"/>
          <w:lang w:eastAsia="ru-RU"/>
        </w:rPr>
        <w:t>сумму обеспечения на меньшую, если происходит поэтапное закрытие работ/поставок</w:t>
      </w:r>
      <w:r w:rsidR="00AC0FC7">
        <w:rPr>
          <w:rFonts w:eastAsia="Calibri"/>
          <w:lang w:eastAsia="ru-RU"/>
        </w:rPr>
        <w:t>;</w:t>
      </w:r>
      <w:r w:rsidR="00087859">
        <w:rPr>
          <w:rFonts w:eastAsia="Calibri"/>
          <w:lang w:eastAsia="ru-RU"/>
        </w:rPr>
        <w:t xml:space="preserve"> </w:t>
      </w:r>
      <w:r w:rsidR="00AC0FC7">
        <w:rPr>
          <w:rFonts w:eastAsia="Calibri"/>
          <w:lang w:eastAsia="ru-RU"/>
        </w:rPr>
        <w:t>и</w:t>
      </w:r>
    </w:p>
    <w:p w:rsidR="004B6481" w:rsidRDefault="004B6481" w:rsidP="00AC0FC7">
      <w:pPr>
        <w:pStyle w:val="a0"/>
        <w:rPr>
          <w:rFonts w:eastAsia="Calibri"/>
          <w:lang w:eastAsia="ru-RU"/>
        </w:rPr>
      </w:pPr>
      <w:r w:rsidRPr="00087859">
        <w:rPr>
          <w:rFonts w:eastAsia="Calibri"/>
          <w:lang w:eastAsia="ru-RU"/>
        </w:rPr>
        <w:t>способ предоставления ОИК</w:t>
      </w:r>
      <w:r w:rsidR="00087859">
        <w:rPr>
          <w:rFonts w:eastAsia="Calibri"/>
          <w:lang w:eastAsia="ru-RU"/>
        </w:rPr>
        <w:t>.</w:t>
      </w:r>
    </w:p>
    <w:p w:rsidR="00087859" w:rsidRPr="00AC0FC7" w:rsidRDefault="00C46861" w:rsidP="00AC0FC7">
      <w:pPr>
        <w:pStyle w:val="afe"/>
        <w:rPr>
          <w:b/>
          <w:lang w:eastAsia="ru-RU"/>
        </w:rPr>
      </w:pPr>
      <w:r w:rsidRPr="00AC0FC7">
        <w:rPr>
          <w:b/>
          <w:lang w:eastAsia="ru-RU"/>
        </w:rPr>
        <w:t>С 01</w:t>
      </w:r>
      <w:r w:rsidR="00AC0FC7">
        <w:rPr>
          <w:b/>
          <w:lang w:eastAsia="ru-RU"/>
        </w:rPr>
        <w:t>.07.2019</w:t>
      </w:r>
      <w:r w:rsidRPr="00AC0FC7">
        <w:rPr>
          <w:b/>
          <w:lang w:eastAsia="ru-RU"/>
        </w:rPr>
        <w:t xml:space="preserve">: </w:t>
      </w:r>
    </w:p>
    <w:p w:rsidR="000D5AD6" w:rsidRPr="00C46861" w:rsidRDefault="00F73E8F" w:rsidP="00AC0FC7">
      <w:pPr>
        <w:pStyle w:val="a0"/>
        <w:rPr>
          <w:rFonts w:eastAsia="Calibri"/>
          <w:lang w:eastAsia="ru-RU"/>
        </w:rPr>
      </w:pPr>
      <w:r w:rsidRPr="00C46861">
        <w:rPr>
          <w:rFonts w:eastAsia="Calibri"/>
          <w:lang w:eastAsia="ru-RU"/>
        </w:rPr>
        <w:t>изменение способа не зависит от уменьшения размера ОИК</w:t>
      </w:r>
      <w:r w:rsidR="00AC0FC7">
        <w:rPr>
          <w:rFonts w:eastAsia="Calibri"/>
          <w:lang w:eastAsia="ru-RU"/>
        </w:rPr>
        <w:t>;</w:t>
      </w:r>
    </w:p>
    <w:p w:rsidR="000D5AD6" w:rsidRPr="00C46861" w:rsidRDefault="00F73E8F" w:rsidP="00AC0FC7">
      <w:pPr>
        <w:pStyle w:val="a0"/>
        <w:rPr>
          <w:rFonts w:eastAsia="Calibri"/>
          <w:lang w:eastAsia="ru-RU"/>
        </w:rPr>
      </w:pPr>
      <w:r w:rsidRPr="00C46861">
        <w:rPr>
          <w:rFonts w:eastAsia="Calibri"/>
          <w:lang w:eastAsia="ru-RU"/>
        </w:rPr>
        <w:t>уменьшение размера ОИК</w:t>
      </w:r>
      <w:r w:rsidR="00AC0FC7">
        <w:rPr>
          <w:rFonts w:eastAsia="Calibri"/>
          <w:lang w:eastAsia="ru-RU"/>
        </w:rPr>
        <w:t>:</w:t>
      </w:r>
      <w:r w:rsidRPr="00C46861">
        <w:rPr>
          <w:rFonts w:eastAsia="Calibri"/>
          <w:lang w:eastAsia="ru-RU"/>
        </w:rPr>
        <w:t xml:space="preserve"> </w:t>
      </w:r>
    </w:p>
    <w:p w:rsidR="000D5AD6" w:rsidRPr="00C46861" w:rsidRDefault="00F73E8F" w:rsidP="001A2345">
      <w:pPr>
        <w:pStyle w:val="afe"/>
        <w:numPr>
          <w:ilvl w:val="0"/>
          <w:numId w:val="9"/>
        </w:numPr>
        <w:rPr>
          <w:lang w:eastAsia="ru-RU"/>
        </w:rPr>
      </w:pPr>
      <w:r w:rsidRPr="00C46861">
        <w:rPr>
          <w:lang w:eastAsia="ru-RU"/>
        </w:rPr>
        <w:t>осуществляется по заявлению при соблюдении определенных условий (приемка, отсутствие задолженности по неустойке и пр.)</w:t>
      </w:r>
      <w:r w:rsidR="00AC0FC7">
        <w:rPr>
          <w:lang w:eastAsia="ru-RU"/>
        </w:rPr>
        <w:t>;</w:t>
      </w:r>
    </w:p>
    <w:p w:rsidR="000D5AD6" w:rsidRPr="00C46861" w:rsidRDefault="00F73E8F" w:rsidP="001A2345">
      <w:pPr>
        <w:pStyle w:val="afe"/>
        <w:numPr>
          <w:ilvl w:val="0"/>
          <w:numId w:val="9"/>
        </w:numPr>
        <w:rPr>
          <w:lang w:eastAsia="ru-RU"/>
        </w:rPr>
      </w:pPr>
      <w:r w:rsidRPr="00C46861">
        <w:rPr>
          <w:lang w:eastAsia="ru-RU"/>
        </w:rPr>
        <w:t>возможно путем отказа заказчиком от части своих прав по банковской гарантии</w:t>
      </w:r>
      <w:r w:rsidR="00AC0FC7">
        <w:rPr>
          <w:lang w:eastAsia="ru-RU"/>
        </w:rPr>
        <w:t>;</w:t>
      </w:r>
    </w:p>
    <w:p w:rsidR="000D5AD6" w:rsidRPr="00C46861" w:rsidRDefault="00F73E8F" w:rsidP="001A2345">
      <w:pPr>
        <w:pStyle w:val="afe"/>
        <w:numPr>
          <w:ilvl w:val="0"/>
          <w:numId w:val="9"/>
        </w:numPr>
        <w:rPr>
          <w:lang w:eastAsia="ru-RU"/>
        </w:rPr>
      </w:pPr>
      <w:r w:rsidRPr="00C46861">
        <w:rPr>
          <w:lang w:eastAsia="ru-RU"/>
        </w:rPr>
        <w:t>возможно при поэтапном исполнении</w:t>
      </w:r>
      <w:r w:rsidR="00AC0FC7">
        <w:rPr>
          <w:lang w:eastAsia="ru-RU"/>
        </w:rPr>
        <w:t>;</w:t>
      </w:r>
      <w:r w:rsidRPr="00C46861">
        <w:rPr>
          <w:lang w:eastAsia="ru-RU"/>
        </w:rPr>
        <w:t xml:space="preserve"> </w:t>
      </w:r>
    </w:p>
    <w:p w:rsidR="000D5AD6" w:rsidRPr="00C46861" w:rsidRDefault="00F73E8F" w:rsidP="00AC0FC7">
      <w:pPr>
        <w:pStyle w:val="a0"/>
        <w:rPr>
          <w:rFonts w:eastAsia="Calibri"/>
          <w:lang w:eastAsia="ru-RU"/>
        </w:rPr>
      </w:pPr>
      <w:r w:rsidRPr="00C46861">
        <w:rPr>
          <w:rFonts w:eastAsia="Calibri"/>
          <w:lang w:eastAsia="ru-RU"/>
        </w:rPr>
        <w:t>соглашения возможны для контрактов, заключенных до 01.07.2019</w:t>
      </w:r>
      <w:r w:rsidR="00AC0FC7">
        <w:rPr>
          <w:rFonts w:eastAsia="Calibri"/>
          <w:lang w:eastAsia="ru-RU"/>
        </w:rPr>
        <w:t>.</w:t>
      </w:r>
    </w:p>
    <w:p w:rsidR="00DB5B18" w:rsidRDefault="00DB5B18" w:rsidP="00AC0FC7">
      <w:pPr>
        <w:pStyle w:val="afe"/>
        <w:rPr>
          <w:noProof/>
          <w:lang w:eastAsia="ru-RU"/>
        </w:rPr>
      </w:pPr>
      <w:r w:rsidRPr="00F36317">
        <w:rPr>
          <w:noProof/>
          <w:lang w:eastAsia="ru-RU"/>
        </w:rPr>
        <w:t>Непред</w:t>
      </w:r>
      <w:r w:rsidR="00AC0FC7">
        <w:rPr>
          <w:noProof/>
          <w:lang w:eastAsia="ru-RU"/>
        </w:rPr>
        <w:t>о</w:t>
      </w:r>
      <w:r w:rsidRPr="00F36317">
        <w:rPr>
          <w:noProof/>
          <w:lang w:eastAsia="ru-RU"/>
        </w:rPr>
        <w:t>ставление ОИК приравнивается к уклонению от заключения контракта.</w:t>
      </w:r>
    </w:p>
    <w:p w:rsidR="005F3EDC" w:rsidRDefault="005F3EDC" w:rsidP="005F3EDC">
      <w:pPr>
        <w:pStyle w:val="afe"/>
        <w:rPr>
          <w:i/>
          <w:noProof/>
          <w:lang w:eastAsia="ru-RU"/>
        </w:rPr>
      </w:pPr>
      <w:r w:rsidRPr="005F3EDC">
        <w:rPr>
          <w:i/>
          <w:noProof/>
          <w:lang w:eastAsia="ru-RU"/>
        </w:rPr>
        <w:t>С 01.07.2019 при закупке</w:t>
      </w:r>
      <w:r w:rsidR="00316995">
        <w:rPr>
          <w:i/>
          <w:noProof/>
          <w:lang w:eastAsia="ru-RU"/>
        </w:rPr>
        <w:t xml:space="preserve">, проводимой для </w:t>
      </w:r>
      <w:r w:rsidRPr="005F3EDC">
        <w:rPr>
          <w:i/>
          <w:noProof/>
          <w:lang w:eastAsia="ru-RU"/>
        </w:rPr>
        <w:t>СМП или СО</w:t>
      </w:r>
      <w:r w:rsidR="00C63E47">
        <w:rPr>
          <w:i/>
          <w:noProof/>
          <w:lang w:eastAsia="ru-RU"/>
        </w:rPr>
        <w:t xml:space="preserve">НО </w:t>
      </w:r>
      <w:r w:rsidRPr="005F3EDC">
        <w:rPr>
          <w:i/>
          <w:noProof/>
          <w:lang w:eastAsia="ru-RU"/>
        </w:rPr>
        <w:t>размер ОИК устанавливается от цены контракта, а не от НМЦК. При этом ОИК не может быть менее размера аванса, если таковой предусмотрен.</w:t>
      </w:r>
    </w:p>
    <w:p w:rsidR="00316995" w:rsidRDefault="00316995" w:rsidP="005F3EDC">
      <w:pPr>
        <w:pStyle w:val="afe"/>
        <w:rPr>
          <w:i/>
          <w:noProof/>
          <w:lang w:eastAsia="ru-RU"/>
        </w:rPr>
      </w:pPr>
      <w:r>
        <w:rPr>
          <w:i/>
          <w:noProof/>
          <w:lang w:eastAsia="ru-RU"/>
        </w:rPr>
        <w:t>С 01.07.2019 у</w:t>
      </w:r>
      <w:r w:rsidRPr="00316995">
        <w:rPr>
          <w:i/>
          <w:noProof/>
          <w:lang w:eastAsia="ru-RU"/>
        </w:rPr>
        <w:t xml:space="preserve">частник закупки, проводимой </w:t>
      </w:r>
      <w:r>
        <w:rPr>
          <w:i/>
          <w:noProof/>
          <w:lang w:eastAsia="ru-RU"/>
        </w:rPr>
        <w:t xml:space="preserve">для </w:t>
      </w:r>
      <w:r w:rsidRPr="00316995">
        <w:rPr>
          <w:i/>
          <w:noProof/>
          <w:lang w:eastAsia="ru-RU"/>
        </w:rPr>
        <w:t xml:space="preserve">СМП, СОНО, может быть полностью освобожден </w:t>
      </w:r>
      <w:r>
        <w:rPr>
          <w:i/>
          <w:noProof/>
          <w:lang w:eastAsia="ru-RU"/>
        </w:rPr>
        <w:t>предоставления</w:t>
      </w:r>
      <w:r w:rsidRPr="00316995">
        <w:rPr>
          <w:i/>
          <w:noProof/>
          <w:lang w:eastAsia="ru-RU"/>
        </w:rPr>
        <w:t xml:space="preserve"> </w:t>
      </w:r>
      <w:r>
        <w:rPr>
          <w:i/>
          <w:noProof/>
          <w:lang w:eastAsia="ru-RU"/>
        </w:rPr>
        <w:t>ОИК</w:t>
      </w:r>
      <w:r w:rsidRPr="00316995">
        <w:rPr>
          <w:i/>
          <w:noProof/>
          <w:lang w:eastAsia="ru-RU"/>
        </w:rPr>
        <w:t xml:space="preserve"> (</w:t>
      </w:r>
      <w:r w:rsidR="000907B6">
        <w:rPr>
          <w:i/>
          <w:noProof/>
          <w:lang w:eastAsia="ru-RU"/>
        </w:rPr>
        <w:t>в том числе</w:t>
      </w:r>
      <w:r w:rsidRPr="00316995">
        <w:rPr>
          <w:i/>
          <w:noProof/>
          <w:lang w:eastAsia="ru-RU"/>
        </w:rPr>
        <w:t xml:space="preserve"> с учетом антидемпинговых мер). Для этого ему необходимо до заключения контракта предоставить информацию из реестра контрактов, подтверждающую исполнение им в течение трех лет до даты подачи заявки на участие в закупке трех контрактов без неустоек (штрафов, пеней). Сумма цен таких контрактов должна быть не меньше, чем НМЦК проводимой закупки.</w:t>
      </w:r>
    </w:p>
    <w:p w:rsidR="00BB1676" w:rsidRPr="005F3EDC" w:rsidRDefault="00BB1676" w:rsidP="005F3EDC">
      <w:pPr>
        <w:pStyle w:val="afe"/>
        <w:rPr>
          <w:i/>
          <w:noProof/>
          <w:lang w:eastAsia="ru-RU"/>
        </w:rPr>
      </w:pPr>
      <w:r w:rsidRPr="00BB1676">
        <w:rPr>
          <w:i/>
          <w:noProof/>
          <w:lang w:eastAsia="ru-RU"/>
        </w:rPr>
        <w:t>При проведении закупки закрытым способом Заказчиком должно быть установлено требование обеспечения исполнения контракта, обеспечения гарантийных обязательств в случае установления требований к таким обязательствам в соответствии с ч. 4 ст. 33 №44-ФЗ</w:t>
      </w:r>
      <w:r w:rsidR="00F922BE">
        <w:rPr>
          <w:i/>
          <w:noProof/>
          <w:lang w:eastAsia="ru-RU"/>
        </w:rPr>
        <w:t>.</w:t>
      </w:r>
    </w:p>
    <w:p w:rsidR="00DB5B18" w:rsidRPr="004C2B63" w:rsidRDefault="004C2B63" w:rsidP="00AC0FC7">
      <w:pPr>
        <w:pStyle w:val="2"/>
        <w:rPr>
          <w:rFonts w:eastAsia="MS Gothic"/>
          <w:lang w:eastAsia="ru-RU"/>
        </w:rPr>
      </w:pPr>
      <w:bookmarkStart w:id="109" w:name="_Toc3893930"/>
      <w:bookmarkStart w:id="110" w:name="_Toc3967347"/>
      <w:r>
        <w:rPr>
          <w:rFonts w:eastAsia="MS Gothic"/>
          <w:lang w:eastAsia="ru-RU"/>
        </w:rPr>
        <w:lastRenderedPageBreak/>
        <w:t>А</w:t>
      </w:r>
      <w:r w:rsidR="00DB5B18" w:rsidRPr="004C2B63">
        <w:rPr>
          <w:rFonts w:eastAsia="MS Gothic"/>
          <w:lang w:eastAsia="ru-RU"/>
        </w:rPr>
        <w:t>нтидемпинговые меры</w:t>
      </w:r>
      <w:bookmarkEnd w:id="109"/>
      <w:bookmarkEnd w:id="110"/>
    </w:p>
    <w:p w:rsidR="00DB5B18" w:rsidRPr="00F36317" w:rsidRDefault="00DB5B18" w:rsidP="00A735F5">
      <w:pPr>
        <w:spacing w:after="0" w:line="276" w:lineRule="auto"/>
        <w:ind w:firstLine="567"/>
        <w:jc w:val="both"/>
        <w:rPr>
          <w:rFonts w:ascii="Segoe UI" w:eastAsia="Calibri" w:hAnsi="Segoe UI" w:cs="Segoe UI"/>
          <w:sz w:val="24"/>
          <w:szCs w:val="24"/>
          <w:lang w:eastAsia="ru-RU"/>
        </w:rPr>
      </w:pPr>
      <w:r w:rsidRPr="00AC0FC7">
        <w:rPr>
          <w:rStyle w:val="aff"/>
        </w:rPr>
        <w:t>При проведении конкурса и аукциона и снижении от НМЦ</w:t>
      </w:r>
      <w:r w:rsidR="00BB1676">
        <w:rPr>
          <w:rStyle w:val="aff"/>
        </w:rPr>
        <w:t xml:space="preserve"> (либо </w:t>
      </w:r>
      <w:r w:rsidR="006B490D" w:rsidRPr="006B490D">
        <w:rPr>
          <w:rStyle w:val="aff"/>
        </w:rPr>
        <w:t>сумма цен единиц</w:t>
      </w:r>
      <w:r w:rsidR="006B490D">
        <w:rPr>
          <w:rStyle w:val="aff"/>
        </w:rPr>
        <w:t xml:space="preserve"> ТРУ)</w:t>
      </w:r>
      <w:r w:rsidRPr="00AC0FC7">
        <w:rPr>
          <w:rStyle w:val="aff"/>
        </w:rPr>
        <w:t xml:space="preserve"> на 25% и более участ</w:t>
      </w:r>
      <w:r w:rsidRPr="00F36317">
        <w:rPr>
          <w:rFonts w:ascii="Segoe UI" w:eastAsia="Calibri" w:hAnsi="Segoe UI" w:cs="Segoe UI"/>
          <w:sz w:val="24"/>
          <w:szCs w:val="24"/>
          <w:lang w:eastAsia="ru-RU"/>
        </w:rPr>
        <w:t>ник обязан:</w:t>
      </w:r>
    </w:p>
    <w:p w:rsidR="00DB5B18" w:rsidRPr="00F36317" w:rsidRDefault="00AC0FC7" w:rsidP="00AC0FC7">
      <w:pPr>
        <w:pStyle w:val="a0"/>
        <w:rPr>
          <w:rFonts w:eastAsia="Calibri"/>
          <w:lang w:eastAsia="ru-RU"/>
        </w:rPr>
      </w:pPr>
      <w:r>
        <w:rPr>
          <w:rFonts w:eastAsia="Calibri"/>
          <w:lang w:eastAsia="ru-RU"/>
        </w:rPr>
        <w:t>п</w:t>
      </w:r>
      <w:r w:rsidR="00DB5B18" w:rsidRPr="00F36317">
        <w:rPr>
          <w:rFonts w:eastAsia="Calibri"/>
          <w:lang w:eastAsia="ru-RU"/>
        </w:rPr>
        <w:t>ри НМЦ свыше 15 млн руб. предоставить ОИК в полуторакратном размере</w:t>
      </w:r>
      <w:r>
        <w:rPr>
          <w:rFonts w:eastAsia="Calibri"/>
          <w:lang w:eastAsia="ru-RU"/>
        </w:rPr>
        <w:t>;</w:t>
      </w:r>
    </w:p>
    <w:p w:rsidR="00DB5B18" w:rsidRPr="00DA16BC" w:rsidRDefault="00AC0FC7" w:rsidP="00AC0FC7">
      <w:pPr>
        <w:pStyle w:val="a0"/>
        <w:rPr>
          <w:rFonts w:eastAsia="Calibri"/>
          <w:lang w:eastAsia="ru-RU"/>
        </w:rPr>
      </w:pPr>
      <w:r>
        <w:rPr>
          <w:rFonts w:eastAsia="Calibri"/>
          <w:lang w:eastAsia="ru-RU"/>
        </w:rPr>
        <w:t>п</w:t>
      </w:r>
      <w:r w:rsidR="00DB5B18" w:rsidRPr="00DA16BC">
        <w:rPr>
          <w:rFonts w:eastAsia="Calibri"/>
          <w:lang w:eastAsia="ru-RU"/>
        </w:rPr>
        <w:t>ри НМЦ 15 млн</w:t>
      </w:r>
      <w:r w:rsidR="004C2B63" w:rsidRPr="00DA16BC">
        <w:rPr>
          <w:rFonts w:eastAsia="Calibri"/>
          <w:lang w:eastAsia="ru-RU"/>
        </w:rPr>
        <w:t>. руб.</w:t>
      </w:r>
      <w:r w:rsidR="00DB5B18" w:rsidRPr="00DA16BC">
        <w:rPr>
          <w:rFonts w:eastAsia="Calibri"/>
          <w:lang w:eastAsia="ru-RU"/>
        </w:rPr>
        <w:t xml:space="preserve"> и менее</w:t>
      </w:r>
      <w:r w:rsidR="004C2B63" w:rsidRPr="00DA16BC">
        <w:rPr>
          <w:rFonts w:eastAsia="Calibri"/>
          <w:lang w:eastAsia="ru-RU"/>
        </w:rPr>
        <w:t xml:space="preserve"> предоставить</w:t>
      </w:r>
      <w:r w:rsidR="00DB5B18" w:rsidRPr="00DA16BC">
        <w:rPr>
          <w:rFonts w:eastAsia="Calibri"/>
          <w:lang w:eastAsia="ru-RU"/>
        </w:rPr>
        <w:t xml:space="preserve">: </w:t>
      </w:r>
    </w:p>
    <w:p w:rsidR="00DB5B18" w:rsidRPr="00F36317" w:rsidRDefault="00DB5B18" w:rsidP="001A2345">
      <w:pPr>
        <w:pStyle w:val="afe"/>
        <w:numPr>
          <w:ilvl w:val="0"/>
          <w:numId w:val="10"/>
        </w:numPr>
        <w:rPr>
          <w:lang w:eastAsia="ru-RU"/>
        </w:rPr>
      </w:pPr>
      <w:r w:rsidRPr="00F36317">
        <w:rPr>
          <w:lang w:eastAsia="ru-RU"/>
        </w:rPr>
        <w:t>ОИК в полуторакратном размере</w:t>
      </w:r>
      <w:r w:rsidR="00AC0FC7">
        <w:rPr>
          <w:lang w:eastAsia="ru-RU"/>
        </w:rPr>
        <w:t>;</w:t>
      </w:r>
      <w:r w:rsidRPr="00F36317">
        <w:rPr>
          <w:lang w:eastAsia="ru-RU"/>
        </w:rPr>
        <w:t xml:space="preserve"> или</w:t>
      </w:r>
    </w:p>
    <w:p w:rsidR="00DB5B18" w:rsidRPr="00F36317" w:rsidRDefault="00DB5B18" w:rsidP="001A2345">
      <w:pPr>
        <w:pStyle w:val="afe"/>
        <w:numPr>
          <w:ilvl w:val="0"/>
          <w:numId w:val="10"/>
        </w:numPr>
        <w:rPr>
          <w:lang w:eastAsia="ru-RU"/>
        </w:rPr>
      </w:pPr>
      <w:r w:rsidRPr="00F36317">
        <w:rPr>
          <w:lang w:eastAsia="ru-RU"/>
        </w:rPr>
        <w:t>ОИК и подтверждение добросовестности</w:t>
      </w:r>
      <w:r w:rsidR="00AC0FC7">
        <w:rPr>
          <w:lang w:eastAsia="ru-RU"/>
        </w:rPr>
        <w:t>;</w:t>
      </w:r>
    </w:p>
    <w:p w:rsidR="00316995" w:rsidRPr="00316995" w:rsidRDefault="00AC0FC7" w:rsidP="00316995">
      <w:pPr>
        <w:pStyle w:val="a0"/>
        <w:rPr>
          <w:rFonts w:eastAsia="Calibri"/>
          <w:lang w:eastAsia="ru-RU"/>
        </w:rPr>
      </w:pPr>
      <w:r>
        <w:rPr>
          <w:rFonts w:eastAsia="Calibri"/>
          <w:lang w:eastAsia="ru-RU"/>
        </w:rPr>
        <w:t>д</w:t>
      </w:r>
      <w:r w:rsidR="00DB5B18" w:rsidRPr="00F36317">
        <w:rPr>
          <w:rFonts w:eastAsia="Calibri"/>
          <w:lang w:eastAsia="ru-RU"/>
        </w:rPr>
        <w:t>ля товаров жизнеобеспечения при подписании контракта предоставить обоснование цены.</w:t>
      </w:r>
    </w:p>
    <w:p w:rsidR="00316995" w:rsidRPr="00F922BE" w:rsidRDefault="00F922BE" w:rsidP="00316995">
      <w:pPr>
        <w:pStyle w:val="a0"/>
        <w:numPr>
          <w:ilvl w:val="0"/>
          <w:numId w:val="0"/>
        </w:numPr>
        <w:rPr>
          <w:rFonts w:eastAsia="Calibri"/>
          <w:lang w:eastAsia="ru-RU"/>
        </w:rPr>
      </w:pPr>
      <w:r w:rsidRPr="00F922BE">
        <w:rPr>
          <w:rFonts w:eastAsia="Calibri"/>
          <w:lang w:eastAsia="ru-RU"/>
        </w:rPr>
        <w:t>Д</w:t>
      </w:r>
      <w:r w:rsidR="00316995" w:rsidRPr="00F922BE">
        <w:rPr>
          <w:rFonts w:eastAsia="Calibri"/>
          <w:lang w:eastAsia="ru-RU"/>
        </w:rPr>
        <w:t>обросовестность участника закупки подтверждается информацией, которая содержится в реестре контрактов подтверждает исполнение в течение 3-х лет до даты подачи заявки на участие в закупке 3-х контрактов без применения к нему неустоек (штрафов, пеней). Цена одного из них не менее 20% НМЦК проводимой закупки. Аванс при демпинге запрещен.</w:t>
      </w:r>
    </w:p>
    <w:p w:rsidR="00316995" w:rsidRDefault="00316995" w:rsidP="00AC0FC7">
      <w:pPr>
        <w:pStyle w:val="2"/>
        <w:rPr>
          <w:rFonts w:eastAsia="MS Gothic"/>
          <w:lang w:eastAsia="ru-RU"/>
        </w:rPr>
      </w:pPr>
      <w:bookmarkStart w:id="111" w:name="_Toc522197014"/>
      <w:bookmarkStart w:id="112" w:name="_Toc3893931"/>
      <w:bookmarkStart w:id="113" w:name="_Toc3967348"/>
      <w:r>
        <w:rPr>
          <w:rFonts w:eastAsia="MS Gothic"/>
          <w:lang w:eastAsia="ru-RU"/>
        </w:rPr>
        <w:t>Обеспечение гарантийных обязательств</w:t>
      </w:r>
    </w:p>
    <w:p w:rsidR="00316995" w:rsidRPr="00F922BE" w:rsidRDefault="00F922BE" w:rsidP="00316995">
      <w:pPr>
        <w:pStyle w:val="afe"/>
        <w:rPr>
          <w:lang w:eastAsia="ru-RU"/>
        </w:rPr>
      </w:pPr>
      <w:r w:rsidRPr="00F922BE">
        <w:rPr>
          <w:lang w:eastAsia="ru-RU"/>
        </w:rPr>
        <w:t>Е</w:t>
      </w:r>
      <w:r w:rsidR="00316995" w:rsidRPr="00F922BE">
        <w:rPr>
          <w:lang w:eastAsia="ru-RU"/>
        </w:rPr>
        <w:t xml:space="preserve">сли заказчик </w:t>
      </w:r>
      <w:r w:rsidR="00B36AE7" w:rsidRPr="00F922BE">
        <w:rPr>
          <w:lang w:eastAsia="ru-RU"/>
        </w:rPr>
        <w:t>установил</w:t>
      </w:r>
      <w:r w:rsidR="00316995" w:rsidRPr="00F922BE">
        <w:rPr>
          <w:lang w:eastAsia="ru-RU"/>
        </w:rPr>
        <w:t xml:space="preserve"> в документации требования к гарантийным</w:t>
      </w:r>
      <w:r w:rsidR="00B36AE7" w:rsidRPr="00F922BE">
        <w:rPr>
          <w:lang w:eastAsia="ru-RU"/>
        </w:rPr>
        <w:t xml:space="preserve"> о</w:t>
      </w:r>
      <w:r w:rsidR="00316995" w:rsidRPr="00F922BE">
        <w:rPr>
          <w:lang w:eastAsia="ru-RU"/>
        </w:rPr>
        <w:t>бязательствам</w:t>
      </w:r>
      <w:r w:rsidR="00B36AE7" w:rsidRPr="00F922BE">
        <w:rPr>
          <w:lang w:eastAsia="ru-RU"/>
        </w:rPr>
        <w:t xml:space="preserve">, заказчик обязан потребовать от участника, с которым заключается контракт, обеспечение гарантийных обязательств (ОГ). Размер ОГ может быть не более 10% от </w:t>
      </w:r>
      <w:r w:rsidR="00316995" w:rsidRPr="00F922BE">
        <w:rPr>
          <w:lang w:eastAsia="ru-RU"/>
        </w:rPr>
        <w:t>НМЦК</w:t>
      </w:r>
      <w:r w:rsidR="00B36AE7" w:rsidRPr="00F922BE">
        <w:rPr>
          <w:lang w:eastAsia="ru-RU"/>
        </w:rPr>
        <w:t>. Способ предоставления выбирает участник:</w:t>
      </w:r>
    </w:p>
    <w:p w:rsidR="00316995" w:rsidRPr="00F922BE" w:rsidRDefault="00316995" w:rsidP="00B36AE7">
      <w:pPr>
        <w:pStyle w:val="a0"/>
        <w:rPr>
          <w:lang w:eastAsia="ru-RU"/>
        </w:rPr>
      </w:pPr>
      <w:r w:rsidRPr="00F922BE">
        <w:rPr>
          <w:lang w:eastAsia="ru-RU"/>
        </w:rPr>
        <w:t>деньги</w:t>
      </w:r>
    </w:p>
    <w:p w:rsidR="00316995" w:rsidRPr="00F922BE" w:rsidRDefault="00316995" w:rsidP="00B36AE7">
      <w:pPr>
        <w:pStyle w:val="a0"/>
        <w:rPr>
          <w:lang w:eastAsia="ru-RU"/>
        </w:rPr>
      </w:pPr>
      <w:r w:rsidRPr="00F922BE">
        <w:rPr>
          <w:lang w:eastAsia="ru-RU"/>
        </w:rPr>
        <w:t>банковская гарантия</w:t>
      </w:r>
    </w:p>
    <w:p w:rsidR="00316995" w:rsidRPr="00F922BE" w:rsidRDefault="00316995" w:rsidP="00316995">
      <w:pPr>
        <w:pStyle w:val="afe"/>
        <w:rPr>
          <w:lang w:eastAsia="ru-RU"/>
        </w:rPr>
      </w:pPr>
      <w:r w:rsidRPr="00F922BE">
        <w:rPr>
          <w:lang w:eastAsia="ru-RU"/>
        </w:rPr>
        <w:t>ОГ</w:t>
      </w:r>
      <w:r w:rsidR="00B36AE7" w:rsidRPr="00F922BE">
        <w:rPr>
          <w:lang w:eastAsia="ru-RU"/>
        </w:rPr>
        <w:t xml:space="preserve"> предоставляется в момент поставки/приемки ТРУ.</w:t>
      </w:r>
    </w:p>
    <w:p w:rsidR="00DB5B18" w:rsidRDefault="00DB5B18" w:rsidP="00AC0FC7">
      <w:pPr>
        <w:pStyle w:val="2"/>
        <w:rPr>
          <w:rFonts w:eastAsia="MS Gothic"/>
          <w:lang w:eastAsia="ru-RU"/>
        </w:rPr>
      </w:pPr>
      <w:r w:rsidRPr="001D2B12">
        <w:rPr>
          <w:rFonts w:eastAsia="MS Gothic"/>
          <w:lang w:eastAsia="ru-RU"/>
        </w:rPr>
        <w:t>Порядок предоставления ОИК</w:t>
      </w:r>
      <w:bookmarkEnd w:id="111"/>
      <w:bookmarkEnd w:id="112"/>
      <w:bookmarkEnd w:id="113"/>
    </w:p>
    <w:p w:rsidR="00DB5B18" w:rsidRPr="00F36317" w:rsidRDefault="00DB5B18" w:rsidP="00AC0FC7">
      <w:pPr>
        <w:pStyle w:val="afe"/>
        <w:rPr>
          <w:lang w:eastAsia="ru-RU"/>
        </w:rPr>
      </w:pPr>
      <w:r w:rsidRPr="00F36317">
        <w:rPr>
          <w:lang w:eastAsia="ru-RU"/>
        </w:rPr>
        <w:t>Обеспечение исполнения контракта должно быть предоставлено заказчику до подписания контракта</w:t>
      </w:r>
      <w:r w:rsidR="004C2B63">
        <w:rPr>
          <w:lang w:eastAsia="ru-RU"/>
        </w:rPr>
        <w:t>.</w:t>
      </w:r>
    </w:p>
    <w:p w:rsidR="006B490D" w:rsidRDefault="00DB5B18" w:rsidP="006B490D">
      <w:pPr>
        <w:pStyle w:val="afe"/>
        <w:rPr>
          <w:rFonts w:ascii="Arial" w:hAnsi="Arial" w:cs="Arial"/>
          <w:sz w:val="20"/>
          <w:szCs w:val="20"/>
        </w:rPr>
      </w:pPr>
      <w:r w:rsidRPr="00454764">
        <w:rPr>
          <w:lang w:eastAsia="ru-RU"/>
        </w:rPr>
        <w:t>В случае заключения контракта по итогам электронно</w:t>
      </w:r>
      <w:r w:rsidR="004C2B63" w:rsidRPr="00454764">
        <w:rPr>
          <w:lang w:eastAsia="ru-RU"/>
        </w:rPr>
        <w:t>й</w:t>
      </w:r>
      <w:r w:rsidRPr="00454764">
        <w:rPr>
          <w:lang w:eastAsia="ru-RU"/>
        </w:rPr>
        <w:t xml:space="preserve"> </w:t>
      </w:r>
      <w:r w:rsidR="004C2B63" w:rsidRPr="00454764">
        <w:rPr>
          <w:lang w:eastAsia="ru-RU"/>
        </w:rPr>
        <w:t>процедуры</w:t>
      </w:r>
      <w:r w:rsidRPr="00454764">
        <w:rPr>
          <w:lang w:eastAsia="ru-RU"/>
        </w:rPr>
        <w:t xml:space="preserve"> </w:t>
      </w:r>
      <w:r w:rsidRPr="00F36317">
        <w:rPr>
          <w:lang w:eastAsia="ru-RU"/>
        </w:rPr>
        <w:t>подтверждение наличия ОИК предоставляется одновременно с электронным контрактом на ЭТП. Способ внесения ОИК выбирает участник.</w:t>
      </w:r>
      <w:r w:rsidR="006B490D" w:rsidRPr="006B490D">
        <w:rPr>
          <w:rFonts w:ascii="Arial" w:hAnsi="Arial" w:cs="Arial"/>
          <w:sz w:val="20"/>
          <w:szCs w:val="20"/>
        </w:rPr>
        <w:t xml:space="preserve"> </w:t>
      </w:r>
    </w:p>
    <w:p w:rsidR="00266B3F" w:rsidRDefault="006B490D" w:rsidP="006B490D">
      <w:pPr>
        <w:pStyle w:val="afe"/>
        <w:rPr>
          <w:lang w:eastAsia="ru-RU"/>
        </w:rPr>
      </w:pPr>
      <w:r w:rsidRPr="006B490D">
        <w:rPr>
          <w:lang w:eastAsia="ru-RU"/>
        </w:rPr>
        <w:t xml:space="preserve">В ходе исполнения контракта поставщик (подрядчик, исполнитель) вправе изменить способ обеспечения исполнения контракта и (или) предоставить заказчику взамен ранее предоставленного обеспечения исполнения контракта новое обеспечение исполнения контракта, размер которого может быть уменьшен в порядке и случаях, которые предусмотрены </w:t>
      </w:r>
      <w:hyperlink r:id="rId19" w:history="1">
        <w:r w:rsidRPr="006B490D">
          <w:rPr>
            <w:lang w:eastAsia="ru-RU"/>
          </w:rPr>
          <w:t>частями 7.2</w:t>
        </w:r>
      </w:hyperlink>
      <w:r w:rsidRPr="006B490D">
        <w:rPr>
          <w:lang w:eastAsia="ru-RU"/>
        </w:rPr>
        <w:t xml:space="preserve"> и </w:t>
      </w:r>
      <w:hyperlink r:id="rId20" w:history="1">
        <w:r w:rsidRPr="006B490D">
          <w:rPr>
            <w:lang w:eastAsia="ru-RU"/>
          </w:rPr>
          <w:t>7.3</w:t>
        </w:r>
      </w:hyperlink>
      <w:r w:rsidRPr="006B490D">
        <w:rPr>
          <w:lang w:eastAsia="ru-RU"/>
        </w:rPr>
        <w:t xml:space="preserve"> </w:t>
      </w:r>
      <w:r>
        <w:rPr>
          <w:lang w:eastAsia="ru-RU"/>
        </w:rPr>
        <w:t>ст</w:t>
      </w:r>
      <w:r w:rsidR="00F922BE">
        <w:rPr>
          <w:lang w:eastAsia="ru-RU"/>
        </w:rPr>
        <w:t>.</w:t>
      </w:r>
      <w:r>
        <w:rPr>
          <w:lang w:eastAsia="ru-RU"/>
        </w:rPr>
        <w:t xml:space="preserve"> 96 </w:t>
      </w:r>
      <w:bookmarkStart w:id="114" w:name="_Hlk21426328"/>
      <w:r w:rsidRPr="006B490D">
        <w:rPr>
          <w:lang w:eastAsia="ru-RU"/>
        </w:rPr>
        <w:t>закона 44-ФЗ</w:t>
      </w:r>
      <w:bookmarkEnd w:id="114"/>
      <w:r>
        <w:rPr>
          <w:lang w:eastAsia="ru-RU"/>
        </w:rPr>
        <w:t>.</w:t>
      </w:r>
      <w:r w:rsidR="00266B3F">
        <w:rPr>
          <w:lang w:eastAsia="ru-RU"/>
        </w:rPr>
        <w:t xml:space="preserve"> Чтобы воспользоваться данным правом </w:t>
      </w:r>
      <w:r w:rsidR="00F922BE">
        <w:rPr>
          <w:lang w:eastAsia="ru-RU"/>
        </w:rPr>
        <w:t xml:space="preserve">поставка товаров/исполнение работ/предоставление услуг </w:t>
      </w:r>
      <w:r w:rsidR="00266B3F">
        <w:rPr>
          <w:lang w:eastAsia="ru-RU"/>
        </w:rPr>
        <w:t xml:space="preserve">должны быть выполнены </w:t>
      </w:r>
      <w:r w:rsidR="00FB7F96" w:rsidRPr="00FB7F96">
        <w:rPr>
          <w:lang w:eastAsia="ru-RU"/>
        </w:rPr>
        <w:t>в объеме выплаченного аванса (если контрактом предусмотрена выплата аванса)</w:t>
      </w:r>
      <w:r w:rsidR="00266B3F">
        <w:rPr>
          <w:lang w:eastAsia="ru-RU"/>
        </w:rPr>
        <w:t xml:space="preserve">, а также </w:t>
      </w:r>
      <w:r w:rsidR="00266B3F" w:rsidRPr="00FB7F96">
        <w:rPr>
          <w:lang w:eastAsia="ru-RU"/>
        </w:rPr>
        <w:t xml:space="preserve">при условии отсутствия неисполненных поставщиком (подрядчиком, </w:t>
      </w:r>
      <w:r w:rsidR="00266B3F" w:rsidRPr="00FB7F96">
        <w:rPr>
          <w:lang w:eastAsia="ru-RU"/>
        </w:rPr>
        <w:lastRenderedPageBreak/>
        <w:t>исполнителем) требований об уплате неустоек (штрафов, пеней), предъявленных заказчиком</w:t>
      </w:r>
      <w:r w:rsidR="00266B3F">
        <w:rPr>
          <w:lang w:eastAsia="ru-RU"/>
        </w:rPr>
        <w:t>.</w:t>
      </w:r>
    </w:p>
    <w:p w:rsidR="00DB5B18" w:rsidRPr="00F36317" w:rsidRDefault="00DB5B18" w:rsidP="006B490D">
      <w:pPr>
        <w:pStyle w:val="afe"/>
        <w:rPr>
          <w:lang w:eastAsia="ru-RU"/>
        </w:rPr>
      </w:pPr>
      <w:r w:rsidRPr="00F36317">
        <w:rPr>
          <w:lang w:eastAsia="ru-RU"/>
        </w:rPr>
        <w:t>Если в процессе торгов на электронном аукционе победитель предложил цену с</w:t>
      </w:r>
      <w:r w:rsidR="00DA69C0">
        <w:rPr>
          <w:lang w:eastAsia="ru-RU"/>
        </w:rPr>
        <w:t> </w:t>
      </w:r>
      <w:r w:rsidRPr="00F36317">
        <w:rPr>
          <w:lang w:eastAsia="ru-RU"/>
        </w:rPr>
        <w:t>переходом через «0», то контракт заключается только после:</w:t>
      </w:r>
    </w:p>
    <w:p w:rsidR="00DB5B18" w:rsidRPr="00F36317" w:rsidRDefault="00DB5B18" w:rsidP="00AC0FC7">
      <w:pPr>
        <w:pStyle w:val="a0"/>
        <w:rPr>
          <w:rFonts w:eastAsia="Calibri"/>
          <w:lang w:eastAsia="ru-RU"/>
        </w:rPr>
      </w:pPr>
      <w:r w:rsidRPr="00F36317">
        <w:rPr>
          <w:rFonts w:eastAsia="Calibri"/>
          <w:lang w:eastAsia="ru-RU"/>
        </w:rPr>
        <w:t>внесения на счет заказчика денежных средств в размере суммы предложения (цены за право заключения контракта)</w:t>
      </w:r>
      <w:r w:rsidR="00DA69C0">
        <w:rPr>
          <w:rFonts w:eastAsia="Calibri"/>
          <w:lang w:eastAsia="ru-RU"/>
        </w:rPr>
        <w:t>;</w:t>
      </w:r>
    </w:p>
    <w:p w:rsidR="00DB5B18" w:rsidRDefault="00DB5B18" w:rsidP="00AC0FC7">
      <w:pPr>
        <w:pStyle w:val="a0"/>
        <w:rPr>
          <w:rFonts w:eastAsia="Calibri"/>
          <w:lang w:eastAsia="ru-RU"/>
        </w:rPr>
      </w:pPr>
      <w:r w:rsidRPr="00F36317">
        <w:rPr>
          <w:rFonts w:eastAsia="Calibri"/>
          <w:lang w:eastAsia="ru-RU"/>
        </w:rPr>
        <w:t>предоставления обеспечения исполнения контракта</w:t>
      </w:r>
      <w:r w:rsidR="00B707E8">
        <w:rPr>
          <w:rFonts w:eastAsia="Calibri"/>
          <w:lang w:eastAsia="ru-RU"/>
        </w:rPr>
        <w:t>.</w:t>
      </w:r>
    </w:p>
    <w:p w:rsidR="00266B3F" w:rsidRPr="00266B3F" w:rsidRDefault="002B0287" w:rsidP="00266B3F">
      <w:pPr>
        <w:pStyle w:val="a0"/>
        <w:numPr>
          <w:ilvl w:val="0"/>
          <w:numId w:val="0"/>
        </w:numPr>
        <w:rPr>
          <w:rFonts w:eastAsia="Calibri"/>
          <w:i/>
          <w:lang w:eastAsia="ru-RU"/>
        </w:rPr>
      </w:pPr>
      <w:r w:rsidRPr="00AA4C9D">
        <w:rPr>
          <w:rFonts w:eastAsia="Calibri"/>
          <w:lang w:eastAsia="ru-RU"/>
        </w:rPr>
        <w:t xml:space="preserve">Если определение поставщика проводилось только для СМП или СОНКО (п. 1 ч. 1 ст. 30 закона 44-ФЗ), то победитель (субъект СМП или СОНКО), с </w:t>
      </w:r>
      <w:r w:rsidR="00266B3F" w:rsidRPr="00AA4C9D">
        <w:rPr>
          <w:rFonts w:eastAsia="Calibri"/>
          <w:lang w:eastAsia="ru-RU"/>
        </w:rPr>
        <w:t xml:space="preserve">которым заключается контракт по результатам </w:t>
      </w:r>
      <w:r w:rsidRPr="00AA4C9D">
        <w:rPr>
          <w:rFonts w:eastAsia="Calibri"/>
          <w:lang w:eastAsia="ru-RU"/>
        </w:rPr>
        <w:t>процедуры</w:t>
      </w:r>
      <w:r w:rsidR="00266B3F" w:rsidRPr="00AA4C9D">
        <w:rPr>
          <w:rFonts w:eastAsia="Calibri"/>
          <w:lang w:eastAsia="ru-RU"/>
        </w:rPr>
        <w:t xml:space="preserve">, </w:t>
      </w:r>
      <w:r w:rsidR="001D3927" w:rsidRPr="00AA4C9D">
        <w:rPr>
          <w:rFonts w:eastAsia="Calibri"/>
          <w:lang w:eastAsia="ru-RU"/>
        </w:rPr>
        <w:t xml:space="preserve">может быть </w:t>
      </w:r>
      <w:r w:rsidR="00266B3F" w:rsidRPr="00AA4C9D">
        <w:rPr>
          <w:rFonts w:eastAsia="Calibri"/>
          <w:lang w:eastAsia="ru-RU"/>
        </w:rPr>
        <w:t>освобожд</w:t>
      </w:r>
      <w:r w:rsidR="001D3927" w:rsidRPr="00AA4C9D">
        <w:rPr>
          <w:rFonts w:eastAsia="Calibri"/>
          <w:lang w:eastAsia="ru-RU"/>
        </w:rPr>
        <w:t>ен</w:t>
      </w:r>
      <w:r w:rsidR="00266B3F" w:rsidRPr="00AA4C9D">
        <w:rPr>
          <w:rFonts w:eastAsia="Calibri"/>
          <w:lang w:eastAsia="ru-RU"/>
        </w:rPr>
        <w:t xml:space="preserve"> от предоставления </w:t>
      </w:r>
      <w:r w:rsidR="00AA4C9D" w:rsidRPr="00AA4C9D">
        <w:rPr>
          <w:rFonts w:eastAsia="Calibri"/>
          <w:lang w:eastAsia="ru-RU"/>
        </w:rPr>
        <w:t>ОИК</w:t>
      </w:r>
      <w:r w:rsidR="00266B3F" w:rsidRPr="00AA4C9D">
        <w:rPr>
          <w:rFonts w:eastAsia="Calibri"/>
          <w:lang w:eastAsia="ru-RU"/>
        </w:rPr>
        <w:t xml:space="preserve">, в том числе с учетом </w:t>
      </w:r>
      <w:r w:rsidR="00721373" w:rsidRPr="00AA4C9D">
        <w:rPr>
          <w:rFonts w:eastAsia="Calibri"/>
          <w:lang w:eastAsia="ru-RU"/>
        </w:rPr>
        <w:t>антидемпинговых мер (</w:t>
      </w:r>
      <w:r w:rsidR="00266B3F" w:rsidRPr="00AA4C9D">
        <w:rPr>
          <w:rFonts w:eastAsia="Calibri"/>
          <w:lang w:eastAsia="ru-RU"/>
        </w:rPr>
        <w:t>ст</w:t>
      </w:r>
      <w:r w:rsidR="00721373" w:rsidRPr="00AA4C9D">
        <w:rPr>
          <w:rFonts w:eastAsia="Calibri"/>
          <w:lang w:eastAsia="ru-RU"/>
        </w:rPr>
        <w:t xml:space="preserve">. </w:t>
      </w:r>
      <w:r w:rsidR="00266B3F" w:rsidRPr="00AA4C9D">
        <w:rPr>
          <w:rFonts w:eastAsia="Calibri"/>
          <w:lang w:eastAsia="ru-RU"/>
        </w:rPr>
        <w:t>37 закона 44-ФЗ</w:t>
      </w:r>
      <w:r w:rsidR="00721373" w:rsidRPr="00AA4C9D">
        <w:rPr>
          <w:rFonts w:eastAsia="Calibri"/>
          <w:lang w:eastAsia="ru-RU"/>
        </w:rPr>
        <w:t xml:space="preserve">). </w:t>
      </w:r>
      <w:r w:rsidR="001D3927" w:rsidRPr="00AA4C9D">
        <w:rPr>
          <w:rFonts w:eastAsia="Calibri"/>
          <w:lang w:eastAsia="ru-RU"/>
        </w:rPr>
        <w:t>Для этого</w:t>
      </w:r>
      <w:r w:rsidR="00266B3F" w:rsidRPr="00AA4C9D">
        <w:rPr>
          <w:rFonts w:eastAsia="Calibri"/>
          <w:lang w:eastAsia="ru-RU"/>
        </w:rPr>
        <w:t xml:space="preserve"> так</w:t>
      </w:r>
      <w:r w:rsidR="00721373" w:rsidRPr="00AA4C9D">
        <w:rPr>
          <w:rFonts w:eastAsia="Calibri"/>
          <w:lang w:eastAsia="ru-RU"/>
        </w:rPr>
        <w:t xml:space="preserve">ой участник </w:t>
      </w:r>
      <w:r w:rsidR="001D3927" w:rsidRPr="00AA4C9D">
        <w:rPr>
          <w:rFonts w:eastAsia="Calibri"/>
          <w:lang w:eastAsia="ru-RU"/>
        </w:rPr>
        <w:t>до заключения контракта</w:t>
      </w:r>
      <w:r w:rsidR="00721373" w:rsidRPr="00AA4C9D">
        <w:rPr>
          <w:rFonts w:eastAsia="Calibri"/>
          <w:lang w:eastAsia="ru-RU"/>
        </w:rPr>
        <w:t xml:space="preserve"> должен предоставить информацию</w:t>
      </w:r>
      <w:r w:rsidR="00266B3F" w:rsidRPr="00AA4C9D">
        <w:rPr>
          <w:rFonts w:eastAsia="Calibri"/>
          <w:lang w:eastAsia="ru-RU"/>
        </w:rPr>
        <w:t>, со</w:t>
      </w:r>
      <w:r w:rsidR="001D3927" w:rsidRPr="00AA4C9D">
        <w:rPr>
          <w:rFonts w:eastAsia="Calibri"/>
          <w:lang w:eastAsia="ru-RU"/>
        </w:rPr>
        <w:t xml:space="preserve"> ссылкой на </w:t>
      </w:r>
      <w:r w:rsidR="00266B3F" w:rsidRPr="00AA4C9D">
        <w:rPr>
          <w:rFonts w:eastAsia="Calibri"/>
          <w:lang w:eastAsia="ru-RU"/>
        </w:rPr>
        <w:t>реестр контрактов, заключенных заказчиками, и подтверд</w:t>
      </w:r>
      <w:r w:rsidR="001D3927" w:rsidRPr="00AA4C9D">
        <w:rPr>
          <w:rFonts w:eastAsia="Calibri"/>
          <w:lang w:eastAsia="ru-RU"/>
        </w:rPr>
        <w:t>ить</w:t>
      </w:r>
      <w:r w:rsidR="00266B3F" w:rsidRPr="00AA4C9D">
        <w:rPr>
          <w:rFonts w:eastAsia="Calibri"/>
          <w:lang w:eastAsia="ru-RU"/>
        </w:rPr>
        <w:t xml:space="preserve"> исполнение </w:t>
      </w:r>
      <w:r w:rsidR="00721373" w:rsidRPr="00AA4C9D">
        <w:rPr>
          <w:rFonts w:eastAsia="Calibri"/>
          <w:lang w:eastAsia="ru-RU"/>
        </w:rPr>
        <w:t xml:space="preserve">(без учета правопреемства) </w:t>
      </w:r>
      <w:r w:rsidR="00266B3F" w:rsidRPr="00AA4C9D">
        <w:rPr>
          <w:rFonts w:eastAsia="Calibri"/>
          <w:lang w:eastAsia="ru-RU"/>
        </w:rPr>
        <w:t xml:space="preserve">в течение 3 лет до даты подачи заявки на участие в </w:t>
      </w:r>
      <w:r w:rsidR="001D3927" w:rsidRPr="00AA4C9D">
        <w:rPr>
          <w:rFonts w:eastAsia="Calibri"/>
          <w:lang w:eastAsia="ru-RU"/>
        </w:rPr>
        <w:t xml:space="preserve">текущей закупке </w:t>
      </w:r>
      <w:r w:rsidR="00266B3F" w:rsidRPr="00AA4C9D">
        <w:rPr>
          <w:rFonts w:eastAsia="Calibri"/>
          <w:lang w:eastAsia="ru-RU"/>
        </w:rPr>
        <w:t>3</w:t>
      </w:r>
      <w:r w:rsidR="001D3927" w:rsidRPr="00AA4C9D">
        <w:rPr>
          <w:rFonts w:eastAsia="Calibri"/>
          <w:lang w:eastAsia="ru-RU"/>
        </w:rPr>
        <w:t>-х</w:t>
      </w:r>
      <w:r w:rsidR="00266B3F" w:rsidRPr="00AA4C9D">
        <w:rPr>
          <w:rFonts w:eastAsia="Calibri"/>
          <w:lang w:eastAsia="ru-RU"/>
        </w:rPr>
        <w:t xml:space="preserve"> контрактов, исполненных без применения неустоек (штрафов, пеней).</w:t>
      </w:r>
      <w:r w:rsidR="001D3927" w:rsidRPr="00AA4C9D">
        <w:rPr>
          <w:rFonts w:eastAsia="Calibri"/>
          <w:lang w:eastAsia="ru-RU"/>
        </w:rPr>
        <w:t xml:space="preserve"> </w:t>
      </w:r>
      <w:r w:rsidR="00266B3F" w:rsidRPr="00AA4C9D">
        <w:rPr>
          <w:rFonts w:eastAsia="Calibri"/>
          <w:lang w:eastAsia="ru-RU"/>
        </w:rPr>
        <w:t xml:space="preserve">Сумма цен таких контрактов должна </w:t>
      </w:r>
      <w:r w:rsidR="001D3927" w:rsidRPr="00AA4C9D">
        <w:rPr>
          <w:rFonts w:eastAsia="Calibri"/>
          <w:lang w:eastAsia="ru-RU"/>
        </w:rPr>
        <w:t>быть не менее НМЦК текущей закупки</w:t>
      </w:r>
      <w:r w:rsidR="001D3927">
        <w:rPr>
          <w:rFonts w:eastAsia="Calibri"/>
          <w:i/>
          <w:lang w:eastAsia="ru-RU"/>
        </w:rPr>
        <w:t>.</w:t>
      </w:r>
    </w:p>
    <w:p w:rsidR="00DB5B18" w:rsidRPr="001D2B12" w:rsidRDefault="00DB5B18" w:rsidP="003B7C50">
      <w:pPr>
        <w:pStyle w:val="2"/>
        <w:rPr>
          <w:rFonts w:eastAsia="MS Gothic"/>
        </w:rPr>
      </w:pPr>
      <w:bookmarkStart w:id="115" w:name="_Toc494183868"/>
      <w:bookmarkStart w:id="116" w:name="_Toc522197015"/>
      <w:bookmarkStart w:id="117" w:name="_Toc3893932"/>
      <w:bookmarkStart w:id="118" w:name="_Toc3967349"/>
      <w:r w:rsidRPr="001D2B12">
        <w:rPr>
          <w:rFonts w:eastAsia="MS Gothic"/>
        </w:rPr>
        <w:t>Банковские гарантии</w:t>
      </w:r>
      <w:bookmarkEnd w:id="115"/>
      <w:r w:rsidRPr="001D2B12">
        <w:rPr>
          <w:rFonts w:eastAsia="MS Gothic"/>
        </w:rPr>
        <w:t xml:space="preserve"> в контрактной системе</w:t>
      </w:r>
      <w:bookmarkEnd w:id="116"/>
      <w:bookmarkEnd w:id="117"/>
      <w:bookmarkEnd w:id="118"/>
    </w:p>
    <w:p w:rsidR="00DB5B18" w:rsidRPr="00F36317" w:rsidRDefault="00DB5B18" w:rsidP="003B7C50">
      <w:pPr>
        <w:pStyle w:val="afe"/>
      </w:pPr>
      <w:r w:rsidRPr="00F36317">
        <w:t>Требования к банковским гарантиям (БГ) установлены ст.45 закона 44-ФЗ, а также Постановлением Правит</w:t>
      </w:r>
      <w:r w:rsidR="00A735F5">
        <w:t>ельства РФ от 08.11.2013 № 1005.</w:t>
      </w:r>
    </w:p>
    <w:p w:rsidR="00DB5B18" w:rsidRPr="00F36317" w:rsidRDefault="00DB5B18" w:rsidP="003B7C50">
      <w:pPr>
        <w:pStyle w:val="afe"/>
      </w:pPr>
      <w:r w:rsidRPr="00F36317">
        <w:t>Банковская гарантия должна быть безотзывной и должна содержать:</w:t>
      </w:r>
    </w:p>
    <w:p w:rsidR="00DB5B18" w:rsidRPr="00F36317" w:rsidRDefault="00DB5B18" w:rsidP="003B7C50">
      <w:pPr>
        <w:pStyle w:val="a0"/>
        <w:rPr>
          <w:rFonts w:eastAsia="Calibri"/>
        </w:rPr>
      </w:pPr>
      <w:r w:rsidRPr="00F36317">
        <w:rPr>
          <w:rFonts w:eastAsia="Calibri"/>
        </w:rPr>
        <w:t>сумму банковской гарантии, подлежащую уплате гарантом заказчику</w:t>
      </w:r>
      <w:r w:rsidR="003B7C50">
        <w:rPr>
          <w:rFonts w:eastAsia="Calibri"/>
        </w:rPr>
        <w:t>;</w:t>
      </w:r>
      <w:r w:rsidRPr="00F36317">
        <w:rPr>
          <w:rFonts w:eastAsia="Calibri"/>
        </w:rPr>
        <w:t xml:space="preserve"> </w:t>
      </w:r>
    </w:p>
    <w:p w:rsidR="00DB5B18" w:rsidRPr="00F36317" w:rsidRDefault="00DB5B18" w:rsidP="003B7C50">
      <w:pPr>
        <w:pStyle w:val="a0"/>
        <w:rPr>
          <w:rFonts w:eastAsia="Calibri"/>
        </w:rPr>
      </w:pPr>
      <w:r w:rsidRPr="00F36317">
        <w:rPr>
          <w:rFonts w:eastAsia="Calibri"/>
        </w:rPr>
        <w:t>обязательства принципала, надлежащее исполнение которых обеспечивается банковской гарантией</w:t>
      </w:r>
      <w:r w:rsidR="003B7C50">
        <w:rPr>
          <w:rFonts w:eastAsia="Calibri"/>
        </w:rPr>
        <w:t>;</w:t>
      </w:r>
    </w:p>
    <w:p w:rsidR="00DB5B18" w:rsidRPr="00F36317" w:rsidRDefault="00DB5B18" w:rsidP="003B7C50">
      <w:pPr>
        <w:pStyle w:val="a0"/>
        <w:rPr>
          <w:rFonts w:eastAsia="Calibri"/>
        </w:rPr>
      </w:pPr>
      <w:r w:rsidRPr="00F36317">
        <w:rPr>
          <w:rFonts w:eastAsia="Calibri"/>
        </w:rPr>
        <w:t>обязанность гаранта уплатить заказчику неустойку в размере 0,1</w:t>
      </w:r>
      <w:r w:rsidR="003B7C50">
        <w:rPr>
          <w:rFonts w:eastAsia="Calibri"/>
        </w:rPr>
        <w:t>%</w:t>
      </w:r>
      <w:r w:rsidRPr="00F36317">
        <w:rPr>
          <w:rFonts w:eastAsia="Calibri"/>
        </w:rPr>
        <w:t xml:space="preserve"> денежной суммы, подлежащей уплате, за каждый день просрочки</w:t>
      </w:r>
      <w:r w:rsidR="003B7C50">
        <w:rPr>
          <w:rFonts w:eastAsia="Calibri"/>
        </w:rPr>
        <w:t>;</w:t>
      </w:r>
    </w:p>
    <w:p w:rsidR="00DB5B18" w:rsidRPr="00F36317" w:rsidRDefault="00DB5B18" w:rsidP="003B7C50">
      <w:pPr>
        <w:pStyle w:val="a0"/>
        <w:rPr>
          <w:rFonts w:eastAsia="Calibri"/>
        </w:rPr>
      </w:pPr>
      <w:r w:rsidRPr="00F36317">
        <w:rPr>
          <w:rFonts w:eastAsia="Calibri"/>
        </w:rPr>
        <w:t>условие, согласно которому исполнением обязательств гаранта по банковской гарантии является фактическое поступление денежных сумм на счет, на котором в</w:t>
      </w:r>
      <w:r w:rsidR="003B7C50">
        <w:rPr>
          <w:rFonts w:eastAsia="Calibri"/>
        </w:rPr>
        <w:t> </w:t>
      </w:r>
      <w:r w:rsidRPr="00F36317">
        <w:rPr>
          <w:rFonts w:eastAsia="Calibri"/>
        </w:rPr>
        <w:t>соответствии с законодательством Российской Федерации учитываются операции со средствами, поступающими заказчику</w:t>
      </w:r>
      <w:r w:rsidR="003B7C50">
        <w:rPr>
          <w:rFonts w:eastAsia="Calibri"/>
        </w:rPr>
        <w:t>;</w:t>
      </w:r>
    </w:p>
    <w:p w:rsidR="00DB5B18" w:rsidRPr="00F36317" w:rsidRDefault="00DB5B18" w:rsidP="003B7C50">
      <w:pPr>
        <w:pStyle w:val="a0"/>
        <w:rPr>
          <w:rFonts w:eastAsia="Calibri"/>
        </w:rPr>
      </w:pPr>
      <w:r w:rsidRPr="00F36317">
        <w:rPr>
          <w:rFonts w:eastAsia="Calibri"/>
        </w:rPr>
        <w:t>срок действия банковской гарантии:</w:t>
      </w:r>
    </w:p>
    <w:p w:rsidR="00DB5B18" w:rsidRPr="00B707E8" w:rsidRDefault="00DB5B18" w:rsidP="001A2345">
      <w:pPr>
        <w:pStyle w:val="afe"/>
        <w:numPr>
          <w:ilvl w:val="0"/>
          <w:numId w:val="11"/>
        </w:numPr>
      </w:pPr>
      <w:r w:rsidRPr="00B707E8">
        <w:t xml:space="preserve">+2 месяца </w:t>
      </w:r>
      <w:r w:rsidR="00334FE5" w:rsidRPr="00B707E8">
        <w:t>к сроку</w:t>
      </w:r>
      <w:r w:rsidRPr="00B707E8">
        <w:t xml:space="preserve"> окончания подачи заявок</w:t>
      </w:r>
      <w:r w:rsidR="003B7C50">
        <w:t>;</w:t>
      </w:r>
    </w:p>
    <w:p w:rsidR="00DB5B18" w:rsidRPr="00B707E8" w:rsidRDefault="00DB5B18" w:rsidP="001A2345">
      <w:pPr>
        <w:pStyle w:val="afe"/>
        <w:numPr>
          <w:ilvl w:val="0"/>
          <w:numId w:val="11"/>
        </w:numPr>
      </w:pPr>
      <w:r w:rsidRPr="00B707E8">
        <w:t xml:space="preserve">+1 месяц </w:t>
      </w:r>
      <w:r w:rsidR="00334FE5" w:rsidRPr="00B707E8">
        <w:t xml:space="preserve">к сроку </w:t>
      </w:r>
      <w:r w:rsidRPr="00B707E8">
        <w:t>исполнения обязательств по контракту</w:t>
      </w:r>
      <w:r w:rsidR="003B7C50">
        <w:t>;</w:t>
      </w:r>
    </w:p>
    <w:p w:rsidR="00DB5B18" w:rsidRPr="00F36317" w:rsidRDefault="00DB5B18" w:rsidP="003B7C50">
      <w:pPr>
        <w:pStyle w:val="a0"/>
        <w:rPr>
          <w:rFonts w:eastAsia="Calibri"/>
        </w:rPr>
      </w:pPr>
      <w:r w:rsidRPr="00F36317">
        <w:rPr>
          <w:rFonts w:eastAsia="Calibri"/>
        </w:rPr>
        <w:t>отлагательное условие, предусматривающее заключение договора предоставления банковской гарантии по обязательствам принципала, возникшим из контракта при его заключении, в случае предоставления банковской гарантии в качестве обеспечения исполнения контракта</w:t>
      </w:r>
      <w:r w:rsidR="003B7C50">
        <w:rPr>
          <w:rFonts w:eastAsia="Calibri"/>
        </w:rPr>
        <w:t>;</w:t>
      </w:r>
    </w:p>
    <w:p w:rsidR="00DB5B18" w:rsidRPr="00F36317" w:rsidRDefault="00DB5B18" w:rsidP="003B7C50">
      <w:pPr>
        <w:pStyle w:val="a0"/>
        <w:rPr>
          <w:rFonts w:eastAsia="MS Gothic"/>
          <w:b/>
          <w:bCs/>
          <w:color w:val="365F91"/>
        </w:rPr>
      </w:pPr>
      <w:r w:rsidRPr="00F36317">
        <w:rPr>
          <w:rFonts w:eastAsia="Calibri"/>
        </w:rPr>
        <w:lastRenderedPageBreak/>
        <w:t>установленный Правительством Российской Федерации перечень документов, предоставляемых заказчиком банку одновременно с требованием об осуществлении уплаты денежной суммы по банковской гарантии</w:t>
      </w:r>
      <w:r w:rsidR="003B7C50">
        <w:rPr>
          <w:rFonts w:eastAsia="Calibri"/>
        </w:rPr>
        <w:t>.</w:t>
      </w:r>
    </w:p>
    <w:p w:rsidR="00DB5B18" w:rsidRPr="00B707E8" w:rsidRDefault="005101F8" w:rsidP="003B7C50">
      <w:pPr>
        <w:pStyle w:val="afe"/>
      </w:pPr>
      <w:r w:rsidRPr="00B707E8">
        <w:t>В документах закупки (извещение, документация, проект контракта) могут быть предусмотрены случаи, когда в</w:t>
      </w:r>
      <w:r w:rsidR="00DB5B18" w:rsidRPr="00B707E8">
        <w:t xml:space="preserve"> банковскую гарантию включается условие о праве заказчика на бесспорное списание денежных средств со счета гаранта, если гарантом в</w:t>
      </w:r>
      <w:r w:rsidR="003B7C50">
        <w:t> </w:t>
      </w:r>
      <w:r w:rsidR="00DB5B18" w:rsidRPr="00B707E8">
        <w:t>срок не более чем пять рабочих дней не исполнено требование заказчика об уплате денежной суммы по банковской гарантии, направленное до окончания срока действия банковской гарантии.</w:t>
      </w:r>
    </w:p>
    <w:p w:rsidR="00DB5B18" w:rsidRPr="00F36317" w:rsidRDefault="00DB5B18" w:rsidP="003B7C50">
      <w:pPr>
        <w:pStyle w:val="afe"/>
      </w:pPr>
      <w:r w:rsidRPr="00F36317">
        <w:t>Запрещено требование о представлении заказчиком гаранту судебных актов, подтверждающих неисполнение обязательств.</w:t>
      </w:r>
    </w:p>
    <w:p w:rsidR="00DB5B18" w:rsidRPr="00F36317" w:rsidRDefault="00DB5B18" w:rsidP="003B7C50">
      <w:pPr>
        <w:pStyle w:val="afe"/>
      </w:pPr>
      <w:r w:rsidRPr="00F36317">
        <w:t>Заказчик принимает только БГ, выданные банками, включенными в Перечень БГ на официальном сайте (ЕИС)</w:t>
      </w:r>
      <w:r w:rsidR="00A735F5">
        <w:t>.</w:t>
      </w:r>
      <w:r w:rsidR="00A95704">
        <w:t xml:space="preserve"> </w:t>
      </w:r>
      <w:r w:rsidRPr="00F36317">
        <w:t>В соответствии со ст. 74.1 НК РФ банк должен отвечать установленным требованиям для принятия банковских гарантий в целях налогообложения.</w:t>
      </w:r>
    </w:p>
    <w:p w:rsidR="00DB5B18" w:rsidRPr="00F36317" w:rsidRDefault="00DB5B18" w:rsidP="003B7C50">
      <w:pPr>
        <w:pStyle w:val="afe"/>
      </w:pPr>
      <w:r w:rsidRPr="00F36317">
        <w:t>Банк в течение 1 рабочего дня включает информацию о выданной БГ в Реестр (ЕИС) и направляет участнику выписку из Реестра. Если контракт содержит в информацию, являющуюся гостайной, сведения о БГ размещаются в закрытом реестре БГ.</w:t>
      </w:r>
    </w:p>
    <w:p w:rsidR="00DB5B18" w:rsidRPr="00F36317" w:rsidRDefault="00DB5B18" w:rsidP="003B7C50">
      <w:pPr>
        <w:pStyle w:val="afe"/>
      </w:pPr>
      <w:r w:rsidRPr="00F36317">
        <w:t xml:space="preserve">Срок рассмотрения БГ заказчиком </w:t>
      </w:r>
      <w:r w:rsidR="003B7C50">
        <w:t xml:space="preserve">— не более 3 рабочих </w:t>
      </w:r>
      <w:r w:rsidRPr="00F36317">
        <w:t>дней.</w:t>
      </w:r>
    </w:p>
    <w:p w:rsidR="00DB5B18" w:rsidRPr="00F36317" w:rsidRDefault="00A95704" w:rsidP="003B7C50">
      <w:pPr>
        <w:pStyle w:val="afe"/>
      </w:pPr>
      <w:r>
        <w:t>Решение об о</w:t>
      </w:r>
      <w:r w:rsidR="00DB5B18" w:rsidRPr="00F36317">
        <w:t>тказ</w:t>
      </w:r>
      <w:r>
        <w:t>е</w:t>
      </w:r>
      <w:r w:rsidR="00DB5B18" w:rsidRPr="00F36317">
        <w:t xml:space="preserve"> </w:t>
      </w:r>
      <w:r>
        <w:t xml:space="preserve">заказчиком в приеме банковской гарантии </w:t>
      </w:r>
      <w:r w:rsidR="00DB5B18" w:rsidRPr="00F36317">
        <w:t xml:space="preserve">может быть </w:t>
      </w:r>
      <w:r>
        <w:t xml:space="preserve">принято </w:t>
      </w:r>
      <w:r w:rsidR="00DB5B18" w:rsidRPr="00F36317">
        <w:t>в</w:t>
      </w:r>
      <w:r w:rsidR="003B7C50">
        <w:t> </w:t>
      </w:r>
      <w:r w:rsidR="00DB5B18" w:rsidRPr="00F36317">
        <w:t>случае:</w:t>
      </w:r>
    </w:p>
    <w:p w:rsidR="00DB5B18" w:rsidRPr="00F36317" w:rsidRDefault="00A95704" w:rsidP="003B7C50">
      <w:pPr>
        <w:pStyle w:val="a0"/>
        <w:rPr>
          <w:rFonts w:eastAsia="Calibri"/>
        </w:rPr>
      </w:pPr>
      <w:r>
        <w:rPr>
          <w:rFonts w:eastAsia="Calibri"/>
        </w:rPr>
        <w:t>о</w:t>
      </w:r>
      <w:r w:rsidR="00DB5B18" w:rsidRPr="00F36317">
        <w:rPr>
          <w:rFonts w:eastAsia="Calibri"/>
        </w:rPr>
        <w:t>тсутствия информации БГ в Реестре</w:t>
      </w:r>
      <w:r>
        <w:rPr>
          <w:rFonts w:eastAsia="Calibri"/>
        </w:rPr>
        <w:t>;</w:t>
      </w:r>
    </w:p>
    <w:p w:rsidR="00DB5B18" w:rsidRPr="00F36317" w:rsidRDefault="00A95704" w:rsidP="003B7C50">
      <w:pPr>
        <w:pStyle w:val="a0"/>
        <w:rPr>
          <w:rFonts w:eastAsia="Calibri"/>
        </w:rPr>
      </w:pPr>
      <w:r>
        <w:rPr>
          <w:rFonts w:eastAsia="Calibri"/>
        </w:rPr>
        <w:t>н</w:t>
      </w:r>
      <w:r w:rsidR="00DB5B18" w:rsidRPr="00F36317">
        <w:rPr>
          <w:rFonts w:eastAsia="Calibri"/>
        </w:rPr>
        <w:t>есоответствие БГ требованиям закона</w:t>
      </w:r>
      <w:r>
        <w:rPr>
          <w:rFonts w:eastAsia="Calibri"/>
        </w:rPr>
        <w:t>;</w:t>
      </w:r>
    </w:p>
    <w:p w:rsidR="00DB5B18" w:rsidRDefault="00A95704" w:rsidP="003B7C50">
      <w:pPr>
        <w:pStyle w:val="a0"/>
        <w:rPr>
          <w:rFonts w:eastAsia="Calibri"/>
        </w:rPr>
      </w:pPr>
      <w:r>
        <w:rPr>
          <w:rFonts w:eastAsia="Calibri"/>
        </w:rPr>
        <w:t>н</w:t>
      </w:r>
      <w:r w:rsidR="00DB5B18" w:rsidRPr="00F36317">
        <w:rPr>
          <w:rFonts w:eastAsia="Calibri"/>
        </w:rPr>
        <w:t>есоответствие БГ требованиям извещения и документации.</w:t>
      </w:r>
    </w:p>
    <w:tbl>
      <w:tblPr>
        <w:tblStyle w:val="aff0"/>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273"/>
      </w:tblGrid>
      <w:tr w:rsidR="003B7C50" w:rsidRPr="00B10624" w:rsidTr="004C5783">
        <w:tc>
          <w:tcPr>
            <w:tcW w:w="936" w:type="dxa"/>
            <w:hideMark/>
          </w:tcPr>
          <w:p w:rsidR="003B7C50" w:rsidRPr="00B10624" w:rsidRDefault="003B7C50" w:rsidP="004C5783">
            <w:pPr>
              <w:rPr>
                <w:rFonts w:cs="Segoe UI"/>
                <w:sz w:val="24"/>
                <w:szCs w:val="24"/>
              </w:rPr>
            </w:pPr>
            <w:r w:rsidRPr="00B10624">
              <w:rPr>
                <w:rFonts w:cs="Segoe UI"/>
                <w:noProof/>
                <w:lang w:eastAsia="ru-RU"/>
              </w:rPr>
              <w:drawing>
                <wp:inline distT="0" distB="0" distL="0" distR="0" wp14:anchorId="24A6AAAE" wp14:editId="28EE93C7">
                  <wp:extent cx="447675" cy="485775"/>
                  <wp:effectExtent l="0" t="0" r="9525" b="0"/>
                  <wp:docPr id="245" name="Рисунок 245" descr="C:\Users\egorova\AppData\Local\Microsoft\Windows\INetCache\Content.Word\Ресурс 6@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C:\Users\egorova\AppData\Local\Microsoft\Windows\INetCache\Content.Word\Ресурс 6@2x.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7675" cy="485775"/>
                          </a:xfrm>
                          <a:prstGeom prst="rect">
                            <a:avLst/>
                          </a:prstGeom>
                          <a:noFill/>
                          <a:ln>
                            <a:noFill/>
                          </a:ln>
                        </pic:spPr>
                      </pic:pic>
                    </a:graphicData>
                  </a:graphic>
                </wp:inline>
              </w:drawing>
            </w:r>
          </w:p>
        </w:tc>
        <w:tc>
          <w:tcPr>
            <w:tcW w:w="8273" w:type="dxa"/>
            <w:hideMark/>
          </w:tcPr>
          <w:p w:rsidR="003B7C50" w:rsidRPr="003B7C50" w:rsidRDefault="003B7C50" w:rsidP="003B7C50">
            <w:pPr>
              <w:pStyle w:val="afe"/>
            </w:pPr>
            <w:r w:rsidRPr="003B7C50">
              <w:rPr>
                <w:b/>
              </w:rPr>
              <w:t>Условия:</w:t>
            </w:r>
            <w:r w:rsidRPr="003B7C50">
              <w:t xml:space="preserve"> У банка, выдавшего банковскую гарантию, отозвана лицензия. Нужно ли предоставить заказчику новое обеспечение?</w:t>
            </w:r>
          </w:p>
          <w:p w:rsidR="003B7C50" w:rsidRPr="00B10624" w:rsidRDefault="003B7C50" w:rsidP="003B7C50">
            <w:pPr>
              <w:pStyle w:val="afe"/>
            </w:pPr>
            <w:r w:rsidRPr="003B7C50">
              <w:rPr>
                <w:b/>
              </w:rPr>
              <w:t>Ответ:</w:t>
            </w:r>
            <w:r w:rsidRPr="003B7C50">
              <w:t xml:space="preserve"> С 1 июля 2019 г. — это обязанность поставщика на основании ч. 30 ст.</w:t>
            </w:r>
            <w:r>
              <w:t> </w:t>
            </w:r>
            <w:r w:rsidRPr="003B7C50">
              <w:t>34 Закона № 44-ФЗ.</w:t>
            </w:r>
          </w:p>
        </w:tc>
      </w:tr>
    </w:tbl>
    <w:p w:rsidR="00AA4C9D" w:rsidRDefault="00AA4C9D" w:rsidP="00AA4C9D">
      <w:pPr>
        <w:spacing w:after="600" w:line="276" w:lineRule="auto"/>
        <w:contextualSpacing/>
        <w:jc w:val="both"/>
        <w:rPr>
          <w:rFonts w:ascii="Segoe UI" w:eastAsia="Calibri" w:hAnsi="Segoe UI" w:cs="Segoe UI"/>
          <w:sz w:val="24"/>
          <w:szCs w:val="24"/>
        </w:rPr>
      </w:pPr>
    </w:p>
    <w:p w:rsidR="00AA4C9D" w:rsidRDefault="006B490D" w:rsidP="00AA4C9D">
      <w:pPr>
        <w:spacing w:after="0" w:line="240" w:lineRule="auto"/>
        <w:contextualSpacing/>
        <w:jc w:val="both"/>
        <w:rPr>
          <w:rFonts w:ascii="Segoe UI" w:eastAsia="Calibri" w:hAnsi="Segoe UI" w:cs="Segoe UI"/>
          <w:sz w:val="24"/>
          <w:szCs w:val="24"/>
        </w:rPr>
      </w:pPr>
      <w:r>
        <w:rPr>
          <w:rFonts w:ascii="Segoe UI" w:eastAsia="Calibri" w:hAnsi="Segoe UI" w:cs="Segoe UI"/>
          <w:sz w:val="24"/>
          <w:szCs w:val="24"/>
        </w:rPr>
        <w:t>Важно!</w:t>
      </w:r>
      <w:bookmarkStart w:id="119" w:name="_Toc494183869"/>
      <w:bookmarkStart w:id="120" w:name="_Toc522197016"/>
    </w:p>
    <w:p w:rsidR="00AA4C9D" w:rsidRDefault="00AA4C9D" w:rsidP="00AA4C9D">
      <w:pPr>
        <w:spacing w:after="0" w:line="240" w:lineRule="auto"/>
        <w:contextualSpacing/>
        <w:jc w:val="both"/>
        <w:rPr>
          <w:rFonts w:ascii="Segoe UI" w:eastAsia="Calibri" w:hAnsi="Segoe UI" w:cs="Segoe UI"/>
          <w:sz w:val="24"/>
          <w:szCs w:val="24"/>
        </w:rPr>
      </w:pPr>
    </w:p>
    <w:p w:rsidR="006B490D" w:rsidRPr="00AA4C9D" w:rsidRDefault="006B490D" w:rsidP="001A2345">
      <w:pPr>
        <w:pStyle w:val="a6"/>
        <w:numPr>
          <w:ilvl w:val="0"/>
          <w:numId w:val="33"/>
        </w:numPr>
        <w:spacing w:after="600" w:line="276" w:lineRule="auto"/>
        <w:jc w:val="both"/>
        <w:rPr>
          <w:rFonts w:ascii="Segoe UI" w:hAnsi="Segoe UI" w:cs="Times New Roman"/>
        </w:rPr>
      </w:pPr>
      <w:r w:rsidRPr="00AA4C9D">
        <w:rPr>
          <w:rFonts w:ascii="Segoe UI" w:hAnsi="Segoe UI" w:cs="Times New Roman"/>
        </w:rPr>
        <w:t>По общему правилу признают ничтожным контракт, который заключен без предоставления надлежащего обеспечения</w:t>
      </w:r>
    </w:p>
    <w:p w:rsidR="00A95704" w:rsidRPr="006B490D" w:rsidRDefault="006B490D" w:rsidP="001A2345">
      <w:pPr>
        <w:pStyle w:val="a6"/>
        <w:numPr>
          <w:ilvl w:val="0"/>
          <w:numId w:val="30"/>
        </w:numPr>
        <w:spacing w:after="0" w:line="276" w:lineRule="auto"/>
        <w:jc w:val="both"/>
        <w:rPr>
          <w:rFonts w:ascii="Segoe UI" w:eastAsia="Calibri" w:hAnsi="Segoe UI" w:cs="Segoe UI"/>
          <w:sz w:val="24"/>
          <w:szCs w:val="24"/>
        </w:rPr>
      </w:pPr>
      <w:r w:rsidRPr="006B490D">
        <w:rPr>
          <w:rFonts w:ascii="Segoe UI" w:hAnsi="Segoe UI" w:cs="Times New Roman"/>
        </w:rPr>
        <w:t>Не признают победителя уклонившимся, если до оформления протокола о признании его таковым он перечислил недостающие деньги в обеспечение контракта</w:t>
      </w:r>
    </w:p>
    <w:bookmarkEnd w:id="119"/>
    <w:bookmarkEnd w:id="120"/>
    <w:p w:rsidR="000D5524" w:rsidRDefault="000D5524">
      <w:pPr>
        <w:rPr>
          <w:rFonts w:asciiTheme="majorHAnsi" w:eastAsia="Calibri" w:hAnsiTheme="majorHAnsi" w:cstheme="majorBidi"/>
          <w:color w:val="2E74B5" w:themeColor="accent1" w:themeShade="BF"/>
          <w:sz w:val="32"/>
          <w:szCs w:val="32"/>
        </w:rPr>
      </w:pPr>
      <w:r>
        <w:rPr>
          <w:rFonts w:eastAsia="Calibri"/>
        </w:rPr>
        <w:br w:type="page"/>
      </w:r>
    </w:p>
    <w:p w:rsidR="007E56E3" w:rsidRDefault="003B7C50" w:rsidP="007E56E3">
      <w:pPr>
        <w:pStyle w:val="1"/>
        <w:rPr>
          <w:rFonts w:eastAsia="Calibri"/>
        </w:rPr>
      </w:pPr>
      <w:bookmarkStart w:id="121" w:name="_Toc3893933"/>
      <w:bookmarkStart w:id="122" w:name="_Toc3967350"/>
      <w:r>
        <w:rPr>
          <w:rFonts w:eastAsia="Calibri"/>
        </w:rPr>
        <w:lastRenderedPageBreak/>
        <w:t xml:space="preserve">Урок </w:t>
      </w:r>
      <w:r w:rsidR="007E56E3" w:rsidRPr="007E56E3">
        <w:rPr>
          <w:rFonts w:eastAsia="Calibri"/>
        </w:rPr>
        <w:t xml:space="preserve">6. </w:t>
      </w:r>
      <w:r w:rsidR="00AD49A3">
        <w:rPr>
          <w:rFonts w:eastAsia="Calibri"/>
        </w:rPr>
        <w:t>Участвуем в закупке. Аукцион в электронной форме</w:t>
      </w:r>
      <w:bookmarkEnd w:id="121"/>
      <w:bookmarkEnd w:id="122"/>
    </w:p>
    <w:p w:rsidR="007E56E3" w:rsidRPr="00F36317" w:rsidRDefault="007E56E3" w:rsidP="003B7C50">
      <w:pPr>
        <w:pStyle w:val="2"/>
        <w:rPr>
          <w:rFonts w:eastAsia="MS Gothic"/>
        </w:rPr>
      </w:pPr>
      <w:bookmarkStart w:id="123" w:name="_Toc436396496"/>
      <w:bookmarkStart w:id="124" w:name="_Toc522196928"/>
      <w:bookmarkStart w:id="125" w:name="_Toc3893934"/>
      <w:bookmarkStart w:id="126" w:name="_Toc3967351"/>
      <w:r w:rsidRPr="00F36317">
        <w:rPr>
          <w:rFonts w:eastAsia="MS Gothic"/>
        </w:rPr>
        <w:t>Аукцион</w:t>
      </w:r>
      <w:bookmarkEnd w:id="123"/>
      <w:bookmarkEnd w:id="124"/>
      <w:bookmarkEnd w:id="125"/>
      <w:bookmarkEnd w:id="126"/>
    </w:p>
    <w:p w:rsidR="007E56E3" w:rsidRPr="00F36317" w:rsidRDefault="007E56E3" w:rsidP="00BF5A47">
      <w:pPr>
        <w:pStyle w:val="afe"/>
      </w:pPr>
      <w:r w:rsidRPr="00F36317">
        <w:t xml:space="preserve">Аукцион </w:t>
      </w:r>
      <w:r w:rsidR="00BF5A47">
        <w:t>—</w:t>
      </w:r>
      <w:r w:rsidRPr="00F36317">
        <w:t xml:space="preserve"> это торги, победителем которых признается лицо, предложившее наиболее низкую цену контракта. Информация об аукционе предоставляется всем желающим. Участвовать может любой участник, если соответствует требованиям закона и заказчика, и аккредитован на ЭТП</w:t>
      </w:r>
      <w:r w:rsidR="002D499B" w:rsidRPr="002D499B">
        <w:rPr>
          <w:rFonts w:asciiTheme="minorHAnsi" w:hAnsiTheme="minorHAnsi" w:cstheme="minorBidi"/>
          <w:lang w:eastAsia="ru-RU"/>
        </w:rPr>
        <w:t xml:space="preserve"> </w:t>
      </w:r>
      <w:r w:rsidR="002D499B" w:rsidRPr="002D499B">
        <w:t>(участники, аккредитованные на ЭТП до 01.01.2019 без регистрации в ЕИС</w:t>
      </w:r>
      <w:r w:rsidR="002D499B">
        <w:t>,</w:t>
      </w:r>
      <w:r w:rsidR="002D499B" w:rsidRPr="002D499B">
        <w:t xml:space="preserve"> могут принимать участие в торгах </w:t>
      </w:r>
      <w:r w:rsidR="002D499B" w:rsidRPr="00AA4C9D">
        <w:rPr>
          <w:b/>
          <w:color w:val="595959" w:themeColor="text1" w:themeTint="A6"/>
        </w:rPr>
        <w:t>до 31.12.2019</w:t>
      </w:r>
      <w:r w:rsidR="002D499B" w:rsidRPr="00AA4C9D">
        <w:rPr>
          <w:color w:val="595959" w:themeColor="text1" w:themeTint="A6"/>
        </w:rPr>
        <w:t xml:space="preserve"> </w:t>
      </w:r>
      <w:r w:rsidR="002D499B" w:rsidRPr="002D499B">
        <w:t>включительно)</w:t>
      </w:r>
      <w:r w:rsidRPr="00F36317">
        <w:t>. Торги проводятся только в электронной форме. Критерии определения победителя имеют количественную и денежную оценку:</w:t>
      </w:r>
    </w:p>
    <w:p w:rsidR="007E56E3" w:rsidRPr="00F36317" w:rsidRDefault="007E56E3" w:rsidP="00BF5A47">
      <w:pPr>
        <w:pStyle w:val="a0"/>
        <w:rPr>
          <w:rFonts w:eastAsia="Calibri"/>
        </w:rPr>
      </w:pPr>
      <w:r w:rsidRPr="00F36317">
        <w:rPr>
          <w:rFonts w:eastAsia="Calibri"/>
        </w:rPr>
        <w:t>соответствие ТРУ требованиям заказчика</w:t>
      </w:r>
      <w:r w:rsidR="00861B69">
        <w:rPr>
          <w:rFonts w:eastAsia="Calibri"/>
        </w:rPr>
        <w:t>;</w:t>
      </w:r>
    </w:p>
    <w:p w:rsidR="007E56E3" w:rsidRPr="00F36317" w:rsidRDefault="007E56E3" w:rsidP="00BF5A47">
      <w:pPr>
        <w:pStyle w:val="a0"/>
        <w:rPr>
          <w:rFonts w:eastAsia="Calibri"/>
        </w:rPr>
      </w:pPr>
      <w:r w:rsidRPr="00F36317">
        <w:rPr>
          <w:rFonts w:eastAsia="Calibri"/>
        </w:rPr>
        <w:t>цена контракта</w:t>
      </w:r>
      <w:r w:rsidR="00861B69">
        <w:rPr>
          <w:rFonts w:eastAsia="Calibri"/>
        </w:rPr>
        <w:t>.</w:t>
      </w:r>
    </w:p>
    <w:p w:rsidR="007E56E3" w:rsidRPr="00F36317" w:rsidRDefault="007E56E3" w:rsidP="00BF5A47">
      <w:pPr>
        <w:pStyle w:val="afe"/>
      </w:pPr>
      <w:r w:rsidRPr="00F36317">
        <w:t>Все процедуры аукциона от момента подачи заявки и до заключения контракта проводятся на электронной торговой площадке, на сайте в сети Интернет. Регламент аукциона обеспечивает оператор электронной площадки.</w:t>
      </w:r>
    </w:p>
    <w:p w:rsidR="007E56E3" w:rsidRPr="001D2B12" w:rsidRDefault="007E56E3" w:rsidP="00066A5D">
      <w:pPr>
        <w:pStyle w:val="2"/>
        <w:rPr>
          <w:rFonts w:eastAsia="MS Gothic"/>
        </w:rPr>
      </w:pPr>
      <w:bookmarkStart w:id="127" w:name="_Toc522196947"/>
      <w:bookmarkStart w:id="128" w:name="_Toc3893935"/>
      <w:bookmarkStart w:id="129" w:name="_Toc3967352"/>
      <w:r w:rsidRPr="001D2B12">
        <w:rPr>
          <w:rFonts w:eastAsia="MS Gothic"/>
        </w:rPr>
        <w:t>Заявка на электронный аукцион</w:t>
      </w:r>
      <w:bookmarkEnd w:id="127"/>
      <w:bookmarkEnd w:id="128"/>
      <w:bookmarkEnd w:id="129"/>
      <w:r w:rsidRPr="001D2B12">
        <w:rPr>
          <w:rFonts w:eastAsia="MS Gothic"/>
        </w:rPr>
        <w:t xml:space="preserve"> </w:t>
      </w:r>
    </w:p>
    <w:p w:rsidR="007E56E3" w:rsidRPr="00F36317" w:rsidRDefault="007E56E3" w:rsidP="00066A5D">
      <w:pPr>
        <w:pStyle w:val="afe"/>
      </w:pPr>
      <w:r w:rsidRPr="00F36317">
        <w:t>Заявка на аукцион подается только в электрон</w:t>
      </w:r>
      <w:r w:rsidR="00066A5D">
        <w:t>ной форме на ЭТП и состоит из 2</w:t>
      </w:r>
      <w:r w:rsidRPr="00F36317">
        <w:t xml:space="preserve"> частей.</w:t>
      </w:r>
    </w:p>
    <w:p w:rsidR="002F7E43" w:rsidRDefault="007E56E3" w:rsidP="0044770F">
      <w:pPr>
        <w:pStyle w:val="afe"/>
      </w:pPr>
      <w:r w:rsidRPr="00F36317">
        <w:t>Первая часть заявки содержит</w:t>
      </w:r>
      <w:r w:rsidR="002F7E43">
        <w:t>:</w:t>
      </w:r>
    </w:p>
    <w:p w:rsidR="002F7E43" w:rsidRDefault="002F7E43" w:rsidP="001A2345">
      <w:pPr>
        <w:pStyle w:val="afe"/>
        <w:numPr>
          <w:ilvl w:val="0"/>
          <w:numId w:val="30"/>
        </w:numPr>
      </w:pPr>
      <w:r>
        <w:t xml:space="preserve">При </w:t>
      </w:r>
      <w:r w:rsidRPr="002F7E43">
        <w:t xml:space="preserve">осуществлении закупки работ по строительству, реконструкции, капитальному ремонту, сносу объекта капитального строительства </w:t>
      </w:r>
      <w:r>
        <w:t xml:space="preserve">только согласие на участие в процедуре </w:t>
      </w:r>
      <w:r w:rsidR="00DD4183">
        <w:t>(</w:t>
      </w:r>
      <w:r w:rsidR="00DD4183" w:rsidRPr="00DD4183">
        <w:t>ч. 3.1 ст. 66</w:t>
      </w:r>
      <w:r>
        <w:t xml:space="preserve"> и п. 8 ч. 1 ст. 33</w:t>
      </w:r>
      <w:r w:rsidRPr="002F7E43">
        <w:t xml:space="preserve"> закона 44-ФЗ</w:t>
      </w:r>
      <w:r w:rsidR="00DD4183">
        <w:t>)</w:t>
      </w:r>
      <w:r>
        <w:t>.</w:t>
      </w:r>
    </w:p>
    <w:p w:rsidR="002F7E43" w:rsidRPr="002F7E43" w:rsidRDefault="002F7E43" w:rsidP="001A2345">
      <w:pPr>
        <w:pStyle w:val="afe"/>
        <w:numPr>
          <w:ilvl w:val="0"/>
          <w:numId w:val="30"/>
        </w:numPr>
        <w:rPr>
          <w:rFonts w:eastAsia="Calibri"/>
        </w:rPr>
      </w:pPr>
      <w:r>
        <w:t>Во всех остальных случаях:</w:t>
      </w:r>
    </w:p>
    <w:p w:rsidR="002F7E43" w:rsidRDefault="002F7E43" w:rsidP="001A2345">
      <w:pPr>
        <w:pStyle w:val="afe"/>
        <w:numPr>
          <w:ilvl w:val="0"/>
          <w:numId w:val="34"/>
        </w:numPr>
        <w:rPr>
          <w:rFonts w:eastAsia="Calibri"/>
        </w:rPr>
      </w:pPr>
      <w:r>
        <w:t>со</w:t>
      </w:r>
      <w:r w:rsidR="007E56E3" w:rsidRPr="002F7E43">
        <w:rPr>
          <w:rFonts w:eastAsia="Calibri"/>
        </w:rPr>
        <w:t xml:space="preserve">гласие на поставку </w:t>
      </w:r>
      <w:r w:rsidRPr="002F7E43">
        <w:rPr>
          <w:rFonts w:eastAsia="Calibri"/>
        </w:rPr>
        <w:t>товаров/ выполнение работ / предоставление услуг</w:t>
      </w:r>
    </w:p>
    <w:p w:rsidR="007E56E3" w:rsidRPr="002F7E43" w:rsidRDefault="007E56E3" w:rsidP="001A2345">
      <w:pPr>
        <w:pStyle w:val="afe"/>
        <w:numPr>
          <w:ilvl w:val="0"/>
          <w:numId w:val="34"/>
        </w:numPr>
        <w:rPr>
          <w:rFonts w:eastAsia="Calibri"/>
        </w:rPr>
      </w:pPr>
      <w:r w:rsidRPr="002F7E43">
        <w:rPr>
          <w:rFonts w:eastAsia="Calibri"/>
        </w:rPr>
        <w:t>сведения о товаре</w:t>
      </w:r>
      <w:r w:rsidR="002F7E43">
        <w:rPr>
          <w:rFonts w:eastAsia="Calibri"/>
        </w:rPr>
        <w:t>/товарах, в том числе, если выполнение работ/предоставление услуг предполагается с использованием товаров (материалов, комплектующих и пр.)</w:t>
      </w:r>
    </w:p>
    <w:p w:rsidR="007E56E3" w:rsidRPr="00F36317" w:rsidRDefault="007E56E3" w:rsidP="0044770F">
      <w:pPr>
        <w:pStyle w:val="afe"/>
      </w:pPr>
      <w:r w:rsidRPr="00F36317">
        <w:t>Вторая часть заявки содержит:</w:t>
      </w:r>
    </w:p>
    <w:p w:rsidR="007E56E3" w:rsidRPr="00F36317" w:rsidRDefault="007E56E3" w:rsidP="0044770F">
      <w:pPr>
        <w:pStyle w:val="a0"/>
        <w:rPr>
          <w:rFonts w:eastAsia="Calibri"/>
        </w:rPr>
      </w:pPr>
      <w:r w:rsidRPr="00F36317">
        <w:rPr>
          <w:rFonts w:eastAsia="Calibri"/>
        </w:rPr>
        <w:t>сведения об участнике</w:t>
      </w:r>
      <w:r w:rsidR="0044770F">
        <w:rPr>
          <w:rFonts w:eastAsia="Calibri"/>
        </w:rPr>
        <w:t>;</w:t>
      </w:r>
    </w:p>
    <w:p w:rsidR="007E56E3" w:rsidRPr="00F36317" w:rsidRDefault="007E56E3" w:rsidP="0044770F">
      <w:pPr>
        <w:pStyle w:val="a0"/>
        <w:rPr>
          <w:rFonts w:eastAsia="Calibri"/>
        </w:rPr>
      </w:pPr>
      <w:r w:rsidRPr="00F36317">
        <w:rPr>
          <w:rFonts w:eastAsia="Calibri"/>
        </w:rPr>
        <w:t>документы, подтверждающие соответствие участника электронного аукциона требованиям (п.1 ч.1 ст.31)</w:t>
      </w:r>
      <w:r w:rsidR="0044770F">
        <w:rPr>
          <w:rFonts w:eastAsia="Calibri"/>
        </w:rPr>
        <w:t>;</w:t>
      </w:r>
    </w:p>
    <w:p w:rsidR="007E56E3" w:rsidRPr="00F36317" w:rsidRDefault="007E56E3" w:rsidP="0044770F">
      <w:pPr>
        <w:pStyle w:val="a0"/>
        <w:rPr>
          <w:rFonts w:eastAsia="Calibri"/>
        </w:rPr>
      </w:pPr>
      <w:r w:rsidRPr="00F36317">
        <w:rPr>
          <w:rFonts w:eastAsia="Calibri"/>
        </w:rPr>
        <w:t xml:space="preserve">декларацию о соответствии </w:t>
      </w:r>
      <w:r w:rsidR="0044770F">
        <w:rPr>
          <w:rFonts w:eastAsia="Calibri"/>
        </w:rPr>
        <w:t>участника требованиям закона (п</w:t>
      </w:r>
      <w:r w:rsidRPr="00F36317">
        <w:rPr>
          <w:rFonts w:eastAsia="Calibri"/>
        </w:rPr>
        <w:t>п. 3</w:t>
      </w:r>
      <w:r w:rsidR="0044770F">
        <w:rPr>
          <w:rFonts w:eastAsia="Calibri"/>
        </w:rPr>
        <w:t>–</w:t>
      </w:r>
      <w:r w:rsidRPr="00F36317">
        <w:rPr>
          <w:rFonts w:eastAsia="Calibri"/>
        </w:rPr>
        <w:t>9</w:t>
      </w:r>
      <w:r w:rsidR="007546CB">
        <w:rPr>
          <w:rFonts w:eastAsia="Calibri"/>
        </w:rPr>
        <w:t>, 11</w:t>
      </w:r>
      <w:r w:rsidRPr="00F36317">
        <w:rPr>
          <w:rFonts w:eastAsia="Calibri"/>
        </w:rPr>
        <w:t xml:space="preserve"> ч.1 ст.31)</w:t>
      </w:r>
      <w:r w:rsidR="00964483" w:rsidRPr="00964483">
        <w:t xml:space="preserve"> </w:t>
      </w:r>
      <w:r w:rsidR="00964483" w:rsidRPr="00964483">
        <w:rPr>
          <w:rFonts w:eastAsia="Calibri"/>
        </w:rPr>
        <w:t>(предоставляется с использованием программно-аппаратны</w:t>
      </w:r>
      <w:r w:rsidR="007546CB">
        <w:rPr>
          <w:rFonts w:eastAsia="Calibri"/>
        </w:rPr>
        <w:t>х средств электронной площадки)</w:t>
      </w:r>
      <w:r w:rsidR="0044770F">
        <w:rPr>
          <w:rFonts w:eastAsia="Calibri"/>
        </w:rPr>
        <w:t>;</w:t>
      </w:r>
    </w:p>
    <w:p w:rsidR="007E56E3" w:rsidRPr="00F36317" w:rsidRDefault="007E56E3" w:rsidP="0044770F">
      <w:pPr>
        <w:pStyle w:val="a0"/>
        <w:rPr>
          <w:rFonts w:eastAsia="Calibri"/>
        </w:rPr>
      </w:pPr>
      <w:r w:rsidRPr="00F36317">
        <w:rPr>
          <w:rFonts w:eastAsia="Calibri"/>
        </w:rPr>
        <w:t>копии документов, подтверждающих соответствие товара, работы или услуги требованиям законодательства (если установлено)</w:t>
      </w:r>
      <w:r w:rsidR="0044770F">
        <w:rPr>
          <w:rFonts w:eastAsia="Calibri"/>
        </w:rPr>
        <w:t>;</w:t>
      </w:r>
    </w:p>
    <w:p w:rsidR="007E56E3" w:rsidRPr="00F36317" w:rsidRDefault="007E56E3" w:rsidP="0044770F">
      <w:pPr>
        <w:pStyle w:val="a0"/>
        <w:rPr>
          <w:rFonts w:eastAsia="Calibri"/>
        </w:rPr>
      </w:pPr>
      <w:r w:rsidRPr="00F36317">
        <w:rPr>
          <w:rFonts w:eastAsia="Calibri"/>
        </w:rPr>
        <w:t>решение об одобрении или о совершении крупной сделки (если необходимо)</w:t>
      </w:r>
      <w:r w:rsidR="0044770F">
        <w:rPr>
          <w:rFonts w:eastAsia="Calibri"/>
        </w:rPr>
        <w:t>;</w:t>
      </w:r>
    </w:p>
    <w:p w:rsidR="007E56E3" w:rsidRPr="00F36317" w:rsidRDefault="007E56E3" w:rsidP="0044770F">
      <w:pPr>
        <w:pStyle w:val="a0"/>
        <w:rPr>
          <w:rFonts w:eastAsia="Calibri"/>
        </w:rPr>
      </w:pPr>
      <w:r w:rsidRPr="00F36317">
        <w:rPr>
          <w:rFonts w:eastAsia="Calibri"/>
        </w:rPr>
        <w:lastRenderedPageBreak/>
        <w:t>документы, подтверждающие право участника на получение преференций</w:t>
      </w:r>
      <w:r w:rsidR="0044770F">
        <w:rPr>
          <w:rFonts w:eastAsia="Calibri"/>
        </w:rPr>
        <w:t>;</w:t>
      </w:r>
    </w:p>
    <w:p w:rsidR="007E56E3" w:rsidRPr="00F36317" w:rsidRDefault="007E56E3" w:rsidP="0044770F">
      <w:pPr>
        <w:pStyle w:val="a0"/>
        <w:rPr>
          <w:rFonts w:eastAsia="Calibri"/>
        </w:rPr>
      </w:pPr>
      <w:r w:rsidRPr="00F36317">
        <w:rPr>
          <w:rFonts w:eastAsia="Calibri"/>
        </w:rPr>
        <w:t>документы, подтверждающие соответствие участника и (или) предлагаемых им ТРУ условиям, запретам и ограничениям национального режима</w:t>
      </w:r>
      <w:r w:rsidR="0044770F">
        <w:rPr>
          <w:rFonts w:eastAsia="Calibri"/>
        </w:rPr>
        <w:t>;</w:t>
      </w:r>
    </w:p>
    <w:p w:rsidR="007E56E3" w:rsidRDefault="007E56E3" w:rsidP="00964483">
      <w:pPr>
        <w:pStyle w:val="a0"/>
        <w:rPr>
          <w:rFonts w:eastAsia="Calibri"/>
        </w:rPr>
      </w:pPr>
      <w:r w:rsidRPr="00F36317">
        <w:rPr>
          <w:rFonts w:eastAsia="Calibri"/>
        </w:rPr>
        <w:t>декларацию о принадлежности участника СМП или СОН</w:t>
      </w:r>
      <w:r w:rsidR="007546CB">
        <w:rPr>
          <w:rFonts w:eastAsia="Calibri"/>
        </w:rPr>
        <w:t>К</w:t>
      </w:r>
      <w:r w:rsidRPr="00F36317">
        <w:rPr>
          <w:rFonts w:eastAsia="Calibri"/>
        </w:rPr>
        <w:t>О</w:t>
      </w:r>
      <w:r w:rsidR="00964483" w:rsidRPr="00964483">
        <w:rPr>
          <w:rFonts w:eastAsia="Calibri"/>
        </w:rPr>
        <w:t xml:space="preserve"> </w:t>
      </w:r>
      <w:r w:rsidR="00964483">
        <w:rPr>
          <w:rFonts w:eastAsia="Calibri"/>
        </w:rPr>
        <w:t>(</w:t>
      </w:r>
      <w:r w:rsidR="00964483" w:rsidRPr="00964483">
        <w:rPr>
          <w:rFonts w:eastAsia="Calibri"/>
        </w:rPr>
        <w:t>предоставляется с использованием программно-аппаратных средств электронной площадки)</w:t>
      </w:r>
    </w:p>
    <w:p w:rsidR="007546CB" w:rsidRPr="00964483" w:rsidRDefault="007546CB" w:rsidP="007546CB">
      <w:pPr>
        <w:pStyle w:val="a0"/>
        <w:numPr>
          <w:ilvl w:val="0"/>
          <w:numId w:val="0"/>
        </w:numPr>
        <w:rPr>
          <w:rFonts w:eastAsia="Calibri"/>
        </w:rPr>
      </w:pPr>
      <w:r>
        <w:rPr>
          <w:rFonts w:eastAsia="Calibri"/>
        </w:rPr>
        <w:t>Д</w:t>
      </w:r>
      <w:r w:rsidRPr="007546CB">
        <w:rPr>
          <w:rFonts w:eastAsia="Calibri"/>
        </w:rPr>
        <w:t>окументы, подтверждающие квалификацию участника, (</w:t>
      </w:r>
      <w:r>
        <w:rPr>
          <w:rFonts w:eastAsia="Calibri"/>
        </w:rPr>
        <w:t xml:space="preserve">ч. </w:t>
      </w:r>
      <w:r w:rsidRPr="007546CB">
        <w:rPr>
          <w:rFonts w:eastAsia="Calibri"/>
        </w:rPr>
        <w:t xml:space="preserve">2 и 2.1 статьи 31 </w:t>
      </w:r>
      <w:r>
        <w:rPr>
          <w:rFonts w:eastAsia="Calibri"/>
        </w:rPr>
        <w:t>закона 4</w:t>
      </w:r>
      <w:r w:rsidRPr="007546CB">
        <w:rPr>
          <w:rFonts w:eastAsia="Calibri"/>
        </w:rPr>
        <w:t xml:space="preserve">4-ФЗ) должны быть размещены в реестре участников на ЭТП. </w:t>
      </w:r>
      <w:r>
        <w:rPr>
          <w:rFonts w:eastAsia="Calibri"/>
        </w:rPr>
        <w:t>В</w:t>
      </w:r>
      <w:r w:rsidRPr="007546CB">
        <w:rPr>
          <w:rFonts w:eastAsia="Calibri"/>
        </w:rPr>
        <w:t>о вторую часть заявки такие документы не включаются. Участник, не разместивший указанные документы (в случае установления требования об их необход</w:t>
      </w:r>
      <w:r>
        <w:rPr>
          <w:rFonts w:eastAsia="Calibri"/>
        </w:rPr>
        <w:t>имости) не сможет подать заявку.</w:t>
      </w:r>
    </w:p>
    <w:p w:rsidR="007E56E3" w:rsidRPr="001D2B12" w:rsidRDefault="007E56E3" w:rsidP="0044770F">
      <w:pPr>
        <w:pStyle w:val="2"/>
        <w:rPr>
          <w:rFonts w:eastAsia="MS Gothic"/>
        </w:rPr>
      </w:pPr>
      <w:bookmarkStart w:id="130" w:name="_Toc522196965"/>
      <w:bookmarkStart w:id="131" w:name="_Toc3893936"/>
      <w:bookmarkStart w:id="132" w:name="_Toc3967353"/>
      <w:r w:rsidRPr="001D2B12">
        <w:rPr>
          <w:rFonts w:eastAsia="MS Gothic"/>
        </w:rPr>
        <w:t>Электронный аукцион</w:t>
      </w:r>
      <w:bookmarkEnd w:id="130"/>
      <w:bookmarkEnd w:id="131"/>
      <w:bookmarkEnd w:id="132"/>
    </w:p>
    <w:p w:rsidR="007E56E3" w:rsidRPr="001D2B12" w:rsidRDefault="007E56E3" w:rsidP="0044770F">
      <w:pPr>
        <w:pStyle w:val="3"/>
        <w:rPr>
          <w:rFonts w:eastAsia="MS Gothic"/>
          <w:lang w:eastAsia="ru-RU"/>
        </w:rPr>
      </w:pPr>
      <w:bookmarkStart w:id="133" w:name="_Toc522196966"/>
      <w:bookmarkStart w:id="134" w:name="_Toc3967354"/>
      <w:bookmarkStart w:id="135" w:name="_Toc461441903"/>
      <w:r w:rsidRPr="001D2B12">
        <w:rPr>
          <w:rFonts w:eastAsia="MS Gothic"/>
          <w:lang w:eastAsia="ru-RU"/>
        </w:rPr>
        <w:t>Порядок проведения электронного аукциона</w:t>
      </w:r>
      <w:bookmarkEnd w:id="133"/>
      <w:bookmarkEnd w:id="134"/>
    </w:p>
    <w:p w:rsidR="007E56E3" w:rsidRPr="00F36317" w:rsidRDefault="007E56E3" w:rsidP="0044770F">
      <w:pPr>
        <w:pStyle w:val="afe"/>
        <w:rPr>
          <w:noProof/>
          <w:lang w:val="ru" w:eastAsia="ru-RU"/>
        </w:rPr>
      </w:pPr>
      <w:r w:rsidRPr="00F36317">
        <w:rPr>
          <w:noProof/>
          <w:lang w:val="ru" w:eastAsia="ru-RU"/>
        </w:rPr>
        <w:t xml:space="preserve">В электронном аукционе могут участвовать только зарегистрированные </w:t>
      </w:r>
      <w:r w:rsidR="00A8259D">
        <w:rPr>
          <w:noProof/>
          <w:lang w:val="ru" w:eastAsia="ru-RU"/>
        </w:rPr>
        <w:t xml:space="preserve">в </w:t>
      </w:r>
      <w:r w:rsidR="003A5404">
        <w:rPr>
          <w:noProof/>
          <w:lang w:val="en-US" w:eastAsia="ru-RU"/>
        </w:rPr>
        <w:t> </w:t>
      </w:r>
      <w:r w:rsidRPr="00F36317">
        <w:rPr>
          <w:noProof/>
          <w:lang w:val="ru" w:eastAsia="ru-RU"/>
        </w:rPr>
        <w:t>ЕИС</w:t>
      </w:r>
      <w:r w:rsidR="00A82350" w:rsidRPr="0028554F">
        <w:rPr>
          <w:noProof/>
          <w:lang w:eastAsia="ru-RU"/>
        </w:rPr>
        <w:t>/</w:t>
      </w:r>
      <w:r w:rsidRPr="00F36317">
        <w:rPr>
          <w:noProof/>
          <w:lang w:val="ru" w:eastAsia="ru-RU"/>
        </w:rPr>
        <w:t>аккредитованные на ЭТП участники (ч. 1 ст. 68).</w:t>
      </w:r>
    </w:p>
    <w:p w:rsidR="007E56E3" w:rsidRPr="00F36317" w:rsidRDefault="007E56E3" w:rsidP="003A5404">
      <w:pPr>
        <w:pStyle w:val="afe"/>
        <w:rPr>
          <w:noProof/>
          <w:lang w:val="ru" w:eastAsia="ru-RU"/>
        </w:rPr>
      </w:pPr>
      <w:r w:rsidRPr="00F36317">
        <w:rPr>
          <w:noProof/>
          <w:lang w:val="ru" w:eastAsia="ru-RU"/>
        </w:rPr>
        <w:t>Оператор ЭТП в течение 1 часа после подачи заявки обязан проверить ее:</w:t>
      </w:r>
    </w:p>
    <w:p w:rsidR="007E56E3" w:rsidRPr="00F36317" w:rsidRDefault="005F3E8E" w:rsidP="005F3E8E">
      <w:pPr>
        <w:pStyle w:val="a0"/>
        <w:rPr>
          <w:noProof/>
          <w:lang w:val="ru" w:eastAsia="ru-RU"/>
        </w:rPr>
      </w:pPr>
      <w:r>
        <w:rPr>
          <w:noProof/>
          <w:lang w:val="ru" w:eastAsia="ru-RU"/>
        </w:rPr>
        <w:t xml:space="preserve">на </w:t>
      </w:r>
      <w:r w:rsidR="007E56E3" w:rsidRPr="00F36317">
        <w:rPr>
          <w:noProof/>
          <w:lang w:val="ru" w:eastAsia="ru-RU"/>
        </w:rPr>
        <w:t>нарушение правил использования электронной подписи</w:t>
      </w:r>
    </w:p>
    <w:p w:rsidR="007E56E3" w:rsidRPr="0028554F" w:rsidRDefault="005F3E8E" w:rsidP="005F3E8E">
      <w:pPr>
        <w:pStyle w:val="a0"/>
        <w:rPr>
          <w:noProof/>
          <w:lang w:val="ru" w:eastAsia="ru-RU"/>
        </w:rPr>
      </w:pPr>
      <w:r>
        <w:rPr>
          <w:noProof/>
          <w:lang w:val="ru" w:eastAsia="ru-RU"/>
        </w:rPr>
        <w:t xml:space="preserve">на </w:t>
      </w:r>
      <w:r w:rsidR="007E56E3" w:rsidRPr="0028554F">
        <w:rPr>
          <w:noProof/>
          <w:lang w:val="ru" w:eastAsia="ru-RU"/>
        </w:rPr>
        <w:t>подач</w:t>
      </w:r>
      <w:r w:rsidR="00A8259D" w:rsidRPr="0028554F">
        <w:rPr>
          <w:noProof/>
          <w:lang w:val="ru" w:eastAsia="ru-RU"/>
        </w:rPr>
        <w:t>у</w:t>
      </w:r>
      <w:r w:rsidR="007E56E3" w:rsidRPr="0028554F">
        <w:rPr>
          <w:noProof/>
          <w:lang w:val="ru" w:eastAsia="ru-RU"/>
        </w:rPr>
        <w:t xml:space="preserve"> одним участником двух и более заявок</w:t>
      </w:r>
    </w:p>
    <w:p w:rsidR="007E56E3" w:rsidRPr="00F36317" w:rsidRDefault="005F3E8E" w:rsidP="005F3E8E">
      <w:pPr>
        <w:pStyle w:val="a0"/>
        <w:rPr>
          <w:noProof/>
          <w:lang w:val="ru" w:eastAsia="ru-RU"/>
        </w:rPr>
      </w:pPr>
      <w:r>
        <w:rPr>
          <w:noProof/>
          <w:lang w:val="ru" w:eastAsia="ru-RU"/>
        </w:rPr>
        <w:t xml:space="preserve">на </w:t>
      </w:r>
      <w:r w:rsidR="007E56E3" w:rsidRPr="00F36317">
        <w:rPr>
          <w:noProof/>
          <w:lang w:val="ru" w:eastAsia="ru-RU"/>
        </w:rPr>
        <w:t>получение этп заявки после даты и времени окончания срока подачи заявок</w:t>
      </w:r>
    </w:p>
    <w:p w:rsidR="007E56E3" w:rsidRPr="00F36317" w:rsidRDefault="005F3E8E" w:rsidP="005F3E8E">
      <w:pPr>
        <w:pStyle w:val="a0"/>
        <w:rPr>
          <w:noProof/>
          <w:lang w:val="ru" w:eastAsia="ru-RU"/>
        </w:rPr>
      </w:pPr>
      <w:r>
        <w:rPr>
          <w:noProof/>
          <w:lang w:val="ru" w:eastAsia="ru-RU"/>
        </w:rPr>
        <w:t xml:space="preserve">на </w:t>
      </w:r>
      <w:r w:rsidR="007E56E3" w:rsidRPr="00F36317">
        <w:rPr>
          <w:noProof/>
          <w:lang w:val="ru" w:eastAsia="ru-RU"/>
        </w:rPr>
        <w:t xml:space="preserve">получение заявки от участника менее чем за три месяца </w:t>
      </w:r>
      <w:r w:rsidR="007E56E3" w:rsidRPr="00F36317">
        <w:rPr>
          <w:noProof/>
          <w:lang w:val="ru" w:eastAsia="ru-RU"/>
        </w:rPr>
        <w:br/>
        <w:t>до даты окончания срока регистрации в ЕИС/аккредитации на ЭТП</w:t>
      </w:r>
    </w:p>
    <w:p w:rsidR="007E56E3" w:rsidRPr="00F36317" w:rsidRDefault="005F3E8E" w:rsidP="005F3E8E">
      <w:pPr>
        <w:pStyle w:val="a0"/>
        <w:rPr>
          <w:noProof/>
          <w:lang w:val="ru" w:eastAsia="ru-RU"/>
        </w:rPr>
      </w:pPr>
      <w:r>
        <w:rPr>
          <w:noProof/>
          <w:lang w:val="ru" w:eastAsia="ru-RU"/>
        </w:rPr>
        <w:t xml:space="preserve">на </w:t>
      </w:r>
      <w:r w:rsidR="007E56E3" w:rsidRPr="00F36317">
        <w:rPr>
          <w:noProof/>
          <w:lang w:val="ru" w:eastAsia="ru-RU"/>
        </w:rPr>
        <w:t>присутствие участника в РНП (если требование установлено)</w:t>
      </w:r>
      <w:r w:rsidR="0028554F">
        <w:rPr>
          <w:noProof/>
          <w:lang w:val="ru" w:eastAsia="ru-RU"/>
        </w:rPr>
        <w:t>.</w:t>
      </w:r>
    </w:p>
    <w:p w:rsidR="007E56E3" w:rsidRPr="00F36317" w:rsidRDefault="007E56E3" w:rsidP="002749B0">
      <w:pPr>
        <w:pStyle w:val="afe"/>
        <w:rPr>
          <w:noProof/>
          <w:lang w:val="ru" w:eastAsia="ru-RU"/>
        </w:rPr>
      </w:pPr>
      <w:r w:rsidRPr="00F36317">
        <w:rPr>
          <w:noProof/>
          <w:lang w:val="ru" w:eastAsia="ru-RU"/>
        </w:rPr>
        <w:t>В течение часа после окончания срока подачи заявок оператор ЭТП проверяет:</w:t>
      </w:r>
    </w:p>
    <w:p w:rsidR="007E56E3" w:rsidRPr="00F36317" w:rsidRDefault="007E56E3" w:rsidP="002749B0">
      <w:pPr>
        <w:pStyle w:val="a0"/>
        <w:rPr>
          <w:noProof/>
          <w:lang w:val="ru" w:eastAsia="ru-RU"/>
        </w:rPr>
      </w:pPr>
      <w:r w:rsidRPr="00F36317">
        <w:rPr>
          <w:noProof/>
          <w:lang w:val="ru" w:eastAsia="ru-RU"/>
        </w:rPr>
        <w:t>на специальном счете участника достаточно незаблокированных ДС в размере обеспечения заявки</w:t>
      </w:r>
      <w:r w:rsidR="002749B0">
        <w:rPr>
          <w:noProof/>
          <w:lang w:val="ru" w:eastAsia="ru-RU"/>
        </w:rPr>
        <w:t>;</w:t>
      </w:r>
      <w:r w:rsidRPr="00F36317">
        <w:rPr>
          <w:noProof/>
          <w:lang w:val="ru" w:eastAsia="ru-RU"/>
        </w:rPr>
        <w:t xml:space="preserve"> или</w:t>
      </w:r>
    </w:p>
    <w:p w:rsidR="007E56E3" w:rsidRPr="00F36317" w:rsidRDefault="007E56E3" w:rsidP="002749B0">
      <w:pPr>
        <w:pStyle w:val="a0"/>
        <w:rPr>
          <w:noProof/>
          <w:lang w:val="ru" w:eastAsia="ru-RU"/>
        </w:rPr>
      </w:pPr>
      <w:r w:rsidRPr="00F36317">
        <w:rPr>
          <w:noProof/>
          <w:lang w:val="ru" w:eastAsia="ru-RU"/>
        </w:rPr>
        <w:t>в реестр</w:t>
      </w:r>
      <w:r w:rsidR="0028554F">
        <w:rPr>
          <w:noProof/>
          <w:lang w:val="ru" w:eastAsia="ru-RU"/>
        </w:rPr>
        <w:t>е</w:t>
      </w:r>
      <w:r w:rsidRPr="00F36317">
        <w:rPr>
          <w:noProof/>
          <w:lang w:val="ru" w:eastAsia="ru-RU"/>
        </w:rPr>
        <w:t xml:space="preserve"> банковских гарантий ЕИС есть информация о банковской гарантии, выданной участнику для целей обеспечения заявки</w:t>
      </w:r>
      <w:r w:rsidR="00A8259D">
        <w:rPr>
          <w:noProof/>
          <w:lang w:val="ru" w:eastAsia="ru-RU"/>
        </w:rPr>
        <w:t xml:space="preserve"> (это правило </w:t>
      </w:r>
      <w:r w:rsidR="0028554F">
        <w:rPr>
          <w:noProof/>
          <w:lang w:val="ru" w:eastAsia="ru-RU"/>
        </w:rPr>
        <w:t>действует с</w:t>
      </w:r>
      <w:r w:rsidR="002749B0">
        <w:rPr>
          <w:noProof/>
          <w:lang w:val="ru" w:eastAsia="ru-RU"/>
        </w:rPr>
        <w:t> </w:t>
      </w:r>
      <w:r w:rsidR="00A8259D">
        <w:rPr>
          <w:noProof/>
          <w:lang w:val="ru" w:eastAsia="ru-RU"/>
        </w:rPr>
        <w:t>01.07.2019)</w:t>
      </w:r>
    </w:p>
    <w:p w:rsidR="007E56E3" w:rsidRPr="00F36317" w:rsidRDefault="007E56E3" w:rsidP="002749B0">
      <w:pPr>
        <w:pStyle w:val="afe"/>
        <w:rPr>
          <w:noProof/>
          <w:lang w:val="ru" w:eastAsia="ru-RU"/>
        </w:rPr>
      </w:pPr>
      <w:r w:rsidRPr="00F36317">
        <w:rPr>
          <w:noProof/>
          <w:lang w:val="ru" w:eastAsia="ru-RU"/>
        </w:rPr>
        <w:t>В случаях выявления нарушений или отсутствия обеспечения заявки заявка возвращается участнику.</w:t>
      </w:r>
    </w:p>
    <w:p w:rsidR="007E56E3" w:rsidRPr="00F36317" w:rsidRDefault="007E56E3" w:rsidP="002749B0">
      <w:pPr>
        <w:pStyle w:val="afe"/>
        <w:rPr>
          <w:noProof/>
          <w:lang w:val="ru" w:eastAsia="ru-RU"/>
        </w:rPr>
      </w:pPr>
      <w:r w:rsidRPr="00F36317">
        <w:rPr>
          <w:noProof/>
          <w:lang w:val="ru" w:eastAsia="ru-RU"/>
        </w:rPr>
        <w:t>Заявкам, не имеющим нарушений</w:t>
      </w:r>
      <w:r w:rsidR="0028554F">
        <w:rPr>
          <w:noProof/>
          <w:lang w:val="ru" w:eastAsia="ru-RU"/>
        </w:rPr>
        <w:t>,</w:t>
      </w:r>
      <w:r w:rsidRPr="00F36317">
        <w:rPr>
          <w:noProof/>
          <w:lang w:val="ru" w:eastAsia="ru-RU"/>
        </w:rPr>
        <w:t xml:space="preserve"> оператор ЭТП присваивает идентификационные номера.</w:t>
      </w:r>
    </w:p>
    <w:p w:rsidR="007E56E3" w:rsidRPr="001D2B12" w:rsidRDefault="007E56E3" w:rsidP="00D11484">
      <w:pPr>
        <w:pStyle w:val="3"/>
        <w:rPr>
          <w:rFonts w:eastAsia="MS Gothic"/>
          <w:lang w:eastAsia="ru-RU"/>
        </w:rPr>
      </w:pPr>
      <w:bookmarkStart w:id="136" w:name="_Toc522196967"/>
      <w:bookmarkStart w:id="137" w:name="_Toc3967355"/>
      <w:r w:rsidRPr="001D2B12">
        <w:rPr>
          <w:rFonts w:eastAsia="MS Gothic"/>
          <w:lang w:eastAsia="ru-RU"/>
        </w:rPr>
        <w:t>Порядок рассмотрения первых частей заявок</w:t>
      </w:r>
      <w:bookmarkEnd w:id="135"/>
      <w:bookmarkEnd w:id="136"/>
      <w:bookmarkEnd w:id="137"/>
    </w:p>
    <w:p w:rsidR="007E56E3" w:rsidRPr="00F36317" w:rsidRDefault="007E56E3" w:rsidP="00D11484">
      <w:pPr>
        <w:pStyle w:val="afe"/>
        <w:rPr>
          <w:noProof/>
          <w:lang w:val="ru" w:eastAsia="ru-RU"/>
        </w:rPr>
      </w:pPr>
      <w:r w:rsidRPr="00F36317">
        <w:rPr>
          <w:noProof/>
          <w:lang w:val="ru" w:eastAsia="ru-RU"/>
        </w:rPr>
        <w:t>Аукционная комиссия проверяет первые части заявок на участие в электронном аукционе на соответствие требованиям, установленным документацией об аукционе в отношении закупаемых товаров, работ, услуг (ч. 1 ст. 67).</w:t>
      </w:r>
    </w:p>
    <w:p w:rsidR="007E56E3" w:rsidRPr="00F36317" w:rsidRDefault="007E56E3" w:rsidP="00D11484">
      <w:pPr>
        <w:pStyle w:val="afe"/>
        <w:rPr>
          <w:noProof/>
          <w:lang w:val="ru" w:eastAsia="ru-RU"/>
        </w:rPr>
      </w:pPr>
      <w:r w:rsidRPr="00F36317">
        <w:rPr>
          <w:noProof/>
          <w:lang w:val="ru" w:eastAsia="ru-RU"/>
        </w:rPr>
        <w:lastRenderedPageBreak/>
        <w:t xml:space="preserve">Срок рассмотрения первых частей заявок на участие в электронном аукционе </w:t>
      </w:r>
      <w:r w:rsidRPr="00F36317">
        <w:rPr>
          <w:b/>
          <w:iCs/>
          <w:noProof/>
          <w:lang w:val="ru" w:eastAsia="ru-RU"/>
        </w:rPr>
        <w:t xml:space="preserve">не может </w:t>
      </w:r>
      <w:r w:rsidRPr="00753CF7">
        <w:rPr>
          <w:b/>
          <w:iCs/>
          <w:noProof/>
          <w:lang w:val="ru" w:eastAsia="ru-RU"/>
        </w:rPr>
        <w:t xml:space="preserve">превышать 7 дней </w:t>
      </w:r>
      <w:r w:rsidRPr="00753CF7">
        <w:rPr>
          <w:noProof/>
          <w:lang w:val="ru" w:eastAsia="ru-RU"/>
        </w:rPr>
        <w:t xml:space="preserve">с даты окончания срока подачи заявок, если НМЦК </w:t>
      </w:r>
      <w:r w:rsidR="00753CF7">
        <w:rPr>
          <w:noProof/>
          <w:lang w:val="ru" w:eastAsia="ru-RU"/>
        </w:rPr>
        <w:t xml:space="preserve">более </w:t>
      </w:r>
      <w:r w:rsidR="00731868" w:rsidRPr="00753CF7">
        <w:rPr>
          <w:noProof/>
          <w:lang w:val="ru" w:eastAsia="ru-RU"/>
        </w:rPr>
        <w:t>300 млн. руб.</w:t>
      </w:r>
      <w:r w:rsidR="00753CF7" w:rsidRPr="00753CF7">
        <w:rPr>
          <w:noProof/>
          <w:lang w:val="ru" w:eastAsia="ru-RU"/>
        </w:rPr>
        <w:t xml:space="preserve"> (</w:t>
      </w:r>
      <w:r w:rsidR="00731868" w:rsidRPr="00753CF7">
        <w:rPr>
          <w:noProof/>
          <w:lang w:val="ru" w:eastAsia="ru-RU"/>
        </w:rPr>
        <w:t xml:space="preserve">для аукционов на закупку работ капитального строительства </w:t>
      </w:r>
      <w:r w:rsidR="00753CF7">
        <w:rPr>
          <w:noProof/>
          <w:lang w:val="ru" w:eastAsia="ru-RU"/>
        </w:rPr>
        <w:t xml:space="preserve">более </w:t>
      </w:r>
      <w:r w:rsidR="00731868" w:rsidRPr="00753CF7">
        <w:rPr>
          <w:noProof/>
          <w:lang w:val="ru" w:eastAsia="ru-RU"/>
        </w:rPr>
        <w:t>2 млрд. р.)</w:t>
      </w:r>
      <w:r w:rsidR="00EC2A5A" w:rsidRPr="00753CF7">
        <w:rPr>
          <w:noProof/>
          <w:lang w:val="ru" w:eastAsia="ru-RU"/>
        </w:rPr>
        <w:t>,</w:t>
      </w:r>
      <w:r w:rsidRPr="00753CF7">
        <w:rPr>
          <w:noProof/>
          <w:lang w:val="ru" w:eastAsia="ru-RU"/>
        </w:rPr>
        <w:t xml:space="preserve"> и</w:t>
      </w:r>
      <w:r w:rsidR="00EC2A5A" w:rsidRPr="00753CF7">
        <w:rPr>
          <w:noProof/>
          <w:lang w:val="ru" w:eastAsia="ru-RU"/>
        </w:rPr>
        <w:t> </w:t>
      </w:r>
      <w:r w:rsidRPr="00753CF7">
        <w:rPr>
          <w:b/>
          <w:noProof/>
          <w:lang w:val="ru" w:eastAsia="ru-RU"/>
        </w:rPr>
        <w:t>1 рабочего дня</w:t>
      </w:r>
      <w:r w:rsidR="00EC2A5A" w:rsidRPr="00753CF7">
        <w:rPr>
          <w:noProof/>
          <w:lang w:val="ru" w:eastAsia="ru-RU"/>
        </w:rPr>
        <w:t>, если НМЦК равна 3</w:t>
      </w:r>
      <w:r w:rsidR="00753CF7" w:rsidRPr="00753CF7">
        <w:rPr>
          <w:noProof/>
          <w:lang w:val="ru" w:eastAsia="ru-RU"/>
        </w:rPr>
        <w:t>00</w:t>
      </w:r>
      <w:r w:rsidR="00EC2A5A" w:rsidRPr="00753CF7">
        <w:rPr>
          <w:noProof/>
          <w:lang w:val="ru" w:eastAsia="ru-RU"/>
        </w:rPr>
        <w:t xml:space="preserve"> млн</w:t>
      </w:r>
      <w:r w:rsidRPr="00753CF7">
        <w:rPr>
          <w:noProof/>
          <w:lang w:val="ru" w:eastAsia="ru-RU"/>
        </w:rPr>
        <w:t xml:space="preserve"> руб. </w:t>
      </w:r>
      <w:r w:rsidR="00753CF7" w:rsidRPr="00753CF7">
        <w:rPr>
          <w:noProof/>
          <w:lang w:val="ru" w:eastAsia="ru-RU"/>
        </w:rPr>
        <w:t>(</w:t>
      </w:r>
      <w:r w:rsidR="00731868" w:rsidRPr="00753CF7">
        <w:rPr>
          <w:noProof/>
          <w:lang w:val="ru" w:eastAsia="ru-RU"/>
        </w:rPr>
        <w:t>для аукционов на закупку работ капитального строительства –</w:t>
      </w:r>
      <w:r w:rsidR="00753CF7">
        <w:rPr>
          <w:noProof/>
          <w:lang w:val="ru" w:eastAsia="ru-RU"/>
        </w:rPr>
        <w:t xml:space="preserve"> </w:t>
      </w:r>
      <w:r w:rsidR="00731868" w:rsidRPr="00753CF7">
        <w:rPr>
          <w:noProof/>
          <w:lang w:val="ru" w:eastAsia="ru-RU"/>
        </w:rPr>
        <w:t xml:space="preserve">2 млрд. руб.) </w:t>
      </w:r>
      <w:r w:rsidRPr="00753CF7">
        <w:rPr>
          <w:noProof/>
          <w:lang w:val="ru" w:eastAsia="ru-RU"/>
        </w:rPr>
        <w:t>и менее.</w:t>
      </w:r>
      <w:r w:rsidR="00731868">
        <w:rPr>
          <w:noProof/>
          <w:lang w:val="ru" w:eastAsia="ru-RU"/>
        </w:rPr>
        <w:t xml:space="preserve"> </w:t>
      </w:r>
    </w:p>
    <w:p w:rsidR="007E56E3" w:rsidRPr="00F36317" w:rsidRDefault="007E56E3" w:rsidP="00D11484">
      <w:pPr>
        <w:pStyle w:val="afe"/>
        <w:rPr>
          <w:noProof/>
          <w:lang w:val="ru" w:eastAsia="ru-RU"/>
        </w:rPr>
      </w:pPr>
      <w:r w:rsidRPr="00F36317">
        <w:rPr>
          <w:noProof/>
          <w:lang w:val="ru" w:eastAsia="ru-RU"/>
        </w:rPr>
        <w:t>По результатам рассмотрения первых частей заявок аукционная комиссия принимает решение о допуске участника закупки, подавшего заявку, к участию в нем и признании его участником аукциона или об отказе в допуске к участию в аукционе в порядке и по основаниям, которые предусмотрены ч. 4 ст. 67 (ч. 3 ст. 67).</w:t>
      </w:r>
    </w:p>
    <w:p w:rsidR="007E56E3" w:rsidRPr="00F36317" w:rsidRDefault="007E56E3" w:rsidP="00D11484">
      <w:pPr>
        <w:pStyle w:val="afe"/>
        <w:rPr>
          <w:noProof/>
          <w:lang w:val="ru" w:eastAsia="ru-RU"/>
        </w:rPr>
      </w:pPr>
      <w:r w:rsidRPr="00F36317">
        <w:rPr>
          <w:noProof/>
          <w:lang w:val="ru" w:eastAsia="ru-RU"/>
        </w:rPr>
        <w:t>Участник электронного аукциона не допускается к участию в нем в случае:</w:t>
      </w:r>
    </w:p>
    <w:p w:rsidR="007E56E3" w:rsidRPr="00F36317" w:rsidRDefault="007E56E3" w:rsidP="00EC2A5A">
      <w:pPr>
        <w:pStyle w:val="a0"/>
        <w:rPr>
          <w:noProof/>
          <w:lang w:eastAsia="ru-RU"/>
        </w:rPr>
      </w:pPr>
      <w:r w:rsidRPr="00F36317">
        <w:rPr>
          <w:noProof/>
          <w:lang w:val="ru" w:eastAsia="ru-RU"/>
        </w:rPr>
        <w:t>непредоставления информации, предусмотренной ч. 3 ст. 66, или предоставления недостоверной информации;</w:t>
      </w:r>
    </w:p>
    <w:p w:rsidR="007E56E3" w:rsidRPr="00F36317" w:rsidRDefault="007E56E3" w:rsidP="00EC2A5A">
      <w:pPr>
        <w:pStyle w:val="a0"/>
        <w:rPr>
          <w:noProof/>
          <w:lang w:eastAsia="ru-RU"/>
        </w:rPr>
      </w:pPr>
      <w:r w:rsidRPr="00F36317">
        <w:rPr>
          <w:noProof/>
          <w:lang w:val="ru" w:eastAsia="ru-RU"/>
        </w:rPr>
        <w:t>несоответствия информации, предусмотренной ч. 3 ст. 66, требованиям документации об аукционе (ч. 4 ст. 67).</w:t>
      </w:r>
    </w:p>
    <w:p w:rsidR="007E56E3" w:rsidRPr="00F36317" w:rsidRDefault="007E56E3" w:rsidP="00EC2A5A">
      <w:pPr>
        <w:pStyle w:val="afe"/>
        <w:rPr>
          <w:noProof/>
          <w:lang w:val="ru" w:eastAsia="ru-RU"/>
        </w:rPr>
      </w:pPr>
      <w:r w:rsidRPr="00F36317">
        <w:rPr>
          <w:noProof/>
          <w:lang w:val="ru" w:eastAsia="ru-RU"/>
        </w:rPr>
        <w:t>Отказ в допуске к участию в электронном аукционе по основаниям, не предусмотренным ч. 4 ст. 67 не допускается (ч. 5 ст. 67).</w:t>
      </w:r>
    </w:p>
    <w:p w:rsidR="007E56E3" w:rsidRPr="00F36317" w:rsidRDefault="007E56E3" w:rsidP="001927AF">
      <w:pPr>
        <w:pStyle w:val="afe"/>
        <w:rPr>
          <w:b/>
          <w:iCs/>
          <w:noProof/>
          <w:lang w:val="ru" w:eastAsia="ru-RU"/>
        </w:rPr>
      </w:pPr>
      <w:r w:rsidRPr="00F36317">
        <w:rPr>
          <w:noProof/>
          <w:lang w:val="ru" w:eastAsia="ru-RU"/>
        </w:rPr>
        <w:t xml:space="preserve">По результатам рассмотрения первых частей заявок аукционная комиссия оформляет протокол рассмотрения заявок на участие в аукционе, подписываемый всеми присутствующими на заседании членами аукционной комиссии, </w:t>
      </w:r>
      <w:r w:rsidRPr="00F36317">
        <w:rPr>
          <w:b/>
          <w:iCs/>
          <w:noProof/>
          <w:lang w:val="ru" w:eastAsia="ru-RU"/>
        </w:rPr>
        <w:t xml:space="preserve">не позднее даты окончания срока рассмотрения данных заявок. </w:t>
      </w:r>
    </w:p>
    <w:p w:rsidR="007E56E3" w:rsidRPr="00F36317" w:rsidRDefault="007E56E3" w:rsidP="001927AF">
      <w:pPr>
        <w:pStyle w:val="afe"/>
        <w:rPr>
          <w:noProof/>
          <w:lang w:val="ru" w:eastAsia="ru-RU"/>
        </w:rPr>
      </w:pPr>
      <w:r w:rsidRPr="00F36317">
        <w:rPr>
          <w:noProof/>
          <w:lang w:val="ru" w:eastAsia="ru-RU"/>
        </w:rPr>
        <w:t>Протокол рассмотрения первых частей заявок не позднее даты окончания срока рассмотрения заявок на участие в электронном аукционе направляется заказчиком оператору электронной площадки и размещается в ЕИС (ч. 7 ст. 67).</w:t>
      </w:r>
    </w:p>
    <w:p w:rsidR="007E56E3" w:rsidRPr="00F36317" w:rsidRDefault="007E56E3" w:rsidP="001927AF">
      <w:pPr>
        <w:pStyle w:val="afe"/>
        <w:rPr>
          <w:noProof/>
          <w:lang w:val="ru" w:eastAsia="ru-RU"/>
        </w:rPr>
      </w:pPr>
      <w:r w:rsidRPr="00F36317">
        <w:rPr>
          <w:noProof/>
          <w:lang w:eastAsia="ru-RU"/>
        </w:rPr>
        <w:t>В</w:t>
      </w:r>
      <w:r w:rsidRPr="00F36317">
        <w:rPr>
          <w:noProof/>
          <w:lang w:val="ru" w:eastAsia="ru-RU"/>
        </w:rPr>
        <w:t xml:space="preserve"> случае если по результатам рассмотрения первых частей заявок аукционная комиссия приняла решение об отказе в допуске к участию в аукционе всех участников закупки или о признании только одного участника закупки участником аукциона, такой аукцион признается несостоявшимся. В протокол рассмотрения первых частей заявок </w:t>
      </w:r>
      <w:r w:rsidRPr="00F36317">
        <w:rPr>
          <w:b/>
          <w:iCs/>
          <w:noProof/>
          <w:lang w:val="ru" w:eastAsia="ru-RU"/>
        </w:rPr>
        <w:t xml:space="preserve">вносится информация </w:t>
      </w:r>
      <w:r w:rsidRPr="00F36317">
        <w:rPr>
          <w:b/>
          <w:noProof/>
          <w:lang w:val="ru" w:eastAsia="ru-RU"/>
        </w:rPr>
        <w:t xml:space="preserve">о </w:t>
      </w:r>
      <w:r w:rsidRPr="00F36317">
        <w:rPr>
          <w:b/>
          <w:iCs/>
          <w:noProof/>
          <w:lang w:val="ru" w:eastAsia="ru-RU"/>
        </w:rPr>
        <w:t xml:space="preserve">признании такого аукциона несостоявшимся </w:t>
      </w:r>
      <w:r w:rsidRPr="00F36317">
        <w:rPr>
          <w:noProof/>
          <w:lang w:val="ru" w:eastAsia="ru-RU"/>
        </w:rPr>
        <w:t>(ч. 8 ст. 67).</w:t>
      </w:r>
    </w:p>
    <w:p w:rsidR="007E56E3" w:rsidRPr="00F36317" w:rsidRDefault="007E56E3" w:rsidP="001927AF">
      <w:pPr>
        <w:pStyle w:val="afe"/>
        <w:rPr>
          <w:noProof/>
          <w:lang w:val="ru" w:eastAsia="ru-RU"/>
        </w:rPr>
      </w:pPr>
      <w:r w:rsidRPr="00F36317">
        <w:rPr>
          <w:noProof/>
          <w:lang w:eastAsia="ru-RU"/>
        </w:rPr>
        <w:t>В</w:t>
      </w:r>
      <w:r w:rsidRPr="00F36317">
        <w:rPr>
          <w:noProof/>
          <w:lang w:val="ru" w:eastAsia="ru-RU"/>
        </w:rPr>
        <w:t xml:space="preserve"> течение одного часа с момента поступления оператору электронной площадки протокола рассмотрения первых частей заявок оператор электронной площадки обязан направить каждому участнику электронного аукциона, подавшему заявку, или участнику, подавшему единственную заявку, уведомление о решении, принято</w:t>
      </w:r>
      <w:r w:rsidR="001927AF">
        <w:rPr>
          <w:noProof/>
          <w:lang w:val="ru" w:eastAsia="ru-RU"/>
        </w:rPr>
        <w:t xml:space="preserve">м в отношении поданных заявок, </w:t>
      </w:r>
      <w:r w:rsidRPr="00F36317">
        <w:rPr>
          <w:noProof/>
          <w:lang w:val="ru" w:eastAsia="ru-RU"/>
        </w:rPr>
        <w:t>а также информацию о наличии среди допущенных заявок предложений поставки товара российского происхождения.</w:t>
      </w:r>
    </w:p>
    <w:p w:rsidR="007E56E3" w:rsidRPr="00F36317" w:rsidRDefault="007E56E3" w:rsidP="001927AF">
      <w:pPr>
        <w:pStyle w:val="afe"/>
        <w:rPr>
          <w:noProof/>
          <w:lang w:eastAsia="ru-RU"/>
        </w:rPr>
      </w:pPr>
      <w:r w:rsidRPr="00F36317">
        <w:rPr>
          <w:noProof/>
          <w:lang w:eastAsia="ru-RU"/>
        </w:rPr>
        <w:t>В</w:t>
      </w:r>
      <w:r w:rsidR="001927AF">
        <w:rPr>
          <w:noProof/>
          <w:lang w:val="ru" w:eastAsia="ru-RU"/>
        </w:rPr>
        <w:t xml:space="preserve"> случае</w:t>
      </w:r>
      <w:r w:rsidRPr="00F36317">
        <w:rPr>
          <w:noProof/>
          <w:lang w:val="ru" w:eastAsia="ru-RU"/>
        </w:rPr>
        <w:t xml:space="preserve"> если аукционной комиссией принято решение об отказе в допуске, уведомление об этом решении должно содержать обоснование его принятия, </w:t>
      </w:r>
      <w:r w:rsidR="000907B6">
        <w:rPr>
          <w:noProof/>
          <w:lang w:val="ru" w:eastAsia="ru-RU"/>
        </w:rPr>
        <w:t>в том числе</w:t>
      </w:r>
      <w:r w:rsidRPr="00F36317">
        <w:rPr>
          <w:noProof/>
          <w:lang w:val="ru" w:eastAsia="ru-RU"/>
        </w:rPr>
        <w:t xml:space="preserve"> с указанием положений документации об аукционе, которым не соответствует данная заявка, предложений, содержащихся в данной заявке, которые не соответствуют требованиям документации, а также положений федеральных законов и иных нормативных правовых </w:t>
      </w:r>
      <w:r w:rsidRPr="00F36317">
        <w:rPr>
          <w:noProof/>
          <w:lang w:val="ru" w:eastAsia="ru-RU"/>
        </w:rPr>
        <w:lastRenderedPageBreak/>
        <w:t>актов РФ, нарушение которых послужило основанием для принятия решения об отказе (ч.</w:t>
      </w:r>
      <w:r w:rsidR="001927AF">
        <w:rPr>
          <w:noProof/>
          <w:lang w:val="ru" w:eastAsia="ru-RU"/>
        </w:rPr>
        <w:t> </w:t>
      </w:r>
      <w:r w:rsidRPr="00F36317">
        <w:rPr>
          <w:noProof/>
          <w:lang w:val="ru" w:eastAsia="ru-RU"/>
        </w:rPr>
        <w:t>9 ст. 67).</w:t>
      </w:r>
    </w:p>
    <w:p w:rsidR="007E56E3" w:rsidRPr="001D2B12" w:rsidRDefault="007E56E3" w:rsidP="00AE6FA1">
      <w:pPr>
        <w:pStyle w:val="3"/>
        <w:rPr>
          <w:rFonts w:eastAsia="MS Gothic"/>
          <w:lang w:eastAsia="ru-RU"/>
        </w:rPr>
      </w:pPr>
      <w:bookmarkStart w:id="138" w:name="_Toc522196968"/>
      <w:bookmarkStart w:id="139" w:name="_Toc3967356"/>
      <w:r w:rsidRPr="001D2B12">
        <w:rPr>
          <w:rFonts w:eastAsia="MS Gothic"/>
          <w:lang w:eastAsia="ru-RU"/>
        </w:rPr>
        <w:t>Торги на электронной торговой площадке</w:t>
      </w:r>
      <w:bookmarkEnd w:id="138"/>
      <w:bookmarkEnd w:id="139"/>
    </w:p>
    <w:p w:rsidR="007E56E3" w:rsidRPr="00F36317" w:rsidRDefault="007E56E3" w:rsidP="00836EB7">
      <w:pPr>
        <w:pStyle w:val="afe"/>
        <w:rPr>
          <w:noProof/>
          <w:lang w:val="ru" w:eastAsia="ru-RU"/>
        </w:rPr>
      </w:pPr>
      <w:r w:rsidRPr="00F36317">
        <w:rPr>
          <w:noProof/>
          <w:lang w:val="ru" w:eastAsia="ru-RU"/>
        </w:rPr>
        <w:t>Электронный аукцион проводится на электронной площадке в срок, указанный в</w:t>
      </w:r>
      <w:r w:rsidR="00836EB7">
        <w:rPr>
          <w:noProof/>
          <w:lang w:val="ru" w:eastAsia="ru-RU"/>
        </w:rPr>
        <w:t> </w:t>
      </w:r>
      <w:r w:rsidRPr="00F36317">
        <w:rPr>
          <w:noProof/>
          <w:lang w:val="ru" w:eastAsia="ru-RU"/>
        </w:rPr>
        <w:t>извещении о его п</w:t>
      </w:r>
      <w:r w:rsidR="00AD49A3">
        <w:rPr>
          <w:noProof/>
          <w:lang w:val="ru" w:eastAsia="ru-RU"/>
        </w:rPr>
        <w:t>роведении</w:t>
      </w:r>
      <w:r w:rsidRPr="00F36317">
        <w:rPr>
          <w:noProof/>
          <w:lang w:val="ru" w:eastAsia="ru-RU"/>
        </w:rPr>
        <w:t>.</w:t>
      </w:r>
    </w:p>
    <w:p w:rsidR="00427350" w:rsidRPr="00753CF7" w:rsidRDefault="007E56E3" w:rsidP="00836EB7">
      <w:pPr>
        <w:pStyle w:val="afe"/>
        <w:rPr>
          <w:noProof/>
          <w:lang w:eastAsia="ru-RU"/>
        </w:rPr>
      </w:pPr>
      <w:r w:rsidRPr="00753CF7">
        <w:rPr>
          <w:noProof/>
          <w:lang w:val="ru" w:eastAsia="ru-RU"/>
        </w:rPr>
        <w:t xml:space="preserve">Днем </w:t>
      </w:r>
      <w:r w:rsidR="00427350" w:rsidRPr="00753CF7">
        <w:rPr>
          <w:noProof/>
          <w:lang w:eastAsia="ru-RU"/>
        </w:rPr>
        <w:t>проведения электронного аукциона устанавливается рабочий день, следующий за датой рассмотрения первых частей заявок на участие в аукционе. В случае включения в документацию о закупке (п. 8 ч.1 ст. 33) проектной документации на  работы по строительству, реконструкции, капитальному ремонту, сносу объекта капитального строительства, электронный аукцион проводится через четыре часа после окончания срока подачи заявок на участие в указанном электронном аукционе. Первые части заявок при этом содержат только согласие на участие, а протоколы рассмотрения первых частей не оформляются.</w:t>
      </w:r>
      <w:r w:rsidR="00753CF7" w:rsidRPr="00753CF7">
        <w:rPr>
          <w:noProof/>
          <w:lang w:val="ru" w:eastAsia="ru-RU"/>
        </w:rPr>
        <w:t xml:space="preserve"> (ч. 3 ст. 68).</w:t>
      </w:r>
    </w:p>
    <w:p w:rsidR="007E56E3" w:rsidRPr="00F36317" w:rsidRDefault="007E56E3" w:rsidP="00836EB7">
      <w:pPr>
        <w:pStyle w:val="afe"/>
        <w:rPr>
          <w:noProof/>
          <w:lang w:val="ru" w:eastAsia="ru-RU"/>
        </w:rPr>
      </w:pPr>
      <w:r w:rsidRPr="00F36317">
        <w:rPr>
          <w:noProof/>
          <w:lang w:val="ru" w:eastAsia="ru-RU"/>
        </w:rPr>
        <w:t xml:space="preserve">Время начала проведения такого аукциона устанавливается оператором электронной площадки в соответствии со временем часовой зоны, в которой расположен заказчик </w:t>
      </w:r>
      <w:r w:rsidR="00836EB7">
        <w:rPr>
          <w:noProof/>
          <w:lang w:val="ru" w:eastAsia="ru-RU"/>
        </w:rPr>
        <w:br/>
      </w:r>
      <w:r w:rsidRPr="00F36317">
        <w:rPr>
          <w:noProof/>
          <w:lang w:val="ru" w:eastAsia="ru-RU"/>
        </w:rPr>
        <w:t>(ч. 2 ст. 68).</w:t>
      </w:r>
    </w:p>
    <w:p w:rsidR="007E56E3" w:rsidRPr="00F36317" w:rsidRDefault="007E56E3" w:rsidP="006B19F2">
      <w:pPr>
        <w:pStyle w:val="afe"/>
        <w:rPr>
          <w:noProof/>
          <w:lang w:val="ru" w:eastAsia="ru-RU"/>
        </w:rPr>
      </w:pPr>
      <w:r w:rsidRPr="00F36317">
        <w:rPr>
          <w:noProof/>
          <w:lang w:val="ru" w:eastAsia="ru-RU"/>
        </w:rPr>
        <w:t>Электронный аукцион проводится путем снижения начальной (максимальной) цены контракта, указанной в извещении, в порядке, установленном ч. 4 ст. 68.</w:t>
      </w:r>
    </w:p>
    <w:p w:rsidR="007E56E3" w:rsidRDefault="007E56E3" w:rsidP="006B19F2">
      <w:pPr>
        <w:pStyle w:val="afe"/>
        <w:rPr>
          <w:noProof/>
          <w:lang w:val="ru" w:eastAsia="ru-RU"/>
        </w:rPr>
      </w:pPr>
      <w:r w:rsidRPr="00F36317">
        <w:rPr>
          <w:noProof/>
          <w:lang w:val="ru" w:eastAsia="ru-RU"/>
        </w:rPr>
        <w:t>Если в документации об электронном аукционе указана общая начальная (максимальная) цена запасных частей к технике, оборудованию либо в случае, предусмотренном п. 2 ст.</w:t>
      </w:r>
      <w:r w:rsidR="006B19F2">
        <w:rPr>
          <w:noProof/>
          <w:lang w:val="ru" w:eastAsia="ru-RU"/>
        </w:rPr>
        <w:t> </w:t>
      </w:r>
      <w:r w:rsidRPr="00F36317">
        <w:rPr>
          <w:noProof/>
          <w:lang w:val="ru" w:eastAsia="ru-RU"/>
        </w:rPr>
        <w:t>42, начальная (максимальная) цена единицы товара, работы или услуги, такой аукцион проводится путем снижения указанных общей начальной (максимальной) цены и начальной (максимальной) цены в порядке, установленном ч. 5 ст. 68.</w:t>
      </w:r>
    </w:p>
    <w:p w:rsidR="00AE659B" w:rsidRDefault="007E56E3" w:rsidP="006B19F2">
      <w:pPr>
        <w:pStyle w:val="afe"/>
        <w:rPr>
          <w:i/>
          <w:noProof/>
          <w:lang w:val="ru" w:eastAsia="ru-RU"/>
        </w:rPr>
      </w:pPr>
      <w:r w:rsidRPr="00F36317">
        <w:rPr>
          <w:noProof/>
          <w:lang w:val="ru" w:eastAsia="ru-RU"/>
        </w:rPr>
        <w:t xml:space="preserve">Величина снижения цены контракта (далее </w:t>
      </w:r>
      <w:r w:rsidR="006B19F2">
        <w:rPr>
          <w:noProof/>
          <w:lang w:val="ru" w:eastAsia="ru-RU"/>
        </w:rPr>
        <w:t>—</w:t>
      </w:r>
      <w:r w:rsidRPr="00F36317">
        <w:rPr>
          <w:noProof/>
          <w:lang w:val="ru" w:eastAsia="ru-RU"/>
        </w:rPr>
        <w:t xml:space="preserve"> </w:t>
      </w:r>
      <w:r w:rsidRPr="00F36317">
        <w:rPr>
          <w:iCs/>
          <w:noProof/>
          <w:lang w:val="ru" w:eastAsia="ru-RU"/>
        </w:rPr>
        <w:t xml:space="preserve">шаг аукциона) </w:t>
      </w:r>
      <w:r w:rsidRPr="00F36317">
        <w:rPr>
          <w:noProof/>
          <w:lang w:val="ru" w:eastAsia="ru-RU"/>
        </w:rPr>
        <w:t xml:space="preserve">составляет </w:t>
      </w:r>
      <w:r w:rsidRPr="006B19F2">
        <w:rPr>
          <w:iCs/>
          <w:noProof/>
          <w:lang w:val="ru" w:eastAsia="ru-RU"/>
        </w:rPr>
        <w:t>от 0,5</w:t>
      </w:r>
      <w:r w:rsidR="006B19F2" w:rsidRPr="006B19F2">
        <w:rPr>
          <w:iCs/>
          <w:noProof/>
          <w:lang w:val="ru" w:eastAsia="ru-RU"/>
        </w:rPr>
        <w:t>%</w:t>
      </w:r>
      <w:r w:rsidRPr="006B19F2">
        <w:rPr>
          <w:iCs/>
          <w:noProof/>
          <w:lang w:val="ru" w:eastAsia="ru-RU"/>
        </w:rPr>
        <w:t xml:space="preserve"> </w:t>
      </w:r>
      <w:r w:rsidRPr="006B19F2">
        <w:rPr>
          <w:noProof/>
          <w:lang w:val="ru" w:eastAsia="ru-RU"/>
        </w:rPr>
        <w:t xml:space="preserve">до </w:t>
      </w:r>
      <w:r w:rsidRPr="006B19F2">
        <w:rPr>
          <w:iCs/>
          <w:noProof/>
          <w:lang w:val="ru" w:eastAsia="ru-RU"/>
        </w:rPr>
        <w:t>5</w:t>
      </w:r>
      <w:r w:rsidR="006B19F2" w:rsidRPr="006B19F2">
        <w:rPr>
          <w:iCs/>
          <w:noProof/>
          <w:lang w:val="ru" w:eastAsia="ru-RU"/>
        </w:rPr>
        <w:t>%</w:t>
      </w:r>
      <w:r w:rsidRPr="00F36317">
        <w:rPr>
          <w:iCs/>
          <w:noProof/>
          <w:lang w:val="ru" w:eastAsia="ru-RU"/>
        </w:rPr>
        <w:t xml:space="preserve"> </w:t>
      </w:r>
      <w:r w:rsidR="00753CF7">
        <w:rPr>
          <w:noProof/>
          <w:lang w:val="ru" w:eastAsia="ru-RU"/>
        </w:rPr>
        <w:t>НМЦК.</w:t>
      </w:r>
    </w:p>
    <w:p w:rsidR="00AE659B" w:rsidRPr="00753CF7" w:rsidRDefault="00753CF7" w:rsidP="006B19F2">
      <w:pPr>
        <w:pStyle w:val="afe"/>
        <w:rPr>
          <w:noProof/>
          <w:lang w:val="ru" w:eastAsia="ru-RU"/>
        </w:rPr>
      </w:pPr>
      <w:r w:rsidRPr="00753CF7">
        <w:rPr>
          <w:noProof/>
          <w:lang w:val="ru" w:eastAsia="ru-RU"/>
        </w:rPr>
        <w:t>Ш</w:t>
      </w:r>
      <w:r w:rsidR="00AE659B" w:rsidRPr="00753CF7">
        <w:rPr>
          <w:noProof/>
          <w:lang w:val="ru" w:eastAsia="ru-RU"/>
        </w:rPr>
        <w:t xml:space="preserve">аг аукциона при переходе через </w:t>
      </w:r>
      <w:r w:rsidRPr="00753CF7">
        <w:rPr>
          <w:noProof/>
          <w:lang w:val="ru" w:eastAsia="ru-RU"/>
        </w:rPr>
        <w:t>«</w:t>
      </w:r>
      <w:r w:rsidR="00AE659B" w:rsidRPr="00753CF7">
        <w:rPr>
          <w:noProof/>
          <w:lang w:val="ru" w:eastAsia="ru-RU"/>
        </w:rPr>
        <w:t>0» устанавливается до 5% от 100 млн. руб. т. е. от 0</w:t>
      </w:r>
      <w:r w:rsidRPr="00753CF7">
        <w:rPr>
          <w:noProof/>
          <w:lang w:val="ru" w:eastAsia="ru-RU"/>
        </w:rPr>
        <w:t>,01</w:t>
      </w:r>
      <w:r w:rsidR="00AE659B" w:rsidRPr="00753CF7">
        <w:rPr>
          <w:noProof/>
          <w:lang w:val="ru" w:eastAsia="ru-RU"/>
        </w:rPr>
        <w:t xml:space="preserve"> до 5 000 000 руб.</w:t>
      </w:r>
    </w:p>
    <w:p w:rsidR="00AE659B" w:rsidRDefault="00AE659B" w:rsidP="006B19F2">
      <w:pPr>
        <w:pStyle w:val="afe"/>
        <w:rPr>
          <w:noProof/>
          <w:lang w:val="ru" w:eastAsia="ru-RU"/>
        </w:rPr>
      </w:pPr>
    </w:p>
    <w:tbl>
      <w:tblPr>
        <w:tblStyle w:val="aff0"/>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273"/>
      </w:tblGrid>
      <w:tr w:rsidR="006B19F2" w:rsidRPr="00B10624" w:rsidTr="004C5783">
        <w:tc>
          <w:tcPr>
            <w:tcW w:w="936" w:type="dxa"/>
            <w:hideMark/>
          </w:tcPr>
          <w:p w:rsidR="006B19F2" w:rsidRPr="00B10624" w:rsidRDefault="006B19F2" w:rsidP="004C5783">
            <w:pPr>
              <w:rPr>
                <w:rFonts w:cs="Segoe UI"/>
                <w:sz w:val="24"/>
                <w:szCs w:val="24"/>
              </w:rPr>
            </w:pPr>
            <w:r w:rsidRPr="00B10624">
              <w:rPr>
                <w:rFonts w:cs="Segoe UI"/>
                <w:noProof/>
                <w:lang w:eastAsia="ru-RU"/>
              </w:rPr>
              <w:drawing>
                <wp:inline distT="0" distB="0" distL="0" distR="0" wp14:anchorId="64DB4D11" wp14:editId="4C2868D4">
                  <wp:extent cx="447675" cy="485775"/>
                  <wp:effectExtent l="0" t="0" r="9525" b="0"/>
                  <wp:docPr id="246" name="Рисунок 246" descr="C:\Users\egorova\AppData\Local\Microsoft\Windows\INetCache\Content.Word\Ресурс 6@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C:\Users\egorova\AppData\Local\Microsoft\Windows\INetCache\Content.Word\Ресурс 6@2x.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7675" cy="485775"/>
                          </a:xfrm>
                          <a:prstGeom prst="rect">
                            <a:avLst/>
                          </a:prstGeom>
                          <a:noFill/>
                          <a:ln>
                            <a:noFill/>
                          </a:ln>
                        </pic:spPr>
                      </pic:pic>
                    </a:graphicData>
                  </a:graphic>
                </wp:inline>
              </w:drawing>
            </w:r>
          </w:p>
        </w:tc>
        <w:tc>
          <w:tcPr>
            <w:tcW w:w="8273" w:type="dxa"/>
            <w:hideMark/>
          </w:tcPr>
          <w:p w:rsidR="006B19F2" w:rsidRDefault="006B19F2" w:rsidP="006B19F2">
            <w:pPr>
              <w:pStyle w:val="afe"/>
              <w:rPr>
                <w:lang w:eastAsia="ru-RU"/>
              </w:rPr>
            </w:pPr>
            <w:r w:rsidRPr="006B19F2">
              <w:rPr>
                <w:b/>
              </w:rPr>
              <w:t>Задача:</w:t>
            </w:r>
            <w:r>
              <w:rPr>
                <w:lang w:eastAsia="ru-RU"/>
              </w:rPr>
              <w:t xml:space="preserve"> рассчитайте шаг аукциона при НМЦК 1 млн руб.</w:t>
            </w:r>
          </w:p>
          <w:p w:rsidR="006B19F2" w:rsidRPr="006B19F2" w:rsidRDefault="006B19F2" w:rsidP="006B19F2">
            <w:pPr>
              <w:pStyle w:val="afe"/>
            </w:pPr>
            <w:r w:rsidRPr="006B19F2">
              <w:rPr>
                <w:b/>
                <w:lang w:eastAsia="ru-RU"/>
              </w:rPr>
              <w:t>Ответ:</w:t>
            </w:r>
            <w:r>
              <w:rPr>
                <w:lang w:eastAsia="ru-RU"/>
              </w:rPr>
              <w:t xml:space="preserve"> </w:t>
            </w:r>
            <w:r>
              <w:rPr>
                <w:rFonts w:cs="Segoe UI"/>
                <w:sz w:val="24"/>
                <w:szCs w:val="24"/>
              </w:rPr>
              <w:t>от 5 до 50 тыс. руб. (ст. 68 Закона 44-ФЗ)</w:t>
            </w:r>
          </w:p>
        </w:tc>
      </w:tr>
    </w:tbl>
    <w:p w:rsidR="007E56E3" w:rsidRPr="00F36317" w:rsidRDefault="007E56E3" w:rsidP="006B19F2">
      <w:pPr>
        <w:pStyle w:val="afe"/>
        <w:rPr>
          <w:noProof/>
          <w:lang w:val="ru" w:eastAsia="ru-RU"/>
        </w:rPr>
      </w:pPr>
      <w:r w:rsidRPr="00F36317">
        <w:rPr>
          <w:noProof/>
          <w:lang w:val="ru" w:eastAsia="ru-RU"/>
        </w:rPr>
        <w:t>При проведении электронного аукциона его участники подают предложения о цене контракта, предусматривающие снижение текущего минимального предложения о цене контракта на величину в пределах шага аукциона (ч. 7 ст. 68).</w:t>
      </w:r>
    </w:p>
    <w:p w:rsidR="007E56E3" w:rsidRPr="00F36317" w:rsidRDefault="007E56E3" w:rsidP="006B19F2">
      <w:pPr>
        <w:pStyle w:val="afe"/>
        <w:rPr>
          <w:noProof/>
          <w:lang w:val="ru" w:eastAsia="ru-RU"/>
        </w:rPr>
      </w:pPr>
      <w:r w:rsidRPr="00F36317">
        <w:rPr>
          <w:noProof/>
          <w:lang w:val="ru" w:eastAsia="ru-RU"/>
        </w:rPr>
        <w:t>При проведении электронного аукциона любой его участник также вправе подать предложение о цене контракта независимо от «шага аукциона» при условии соблюдения требований, предусмотренных ч. 9 ст. 68.</w:t>
      </w:r>
    </w:p>
    <w:p w:rsidR="007E56E3" w:rsidRPr="00F36317" w:rsidRDefault="007E56E3" w:rsidP="006B19F2">
      <w:pPr>
        <w:pStyle w:val="afe"/>
        <w:rPr>
          <w:noProof/>
          <w:lang w:eastAsia="ru-RU"/>
        </w:rPr>
      </w:pPr>
      <w:r w:rsidRPr="00F36317">
        <w:rPr>
          <w:noProof/>
          <w:lang w:val="ru" w:eastAsia="ru-RU"/>
        </w:rPr>
        <w:lastRenderedPageBreak/>
        <w:t>При проведении электронного аукциона его участники подают предложения о цене контракта с учетом следующих требований:</w:t>
      </w:r>
    </w:p>
    <w:p w:rsidR="007E56E3" w:rsidRPr="00F36317" w:rsidRDefault="007E56E3" w:rsidP="006B19F2">
      <w:pPr>
        <w:pStyle w:val="a0"/>
        <w:rPr>
          <w:noProof/>
          <w:lang w:eastAsia="ru-RU"/>
        </w:rPr>
      </w:pPr>
      <w:r w:rsidRPr="00F36317">
        <w:rPr>
          <w:noProof/>
          <w:lang w:val="ru" w:eastAsia="ru-RU"/>
        </w:rPr>
        <w:t xml:space="preserve">нельзя «ухудшить» свое предложение: </w:t>
      </w:r>
      <w:r w:rsidR="006B19F2">
        <w:rPr>
          <w:noProof/>
          <w:lang w:val="ru" w:eastAsia="ru-RU"/>
        </w:rPr>
        <w:br/>
      </w:r>
      <w:r w:rsidRPr="00F36317">
        <w:rPr>
          <w:noProof/>
          <w:lang w:val="ru" w:eastAsia="ru-RU"/>
        </w:rPr>
        <w:t>участник аукциона не вправе подать предложение о цене контракта, равное ранее поданному этим участником предложению или большее чем оно</w:t>
      </w:r>
      <w:r w:rsidR="006B19F2">
        <w:rPr>
          <w:noProof/>
          <w:lang w:val="ru" w:eastAsia="ru-RU"/>
        </w:rPr>
        <w:t>;</w:t>
      </w:r>
      <w:r w:rsidRPr="00F36317">
        <w:rPr>
          <w:noProof/>
          <w:lang w:val="ru" w:eastAsia="ru-RU"/>
        </w:rPr>
        <w:t xml:space="preserve"> </w:t>
      </w:r>
    </w:p>
    <w:p w:rsidR="007E56E3" w:rsidRPr="00F36317" w:rsidRDefault="007E56E3" w:rsidP="006B19F2">
      <w:pPr>
        <w:pStyle w:val="a0"/>
        <w:rPr>
          <w:noProof/>
          <w:lang w:eastAsia="ru-RU"/>
        </w:rPr>
      </w:pPr>
      <w:r w:rsidRPr="00F36317">
        <w:rPr>
          <w:noProof/>
          <w:lang w:val="ru" w:eastAsia="ru-RU"/>
        </w:rPr>
        <w:t>нельзя подать предложение о цене контракта, равное нулю;</w:t>
      </w:r>
    </w:p>
    <w:p w:rsidR="007E56E3" w:rsidRPr="00F36317" w:rsidRDefault="007E56E3" w:rsidP="006B19F2">
      <w:pPr>
        <w:pStyle w:val="a0"/>
        <w:rPr>
          <w:noProof/>
          <w:lang w:eastAsia="ru-RU"/>
        </w:rPr>
      </w:pPr>
      <w:r w:rsidRPr="00F36317">
        <w:rPr>
          <w:noProof/>
          <w:lang w:val="ru" w:eastAsia="ru-RU"/>
        </w:rPr>
        <w:t xml:space="preserve">нельзя </w:t>
      </w:r>
      <w:r w:rsidR="006B19F2">
        <w:rPr>
          <w:noProof/>
          <w:lang w:val="ru" w:eastAsia="ru-RU"/>
        </w:rPr>
        <w:t>за один раз снизить цену больше</w:t>
      </w:r>
      <w:r w:rsidRPr="00F36317">
        <w:rPr>
          <w:noProof/>
          <w:lang w:val="ru" w:eastAsia="ru-RU"/>
        </w:rPr>
        <w:t xml:space="preserve"> чем н</w:t>
      </w:r>
      <w:r w:rsidR="006B19F2">
        <w:rPr>
          <w:noProof/>
          <w:lang w:val="ru" w:eastAsia="ru-RU"/>
        </w:rPr>
        <w:t>а 5% НМЦК (</w:t>
      </w:r>
      <w:r w:rsidRPr="00F36317">
        <w:rPr>
          <w:noProof/>
          <w:lang w:val="ru" w:eastAsia="ru-RU"/>
        </w:rPr>
        <w:t>в шаге аукциона):</w:t>
      </w:r>
      <w:r w:rsidRPr="00F36317">
        <w:rPr>
          <w:noProof/>
          <w:lang w:val="ru" w:eastAsia="ru-RU"/>
        </w:rPr>
        <w:br/>
        <w:t>участник аукциона не вправе подать предложение о цене контракта, которое ниже, чем текущее минимальное предложение о цене контракта, сниж</w:t>
      </w:r>
      <w:r w:rsidR="006B19F2">
        <w:rPr>
          <w:noProof/>
          <w:lang w:val="ru" w:eastAsia="ru-RU"/>
        </w:rPr>
        <w:t>енное в пределах шага аукциона</w:t>
      </w:r>
      <w:r w:rsidRPr="00F36317">
        <w:rPr>
          <w:noProof/>
          <w:lang w:val="ru" w:eastAsia="ru-RU"/>
        </w:rPr>
        <w:t>;</w:t>
      </w:r>
    </w:p>
    <w:p w:rsidR="007E56E3" w:rsidRPr="00F36317" w:rsidRDefault="007E56E3" w:rsidP="006B19F2">
      <w:pPr>
        <w:pStyle w:val="a0"/>
        <w:rPr>
          <w:noProof/>
          <w:lang w:eastAsia="ru-RU"/>
        </w:rPr>
      </w:pPr>
      <w:r w:rsidRPr="00F36317">
        <w:rPr>
          <w:noProof/>
          <w:lang w:eastAsia="ru-RU"/>
        </w:rPr>
        <w:t>нельзя «улучшить» свое собственное предложение:</w:t>
      </w:r>
      <w:r w:rsidRPr="00F36317">
        <w:rPr>
          <w:noProof/>
          <w:lang w:eastAsia="ru-RU"/>
        </w:rPr>
        <w:br/>
      </w:r>
      <w:r w:rsidRPr="00F36317">
        <w:rPr>
          <w:noProof/>
          <w:lang w:val="ru" w:eastAsia="ru-RU"/>
        </w:rPr>
        <w:t>участник аукциона не вправе подать предложение о цене контракта, которое ниже, чем текущее минимальное предложение в случае, если оно подано этим участником электронного аукциона (ч. 9 ст. 68);</w:t>
      </w:r>
    </w:p>
    <w:p w:rsidR="007E56E3" w:rsidRPr="00F36317" w:rsidRDefault="007E56E3" w:rsidP="006B19F2">
      <w:pPr>
        <w:pStyle w:val="a0"/>
        <w:rPr>
          <w:noProof/>
          <w:lang w:eastAsia="ru-RU"/>
        </w:rPr>
      </w:pPr>
      <w:r w:rsidRPr="00F36317">
        <w:rPr>
          <w:noProof/>
          <w:lang w:eastAsia="ru-RU"/>
        </w:rPr>
        <w:t>нельзя отозвать с</w:t>
      </w:r>
      <w:r w:rsidR="006F1467">
        <w:rPr>
          <w:noProof/>
          <w:lang w:eastAsia="ru-RU"/>
        </w:rPr>
        <w:t>деланное ценовое</w:t>
      </w:r>
      <w:r w:rsidRPr="00F36317">
        <w:rPr>
          <w:noProof/>
          <w:lang w:eastAsia="ru-RU"/>
        </w:rPr>
        <w:t xml:space="preserve"> предложение.</w:t>
      </w:r>
    </w:p>
    <w:p w:rsidR="007E56E3" w:rsidRPr="00F36317" w:rsidRDefault="007E56E3" w:rsidP="006B19F2">
      <w:pPr>
        <w:pStyle w:val="afe"/>
        <w:rPr>
          <w:noProof/>
          <w:lang w:val="ru" w:eastAsia="ru-RU"/>
        </w:rPr>
      </w:pPr>
      <w:r w:rsidRPr="00F36317">
        <w:rPr>
          <w:noProof/>
          <w:lang w:val="ru" w:eastAsia="ru-RU"/>
        </w:rPr>
        <w:t>Во время проведения электронного аукциона оператор электронной площадки обязан отклонить предложения о цене контракта, не соответствующие требованиям, предусмотренным ст. 68 (ч. 14 ст. 68).</w:t>
      </w:r>
    </w:p>
    <w:p w:rsidR="007E56E3" w:rsidRPr="00F36317" w:rsidRDefault="007E56E3" w:rsidP="00F86664">
      <w:pPr>
        <w:pStyle w:val="afe"/>
        <w:rPr>
          <w:noProof/>
          <w:lang w:val="ru" w:eastAsia="ru-RU"/>
        </w:rPr>
      </w:pPr>
      <w:r w:rsidRPr="00F36317">
        <w:rPr>
          <w:noProof/>
          <w:lang w:val="ru" w:eastAsia="ru-RU"/>
        </w:rPr>
        <w:t>Отклонение оператором электронной площадки предложений о цене контракта по основаниям, не предусмотренным ч. 14 ст. 68, не допускается (ч. 15 ст. 68).</w:t>
      </w:r>
    </w:p>
    <w:p w:rsidR="007E56E3" w:rsidRPr="00F36317" w:rsidRDefault="007E56E3" w:rsidP="00F86664">
      <w:pPr>
        <w:pStyle w:val="afe"/>
        <w:rPr>
          <w:noProof/>
          <w:lang w:val="ru" w:eastAsia="ru-RU"/>
        </w:rPr>
      </w:pPr>
      <w:r w:rsidRPr="00F36317">
        <w:rPr>
          <w:noProof/>
          <w:lang w:val="ru" w:eastAsia="ru-RU"/>
        </w:rPr>
        <w:t xml:space="preserve">В случае если участником электронного аукциона предложена цена контракта, равная цене, предложенной другим участником такого аукциона, </w:t>
      </w:r>
      <w:r w:rsidRPr="00F36317">
        <w:rPr>
          <w:b/>
          <w:iCs/>
          <w:noProof/>
          <w:lang w:val="ru" w:eastAsia="ru-RU"/>
        </w:rPr>
        <w:t xml:space="preserve">лучшим признается предложение, поступившее раньше </w:t>
      </w:r>
      <w:r w:rsidRPr="00F36317">
        <w:rPr>
          <w:noProof/>
          <w:lang w:val="ru" w:eastAsia="ru-RU"/>
        </w:rPr>
        <w:t>(ч. 16 ст. 68).</w:t>
      </w:r>
    </w:p>
    <w:p w:rsidR="007E56E3" w:rsidRPr="00F36317" w:rsidRDefault="007E56E3" w:rsidP="00F86664">
      <w:pPr>
        <w:pStyle w:val="afe"/>
        <w:rPr>
          <w:noProof/>
          <w:lang w:val="ru" w:eastAsia="ru-RU"/>
        </w:rPr>
      </w:pPr>
      <w:r w:rsidRPr="00F36317">
        <w:rPr>
          <w:noProof/>
          <w:lang w:val="ru" w:eastAsia="ru-RU"/>
        </w:rPr>
        <w:t>От начала проведения электронного аукциона на электронной площадке до истечения срока подачи предложений о цене контракта оператор электронной площадки в</w:t>
      </w:r>
      <w:r w:rsidR="00F86664">
        <w:rPr>
          <w:noProof/>
          <w:lang w:val="ru" w:eastAsia="ru-RU"/>
        </w:rPr>
        <w:t> </w:t>
      </w:r>
      <w:r w:rsidRPr="00F36317">
        <w:rPr>
          <w:noProof/>
          <w:lang w:val="ru" w:eastAsia="ru-RU"/>
        </w:rPr>
        <w:t>обязательном порядке фиксирует все предложения о цене контракта и время их поступления, а также время, оставшееся до истечения срока подачи предложений в</w:t>
      </w:r>
      <w:r w:rsidR="00F86664">
        <w:rPr>
          <w:noProof/>
          <w:lang w:val="ru" w:eastAsia="ru-RU"/>
        </w:rPr>
        <w:t> </w:t>
      </w:r>
      <w:r w:rsidRPr="00F36317">
        <w:rPr>
          <w:noProof/>
          <w:lang w:val="ru" w:eastAsia="ru-RU"/>
        </w:rPr>
        <w:t>соответствии с ч. 11 ст. 68 (ч. 10 ст. 68).</w:t>
      </w:r>
    </w:p>
    <w:p w:rsidR="007E56E3" w:rsidRPr="00F36317" w:rsidRDefault="007E56E3" w:rsidP="00F86664">
      <w:pPr>
        <w:pStyle w:val="afe"/>
        <w:rPr>
          <w:noProof/>
          <w:lang w:eastAsia="ru-RU"/>
        </w:rPr>
      </w:pPr>
      <w:r w:rsidRPr="00F36317">
        <w:rPr>
          <w:noProof/>
          <w:lang w:val="ru" w:eastAsia="ru-RU"/>
        </w:rPr>
        <w:t xml:space="preserve">При проведении электронного аукциона устанавливается время приема предложений участников аукциона о цене контракта, составляющее </w:t>
      </w:r>
      <w:r w:rsidRPr="00F36317">
        <w:rPr>
          <w:b/>
          <w:iCs/>
          <w:noProof/>
          <w:lang w:val="ru" w:eastAsia="ru-RU"/>
        </w:rPr>
        <w:t xml:space="preserve">10 минут </w:t>
      </w:r>
      <w:r w:rsidRPr="00F36317">
        <w:rPr>
          <w:noProof/>
          <w:lang w:val="ru" w:eastAsia="ru-RU"/>
        </w:rPr>
        <w:t xml:space="preserve">от начала проведения аукциона до истечения срока подачи предложений, а также </w:t>
      </w:r>
      <w:r w:rsidRPr="00F36317">
        <w:rPr>
          <w:b/>
          <w:iCs/>
          <w:noProof/>
          <w:lang w:val="ru" w:eastAsia="ru-RU"/>
        </w:rPr>
        <w:t>10 минут после поступления последнего предложения.</w:t>
      </w:r>
    </w:p>
    <w:p w:rsidR="007E56E3" w:rsidRPr="00F36317" w:rsidRDefault="007E56E3" w:rsidP="00F86664">
      <w:pPr>
        <w:pStyle w:val="afe"/>
        <w:rPr>
          <w:noProof/>
          <w:lang w:val="ru" w:eastAsia="ru-RU"/>
        </w:rPr>
      </w:pPr>
      <w:r w:rsidRPr="00F36317">
        <w:rPr>
          <w:noProof/>
          <w:lang w:val="ru" w:eastAsia="ru-RU"/>
        </w:rPr>
        <w:t>Время, оставшееся до истечения срока подачи предложений, обновляется автоматически с помощью программных и технических средств, обеспечивающих проведение аукциона, после снижения начальной (максимальной) цены контракта или поступления последнего предложения о цене контракта.</w:t>
      </w:r>
    </w:p>
    <w:p w:rsidR="007E56E3" w:rsidRPr="00F36317" w:rsidRDefault="007E56E3" w:rsidP="00F86664">
      <w:pPr>
        <w:pStyle w:val="afe"/>
        <w:rPr>
          <w:noProof/>
          <w:lang w:val="ru" w:eastAsia="ru-RU"/>
        </w:rPr>
      </w:pPr>
      <w:r w:rsidRPr="00F36317">
        <w:rPr>
          <w:noProof/>
          <w:lang w:val="ru" w:eastAsia="ru-RU"/>
        </w:rPr>
        <w:t>Если в течение указанного времени ни одного предложения о более низкой цене контракта не поступило, аукцион автоматически завершается (ч. 11 ст. 68).</w:t>
      </w:r>
    </w:p>
    <w:p w:rsidR="007E56E3" w:rsidRPr="00F36317" w:rsidRDefault="007E56E3" w:rsidP="00F86664">
      <w:pPr>
        <w:pStyle w:val="afe"/>
        <w:rPr>
          <w:noProof/>
          <w:lang w:val="ru" w:eastAsia="ru-RU"/>
        </w:rPr>
      </w:pPr>
      <w:r w:rsidRPr="00F36317">
        <w:rPr>
          <w:noProof/>
          <w:lang w:val="ru" w:eastAsia="ru-RU"/>
        </w:rPr>
        <w:lastRenderedPageBreak/>
        <w:t xml:space="preserve">В течение десяти минут с момента завершения электронного аукциона проводится завершающий этап аукциона. Участники могут улучшить свои собственные предложения, вплоть до предложения, равного предложению победителя: </w:t>
      </w:r>
    </w:p>
    <w:p w:rsidR="007E56E3" w:rsidRPr="00F36317" w:rsidRDefault="007E56E3" w:rsidP="00F86664">
      <w:pPr>
        <w:pStyle w:val="afe"/>
        <w:rPr>
          <w:noProof/>
          <w:lang w:val="ru" w:eastAsia="ru-RU"/>
        </w:rPr>
      </w:pPr>
      <w:r w:rsidRPr="00F36317">
        <w:rPr>
          <w:noProof/>
          <w:lang w:val="ru" w:eastAsia="ru-RU"/>
        </w:rPr>
        <w:t>ч. 12 ст. 68: любой участник вправе подать предложение о цене контракта, которое не ниже чем последнее предложение о минимально</w:t>
      </w:r>
      <w:r w:rsidR="00F86664">
        <w:rPr>
          <w:noProof/>
          <w:lang w:val="ru" w:eastAsia="ru-RU"/>
        </w:rPr>
        <w:t>й цене контракта независимо от шага аукциона</w:t>
      </w:r>
      <w:r w:rsidRPr="00F36317">
        <w:rPr>
          <w:noProof/>
          <w:lang w:val="ru" w:eastAsia="ru-RU"/>
        </w:rPr>
        <w:t>, с учетом требований, предусмотренных п. 1 и 3 ч. 9 ст. 68.</w:t>
      </w:r>
    </w:p>
    <w:p w:rsidR="007E56E3" w:rsidRPr="00F36317" w:rsidRDefault="007E56E3" w:rsidP="00F86664">
      <w:pPr>
        <w:pStyle w:val="afe"/>
        <w:rPr>
          <w:noProof/>
          <w:lang w:val="ru" w:eastAsia="ru-RU"/>
        </w:rPr>
      </w:pPr>
      <w:r w:rsidRPr="00F36317">
        <w:rPr>
          <w:noProof/>
          <w:lang w:val="ru" w:eastAsia="ru-RU"/>
        </w:rPr>
        <w:t>Оператор электронной площадки при проведении электронного аукциона обязан обеспечивать конфиденциальность информации о его участниках (ч. 13 ст. 68).</w:t>
      </w:r>
    </w:p>
    <w:p w:rsidR="007E56E3" w:rsidRPr="00F36317" w:rsidRDefault="007E56E3" w:rsidP="00F86664">
      <w:pPr>
        <w:pStyle w:val="afe"/>
        <w:rPr>
          <w:noProof/>
          <w:lang w:val="ru" w:eastAsia="ru-RU"/>
        </w:rPr>
      </w:pPr>
      <w:r w:rsidRPr="00F36317">
        <w:rPr>
          <w:noProof/>
          <w:lang w:val="ru" w:eastAsia="ru-RU"/>
        </w:rPr>
        <w:t>В случае проведения электронного аукциона в соответствии с ч. 5 ст. 68, его участником, предложившим наиболее низкую цену контракта, признается лицо, предложившее наиболее низкую общую цену запасных частей к технике, оборудованию и наиболее низкую цену единицы работы и (или) услуги по техническому обслуживанию и (или) ремонту техники, оборудования, наиболее низкую цену единицы услуги (ч. 17 ст. 68).</w:t>
      </w:r>
      <w:r w:rsidR="006F1467">
        <w:rPr>
          <w:noProof/>
          <w:lang w:val="ru" w:eastAsia="ru-RU"/>
        </w:rPr>
        <w:t xml:space="preserve"> Обратите вни</w:t>
      </w:r>
      <w:r w:rsidR="00F86664">
        <w:rPr>
          <w:noProof/>
          <w:lang w:val="ru" w:eastAsia="ru-RU"/>
        </w:rPr>
        <w:t>м</w:t>
      </w:r>
      <w:r w:rsidR="006F1467">
        <w:rPr>
          <w:noProof/>
          <w:lang w:val="ru" w:eastAsia="ru-RU"/>
        </w:rPr>
        <w:t>ание. Если участником будет пода</w:t>
      </w:r>
      <w:r w:rsidR="00F86664">
        <w:rPr>
          <w:noProof/>
          <w:lang w:val="ru" w:eastAsia="ru-RU"/>
        </w:rPr>
        <w:t>н</w:t>
      </w:r>
      <w:r w:rsidR="006F1467">
        <w:rPr>
          <w:noProof/>
          <w:lang w:val="ru" w:eastAsia="ru-RU"/>
        </w:rPr>
        <w:t>а общая цена контракта в этом случае, а</w:t>
      </w:r>
      <w:r w:rsidR="00F86664">
        <w:rPr>
          <w:noProof/>
          <w:lang w:val="ru" w:eastAsia="ru-RU"/>
        </w:rPr>
        <w:t> </w:t>
      </w:r>
      <w:r w:rsidR="006F1467">
        <w:rPr>
          <w:noProof/>
          <w:lang w:val="ru" w:eastAsia="ru-RU"/>
        </w:rPr>
        <w:t xml:space="preserve">не цена за единицу ТРУ, заявка будет отклонена. </w:t>
      </w:r>
    </w:p>
    <w:p w:rsidR="007E56E3" w:rsidRPr="00F36317" w:rsidRDefault="007E56E3" w:rsidP="00F86664">
      <w:pPr>
        <w:pStyle w:val="afe"/>
        <w:rPr>
          <w:noProof/>
          <w:lang w:val="ru" w:eastAsia="ru-RU"/>
        </w:rPr>
      </w:pPr>
      <w:r w:rsidRPr="00F36317">
        <w:rPr>
          <w:noProof/>
          <w:lang w:val="ru" w:eastAsia="ru-RU"/>
        </w:rPr>
        <w:t>Протокол проведения электронного аукциона размещается на электронной площадке ее оператором в течение тридцати минут после окончания аукциона. В протоколе указываются:</w:t>
      </w:r>
    </w:p>
    <w:p w:rsidR="007E56E3" w:rsidRPr="00F36317" w:rsidRDefault="007E56E3" w:rsidP="00F86664">
      <w:pPr>
        <w:pStyle w:val="a0"/>
        <w:rPr>
          <w:noProof/>
          <w:lang w:eastAsia="ru-RU"/>
        </w:rPr>
      </w:pPr>
      <w:r w:rsidRPr="00F36317">
        <w:rPr>
          <w:noProof/>
          <w:lang w:val="ru" w:eastAsia="ru-RU"/>
        </w:rPr>
        <w:t>адрес электронной площадки;</w:t>
      </w:r>
    </w:p>
    <w:p w:rsidR="007E56E3" w:rsidRPr="00F36317" w:rsidRDefault="007E56E3" w:rsidP="00F86664">
      <w:pPr>
        <w:pStyle w:val="a0"/>
        <w:rPr>
          <w:noProof/>
          <w:lang w:eastAsia="ru-RU"/>
        </w:rPr>
      </w:pPr>
      <w:r w:rsidRPr="00F36317">
        <w:rPr>
          <w:noProof/>
          <w:lang w:val="ru" w:eastAsia="ru-RU"/>
        </w:rPr>
        <w:t>дата, время начала и окончания аукциона;</w:t>
      </w:r>
    </w:p>
    <w:p w:rsidR="007E56E3" w:rsidRPr="00F36317" w:rsidRDefault="007E56E3" w:rsidP="00F86664">
      <w:pPr>
        <w:pStyle w:val="a0"/>
        <w:rPr>
          <w:noProof/>
          <w:lang w:eastAsia="ru-RU"/>
        </w:rPr>
      </w:pPr>
      <w:r w:rsidRPr="00F36317">
        <w:rPr>
          <w:noProof/>
          <w:lang w:val="ru" w:eastAsia="ru-RU"/>
        </w:rPr>
        <w:t>начальная (максимальная) цена контракта;</w:t>
      </w:r>
    </w:p>
    <w:p w:rsidR="007E56E3" w:rsidRPr="00F36317" w:rsidRDefault="007E56E3" w:rsidP="00F86664">
      <w:pPr>
        <w:pStyle w:val="a0"/>
        <w:rPr>
          <w:noProof/>
          <w:lang w:eastAsia="ru-RU"/>
        </w:rPr>
      </w:pPr>
      <w:r w:rsidRPr="00F36317">
        <w:rPr>
          <w:noProof/>
          <w:lang w:val="ru" w:eastAsia="ru-RU"/>
        </w:rPr>
        <w:t>все минимальные предложения о цене контракта, сделанные участниками аукциона и ранжированные по мере убывания с указанием порядковых номеров, присвоенных заявкам, которые поданы его участниками, сделавшими соответствующие предложения, с указанием времени поступления данных предложений (ч. 18 ст. 68).</w:t>
      </w:r>
    </w:p>
    <w:p w:rsidR="007E56E3" w:rsidRPr="00F36317" w:rsidRDefault="007E56E3" w:rsidP="00F86664">
      <w:pPr>
        <w:pStyle w:val="afe"/>
        <w:rPr>
          <w:noProof/>
          <w:lang w:val="ru" w:eastAsia="ru-RU"/>
        </w:rPr>
      </w:pPr>
      <w:r w:rsidRPr="00F36317">
        <w:rPr>
          <w:noProof/>
          <w:lang w:val="ru" w:eastAsia="ru-RU"/>
        </w:rPr>
        <w:t>В течение одного часа после размещения на электронной площадке протокола п</w:t>
      </w:r>
      <w:r w:rsidR="00AE1209">
        <w:rPr>
          <w:noProof/>
          <w:lang w:val="ru" w:eastAsia="ru-RU"/>
        </w:rPr>
        <w:t>роведения электронного аукциона</w:t>
      </w:r>
      <w:r w:rsidRPr="00F36317">
        <w:rPr>
          <w:noProof/>
          <w:lang w:val="ru" w:eastAsia="ru-RU"/>
        </w:rPr>
        <w:t xml:space="preserve"> оператор электронной площадки обязан направить заказчику протокол проведения аукциона и вторые части заявок, поданных его участниками, предложения о цене контракта которых, при ранжировании в соответствии с</w:t>
      </w:r>
      <w:r w:rsidR="00AE1209">
        <w:rPr>
          <w:noProof/>
          <w:lang w:val="ru" w:eastAsia="ru-RU"/>
        </w:rPr>
        <w:t> </w:t>
      </w:r>
      <w:r w:rsidRPr="00F36317">
        <w:rPr>
          <w:noProof/>
          <w:lang w:val="ru" w:eastAsia="ru-RU"/>
        </w:rPr>
        <w:t>ч. 18 ст. 68, получили первые десять порядковых но</w:t>
      </w:r>
      <w:r w:rsidR="00AE1209">
        <w:rPr>
          <w:noProof/>
          <w:lang w:val="ru" w:eastAsia="ru-RU"/>
        </w:rPr>
        <w:t>меров</w:t>
      </w:r>
      <w:r w:rsidRPr="00F36317">
        <w:rPr>
          <w:noProof/>
          <w:lang w:val="ru" w:eastAsia="ru-RU"/>
        </w:rPr>
        <w:t xml:space="preserve"> (если в аукционе принимали участие меньше десяти участников, то направляют все вторые части заявок), а также документы этих участников, предусмотренные п. 2</w:t>
      </w:r>
      <w:r w:rsidR="00F86664">
        <w:rPr>
          <w:noProof/>
          <w:lang w:val="ru" w:eastAsia="ru-RU"/>
        </w:rPr>
        <w:t>–</w:t>
      </w:r>
      <w:r w:rsidRPr="00F36317">
        <w:rPr>
          <w:noProof/>
          <w:lang w:val="ru" w:eastAsia="ru-RU"/>
        </w:rPr>
        <w:t xml:space="preserve">6 и 8 ч. 2 ст. 61 и содержащиеся </w:t>
      </w:r>
      <w:r w:rsidRPr="00F36317">
        <w:rPr>
          <w:b/>
          <w:noProof/>
          <w:lang w:val="ru" w:eastAsia="ru-RU"/>
        </w:rPr>
        <w:t>на дату и время окончания срока подачи заявок</w:t>
      </w:r>
      <w:r w:rsidRPr="00F36317">
        <w:rPr>
          <w:noProof/>
          <w:lang w:val="ru" w:eastAsia="ru-RU"/>
        </w:rPr>
        <w:t xml:space="preserve"> в реестре на электронной площадке. В</w:t>
      </w:r>
      <w:r w:rsidR="00F86664">
        <w:rPr>
          <w:noProof/>
          <w:lang w:val="ru" w:eastAsia="ru-RU"/>
        </w:rPr>
        <w:t> </w:t>
      </w:r>
      <w:r w:rsidRPr="00F36317">
        <w:rPr>
          <w:noProof/>
          <w:lang w:val="ru" w:eastAsia="ru-RU"/>
        </w:rPr>
        <w:t>течение этого срока оператор электронной площадки обязан направить также соответствующие уведомления участникам (ч. 19 ст. 68).</w:t>
      </w:r>
    </w:p>
    <w:p w:rsidR="007E56E3" w:rsidRPr="00F36317" w:rsidRDefault="007E56E3" w:rsidP="00F86664">
      <w:pPr>
        <w:pStyle w:val="afe"/>
        <w:rPr>
          <w:noProof/>
          <w:lang w:val="ru" w:eastAsia="ru-RU"/>
        </w:rPr>
      </w:pPr>
      <w:r w:rsidRPr="00F36317">
        <w:rPr>
          <w:noProof/>
          <w:lang w:val="ru" w:eastAsia="ru-RU"/>
        </w:rPr>
        <w:t xml:space="preserve">В случае если в течение 10 минут после начала проведения электронного аукциона ни один из его участников не подал предложение, такой аукцион признается несостоявшимся. В течение тридцати минут после окончания указанного времени </w:t>
      </w:r>
      <w:r w:rsidRPr="00F36317">
        <w:rPr>
          <w:noProof/>
          <w:lang w:val="ru" w:eastAsia="ru-RU"/>
        </w:rPr>
        <w:lastRenderedPageBreak/>
        <w:t>оператор электронной площадки размещает на ней протокол о признании такого аукциона несостоявшимся (ч. 20 ст. 68).</w:t>
      </w:r>
    </w:p>
    <w:p w:rsidR="007E56E3" w:rsidRPr="00F36317" w:rsidRDefault="007E56E3" w:rsidP="00F86664">
      <w:pPr>
        <w:pStyle w:val="afe"/>
        <w:rPr>
          <w:noProof/>
          <w:lang w:eastAsia="ru-RU"/>
        </w:rPr>
      </w:pPr>
      <w:r w:rsidRPr="00F36317">
        <w:rPr>
          <w:noProof/>
          <w:lang w:val="ru" w:eastAsia="ru-RU"/>
        </w:rPr>
        <w:t xml:space="preserve">Любой участник электронного аукциона после размещения на электронной площадке </w:t>
      </w:r>
      <w:r w:rsidR="00AE1209">
        <w:rPr>
          <w:noProof/>
          <w:lang w:val="ru" w:eastAsia="ru-RU"/>
        </w:rPr>
        <w:br/>
      </w:r>
      <w:r w:rsidRPr="00F36317">
        <w:rPr>
          <w:noProof/>
          <w:lang w:val="ru" w:eastAsia="ru-RU"/>
        </w:rPr>
        <w:t>и в ЕИС протокола проведения электронного аукциона вправе направить оператору электронной площадки запрос о даче разъяснений результатов аукциона. Оператор электронной площадки в течение двух рабочих дней с даты поступления данного запроса обязан предоставить этому участнику соответствующие разъяснения (ч. 21 ст. 68).</w:t>
      </w:r>
    </w:p>
    <w:p w:rsidR="007E56E3" w:rsidRPr="00F36317" w:rsidRDefault="007E56E3" w:rsidP="00F86664">
      <w:pPr>
        <w:pStyle w:val="afe"/>
        <w:rPr>
          <w:noProof/>
          <w:lang w:val="ru" w:eastAsia="ru-RU"/>
        </w:rPr>
      </w:pPr>
      <w:r w:rsidRPr="00F36317">
        <w:rPr>
          <w:noProof/>
          <w:lang w:val="ru" w:eastAsia="ru-RU"/>
        </w:rPr>
        <w:t>Оператор электронной площадки обязан обеспечить непрерывность проведения электронного аукциона, надежность функционирования программных и технических средств, используемых для его проведения, равный доступ его участников к</w:t>
      </w:r>
      <w:r w:rsidRPr="00F36317">
        <w:rPr>
          <w:noProof/>
          <w:lang w:eastAsia="ru-RU"/>
        </w:rPr>
        <w:t xml:space="preserve"> </w:t>
      </w:r>
      <w:r w:rsidRPr="00F36317">
        <w:rPr>
          <w:noProof/>
          <w:lang w:val="ru" w:eastAsia="ru-RU"/>
        </w:rPr>
        <w:t>участию в</w:t>
      </w:r>
      <w:r w:rsidR="00AE1209">
        <w:rPr>
          <w:noProof/>
          <w:lang w:val="ru" w:eastAsia="ru-RU"/>
        </w:rPr>
        <w:t> </w:t>
      </w:r>
      <w:r w:rsidRPr="00F36317">
        <w:rPr>
          <w:noProof/>
          <w:lang w:val="ru" w:eastAsia="ru-RU"/>
        </w:rPr>
        <w:t>нем, а также выполнение действий, предусмотренных ст. 68, независимо от времени окончания такого аукциона (ч. 22 ст. 68).</w:t>
      </w:r>
    </w:p>
    <w:p w:rsidR="007E56E3" w:rsidRPr="00F36317" w:rsidRDefault="007E56E3" w:rsidP="00F86664">
      <w:pPr>
        <w:pStyle w:val="afe"/>
        <w:rPr>
          <w:noProof/>
          <w:lang w:val="ru" w:eastAsia="ru-RU"/>
        </w:rPr>
      </w:pPr>
      <w:r w:rsidRPr="00F36317">
        <w:rPr>
          <w:noProof/>
          <w:lang w:val="ru" w:eastAsia="ru-RU"/>
        </w:rPr>
        <w:t xml:space="preserve">В случае если при проведении электронного аукциона цена контракта снижена до </w:t>
      </w:r>
      <w:r w:rsidR="006F1467">
        <w:rPr>
          <w:noProof/>
          <w:lang w:val="ru" w:eastAsia="ru-RU"/>
        </w:rPr>
        <w:t>0,5%</w:t>
      </w:r>
      <w:r w:rsidRPr="00F36317">
        <w:rPr>
          <w:noProof/>
          <w:lang w:val="ru" w:eastAsia="ru-RU"/>
        </w:rPr>
        <w:t xml:space="preserve"> </w:t>
      </w:r>
      <w:r w:rsidR="006F1467">
        <w:rPr>
          <w:noProof/>
          <w:lang w:val="ru" w:eastAsia="ru-RU"/>
        </w:rPr>
        <w:t>НМЦК</w:t>
      </w:r>
      <w:r w:rsidRPr="00F36317">
        <w:rPr>
          <w:noProof/>
          <w:lang w:val="ru" w:eastAsia="ru-RU"/>
        </w:rPr>
        <w:t xml:space="preserve"> или ниже, такой аукцион проводится на право заключить контракт. При этом аукцион проводится путем повышения цены контракта исходя из положений Закона №</w:t>
      </w:r>
      <w:r w:rsidR="00AE1209">
        <w:rPr>
          <w:noProof/>
          <w:lang w:val="en-US" w:eastAsia="ru-RU"/>
        </w:rPr>
        <w:t> </w:t>
      </w:r>
      <w:r w:rsidRPr="00F36317">
        <w:rPr>
          <w:noProof/>
          <w:lang w:val="ru" w:eastAsia="ru-RU"/>
        </w:rPr>
        <w:t>44-ФЗ о порядке проведения такого аукциона с учетом следующих особенностей:</w:t>
      </w:r>
    </w:p>
    <w:p w:rsidR="007E56E3" w:rsidRPr="00F36317" w:rsidRDefault="007E56E3" w:rsidP="00AE1209">
      <w:pPr>
        <w:pStyle w:val="a0"/>
        <w:rPr>
          <w:noProof/>
          <w:lang w:eastAsia="ru-RU"/>
        </w:rPr>
      </w:pPr>
      <w:r w:rsidRPr="00F36317">
        <w:rPr>
          <w:noProof/>
          <w:lang w:val="ru" w:eastAsia="ru-RU"/>
        </w:rPr>
        <w:t>такой аукцион проводится до достижения цены контр</w:t>
      </w:r>
      <w:r w:rsidR="00AE1209">
        <w:rPr>
          <w:noProof/>
          <w:lang w:val="ru" w:eastAsia="ru-RU"/>
        </w:rPr>
        <w:t>акта не более чем 100 млн руб.</w:t>
      </w:r>
      <w:r w:rsidRPr="00F36317">
        <w:rPr>
          <w:noProof/>
          <w:lang w:val="ru" w:eastAsia="ru-RU"/>
        </w:rPr>
        <w:t>;</w:t>
      </w:r>
    </w:p>
    <w:p w:rsidR="007E56E3" w:rsidRPr="00F36317" w:rsidRDefault="007E56E3" w:rsidP="00AE1209">
      <w:pPr>
        <w:pStyle w:val="a0"/>
        <w:rPr>
          <w:noProof/>
          <w:lang w:eastAsia="ru-RU"/>
        </w:rPr>
      </w:pPr>
      <w:r w:rsidRPr="00F36317">
        <w:rPr>
          <w:noProof/>
          <w:lang w:val="ru" w:eastAsia="ru-RU"/>
        </w:rPr>
        <w:t>участник не вправе подавать предложения о цене контракта выше максимальной суммы сделки для этого участника, указанной в решении об одобрении или о</w:t>
      </w:r>
      <w:r w:rsidR="00AE1209">
        <w:rPr>
          <w:noProof/>
          <w:lang w:val="ru" w:eastAsia="ru-RU"/>
        </w:rPr>
        <w:t> </w:t>
      </w:r>
      <w:r w:rsidRPr="00F36317">
        <w:rPr>
          <w:noProof/>
          <w:lang w:val="ru" w:eastAsia="ru-RU"/>
        </w:rPr>
        <w:t>совершении сделок, которое содержится в реестре на электронной площадке;</w:t>
      </w:r>
    </w:p>
    <w:p w:rsidR="007E56E3" w:rsidRPr="00F36317" w:rsidRDefault="007E56E3" w:rsidP="00AE1209">
      <w:pPr>
        <w:pStyle w:val="a0"/>
        <w:rPr>
          <w:noProof/>
          <w:lang w:eastAsia="ru-RU"/>
        </w:rPr>
      </w:pPr>
      <w:r w:rsidRPr="00F36317">
        <w:rPr>
          <w:noProof/>
          <w:lang w:eastAsia="ru-RU"/>
        </w:rPr>
        <w:t xml:space="preserve">контракт с победителем такого аукциона будет заключен только после внесения победителем на счет заказчика суммы, равной цене за право заключения контракта, предложенной победителем, а также предоставления </w:t>
      </w:r>
      <w:r w:rsidRPr="00F36317">
        <w:rPr>
          <w:noProof/>
          <w:lang w:val="ru" w:eastAsia="ru-RU"/>
        </w:rPr>
        <w:t>обеспечения исполнения контракта (ч.12 ст.70)</w:t>
      </w:r>
      <w:r w:rsidRPr="00F36317">
        <w:rPr>
          <w:noProof/>
          <w:lang w:eastAsia="ru-RU"/>
        </w:rPr>
        <w:t>.</w:t>
      </w:r>
    </w:p>
    <w:p w:rsidR="007E56E3" w:rsidRPr="00F36317" w:rsidRDefault="007E56E3" w:rsidP="00AE1209">
      <w:pPr>
        <w:pStyle w:val="a0"/>
        <w:rPr>
          <w:noProof/>
          <w:lang w:eastAsia="ru-RU"/>
        </w:rPr>
      </w:pPr>
      <w:r w:rsidRPr="00F36317">
        <w:rPr>
          <w:noProof/>
          <w:lang w:val="ru" w:eastAsia="ru-RU"/>
        </w:rPr>
        <w:t xml:space="preserve">размер обеспечения исполнения контракта рассчитывается исходя из начальной (максимальной) цены контракта, указанной в извещении о проведении аукциона </w:t>
      </w:r>
      <w:r w:rsidR="00AE1209">
        <w:rPr>
          <w:noProof/>
          <w:lang w:val="ru" w:eastAsia="ru-RU"/>
        </w:rPr>
        <w:br/>
      </w:r>
      <w:r w:rsidRPr="00F36317">
        <w:rPr>
          <w:noProof/>
          <w:lang w:val="ru" w:eastAsia="ru-RU"/>
        </w:rPr>
        <w:t>(ч. 23 ст. 68).</w:t>
      </w:r>
    </w:p>
    <w:p w:rsidR="007E56E3" w:rsidRPr="001D2B12" w:rsidRDefault="007E56E3" w:rsidP="00AE6FA1">
      <w:pPr>
        <w:pStyle w:val="3"/>
        <w:rPr>
          <w:rFonts w:eastAsia="MS Gothic"/>
          <w:lang w:eastAsia="ru-RU"/>
        </w:rPr>
      </w:pPr>
      <w:bookmarkStart w:id="140" w:name="_Toc461441905"/>
      <w:bookmarkStart w:id="141" w:name="_Toc522196969"/>
      <w:bookmarkStart w:id="142" w:name="_Toc3967357"/>
      <w:r w:rsidRPr="001D2B12">
        <w:rPr>
          <w:rFonts w:eastAsia="MS Gothic"/>
          <w:lang w:eastAsia="ru-RU"/>
        </w:rPr>
        <w:t>Порядок рассмотрения вторых частей заявок</w:t>
      </w:r>
      <w:bookmarkEnd w:id="140"/>
      <w:bookmarkEnd w:id="141"/>
      <w:bookmarkEnd w:id="142"/>
    </w:p>
    <w:p w:rsidR="007E56E3" w:rsidRPr="00F36317" w:rsidRDefault="007E56E3" w:rsidP="00AE6FA1">
      <w:pPr>
        <w:pStyle w:val="afe"/>
        <w:rPr>
          <w:noProof/>
          <w:lang w:val="ru" w:eastAsia="ru-RU"/>
        </w:rPr>
      </w:pPr>
      <w:r w:rsidRPr="00F36317">
        <w:rPr>
          <w:noProof/>
          <w:lang w:val="ru" w:eastAsia="ru-RU"/>
        </w:rPr>
        <w:t>Аукционная комиссия рассматривает вторые части заявок и документы, направленные заказчику оператором электронной площадки, в части соответствия их требованиям, установленным документацией об аукционе (ч. 1 ст. 69).</w:t>
      </w:r>
    </w:p>
    <w:p w:rsidR="007E56E3" w:rsidRPr="00F36317" w:rsidRDefault="007E56E3" w:rsidP="00AE6FA1">
      <w:pPr>
        <w:pStyle w:val="afe"/>
        <w:rPr>
          <w:noProof/>
          <w:lang w:val="ru" w:eastAsia="ru-RU"/>
        </w:rPr>
      </w:pPr>
      <w:r w:rsidRPr="00F36317">
        <w:rPr>
          <w:noProof/>
          <w:lang w:val="ru" w:eastAsia="ru-RU"/>
        </w:rPr>
        <w:t>Аукционной комиссией на основании результатов рассмотрения вторых частей заявок принимается решение о соответствии или о несоответствии заявки требованиям, установленным документацией об аукционе. Для принятия указанного решения аукционная комиссия рассматривает информацию о подавшем данную заявку участнике аукциона, содержащуюся в реестре участников, получивших аккредитацию на электронной площадке (ч. 2 ст. 69).</w:t>
      </w:r>
    </w:p>
    <w:p w:rsidR="007E56E3" w:rsidRPr="00F36317" w:rsidRDefault="007E56E3" w:rsidP="00AE6FA1">
      <w:pPr>
        <w:pStyle w:val="afe"/>
        <w:rPr>
          <w:noProof/>
          <w:lang w:val="ru" w:eastAsia="ru-RU"/>
        </w:rPr>
      </w:pPr>
      <w:r w:rsidRPr="00F36317">
        <w:rPr>
          <w:noProof/>
          <w:lang w:val="ru" w:eastAsia="ru-RU"/>
        </w:rPr>
        <w:lastRenderedPageBreak/>
        <w:t xml:space="preserve">Аукционная комиссия рассматривает вторые части заявок до </w:t>
      </w:r>
      <w:r w:rsidRPr="00F36317">
        <w:rPr>
          <w:b/>
          <w:iCs/>
          <w:noProof/>
          <w:lang w:val="ru" w:eastAsia="ru-RU"/>
        </w:rPr>
        <w:t xml:space="preserve">принятия решения </w:t>
      </w:r>
      <w:r w:rsidRPr="00F36317">
        <w:rPr>
          <w:b/>
          <w:noProof/>
          <w:lang w:val="ru" w:eastAsia="ru-RU"/>
        </w:rPr>
        <w:t xml:space="preserve">о </w:t>
      </w:r>
      <w:r w:rsidRPr="00F36317">
        <w:rPr>
          <w:b/>
          <w:iCs/>
          <w:noProof/>
          <w:lang w:val="ru" w:eastAsia="ru-RU"/>
        </w:rPr>
        <w:t xml:space="preserve">соответствии </w:t>
      </w:r>
      <w:r w:rsidR="006F1467">
        <w:rPr>
          <w:b/>
          <w:iCs/>
          <w:noProof/>
          <w:lang w:val="ru" w:eastAsia="ru-RU"/>
        </w:rPr>
        <w:t>5</w:t>
      </w:r>
      <w:r w:rsidRPr="00F36317">
        <w:rPr>
          <w:b/>
          <w:iCs/>
          <w:noProof/>
          <w:lang w:val="ru" w:eastAsia="ru-RU"/>
        </w:rPr>
        <w:t xml:space="preserve"> заявок </w:t>
      </w:r>
      <w:r w:rsidRPr="00F36317">
        <w:rPr>
          <w:noProof/>
          <w:lang w:val="ru" w:eastAsia="ru-RU"/>
        </w:rPr>
        <w:t>требованиям, установленным документацией об аукционе. В случае, если в аукционе принимали участие менее чем десять его участников и менее чем пять заявок соответствуют указанным требованиям, аукционная комиссия рассматривает вторые части заявок, поданных всеми его участниками. Рассмотрение заявок начинается с заявки участника, предложившего наиболее низкую цену контракта, и осуществляется с учетом ранжирования заявок в соответствии с временем подачи ценового предложения (ч. 18 ст. 68, ч. 3 ст. 69).</w:t>
      </w:r>
    </w:p>
    <w:p w:rsidR="007E56E3" w:rsidRPr="00F36317" w:rsidRDefault="007E56E3" w:rsidP="00AE6FA1">
      <w:pPr>
        <w:pStyle w:val="afe"/>
        <w:rPr>
          <w:noProof/>
          <w:lang w:val="ru" w:eastAsia="ru-RU"/>
        </w:rPr>
      </w:pPr>
      <w:r w:rsidRPr="00F36317">
        <w:rPr>
          <w:noProof/>
          <w:lang w:eastAsia="ru-RU"/>
        </w:rPr>
        <w:t>В</w:t>
      </w:r>
      <w:r w:rsidRPr="00F36317">
        <w:rPr>
          <w:noProof/>
          <w:lang w:val="ru" w:eastAsia="ru-RU"/>
        </w:rPr>
        <w:t xml:space="preserve"> случае, если не выявлено пять заявок, соответствующих требованиям, заказчик направляет уведомление оператору площадки, и в течение одного часа с момента поступления уведомления оператор электронной площадки обязан направить заказчику все вторые части заявок, ранжированные в соответствии с ч. 18 ст. 68.</w:t>
      </w:r>
    </w:p>
    <w:p w:rsidR="007E56E3" w:rsidRPr="00F36317" w:rsidRDefault="007E56E3" w:rsidP="00AE6FA1">
      <w:pPr>
        <w:pStyle w:val="afe"/>
        <w:rPr>
          <w:iCs/>
          <w:noProof/>
          <w:lang w:val="ru" w:eastAsia="ru-RU"/>
        </w:rPr>
      </w:pPr>
      <w:r w:rsidRPr="00F36317">
        <w:rPr>
          <w:iCs/>
          <w:noProof/>
          <w:lang w:val="ru" w:eastAsia="ru-RU"/>
        </w:rPr>
        <w:t xml:space="preserve">Общий срок рассмотрения вторых частей заявок на участие в электронном аукционе не может превышать </w:t>
      </w:r>
      <w:r w:rsidR="00565002">
        <w:rPr>
          <w:b/>
          <w:iCs/>
          <w:noProof/>
          <w:lang w:val="ru" w:eastAsia="ru-RU"/>
        </w:rPr>
        <w:t>3</w:t>
      </w:r>
      <w:r w:rsidRPr="00F36317">
        <w:rPr>
          <w:b/>
          <w:iCs/>
          <w:noProof/>
          <w:lang w:val="ru" w:eastAsia="ru-RU"/>
        </w:rPr>
        <w:t xml:space="preserve"> рабочих дня </w:t>
      </w:r>
      <w:r w:rsidRPr="00F36317">
        <w:rPr>
          <w:noProof/>
          <w:lang w:val="ru" w:eastAsia="ru-RU"/>
        </w:rPr>
        <w:t xml:space="preserve">с </w:t>
      </w:r>
      <w:r w:rsidRPr="00F36317">
        <w:rPr>
          <w:iCs/>
          <w:noProof/>
          <w:lang w:val="ru" w:eastAsia="ru-RU"/>
        </w:rPr>
        <w:t>даты размещения на электронной площадке протокола проведения электронного аукциона (ч. 5 ст.69).</w:t>
      </w:r>
    </w:p>
    <w:p w:rsidR="007E56E3" w:rsidRPr="00565002" w:rsidRDefault="007E56E3" w:rsidP="00AE6FA1">
      <w:pPr>
        <w:pStyle w:val="afe"/>
        <w:rPr>
          <w:noProof/>
          <w:lang w:val="ru" w:eastAsia="ru-RU"/>
        </w:rPr>
      </w:pPr>
      <w:r w:rsidRPr="00F36317">
        <w:rPr>
          <w:noProof/>
          <w:lang w:val="ru" w:eastAsia="ru-RU"/>
        </w:rPr>
        <w:t xml:space="preserve">Заявка на участие в электронном аукционе признается не соответствующей </w:t>
      </w:r>
      <w:r w:rsidRPr="00565002">
        <w:rPr>
          <w:noProof/>
          <w:lang w:val="ru" w:eastAsia="ru-RU"/>
        </w:rPr>
        <w:t>требованиям, установленным документацией об аукционе, в случае:</w:t>
      </w:r>
    </w:p>
    <w:p w:rsidR="00565002" w:rsidRPr="00565002" w:rsidRDefault="00565002" w:rsidP="00AE6FA1">
      <w:pPr>
        <w:pStyle w:val="a0"/>
        <w:rPr>
          <w:sz w:val="21"/>
          <w:szCs w:val="21"/>
          <w:lang w:eastAsia="ru-RU"/>
        </w:rPr>
      </w:pPr>
      <w:r w:rsidRPr="00565002">
        <w:rPr>
          <w:lang w:eastAsia="ru-RU"/>
        </w:rPr>
        <w:t>непредставления документов и информации, которые предусмотрены ч</w:t>
      </w:r>
      <w:r>
        <w:rPr>
          <w:lang w:eastAsia="ru-RU"/>
        </w:rPr>
        <w:t>.</w:t>
      </w:r>
      <w:r w:rsidRPr="00565002">
        <w:rPr>
          <w:lang w:eastAsia="ru-RU"/>
        </w:rPr>
        <w:t xml:space="preserve"> 11 ст</w:t>
      </w:r>
      <w:r>
        <w:rPr>
          <w:lang w:eastAsia="ru-RU"/>
        </w:rPr>
        <w:t>.</w:t>
      </w:r>
      <w:r w:rsidRPr="00565002">
        <w:rPr>
          <w:lang w:eastAsia="ru-RU"/>
        </w:rPr>
        <w:t xml:space="preserve"> 24.1, ч</w:t>
      </w:r>
      <w:r>
        <w:rPr>
          <w:lang w:eastAsia="ru-RU"/>
        </w:rPr>
        <w:t>.</w:t>
      </w:r>
      <w:r w:rsidRPr="00565002">
        <w:rPr>
          <w:lang w:eastAsia="ru-RU"/>
        </w:rPr>
        <w:t xml:space="preserve"> 3 и 5 ст</w:t>
      </w:r>
      <w:r>
        <w:rPr>
          <w:lang w:eastAsia="ru-RU"/>
        </w:rPr>
        <w:t>.</w:t>
      </w:r>
      <w:r w:rsidRPr="00565002">
        <w:rPr>
          <w:lang w:eastAsia="ru-RU"/>
        </w:rPr>
        <w:t xml:space="preserve"> 66, несоответствия указанных документов и информации требованиям, установленным документацией о таком аукционе, наличия в указанных документах недостоверной информации об участнике такого аукциона на дату и время окончания срока подачи заявок на участие в таком аукционе;</w:t>
      </w:r>
    </w:p>
    <w:p w:rsidR="00565002" w:rsidRPr="00565002" w:rsidRDefault="00565002" w:rsidP="00AE6FA1">
      <w:pPr>
        <w:pStyle w:val="a0"/>
        <w:rPr>
          <w:sz w:val="21"/>
          <w:szCs w:val="21"/>
          <w:lang w:eastAsia="ru-RU"/>
        </w:rPr>
      </w:pPr>
      <w:r w:rsidRPr="00565002">
        <w:rPr>
          <w:lang w:eastAsia="ru-RU"/>
        </w:rPr>
        <w:t>несоответствия участника такого аукциона требованиям, установленным в</w:t>
      </w:r>
      <w:r w:rsidR="00AE6FA1">
        <w:rPr>
          <w:lang w:eastAsia="ru-RU"/>
        </w:rPr>
        <w:t> </w:t>
      </w:r>
      <w:r w:rsidRPr="00565002">
        <w:rPr>
          <w:lang w:eastAsia="ru-RU"/>
        </w:rPr>
        <w:t>соответствии с ч</w:t>
      </w:r>
      <w:r>
        <w:rPr>
          <w:lang w:eastAsia="ru-RU"/>
        </w:rPr>
        <w:t>.</w:t>
      </w:r>
      <w:r w:rsidRPr="00565002">
        <w:rPr>
          <w:lang w:eastAsia="ru-RU"/>
        </w:rPr>
        <w:t>1, ч</w:t>
      </w:r>
      <w:r>
        <w:rPr>
          <w:lang w:eastAsia="ru-RU"/>
        </w:rPr>
        <w:t>.</w:t>
      </w:r>
      <w:r w:rsidRPr="00565002">
        <w:rPr>
          <w:lang w:eastAsia="ru-RU"/>
        </w:rPr>
        <w:t xml:space="preserve"> 1.1, 2 и 2.1 (при наличии таких требований) ст</w:t>
      </w:r>
      <w:r>
        <w:rPr>
          <w:lang w:eastAsia="ru-RU"/>
        </w:rPr>
        <w:t>.</w:t>
      </w:r>
      <w:r w:rsidRPr="00565002">
        <w:rPr>
          <w:lang w:eastAsia="ru-RU"/>
        </w:rPr>
        <w:t xml:space="preserve"> 31</w:t>
      </w:r>
      <w:r>
        <w:rPr>
          <w:lang w:eastAsia="ru-RU"/>
        </w:rPr>
        <w:t>.</w:t>
      </w:r>
    </w:p>
    <w:tbl>
      <w:tblPr>
        <w:tblStyle w:val="aff0"/>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273"/>
      </w:tblGrid>
      <w:tr w:rsidR="00AE6FA1" w:rsidRPr="00B10624" w:rsidTr="004C5783">
        <w:tc>
          <w:tcPr>
            <w:tcW w:w="936" w:type="dxa"/>
            <w:hideMark/>
          </w:tcPr>
          <w:p w:rsidR="00AE6FA1" w:rsidRPr="00B10624" w:rsidRDefault="00AE6FA1" w:rsidP="004C5783">
            <w:pPr>
              <w:rPr>
                <w:rFonts w:cs="Segoe UI"/>
                <w:sz w:val="24"/>
                <w:szCs w:val="24"/>
              </w:rPr>
            </w:pPr>
            <w:r w:rsidRPr="00B10624">
              <w:rPr>
                <w:rFonts w:cs="Segoe UI"/>
                <w:noProof/>
                <w:lang w:eastAsia="ru-RU"/>
              </w:rPr>
              <w:drawing>
                <wp:inline distT="0" distB="0" distL="0" distR="0" wp14:anchorId="56C5F5FF" wp14:editId="037B1C7F">
                  <wp:extent cx="457200" cy="504825"/>
                  <wp:effectExtent l="0" t="0" r="0" b="9525"/>
                  <wp:docPr id="1" name="Рисунок 1" descr="C:\Users\egorova\AppData\Local\Microsoft\Windows\INetCache\Content.Word\Ресурс 7@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egorova\AppData\Local\Microsoft\Windows\INetCache\Content.Word\Ресурс 7@2x.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 cy="504825"/>
                          </a:xfrm>
                          <a:prstGeom prst="rect">
                            <a:avLst/>
                          </a:prstGeom>
                          <a:noFill/>
                          <a:ln>
                            <a:noFill/>
                          </a:ln>
                        </pic:spPr>
                      </pic:pic>
                    </a:graphicData>
                  </a:graphic>
                </wp:inline>
              </w:drawing>
            </w:r>
          </w:p>
        </w:tc>
        <w:tc>
          <w:tcPr>
            <w:tcW w:w="8273" w:type="dxa"/>
            <w:hideMark/>
          </w:tcPr>
          <w:p w:rsidR="00AE6FA1" w:rsidRPr="00B10624" w:rsidRDefault="00AE6FA1" w:rsidP="00AE6FA1">
            <w:pPr>
              <w:pStyle w:val="afe"/>
            </w:pPr>
            <w:r w:rsidRPr="00565002">
              <w:rPr>
                <w:noProof/>
                <w:lang w:val="ru" w:eastAsia="ru-RU"/>
              </w:rPr>
              <w:t>Принятие решения о несоответствии заявки на участие в электронном аукционе требованиям, установленным документацией о таком аукционе, по основаниям, не предусмотренным ч. 6 ст. 69, не допускается (ч. 7 ст. 69).</w:t>
            </w:r>
          </w:p>
        </w:tc>
      </w:tr>
    </w:tbl>
    <w:p w:rsidR="007E56E3" w:rsidRPr="00F36317" w:rsidRDefault="007E56E3" w:rsidP="00AE6FA1">
      <w:pPr>
        <w:pStyle w:val="afe"/>
        <w:rPr>
          <w:noProof/>
          <w:lang w:eastAsia="ru-RU"/>
        </w:rPr>
      </w:pPr>
      <w:r w:rsidRPr="00F36317">
        <w:rPr>
          <w:noProof/>
          <w:lang w:val="ru" w:eastAsia="ru-RU"/>
        </w:rPr>
        <w:t>Результаты рассмотрения заявок на участие в электронном аукционе фиксируются в протоколе подведения итогов аукциона, который подписывается всеми участвовавшими в рассмотрении этих заявок членами аукционной комиссии, и не позднее рабочего дня, следующего за датой подписания протокола, размещаются заказчиком на электронной площадке и в ЕИС.</w:t>
      </w:r>
    </w:p>
    <w:p w:rsidR="007E56E3" w:rsidRPr="00F36317" w:rsidRDefault="007E56E3" w:rsidP="00AE6FA1">
      <w:pPr>
        <w:pStyle w:val="afe"/>
        <w:rPr>
          <w:noProof/>
          <w:lang w:val="ru" w:eastAsia="ru-RU"/>
        </w:rPr>
      </w:pPr>
      <w:r w:rsidRPr="00F36317">
        <w:rPr>
          <w:noProof/>
          <w:lang w:val="ru" w:eastAsia="ru-RU"/>
        </w:rPr>
        <w:t>Протокол подведения итогов аукциона должен содержать информацию:</w:t>
      </w:r>
    </w:p>
    <w:p w:rsidR="007E56E3" w:rsidRPr="00F36317" w:rsidRDefault="007E56E3" w:rsidP="00AE6FA1">
      <w:pPr>
        <w:pStyle w:val="a0"/>
        <w:rPr>
          <w:noProof/>
          <w:lang w:eastAsia="ru-RU"/>
        </w:rPr>
      </w:pPr>
      <w:r w:rsidRPr="00F36317">
        <w:rPr>
          <w:noProof/>
          <w:lang w:val="ru" w:eastAsia="ru-RU"/>
        </w:rPr>
        <w:t xml:space="preserve">о </w:t>
      </w:r>
      <w:r w:rsidRPr="00F36317">
        <w:rPr>
          <w:iCs/>
          <w:noProof/>
          <w:lang w:val="ru" w:eastAsia="ru-RU"/>
        </w:rPr>
        <w:t xml:space="preserve">порядковых номерах пяти заявок </w:t>
      </w:r>
      <w:r w:rsidRPr="00F36317">
        <w:rPr>
          <w:noProof/>
          <w:lang w:val="ru" w:eastAsia="ru-RU"/>
        </w:rPr>
        <w:t>на участие в аукционе, в случае принятия решения о соответствии пяти заявок требованиям, установленным документацией об аукционе (всех соответствующих заявок, если их оказалось меньше пяти), которые ранжированы в соответствии с ч.18 ст. 68;</w:t>
      </w:r>
    </w:p>
    <w:p w:rsidR="007E56E3" w:rsidRPr="00F36317" w:rsidRDefault="007E56E3" w:rsidP="00AE6FA1">
      <w:pPr>
        <w:pStyle w:val="a0"/>
        <w:rPr>
          <w:noProof/>
          <w:lang w:eastAsia="ru-RU"/>
        </w:rPr>
      </w:pPr>
      <w:r w:rsidRPr="00F36317">
        <w:rPr>
          <w:iCs/>
          <w:noProof/>
          <w:lang w:val="ru" w:eastAsia="ru-RU"/>
        </w:rPr>
        <w:t xml:space="preserve">решение </w:t>
      </w:r>
      <w:r w:rsidRPr="00F36317">
        <w:rPr>
          <w:noProof/>
          <w:lang w:val="ru" w:eastAsia="ru-RU"/>
        </w:rPr>
        <w:t xml:space="preserve">о </w:t>
      </w:r>
      <w:r w:rsidRPr="00F36317">
        <w:rPr>
          <w:iCs/>
          <w:noProof/>
          <w:lang w:val="ru" w:eastAsia="ru-RU"/>
        </w:rPr>
        <w:t xml:space="preserve">соответствии </w:t>
      </w:r>
      <w:r w:rsidRPr="00F36317">
        <w:rPr>
          <w:noProof/>
          <w:lang w:val="ru" w:eastAsia="ru-RU"/>
        </w:rPr>
        <w:t xml:space="preserve">или о </w:t>
      </w:r>
      <w:r w:rsidRPr="00F36317">
        <w:rPr>
          <w:iCs/>
          <w:noProof/>
          <w:lang w:val="ru" w:eastAsia="ru-RU"/>
        </w:rPr>
        <w:t xml:space="preserve">несоответствии заявок </w:t>
      </w:r>
      <w:r w:rsidRPr="00F36317">
        <w:rPr>
          <w:noProof/>
          <w:lang w:val="ru" w:eastAsia="ru-RU"/>
        </w:rPr>
        <w:t xml:space="preserve">на участие в аукционе требованиям, установленным документацией, с обоснованием этого решения и с </w:t>
      </w:r>
      <w:r w:rsidRPr="00F36317">
        <w:rPr>
          <w:noProof/>
          <w:lang w:val="ru" w:eastAsia="ru-RU"/>
        </w:rPr>
        <w:lastRenderedPageBreak/>
        <w:t>указанием положений Закона № 44-ФЗ, которым не соответствует участник аукциона, положений документации об аукционе, которым не соответствует заявка, положений заявки, которые не соответствуют требованиям, установленным документацией;</w:t>
      </w:r>
    </w:p>
    <w:p w:rsidR="007E56E3" w:rsidRPr="00F36317" w:rsidRDefault="007E56E3" w:rsidP="00AE6FA1">
      <w:pPr>
        <w:pStyle w:val="a0"/>
        <w:rPr>
          <w:noProof/>
          <w:lang w:eastAsia="ru-RU"/>
        </w:rPr>
      </w:pPr>
      <w:r w:rsidRPr="00F36317">
        <w:rPr>
          <w:iCs/>
          <w:noProof/>
          <w:lang w:val="ru" w:eastAsia="ru-RU"/>
        </w:rPr>
        <w:t xml:space="preserve">информацию </w:t>
      </w:r>
      <w:r w:rsidRPr="00F36317">
        <w:rPr>
          <w:noProof/>
          <w:lang w:val="ru" w:eastAsia="ru-RU"/>
        </w:rPr>
        <w:t xml:space="preserve">о </w:t>
      </w:r>
      <w:r w:rsidRPr="00F36317">
        <w:rPr>
          <w:iCs/>
          <w:noProof/>
          <w:lang w:val="ru" w:eastAsia="ru-RU"/>
        </w:rPr>
        <w:t xml:space="preserve">решении каждого члена аукционной комиссии </w:t>
      </w:r>
      <w:r w:rsidRPr="00F36317">
        <w:rPr>
          <w:noProof/>
          <w:lang w:val="ru" w:eastAsia="ru-RU"/>
        </w:rPr>
        <w:t>в отношении каждой заявки на участие в аукционе: «соответствует» или «не соответствует (ч. 8 ст. 69).</w:t>
      </w:r>
    </w:p>
    <w:p w:rsidR="007E56E3" w:rsidRPr="00F36317" w:rsidRDefault="007E56E3" w:rsidP="00AE6FA1">
      <w:pPr>
        <w:pStyle w:val="afe"/>
        <w:rPr>
          <w:noProof/>
          <w:lang w:val="ru" w:eastAsia="ru-RU"/>
        </w:rPr>
      </w:pPr>
      <w:r w:rsidRPr="00F36317">
        <w:rPr>
          <w:noProof/>
          <w:lang w:val="ru" w:eastAsia="ru-RU"/>
        </w:rPr>
        <w:t xml:space="preserve">Любой участник электронного аукциона, за исключением его участников, заявки которых получили первые три порядковых номера в соответствии с протоколом подведения итогов, </w:t>
      </w:r>
      <w:r w:rsidRPr="00F36317">
        <w:rPr>
          <w:iCs/>
          <w:noProof/>
          <w:lang w:val="ru" w:eastAsia="ru-RU"/>
        </w:rPr>
        <w:t xml:space="preserve">вправе отозвать заявку </w:t>
      </w:r>
      <w:r w:rsidRPr="00F36317">
        <w:rPr>
          <w:noProof/>
          <w:lang w:val="ru" w:eastAsia="ru-RU"/>
        </w:rPr>
        <w:t>на участие в аукционе, направив уведомление об этом оператору электронной площадки, с момента опубликования указанного протокола (ч. 9 ст. 69).</w:t>
      </w:r>
    </w:p>
    <w:p w:rsidR="007E56E3" w:rsidRPr="00F36317" w:rsidRDefault="007E56E3" w:rsidP="00AE6FA1">
      <w:pPr>
        <w:pStyle w:val="afe"/>
        <w:rPr>
          <w:noProof/>
          <w:lang w:val="ru" w:eastAsia="ru-RU"/>
        </w:rPr>
      </w:pPr>
      <w:r w:rsidRPr="00F36317">
        <w:rPr>
          <w:noProof/>
          <w:lang w:val="ru" w:eastAsia="ru-RU"/>
        </w:rPr>
        <w:t>Участник электронного аукциона, который предложил наиболее низкую цену контракта, и заявка которого соответствует требованиям, установленным документацией о нем, признается победителем аукциона (ч. 10 ст. 69).</w:t>
      </w:r>
    </w:p>
    <w:p w:rsidR="007E56E3" w:rsidRPr="00F36317" w:rsidRDefault="007E56E3" w:rsidP="00AE6FA1">
      <w:pPr>
        <w:pStyle w:val="afe"/>
        <w:rPr>
          <w:noProof/>
          <w:lang w:val="ru" w:eastAsia="ru-RU"/>
        </w:rPr>
      </w:pPr>
      <w:r w:rsidRPr="00F36317">
        <w:rPr>
          <w:noProof/>
          <w:lang w:eastAsia="ru-RU"/>
        </w:rPr>
        <w:t>В</w:t>
      </w:r>
      <w:r w:rsidRPr="00F36317">
        <w:rPr>
          <w:noProof/>
          <w:lang w:val="ru" w:eastAsia="ru-RU"/>
        </w:rPr>
        <w:t xml:space="preserve"> случае, предусмотренном ч. 23 ст. 68, победителем электронного аукциона признается его участник, который предложил наиболее высокую цену за право заключения контракта и заявка которого соответствует требованиям, установленным документацией об аукционе (ч. 11 ст.69).</w:t>
      </w:r>
    </w:p>
    <w:p w:rsidR="007E56E3" w:rsidRPr="00F36317" w:rsidRDefault="007E56E3" w:rsidP="00AE6FA1">
      <w:pPr>
        <w:pStyle w:val="afe"/>
        <w:rPr>
          <w:noProof/>
          <w:lang w:val="ru" w:eastAsia="ru-RU"/>
        </w:rPr>
      </w:pPr>
      <w:r w:rsidRPr="00F36317">
        <w:rPr>
          <w:noProof/>
          <w:lang w:eastAsia="ru-RU"/>
        </w:rPr>
        <w:t>В</w:t>
      </w:r>
      <w:r w:rsidRPr="00F36317">
        <w:rPr>
          <w:noProof/>
          <w:lang w:val="ru" w:eastAsia="ru-RU"/>
        </w:rPr>
        <w:t xml:space="preserve"> течение одного часа с момента размещения на электронной площадке и в ЕИС протокола подведения итогов электронного аукциона оператор электронной площадки направляет участникам аукциона, вторые части заявок которых рассматривались и в отношении заявок которых принято решение о соответствии или о несоответствии требованиям, установленным документацией об аукционе, уведомления о принятых решениях (ч. 12 ст. 69).</w:t>
      </w:r>
    </w:p>
    <w:p w:rsidR="007E56E3" w:rsidRPr="00F36317" w:rsidRDefault="007E56E3" w:rsidP="00AE6FA1">
      <w:pPr>
        <w:pStyle w:val="afe"/>
        <w:rPr>
          <w:noProof/>
          <w:lang w:val="ru" w:eastAsia="ru-RU"/>
        </w:rPr>
      </w:pPr>
      <w:r w:rsidRPr="00F36317">
        <w:rPr>
          <w:noProof/>
          <w:lang w:eastAsia="ru-RU"/>
        </w:rPr>
        <w:t>В</w:t>
      </w:r>
      <w:r w:rsidRPr="00F36317">
        <w:rPr>
          <w:noProof/>
          <w:lang w:val="ru" w:eastAsia="ru-RU"/>
        </w:rPr>
        <w:t xml:space="preserve"> случае, если аукционной комиссией принято решение о несоответствии требованиям, установленным документацией об электронном аукционе, всех вторых частей заявок или о соответствии только одной второй части заявки, такой </w:t>
      </w:r>
      <w:r w:rsidRPr="00F36317">
        <w:rPr>
          <w:iCs/>
          <w:noProof/>
          <w:lang w:val="ru" w:eastAsia="ru-RU"/>
        </w:rPr>
        <w:t xml:space="preserve">аукцион признается несостоявшимся </w:t>
      </w:r>
      <w:r w:rsidRPr="00F36317">
        <w:rPr>
          <w:noProof/>
          <w:lang w:val="ru" w:eastAsia="ru-RU"/>
        </w:rPr>
        <w:t>(ч. 13 ст. 69).</w:t>
      </w:r>
    </w:p>
    <w:p w:rsidR="007E56E3" w:rsidRPr="001D2B12" w:rsidRDefault="007E56E3" w:rsidP="00AE6FA1">
      <w:pPr>
        <w:pStyle w:val="2"/>
        <w:spacing w:after="200"/>
        <w:rPr>
          <w:rFonts w:eastAsia="MS Gothic"/>
        </w:rPr>
      </w:pPr>
      <w:bookmarkStart w:id="143" w:name="_Toc522196988"/>
      <w:bookmarkStart w:id="144" w:name="_Toc3893937"/>
      <w:bookmarkStart w:id="145" w:name="_Toc3967358"/>
      <w:r w:rsidRPr="001D2B12">
        <w:rPr>
          <w:rFonts w:eastAsia="MS Gothic"/>
        </w:rPr>
        <w:t>Несостоявшийся электронный аукцион</w:t>
      </w:r>
      <w:bookmarkEnd w:id="143"/>
      <w:bookmarkEnd w:id="144"/>
      <w:bookmarkEnd w:id="145"/>
    </w:p>
    <w:tbl>
      <w:tblPr>
        <w:tblStyle w:val="420"/>
        <w:tblW w:w="5000" w:type="pct"/>
        <w:jc w:val="center"/>
        <w:tblLook w:val="04A0" w:firstRow="1" w:lastRow="0" w:firstColumn="1" w:lastColumn="0" w:noHBand="0" w:noVBand="1"/>
      </w:tblPr>
      <w:tblGrid>
        <w:gridCol w:w="2760"/>
        <w:gridCol w:w="3175"/>
        <w:gridCol w:w="3409"/>
      </w:tblGrid>
      <w:tr w:rsidR="007E56E3" w:rsidRPr="00AE6FA1" w:rsidTr="00AE6FA1">
        <w:trPr>
          <w:jc w:val="center"/>
        </w:trPr>
        <w:tc>
          <w:tcPr>
            <w:tcW w:w="1477" w:type="pct"/>
          </w:tcPr>
          <w:p w:rsidR="007E56E3" w:rsidRPr="00AE6FA1" w:rsidRDefault="007E56E3" w:rsidP="00AE6FA1">
            <w:pPr>
              <w:pStyle w:val="aff4"/>
              <w:rPr>
                <w:b/>
              </w:rPr>
            </w:pPr>
            <w:r w:rsidRPr="00AE6FA1">
              <w:rPr>
                <w:b/>
              </w:rPr>
              <w:t>Этап</w:t>
            </w:r>
          </w:p>
        </w:tc>
        <w:tc>
          <w:tcPr>
            <w:tcW w:w="1699" w:type="pct"/>
          </w:tcPr>
          <w:p w:rsidR="007E56E3" w:rsidRPr="00AE6FA1" w:rsidRDefault="007E56E3" w:rsidP="00AE6FA1">
            <w:pPr>
              <w:pStyle w:val="aff4"/>
              <w:rPr>
                <w:b/>
              </w:rPr>
            </w:pPr>
            <w:r w:rsidRPr="00AE6FA1">
              <w:rPr>
                <w:b/>
              </w:rPr>
              <w:t>Ни одного участника</w:t>
            </w:r>
          </w:p>
        </w:tc>
        <w:tc>
          <w:tcPr>
            <w:tcW w:w="1824" w:type="pct"/>
          </w:tcPr>
          <w:p w:rsidR="007E56E3" w:rsidRPr="00AE6FA1" w:rsidRDefault="007E56E3" w:rsidP="00AE6FA1">
            <w:pPr>
              <w:pStyle w:val="aff4"/>
              <w:rPr>
                <w:b/>
              </w:rPr>
            </w:pPr>
            <w:r w:rsidRPr="00AE6FA1">
              <w:rPr>
                <w:b/>
              </w:rPr>
              <w:t>Только 1 участник</w:t>
            </w:r>
          </w:p>
        </w:tc>
      </w:tr>
      <w:tr w:rsidR="007E56E3" w:rsidRPr="00F36317" w:rsidTr="00AE6FA1">
        <w:tblPrEx>
          <w:jc w:val="left"/>
        </w:tblPrEx>
        <w:tc>
          <w:tcPr>
            <w:tcW w:w="1477" w:type="pct"/>
            <w:vAlign w:val="center"/>
          </w:tcPr>
          <w:p w:rsidR="007E56E3" w:rsidRPr="00F36317" w:rsidRDefault="007E56E3" w:rsidP="00AE6FA1">
            <w:pPr>
              <w:pStyle w:val="aff4"/>
            </w:pPr>
            <w:r w:rsidRPr="00F36317">
              <w:rPr>
                <w:bCs/>
              </w:rPr>
              <w:t xml:space="preserve">Не подано ни одной заявки </w:t>
            </w:r>
          </w:p>
        </w:tc>
        <w:tc>
          <w:tcPr>
            <w:tcW w:w="1699" w:type="pct"/>
            <w:vMerge w:val="restart"/>
            <w:vAlign w:val="center"/>
          </w:tcPr>
          <w:p w:rsidR="007E56E3" w:rsidRPr="00F36317" w:rsidRDefault="007E56E3" w:rsidP="00AE6FA1">
            <w:pPr>
              <w:pStyle w:val="aff4"/>
            </w:pPr>
            <w:r w:rsidRPr="00F36317">
              <w:t>Запрос предложений</w:t>
            </w:r>
            <w:r w:rsidR="00565002">
              <w:t xml:space="preserve"> в электронной форме</w:t>
            </w:r>
            <w:r w:rsidRPr="00F36317">
              <w:t xml:space="preserve"> или иной способ закупки </w:t>
            </w:r>
            <w:r w:rsidR="00565002">
              <w:br/>
              <w:t>(в том числе аукцион)</w:t>
            </w:r>
          </w:p>
        </w:tc>
        <w:tc>
          <w:tcPr>
            <w:tcW w:w="1824" w:type="pct"/>
            <w:vMerge w:val="restart"/>
            <w:shd w:val="clear" w:color="auto" w:fill="FFFFFF"/>
            <w:vAlign w:val="center"/>
          </w:tcPr>
          <w:p w:rsidR="007E56E3" w:rsidRPr="00F36317" w:rsidRDefault="007E56E3" w:rsidP="00AE6FA1">
            <w:pPr>
              <w:pStyle w:val="aff4"/>
            </w:pPr>
            <w:r w:rsidRPr="00F36317">
              <w:t xml:space="preserve">Закупка у единственного поставщика </w:t>
            </w:r>
          </w:p>
          <w:p w:rsidR="007E56E3" w:rsidRPr="00F36317" w:rsidRDefault="007E56E3" w:rsidP="00AE6FA1">
            <w:pPr>
              <w:pStyle w:val="aff4"/>
            </w:pPr>
            <w:r w:rsidRPr="00F36317">
              <w:t xml:space="preserve">без согласования </w:t>
            </w:r>
            <w:r w:rsidR="0072168A">
              <w:br/>
            </w:r>
            <w:r w:rsidRPr="00F36317">
              <w:t>в контролирующем органе (п.25</w:t>
            </w:r>
            <w:r w:rsidR="00AD5AD3">
              <w:t>.1</w:t>
            </w:r>
            <w:r w:rsidRPr="00F36317">
              <w:t xml:space="preserve"> ч. 1 ст.93)</w:t>
            </w:r>
          </w:p>
        </w:tc>
      </w:tr>
      <w:tr w:rsidR="007E56E3" w:rsidRPr="00F36317" w:rsidTr="00AE6FA1">
        <w:tblPrEx>
          <w:jc w:val="left"/>
        </w:tblPrEx>
        <w:tc>
          <w:tcPr>
            <w:tcW w:w="1477" w:type="pct"/>
            <w:vAlign w:val="center"/>
          </w:tcPr>
          <w:p w:rsidR="007E56E3" w:rsidRPr="00F36317" w:rsidRDefault="007E56E3" w:rsidP="009D7602">
            <w:pPr>
              <w:rPr>
                <w:rFonts w:ascii="Segoe UI" w:eastAsia="Calibri" w:hAnsi="Segoe UI" w:cs="Segoe UI"/>
                <w:sz w:val="24"/>
                <w:szCs w:val="24"/>
              </w:rPr>
            </w:pPr>
            <w:r w:rsidRPr="00F36317">
              <w:rPr>
                <w:rFonts w:ascii="Segoe UI" w:eastAsia="Calibri" w:hAnsi="Segoe UI" w:cs="Segoe UI"/>
                <w:sz w:val="24"/>
                <w:szCs w:val="24"/>
              </w:rPr>
              <w:t xml:space="preserve">Никто не допущен к торгам </w:t>
            </w:r>
          </w:p>
        </w:tc>
        <w:tc>
          <w:tcPr>
            <w:tcW w:w="1699" w:type="pct"/>
            <w:vMerge/>
            <w:vAlign w:val="center"/>
          </w:tcPr>
          <w:p w:rsidR="007E56E3" w:rsidRPr="00F36317" w:rsidRDefault="007E56E3" w:rsidP="009D7602">
            <w:pPr>
              <w:rPr>
                <w:rFonts w:ascii="Segoe UI" w:eastAsia="Calibri" w:hAnsi="Segoe UI" w:cs="Segoe UI"/>
                <w:sz w:val="24"/>
                <w:szCs w:val="24"/>
              </w:rPr>
            </w:pPr>
          </w:p>
        </w:tc>
        <w:tc>
          <w:tcPr>
            <w:tcW w:w="1824" w:type="pct"/>
            <w:vMerge/>
            <w:shd w:val="clear" w:color="auto" w:fill="FFFFFF"/>
            <w:vAlign w:val="center"/>
          </w:tcPr>
          <w:p w:rsidR="007E56E3" w:rsidRPr="00F36317" w:rsidRDefault="007E56E3" w:rsidP="009D7602">
            <w:pPr>
              <w:rPr>
                <w:rFonts w:ascii="Segoe UI" w:eastAsia="Calibri" w:hAnsi="Segoe UI" w:cs="Segoe UI"/>
                <w:sz w:val="24"/>
                <w:szCs w:val="24"/>
              </w:rPr>
            </w:pPr>
          </w:p>
        </w:tc>
      </w:tr>
      <w:tr w:rsidR="007E56E3" w:rsidRPr="00F36317" w:rsidTr="00AE6FA1">
        <w:tblPrEx>
          <w:jc w:val="left"/>
        </w:tblPrEx>
        <w:tc>
          <w:tcPr>
            <w:tcW w:w="1477" w:type="pct"/>
            <w:vAlign w:val="center"/>
          </w:tcPr>
          <w:p w:rsidR="007E56E3" w:rsidRPr="00F36317" w:rsidRDefault="007E56E3" w:rsidP="00AE6FA1">
            <w:pPr>
              <w:pStyle w:val="aff4"/>
            </w:pPr>
            <w:r w:rsidRPr="00F36317">
              <w:t>Участ</w:t>
            </w:r>
            <w:r w:rsidR="00AD5AD3">
              <w:t>ие</w:t>
            </w:r>
            <w:r w:rsidRPr="00F36317">
              <w:t xml:space="preserve"> в торгах</w:t>
            </w:r>
          </w:p>
        </w:tc>
        <w:tc>
          <w:tcPr>
            <w:tcW w:w="1699" w:type="pct"/>
            <w:vAlign w:val="center"/>
          </w:tcPr>
          <w:p w:rsidR="007E56E3" w:rsidRPr="00F36317" w:rsidRDefault="007E56E3" w:rsidP="00AE6FA1">
            <w:pPr>
              <w:pStyle w:val="aff4"/>
            </w:pPr>
            <w:r w:rsidRPr="00F36317">
              <w:t>Контракт с участником, который первый подал заявку:</w:t>
            </w:r>
          </w:p>
          <w:p w:rsidR="007E56E3" w:rsidRPr="00F36317" w:rsidRDefault="00AE6FA1" w:rsidP="00AE6FA1">
            <w:pPr>
              <w:pStyle w:val="aff1"/>
              <w:rPr>
                <w:rFonts w:eastAsia="Calibri"/>
              </w:rPr>
            </w:pPr>
            <w:r>
              <w:rPr>
                <w:rFonts w:eastAsia="Calibri"/>
              </w:rPr>
              <w:lastRenderedPageBreak/>
              <w:t>р</w:t>
            </w:r>
            <w:r w:rsidR="007E56E3" w:rsidRPr="00F36317">
              <w:rPr>
                <w:rFonts w:eastAsia="Calibri"/>
              </w:rPr>
              <w:t>ассмотрение 2-й части заявки</w:t>
            </w:r>
            <w:r>
              <w:rPr>
                <w:rFonts w:eastAsia="Calibri"/>
              </w:rPr>
              <w:t>;</w:t>
            </w:r>
            <w:r w:rsidR="007E56E3" w:rsidRPr="00F36317">
              <w:rPr>
                <w:rFonts w:eastAsia="Calibri"/>
              </w:rPr>
              <w:t xml:space="preserve"> </w:t>
            </w:r>
          </w:p>
          <w:p w:rsidR="0072168A" w:rsidRDefault="00AE6FA1" w:rsidP="00AE6FA1">
            <w:pPr>
              <w:pStyle w:val="aff1"/>
              <w:rPr>
                <w:rFonts w:eastAsia="Calibri"/>
              </w:rPr>
            </w:pPr>
            <w:r>
              <w:rPr>
                <w:rFonts w:eastAsia="Calibri"/>
              </w:rPr>
              <w:t>к</w:t>
            </w:r>
            <w:r w:rsidR="007E56E3" w:rsidRPr="00F36317">
              <w:rPr>
                <w:rFonts w:eastAsia="Calibri"/>
              </w:rPr>
              <w:t xml:space="preserve">онтракт по согласованной цене, </w:t>
            </w:r>
          </w:p>
          <w:p w:rsidR="007E56E3" w:rsidRPr="00F36317" w:rsidRDefault="007E56E3" w:rsidP="0072168A">
            <w:pPr>
              <w:pStyle w:val="aff1"/>
              <w:numPr>
                <w:ilvl w:val="0"/>
                <w:numId w:val="0"/>
              </w:numPr>
              <w:ind w:left="357"/>
              <w:rPr>
                <w:rFonts w:eastAsia="Calibri"/>
              </w:rPr>
            </w:pPr>
            <w:r w:rsidRPr="00F36317">
              <w:rPr>
                <w:rFonts w:eastAsia="Calibri"/>
              </w:rPr>
              <w:t>но не выше НМЦ</w:t>
            </w:r>
          </w:p>
        </w:tc>
        <w:tc>
          <w:tcPr>
            <w:tcW w:w="1824" w:type="pct"/>
            <w:vMerge/>
            <w:shd w:val="clear" w:color="auto" w:fill="FFFFFF"/>
            <w:vAlign w:val="center"/>
          </w:tcPr>
          <w:p w:rsidR="007E56E3" w:rsidRPr="00F36317" w:rsidRDefault="007E56E3" w:rsidP="009D7602">
            <w:pPr>
              <w:rPr>
                <w:rFonts w:ascii="Segoe UI" w:eastAsia="Calibri" w:hAnsi="Segoe UI" w:cs="Segoe UI"/>
                <w:sz w:val="24"/>
                <w:szCs w:val="24"/>
              </w:rPr>
            </w:pPr>
          </w:p>
        </w:tc>
      </w:tr>
      <w:tr w:rsidR="00565002" w:rsidRPr="00F36317" w:rsidTr="00AE6FA1">
        <w:tblPrEx>
          <w:jc w:val="left"/>
        </w:tblPrEx>
        <w:tc>
          <w:tcPr>
            <w:tcW w:w="1477" w:type="pct"/>
            <w:vAlign w:val="center"/>
          </w:tcPr>
          <w:p w:rsidR="00565002" w:rsidRPr="00F36317" w:rsidRDefault="00565002" w:rsidP="00AE6FA1">
            <w:pPr>
              <w:pStyle w:val="aff4"/>
            </w:pPr>
            <w:r w:rsidRPr="00F36317">
              <w:t xml:space="preserve">Никто не соответствует по 2-й части </w:t>
            </w:r>
          </w:p>
        </w:tc>
        <w:tc>
          <w:tcPr>
            <w:tcW w:w="1699" w:type="pct"/>
            <w:vMerge w:val="restart"/>
            <w:vAlign w:val="center"/>
          </w:tcPr>
          <w:p w:rsidR="00565002" w:rsidRPr="0072168A" w:rsidRDefault="00565002" w:rsidP="0072168A">
            <w:pPr>
              <w:pStyle w:val="aff4"/>
            </w:pPr>
            <w:r w:rsidRPr="00F36317">
              <w:t>Запрос предложений</w:t>
            </w:r>
            <w:r>
              <w:t xml:space="preserve"> </w:t>
            </w:r>
            <w:r w:rsidR="0072168A">
              <w:br/>
            </w:r>
            <w:r>
              <w:t>в электронной форме</w:t>
            </w:r>
            <w:r w:rsidRPr="00F36317">
              <w:t xml:space="preserve"> или иной способ закупки </w:t>
            </w:r>
            <w:r>
              <w:br/>
              <w:t>(в том числе аукцион)</w:t>
            </w:r>
          </w:p>
        </w:tc>
        <w:tc>
          <w:tcPr>
            <w:tcW w:w="1824" w:type="pct"/>
            <w:vMerge/>
            <w:shd w:val="clear" w:color="auto" w:fill="FFFFFF"/>
            <w:vAlign w:val="center"/>
          </w:tcPr>
          <w:p w:rsidR="00565002" w:rsidRPr="00F36317" w:rsidRDefault="00565002" w:rsidP="00565002">
            <w:pPr>
              <w:rPr>
                <w:rFonts w:ascii="Segoe UI" w:eastAsia="Calibri" w:hAnsi="Segoe UI" w:cs="Segoe UI"/>
                <w:sz w:val="24"/>
                <w:szCs w:val="24"/>
              </w:rPr>
            </w:pPr>
          </w:p>
        </w:tc>
      </w:tr>
      <w:tr w:rsidR="007E56E3" w:rsidRPr="00F36317" w:rsidTr="00AE6FA1">
        <w:tblPrEx>
          <w:jc w:val="left"/>
        </w:tblPrEx>
        <w:tc>
          <w:tcPr>
            <w:tcW w:w="1477" w:type="pct"/>
            <w:vAlign w:val="center"/>
          </w:tcPr>
          <w:p w:rsidR="007E56E3" w:rsidRPr="00F36317" w:rsidRDefault="007E56E3" w:rsidP="00AE6FA1">
            <w:pPr>
              <w:pStyle w:val="aff4"/>
            </w:pPr>
            <w:r w:rsidRPr="00F36317">
              <w:t xml:space="preserve">Все уклонились </w:t>
            </w:r>
            <w:r w:rsidR="0072168A">
              <w:br/>
            </w:r>
            <w:r w:rsidRPr="00F36317">
              <w:t xml:space="preserve">от контракта </w:t>
            </w:r>
          </w:p>
        </w:tc>
        <w:tc>
          <w:tcPr>
            <w:tcW w:w="1699" w:type="pct"/>
            <w:vMerge/>
            <w:vAlign w:val="center"/>
          </w:tcPr>
          <w:p w:rsidR="007E56E3" w:rsidRPr="00F36317" w:rsidRDefault="007E56E3" w:rsidP="009D7602">
            <w:pPr>
              <w:rPr>
                <w:rFonts w:ascii="Segoe UI" w:eastAsia="Calibri" w:hAnsi="Segoe UI" w:cs="Segoe UI"/>
                <w:sz w:val="24"/>
                <w:szCs w:val="24"/>
              </w:rPr>
            </w:pPr>
          </w:p>
        </w:tc>
        <w:tc>
          <w:tcPr>
            <w:tcW w:w="1824" w:type="pct"/>
            <w:vMerge/>
            <w:shd w:val="clear" w:color="auto" w:fill="D9D9D9"/>
            <w:vAlign w:val="center"/>
          </w:tcPr>
          <w:p w:rsidR="007E56E3" w:rsidRPr="00F36317" w:rsidRDefault="007E56E3" w:rsidP="009D7602">
            <w:pPr>
              <w:rPr>
                <w:rFonts w:ascii="Segoe UI" w:eastAsia="Calibri" w:hAnsi="Segoe UI" w:cs="Segoe UI"/>
                <w:sz w:val="24"/>
                <w:szCs w:val="24"/>
              </w:rPr>
            </w:pPr>
          </w:p>
        </w:tc>
      </w:tr>
    </w:tbl>
    <w:p w:rsidR="007E56E3" w:rsidRDefault="007E56E3" w:rsidP="007E56E3">
      <w:pPr>
        <w:rPr>
          <w:lang w:val="ru"/>
        </w:rPr>
      </w:pPr>
    </w:p>
    <w:tbl>
      <w:tblPr>
        <w:tblStyle w:val="aff0"/>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273"/>
      </w:tblGrid>
      <w:tr w:rsidR="00AE6FA1" w:rsidRPr="00B10624" w:rsidTr="004C5783">
        <w:tc>
          <w:tcPr>
            <w:tcW w:w="936" w:type="dxa"/>
            <w:hideMark/>
          </w:tcPr>
          <w:p w:rsidR="00AE6FA1" w:rsidRPr="00B10624" w:rsidRDefault="00AE6FA1" w:rsidP="004C5783">
            <w:pPr>
              <w:rPr>
                <w:rFonts w:cs="Segoe UI"/>
                <w:sz w:val="24"/>
                <w:szCs w:val="24"/>
              </w:rPr>
            </w:pPr>
            <w:r w:rsidRPr="00B10624">
              <w:rPr>
                <w:rFonts w:cs="Segoe UI"/>
                <w:noProof/>
                <w:lang w:eastAsia="ru-RU"/>
              </w:rPr>
              <w:drawing>
                <wp:inline distT="0" distB="0" distL="0" distR="0" wp14:anchorId="22E9A98B" wp14:editId="7919F3B6">
                  <wp:extent cx="457200" cy="504825"/>
                  <wp:effectExtent l="0" t="0" r="0" b="0"/>
                  <wp:docPr id="2" name="Рисунок 2" descr="C:\Users\egorova\AppData\Local\Microsoft\Windows\INetCache\Content.Word\Ресурс 9@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C:\Users\egorova\AppData\Local\Microsoft\Windows\INetCache\Content.Word\Ресурс 9@2x.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 cy="504825"/>
                          </a:xfrm>
                          <a:prstGeom prst="rect">
                            <a:avLst/>
                          </a:prstGeom>
                          <a:noFill/>
                          <a:ln>
                            <a:noFill/>
                          </a:ln>
                        </pic:spPr>
                      </pic:pic>
                    </a:graphicData>
                  </a:graphic>
                </wp:inline>
              </w:drawing>
            </w:r>
          </w:p>
        </w:tc>
        <w:tc>
          <w:tcPr>
            <w:tcW w:w="8273" w:type="dxa"/>
            <w:hideMark/>
          </w:tcPr>
          <w:p w:rsidR="00AE6FA1" w:rsidRPr="00AE6FA1" w:rsidRDefault="00AE6FA1" w:rsidP="00AE6FA1">
            <w:pPr>
              <w:pStyle w:val="afe"/>
              <w:rPr>
                <w:b/>
              </w:rPr>
            </w:pPr>
            <w:r w:rsidRPr="00AE6FA1">
              <w:rPr>
                <w:b/>
              </w:rPr>
              <w:t>ч. 3 ст. 71 Закона № 44-ФЗ</w:t>
            </w:r>
          </w:p>
          <w:p w:rsidR="00AE6FA1" w:rsidRPr="00B10624" w:rsidRDefault="00AE6FA1" w:rsidP="00AE6FA1">
            <w:pPr>
              <w:pStyle w:val="afe"/>
            </w:pPr>
            <w:r w:rsidRPr="00AE6FA1">
              <w:t>В случае, если на электронный аукцион никто из участников не вышел, аукцион признается несостоявшимся. Оператор электронной площадки направляет вторые части заявок, допущенных по результатам рассмотрения первых частей. Заявка, которая соответствует требованиям</w:t>
            </w:r>
            <w:r>
              <w:rPr>
                <w:sz w:val="24"/>
                <w:lang w:val="ru"/>
              </w:rPr>
              <w:t xml:space="preserve"> заказчика и поступила ранее других, признается заявкой победителя. Контракт заключается с таким участником по п. 25.1 ч. 1 ст. 93.</w:t>
            </w:r>
          </w:p>
        </w:tc>
      </w:tr>
    </w:tbl>
    <w:p w:rsidR="00AE6FA1" w:rsidRDefault="00AE6FA1" w:rsidP="007E56E3">
      <w:pPr>
        <w:rPr>
          <w:lang w:val="ru"/>
        </w:rPr>
      </w:pPr>
    </w:p>
    <w:p w:rsidR="00AE6FA1" w:rsidRDefault="00AE6FA1">
      <w:pPr>
        <w:rPr>
          <w:lang w:val="ru"/>
        </w:rPr>
      </w:pPr>
      <w:r>
        <w:rPr>
          <w:lang w:val="ru"/>
        </w:rPr>
        <w:br w:type="page"/>
      </w:r>
    </w:p>
    <w:p w:rsidR="003B221B" w:rsidRDefault="00AE6FA1" w:rsidP="003B221B">
      <w:pPr>
        <w:pStyle w:val="1"/>
        <w:rPr>
          <w:rFonts w:eastAsia="Calibri"/>
        </w:rPr>
      </w:pPr>
      <w:bookmarkStart w:id="146" w:name="_Toc3893938"/>
      <w:bookmarkStart w:id="147" w:name="_Toc3967359"/>
      <w:r>
        <w:rPr>
          <w:rFonts w:eastAsia="Calibri"/>
        </w:rPr>
        <w:lastRenderedPageBreak/>
        <w:t>Ур</w:t>
      </w:r>
      <w:r w:rsidR="003B221B" w:rsidRPr="003B221B">
        <w:rPr>
          <w:rFonts w:eastAsia="Calibri"/>
        </w:rPr>
        <w:t>ок</w:t>
      </w:r>
      <w:r>
        <w:rPr>
          <w:rFonts w:eastAsia="Calibri"/>
        </w:rPr>
        <w:t xml:space="preserve"> 7</w:t>
      </w:r>
      <w:r w:rsidR="003B221B" w:rsidRPr="003B221B">
        <w:rPr>
          <w:rFonts w:eastAsia="Calibri"/>
        </w:rPr>
        <w:t xml:space="preserve">. </w:t>
      </w:r>
      <w:r w:rsidR="00AD49A3">
        <w:rPr>
          <w:rFonts w:eastAsia="Calibri"/>
        </w:rPr>
        <w:t>Участвуем в закупке. Конкурс в электронной форме</w:t>
      </w:r>
      <w:bookmarkEnd w:id="146"/>
      <w:bookmarkEnd w:id="147"/>
    </w:p>
    <w:p w:rsidR="00AD5AD3" w:rsidRDefault="00AD5AD3" w:rsidP="00AE6FA1">
      <w:pPr>
        <w:pStyle w:val="afe"/>
        <w:rPr>
          <w:lang w:eastAsia="ru-RU"/>
        </w:rPr>
      </w:pPr>
      <w:bookmarkStart w:id="148" w:name="_Toc522196946"/>
      <w:r w:rsidRPr="00AD5AD3">
        <w:rPr>
          <w:lang w:eastAsia="ru-RU"/>
        </w:rPr>
        <w:t>Под конкурсом понимается способ определения поставщика (подрядчика, исполнителя), при котором победителем признается участник закупки, предложивший лучшие условия исполнения контракта</w:t>
      </w:r>
      <w:r>
        <w:rPr>
          <w:lang w:eastAsia="ru-RU"/>
        </w:rPr>
        <w:t>.</w:t>
      </w:r>
    </w:p>
    <w:p w:rsidR="00AD5AD3" w:rsidRPr="00AD5AD3" w:rsidRDefault="00AD5AD3" w:rsidP="00AE6FA1">
      <w:pPr>
        <w:pStyle w:val="afe"/>
        <w:rPr>
          <w:sz w:val="21"/>
          <w:szCs w:val="21"/>
          <w:lang w:eastAsia="ru-RU"/>
        </w:rPr>
      </w:pPr>
      <w:r>
        <w:rPr>
          <w:lang w:eastAsia="ru-RU"/>
        </w:rPr>
        <w:t>Заявка участника состоит из первой, второй части и ценового предложения.</w:t>
      </w:r>
    </w:p>
    <w:p w:rsidR="003B221B" w:rsidRPr="001D2B12" w:rsidRDefault="003B221B" w:rsidP="00AE6FA1">
      <w:pPr>
        <w:pStyle w:val="2"/>
        <w:rPr>
          <w:rFonts w:eastAsia="MS Gothic"/>
        </w:rPr>
      </w:pPr>
      <w:bookmarkStart w:id="149" w:name="_Toc3893939"/>
      <w:bookmarkStart w:id="150" w:name="_Toc3967360"/>
      <w:r w:rsidRPr="001D2B12">
        <w:rPr>
          <w:rFonts w:eastAsia="MS Gothic"/>
        </w:rPr>
        <w:t>Заявка на конкурс в электронной форме</w:t>
      </w:r>
      <w:bookmarkEnd w:id="148"/>
      <w:bookmarkEnd w:id="149"/>
      <w:bookmarkEnd w:id="150"/>
    </w:p>
    <w:p w:rsidR="003B221B" w:rsidRPr="00F36317" w:rsidRDefault="003B221B" w:rsidP="00AE6FA1">
      <w:pPr>
        <w:pStyle w:val="3"/>
        <w:rPr>
          <w:rFonts w:eastAsia="Calibri"/>
        </w:rPr>
      </w:pPr>
      <w:bookmarkStart w:id="151" w:name="_Toc3967361"/>
      <w:r w:rsidRPr="00F36317">
        <w:rPr>
          <w:rFonts w:eastAsia="Calibri"/>
        </w:rPr>
        <w:t>1-я часть заявки:</w:t>
      </w:r>
      <w:bookmarkEnd w:id="151"/>
    </w:p>
    <w:p w:rsidR="003B221B" w:rsidRPr="00F36317" w:rsidRDefault="003B221B" w:rsidP="00AE6FA1">
      <w:pPr>
        <w:pStyle w:val="a0"/>
        <w:rPr>
          <w:rFonts w:eastAsia="Calibri"/>
        </w:rPr>
      </w:pPr>
      <w:r w:rsidRPr="00F36317">
        <w:rPr>
          <w:rFonts w:eastAsia="Calibri"/>
        </w:rPr>
        <w:t>согласие участника открытого конкурса в электронной форме на поставку товара, выполнение работы или оказание услуги на условиях, предусмотренных конкурсной документацией и не подлежащих изменению по результатам проведения открытого конкурса в электронной форме (такое согласие дается с применением программно-аппаратных средств электронной площадки);</w:t>
      </w:r>
    </w:p>
    <w:p w:rsidR="003B221B" w:rsidRPr="00F36317" w:rsidRDefault="003B221B" w:rsidP="00AE6FA1">
      <w:pPr>
        <w:pStyle w:val="a0"/>
        <w:rPr>
          <w:rFonts w:eastAsia="Calibri"/>
        </w:rPr>
      </w:pPr>
      <w:r w:rsidRPr="00F36317">
        <w:rPr>
          <w:rFonts w:eastAsia="Calibri"/>
        </w:rPr>
        <w:t>предложение участника открытого конкурса в электронной форме о качественных, функциональных и об экологических характеристиках объекта закупки при установлении в конкурсной документации критерия, предусмотренного п</w:t>
      </w:r>
      <w:r w:rsidR="0072786E">
        <w:rPr>
          <w:rFonts w:eastAsia="Calibri"/>
        </w:rPr>
        <w:t xml:space="preserve">. </w:t>
      </w:r>
      <w:r w:rsidRPr="00F36317">
        <w:rPr>
          <w:rFonts w:eastAsia="Calibri"/>
        </w:rPr>
        <w:t>3 ч</w:t>
      </w:r>
      <w:r w:rsidR="0072786E">
        <w:rPr>
          <w:rFonts w:eastAsia="Calibri"/>
        </w:rPr>
        <w:t>.</w:t>
      </w:r>
      <w:r w:rsidRPr="00F36317">
        <w:rPr>
          <w:rFonts w:eastAsia="Calibri"/>
        </w:rPr>
        <w:t xml:space="preserve"> 1 ст</w:t>
      </w:r>
      <w:r w:rsidR="0072786E">
        <w:rPr>
          <w:rFonts w:eastAsia="Calibri"/>
        </w:rPr>
        <w:t>.</w:t>
      </w:r>
      <w:r w:rsidRPr="00F36317">
        <w:rPr>
          <w:rFonts w:eastAsia="Calibri"/>
        </w:rPr>
        <w:t xml:space="preserve"> 32 </w:t>
      </w:r>
      <w:r w:rsidR="0072786E">
        <w:rPr>
          <w:rFonts w:eastAsia="Calibri"/>
        </w:rPr>
        <w:t>З</w:t>
      </w:r>
      <w:r w:rsidRPr="00F36317">
        <w:rPr>
          <w:rFonts w:eastAsia="Calibri"/>
        </w:rPr>
        <w:t>акона №44-ФЗ. При этом отсутствие указанного предложения не является основанием для принятия решения об отказе участнику закупки в допуске к участию в открытом конкурсе в электронной форме;</w:t>
      </w:r>
    </w:p>
    <w:p w:rsidR="003B221B" w:rsidRPr="00F36317" w:rsidRDefault="003B221B" w:rsidP="00AE6FA1">
      <w:pPr>
        <w:pStyle w:val="a0"/>
        <w:rPr>
          <w:rFonts w:eastAsia="Calibri"/>
        </w:rPr>
      </w:pPr>
      <w:r w:rsidRPr="00F36317">
        <w:rPr>
          <w:rFonts w:eastAsia="Calibri"/>
        </w:rPr>
        <w:t>при осуществлении закупки товара или закупки работы, услуги, для выполнения, оказания которых используется товар:</w:t>
      </w:r>
    </w:p>
    <w:p w:rsidR="003B221B" w:rsidRPr="00F36317" w:rsidRDefault="003B221B" w:rsidP="001A2345">
      <w:pPr>
        <w:pStyle w:val="a0"/>
        <w:numPr>
          <w:ilvl w:val="0"/>
          <w:numId w:val="12"/>
        </w:numPr>
        <w:rPr>
          <w:rFonts w:eastAsia="Calibri"/>
        </w:rPr>
      </w:pPr>
      <w:r w:rsidRPr="00F36317">
        <w:rPr>
          <w:rFonts w:eastAsia="Calibri"/>
        </w:rPr>
        <w:t>наименование страны происхождения товара (в случае установления заказчиком в извещении о проведении открытого конкурса в электронной форме, конкурсной документации условий, запретов, ограничений допуска товаров, происходящих из иностранного государства или группы иностранных государств, в соответствии со статьей 14 закона №44-ФЗ);</w:t>
      </w:r>
    </w:p>
    <w:p w:rsidR="003B221B" w:rsidRPr="00F36317" w:rsidRDefault="003B221B" w:rsidP="001A2345">
      <w:pPr>
        <w:pStyle w:val="a0"/>
        <w:numPr>
          <w:ilvl w:val="0"/>
          <w:numId w:val="12"/>
        </w:numPr>
        <w:rPr>
          <w:rFonts w:eastAsia="Calibri"/>
        </w:rPr>
      </w:pPr>
      <w:r w:rsidRPr="00F36317">
        <w:rPr>
          <w:rFonts w:eastAsia="Calibri"/>
        </w:rPr>
        <w:t>конкретные показатели товара, соответствующие значениям, установленным конкурсной документацией, и указание на товарный знак (при наличии). Информация, предусмотренная настоящим подпунктом, включается в заявку на участие в открытом конкурсе в электронной форме в случае отсутствия в конкурсной документации указания на товарный знак или в случае, если участник закупки предлагает товар, который обозначен товарным знаком, отличным от товарного знака, указанного в конкурсной документации.</w:t>
      </w:r>
    </w:p>
    <w:p w:rsidR="003B221B" w:rsidRPr="00F36317" w:rsidRDefault="003B221B" w:rsidP="00AE6FA1">
      <w:pPr>
        <w:pStyle w:val="afe"/>
      </w:pPr>
      <w:r w:rsidRPr="00F36317">
        <w:t xml:space="preserve">В первой части заявки на участие в открытом конкурсе в электронной форме не допускается указание сведений об участнике открытого конкурса в электронной форме, подавшем заявку на участие в таком конкурсе, а также сведений о предлагаемой этим участником открытого конкурса в электронной форме цене контракта. При этом первая часть заявки на участие в открытом конкурсе в электронной форме может содержать </w:t>
      </w:r>
      <w:r w:rsidRPr="00F36317">
        <w:lastRenderedPageBreak/>
        <w:t>эскиз, рисунок, чертеж, фотографию, иное изображение товара, закупка которого осуществляется.</w:t>
      </w:r>
    </w:p>
    <w:p w:rsidR="003B221B" w:rsidRPr="00F36317" w:rsidRDefault="003B221B" w:rsidP="00AE6FA1">
      <w:pPr>
        <w:pStyle w:val="3"/>
        <w:rPr>
          <w:rFonts w:eastAsia="Calibri"/>
        </w:rPr>
      </w:pPr>
      <w:bookmarkStart w:id="152" w:name="_Toc3967362"/>
      <w:r w:rsidRPr="00F36317">
        <w:rPr>
          <w:rFonts w:eastAsia="Calibri"/>
        </w:rPr>
        <w:t>2-я часть заявки:</w:t>
      </w:r>
      <w:bookmarkEnd w:id="152"/>
    </w:p>
    <w:p w:rsidR="003B221B" w:rsidRPr="00F36317" w:rsidRDefault="003B221B" w:rsidP="00AE6FA1">
      <w:pPr>
        <w:pStyle w:val="a0"/>
        <w:rPr>
          <w:rFonts w:eastAsia="Calibri"/>
        </w:rPr>
      </w:pPr>
      <w:r w:rsidRPr="00F36317">
        <w:rPr>
          <w:rFonts w:eastAsia="Calibri"/>
        </w:rPr>
        <w:t>наименование, фирменное наименование (при наличии), место нахождения (для юридического лица), фамилию, имя, отчество (при наличии), паспортные данные, место жительства (для физического лица), почтовый адрес участника открытого конкурса в электронной форме, номер контактного телефона, идентификационный номер налогоплательщика участника такого конкурса или в соответствии с законодательством соответствующего иностранного государства аналог идентификационного номера налогоплательщика участника такого конкурса (для иностранного лица), идентификационный номер налогоплательщика (при наличии) учредителей, членов коллегиального исполнительного органа, лица, исполняющего функции единоличного исполнительного органа участника такого конкурса;</w:t>
      </w:r>
    </w:p>
    <w:p w:rsidR="003B221B" w:rsidRPr="00F36317" w:rsidRDefault="003B221B" w:rsidP="00AE6FA1">
      <w:pPr>
        <w:pStyle w:val="a0"/>
        <w:rPr>
          <w:rFonts w:eastAsia="Calibri"/>
        </w:rPr>
      </w:pPr>
      <w:r w:rsidRPr="00F36317">
        <w:rPr>
          <w:rFonts w:eastAsia="Calibri"/>
        </w:rPr>
        <w:t>копии документов, подтверждающих соответствие товара, работы или услуги требованиям, установленным в соответствии с законодательством Российской Федерации, в случае, если в соответствии с законодательством Российской Федерации установлены требования к товару, работе или услуге и предоставление указанных копий документов предусмотрено конкурсной документацией. При этом не допускается требовать предоставления копий указанных документов, если в соответствии с законодательством Российской Федерации указанные документы передаются вместе с товаром;</w:t>
      </w:r>
    </w:p>
    <w:p w:rsidR="003B221B" w:rsidRPr="00F36317" w:rsidRDefault="003B221B" w:rsidP="00AE6FA1">
      <w:pPr>
        <w:pStyle w:val="a0"/>
        <w:rPr>
          <w:rFonts w:eastAsia="Calibri"/>
        </w:rPr>
      </w:pPr>
      <w:r w:rsidRPr="00F36317">
        <w:rPr>
          <w:rFonts w:eastAsia="Calibri"/>
        </w:rPr>
        <w:t>документы, подтверждающие соответствие участника открытого конкурса в электронной форме требованиям к участникам такого конкурса, установленным заказчиком в конкурсной документации в соответствии с п</w:t>
      </w:r>
      <w:r w:rsidR="0072786E">
        <w:rPr>
          <w:rFonts w:eastAsia="Calibri"/>
        </w:rPr>
        <w:t>.</w:t>
      </w:r>
      <w:r w:rsidRPr="00F36317">
        <w:rPr>
          <w:rFonts w:eastAsia="Calibri"/>
        </w:rPr>
        <w:t xml:space="preserve"> 1 ч</w:t>
      </w:r>
      <w:r w:rsidR="0072786E">
        <w:rPr>
          <w:rFonts w:eastAsia="Calibri"/>
        </w:rPr>
        <w:t>.</w:t>
      </w:r>
      <w:r w:rsidRPr="00F36317">
        <w:rPr>
          <w:rFonts w:eastAsia="Calibri"/>
        </w:rPr>
        <w:t xml:space="preserve"> 1 ст</w:t>
      </w:r>
      <w:r w:rsidR="0072786E">
        <w:rPr>
          <w:rFonts w:eastAsia="Calibri"/>
        </w:rPr>
        <w:t xml:space="preserve">. </w:t>
      </w:r>
      <w:r w:rsidRPr="00F36317">
        <w:rPr>
          <w:rFonts w:eastAsia="Calibri"/>
        </w:rPr>
        <w:t xml:space="preserve">31 </w:t>
      </w:r>
      <w:r w:rsidR="0072786E">
        <w:rPr>
          <w:rFonts w:eastAsia="Calibri"/>
        </w:rPr>
        <w:t>З</w:t>
      </w:r>
      <w:r w:rsidRPr="00F36317">
        <w:rPr>
          <w:rFonts w:eastAsia="Calibri"/>
        </w:rPr>
        <w:t>акона №44-ФЗ, или копии таких документов, а также декларацию о соответствии участника открытого конкурса в электронной форме требованиям, установленным в соответствии с п</w:t>
      </w:r>
      <w:r w:rsidR="0072786E">
        <w:rPr>
          <w:rFonts w:eastAsia="Calibri"/>
        </w:rPr>
        <w:t>.</w:t>
      </w:r>
      <w:r w:rsidRPr="00F36317">
        <w:rPr>
          <w:rFonts w:eastAsia="Calibri"/>
        </w:rPr>
        <w:t xml:space="preserve"> 3 - 9, 11 ч</w:t>
      </w:r>
      <w:r w:rsidR="0072786E">
        <w:rPr>
          <w:rFonts w:eastAsia="Calibri"/>
        </w:rPr>
        <w:t>.</w:t>
      </w:r>
      <w:r w:rsidRPr="00F36317">
        <w:rPr>
          <w:rFonts w:eastAsia="Calibri"/>
        </w:rPr>
        <w:t xml:space="preserve"> 1 ст</w:t>
      </w:r>
      <w:r w:rsidR="0072786E">
        <w:rPr>
          <w:rFonts w:eastAsia="Calibri"/>
        </w:rPr>
        <w:t xml:space="preserve">. </w:t>
      </w:r>
      <w:r w:rsidRPr="00F36317">
        <w:rPr>
          <w:rFonts w:eastAsia="Calibri"/>
        </w:rPr>
        <w:t xml:space="preserve">31 </w:t>
      </w:r>
      <w:r w:rsidR="0072786E" w:rsidRPr="00F36317">
        <w:rPr>
          <w:rFonts w:eastAsia="Calibri"/>
        </w:rPr>
        <w:t xml:space="preserve">Закона </w:t>
      </w:r>
      <w:r w:rsidRPr="00F36317">
        <w:rPr>
          <w:rFonts w:eastAsia="Calibri"/>
        </w:rPr>
        <w:t>№44-ФЗ  (указанная декларация предоставляется с использованием программно-аппаратных средств электронной площадки);</w:t>
      </w:r>
    </w:p>
    <w:p w:rsidR="003B221B" w:rsidRPr="00F36317" w:rsidRDefault="003B221B" w:rsidP="00AE6FA1">
      <w:pPr>
        <w:pStyle w:val="a0"/>
        <w:rPr>
          <w:rFonts w:eastAsia="Calibri"/>
        </w:rPr>
      </w:pPr>
      <w:r w:rsidRPr="00F36317">
        <w:rPr>
          <w:rFonts w:eastAsia="Calibri"/>
        </w:rPr>
        <w:t>документы, подтверждающие право участника открытого конкурса в электронной форме на получение преимуществ в соответствии со ст</w:t>
      </w:r>
      <w:r w:rsidR="0072786E">
        <w:rPr>
          <w:rFonts w:eastAsia="Calibri"/>
        </w:rPr>
        <w:t>.</w:t>
      </w:r>
      <w:r w:rsidRPr="00F36317">
        <w:rPr>
          <w:rFonts w:eastAsia="Calibri"/>
        </w:rPr>
        <w:t xml:space="preserve"> 28 и 29 </w:t>
      </w:r>
      <w:r w:rsidR="0072786E" w:rsidRPr="00F36317">
        <w:rPr>
          <w:rFonts w:eastAsia="Calibri"/>
        </w:rPr>
        <w:t xml:space="preserve">Закона </w:t>
      </w:r>
      <w:r w:rsidRPr="00F36317">
        <w:rPr>
          <w:rFonts w:eastAsia="Calibri"/>
        </w:rPr>
        <w:t>№44-ФЗ, в случае, если участник открытого конкурса в электронной форме заявил о получении указанных преимуществ, или копии этих документов;</w:t>
      </w:r>
    </w:p>
    <w:p w:rsidR="003B221B" w:rsidRPr="00F36317" w:rsidRDefault="003B221B" w:rsidP="00AE6FA1">
      <w:pPr>
        <w:pStyle w:val="a0"/>
        <w:rPr>
          <w:rFonts w:eastAsia="Calibri"/>
        </w:rPr>
      </w:pPr>
      <w:r w:rsidRPr="00F36317">
        <w:rPr>
          <w:rFonts w:eastAsia="Calibri"/>
        </w:rPr>
        <w:t xml:space="preserve">документы, предусмотренные нормативными правовыми актами, принятыми в соответствии со статьей 14 </w:t>
      </w:r>
      <w:r w:rsidR="0072786E" w:rsidRPr="00F36317">
        <w:rPr>
          <w:rFonts w:eastAsia="Calibri"/>
        </w:rPr>
        <w:t xml:space="preserve">Закона </w:t>
      </w:r>
      <w:r w:rsidRPr="00F36317">
        <w:rPr>
          <w:rFonts w:eastAsia="Calibri"/>
        </w:rPr>
        <w:t xml:space="preserve">№44-ФЗ, в случае закупки товаров, работ, услуг, на которые распространяется действие указанных нормативных правовых актов, или копии этих документов. При отсутствии в заявке на участие в открытом конкурсе в электронной форме документов, предусмотренных настоящим пунктом, или копий этих документов эта заявка приравнивается к заявке, в которой содержится предложение о поставке товаров, происходящих из иностранного </w:t>
      </w:r>
      <w:r w:rsidRPr="00F36317">
        <w:rPr>
          <w:rFonts w:eastAsia="Calibri"/>
        </w:rPr>
        <w:lastRenderedPageBreak/>
        <w:t>государства или группы иностранных государств, работ, услуг, соответственно выполняемых, оказываемых иностранными лицами;</w:t>
      </w:r>
    </w:p>
    <w:p w:rsidR="003B221B" w:rsidRPr="00F36317" w:rsidRDefault="003B221B" w:rsidP="00AE6FA1">
      <w:pPr>
        <w:pStyle w:val="a0"/>
        <w:rPr>
          <w:rFonts w:eastAsia="Calibri"/>
        </w:rPr>
      </w:pPr>
      <w:r w:rsidRPr="00F36317">
        <w:rPr>
          <w:rFonts w:eastAsia="Calibri"/>
        </w:rPr>
        <w:t>документы, подтверждающие квалификацию участника открытого конкурса в электронной форме. При этом отсутствие этих документов не является основанием для признания заявки на участие в открытом конкурсе в электронной форме, не соответствующей требованиям документации о таком конкурсе;</w:t>
      </w:r>
    </w:p>
    <w:p w:rsidR="003B221B" w:rsidRPr="00F36317" w:rsidRDefault="003B221B" w:rsidP="00AE6FA1">
      <w:pPr>
        <w:pStyle w:val="a0"/>
        <w:rPr>
          <w:rFonts w:eastAsia="Calibri"/>
        </w:rPr>
      </w:pPr>
      <w:r w:rsidRPr="00F36317">
        <w:rPr>
          <w:rFonts w:eastAsia="Calibri"/>
        </w:rPr>
        <w:t>декларацию о принадлежности участника открытого конкурса в электронной форме к субъектам малого предпринимательства или социально ориентированным некоммерческим организациям в случае установления заказчиком ограничения, предусмотренного частью 3 статьи 30 закона №44-ФЗ (указанная декларация предоставляется с использованием программно-аппаратных средств электронной площадки).</w:t>
      </w:r>
    </w:p>
    <w:p w:rsidR="003B221B" w:rsidRPr="00F36317" w:rsidRDefault="003B221B" w:rsidP="00AE6FA1">
      <w:pPr>
        <w:pStyle w:val="afe"/>
      </w:pPr>
      <w:r w:rsidRPr="00F36317">
        <w:t>Кроме двух частей заявки участник вносит отдельно предложение о цене.</w:t>
      </w:r>
    </w:p>
    <w:p w:rsidR="003B221B" w:rsidRPr="001D2B12" w:rsidRDefault="00AD5AD3" w:rsidP="00AE6FA1">
      <w:pPr>
        <w:pStyle w:val="2"/>
        <w:rPr>
          <w:rFonts w:eastAsia="MS Gothic"/>
          <w:sz w:val="24"/>
          <w:lang w:eastAsia="ru-RU"/>
        </w:rPr>
      </w:pPr>
      <w:bookmarkStart w:id="153" w:name="_Toc522196959"/>
      <w:bookmarkStart w:id="154" w:name="_Toc3893940"/>
      <w:bookmarkStart w:id="155" w:name="_Toc3967363"/>
      <w:bookmarkStart w:id="156" w:name="_Toc522196958"/>
      <w:r w:rsidRPr="00AD5AD3">
        <w:rPr>
          <w:rFonts w:eastAsia="MS Gothic"/>
          <w:lang w:eastAsia="ru-RU"/>
        </w:rPr>
        <w:t>Регламент проведения открытого конкурса</w:t>
      </w:r>
      <w:r w:rsidRPr="0072168A">
        <w:rPr>
          <w:rFonts w:eastAsia="MS Gothic"/>
          <w:lang w:eastAsia="ru-RU"/>
        </w:rPr>
        <w:t xml:space="preserve"> в электронной форме</w:t>
      </w:r>
      <w:bookmarkEnd w:id="153"/>
      <w:bookmarkEnd w:id="154"/>
      <w:bookmarkEnd w:id="155"/>
      <w:r w:rsidRPr="00AD5AD3">
        <w:rPr>
          <w:rFonts w:eastAsia="MS Gothic"/>
          <w:sz w:val="36"/>
        </w:rPr>
        <w:t xml:space="preserve"> </w:t>
      </w:r>
      <w:bookmarkEnd w:id="156"/>
    </w:p>
    <w:p w:rsidR="003B221B" w:rsidRPr="00F36317" w:rsidRDefault="003B221B" w:rsidP="00AE6FA1">
      <w:pPr>
        <w:pStyle w:val="afe"/>
        <w:rPr>
          <w:lang w:val="ru" w:eastAsia="zh-CN"/>
        </w:rPr>
      </w:pPr>
      <w:r w:rsidRPr="00F36317">
        <w:rPr>
          <w:lang w:val="ru" w:eastAsia="zh-CN"/>
        </w:rPr>
        <w:t xml:space="preserve">Извещение о проведении открытого конкурса размещается заказчиком в ЕИС не менее чем за </w:t>
      </w:r>
      <w:r w:rsidRPr="0072786E">
        <w:rPr>
          <w:b/>
          <w:lang w:val="ru" w:eastAsia="zh-CN"/>
        </w:rPr>
        <w:t>15 рабочих дней</w:t>
      </w:r>
      <w:r w:rsidRPr="00F36317">
        <w:rPr>
          <w:lang w:val="ru" w:eastAsia="zh-CN"/>
        </w:rPr>
        <w:t xml:space="preserve"> до даты окончания подачи заявок. Извещение </w:t>
      </w:r>
      <w:r w:rsidR="00597040">
        <w:rPr>
          <w:lang w:val="ru" w:eastAsia="zh-CN"/>
        </w:rPr>
        <w:t xml:space="preserve">в том числе </w:t>
      </w:r>
      <w:r w:rsidRPr="00F36317">
        <w:rPr>
          <w:lang w:val="ru" w:eastAsia="zh-CN"/>
        </w:rPr>
        <w:t>публикуется на выбранной заказчиком для проведения торгов ЭТП.</w:t>
      </w:r>
    </w:p>
    <w:p w:rsidR="003B221B" w:rsidRPr="00F36317" w:rsidRDefault="003B221B" w:rsidP="00AE6FA1">
      <w:pPr>
        <w:pStyle w:val="afe"/>
        <w:rPr>
          <w:lang w:val="ru" w:eastAsia="zh-CN"/>
        </w:rPr>
      </w:pPr>
      <w:r w:rsidRPr="00F36317">
        <w:rPr>
          <w:lang w:val="ru" w:eastAsia="zh-CN"/>
        </w:rPr>
        <w:t xml:space="preserve">Заказчик вправе опубликовать извещение о проведении открытого конкурса в любых средствах массовой информации или разместить это извещение на сайтах в информационно-телекоммуникационной сети «Интернет» при условии, что такое опубликование или такое размещение осуществляется наряду (а не вместо) </w:t>
      </w:r>
      <w:r w:rsidR="000D1DC2">
        <w:rPr>
          <w:lang w:val="ru" w:eastAsia="zh-CN"/>
        </w:rPr>
        <w:br/>
      </w:r>
      <w:r w:rsidRPr="00F36317">
        <w:rPr>
          <w:lang w:val="ru" w:eastAsia="zh-CN"/>
        </w:rPr>
        <w:t xml:space="preserve">с размещением информации в ЕИС (ч. 2 ст. </w:t>
      </w:r>
      <w:r w:rsidR="007851A4">
        <w:rPr>
          <w:lang w:val="ru" w:eastAsia="zh-CN"/>
        </w:rPr>
        <w:t>54.2</w:t>
      </w:r>
      <w:r w:rsidRPr="00F36317">
        <w:rPr>
          <w:lang w:val="ru" w:eastAsia="zh-CN"/>
        </w:rPr>
        <w:t>).</w:t>
      </w:r>
    </w:p>
    <w:p w:rsidR="003B221B" w:rsidRPr="00F36317" w:rsidRDefault="003B221B" w:rsidP="00AE6FA1">
      <w:pPr>
        <w:pStyle w:val="afe"/>
        <w:rPr>
          <w:rFonts w:eastAsia="Arial-BoldItalicMT"/>
          <w:iCs/>
          <w:lang w:val="ru" w:eastAsia="zh-CN"/>
        </w:rPr>
      </w:pPr>
      <w:r w:rsidRPr="00F36317">
        <w:rPr>
          <w:lang w:val="ru" w:eastAsia="zh-CN"/>
        </w:rPr>
        <w:t xml:space="preserve">Заказчик вправе принять </w:t>
      </w:r>
      <w:r w:rsidRPr="0072786E">
        <w:rPr>
          <w:b/>
          <w:lang w:val="ru" w:eastAsia="zh-CN"/>
        </w:rPr>
        <w:t>решение о внесении изменений</w:t>
      </w:r>
      <w:r w:rsidRPr="00F36317">
        <w:rPr>
          <w:lang w:val="ru" w:eastAsia="zh-CN"/>
        </w:rPr>
        <w:t xml:space="preserve"> в извещение </w:t>
      </w:r>
      <w:r w:rsidR="0072786E">
        <w:rPr>
          <w:lang w:val="ru" w:eastAsia="zh-CN"/>
        </w:rPr>
        <w:t xml:space="preserve">и документацию </w:t>
      </w:r>
      <w:r w:rsidRPr="00F36317">
        <w:rPr>
          <w:lang w:val="ru" w:eastAsia="zh-CN"/>
        </w:rPr>
        <w:t xml:space="preserve">о проведении открытого конкурса </w:t>
      </w:r>
      <w:r w:rsidRPr="0072786E">
        <w:rPr>
          <w:rFonts w:eastAsia="Arial-BoldItalicMT"/>
          <w:b/>
          <w:iCs/>
          <w:lang w:val="ru" w:eastAsia="zh-CN"/>
        </w:rPr>
        <w:t xml:space="preserve">не позднее чем </w:t>
      </w:r>
      <w:r w:rsidRPr="0072786E">
        <w:rPr>
          <w:rFonts w:eastAsia="TimesNewRomanPS-BoldMT"/>
          <w:b/>
          <w:w w:val="107"/>
          <w:lang w:val="ru" w:eastAsia="zh-CN"/>
        </w:rPr>
        <w:t xml:space="preserve">за </w:t>
      </w:r>
      <w:r w:rsidR="0072786E">
        <w:rPr>
          <w:rFonts w:eastAsia="Arial-BoldItalicMT"/>
          <w:b/>
          <w:iCs/>
          <w:lang w:val="ru" w:eastAsia="zh-CN"/>
        </w:rPr>
        <w:t>5</w:t>
      </w:r>
      <w:r w:rsidRPr="0072786E">
        <w:rPr>
          <w:rFonts w:eastAsia="Arial-BoldItalicMT"/>
          <w:b/>
          <w:iCs/>
          <w:lang w:val="ru" w:eastAsia="zh-CN"/>
        </w:rPr>
        <w:t xml:space="preserve"> дней</w:t>
      </w:r>
      <w:r w:rsidRPr="00F36317">
        <w:rPr>
          <w:rFonts w:eastAsia="Arial-BoldItalicMT"/>
          <w:iCs/>
          <w:lang w:val="ru" w:eastAsia="zh-CN"/>
        </w:rPr>
        <w:t xml:space="preserve"> </w:t>
      </w:r>
      <w:r w:rsidRPr="00F36317">
        <w:rPr>
          <w:lang w:val="ru" w:eastAsia="zh-CN"/>
        </w:rPr>
        <w:t xml:space="preserve">до даты окончания срока подачи заявок. </w:t>
      </w:r>
      <w:r w:rsidRPr="00F36317">
        <w:rPr>
          <w:rFonts w:eastAsia="Arial-BoldItalicMT"/>
          <w:iCs/>
          <w:lang w:val="ru" w:eastAsia="zh-CN"/>
        </w:rPr>
        <w:t xml:space="preserve">Изменение объекта закупки </w:t>
      </w:r>
      <w:r w:rsidRPr="00F36317">
        <w:rPr>
          <w:rFonts w:eastAsia="Arial-BoldMT"/>
          <w:w w:val="120"/>
          <w:lang w:val="ru" w:eastAsia="zh-CN"/>
        </w:rPr>
        <w:t xml:space="preserve">и </w:t>
      </w:r>
      <w:r w:rsidRPr="00F36317">
        <w:rPr>
          <w:rFonts w:eastAsia="Arial-BoldItalicMT"/>
          <w:iCs/>
          <w:lang w:val="ru" w:eastAsia="zh-CN"/>
        </w:rPr>
        <w:t>увеличение размера обеспечения заявок на участие в открытом конкурсе не допускаются.</w:t>
      </w:r>
    </w:p>
    <w:p w:rsidR="003B221B" w:rsidRPr="0072786E" w:rsidRDefault="003B221B" w:rsidP="00AE6FA1">
      <w:pPr>
        <w:pStyle w:val="afe"/>
        <w:rPr>
          <w:b/>
          <w:lang w:val="ru" w:eastAsia="zh-CN"/>
        </w:rPr>
      </w:pPr>
      <w:r w:rsidRPr="00F36317">
        <w:rPr>
          <w:lang w:eastAsia="zh-CN"/>
        </w:rPr>
        <w:t>В</w:t>
      </w:r>
      <w:r w:rsidRPr="00F36317">
        <w:rPr>
          <w:lang w:val="ru" w:eastAsia="zh-CN"/>
        </w:rPr>
        <w:t xml:space="preserve"> течение </w:t>
      </w:r>
      <w:r w:rsidRPr="00F36317">
        <w:rPr>
          <w:rFonts w:eastAsia="Arial-BoldItalicMT"/>
          <w:iCs/>
          <w:lang w:val="ru" w:eastAsia="zh-CN"/>
        </w:rPr>
        <w:t xml:space="preserve">одного дня </w:t>
      </w:r>
      <w:r w:rsidRPr="00F36317">
        <w:rPr>
          <w:lang w:val="ru" w:eastAsia="zh-CN"/>
        </w:rPr>
        <w:t xml:space="preserve">с даты принятия указанного решения такие изменения размещаются заказчиком в порядке, установленном для размещения извещения </w:t>
      </w:r>
      <w:r w:rsidR="0072786E">
        <w:rPr>
          <w:lang w:val="ru" w:eastAsia="zh-CN"/>
        </w:rPr>
        <w:t xml:space="preserve">и документации </w:t>
      </w:r>
      <w:r w:rsidR="000D1DC2">
        <w:rPr>
          <w:lang w:val="ru" w:eastAsia="zh-CN"/>
        </w:rPr>
        <w:br/>
      </w:r>
      <w:r w:rsidRPr="00F36317">
        <w:rPr>
          <w:lang w:val="ru" w:eastAsia="zh-CN"/>
        </w:rPr>
        <w:t xml:space="preserve">о проведении открытого конкурса. При этом срок подачи заявок </w:t>
      </w:r>
      <w:r w:rsidRPr="00F36317">
        <w:rPr>
          <w:rFonts w:eastAsia="Arial-ItalicMT"/>
          <w:iCs/>
          <w:w w:val="117"/>
          <w:lang w:val="ru" w:eastAsia="zh-CN"/>
        </w:rPr>
        <w:t xml:space="preserve">должен </w:t>
      </w:r>
      <w:r w:rsidRPr="00F36317">
        <w:rPr>
          <w:rFonts w:eastAsia="Arial-BoldItalicMT"/>
          <w:iCs/>
          <w:lang w:val="ru" w:eastAsia="zh-CN"/>
        </w:rPr>
        <w:t xml:space="preserve">быть продлен </w:t>
      </w:r>
      <w:r w:rsidRPr="00F36317">
        <w:rPr>
          <w:lang w:val="ru" w:eastAsia="zh-CN"/>
        </w:rPr>
        <w:t xml:space="preserve">таким образом, чтобы с даты размещения изменений до даты окончания </w:t>
      </w:r>
      <w:r w:rsidRPr="0072786E">
        <w:rPr>
          <w:b/>
          <w:lang w:val="ru" w:eastAsia="zh-CN"/>
        </w:rPr>
        <w:t>сро</w:t>
      </w:r>
      <w:r w:rsidRPr="007851A4">
        <w:rPr>
          <w:b/>
          <w:lang w:val="ru" w:eastAsia="zh-CN"/>
        </w:rPr>
        <w:t xml:space="preserve">ка </w:t>
      </w:r>
      <w:r w:rsidRPr="0072786E">
        <w:rPr>
          <w:b/>
          <w:lang w:val="ru" w:eastAsia="zh-CN"/>
        </w:rPr>
        <w:t>подачи заявок</w:t>
      </w:r>
      <w:r w:rsidRPr="00F36317">
        <w:rPr>
          <w:lang w:val="ru" w:eastAsia="zh-CN"/>
        </w:rPr>
        <w:t xml:space="preserve">, этот срок составлял </w:t>
      </w:r>
      <w:r w:rsidRPr="0072786E">
        <w:rPr>
          <w:rFonts w:eastAsia="Arial-BoldItalicMT"/>
          <w:b/>
          <w:iCs/>
          <w:lang w:val="ru" w:eastAsia="zh-CN"/>
        </w:rPr>
        <w:t xml:space="preserve">не менее чем </w:t>
      </w:r>
      <w:r w:rsidR="0072786E" w:rsidRPr="0072786E">
        <w:rPr>
          <w:rFonts w:eastAsia="Arial-BoldItalicMT"/>
          <w:b/>
          <w:iCs/>
          <w:lang w:val="ru" w:eastAsia="zh-CN"/>
        </w:rPr>
        <w:t xml:space="preserve">10 </w:t>
      </w:r>
      <w:r w:rsidRPr="0072786E">
        <w:rPr>
          <w:rFonts w:eastAsia="Arial-BoldItalicMT"/>
          <w:b/>
          <w:iCs/>
          <w:lang w:val="ru" w:eastAsia="zh-CN"/>
        </w:rPr>
        <w:t xml:space="preserve">рабочих дней. </w:t>
      </w:r>
    </w:p>
    <w:p w:rsidR="003B221B" w:rsidRPr="00F36317" w:rsidRDefault="003B221B" w:rsidP="00AE6FA1">
      <w:pPr>
        <w:pStyle w:val="afe"/>
        <w:rPr>
          <w:lang w:val="ru" w:eastAsia="zh-CN"/>
        </w:rPr>
      </w:pPr>
      <w:r w:rsidRPr="00F36317">
        <w:rPr>
          <w:lang w:val="ru" w:eastAsia="zh-CN"/>
        </w:rPr>
        <w:t xml:space="preserve">Размещение конкурсной документации в ЕИС осуществляется заказчиком одновременно </w:t>
      </w:r>
      <w:r w:rsidR="000D1DC2">
        <w:rPr>
          <w:lang w:val="ru" w:eastAsia="zh-CN"/>
        </w:rPr>
        <w:br/>
      </w:r>
      <w:r w:rsidRPr="00F36317">
        <w:rPr>
          <w:lang w:val="ru" w:eastAsia="zh-CN"/>
        </w:rPr>
        <w:t>с размещением извещения о проведении открытого конкурса. Конкурсная документация должна быть доступна для ознакомления в ЕИС без взимания платы. Предоставление конкурсной документации (в том числе по запросам заинтересованных лиц) до размещения извещения о проведении открытого конкурса не допускается.</w:t>
      </w:r>
    </w:p>
    <w:p w:rsidR="003B221B" w:rsidRPr="00F36317" w:rsidRDefault="003B221B" w:rsidP="00AE6FA1">
      <w:pPr>
        <w:pStyle w:val="afe"/>
        <w:rPr>
          <w:lang w:val="ru" w:eastAsia="zh-CN"/>
        </w:rPr>
      </w:pPr>
      <w:r w:rsidRPr="00F36317">
        <w:rPr>
          <w:lang w:val="ru" w:eastAsia="zh-CN"/>
        </w:rPr>
        <w:t>Любой участник открытого конкурса, зарегистрированный в ЕИС</w:t>
      </w:r>
      <w:r w:rsidR="0072786E">
        <w:rPr>
          <w:lang w:val="ru" w:eastAsia="zh-CN"/>
        </w:rPr>
        <w:t>/</w:t>
      </w:r>
      <w:r w:rsidRPr="00F36317">
        <w:rPr>
          <w:lang w:val="ru" w:eastAsia="zh-CN"/>
        </w:rPr>
        <w:t xml:space="preserve">аккредитованный на ЭТП, вправе направить заказчику через ЭТП </w:t>
      </w:r>
      <w:r w:rsidRPr="0072786E">
        <w:rPr>
          <w:b/>
          <w:lang w:val="ru" w:eastAsia="zh-CN"/>
        </w:rPr>
        <w:t>запрос о даче разъяснений</w:t>
      </w:r>
      <w:r w:rsidRPr="00F36317">
        <w:rPr>
          <w:lang w:val="ru" w:eastAsia="zh-CN"/>
        </w:rPr>
        <w:t xml:space="preserve"> положений </w:t>
      </w:r>
      <w:r w:rsidRPr="00F36317">
        <w:rPr>
          <w:lang w:val="ru" w:eastAsia="zh-CN"/>
        </w:rPr>
        <w:lastRenderedPageBreak/>
        <w:t xml:space="preserve">конкурсной документации. В течение 2х рабочих дней с даты поступления запроса заказчик обязан опубликовать разъяснения положений конкурсной документации в ЕИС, если указанный запрос поступил к заказчику </w:t>
      </w:r>
      <w:r w:rsidRPr="0072786E">
        <w:rPr>
          <w:b/>
          <w:lang w:val="ru" w:eastAsia="zh-CN"/>
        </w:rPr>
        <w:t>не позднее чем за 5 дней до даты окончания срока подачи заявок</w:t>
      </w:r>
      <w:r w:rsidRPr="00F36317">
        <w:rPr>
          <w:lang w:val="ru" w:eastAsia="zh-CN"/>
        </w:rPr>
        <w:t>. Каждый участник может подать не более 3</w:t>
      </w:r>
      <w:r w:rsidR="0072786E">
        <w:rPr>
          <w:lang w:val="ru" w:eastAsia="zh-CN"/>
        </w:rPr>
        <w:t>-</w:t>
      </w:r>
      <w:r w:rsidRPr="00F36317">
        <w:rPr>
          <w:lang w:val="ru" w:eastAsia="zh-CN"/>
        </w:rPr>
        <w:t>х запросов на разъяснение по одному и тому же конкурсу.</w:t>
      </w:r>
    </w:p>
    <w:p w:rsidR="003B221B" w:rsidRPr="000D1DC2" w:rsidRDefault="003B221B" w:rsidP="000D1DC2">
      <w:pPr>
        <w:spacing w:after="200" w:line="276" w:lineRule="auto"/>
        <w:jc w:val="both"/>
        <w:rPr>
          <w:rFonts w:ascii="Segoe UI" w:eastAsia="Calibri" w:hAnsi="Segoe UI" w:cs="Segoe UI"/>
        </w:rPr>
      </w:pPr>
      <w:r w:rsidRPr="000D1DC2">
        <w:rPr>
          <w:rFonts w:ascii="Segoe UI" w:eastAsia="Calibri" w:hAnsi="Segoe UI" w:cs="Segoe UI"/>
        </w:rPr>
        <w:t>Участник вправе подать только одну заявку на один и тот же конкурс. В течение часа после подачи заявки оператор ЭТП обязан проверить ее на отсутствие нарушений (ст. 54.4), в том числе и на отсутствие участника в РНП (если установлено такое требование) присвоить идентификационный номер. Если есть нарушения, то заявка возвращается участнику.</w:t>
      </w:r>
    </w:p>
    <w:p w:rsidR="003B221B" w:rsidRPr="001D2B12" w:rsidRDefault="003B221B" w:rsidP="00AE6FA1">
      <w:pPr>
        <w:pStyle w:val="3"/>
        <w:rPr>
          <w:rFonts w:eastAsia="MS Gothic"/>
          <w:lang w:eastAsia="ru-RU"/>
        </w:rPr>
      </w:pPr>
      <w:bookmarkStart w:id="157" w:name="_Toc522196960"/>
      <w:bookmarkStart w:id="158" w:name="_Toc3967364"/>
      <w:r w:rsidRPr="001D2B12">
        <w:rPr>
          <w:rFonts w:eastAsia="MS Gothic"/>
          <w:lang w:eastAsia="ru-RU"/>
        </w:rPr>
        <w:t>Рассмотрение и оценка первых частей заявок</w:t>
      </w:r>
      <w:bookmarkEnd w:id="157"/>
      <w:bookmarkEnd w:id="158"/>
    </w:p>
    <w:p w:rsidR="003B221B" w:rsidRPr="00F36317" w:rsidRDefault="003B221B" w:rsidP="00AE6FA1">
      <w:pPr>
        <w:pStyle w:val="afe"/>
        <w:rPr>
          <w:lang w:val="ru" w:eastAsia="zh-CN"/>
        </w:rPr>
      </w:pPr>
      <w:r w:rsidRPr="00F36317">
        <w:rPr>
          <w:lang w:eastAsia="zh-CN"/>
        </w:rPr>
        <w:t xml:space="preserve">В течение 1 часа с момента окончания подачи заявок оператор ЭТП проверяет наличие у каждого участника, подавшего заявки наличие обеспечение заявки (если заказчиком установлено такое требование). Если в реестре банковских гарантий в ЕИС нет соответствующей банковской гарантии или на специальном счете участника нет достаточной суммы денежных средств, то заявка возвращается участнику. Первые части заявок, у которых нет нарушений в течение того же часа оператор ЭТП открывает заказчику. </w:t>
      </w:r>
      <w:r w:rsidRPr="00F36317">
        <w:rPr>
          <w:lang w:val="ru" w:eastAsia="zh-CN"/>
        </w:rPr>
        <w:t>Конкурсная комиссия рассматривает и оценивает пер</w:t>
      </w:r>
      <w:r w:rsidR="002445A7">
        <w:rPr>
          <w:lang w:val="ru" w:eastAsia="zh-CN"/>
        </w:rPr>
        <w:t>вые части заявок в срок, не превышающий 1 рабочий день, если НМЦК не превышает 1 млн. руб., и в срок, не превышающий 5 рабочих дней, если НМЦК превышает 1 млн руб.</w:t>
      </w:r>
    </w:p>
    <w:p w:rsidR="003B221B" w:rsidRPr="00F36317" w:rsidRDefault="003B221B" w:rsidP="00AE6FA1">
      <w:pPr>
        <w:pStyle w:val="afe"/>
        <w:rPr>
          <w:lang w:val="ru" w:eastAsia="zh-CN"/>
        </w:rPr>
      </w:pPr>
      <w:r w:rsidRPr="00F36317">
        <w:rPr>
          <w:lang w:val="ru" w:eastAsia="zh-CN"/>
        </w:rPr>
        <w:t>По результатам рассмотрения комиссия принимает решение о допуске участников или отказе в допуске. Возможные основания для отказа:</w:t>
      </w:r>
    </w:p>
    <w:p w:rsidR="003B221B" w:rsidRPr="00F36317" w:rsidRDefault="00BE26DE" w:rsidP="00AE6FA1">
      <w:pPr>
        <w:pStyle w:val="a0"/>
        <w:rPr>
          <w:rFonts w:eastAsia="ArialMT"/>
          <w:lang w:val="ru" w:eastAsia="zh-CN"/>
        </w:rPr>
      </w:pPr>
      <w:r>
        <w:rPr>
          <w:rFonts w:eastAsia="ArialMT"/>
          <w:lang w:val="ru" w:eastAsia="zh-CN"/>
        </w:rPr>
        <w:t>непред</w:t>
      </w:r>
      <w:r w:rsidR="003B221B" w:rsidRPr="00F36317">
        <w:rPr>
          <w:rFonts w:eastAsia="ArialMT"/>
          <w:lang w:val="ru" w:eastAsia="zh-CN"/>
        </w:rPr>
        <w:t>ставлени</w:t>
      </w:r>
      <w:r>
        <w:rPr>
          <w:rFonts w:eastAsia="ArialMT"/>
          <w:lang w:val="ru" w:eastAsia="zh-CN"/>
        </w:rPr>
        <w:t>е</w:t>
      </w:r>
      <w:r w:rsidR="003B221B" w:rsidRPr="00F36317">
        <w:rPr>
          <w:rFonts w:eastAsia="ArialMT"/>
          <w:lang w:val="ru" w:eastAsia="zh-CN"/>
        </w:rPr>
        <w:t xml:space="preserve"> информации или предоставления недостоверной информации (ч.4 ст.54.4);</w:t>
      </w:r>
    </w:p>
    <w:p w:rsidR="003B221B" w:rsidRPr="00F36317" w:rsidRDefault="00BE26DE" w:rsidP="00AE6FA1">
      <w:pPr>
        <w:pStyle w:val="a0"/>
        <w:rPr>
          <w:rFonts w:eastAsia="ArialMT"/>
          <w:lang w:val="ru" w:eastAsia="zh-CN"/>
        </w:rPr>
      </w:pPr>
      <w:r>
        <w:rPr>
          <w:rFonts w:eastAsia="ArialMT"/>
          <w:lang w:val="ru" w:eastAsia="zh-CN"/>
        </w:rPr>
        <w:t>несоответствие</w:t>
      </w:r>
      <w:r w:rsidR="003B221B" w:rsidRPr="00F36317">
        <w:rPr>
          <w:rFonts w:eastAsia="ArialMT"/>
          <w:lang w:val="ru" w:eastAsia="zh-CN"/>
        </w:rPr>
        <w:t xml:space="preserve"> предложений участника открытого конкурса в электронной форме требованиям, предусмотренным законом </w:t>
      </w:r>
      <w:r w:rsidR="002445A7">
        <w:rPr>
          <w:rFonts w:eastAsia="ArialMT"/>
          <w:lang w:val="ru" w:eastAsia="zh-CN"/>
        </w:rPr>
        <w:t>№</w:t>
      </w:r>
      <w:r w:rsidR="003B221B" w:rsidRPr="00F36317">
        <w:rPr>
          <w:rFonts w:eastAsia="ArialMT"/>
          <w:lang w:val="ru" w:eastAsia="zh-CN"/>
        </w:rPr>
        <w:t>44-ФЗ (п. 3 ч. 4 ст. 54.4) и установленным в извещении о проведении открытого конкурса в электронной форме и в конкурсной документации;</w:t>
      </w:r>
    </w:p>
    <w:p w:rsidR="003B221B" w:rsidRPr="00F36317" w:rsidRDefault="00BE26DE" w:rsidP="00AE6FA1">
      <w:pPr>
        <w:pStyle w:val="a0"/>
        <w:rPr>
          <w:rFonts w:eastAsia="ArialMT"/>
          <w:lang w:val="ru" w:eastAsia="zh-CN"/>
        </w:rPr>
      </w:pPr>
      <w:r>
        <w:rPr>
          <w:rFonts w:eastAsia="ArialMT"/>
          <w:lang w:val="ru" w:eastAsia="zh-CN"/>
        </w:rPr>
        <w:t>указание</w:t>
      </w:r>
      <w:r w:rsidR="003B221B" w:rsidRPr="00F36317">
        <w:rPr>
          <w:rFonts w:eastAsia="ArialMT"/>
          <w:lang w:val="ru" w:eastAsia="zh-CN"/>
        </w:rPr>
        <w:t xml:space="preserve"> в первой части заявки участника открытого конкурса в электронной форме сведений о таком участнике и (или) о предлагаемой им цене контракта.</w:t>
      </w:r>
    </w:p>
    <w:p w:rsidR="003B221B" w:rsidRPr="00F36317" w:rsidRDefault="003B221B" w:rsidP="00AE6FA1">
      <w:pPr>
        <w:pStyle w:val="afe"/>
        <w:rPr>
          <w:lang w:val="ru" w:eastAsia="zh-CN"/>
        </w:rPr>
      </w:pPr>
      <w:r w:rsidRPr="00F36317">
        <w:rPr>
          <w:lang w:val="ru" w:eastAsia="zh-CN"/>
        </w:rPr>
        <w:t>Комиссия оценивает заявки по критерию «Качественные, функциональные и экологические характеристики объекта закупки», определяет баллы по каждой заявке и вносит информацию о них в протокол рассмотрения и оценки 1 частей заявок.</w:t>
      </w:r>
    </w:p>
    <w:p w:rsidR="003B221B" w:rsidRPr="00F36317" w:rsidRDefault="003B221B" w:rsidP="00AE6FA1">
      <w:pPr>
        <w:pStyle w:val="afe"/>
        <w:rPr>
          <w:lang w:val="ru" w:eastAsia="zh-CN"/>
        </w:rPr>
      </w:pPr>
      <w:r w:rsidRPr="00F36317">
        <w:rPr>
          <w:lang w:val="ru" w:eastAsia="zh-CN"/>
        </w:rPr>
        <w:t>Такой протокол оформляется и направляется оператору ЭТП. Протокол содержит информацию:</w:t>
      </w:r>
    </w:p>
    <w:p w:rsidR="003B221B" w:rsidRPr="00F36317" w:rsidRDefault="003B221B" w:rsidP="00AE6FA1">
      <w:pPr>
        <w:pStyle w:val="a0"/>
        <w:rPr>
          <w:rFonts w:eastAsia="ArialMT"/>
          <w:lang w:val="ru" w:eastAsia="zh-CN"/>
        </w:rPr>
      </w:pPr>
      <w:r w:rsidRPr="00F36317">
        <w:rPr>
          <w:rFonts w:eastAsia="ArialMT"/>
          <w:lang w:val="ru" w:eastAsia="zh-CN"/>
        </w:rPr>
        <w:t xml:space="preserve">о месте, дате, времени рассмотрения и оценки первых частей заявок; </w:t>
      </w:r>
    </w:p>
    <w:p w:rsidR="003B221B" w:rsidRPr="00F36317" w:rsidRDefault="003B221B" w:rsidP="00AE6FA1">
      <w:pPr>
        <w:pStyle w:val="a0"/>
        <w:rPr>
          <w:rFonts w:eastAsia="ArialMT"/>
          <w:lang w:val="ru" w:eastAsia="zh-CN"/>
        </w:rPr>
      </w:pPr>
      <w:r w:rsidRPr="00F36317">
        <w:rPr>
          <w:rFonts w:eastAsia="ArialMT"/>
          <w:lang w:val="ru" w:eastAsia="zh-CN"/>
        </w:rPr>
        <w:t xml:space="preserve">об идентификационных номерах заявок; </w:t>
      </w:r>
    </w:p>
    <w:p w:rsidR="003B221B" w:rsidRPr="00F36317" w:rsidRDefault="003B221B" w:rsidP="00AE6FA1">
      <w:pPr>
        <w:pStyle w:val="a0"/>
        <w:rPr>
          <w:rFonts w:eastAsia="ArialMT"/>
          <w:lang w:val="ru" w:eastAsia="zh-CN"/>
        </w:rPr>
      </w:pPr>
      <w:r w:rsidRPr="00F36317">
        <w:rPr>
          <w:rFonts w:eastAsia="ArialMT"/>
          <w:lang w:val="ru" w:eastAsia="zh-CN"/>
        </w:rPr>
        <w:lastRenderedPageBreak/>
        <w:t>о допуске участника закупки, подавшего заявку на участие в открытом конкурсе в электронной форме, и признании его участником такого конкурса или об отказе в допуске к участию в таком конкурсе с обоснованием этого решения;</w:t>
      </w:r>
    </w:p>
    <w:p w:rsidR="003B221B" w:rsidRPr="00F36317" w:rsidRDefault="003B221B" w:rsidP="00AE6FA1">
      <w:pPr>
        <w:pStyle w:val="a0"/>
        <w:rPr>
          <w:rFonts w:eastAsia="ArialMT"/>
          <w:lang w:val="ru" w:eastAsia="zh-CN"/>
        </w:rPr>
      </w:pPr>
      <w:r w:rsidRPr="00F36317">
        <w:rPr>
          <w:rFonts w:eastAsia="ArialMT"/>
          <w:lang w:val="ru" w:eastAsia="zh-CN"/>
        </w:rPr>
        <w:t>о решении каждого присутствующего члена конкурсной комиссии в отношении каждого участника о допуске к участию и признании его участником такого конкурса или об отказе в допуске к участию;</w:t>
      </w:r>
    </w:p>
    <w:p w:rsidR="003B221B" w:rsidRPr="00F36317" w:rsidRDefault="003B221B" w:rsidP="00AE6FA1">
      <w:pPr>
        <w:pStyle w:val="a0"/>
        <w:rPr>
          <w:rFonts w:eastAsia="ArialMT"/>
          <w:lang w:val="ru" w:eastAsia="zh-CN"/>
        </w:rPr>
      </w:pPr>
      <w:r w:rsidRPr="00F36317">
        <w:rPr>
          <w:rFonts w:eastAsia="ArialMT"/>
          <w:lang w:val="ru" w:eastAsia="zh-CN"/>
        </w:rPr>
        <w:t>о порядке оценки заявок на участие в открытом конкурсе по критерию, «Качественные, функциональные и экологические характеристики объекта закупки», и о решении каждого присутствующего члена конкурсной комиссии в отношении каждого участника и присвоении участнику баллов по указанному критерию, предусмотренному конкурсной документацией.</w:t>
      </w:r>
    </w:p>
    <w:p w:rsidR="003B221B" w:rsidRPr="00F36317" w:rsidRDefault="003B221B" w:rsidP="00AE6FA1">
      <w:pPr>
        <w:pStyle w:val="afe"/>
        <w:rPr>
          <w:lang w:val="ru" w:eastAsia="zh-CN"/>
        </w:rPr>
      </w:pPr>
      <w:r w:rsidRPr="00F36317">
        <w:rPr>
          <w:lang w:val="ru" w:eastAsia="zh-CN"/>
        </w:rPr>
        <w:t>В течение 1 часа после получения протокола оператор ЭТП обязан известить каждого участника:</w:t>
      </w:r>
    </w:p>
    <w:p w:rsidR="003B221B" w:rsidRPr="00F36317" w:rsidRDefault="003B221B" w:rsidP="00AE6FA1">
      <w:pPr>
        <w:pStyle w:val="a0"/>
        <w:rPr>
          <w:rFonts w:eastAsia="ArialMT"/>
          <w:lang w:val="ru" w:eastAsia="zh-CN"/>
        </w:rPr>
      </w:pPr>
      <w:r w:rsidRPr="00F36317">
        <w:rPr>
          <w:rFonts w:eastAsia="ArialMT"/>
          <w:lang w:val="ru" w:eastAsia="zh-CN"/>
        </w:rPr>
        <w:t>о решении, принятом в отношении заявки, поданной участником, в том числе о допуске участника закупки, подавшего заявку на участие, или об отказе в допуске к участию, с обоснованием этого решения;</w:t>
      </w:r>
    </w:p>
    <w:p w:rsidR="003B221B" w:rsidRPr="00F36317" w:rsidRDefault="007851A4" w:rsidP="00AE6FA1">
      <w:pPr>
        <w:pStyle w:val="a0"/>
        <w:rPr>
          <w:rFonts w:eastAsia="ArialMT"/>
          <w:lang w:val="ru" w:eastAsia="zh-CN"/>
        </w:rPr>
      </w:pPr>
      <w:r w:rsidRPr="007851A4">
        <w:rPr>
          <w:rFonts w:eastAsia="ArialMT"/>
          <w:lang w:val="ru" w:eastAsia="zh-CN"/>
        </w:rPr>
        <w:t>о наиболее низкой цене контракта, наименьшей сумме цен единиц товара, работы, услуги</w:t>
      </w:r>
      <w:r w:rsidR="003B221B" w:rsidRPr="00F36317">
        <w:rPr>
          <w:rFonts w:eastAsia="ArialMT"/>
          <w:lang w:val="ru" w:eastAsia="zh-CN"/>
        </w:rPr>
        <w:t>, предложенной участником, допущенным к участию в открытом конкурсе в электронной форме, без указания сведений об этом участнике;</w:t>
      </w:r>
    </w:p>
    <w:p w:rsidR="003B221B" w:rsidRPr="00F36317" w:rsidRDefault="003B221B" w:rsidP="00AE6FA1">
      <w:pPr>
        <w:pStyle w:val="a0"/>
        <w:rPr>
          <w:rFonts w:eastAsia="ArialMT"/>
          <w:lang w:val="ru" w:eastAsia="zh-CN"/>
        </w:rPr>
      </w:pPr>
      <w:r w:rsidRPr="00F36317">
        <w:rPr>
          <w:rFonts w:eastAsia="ArialMT"/>
          <w:lang w:val="ru" w:eastAsia="zh-CN"/>
        </w:rPr>
        <w:t>о наличии среди предложений участников, допущенных к участию в таком конкурсе, предложений о поставке товара российского происхождения в случае, если конкурсной документацией установлены условия, запреты, ограничения допуска товаров, происходящих из иностранного государства или группы иностранных государств, работ, услуг, соответственно выполняемых, оказываемых иностранными лицами, в соответствии национальным режимом (ст. 14), без указания сведений об этих участниках;</w:t>
      </w:r>
    </w:p>
    <w:p w:rsidR="003B221B" w:rsidRPr="00F36317" w:rsidRDefault="003B221B" w:rsidP="00AE6FA1">
      <w:pPr>
        <w:pStyle w:val="a0"/>
        <w:rPr>
          <w:rFonts w:eastAsia="ArialMT"/>
          <w:lang w:val="ru" w:eastAsia="zh-CN"/>
        </w:rPr>
      </w:pPr>
      <w:r w:rsidRPr="00F36317">
        <w:rPr>
          <w:rFonts w:eastAsia="ArialMT"/>
          <w:lang w:val="ru" w:eastAsia="zh-CN"/>
        </w:rPr>
        <w:t>о дате и времени начала проведения процедуры подачи окончательных предложений о цене контракта.</w:t>
      </w:r>
    </w:p>
    <w:p w:rsidR="003B221B" w:rsidRPr="001D2B12" w:rsidRDefault="003B221B" w:rsidP="00AE6FA1">
      <w:pPr>
        <w:pStyle w:val="3"/>
        <w:rPr>
          <w:rFonts w:eastAsia="MS Gothic"/>
          <w:lang w:eastAsia="ru-RU"/>
        </w:rPr>
      </w:pPr>
      <w:bookmarkStart w:id="159" w:name="_Toc522196961"/>
      <w:bookmarkStart w:id="160" w:name="_Toc3967365"/>
      <w:r w:rsidRPr="001D2B12">
        <w:rPr>
          <w:rFonts w:eastAsia="MS Gothic"/>
          <w:lang w:eastAsia="ru-RU"/>
        </w:rPr>
        <w:t>Подача окончательных предложений</w:t>
      </w:r>
      <w:bookmarkEnd w:id="159"/>
      <w:bookmarkEnd w:id="160"/>
    </w:p>
    <w:p w:rsidR="003B221B" w:rsidRPr="00F36317" w:rsidRDefault="003B221B" w:rsidP="00AE6FA1">
      <w:pPr>
        <w:pStyle w:val="afe"/>
        <w:rPr>
          <w:lang w:val="ru" w:eastAsia="zh-CN"/>
        </w:rPr>
      </w:pPr>
      <w:r w:rsidRPr="00F36317">
        <w:rPr>
          <w:lang w:val="ru" w:eastAsia="zh-CN"/>
        </w:rPr>
        <w:t xml:space="preserve">Каждый из участников имеет право на подачу одного окончательного ценового предложения. Подача проводится аппаратно-программными средствами ЭТП. Время, в течение которого можно подать такое предложение – 3 часа. Временной промежуток начинается в день, выбранный заказчиком и час, определенный оператором ЭТП. Окончательное предложение не может быть равным НМЦК и не может быть равно </w:t>
      </w:r>
      <w:r w:rsidR="00394882" w:rsidRPr="00F36317">
        <w:rPr>
          <w:lang w:val="ru" w:eastAsia="zh-CN"/>
        </w:rPr>
        <w:t xml:space="preserve">или быть выше </w:t>
      </w:r>
      <w:r w:rsidRPr="00F36317">
        <w:rPr>
          <w:lang w:val="ru" w:eastAsia="zh-CN"/>
        </w:rPr>
        <w:t>первоначально</w:t>
      </w:r>
      <w:r w:rsidR="00394882">
        <w:rPr>
          <w:lang w:val="ru" w:eastAsia="zh-CN"/>
        </w:rPr>
        <w:t>го</w:t>
      </w:r>
      <w:r w:rsidRPr="00F36317">
        <w:rPr>
          <w:lang w:val="ru" w:eastAsia="zh-CN"/>
        </w:rPr>
        <w:t xml:space="preserve"> </w:t>
      </w:r>
      <w:r w:rsidR="00394882">
        <w:rPr>
          <w:lang w:val="ru" w:eastAsia="zh-CN"/>
        </w:rPr>
        <w:t>ценового предложения</w:t>
      </w:r>
      <w:r w:rsidRPr="00F36317">
        <w:rPr>
          <w:lang w:val="ru" w:eastAsia="zh-CN"/>
        </w:rPr>
        <w:t xml:space="preserve">. Предусматривается только снижение цены. Рамок или шага аукциона при этом не существует. Нужно иметь в виду, что при снижении цены на 25% </w:t>
      </w:r>
      <w:r w:rsidR="00394882">
        <w:rPr>
          <w:lang w:val="ru" w:eastAsia="zh-CN"/>
        </w:rPr>
        <w:t xml:space="preserve">и более </w:t>
      </w:r>
      <w:r w:rsidRPr="00F36317">
        <w:rPr>
          <w:lang w:val="ru" w:eastAsia="zh-CN"/>
        </w:rPr>
        <w:t>от НМЦК к участнику будут применяться правила антидемпинговых мер</w:t>
      </w:r>
      <w:r w:rsidR="00394882">
        <w:rPr>
          <w:lang w:val="ru" w:eastAsia="zh-CN"/>
        </w:rPr>
        <w:t xml:space="preserve"> (ст. 37</w:t>
      </w:r>
      <w:r w:rsidR="00BE26DE">
        <w:rPr>
          <w:lang w:val="ru" w:eastAsia="zh-CN"/>
        </w:rPr>
        <w:t xml:space="preserve"> закона </w:t>
      </w:r>
      <w:r w:rsidR="009867F6">
        <w:rPr>
          <w:lang w:val="ru" w:eastAsia="zh-CN"/>
        </w:rPr>
        <w:t>44-ФЗ</w:t>
      </w:r>
      <w:r w:rsidR="00394882">
        <w:rPr>
          <w:lang w:val="ru" w:eastAsia="zh-CN"/>
        </w:rPr>
        <w:t>)</w:t>
      </w:r>
      <w:r w:rsidRPr="00F36317">
        <w:rPr>
          <w:lang w:val="ru" w:eastAsia="zh-CN"/>
        </w:rPr>
        <w:t>.</w:t>
      </w:r>
    </w:p>
    <w:p w:rsidR="003B221B" w:rsidRPr="00F36317" w:rsidRDefault="003B221B" w:rsidP="00AE6FA1">
      <w:pPr>
        <w:pStyle w:val="afe"/>
        <w:rPr>
          <w:lang w:val="ru" w:eastAsia="zh-CN"/>
        </w:rPr>
      </w:pPr>
      <w:r w:rsidRPr="00F36317">
        <w:rPr>
          <w:lang w:val="ru" w:eastAsia="zh-CN"/>
        </w:rPr>
        <w:lastRenderedPageBreak/>
        <w:t>В течение 1 часа с момента завершения подачи окончательных предложений оператор ЭТП формирует протокол подачи окончательных предложений, содержащий:</w:t>
      </w:r>
    </w:p>
    <w:p w:rsidR="003B221B" w:rsidRPr="00F36317" w:rsidRDefault="003B221B" w:rsidP="00AE6FA1">
      <w:pPr>
        <w:pStyle w:val="a0"/>
        <w:rPr>
          <w:rFonts w:eastAsia="ArialMT"/>
          <w:lang w:val="ru" w:eastAsia="zh-CN"/>
        </w:rPr>
      </w:pPr>
      <w:r w:rsidRPr="00F36317">
        <w:rPr>
          <w:rFonts w:eastAsia="ArialMT"/>
          <w:lang w:val="ru" w:eastAsia="zh-CN"/>
        </w:rPr>
        <w:t>дату, время начала и окончания проведения процедуры подачи окончательных предложений;</w:t>
      </w:r>
    </w:p>
    <w:p w:rsidR="003B221B" w:rsidRPr="00F36317" w:rsidRDefault="003B221B" w:rsidP="00AE6FA1">
      <w:pPr>
        <w:pStyle w:val="a0"/>
        <w:rPr>
          <w:rFonts w:eastAsia="ArialMT"/>
          <w:lang w:val="ru" w:eastAsia="zh-CN"/>
        </w:rPr>
      </w:pPr>
      <w:r w:rsidRPr="00F36317">
        <w:rPr>
          <w:rFonts w:eastAsia="ArialMT"/>
          <w:lang w:val="ru" w:eastAsia="zh-CN"/>
        </w:rPr>
        <w:t>окончательные предложения о цене контракта, поданные участниками открытого конкурса в электронной форме, с указанием идентификационных номеров заявок участников такого конкурса, времени подачи этих предложений.</w:t>
      </w:r>
    </w:p>
    <w:p w:rsidR="003B221B" w:rsidRPr="001D2B12" w:rsidRDefault="003B221B" w:rsidP="00AE6FA1">
      <w:pPr>
        <w:pStyle w:val="3"/>
        <w:rPr>
          <w:rFonts w:eastAsia="MS Gothic"/>
          <w:lang w:eastAsia="ru-RU"/>
        </w:rPr>
      </w:pPr>
      <w:bookmarkStart w:id="161" w:name="_Toc522196962"/>
      <w:bookmarkStart w:id="162" w:name="_Toc3967366"/>
      <w:r w:rsidRPr="001D2B12">
        <w:rPr>
          <w:rFonts w:eastAsia="MS Gothic"/>
          <w:lang w:eastAsia="ru-RU"/>
        </w:rPr>
        <w:t>Рассмотрение и оценка вторых частей заявок</w:t>
      </w:r>
      <w:bookmarkEnd w:id="161"/>
      <w:bookmarkEnd w:id="162"/>
    </w:p>
    <w:p w:rsidR="00394882" w:rsidRDefault="003B221B" w:rsidP="00AE6FA1">
      <w:pPr>
        <w:pStyle w:val="afe"/>
        <w:rPr>
          <w:lang w:val="ru" w:eastAsia="zh-CN"/>
        </w:rPr>
      </w:pPr>
      <w:r w:rsidRPr="00F36317">
        <w:rPr>
          <w:lang w:eastAsia="zh-CN"/>
        </w:rPr>
        <w:t>В течение 1 часа после формирования протокола подачи окончательных предложений оператор ЭТП открывает заказчику доступ ко 2</w:t>
      </w:r>
      <w:r w:rsidR="00394882">
        <w:rPr>
          <w:lang w:eastAsia="zh-CN"/>
        </w:rPr>
        <w:t>-</w:t>
      </w:r>
      <w:r w:rsidRPr="00F36317">
        <w:rPr>
          <w:lang w:eastAsia="zh-CN"/>
        </w:rPr>
        <w:t xml:space="preserve">м частям заявок. Одновременно заказчик получает доступ к регистрационной информации каждого участника в реестре участников в ЕИС. </w:t>
      </w:r>
      <w:r w:rsidR="00394882" w:rsidRPr="00F36317">
        <w:rPr>
          <w:lang w:val="ru" w:eastAsia="zh-CN"/>
        </w:rPr>
        <w:t xml:space="preserve">Конкурсная комиссия рассматривает и оценивает </w:t>
      </w:r>
      <w:r w:rsidR="00394882">
        <w:rPr>
          <w:lang w:val="ru" w:eastAsia="zh-CN"/>
        </w:rPr>
        <w:t>вторые части заявок в срок, не превышающий 1 рабочий день, если НМЦК не превышает 1 млн. руб., и в срок, не превышающий 3 рабочих дней, если НМЦК превышает 1 млн руб.</w:t>
      </w:r>
    </w:p>
    <w:p w:rsidR="003B221B" w:rsidRPr="00F36317" w:rsidRDefault="003B221B" w:rsidP="00AE6FA1">
      <w:pPr>
        <w:pStyle w:val="afe"/>
        <w:rPr>
          <w:lang w:eastAsia="zh-CN"/>
        </w:rPr>
      </w:pPr>
      <w:r w:rsidRPr="00F36317">
        <w:rPr>
          <w:lang w:eastAsia="zh-CN"/>
        </w:rPr>
        <w:t xml:space="preserve"> По результатам заказчик формирует протокол рассмотрения и оценки 2</w:t>
      </w:r>
      <w:r w:rsidR="00394882">
        <w:rPr>
          <w:lang w:eastAsia="zh-CN"/>
        </w:rPr>
        <w:t>-</w:t>
      </w:r>
      <w:r w:rsidRPr="00F36317">
        <w:rPr>
          <w:lang w:eastAsia="zh-CN"/>
        </w:rPr>
        <w:t>х частей заявок. Обратите внимание, что до этого момента законом не регламентирована передача заказчику сведений о ценовых предложениях участников. При этом оператор ЭТП обязан хранить конфиденциальность информации и не вправе раскрывать ценовые предложения.</w:t>
      </w:r>
    </w:p>
    <w:p w:rsidR="003B221B" w:rsidRPr="00F36317" w:rsidRDefault="003B221B" w:rsidP="00AE6FA1">
      <w:pPr>
        <w:pStyle w:val="afe"/>
        <w:rPr>
          <w:lang w:eastAsia="zh-CN"/>
        </w:rPr>
      </w:pPr>
      <w:r w:rsidRPr="00F36317">
        <w:rPr>
          <w:lang w:eastAsia="zh-CN"/>
        </w:rPr>
        <w:t>Комиссия заказчика на основании результатов рассмотрения вторых частей заявок, документов и информации принимает решение о соответствии или о несоответствии заявки на участие в конкурсе требованиям Заявка на участие в открытом конкурсе в</w:t>
      </w:r>
      <w:r w:rsidR="00AE6FA1">
        <w:rPr>
          <w:lang w:eastAsia="zh-CN"/>
        </w:rPr>
        <w:t> </w:t>
      </w:r>
      <w:r w:rsidRPr="00F36317">
        <w:rPr>
          <w:lang w:eastAsia="zh-CN"/>
        </w:rPr>
        <w:t>электронной форме признается не соответствующей требованиям, установленным конкурсной документацией:</w:t>
      </w:r>
    </w:p>
    <w:p w:rsidR="003B221B" w:rsidRPr="00F36317" w:rsidRDefault="003B221B" w:rsidP="00AE6FA1">
      <w:pPr>
        <w:pStyle w:val="a0"/>
        <w:rPr>
          <w:rFonts w:eastAsia="ArialMT"/>
          <w:lang w:eastAsia="zh-CN"/>
        </w:rPr>
      </w:pPr>
      <w:r w:rsidRPr="00F36317">
        <w:rPr>
          <w:rFonts w:eastAsia="ArialMT"/>
          <w:lang w:eastAsia="zh-CN"/>
        </w:rPr>
        <w:t>в случае непредставления документов и информации, предусмотренных пунктами 1</w:t>
      </w:r>
      <w:r w:rsidR="00AE6FA1">
        <w:rPr>
          <w:rFonts w:eastAsia="ArialMT"/>
          <w:lang w:eastAsia="zh-CN"/>
        </w:rPr>
        <w:t>–</w:t>
      </w:r>
      <w:r w:rsidRPr="00F36317">
        <w:rPr>
          <w:rFonts w:eastAsia="ArialMT"/>
          <w:lang w:eastAsia="zh-CN"/>
        </w:rPr>
        <w:t xml:space="preserve">3, 7 части 6 статьи 54.4 </w:t>
      </w:r>
      <w:r w:rsidR="008C7CBA" w:rsidRPr="00F36317">
        <w:rPr>
          <w:rFonts w:eastAsia="ArialMT"/>
          <w:lang w:eastAsia="zh-CN"/>
        </w:rPr>
        <w:t xml:space="preserve">Закона </w:t>
      </w:r>
      <w:r w:rsidRPr="00F36317">
        <w:rPr>
          <w:rFonts w:eastAsia="ArialMT"/>
          <w:lang w:eastAsia="zh-CN"/>
        </w:rPr>
        <w:t>№44-ФЗ, либо несоответствия указанных документов и информации требованиям, установленным конкурсной документацией;</w:t>
      </w:r>
    </w:p>
    <w:p w:rsidR="003B221B" w:rsidRPr="00F36317" w:rsidRDefault="003B221B" w:rsidP="00AE6FA1">
      <w:pPr>
        <w:pStyle w:val="a0"/>
        <w:rPr>
          <w:rFonts w:eastAsia="ArialMT"/>
          <w:lang w:eastAsia="zh-CN"/>
        </w:rPr>
      </w:pPr>
      <w:r w:rsidRPr="00F36317">
        <w:rPr>
          <w:rFonts w:eastAsia="ArialMT"/>
          <w:lang w:eastAsia="zh-CN"/>
        </w:rPr>
        <w:t>в случае наличия в документах и информации, предусмотренных ч</w:t>
      </w:r>
      <w:r w:rsidR="008C7CBA">
        <w:rPr>
          <w:rFonts w:eastAsia="ArialMT"/>
          <w:lang w:eastAsia="zh-CN"/>
        </w:rPr>
        <w:t>.</w:t>
      </w:r>
      <w:r w:rsidRPr="00F36317">
        <w:rPr>
          <w:rFonts w:eastAsia="ArialMT"/>
          <w:lang w:eastAsia="zh-CN"/>
        </w:rPr>
        <w:t xml:space="preserve"> 11 ст</w:t>
      </w:r>
      <w:r w:rsidR="008C7CBA">
        <w:rPr>
          <w:rFonts w:eastAsia="ArialMT"/>
          <w:lang w:eastAsia="zh-CN"/>
        </w:rPr>
        <w:t>.</w:t>
      </w:r>
      <w:r w:rsidRPr="00F36317">
        <w:rPr>
          <w:rFonts w:eastAsia="ArialMT"/>
          <w:lang w:eastAsia="zh-CN"/>
        </w:rPr>
        <w:t xml:space="preserve"> 24.1 (регистрация и аккредитация участника), ч</w:t>
      </w:r>
      <w:r w:rsidR="008C7CBA">
        <w:rPr>
          <w:rFonts w:eastAsia="ArialMT"/>
          <w:lang w:eastAsia="zh-CN"/>
        </w:rPr>
        <w:t>.</w:t>
      </w:r>
      <w:r w:rsidRPr="00F36317">
        <w:rPr>
          <w:rFonts w:eastAsia="ArialMT"/>
          <w:lang w:eastAsia="zh-CN"/>
        </w:rPr>
        <w:t xml:space="preserve"> 4 и 6 ст</w:t>
      </w:r>
      <w:r w:rsidR="008C7CBA">
        <w:rPr>
          <w:rFonts w:eastAsia="ArialMT"/>
          <w:lang w:eastAsia="zh-CN"/>
        </w:rPr>
        <w:t>.</w:t>
      </w:r>
      <w:r w:rsidRPr="00F36317">
        <w:rPr>
          <w:rFonts w:eastAsia="ArialMT"/>
          <w:lang w:eastAsia="zh-CN"/>
        </w:rPr>
        <w:t xml:space="preserve"> 54 </w:t>
      </w:r>
      <w:r w:rsidR="008C7CBA" w:rsidRPr="00F36317">
        <w:rPr>
          <w:rFonts w:eastAsia="ArialMT"/>
          <w:lang w:eastAsia="zh-CN"/>
        </w:rPr>
        <w:t xml:space="preserve">Закона </w:t>
      </w:r>
      <w:r w:rsidRPr="00F36317">
        <w:rPr>
          <w:rFonts w:eastAsia="ArialMT"/>
          <w:lang w:eastAsia="zh-CN"/>
        </w:rPr>
        <w:t>№44-ФЗ, недостоверной информации на дату и время рассмотрения вторых частей заявок на участие в таком конкурсе;</w:t>
      </w:r>
    </w:p>
    <w:p w:rsidR="003B221B" w:rsidRPr="00F36317" w:rsidRDefault="003B221B" w:rsidP="00AE6FA1">
      <w:pPr>
        <w:pStyle w:val="a0"/>
        <w:rPr>
          <w:rFonts w:eastAsia="ArialMT"/>
          <w:lang w:eastAsia="zh-CN"/>
        </w:rPr>
      </w:pPr>
      <w:r w:rsidRPr="00F36317">
        <w:rPr>
          <w:rFonts w:eastAsia="ArialMT"/>
          <w:lang w:eastAsia="zh-CN"/>
        </w:rPr>
        <w:t>в случае несоответствия участника такого конкурса требованиям, установленным конкурсной документацией:</w:t>
      </w:r>
    </w:p>
    <w:p w:rsidR="003B221B" w:rsidRPr="00F36317" w:rsidRDefault="003B221B" w:rsidP="001A2345">
      <w:pPr>
        <w:pStyle w:val="afe"/>
        <w:numPr>
          <w:ilvl w:val="0"/>
          <w:numId w:val="13"/>
        </w:numPr>
        <w:rPr>
          <w:lang w:eastAsia="zh-CN"/>
        </w:rPr>
      </w:pPr>
      <w:r w:rsidRPr="00F36317">
        <w:rPr>
          <w:lang w:eastAsia="zh-CN"/>
        </w:rPr>
        <w:t>наличие необходимых лицензии, разрешений;</w:t>
      </w:r>
    </w:p>
    <w:p w:rsidR="003B221B" w:rsidRPr="00F36317" w:rsidRDefault="003B221B" w:rsidP="001A2345">
      <w:pPr>
        <w:pStyle w:val="afe"/>
        <w:numPr>
          <w:ilvl w:val="0"/>
          <w:numId w:val="13"/>
        </w:numPr>
        <w:rPr>
          <w:lang w:eastAsia="zh-CN"/>
        </w:rPr>
      </w:pPr>
      <w:r w:rsidRPr="00F36317">
        <w:rPr>
          <w:lang w:eastAsia="zh-CN"/>
        </w:rPr>
        <w:t xml:space="preserve"> отсутствие в РНП;</w:t>
      </w:r>
    </w:p>
    <w:p w:rsidR="003B221B" w:rsidRPr="00F36317" w:rsidRDefault="003B221B" w:rsidP="001A2345">
      <w:pPr>
        <w:pStyle w:val="afe"/>
        <w:numPr>
          <w:ilvl w:val="0"/>
          <w:numId w:val="13"/>
        </w:numPr>
        <w:rPr>
          <w:lang w:eastAsia="zh-CN"/>
        </w:rPr>
      </w:pPr>
      <w:r w:rsidRPr="00F36317">
        <w:rPr>
          <w:lang w:eastAsia="zh-CN"/>
        </w:rPr>
        <w:t>соответствие дополнительным требованиям к участникам закупок аудиторских и сопутствующих аудиту услуг, а также консультационных услуг (при наличии таких требований);</w:t>
      </w:r>
    </w:p>
    <w:p w:rsidR="003B221B" w:rsidRPr="00F36317" w:rsidRDefault="003B221B" w:rsidP="00AE6FA1">
      <w:pPr>
        <w:pStyle w:val="a0"/>
        <w:rPr>
          <w:rFonts w:eastAsia="ArialMT"/>
          <w:lang w:eastAsia="zh-CN"/>
        </w:rPr>
      </w:pPr>
      <w:r w:rsidRPr="00F36317">
        <w:rPr>
          <w:rFonts w:eastAsia="ArialMT"/>
          <w:lang w:eastAsia="zh-CN"/>
        </w:rPr>
        <w:lastRenderedPageBreak/>
        <w:t xml:space="preserve">в случаях, предусмотренных нормативными правовыми актами, принятыми в соответствии </w:t>
      </w:r>
      <w:r w:rsidR="008C7CBA">
        <w:rPr>
          <w:rFonts w:eastAsia="ArialMT"/>
          <w:lang w:eastAsia="zh-CN"/>
        </w:rPr>
        <w:t xml:space="preserve">с </w:t>
      </w:r>
      <w:r w:rsidRPr="00F36317">
        <w:rPr>
          <w:rFonts w:eastAsia="ArialMT"/>
          <w:lang w:eastAsia="zh-CN"/>
        </w:rPr>
        <w:t>национальным режимом;</w:t>
      </w:r>
    </w:p>
    <w:p w:rsidR="003B221B" w:rsidRPr="00F36317" w:rsidRDefault="003B221B" w:rsidP="00AE6FA1">
      <w:pPr>
        <w:pStyle w:val="a0"/>
        <w:rPr>
          <w:rFonts w:eastAsia="ArialMT"/>
          <w:lang w:eastAsia="zh-CN"/>
        </w:rPr>
      </w:pPr>
      <w:r w:rsidRPr="00F36317">
        <w:rPr>
          <w:rFonts w:eastAsia="ArialMT"/>
          <w:lang w:eastAsia="zh-CN"/>
        </w:rPr>
        <w:t>в случае непредставления документов, предусмотренных при осуществлении закупки товаров, работ, услуг, в отношении которых установлен запрет, в соответствии с национальным режимом.</w:t>
      </w:r>
    </w:p>
    <w:p w:rsidR="003B221B" w:rsidRPr="00F36317" w:rsidRDefault="003B221B" w:rsidP="00AE6FA1">
      <w:pPr>
        <w:pStyle w:val="afe"/>
        <w:rPr>
          <w:lang w:eastAsia="zh-CN"/>
        </w:rPr>
      </w:pPr>
      <w:r w:rsidRPr="00F36317">
        <w:rPr>
          <w:lang w:eastAsia="zh-CN"/>
        </w:rPr>
        <w:t>Комиссия заказчика оценивает заявки по критериям, кроме «Качественные, функциональные и экологические характеристики объекта закупки». Если документы и информация для оценки по этим критериям не предоставлены, отклонить такую заявку нельзя. Заявка по этим критериям просто не будет оцениваться.</w:t>
      </w:r>
    </w:p>
    <w:p w:rsidR="003B221B" w:rsidRPr="00F36317" w:rsidRDefault="003B221B" w:rsidP="00AE6FA1">
      <w:pPr>
        <w:pStyle w:val="afe"/>
        <w:rPr>
          <w:lang w:eastAsia="zh-CN"/>
        </w:rPr>
      </w:pPr>
      <w:r w:rsidRPr="00F36317">
        <w:rPr>
          <w:lang w:eastAsia="zh-CN"/>
        </w:rPr>
        <w:t>Результаты оценки и рассмотрения 2х частей заявок фиксируются в протоколе рассмотрения и оценки вторых частей заявок. Протокол должен содержать информацию:</w:t>
      </w:r>
    </w:p>
    <w:p w:rsidR="003B221B" w:rsidRPr="00F36317" w:rsidRDefault="003B221B" w:rsidP="00AE6FA1">
      <w:pPr>
        <w:pStyle w:val="a0"/>
        <w:rPr>
          <w:rFonts w:eastAsia="ArialMT"/>
          <w:lang w:eastAsia="zh-CN"/>
        </w:rPr>
      </w:pPr>
      <w:r w:rsidRPr="00F36317">
        <w:rPr>
          <w:rFonts w:eastAsia="ArialMT"/>
          <w:lang w:eastAsia="zh-CN"/>
        </w:rPr>
        <w:t>о месте, дате, времени рассмотрения и оценки вторых частей заявок;</w:t>
      </w:r>
    </w:p>
    <w:p w:rsidR="003B221B" w:rsidRPr="00F36317" w:rsidRDefault="003B221B" w:rsidP="00AE6FA1">
      <w:pPr>
        <w:pStyle w:val="a0"/>
        <w:rPr>
          <w:rFonts w:eastAsia="ArialMT"/>
          <w:lang w:eastAsia="zh-CN"/>
        </w:rPr>
      </w:pPr>
      <w:r w:rsidRPr="00F36317">
        <w:rPr>
          <w:rFonts w:eastAsia="ArialMT"/>
          <w:lang w:eastAsia="zh-CN"/>
        </w:rPr>
        <w:t xml:space="preserve">об участниках открытого конкурса в электронной форме, заявки на участие </w:t>
      </w:r>
      <w:r w:rsidR="008C7CBA" w:rsidRPr="00F36317">
        <w:rPr>
          <w:rFonts w:eastAsia="ArialMT"/>
          <w:lang w:eastAsia="zh-CN"/>
        </w:rPr>
        <w:t xml:space="preserve">которых </w:t>
      </w:r>
      <w:r w:rsidRPr="00F36317">
        <w:rPr>
          <w:rFonts w:eastAsia="ArialMT"/>
          <w:lang w:eastAsia="zh-CN"/>
        </w:rPr>
        <w:t>были рассмотрены;</w:t>
      </w:r>
      <w:r w:rsidR="008C7CBA">
        <w:rPr>
          <w:rFonts w:eastAsia="ArialMT"/>
          <w:lang w:eastAsia="zh-CN"/>
        </w:rPr>
        <w:t xml:space="preserve"> </w:t>
      </w:r>
    </w:p>
    <w:p w:rsidR="003B221B" w:rsidRPr="00F36317" w:rsidRDefault="003B221B" w:rsidP="00AE6FA1">
      <w:pPr>
        <w:pStyle w:val="a0"/>
        <w:rPr>
          <w:rFonts w:eastAsia="ArialMT"/>
          <w:lang w:eastAsia="zh-CN"/>
        </w:rPr>
      </w:pPr>
      <w:r w:rsidRPr="00F36317">
        <w:rPr>
          <w:rFonts w:eastAsia="ArialMT"/>
          <w:lang w:eastAsia="zh-CN"/>
        </w:rPr>
        <w:t>о соответствии или несоответствии заявки на участие в открытом конкурсе в электронной форме требованиям, установленным конкурсной документацией, с обоснованием этого решения;</w:t>
      </w:r>
    </w:p>
    <w:p w:rsidR="003B221B" w:rsidRPr="00F36317" w:rsidRDefault="003B221B" w:rsidP="00AE6FA1">
      <w:pPr>
        <w:pStyle w:val="a0"/>
        <w:rPr>
          <w:rFonts w:eastAsia="ArialMT"/>
          <w:lang w:eastAsia="zh-CN"/>
        </w:rPr>
      </w:pPr>
      <w:r w:rsidRPr="00F36317">
        <w:rPr>
          <w:rFonts w:eastAsia="ArialMT"/>
          <w:lang w:eastAsia="zh-CN"/>
        </w:rPr>
        <w:t>о решении каждого присутствующего члена конкурсной комиссии в отношении заявки на участие в открытом конкурсе в электронной форме каждого его участника;</w:t>
      </w:r>
    </w:p>
    <w:p w:rsidR="003B221B" w:rsidRPr="00F36317" w:rsidRDefault="003B221B" w:rsidP="00AE6FA1">
      <w:pPr>
        <w:pStyle w:val="a0"/>
        <w:rPr>
          <w:rFonts w:eastAsia="ArialMT"/>
          <w:lang w:eastAsia="zh-CN"/>
        </w:rPr>
      </w:pPr>
      <w:r w:rsidRPr="00F36317">
        <w:rPr>
          <w:rFonts w:eastAsia="ArialMT"/>
          <w:lang w:eastAsia="zh-CN"/>
        </w:rPr>
        <w:t>о порядке оценки заявок на участие в открытом конкурсе в электронной форме по критериям, установленным конкурсной документацией, и решении каждого присутствующего члена конкурсной комиссии в отношении каждого участника открытого конкурса в электронной форме о присвоении ему баллов по таким критериям, за исключением критерия «Качественные, функциональные и экологические характеристики объекта закупки».</w:t>
      </w:r>
    </w:p>
    <w:p w:rsidR="003B221B" w:rsidRPr="00F36317" w:rsidRDefault="003B221B" w:rsidP="00AE6FA1">
      <w:pPr>
        <w:pStyle w:val="afe"/>
        <w:rPr>
          <w:lang w:eastAsia="zh-CN"/>
        </w:rPr>
      </w:pPr>
      <w:r w:rsidRPr="00F36317">
        <w:rPr>
          <w:lang w:eastAsia="zh-CN"/>
        </w:rPr>
        <w:t xml:space="preserve">Протокол не позже </w:t>
      </w:r>
      <w:r w:rsidR="008C7CBA">
        <w:rPr>
          <w:lang w:eastAsia="zh-CN"/>
        </w:rPr>
        <w:t xml:space="preserve">даты окончания </w:t>
      </w:r>
      <w:r w:rsidR="00AE6FA1">
        <w:rPr>
          <w:lang w:eastAsia="zh-CN"/>
        </w:rPr>
        <w:t>срока рассмотрения 2</w:t>
      </w:r>
      <w:r w:rsidR="000D5F6F">
        <w:rPr>
          <w:lang w:eastAsia="zh-CN"/>
        </w:rPr>
        <w:t>-х</w:t>
      </w:r>
      <w:r w:rsidRPr="00F36317">
        <w:rPr>
          <w:lang w:eastAsia="zh-CN"/>
        </w:rPr>
        <w:t xml:space="preserve"> частей заявок предоставляется оператору ЭТП.</w:t>
      </w:r>
    </w:p>
    <w:p w:rsidR="003B221B" w:rsidRPr="001D2B12" w:rsidRDefault="003B221B" w:rsidP="00AE6FA1">
      <w:pPr>
        <w:pStyle w:val="3"/>
        <w:rPr>
          <w:rFonts w:eastAsia="MS Gothic"/>
          <w:lang w:eastAsia="ru-RU"/>
        </w:rPr>
      </w:pPr>
      <w:bookmarkStart w:id="163" w:name="_Toc522196963"/>
      <w:bookmarkStart w:id="164" w:name="_Toc3967367"/>
      <w:r w:rsidRPr="001D2B12">
        <w:rPr>
          <w:rFonts w:eastAsia="MS Gothic"/>
          <w:lang w:eastAsia="ru-RU"/>
        </w:rPr>
        <w:t>Подведение итогов проведения конкурса в электронной форме.</w:t>
      </w:r>
      <w:bookmarkEnd w:id="163"/>
      <w:bookmarkEnd w:id="164"/>
    </w:p>
    <w:p w:rsidR="003B221B" w:rsidRPr="00F36317" w:rsidRDefault="003B221B" w:rsidP="00AE6FA1">
      <w:pPr>
        <w:pStyle w:val="afe"/>
        <w:rPr>
          <w:lang w:val="ru" w:eastAsia="zh-CN"/>
        </w:rPr>
      </w:pPr>
      <w:r w:rsidRPr="00F36317">
        <w:rPr>
          <w:lang w:val="ru" w:eastAsia="zh-CN"/>
        </w:rPr>
        <w:t xml:space="preserve">В течение 1 часа после получения </w:t>
      </w:r>
      <w:r w:rsidR="00AE6FA1">
        <w:rPr>
          <w:lang w:val="ru" w:eastAsia="zh-CN"/>
        </w:rPr>
        <w:t>протокола рассмотрения 2</w:t>
      </w:r>
      <w:r w:rsidRPr="00F36317">
        <w:rPr>
          <w:lang w:val="ru" w:eastAsia="zh-CN"/>
        </w:rPr>
        <w:t xml:space="preserve"> частей заявок оператор ЭТП передает заказчику протокол подачи окончательных предложений.</w:t>
      </w:r>
    </w:p>
    <w:p w:rsidR="003B221B" w:rsidRPr="00F36317" w:rsidRDefault="003B221B" w:rsidP="00AE6FA1">
      <w:pPr>
        <w:pStyle w:val="afe"/>
        <w:rPr>
          <w:lang w:val="ru" w:eastAsia="zh-CN"/>
        </w:rPr>
      </w:pPr>
      <w:r w:rsidRPr="00F36317">
        <w:rPr>
          <w:lang w:val="ru" w:eastAsia="zh-CN"/>
        </w:rPr>
        <w:t>Заказчик не позднее 1 рабочего дня по</w:t>
      </w:r>
      <w:r w:rsidR="00AE6FA1">
        <w:rPr>
          <w:lang w:val="ru" w:eastAsia="zh-CN"/>
        </w:rPr>
        <w:t>сле этого на основании оценок 1-й и 2-й</w:t>
      </w:r>
      <w:r w:rsidRPr="00F36317">
        <w:rPr>
          <w:lang w:val="ru" w:eastAsia="zh-CN"/>
        </w:rPr>
        <w:t xml:space="preserve"> частей заявок и протокола окончательных предложений формирует итоговую оценку каждой заявки и присваивает каждой заявке на участие порядковый номер в порядке уменьшения степени выгодности содержащихся в них условий исполнения контракта. Заявке на участие, в которой содержатся лучшие условия исполнения контракта, присваивается первый номер.</w:t>
      </w:r>
    </w:p>
    <w:p w:rsidR="003B221B" w:rsidRPr="00F36317" w:rsidRDefault="003B221B" w:rsidP="00AE6FA1">
      <w:pPr>
        <w:pStyle w:val="afe"/>
        <w:rPr>
          <w:lang w:val="ru" w:eastAsia="zh-CN"/>
        </w:rPr>
      </w:pPr>
      <w:r w:rsidRPr="00F36317">
        <w:rPr>
          <w:lang w:val="ru" w:eastAsia="zh-CN"/>
        </w:rPr>
        <w:lastRenderedPageBreak/>
        <w:t>В случае, если в нескольких заявках на участие содержатся одинаковые условия исполнения контракта, меньший порядковый номер присваивается заявке на участие в, которая поступила ранее других заявок, содержащих такие же условия.</w:t>
      </w:r>
    </w:p>
    <w:p w:rsidR="003B221B" w:rsidRPr="00F36317" w:rsidRDefault="003B221B" w:rsidP="00AE6FA1">
      <w:pPr>
        <w:pStyle w:val="afe"/>
        <w:rPr>
          <w:lang w:val="ru" w:eastAsia="zh-CN"/>
        </w:rPr>
      </w:pPr>
      <w:r w:rsidRPr="00F36317">
        <w:rPr>
          <w:lang w:val="ru" w:eastAsia="zh-CN"/>
        </w:rPr>
        <w:t>Результаты рассмотрения заявок на участие в открытом конкурсе в электронной форме фиксируются в протоколе подведения итогов открытого конкурса в электронной форме, который подписывается всеми присутствующими на заседании членами комиссии.</w:t>
      </w:r>
    </w:p>
    <w:p w:rsidR="003B221B" w:rsidRPr="00F36317" w:rsidRDefault="003B221B" w:rsidP="00AE6FA1">
      <w:pPr>
        <w:pStyle w:val="afe"/>
        <w:rPr>
          <w:lang w:val="ru" w:eastAsia="zh-CN"/>
        </w:rPr>
      </w:pPr>
      <w:r w:rsidRPr="00F36317">
        <w:rPr>
          <w:lang w:val="ru" w:eastAsia="zh-CN"/>
        </w:rPr>
        <w:t>Протокол подведения итогов открытого конкурса в электронной форме должен содержать информацию:</w:t>
      </w:r>
    </w:p>
    <w:p w:rsidR="003B221B" w:rsidRPr="00F36317" w:rsidRDefault="003B221B" w:rsidP="00AE6FA1">
      <w:pPr>
        <w:pStyle w:val="a0"/>
        <w:rPr>
          <w:rFonts w:eastAsia="ArialMT"/>
          <w:lang w:val="ru" w:eastAsia="zh-CN"/>
        </w:rPr>
      </w:pPr>
      <w:r w:rsidRPr="00F36317">
        <w:rPr>
          <w:rFonts w:eastAsia="ArialMT"/>
          <w:lang w:val="ru" w:eastAsia="zh-CN"/>
        </w:rPr>
        <w:t>об участниках открытого конкурса в электронной форме, заявки на участие в таком конкурсе которых были рассмотрены;</w:t>
      </w:r>
    </w:p>
    <w:p w:rsidR="003B221B" w:rsidRPr="00F36317" w:rsidRDefault="003B221B" w:rsidP="00AE6FA1">
      <w:pPr>
        <w:pStyle w:val="a0"/>
        <w:rPr>
          <w:rFonts w:eastAsia="ArialMT"/>
          <w:lang w:val="ru" w:eastAsia="zh-CN"/>
        </w:rPr>
      </w:pPr>
      <w:r w:rsidRPr="00F36317">
        <w:rPr>
          <w:rFonts w:eastAsia="ArialMT"/>
          <w:lang w:val="ru" w:eastAsia="zh-CN"/>
        </w:rPr>
        <w:t>о допуске участника закупки, подавшего заявку на участие в открытом конкурсе в электронной форме (с указанием ее идентификационного номера), к участию в таком конкурсе и признании этого участника закупки участником такого конкурса или об отказе в допуске к участию в таком конкурсе с обоснованием этого решения, в том числе с указанием положений законодательства Российской Федерации о контрактной системе, конкурсной документации, которым не соответствует заявка на участие в открытом конкурсе в электронной форме этого участника, и положений заявки на участие в открытом конкурсе в электронной форме, которые не соответствуют требованиям, установленным конкурсной документацией;</w:t>
      </w:r>
    </w:p>
    <w:p w:rsidR="003B221B" w:rsidRPr="00F36317" w:rsidRDefault="003B221B" w:rsidP="00AE6FA1">
      <w:pPr>
        <w:pStyle w:val="a0"/>
        <w:rPr>
          <w:rFonts w:eastAsia="ArialMT"/>
          <w:lang w:val="ru" w:eastAsia="zh-CN"/>
        </w:rPr>
      </w:pPr>
      <w:r w:rsidRPr="00F36317">
        <w:rPr>
          <w:rFonts w:eastAsia="ArialMT"/>
          <w:lang w:val="ru" w:eastAsia="zh-CN"/>
        </w:rPr>
        <w:t>о решении каждого присутствующего члена конкурсной комиссии в отношении каждого участника открытого конкурса в электронной форме о допуске к участию в нем и о признании его участником или об отказе в допуске к участию в таком конкурсе;</w:t>
      </w:r>
    </w:p>
    <w:p w:rsidR="003B221B" w:rsidRPr="00F36317" w:rsidRDefault="003B221B" w:rsidP="00AE6FA1">
      <w:pPr>
        <w:pStyle w:val="a0"/>
        <w:rPr>
          <w:rFonts w:eastAsia="ArialMT"/>
          <w:lang w:val="ru" w:eastAsia="zh-CN"/>
        </w:rPr>
      </w:pPr>
      <w:r w:rsidRPr="00F36317">
        <w:rPr>
          <w:rFonts w:eastAsia="ArialMT"/>
          <w:lang w:val="ru" w:eastAsia="zh-CN"/>
        </w:rPr>
        <w:t>о соответствии или несоответствии заявок на участие в открытом конкурсе в электронной форме требованиям, установленным конкурсной документацией, с обоснованием этого решения, в том числе с указанием положений законодательства Российской Федерации, конкурсной документации, которым не соответствует заявка на участие в открытом конкурсе в электронной форме, и положений заявки на участие в открытом конкурсе в электронной форме, которые не соответствуют этим требованиям;</w:t>
      </w:r>
    </w:p>
    <w:p w:rsidR="003B221B" w:rsidRPr="00F36317" w:rsidRDefault="003B221B" w:rsidP="00AE6FA1">
      <w:pPr>
        <w:pStyle w:val="a0"/>
        <w:rPr>
          <w:rFonts w:eastAsia="ArialMT"/>
          <w:lang w:val="ru" w:eastAsia="zh-CN"/>
        </w:rPr>
      </w:pPr>
      <w:r w:rsidRPr="00F36317">
        <w:rPr>
          <w:rFonts w:eastAsia="ArialMT"/>
          <w:lang w:val="ru" w:eastAsia="zh-CN"/>
        </w:rPr>
        <w:t>о решении каждого присутствующего члена конкурсной комиссии в отношении заявки на участие в открытом конкурсе в электронной форме каждого его участника;</w:t>
      </w:r>
    </w:p>
    <w:p w:rsidR="003B221B" w:rsidRPr="00F36317" w:rsidRDefault="003B221B" w:rsidP="00AE6FA1">
      <w:pPr>
        <w:pStyle w:val="a0"/>
        <w:rPr>
          <w:rFonts w:eastAsia="ArialMT"/>
          <w:lang w:val="ru" w:eastAsia="zh-CN"/>
        </w:rPr>
      </w:pPr>
      <w:r w:rsidRPr="00F36317">
        <w:rPr>
          <w:rFonts w:eastAsia="ArialMT"/>
          <w:lang w:val="ru" w:eastAsia="zh-CN"/>
        </w:rPr>
        <w:t>о порядке оценки заявок на участие в открытом конкурсе в электронной форме по критериям, установленным конкурсной документацией, и решении каждого присутствующего члена конкурсной комиссии в отношении каждого участника открытого конкурса в электронной форме о присвоении ему баллов по установленным критериям;</w:t>
      </w:r>
    </w:p>
    <w:p w:rsidR="003B221B" w:rsidRPr="00F36317" w:rsidRDefault="003B221B" w:rsidP="00AE6FA1">
      <w:pPr>
        <w:pStyle w:val="a0"/>
        <w:rPr>
          <w:rFonts w:eastAsia="ArialMT"/>
          <w:lang w:val="ru" w:eastAsia="zh-CN"/>
        </w:rPr>
      </w:pPr>
      <w:r w:rsidRPr="00F36317">
        <w:rPr>
          <w:rFonts w:eastAsia="ArialMT"/>
          <w:lang w:val="ru" w:eastAsia="zh-CN"/>
        </w:rPr>
        <w:lastRenderedPageBreak/>
        <w:t>о присвоенных заявкам на участие в открытом конкурсе в электронной форме значениях по каждому из предусмотренных критериев оценки заявок на участие в таком конкурсе;</w:t>
      </w:r>
    </w:p>
    <w:p w:rsidR="003B221B" w:rsidRPr="00F36317" w:rsidRDefault="003B221B" w:rsidP="00AE6FA1">
      <w:pPr>
        <w:pStyle w:val="a0"/>
        <w:rPr>
          <w:rFonts w:eastAsia="ArialMT"/>
          <w:lang w:val="ru" w:eastAsia="zh-CN"/>
        </w:rPr>
      </w:pPr>
      <w:r w:rsidRPr="00F36317">
        <w:rPr>
          <w:rFonts w:eastAsia="ArialMT"/>
          <w:lang w:val="ru" w:eastAsia="zh-CN"/>
        </w:rPr>
        <w:t>о принятом на основании результатов оценки заявок на участие в открытом конкурсе в электронной форме решении о присвоении этим заявкам порядковых номеров;</w:t>
      </w:r>
    </w:p>
    <w:p w:rsidR="003B221B" w:rsidRPr="00F36317" w:rsidRDefault="003B221B" w:rsidP="00AE6FA1">
      <w:pPr>
        <w:pStyle w:val="a0"/>
        <w:rPr>
          <w:rFonts w:eastAsia="ArialMT"/>
          <w:lang w:val="ru" w:eastAsia="zh-CN"/>
        </w:rPr>
      </w:pPr>
      <w:r w:rsidRPr="00F36317">
        <w:rPr>
          <w:rFonts w:eastAsia="ArialMT"/>
          <w:lang w:val="ru" w:eastAsia="zh-CN"/>
        </w:rPr>
        <w:t>о наименовании (для юридических лиц), фамилии, об имени, отчестве (при наличии) (для физических лиц), о почтовых адресах участников открытого конкурса в электронной форме, заявкам на участие в открытом конкурсе в электронной форме которых присвоены первый и второй номера.</w:t>
      </w:r>
    </w:p>
    <w:p w:rsidR="003B221B" w:rsidRPr="00F36317" w:rsidRDefault="003B221B" w:rsidP="00AE6FA1">
      <w:pPr>
        <w:pStyle w:val="afe"/>
        <w:rPr>
          <w:lang w:val="ru" w:eastAsia="zh-CN"/>
        </w:rPr>
      </w:pPr>
      <w:r w:rsidRPr="00F36317">
        <w:rPr>
          <w:lang w:val="ru" w:eastAsia="zh-CN"/>
        </w:rPr>
        <w:t>Итоговый протокол в день его подписания публикуется в ЕИС и на ЭТП.</w:t>
      </w:r>
    </w:p>
    <w:p w:rsidR="003B221B" w:rsidRPr="00F36317" w:rsidRDefault="003B221B" w:rsidP="00AE6FA1">
      <w:pPr>
        <w:pStyle w:val="afe"/>
        <w:rPr>
          <w:lang w:val="ru" w:eastAsia="zh-CN"/>
        </w:rPr>
      </w:pPr>
      <w:r w:rsidRPr="00F36317">
        <w:rPr>
          <w:lang w:val="ru" w:eastAsia="zh-CN"/>
        </w:rPr>
        <w:t>Любой участник открытого конкурса в электронной форме, за исключением победителя, вправе отозвать заявку на участие в таком конкурсе, направив уведомление об этом оператору электронной площадки, с момента размещения итогового протокола в ЕИС.</w:t>
      </w:r>
    </w:p>
    <w:p w:rsidR="003B221B" w:rsidRPr="00F36317" w:rsidRDefault="003B221B" w:rsidP="00AE6FA1">
      <w:pPr>
        <w:pStyle w:val="afe"/>
        <w:rPr>
          <w:lang w:val="ru" w:eastAsia="zh-CN"/>
        </w:rPr>
      </w:pPr>
      <w:r w:rsidRPr="00F36317">
        <w:rPr>
          <w:lang w:val="ru" w:eastAsia="zh-CN"/>
        </w:rPr>
        <w:t>Любой участник открытого конкурса в электронной форме, в том числе подавший единственную заявку на участие в открытом конкурсе в электронной форме, вправе обжаловать результаты открыто</w:t>
      </w:r>
      <w:r w:rsidR="009D12A0">
        <w:rPr>
          <w:lang w:val="ru" w:eastAsia="zh-CN"/>
        </w:rPr>
        <w:t>го конкурса в электронной форме.</w:t>
      </w:r>
    </w:p>
    <w:p w:rsidR="003B221B" w:rsidRPr="00F36317" w:rsidRDefault="003B221B" w:rsidP="00AE6FA1">
      <w:pPr>
        <w:pStyle w:val="afe"/>
        <w:rPr>
          <w:lang w:val="ru" w:eastAsia="zh-CN"/>
        </w:rPr>
      </w:pPr>
      <w:r w:rsidRPr="00F36317">
        <w:rPr>
          <w:lang w:val="ru" w:eastAsia="zh-CN"/>
        </w:rPr>
        <w:t xml:space="preserve">Если на любом этапе не остается ни одной заявки/участника, соответствующих требованиям закона и заказчика, или остается только одна заявка/один участник, конкурс считается несостоявшимся. </w:t>
      </w:r>
    </w:p>
    <w:p w:rsidR="003B221B" w:rsidRPr="001D2B12" w:rsidRDefault="003B221B" w:rsidP="00AE6FA1">
      <w:pPr>
        <w:pStyle w:val="3"/>
        <w:rPr>
          <w:rFonts w:eastAsia="MS Gothic"/>
          <w:lang w:eastAsia="ru-RU"/>
        </w:rPr>
      </w:pPr>
      <w:bookmarkStart w:id="165" w:name="_Toc522196964"/>
      <w:bookmarkStart w:id="166" w:name="_Toc3967368"/>
      <w:r w:rsidRPr="001D2B12">
        <w:rPr>
          <w:rFonts w:eastAsia="MS Gothic"/>
          <w:lang w:eastAsia="ru-RU"/>
        </w:rPr>
        <w:t>Правила оценки заявок</w:t>
      </w:r>
      <w:bookmarkEnd w:id="165"/>
      <w:bookmarkEnd w:id="166"/>
    </w:p>
    <w:p w:rsidR="003B221B" w:rsidRPr="00F36317" w:rsidRDefault="003B221B" w:rsidP="00AE6FA1">
      <w:pPr>
        <w:pStyle w:val="afe"/>
        <w:rPr>
          <w:lang w:val="ru" w:eastAsia="zh-CN"/>
        </w:rPr>
      </w:pPr>
      <w:r w:rsidRPr="00F36317">
        <w:rPr>
          <w:lang w:val="ru" w:eastAsia="zh-CN"/>
        </w:rPr>
        <w:t xml:space="preserve">Критерии и правила оценки заявок участников открытого конкурса в электронной форме определены Постановлением Правительства РФ от 28.11.2013 № 1085 </w:t>
      </w:r>
      <w:r w:rsidR="008C7CBA">
        <w:rPr>
          <w:lang w:val="ru" w:eastAsia="zh-CN"/>
        </w:rPr>
        <w:t>«</w:t>
      </w:r>
      <w:r w:rsidRPr="00F36317">
        <w:rPr>
          <w:lang w:val="ru" w:eastAsia="zh-CN"/>
        </w:rPr>
        <w:t>Об утверждении Правил оценки заявок, окончательных предложений участников закупки товаров, работ, услуг для обеспечения госуда</w:t>
      </w:r>
      <w:r w:rsidR="008C7CBA">
        <w:rPr>
          <w:lang w:val="ru" w:eastAsia="zh-CN"/>
        </w:rPr>
        <w:t>рственных и муниципальных нужд».</w:t>
      </w:r>
    </w:p>
    <w:p w:rsidR="003B221B" w:rsidRPr="008C7CBA" w:rsidRDefault="003B221B" w:rsidP="00AE6FA1">
      <w:pPr>
        <w:pStyle w:val="2"/>
        <w:spacing w:after="200"/>
        <w:rPr>
          <w:rFonts w:eastAsia="MS Gothic"/>
        </w:rPr>
      </w:pPr>
      <w:bookmarkStart w:id="167" w:name="_Toc436393632"/>
      <w:bookmarkStart w:id="168" w:name="_Toc522196980"/>
      <w:bookmarkStart w:id="169" w:name="_Toc3893941"/>
      <w:bookmarkStart w:id="170" w:name="_Toc3967369"/>
      <w:r w:rsidRPr="008C7CBA">
        <w:rPr>
          <w:rFonts w:eastAsia="MS Gothic"/>
        </w:rPr>
        <w:t>Несостоявшийся конкурс</w:t>
      </w:r>
      <w:bookmarkEnd w:id="167"/>
      <w:bookmarkEnd w:id="168"/>
      <w:bookmarkEnd w:id="169"/>
      <w:bookmarkEnd w:id="170"/>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600" w:firstRow="0" w:lastRow="0" w:firstColumn="0" w:lastColumn="0" w:noHBand="1" w:noVBand="1"/>
      </w:tblPr>
      <w:tblGrid>
        <w:gridCol w:w="1429"/>
        <w:gridCol w:w="1439"/>
        <w:gridCol w:w="1873"/>
        <w:gridCol w:w="4603"/>
      </w:tblGrid>
      <w:tr w:rsidR="008C7CBA" w:rsidRPr="008C7CBA" w:rsidTr="000D5F6F">
        <w:trPr>
          <w:trHeight w:val="807"/>
        </w:trPr>
        <w:tc>
          <w:tcPr>
            <w:tcW w:w="765" w:type="pct"/>
            <w:shd w:val="clear" w:color="auto" w:fill="auto"/>
            <w:tcMar>
              <w:top w:w="72" w:type="dxa"/>
              <w:left w:w="144" w:type="dxa"/>
              <w:bottom w:w="72" w:type="dxa"/>
              <w:right w:w="144" w:type="dxa"/>
            </w:tcMar>
            <w:vAlign w:val="center"/>
            <w:hideMark/>
          </w:tcPr>
          <w:p w:rsidR="008C7CBA" w:rsidRPr="000D5F6F" w:rsidRDefault="008C7CBA" w:rsidP="000D5F6F">
            <w:pPr>
              <w:pStyle w:val="aff4"/>
              <w:jc w:val="center"/>
              <w:rPr>
                <w:b/>
              </w:rPr>
            </w:pPr>
            <w:r w:rsidRPr="000D5F6F">
              <w:rPr>
                <w:b/>
              </w:rPr>
              <w:t>Прием заявок на участие</w:t>
            </w:r>
          </w:p>
        </w:tc>
        <w:tc>
          <w:tcPr>
            <w:tcW w:w="770" w:type="pct"/>
            <w:shd w:val="clear" w:color="auto" w:fill="auto"/>
            <w:tcMar>
              <w:top w:w="72" w:type="dxa"/>
              <w:left w:w="144" w:type="dxa"/>
              <w:bottom w:w="72" w:type="dxa"/>
              <w:right w:w="144" w:type="dxa"/>
            </w:tcMar>
            <w:vAlign w:val="center"/>
            <w:hideMark/>
          </w:tcPr>
          <w:p w:rsidR="008C7CBA" w:rsidRPr="000D5F6F" w:rsidRDefault="008C7CBA" w:rsidP="000D5F6F">
            <w:pPr>
              <w:pStyle w:val="aff4"/>
              <w:jc w:val="center"/>
              <w:rPr>
                <w:b/>
              </w:rPr>
            </w:pPr>
            <w:r w:rsidRPr="000D5F6F">
              <w:rPr>
                <w:b/>
              </w:rPr>
              <w:t>Допуск к участию</w:t>
            </w:r>
          </w:p>
        </w:tc>
        <w:tc>
          <w:tcPr>
            <w:tcW w:w="1002" w:type="pct"/>
            <w:shd w:val="clear" w:color="auto" w:fill="auto"/>
            <w:tcMar>
              <w:top w:w="72" w:type="dxa"/>
              <w:left w:w="144" w:type="dxa"/>
              <w:bottom w:w="72" w:type="dxa"/>
              <w:right w:w="144" w:type="dxa"/>
            </w:tcMar>
            <w:vAlign w:val="center"/>
            <w:hideMark/>
          </w:tcPr>
          <w:p w:rsidR="008C7CBA" w:rsidRPr="000D5F6F" w:rsidRDefault="008C7CBA" w:rsidP="000D5F6F">
            <w:pPr>
              <w:pStyle w:val="aff4"/>
              <w:jc w:val="center"/>
              <w:rPr>
                <w:b/>
              </w:rPr>
            </w:pPr>
            <w:r w:rsidRPr="000D5F6F">
              <w:rPr>
                <w:b/>
              </w:rPr>
              <w:t>Рассмотрение</w:t>
            </w:r>
          </w:p>
          <w:p w:rsidR="008C7CBA" w:rsidRPr="000D5F6F" w:rsidRDefault="00AE6FA1" w:rsidP="000D5F6F">
            <w:pPr>
              <w:pStyle w:val="aff4"/>
              <w:jc w:val="center"/>
              <w:rPr>
                <w:b/>
              </w:rPr>
            </w:pPr>
            <w:r w:rsidRPr="000D5F6F">
              <w:rPr>
                <w:b/>
              </w:rPr>
              <w:t>2</w:t>
            </w:r>
            <w:r w:rsidR="008C7CBA" w:rsidRPr="000D5F6F">
              <w:rPr>
                <w:b/>
              </w:rPr>
              <w:t xml:space="preserve"> частей заявок</w:t>
            </w:r>
          </w:p>
        </w:tc>
        <w:tc>
          <w:tcPr>
            <w:tcW w:w="2464" w:type="pct"/>
            <w:shd w:val="clear" w:color="auto" w:fill="auto"/>
            <w:tcMar>
              <w:top w:w="72" w:type="dxa"/>
              <w:left w:w="144" w:type="dxa"/>
              <w:bottom w:w="72" w:type="dxa"/>
              <w:right w:w="144" w:type="dxa"/>
            </w:tcMar>
            <w:vAlign w:val="center"/>
            <w:hideMark/>
          </w:tcPr>
          <w:p w:rsidR="008C7CBA" w:rsidRPr="000D5F6F" w:rsidRDefault="008C7CBA" w:rsidP="000D5F6F">
            <w:pPr>
              <w:pStyle w:val="aff4"/>
              <w:jc w:val="center"/>
              <w:rPr>
                <w:b/>
              </w:rPr>
            </w:pPr>
            <w:r w:rsidRPr="000D5F6F">
              <w:rPr>
                <w:b/>
              </w:rPr>
              <w:t>Результат</w:t>
            </w:r>
          </w:p>
        </w:tc>
      </w:tr>
      <w:tr w:rsidR="008C7CBA" w:rsidRPr="008C7CBA" w:rsidTr="00AE6FA1">
        <w:trPr>
          <w:trHeight w:val="1272"/>
        </w:trPr>
        <w:tc>
          <w:tcPr>
            <w:tcW w:w="765" w:type="pct"/>
            <w:shd w:val="clear" w:color="auto" w:fill="auto"/>
            <w:tcMar>
              <w:top w:w="72" w:type="dxa"/>
              <w:left w:w="144" w:type="dxa"/>
              <w:bottom w:w="72" w:type="dxa"/>
              <w:right w:w="144" w:type="dxa"/>
            </w:tcMar>
            <w:hideMark/>
          </w:tcPr>
          <w:p w:rsidR="008C7CBA" w:rsidRPr="008C7CBA" w:rsidRDefault="008C7CBA" w:rsidP="00AE6FA1">
            <w:pPr>
              <w:pStyle w:val="aff4"/>
            </w:pPr>
            <w:r w:rsidRPr="008C7CBA">
              <w:t>более 1</w:t>
            </w:r>
          </w:p>
        </w:tc>
        <w:tc>
          <w:tcPr>
            <w:tcW w:w="770" w:type="pct"/>
            <w:shd w:val="clear" w:color="auto" w:fill="auto"/>
            <w:tcMar>
              <w:top w:w="72" w:type="dxa"/>
              <w:left w:w="144" w:type="dxa"/>
              <w:bottom w:w="72" w:type="dxa"/>
              <w:right w:w="144" w:type="dxa"/>
            </w:tcMar>
            <w:hideMark/>
          </w:tcPr>
          <w:p w:rsidR="008C7CBA" w:rsidRPr="008C7CBA" w:rsidRDefault="008C7CBA" w:rsidP="00AE6FA1">
            <w:pPr>
              <w:pStyle w:val="aff4"/>
            </w:pPr>
            <w:r w:rsidRPr="008C7CBA">
              <w:rPr>
                <w:lang w:val="en-US"/>
              </w:rPr>
              <w:t>1</w:t>
            </w:r>
          </w:p>
        </w:tc>
        <w:tc>
          <w:tcPr>
            <w:tcW w:w="1002" w:type="pct"/>
            <w:shd w:val="clear" w:color="auto" w:fill="auto"/>
            <w:tcMar>
              <w:top w:w="72" w:type="dxa"/>
              <w:left w:w="144" w:type="dxa"/>
              <w:bottom w:w="72" w:type="dxa"/>
              <w:right w:w="144" w:type="dxa"/>
            </w:tcMar>
            <w:hideMark/>
          </w:tcPr>
          <w:p w:rsidR="008C7CBA" w:rsidRPr="008C7CBA" w:rsidRDefault="008C7CBA" w:rsidP="00AE6FA1">
            <w:pPr>
              <w:pStyle w:val="aff4"/>
            </w:pPr>
          </w:p>
        </w:tc>
        <w:tc>
          <w:tcPr>
            <w:tcW w:w="2464" w:type="pct"/>
            <w:shd w:val="clear" w:color="auto" w:fill="auto"/>
            <w:tcMar>
              <w:top w:w="72" w:type="dxa"/>
              <w:left w:w="144" w:type="dxa"/>
              <w:bottom w:w="72" w:type="dxa"/>
              <w:right w:w="144" w:type="dxa"/>
            </w:tcMar>
            <w:hideMark/>
          </w:tcPr>
          <w:p w:rsidR="008C7CBA" w:rsidRPr="008C7CBA" w:rsidRDefault="008C7CBA" w:rsidP="00AE6FA1">
            <w:pPr>
              <w:pStyle w:val="aff4"/>
            </w:pPr>
            <w:r w:rsidRPr="008C7CBA">
              <w:t xml:space="preserve">Конкурс не состоялся. </w:t>
            </w:r>
          </w:p>
          <w:p w:rsidR="008C7CBA" w:rsidRPr="008C7CBA" w:rsidRDefault="008C7CBA" w:rsidP="00AE6FA1">
            <w:pPr>
              <w:pStyle w:val="aff4"/>
            </w:pPr>
            <w:r w:rsidRPr="008C7CBA">
              <w:t xml:space="preserve">Закупка у подавшего заявку </w:t>
            </w:r>
          </w:p>
          <w:p w:rsidR="008C7CBA" w:rsidRPr="008C7CBA" w:rsidRDefault="008C7CBA" w:rsidP="00AE6FA1">
            <w:pPr>
              <w:pStyle w:val="aff4"/>
            </w:pPr>
            <w:r w:rsidRPr="008C7CBA">
              <w:t xml:space="preserve">(если соответствует) </w:t>
            </w:r>
            <w:r>
              <w:br/>
            </w:r>
            <w:r w:rsidRPr="008C7CBA">
              <w:t>по п. 25.1 ч. 1 ст. 93</w:t>
            </w:r>
          </w:p>
        </w:tc>
      </w:tr>
      <w:tr w:rsidR="008C7CBA" w:rsidRPr="008C7CBA" w:rsidTr="00AE6FA1">
        <w:trPr>
          <w:trHeight w:val="2545"/>
        </w:trPr>
        <w:tc>
          <w:tcPr>
            <w:tcW w:w="765" w:type="pct"/>
            <w:shd w:val="clear" w:color="auto" w:fill="FFFFFF"/>
            <w:tcMar>
              <w:top w:w="72" w:type="dxa"/>
              <w:left w:w="144" w:type="dxa"/>
              <w:bottom w:w="72" w:type="dxa"/>
              <w:right w:w="144" w:type="dxa"/>
            </w:tcMar>
            <w:hideMark/>
          </w:tcPr>
          <w:p w:rsidR="008C7CBA" w:rsidRPr="008C7CBA" w:rsidRDefault="008C7CBA" w:rsidP="00AE6FA1">
            <w:pPr>
              <w:pStyle w:val="aff4"/>
            </w:pPr>
            <w:r w:rsidRPr="008C7CBA">
              <w:lastRenderedPageBreak/>
              <w:t>более 1</w:t>
            </w:r>
          </w:p>
        </w:tc>
        <w:tc>
          <w:tcPr>
            <w:tcW w:w="770" w:type="pct"/>
            <w:shd w:val="clear" w:color="auto" w:fill="FFFFFF"/>
            <w:tcMar>
              <w:top w:w="72" w:type="dxa"/>
              <w:left w:w="144" w:type="dxa"/>
              <w:bottom w:w="72" w:type="dxa"/>
              <w:right w:w="144" w:type="dxa"/>
            </w:tcMar>
            <w:hideMark/>
          </w:tcPr>
          <w:p w:rsidR="008C7CBA" w:rsidRPr="008C7CBA" w:rsidRDefault="008C7CBA" w:rsidP="00AE6FA1">
            <w:pPr>
              <w:pStyle w:val="aff4"/>
            </w:pPr>
            <w:r w:rsidRPr="008C7CBA">
              <w:t>более 1</w:t>
            </w:r>
          </w:p>
        </w:tc>
        <w:tc>
          <w:tcPr>
            <w:tcW w:w="1002" w:type="pct"/>
            <w:shd w:val="clear" w:color="auto" w:fill="FFFFFF"/>
            <w:tcMar>
              <w:top w:w="72" w:type="dxa"/>
              <w:left w:w="144" w:type="dxa"/>
              <w:bottom w:w="72" w:type="dxa"/>
              <w:right w:w="144" w:type="dxa"/>
            </w:tcMar>
            <w:hideMark/>
          </w:tcPr>
          <w:p w:rsidR="008C7CBA" w:rsidRPr="008C7CBA" w:rsidRDefault="008C7CBA" w:rsidP="00AE6FA1">
            <w:pPr>
              <w:pStyle w:val="aff4"/>
            </w:pPr>
            <w:r w:rsidRPr="008C7CBA">
              <w:t>0</w:t>
            </w:r>
          </w:p>
        </w:tc>
        <w:tc>
          <w:tcPr>
            <w:tcW w:w="2464" w:type="pct"/>
            <w:shd w:val="clear" w:color="auto" w:fill="FFFFFF"/>
            <w:tcMar>
              <w:top w:w="72" w:type="dxa"/>
              <w:left w:w="144" w:type="dxa"/>
              <w:bottom w:w="72" w:type="dxa"/>
              <w:right w:w="144" w:type="dxa"/>
            </w:tcMar>
            <w:hideMark/>
          </w:tcPr>
          <w:p w:rsidR="008C7CBA" w:rsidRPr="008C7CBA" w:rsidRDefault="008C7CBA" w:rsidP="00AE6FA1">
            <w:pPr>
              <w:pStyle w:val="aff4"/>
            </w:pPr>
            <w:r w:rsidRPr="008C7CBA">
              <w:t xml:space="preserve">Конкурс не состоялся. Заказчик продлевает срок подачи заявок </w:t>
            </w:r>
            <w:r>
              <w:br/>
            </w:r>
            <w:r w:rsidRPr="008C7CBA">
              <w:t>на 10 дней, вносит изменения в план-график (при необходимости в план).  Осуществляет закупку путем проведения эл. запроса предложений (с тем же объектом закупки) или новую закупку</w:t>
            </w:r>
          </w:p>
        </w:tc>
      </w:tr>
      <w:tr w:rsidR="008C7CBA" w:rsidRPr="008C7CBA" w:rsidTr="00AE6FA1">
        <w:trPr>
          <w:trHeight w:val="1304"/>
        </w:trPr>
        <w:tc>
          <w:tcPr>
            <w:tcW w:w="765" w:type="pct"/>
            <w:shd w:val="clear" w:color="auto" w:fill="auto"/>
            <w:tcMar>
              <w:top w:w="72" w:type="dxa"/>
              <w:left w:w="144" w:type="dxa"/>
              <w:bottom w:w="72" w:type="dxa"/>
              <w:right w:w="144" w:type="dxa"/>
            </w:tcMar>
            <w:hideMark/>
          </w:tcPr>
          <w:p w:rsidR="008C7CBA" w:rsidRPr="008C7CBA" w:rsidRDefault="008C7CBA" w:rsidP="00AE6FA1">
            <w:pPr>
              <w:pStyle w:val="aff4"/>
            </w:pPr>
            <w:r w:rsidRPr="008C7CBA">
              <w:t>более 1</w:t>
            </w:r>
          </w:p>
        </w:tc>
        <w:tc>
          <w:tcPr>
            <w:tcW w:w="770" w:type="pct"/>
            <w:shd w:val="clear" w:color="auto" w:fill="auto"/>
            <w:tcMar>
              <w:top w:w="72" w:type="dxa"/>
              <w:left w:w="144" w:type="dxa"/>
              <w:bottom w:w="72" w:type="dxa"/>
              <w:right w:w="144" w:type="dxa"/>
            </w:tcMar>
            <w:hideMark/>
          </w:tcPr>
          <w:p w:rsidR="008C7CBA" w:rsidRPr="008C7CBA" w:rsidRDefault="008C7CBA" w:rsidP="00AE6FA1">
            <w:pPr>
              <w:pStyle w:val="aff4"/>
            </w:pPr>
            <w:r w:rsidRPr="008C7CBA">
              <w:t>более 1</w:t>
            </w:r>
          </w:p>
        </w:tc>
        <w:tc>
          <w:tcPr>
            <w:tcW w:w="1002" w:type="pct"/>
            <w:shd w:val="clear" w:color="auto" w:fill="auto"/>
            <w:tcMar>
              <w:top w:w="72" w:type="dxa"/>
              <w:left w:w="144" w:type="dxa"/>
              <w:bottom w:w="72" w:type="dxa"/>
              <w:right w:w="144" w:type="dxa"/>
            </w:tcMar>
            <w:hideMark/>
          </w:tcPr>
          <w:p w:rsidR="008C7CBA" w:rsidRPr="008C7CBA" w:rsidRDefault="008C7CBA" w:rsidP="00AE6FA1">
            <w:pPr>
              <w:pStyle w:val="aff4"/>
            </w:pPr>
            <w:r w:rsidRPr="008C7CBA">
              <w:t>1</w:t>
            </w:r>
          </w:p>
        </w:tc>
        <w:tc>
          <w:tcPr>
            <w:tcW w:w="2464" w:type="pct"/>
            <w:shd w:val="clear" w:color="auto" w:fill="auto"/>
            <w:tcMar>
              <w:top w:w="72" w:type="dxa"/>
              <w:left w:w="144" w:type="dxa"/>
              <w:bottom w:w="72" w:type="dxa"/>
              <w:right w:w="144" w:type="dxa"/>
            </w:tcMar>
            <w:hideMark/>
          </w:tcPr>
          <w:p w:rsidR="008C7CBA" w:rsidRPr="008C7CBA" w:rsidRDefault="008C7CBA" w:rsidP="00AE6FA1">
            <w:pPr>
              <w:pStyle w:val="aff4"/>
            </w:pPr>
            <w:r w:rsidRPr="008C7CBA">
              <w:t xml:space="preserve">Конкурс не состоялся. </w:t>
            </w:r>
          </w:p>
          <w:p w:rsidR="008C7CBA" w:rsidRPr="008C7CBA" w:rsidRDefault="008C7CBA" w:rsidP="00AE6FA1">
            <w:pPr>
              <w:pStyle w:val="aff4"/>
            </w:pPr>
            <w:r w:rsidRPr="008C7CBA">
              <w:t xml:space="preserve">Закупка у подавшего заявку </w:t>
            </w:r>
          </w:p>
          <w:p w:rsidR="008C7CBA" w:rsidRPr="008C7CBA" w:rsidRDefault="008C7CBA" w:rsidP="00AE6FA1">
            <w:pPr>
              <w:pStyle w:val="aff4"/>
            </w:pPr>
            <w:r w:rsidRPr="008C7CBA">
              <w:t xml:space="preserve">(если соответствует) по </w:t>
            </w:r>
            <w:r>
              <w:br/>
              <w:t>п. 25.1 ч. 1 ст. 93</w:t>
            </w:r>
          </w:p>
        </w:tc>
      </w:tr>
      <w:tr w:rsidR="008C7CBA" w:rsidRPr="008C7CBA" w:rsidTr="00AE6FA1">
        <w:trPr>
          <w:trHeight w:val="511"/>
        </w:trPr>
        <w:tc>
          <w:tcPr>
            <w:tcW w:w="765" w:type="pct"/>
            <w:shd w:val="clear" w:color="auto" w:fill="auto"/>
            <w:tcMar>
              <w:top w:w="72" w:type="dxa"/>
              <w:left w:w="144" w:type="dxa"/>
              <w:bottom w:w="72" w:type="dxa"/>
              <w:right w:w="144" w:type="dxa"/>
            </w:tcMar>
            <w:hideMark/>
          </w:tcPr>
          <w:p w:rsidR="008C7CBA" w:rsidRPr="008C7CBA" w:rsidRDefault="008C7CBA" w:rsidP="00AE6FA1">
            <w:pPr>
              <w:pStyle w:val="aff4"/>
            </w:pPr>
            <w:r w:rsidRPr="008C7CBA">
              <w:t>более 1</w:t>
            </w:r>
          </w:p>
        </w:tc>
        <w:tc>
          <w:tcPr>
            <w:tcW w:w="770" w:type="pct"/>
            <w:shd w:val="clear" w:color="auto" w:fill="auto"/>
            <w:tcMar>
              <w:top w:w="72" w:type="dxa"/>
              <w:left w:w="144" w:type="dxa"/>
              <w:bottom w:w="72" w:type="dxa"/>
              <w:right w:w="144" w:type="dxa"/>
            </w:tcMar>
            <w:hideMark/>
          </w:tcPr>
          <w:p w:rsidR="008C7CBA" w:rsidRPr="008C7CBA" w:rsidRDefault="008C7CBA" w:rsidP="00AE6FA1">
            <w:pPr>
              <w:pStyle w:val="aff4"/>
            </w:pPr>
            <w:r w:rsidRPr="008C7CBA">
              <w:t>более 1</w:t>
            </w:r>
          </w:p>
        </w:tc>
        <w:tc>
          <w:tcPr>
            <w:tcW w:w="1002" w:type="pct"/>
            <w:shd w:val="clear" w:color="auto" w:fill="auto"/>
            <w:tcMar>
              <w:top w:w="72" w:type="dxa"/>
              <w:left w:w="144" w:type="dxa"/>
              <w:bottom w:w="72" w:type="dxa"/>
              <w:right w:w="144" w:type="dxa"/>
            </w:tcMar>
            <w:hideMark/>
          </w:tcPr>
          <w:p w:rsidR="008C7CBA" w:rsidRPr="008C7CBA" w:rsidRDefault="008C7CBA" w:rsidP="00AE6FA1">
            <w:pPr>
              <w:pStyle w:val="aff4"/>
            </w:pPr>
            <w:r w:rsidRPr="008C7CBA">
              <w:t>более 1</w:t>
            </w:r>
          </w:p>
        </w:tc>
        <w:tc>
          <w:tcPr>
            <w:tcW w:w="2464" w:type="pct"/>
            <w:shd w:val="clear" w:color="auto" w:fill="auto"/>
            <w:tcMar>
              <w:top w:w="72" w:type="dxa"/>
              <w:left w:w="144" w:type="dxa"/>
              <w:bottom w:w="72" w:type="dxa"/>
              <w:right w:w="144" w:type="dxa"/>
            </w:tcMar>
            <w:hideMark/>
          </w:tcPr>
          <w:p w:rsidR="008C7CBA" w:rsidRPr="008C7CBA" w:rsidRDefault="008C7CBA" w:rsidP="00AE6FA1">
            <w:pPr>
              <w:pStyle w:val="aff4"/>
            </w:pPr>
            <w:r w:rsidRPr="008C7CBA">
              <w:t>КОНКУРС СОСТОЯЛСЯ</w:t>
            </w:r>
          </w:p>
        </w:tc>
      </w:tr>
    </w:tbl>
    <w:p w:rsidR="008C7CBA" w:rsidRDefault="008C7CBA" w:rsidP="00FF20D2"/>
    <w:p w:rsidR="00FE61B8" w:rsidRPr="001D2B12" w:rsidRDefault="00FE61B8" w:rsidP="00976811"/>
    <w:p w:rsidR="003B221B" w:rsidRPr="003B221B" w:rsidRDefault="003B221B" w:rsidP="003B221B">
      <w:pPr>
        <w:rPr>
          <w:lang w:val="ru"/>
        </w:rPr>
      </w:pPr>
    </w:p>
    <w:p w:rsidR="00FE61B8" w:rsidRDefault="00FE61B8">
      <w:pPr>
        <w:rPr>
          <w:rFonts w:asciiTheme="majorHAnsi" w:eastAsia="Calibri" w:hAnsiTheme="majorHAnsi" w:cstheme="majorBidi"/>
          <w:color w:val="2E74B5" w:themeColor="accent1" w:themeShade="BF"/>
          <w:sz w:val="32"/>
          <w:szCs w:val="32"/>
        </w:rPr>
      </w:pPr>
      <w:r>
        <w:rPr>
          <w:rFonts w:eastAsia="Calibri"/>
        </w:rPr>
        <w:br w:type="page"/>
      </w:r>
    </w:p>
    <w:p w:rsidR="00DB5B18" w:rsidRPr="00F36317" w:rsidRDefault="00063FD7" w:rsidP="003B221B">
      <w:pPr>
        <w:pStyle w:val="1"/>
        <w:rPr>
          <w:rFonts w:eastAsia="Calibri"/>
        </w:rPr>
      </w:pPr>
      <w:bookmarkStart w:id="171" w:name="_Toc3893942"/>
      <w:bookmarkStart w:id="172" w:name="_Toc3967370"/>
      <w:r>
        <w:rPr>
          <w:rFonts w:eastAsia="Calibri"/>
        </w:rPr>
        <w:lastRenderedPageBreak/>
        <w:t>Урок 8</w:t>
      </w:r>
      <w:r w:rsidR="00DB5B18">
        <w:rPr>
          <w:rFonts w:eastAsia="Calibri"/>
        </w:rPr>
        <w:t xml:space="preserve">. </w:t>
      </w:r>
      <w:bookmarkStart w:id="173" w:name="_Toc522197017"/>
      <w:r w:rsidR="00DB5B18" w:rsidRPr="00F36317">
        <w:rPr>
          <w:rFonts w:eastAsia="Calibri"/>
        </w:rPr>
        <w:t xml:space="preserve">Особенности </w:t>
      </w:r>
      <w:bookmarkEnd w:id="173"/>
      <w:r w:rsidR="00AD49A3">
        <w:rPr>
          <w:rFonts w:eastAsia="Calibri"/>
        </w:rPr>
        <w:t>участия в закупках с национальным режимом. Преференции в госзакупках</w:t>
      </w:r>
      <w:bookmarkEnd w:id="171"/>
      <w:bookmarkEnd w:id="172"/>
    </w:p>
    <w:p w:rsidR="00743AAB" w:rsidRDefault="00743AAB" w:rsidP="002F4817">
      <w:pPr>
        <w:pStyle w:val="afe"/>
        <w:rPr>
          <w:lang w:eastAsia="ru-RU"/>
        </w:rPr>
      </w:pPr>
      <w:r w:rsidRPr="00F9736F">
        <w:rPr>
          <w:lang w:eastAsia="ru-RU"/>
        </w:rPr>
        <w:t>Преимущества по Закону № 44-ФЗ предоставляют</w:t>
      </w:r>
      <w:r>
        <w:rPr>
          <w:lang w:eastAsia="ru-RU"/>
        </w:rPr>
        <w:t xml:space="preserve">ся: </w:t>
      </w:r>
    </w:p>
    <w:p w:rsidR="00743AAB" w:rsidRDefault="00743AAB" w:rsidP="002F4817">
      <w:pPr>
        <w:pStyle w:val="a0"/>
        <w:rPr>
          <w:rFonts w:eastAsia="Calibri"/>
          <w:lang w:eastAsia="ru-RU"/>
        </w:rPr>
      </w:pPr>
      <w:r w:rsidRPr="00F9736F">
        <w:rPr>
          <w:rFonts w:eastAsia="Calibri"/>
          <w:lang w:eastAsia="ru-RU"/>
        </w:rPr>
        <w:t>организациям инвалидов</w:t>
      </w:r>
      <w:r>
        <w:rPr>
          <w:rFonts w:eastAsia="Calibri"/>
          <w:lang w:eastAsia="ru-RU"/>
        </w:rPr>
        <w:t xml:space="preserve"> (ОИ)</w:t>
      </w:r>
      <w:r w:rsidRPr="00F9736F">
        <w:rPr>
          <w:rFonts w:eastAsia="Calibri"/>
          <w:lang w:eastAsia="ru-RU"/>
        </w:rPr>
        <w:t xml:space="preserve">, </w:t>
      </w:r>
    </w:p>
    <w:p w:rsidR="00743AAB" w:rsidRDefault="00743AAB" w:rsidP="002F4817">
      <w:pPr>
        <w:pStyle w:val="a0"/>
        <w:rPr>
          <w:rFonts w:eastAsia="Calibri"/>
          <w:lang w:eastAsia="ru-RU"/>
        </w:rPr>
      </w:pPr>
      <w:r w:rsidRPr="00F9736F">
        <w:rPr>
          <w:rFonts w:eastAsia="Calibri"/>
          <w:lang w:eastAsia="ru-RU"/>
        </w:rPr>
        <w:t xml:space="preserve">учреждениям уголовно-исполнительной системы (УИC), </w:t>
      </w:r>
    </w:p>
    <w:p w:rsidR="00743AAB" w:rsidRDefault="00743AAB" w:rsidP="002F4817">
      <w:pPr>
        <w:pStyle w:val="a0"/>
        <w:rPr>
          <w:rFonts w:eastAsia="Calibri"/>
          <w:lang w:eastAsia="ru-RU"/>
        </w:rPr>
      </w:pPr>
      <w:r w:rsidRPr="00F9736F">
        <w:rPr>
          <w:rFonts w:eastAsia="Calibri"/>
          <w:lang w:eastAsia="ru-RU"/>
        </w:rPr>
        <w:t xml:space="preserve">субъектам малого предпринимательства (CMП), социально ориентированным некоммерческим организациям (COНKO), </w:t>
      </w:r>
    </w:p>
    <w:p w:rsidR="00743AAB" w:rsidRDefault="00743AAB" w:rsidP="002F4817">
      <w:pPr>
        <w:pStyle w:val="a0"/>
        <w:rPr>
          <w:rFonts w:eastAsia="Calibri"/>
          <w:lang w:eastAsia="ru-RU"/>
        </w:rPr>
      </w:pPr>
      <w:r w:rsidRPr="00F9736F">
        <w:rPr>
          <w:rFonts w:eastAsia="Calibri"/>
          <w:lang w:eastAsia="ru-RU"/>
        </w:rPr>
        <w:t xml:space="preserve">a также участникам, предложившим товары из EAЭC. </w:t>
      </w:r>
    </w:p>
    <w:p w:rsidR="00743AAB" w:rsidRDefault="00743AAB" w:rsidP="00743AAB">
      <w:pPr>
        <w:spacing w:after="200" w:line="276" w:lineRule="auto"/>
        <w:ind w:firstLine="709"/>
        <w:contextualSpacing/>
        <w:jc w:val="both"/>
        <w:rPr>
          <w:rFonts w:ascii="Segoe UI" w:eastAsia="Calibri" w:hAnsi="Segoe UI" w:cs="Segoe UI"/>
          <w:sz w:val="24"/>
          <w:szCs w:val="24"/>
          <w:lang w:eastAsia="ru-RU"/>
        </w:rPr>
      </w:pPr>
    </w:p>
    <w:tbl>
      <w:tblPr>
        <w:tblStyle w:val="aff0"/>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273"/>
      </w:tblGrid>
      <w:tr w:rsidR="002F4817" w:rsidRPr="00B10624" w:rsidTr="004C5783">
        <w:tc>
          <w:tcPr>
            <w:tcW w:w="936" w:type="dxa"/>
            <w:hideMark/>
          </w:tcPr>
          <w:p w:rsidR="002F4817" w:rsidRPr="00B10624" w:rsidRDefault="002F4817" w:rsidP="004C5783">
            <w:pPr>
              <w:rPr>
                <w:rFonts w:cs="Segoe UI"/>
                <w:sz w:val="24"/>
                <w:szCs w:val="24"/>
              </w:rPr>
            </w:pPr>
            <w:r w:rsidRPr="00B10624">
              <w:rPr>
                <w:rFonts w:cs="Segoe UI"/>
                <w:noProof/>
                <w:lang w:eastAsia="ru-RU"/>
              </w:rPr>
              <w:drawing>
                <wp:inline distT="0" distB="0" distL="0" distR="0" wp14:anchorId="02412CF7" wp14:editId="1966C425">
                  <wp:extent cx="457200" cy="504825"/>
                  <wp:effectExtent l="0" t="0" r="0" b="0"/>
                  <wp:docPr id="3" name="Рисунок 3" descr="C:\Users\egorova\AppData\Local\Microsoft\Windows\INetCache\Content.Word\Ресурс 9@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C:\Users\egorova\AppData\Local\Microsoft\Windows\INetCache\Content.Word\Ресурс 9@2x.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 cy="504825"/>
                          </a:xfrm>
                          <a:prstGeom prst="rect">
                            <a:avLst/>
                          </a:prstGeom>
                          <a:noFill/>
                          <a:ln>
                            <a:noFill/>
                          </a:ln>
                        </pic:spPr>
                      </pic:pic>
                    </a:graphicData>
                  </a:graphic>
                </wp:inline>
              </w:drawing>
            </w:r>
          </w:p>
        </w:tc>
        <w:tc>
          <w:tcPr>
            <w:tcW w:w="8273" w:type="dxa"/>
            <w:hideMark/>
          </w:tcPr>
          <w:p w:rsidR="002F4817" w:rsidRPr="002F4817" w:rsidRDefault="002F4817" w:rsidP="002F4817">
            <w:pPr>
              <w:pStyle w:val="afe"/>
              <w:rPr>
                <w:rFonts w:eastAsia="Calibri"/>
                <w:b/>
                <w:sz w:val="24"/>
                <w:lang w:eastAsia="ru-RU"/>
              </w:rPr>
            </w:pPr>
            <w:r w:rsidRPr="002F4817">
              <w:rPr>
                <w:b/>
              </w:rPr>
              <w:t>ст. 14,</w:t>
            </w:r>
            <w:r>
              <w:rPr>
                <w:b/>
              </w:rPr>
              <w:t xml:space="preserve"> </w:t>
            </w:r>
            <w:r w:rsidRPr="002F4817">
              <w:rPr>
                <w:b/>
              </w:rPr>
              <w:t>28</w:t>
            </w:r>
            <w:r>
              <w:rPr>
                <w:b/>
              </w:rPr>
              <w:t>–</w:t>
            </w:r>
            <w:r w:rsidRPr="002F4817">
              <w:rPr>
                <w:b/>
              </w:rPr>
              <w:t>30 Закона № 44-ФЗ</w:t>
            </w:r>
          </w:p>
          <w:p w:rsidR="002F4817" w:rsidRDefault="002F4817" w:rsidP="002F4817">
            <w:pPr>
              <w:pStyle w:val="afe"/>
              <w:rPr>
                <w:rFonts w:eastAsia="Calibri"/>
                <w:sz w:val="24"/>
                <w:lang w:eastAsia="ru-RU"/>
              </w:rPr>
            </w:pPr>
            <w:r w:rsidRPr="00F9736F">
              <w:rPr>
                <w:rFonts w:eastAsia="Calibri"/>
                <w:sz w:val="24"/>
                <w:lang w:eastAsia="ru-RU"/>
              </w:rPr>
              <w:t>Преимущества предостав</w:t>
            </w:r>
            <w:r>
              <w:rPr>
                <w:rFonts w:eastAsia="Calibri"/>
                <w:sz w:val="24"/>
                <w:lang w:eastAsia="ru-RU"/>
              </w:rPr>
              <w:t xml:space="preserve">ляются </w:t>
            </w:r>
            <w:r w:rsidRPr="00F9736F">
              <w:rPr>
                <w:rFonts w:eastAsia="Calibri"/>
                <w:sz w:val="24"/>
                <w:lang w:eastAsia="ru-RU"/>
              </w:rPr>
              <w:t>только при</w:t>
            </w:r>
            <w:r>
              <w:rPr>
                <w:rFonts w:eastAsia="Calibri"/>
                <w:sz w:val="24"/>
                <w:lang w:eastAsia="ru-RU"/>
              </w:rPr>
              <w:t xml:space="preserve"> проведении </w:t>
            </w:r>
            <w:r w:rsidRPr="00F9736F">
              <w:rPr>
                <w:rFonts w:eastAsia="Calibri"/>
                <w:sz w:val="24"/>
                <w:lang w:eastAsia="ru-RU"/>
              </w:rPr>
              <w:t>конкурентных закуп</w:t>
            </w:r>
            <w:r>
              <w:rPr>
                <w:rFonts w:eastAsia="Calibri"/>
                <w:sz w:val="24"/>
                <w:lang w:eastAsia="ru-RU"/>
              </w:rPr>
              <w:t>о</w:t>
            </w:r>
            <w:r w:rsidRPr="00F9736F">
              <w:rPr>
                <w:rFonts w:eastAsia="Calibri"/>
                <w:sz w:val="24"/>
                <w:lang w:eastAsia="ru-RU"/>
              </w:rPr>
              <w:t>к</w:t>
            </w:r>
            <w:r>
              <w:rPr>
                <w:rFonts w:eastAsia="Calibri"/>
                <w:sz w:val="24"/>
                <w:lang w:eastAsia="ru-RU"/>
              </w:rPr>
              <w:t>.</w:t>
            </w:r>
          </w:p>
          <w:p w:rsidR="002F4817" w:rsidRPr="00B10624" w:rsidRDefault="002F4817" w:rsidP="002F4817">
            <w:pPr>
              <w:pStyle w:val="afe"/>
            </w:pPr>
            <w:r w:rsidRPr="00F9736F">
              <w:rPr>
                <w:rFonts w:eastAsia="Calibri"/>
                <w:sz w:val="24"/>
                <w:lang w:eastAsia="ru-RU"/>
              </w:rPr>
              <w:t xml:space="preserve">Если </w:t>
            </w:r>
            <w:r>
              <w:rPr>
                <w:rFonts w:eastAsia="Calibri"/>
                <w:sz w:val="24"/>
                <w:lang w:eastAsia="ru-RU"/>
              </w:rPr>
              <w:t xml:space="preserve">закупка осуществляется </w:t>
            </w:r>
            <w:r w:rsidRPr="00F9736F">
              <w:rPr>
                <w:rFonts w:eastAsia="Calibri"/>
                <w:sz w:val="24"/>
                <w:lang w:eastAsia="ru-RU"/>
              </w:rPr>
              <w:t xml:space="preserve">y единственного поставщика, </w:t>
            </w:r>
            <w:r>
              <w:rPr>
                <w:rFonts w:eastAsia="Calibri"/>
                <w:sz w:val="24"/>
                <w:lang w:eastAsia="ru-RU"/>
              </w:rPr>
              <w:t>преференции и преимущества не у</w:t>
            </w:r>
            <w:r w:rsidRPr="00F9736F">
              <w:rPr>
                <w:rFonts w:eastAsia="Calibri"/>
                <w:sz w:val="24"/>
                <w:lang w:eastAsia="ru-RU"/>
              </w:rPr>
              <w:t>станавлива</w:t>
            </w:r>
            <w:r>
              <w:rPr>
                <w:rFonts w:eastAsia="Calibri"/>
                <w:sz w:val="24"/>
                <w:lang w:eastAsia="ru-RU"/>
              </w:rPr>
              <w:t>ются</w:t>
            </w:r>
            <w:r w:rsidRPr="00F9736F">
              <w:rPr>
                <w:rFonts w:eastAsia="Calibri"/>
                <w:sz w:val="24"/>
                <w:lang w:eastAsia="ru-RU"/>
              </w:rPr>
              <w:t>.</w:t>
            </w:r>
          </w:p>
        </w:tc>
      </w:tr>
    </w:tbl>
    <w:p w:rsidR="00743AAB" w:rsidRPr="00AB15FD" w:rsidRDefault="00743AAB" w:rsidP="002F4817">
      <w:pPr>
        <w:pStyle w:val="2"/>
      </w:pPr>
      <w:bookmarkStart w:id="174" w:name="_Toc3893943"/>
      <w:bookmarkStart w:id="175" w:name="_Toc3967371"/>
      <w:r w:rsidRPr="002F4817">
        <w:t>Преимущества</w:t>
      </w:r>
      <w:r w:rsidRPr="00AB15FD">
        <w:t xml:space="preserve"> для организаций инвалидов</w:t>
      </w:r>
      <w:bookmarkEnd w:id="174"/>
      <w:bookmarkEnd w:id="175"/>
    </w:p>
    <w:p w:rsidR="00743AAB" w:rsidRPr="00AB15FD" w:rsidRDefault="00743AAB" w:rsidP="002F4817">
      <w:pPr>
        <w:pStyle w:val="afe"/>
      </w:pPr>
      <w:r w:rsidRPr="00AB15FD">
        <w:t>Преимущества организациям инвалидов предоставляются в размере до 15% от цены контракта при проведении закупок, которые перечислены в </w:t>
      </w:r>
      <w:r w:rsidRPr="00AB15FD">
        <w:rPr>
          <w:rStyle w:val="Spanlink"/>
          <w:rFonts w:cs="Segoe UI"/>
          <w:color w:val="auto"/>
          <w:sz w:val="24"/>
          <w:szCs w:val="24"/>
        </w:rPr>
        <w:t>постановлении Правительства РФ от 15.04.2014 № 341</w:t>
      </w:r>
      <w:r w:rsidRPr="00AB15FD">
        <w:t>.</w:t>
      </w:r>
    </w:p>
    <w:p w:rsidR="00743AAB" w:rsidRPr="00AB15FD" w:rsidRDefault="00743AAB" w:rsidP="002F4817">
      <w:pPr>
        <w:pStyle w:val="afe"/>
      </w:pPr>
      <w:r w:rsidRPr="00AB15FD">
        <w:t xml:space="preserve">К товарам, по которым заказчики обязаны предоставить преференции организациям инвалидов, относят мясные полуфабрикаты, большая часть овощей, хлебобулочные изделия, овощные и фруктовые соки, минеральная и газированная вода. </w:t>
      </w:r>
      <w:r w:rsidR="006C622C" w:rsidRPr="00AB15FD">
        <w:t>Э</w:t>
      </w:r>
      <w:r w:rsidRPr="00AB15FD">
        <w:t xml:space="preserve">то одеяла, различное белье, перчатки и рукавицы, колготки и джемперы, офисная мебель, медицинские изделия, книги, карты и атласы, игры и игрушки и т. д. </w:t>
      </w:r>
      <w:r w:rsidR="006C622C" w:rsidRPr="00AB15FD">
        <w:t>Кром</w:t>
      </w:r>
      <w:r w:rsidRPr="00AB15FD">
        <w:t>е того, в рассматриваемый перечень входят и услуги — по устным переводам, санаторно-курортных организаций и спортивных объектов</w:t>
      </w:r>
      <w:r w:rsidR="006C622C" w:rsidRPr="00AB15FD">
        <w:t xml:space="preserve"> и прочее</w:t>
      </w:r>
      <w:r w:rsidRPr="00AB15FD">
        <w:t xml:space="preserve">. </w:t>
      </w:r>
    </w:p>
    <w:p w:rsidR="00743AAB" w:rsidRPr="00AB15FD" w:rsidRDefault="00743AAB" w:rsidP="002F4817">
      <w:pPr>
        <w:pStyle w:val="afe"/>
      </w:pPr>
      <w:r w:rsidRPr="00AB15FD">
        <w:t xml:space="preserve">Если закупка, которую </w:t>
      </w:r>
      <w:r w:rsidR="006C622C" w:rsidRPr="00AB15FD">
        <w:t>проводит заказчик,</w:t>
      </w:r>
      <w:r w:rsidRPr="00AB15FD">
        <w:t xml:space="preserve"> попадает в такой список, в документации устанавливаются специальные правила участия таких участников. Определяются условия о предоставляемых преференциях, о праве победителя процедуры в произвольной форме заявить, что он — организация инвалидов. После того как он представит документы, которые подтверждают его статус, победитель вправе получить бонус к цене контракта до 15%. При этом итоговая цена контракта не </w:t>
      </w:r>
      <w:r w:rsidR="00AB15FD" w:rsidRPr="00AB15FD">
        <w:t>может быть</w:t>
      </w:r>
      <w:r w:rsidRPr="00AB15FD">
        <w:t xml:space="preserve"> выше начальной максимальной. </w:t>
      </w:r>
    </w:p>
    <w:p w:rsidR="00AB15FD" w:rsidRPr="00AB15FD" w:rsidRDefault="00AB15FD" w:rsidP="002F4817">
      <w:pPr>
        <w:pStyle w:val="2"/>
      </w:pPr>
      <w:bookmarkStart w:id="176" w:name="_Toc3893944"/>
      <w:bookmarkStart w:id="177" w:name="_Toc3967372"/>
      <w:r w:rsidRPr="00AB15FD">
        <w:t xml:space="preserve">Преимущества </w:t>
      </w:r>
      <w:r w:rsidRPr="002F4817">
        <w:t>учреждениям</w:t>
      </w:r>
      <w:r w:rsidRPr="00AB15FD">
        <w:t xml:space="preserve"> УИС</w:t>
      </w:r>
      <w:bookmarkEnd w:id="176"/>
      <w:bookmarkEnd w:id="177"/>
    </w:p>
    <w:p w:rsidR="00AB15FD" w:rsidRPr="00AB15FD" w:rsidRDefault="00AB15FD" w:rsidP="002F4817">
      <w:pPr>
        <w:pStyle w:val="afe"/>
      </w:pPr>
      <w:r w:rsidRPr="00AB15FD">
        <w:t>Если заказчик проводит закупку, которая входит в перечень закупок для организаций уголовно-исполнительной системы (УИС), он должен указать преференции в документации (</w:t>
      </w:r>
      <w:r w:rsidRPr="00AB15FD">
        <w:rPr>
          <w:rStyle w:val="Spanlink"/>
          <w:rFonts w:cs="Segoe UI"/>
          <w:color w:val="auto"/>
          <w:sz w:val="24"/>
          <w:szCs w:val="24"/>
        </w:rPr>
        <w:t>Постановление Правительства РФ от 14.07.2014 № 649</w:t>
      </w:r>
      <w:r w:rsidRPr="00AB15FD">
        <w:t xml:space="preserve">). </w:t>
      </w:r>
    </w:p>
    <w:p w:rsidR="00AB15FD" w:rsidRPr="00AB15FD" w:rsidRDefault="00AB15FD" w:rsidP="002F4817">
      <w:pPr>
        <w:pStyle w:val="afe"/>
      </w:pPr>
      <w:r w:rsidRPr="00AB15FD">
        <w:lastRenderedPageBreak/>
        <w:t>Победитель закупки, который хочет воспользоваться преференциями, имеет право заявить об этом в письменной форме. Механизм, как ее предоставлять, аналогичен тому, который используют дл</w:t>
      </w:r>
      <w:r>
        <w:t>я организаций инвалидов</w:t>
      </w:r>
      <w:r w:rsidRPr="00AB15FD">
        <w:t xml:space="preserve">. </w:t>
      </w:r>
    </w:p>
    <w:p w:rsidR="00AB15FD" w:rsidRPr="00AB15FD" w:rsidRDefault="00AB15FD" w:rsidP="002F4817">
      <w:pPr>
        <w:pStyle w:val="afe"/>
      </w:pPr>
      <w:r w:rsidRPr="00AB15FD">
        <w:t xml:space="preserve">Обратите внимание, что здесь иной перечень товаров. Преференции заказчик применяет при закупке у учреждений УИС, в частности, сырого коровьего молока, колбасных изделий и муки, овощных пюре и консервированных фруктов, сыров и сметаны, пряников, печенья и вафель, яиц и дрожжей. Также это бурый уголь, ножи, ложки, вилки, половники и шумовки. Кроме того, это необходимо, чтобы закупить электромясорубки, различные нагреватели, кипятильники и холодильники, а также деревянные кровати и тумбы для них. </w:t>
      </w:r>
    </w:p>
    <w:p w:rsidR="00AB15FD" w:rsidRPr="004835B2" w:rsidRDefault="00AB15FD" w:rsidP="002F4817">
      <w:pPr>
        <w:pStyle w:val="2"/>
      </w:pPr>
      <w:bookmarkStart w:id="178" w:name="_Toc3893945"/>
      <w:bookmarkStart w:id="179" w:name="_Toc3967373"/>
      <w:r w:rsidRPr="004835B2">
        <w:t xml:space="preserve">Закупки </w:t>
      </w:r>
      <w:r w:rsidR="004835B2" w:rsidRPr="002F4817">
        <w:t>для</w:t>
      </w:r>
      <w:r w:rsidR="004835B2" w:rsidRPr="004835B2">
        <w:t xml:space="preserve"> СМП</w:t>
      </w:r>
      <w:r w:rsidRPr="004835B2">
        <w:t xml:space="preserve"> и СОНО</w:t>
      </w:r>
      <w:bookmarkEnd w:id="178"/>
      <w:bookmarkEnd w:id="179"/>
      <w:r w:rsidRPr="004835B2">
        <w:t xml:space="preserve"> </w:t>
      </w:r>
    </w:p>
    <w:p w:rsidR="00AB15FD" w:rsidRPr="00AB15FD" w:rsidRDefault="00AB15FD" w:rsidP="002F4817">
      <w:pPr>
        <w:pStyle w:val="afe"/>
      </w:pPr>
      <w:r w:rsidRPr="00AB15FD">
        <w:t>Законом №44-ФЗ закреплена обязанность заказчика осуществлять зак</w:t>
      </w:r>
      <w:r w:rsidR="004835B2">
        <w:t>упки</w:t>
      </w:r>
      <w:r w:rsidRPr="00AB15FD">
        <w:t xml:space="preserve"> у субъектов малого предпринимательства (СМП) и социально ориентированных некоммерческих организаций (СОНО). </w:t>
      </w:r>
    </w:p>
    <w:p w:rsidR="00AB15FD" w:rsidRPr="00AB15FD" w:rsidRDefault="00AB15FD" w:rsidP="002F4817">
      <w:pPr>
        <w:pStyle w:val="afe"/>
      </w:pPr>
      <w:r w:rsidRPr="00AB15FD">
        <w:t>СМП — это зарегистрированные в установленном порядке юридические лица (хозяйственные</w:t>
      </w:r>
      <w:r w:rsidR="00F13F33">
        <w:t xml:space="preserve"> товарищества и</w:t>
      </w:r>
      <w:r w:rsidRPr="00AB15FD">
        <w:t xml:space="preserve"> общества, </w:t>
      </w:r>
      <w:r w:rsidR="00F13F33">
        <w:t xml:space="preserve">хозяйственные </w:t>
      </w:r>
      <w:r w:rsidRPr="00AB15FD">
        <w:t>партнерства, КФХ</w:t>
      </w:r>
      <w:r w:rsidR="00F13F33">
        <w:t xml:space="preserve">, </w:t>
      </w:r>
      <w:r w:rsidR="00B3457A">
        <w:t>производственные и</w:t>
      </w:r>
      <w:r w:rsidR="00F13F33">
        <w:t xml:space="preserve"> потребительские кооперативы</w:t>
      </w:r>
      <w:r w:rsidRPr="00AB15FD">
        <w:t xml:space="preserve">) и индивидуальные предприниматели. Законом № 209-ФЗ о развитии малого и среднего предпринимательства установлены конкретные критерии, по которым то или иное лицо можно отнести к </w:t>
      </w:r>
      <w:r w:rsidR="00F13F33">
        <w:t>субъектам малого предпринимательства</w:t>
      </w:r>
      <w:r w:rsidRPr="00AB15FD">
        <w:t xml:space="preserve">. </w:t>
      </w:r>
    </w:p>
    <w:p w:rsidR="00AB15FD" w:rsidRPr="00AB15FD" w:rsidRDefault="00AB15FD" w:rsidP="002F4817">
      <w:pPr>
        <w:pStyle w:val="afe"/>
      </w:pPr>
      <w:r w:rsidRPr="00AB15FD">
        <w:t xml:space="preserve">СОНКО или СОНО (социально-ориентированные некоммерческие организации) — это лица, созданные в определенных формах (к примеру, общественные организации, фонды) с целью решения социальных проблем, развития гражданского общества, и иные, предусмотренные Законом № 7-ФЗ. </w:t>
      </w:r>
    </w:p>
    <w:p w:rsidR="00AB15FD" w:rsidRPr="00AB15FD" w:rsidRDefault="00AB15FD" w:rsidP="002F4817">
      <w:pPr>
        <w:pStyle w:val="afe"/>
      </w:pPr>
      <w:r w:rsidRPr="00AB15FD">
        <w:t xml:space="preserve">Годовой объем закупок у СМП/ СОНО по Закону №44 ФЗ (ст. 30) должен составлять не менее 15 %, </w:t>
      </w:r>
      <w:r w:rsidR="006C0F91" w:rsidRPr="00AB15FD">
        <w:t>при этом</w:t>
      </w:r>
      <w:r w:rsidRPr="00AB15FD">
        <w:t xml:space="preserve"> реализовать преференцию можно двумя способами: </w:t>
      </w:r>
    </w:p>
    <w:p w:rsidR="00AB15FD" w:rsidRPr="00AB15FD" w:rsidRDefault="00AB15FD" w:rsidP="002F4817">
      <w:pPr>
        <w:pStyle w:val="a0"/>
      </w:pPr>
      <w:r w:rsidRPr="00AB15FD">
        <w:t xml:space="preserve">проведением </w:t>
      </w:r>
      <w:r w:rsidR="006C0F91">
        <w:t>конкурентных процедур закупок</w:t>
      </w:r>
      <w:r w:rsidRPr="00AB15FD">
        <w:t xml:space="preserve"> (открытые конкурсы, конкурсы с</w:t>
      </w:r>
      <w:r w:rsidR="002F4817">
        <w:t> </w:t>
      </w:r>
      <w:r w:rsidRPr="00AB15FD">
        <w:t xml:space="preserve">ограниченным участием, двухэтапные конкурсы, аукционы, запросы котировок и предложений), участниками которых могут быть только СМП и СОНО; </w:t>
      </w:r>
    </w:p>
    <w:p w:rsidR="00AB15FD" w:rsidRPr="00AB15FD" w:rsidRDefault="00AB15FD" w:rsidP="002F4817">
      <w:pPr>
        <w:pStyle w:val="a0"/>
      </w:pPr>
      <w:r w:rsidRPr="00AB15FD">
        <w:t xml:space="preserve">требованием привлекать в качестве субподрядчиков субъектов малого предпринимательства и социально-ориентированных некоммерческих организаций. Заказчик закрепляет объем привлечения субподрядчиков из числа СМП и СОНО в виде фиксированного процента (но не менее 5 %). </w:t>
      </w:r>
    </w:p>
    <w:p w:rsidR="00AB15FD" w:rsidRPr="00AB15FD" w:rsidRDefault="00AB15FD" w:rsidP="002F4817">
      <w:pPr>
        <w:pStyle w:val="afe"/>
      </w:pPr>
      <w:r w:rsidRPr="00AB15FD">
        <w:t xml:space="preserve">НМЦК в таких закупках не может превышать 20 </w:t>
      </w:r>
      <w:r w:rsidR="002F4817">
        <w:t xml:space="preserve">млн </w:t>
      </w:r>
      <w:r w:rsidRPr="00AB15FD">
        <w:t>руб.</w:t>
      </w:r>
    </w:p>
    <w:p w:rsidR="00AB15FD" w:rsidRPr="00AB15FD" w:rsidRDefault="00AB15FD" w:rsidP="002F4817">
      <w:pPr>
        <w:pStyle w:val="afe"/>
      </w:pPr>
      <w:r w:rsidRPr="00AB15FD">
        <w:t>При этом срок оплаты по контракту устанавливается не более чем 15 рабочих дней</w:t>
      </w:r>
      <w:r w:rsidR="006C0F91">
        <w:t xml:space="preserve"> с даты подписания документа о приемке</w:t>
      </w:r>
      <w:r w:rsidRPr="00AB15FD">
        <w:t xml:space="preserve">. </w:t>
      </w:r>
    </w:p>
    <w:p w:rsidR="00AB15FD" w:rsidRPr="00743AAB" w:rsidRDefault="00AB15FD" w:rsidP="00743AAB">
      <w:pPr>
        <w:spacing w:after="280" w:afterAutospacing="1"/>
        <w:ind w:firstLine="567"/>
        <w:jc w:val="both"/>
        <w:rPr>
          <w:rFonts w:ascii="Segoe UI" w:hAnsi="Segoe UI" w:cs="Segoe UI"/>
          <w:sz w:val="24"/>
        </w:rPr>
      </w:pPr>
    </w:p>
    <w:p w:rsidR="006C0F91" w:rsidRDefault="006C0F91">
      <w:pPr>
        <w:rPr>
          <w:rFonts w:ascii="Segoe UI" w:eastAsia="MS Gothic" w:hAnsi="Segoe UI" w:cs="Segoe UI"/>
          <w:bCs/>
          <w:color w:val="4F81BD"/>
          <w:sz w:val="28"/>
          <w:szCs w:val="24"/>
        </w:rPr>
      </w:pPr>
      <w:bookmarkStart w:id="180" w:name="_Toc522197019"/>
      <w:r>
        <w:rPr>
          <w:rFonts w:ascii="Segoe UI" w:eastAsia="MS Gothic" w:hAnsi="Segoe UI" w:cs="Segoe UI"/>
          <w:bCs/>
          <w:color w:val="4F81BD"/>
          <w:sz w:val="28"/>
          <w:szCs w:val="24"/>
        </w:rPr>
        <w:br w:type="page"/>
      </w:r>
    </w:p>
    <w:p w:rsidR="00DB5B18" w:rsidRPr="00A0647D" w:rsidRDefault="00DB5B18" w:rsidP="002F4817">
      <w:pPr>
        <w:pStyle w:val="2"/>
        <w:rPr>
          <w:rFonts w:eastAsia="MS Gothic"/>
        </w:rPr>
      </w:pPr>
      <w:bookmarkStart w:id="181" w:name="_Toc3893946"/>
      <w:bookmarkStart w:id="182" w:name="_Toc3967374"/>
      <w:r w:rsidRPr="00A0647D">
        <w:rPr>
          <w:rFonts w:eastAsia="MS Gothic"/>
        </w:rPr>
        <w:lastRenderedPageBreak/>
        <w:t>Национальный режим</w:t>
      </w:r>
      <w:bookmarkEnd w:id="180"/>
      <w:bookmarkEnd w:id="181"/>
      <w:bookmarkEnd w:id="182"/>
    </w:p>
    <w:p w:rsidR="000851AC" w:rsidRPr="000851AC" w:rsidRDefault="000851AC" w:rsidP="002F4817">
      <w:pPr>
        <w:pStyle w:val="afe"/>
      </w:pPr>
      <w:r w:rsidRPr="000851AC">
        <w:t>В целях защиты основ конституционного строя, обеспечения обороны страны и безопасности государства, защиты внутреннего рынка, развития национальной экономики, поддержки российских товаропроизводителей Правительством Российской Федерации устанавливаются:</w:t>
      </w:r>
    </w:p>
    <w:p w:rsidR="00E06329" w:rsidRPr="000851AC" w:rsidRDefault="00E06329" w:rsidP="002F4817">
      <w:pPr>
        <w:pStyle w:val="a0"/>
      </w:pPr>
      <w:r w:rsidRPr="000851AC">
        <w:rPr>
          <w:b/>
          <w:bCs/>
        </w:rPr>
        <w:t>запрет</w:t>
      </w:r>
      <w:r w:rsidRPr="000851AC">
        <w:t xml:space="preserve"> на допуск товаров, происходящих из иностранных государств, работ, услуг, соответственно выполняемых, оказываемых иностранными лицами, </w:t>
      </w:r>
    </w:p>
    <w:p w:rsidR="00E06329" w:rsidRPr="000851AC" w:rsidRDefault="00E06329" w:rsidP="002F4817">
      <w:pPr>
        <w:pStyle w:val="a0"/>
      </w:pPr>
      <w:r w:rsidRPr="000851AC">
        <w:rPr>
          <w:b/>
          <w:bCs/>
        </w:rPr>
        <w:t>ограничения допуска</w:t>
      </w:r>
      <w:r w:rsidRPr="000851AC">
        <w:t xml:space="preserve"> указанных товаров, работ, услуг для целей осуществления закупок</w:t>
      </w:r>
    </w:p>
    <w:p w:rsidR="00DB5B18" w:rsidRPr="00F36317" w:rsidRDefault="00DB5B18" w:rsidP="002F4817">
      <w:pPr>
        <w:pStyle w:val="afe"/>
      </w:pPr>
      <w:r w:rsidRPr="00F36317">
        <w:t>Таким образом отечественным поставщикам работ и услуг, и отечественных товаров предоставляются либо исключительные, либо преимущественные права участвовать в закупках. Товары/работы/услуги, происходящие из государств-членов ЕАЭС, как правило, приравниваются к российским.</w:t>
      </w:r>
    </w:p>
    <w:p w:rsidR="00DB5B18" w:rsidRDefault="00DB5B18" w:rsidP="002F4817">
      <w:pPr>
        <w:pStyle w:val="afe"/>
      </w:pPr>
      <w:r w:rsidRPr="00F36317">
        <w:t>Запрет на допуск иностранных товаров и выполнение услуг иностранными лицами предполагает, что такие товары/работы/услуги могут быть закуплены только в случае, если аналоги в России или странах ЕАЭС не производятся.</w:t>
      </w:r>
    </w:p>
    <w:p w:rsidR="000851AC" w:rsidRPr="00F36317" w:rsidRDefault="000851AC" w:rsidP="002F4817">
      <w:pPr>
        <w:pStyle w:val="afe"/>
      </w:pPr>
      <w:r>
        <w:t>В настоящее время условия применения национального режима установлены следующими нормативными актами:</w:t>
      </w:r>
    </w:p>
    <w:p w:rsidR="00E06329" w:rsidRPr="000851AC" w:rsidRDefault="00E06329" w:rsidP="001A2345">
      <w:pPr>
        <w:pStyle w:val="a"/>
        <w:numPr>
          <w:ilvl w:val="0"/>
          <w:numId w:val="14"/>
        </w:numPr>
      </w:pPr>
      <w:r w:rsidRPr="000851AC">
        <w:t>Машиностроение</w:t>
      </w:r>
      <w:r w:rsidR="002F4817">
        <w:t>:</w:t>
      </w:r>
      <w:r w:rsidRPr="000851AC">
        <w:t xml:space="preserve"> </w:t>
      </w:r>
    </w:p>
    <w:p w:rsidR="00E06329" w:rsidRPr="000851AC" w:rsidRDefault="00E06329" w:rsidP="002F4817">
      <w:pPr>
        <w:pStyle w:val="a0"/>
      </w:pPr>
      <w:r w:rsidRPr="000851AC">
        <w:t>Постановление Правительства РФ от 14.07.2014 №</w:t>
      </w:r>
      <w:r w:rsidRPr="000851AC">
        <w:rPr>
          <w:lang w:val="en-US"/>
        </w:rPr>
        <w:t xml:space="preserve"> </w:t>
      </w:r>
      <w:r w:rsidRPr="000851AC">
        <w:t>656</w:t>
      </w:r>
      <w:r w:rsidR="002F4817">
        <w:t>.</w:t>
      </w:r>
    </w:p>
    <w:p w:rsidR="00E06329" w:rsidRPr="000851AC" w:rsidRDefault="00E06329" w:rsidP="002F4817">
      <w:pPr>
        <w:pStyle w:val="a"/>
      </w:pPr>
      <w:r w:rsidRPr="000851AC">
        <w:t>Легкая промышленность</w:t>
      </w:r>
      <w:r w:rsidR="002F4817">
        <w:t>:</w:t>
      </w:r>
      <w:r w:rsidRPr="000851AC">
        <w:t xml:space="preserve"> </w:t>
      </w:r>
    </w:p>
    <w:p w:rsidR="00E06329" w:rsidRPr="000851AC" w:rsidRDefault="00E06329" w:rsidP="002F4817">
      <w:pPr>
        <w:pStyle w:val="a0"/>
      </w:pPr>
      <w:r w:rsidRPr="000851AC">
        <w:t>Постановление Правительства РФ от 11.08.2014 № 791</w:t>
      </w:r>
      <w:r w:rsidR="002F4817">
        <w:t>.</w:t>
      </w:r>
    </w:p>
    <w:p w:rsidR="00E06329" w:rsidRPr="000851AC" w:rsidRDefault="00E06329" w:rsidP="002F4817">
      <w:pPr>
        <w:pStyle w:val="a"/>
      </w:pPr>
      <w:r w:rsidRPr="000851AC">
        <w:t>Медицина</w:t>
      </w:r>
      <w:r w:rsidR="002F4817">
        <w:t>:</w:t>
      </w:r>
      <w:r w:rsidRPr="000851AC">
        <w:t xml:space="preserve"> </w:t>
      </w:r>
    </w:p>
    <w:p w:rsidR="00E06329" w:rsidRPr="000851AC" w:rsidRDefault="00E06329" w:rsidP="002F4817">
      <w:pPr>
        <w:pStyle w:val="a0"/>
      </w:pPr>
      <w:r w:rsidRPr="000851AC">
        <w:t>Постановление Правительства РФ от 05.02.2015 № 102</w:t>
      </w:r>
      <w:r w:rsidR="002F4817">
        <w:t>;</w:t>
      </w:r>
      <w:r w:rsidRPr="000851AC">
        <w:t xml:space="preserve"> </w:t>
      </w:r>
    </w:p>
    <w:p w:rsidR="00E06329" w:rsidRPr="000851AC" w:rsidRDefault="00E06329" w:rsidP="002F4817">
      <w:pPr>
        <w:pStyle w:val="a0"/>
      </w:pPr>
      <w:r w:rsidRPr="000851AC">
        <w:t>Постановление Правительства РФ от 30.11.2015 № 1289</w:t>
      </w:r>
      <w:r w:rsidR="002F4817">
        <w:t>;</w:t>
      </w:r>
    </w:p>
    <w:p w:rsidR="00E06329" w:rsidRPr="000851AC" w:rsidRDefault="00E06329" w:rsidP="002F4817">
      <w:pPr>
        <w:pStyle w:val="a0"/>
      </w:pPr>
      <w:r w:rsidRPr="000851AC">
        <w:t>Постановление Правительства РФ от 14.12.2017 № 1469</w:t>
      </w:r>
      <w:r w:rsidR="002F4817">
        <w:t>.</w:t>
      </w:r>
    </w:p>
    <w:p w:rsidR="00E06329" w:rsidRPr="000851AC" w:rsidRDefault="00E06329" w:rsidP="002F4817">
      <w:pPr>
        <w:pStyle w:val="a"/>
      </w:pPr>
      <w:r w:rsidRPr="000851AC">
        <w:t>Продукты питания</w:t>
      </w:r>
      <w:r w:rsidR="002F4817">
        <w:t>:</w:t>
      </w:r>
      <w:r w:rsidRPr="000851AC">
        <w:t xml:space="preserve"> </w:t>
      </w:r>
    </w:p>
    <w:p w:rsidR="00E06329" w:rsidRPr="000851AC" w:rsidRDefault="00E06329" w:rsidP="002F4817">
      <w:pPr>
        <w:pStyle w:val="a0"/>
      </w:pPr>
      <w:r w:rsidRPr="000851AC">
        <w:t>Постановление Правительства РФ от 22.08.2016 № 832</w:t>
      </w:r>
      <w:r w:rsidR="002F4817">
        <w:t>.</w:t>
      </w:r>
      <w:r w:rsidRPr="000851AC">
        <w:t xml:space="preserve"> </w:t>
      </w:r>
    </w:p>
    <w:p w:rsidR="00E06329" w:rsidRPr="000851AC" w:rsidRDefault="00E06329" w:rsidP="002F4817">
      <w:pPr>
        <w:pStyle w:val="a"/>
      </w:pPr>
      <w:r w:rsidRPr="000851AC">
        <w:t>Программное обеспечение</w:t>
      </w:r>
      <w:r w:rsidR="002F4817">
        <w:t>:</w:t>
      </w:r>
      <w:r w:rsidRPr="000851AC">
        <w:t xml:space="preserve"> </w:t>
      </w:r>
    </w:p>
    <w:p w:rsidR="00E06329" w:rsidRPr="000851AC" w:rsidRDefault="00E06329" w:rsidP="002F4817">
      <w:pPr>
        <w:pStyle w:val="a0"/>
      </w:pPr>
      <w:r w:rsidRPr="000851AC">
        <w:t>Постановление Правительства РФ от 16.11.2015 № 1236</w:t>
      </w:r>
      <w:r w:rsidR="002F4817">
        <w:t>.</w:t>
      </w:r>
      <w:r w:rsidRPr="000851AC">
        <w:t xml:space="preserve"> </w:t>
      </w:r>
    </w:p>
    <w:p w:rsidR="00E06329" w:rsidRPr="000851AC" w:rsidRDefault="00E06329" w:rsidP="002F4817">
      <w:pPr>
        <w:pStyle w:val="a"/>
      </w:pPr>
      <w:r w:rsidRPr="000851AC">
        <w:t>Электроника</w:t>
      </w:r>
      <w:r w:rsidR="002F4817">
        <w:t>:</w:t>
      </w:r>
      <w:r w:rsidRPr="000851AC">
        <w:t xml:space="preserve"> </w:t>
      </w:r>
    </w:p>
    <w:p w:rsidR="000851AC" w:rsidRPr="005A67B5" w:rsidRDefault="00E06329" w:rsidP="008B4C4B">
      <w:pPr>
        <w:pStyle w:val="a0"/>
      </w:pPr>
      <w:r w:rsidRPr="005A67B5">
        <w:t xml:space="preserve">Постановление Правительства от </w:t>
      </w:r>
      <w:r w:rsidR="008B4C4B">
        <w:t>10</w:t>
      </w:r>
      <w:r w:rsidRPr="005A67B5">
        <w:t>.0</w:t>
      </w:r>
      <w:r w:rsidR="008B4C4B">
        <w:t>7</w:t>
      </w:r>
      <w:r w:rsidRPr="005A67B5">
        <w:t>.201</w:t>
      </w:r>
      <w:r w:rsidR="008B4C4B">
        <w:t>9</w:t>
      </w:r>
      <w:r w:rsidRPr="005A67B5">
        <w:t xml:space="preserve"> № </w:t>
      </w:r>
      <w:r w:rsidR="008B4C4B" w:rsidRPr="008B4C4B">
        <w:t>878</w:t>
      </w:r>
      <w:r w:rsidR="003155EC">
        <w:t>.</w:t>
      </w:r>
    </w:p>
    <w:p w:rsidR="00E06329" w:rsidRPr="000851AC" w:rsidRDefault="00E06329" w:rsidP="002F4817">
      <w:pPr>
        <w:pStyle w:val="a"/>
      </w:pPr>
      <w:r w:rsidRPr="000851AC">
        <w:t>Мебель</w:t>
      </w:r>
      <w:r w:rsidR="002F4817">
        <w:t>:</w:t>
      </w:r>
    </w:p>
    <w:p w:rsidR="00E06329" w:rsidRPr="000851AC" w:rsidRDefault="00E06329" w:rsidP="002F4817">
      <w:pPr>
        <w:pStyle w:val="a0"/>
      </w:pPr>
      <w:r w:rsidRPr="000851AC">
        <w:t>Постановление Правительства от 05.09.2017 г. № 1072</w:t>
      </w:r>
      <w:r w:rsidR="002F4817">
        <w:t>.</w:t>
      </w:r>
      <w:r w:rsidRPr="000851AC">
        <w:t xml:space="preserve"> </w:t>
      </w:r>
    </w:p>
    <w:p w:rsidR="00E06329" w:rsidRPr="000851AC" w:rsidRDefault="00E06329" w:rsidP="002F4817">
      <w:pPr>
        <w:pStyle w:val="a"/>
      </w:pPr>
      <w:r w:rsidRPr="000851AC">
        <w:lastRenderedPageBreak/>
        <w:t>Спортивное оружие, патроны, боеприпасы и их детали</w:t>
      </w:r>
      <w:r w:rsidR="002F4817">
        <w:t>:</w:t>
      </w:r>
    </w:p>
    <w:p w:rsidR="00E06329" w:rsidRDefault="00E06329" w:rsidP="002F4817">
      <w:pPr>
        <w:pStyle w:val="a0"/>
      </w:pPr>
      <w:r w:rsidRPr="000851AC">
        <w:t>Постановление Правительства от 20.09.2018 г. № 1119</w:t>
      </w:r>
      <w:r w:rsidR="00FC0036">
        <w:t>.</w:t>
      </w:r>
    </w:p>
    <w:p w:rsidR="009B0F5A" w:rsidRDefault="00DB5B18" w:rsidP="002F4817">
      <w:pPr>
        <w:pStyle w:val="afe"/>
        <w:rPr>
          <w:rFonts w:eastAsia="Times New Roman"/>
          <w:color w:val="2D2D2D"/>
          <w:lang w:eastAsia="ru-RU"/>
        </w:rPr>
      </w:pPr>
      <w:r w:rsidRPr="00F36317">
        <w:t>Обязательно следует изучить соответствующие нормативн</w:t>
      </w:r>
      <w:r w:rsidR="000851AC">
        <w:t xml:space="preserve">ые </w:t>
      </w:r>
      <w:r w:rsidRPr="00F36317">
        <w:t>правовые акты, чтобы определить, распространяются ли на ваш товар, работу, услугу правила национального режима.</w:t>
      </w:r>
      <w:r w:rsidR="00976811">
        <w:t xml:space="preserve"> Каждый из названных нормативных правовых актов устанавливает порядок подтверждения соответствия условиям национального режим</w:t>
      </w:r>
      <w:r w:rsidR="009B0F5A">
        <w:rPr>
          <w:rFonts w:eastAsia="Times New Roman"/>
          <w:color w:val="2D2D2D"/>
          <w:lang w:eastAsia="ru-RU"/>
        </w:rPr>
        <w:t>.</w:t>
      </w:r>
    </w:p>
    <w:p w:rsidR="009B0F5A" w:rsidRPr="005A67B5" w:rsidRDefault="009B0F5A" w:rsidP="002F4817">
      <w:pPr>
        <w:pStyle w:val="afe"/>
        <w:rPr>
          <w:lang w:eastAsia="ru-RU"/>
        </w:rPr>
      </w:pPr>
      <w:r w:rsidRPr="005A67B5">
        <w:rPr>
          <w:lang w:eastAsia="ru-RU"/>
        </w:rPr>
        <w:t>Документы, которыми можно подтвердить страну происхождения товара:</w:t>
      </w:r>
    </w:p>
    <w:p w:rsidR="009B0F5A" w:rsidRPr="005A67B5" w:rsidRDefault="009B0F5A" w:rsidP="002F4817">
      <w:pPr>
        <w:pStyle w:val="a0"/>
        <w:rPr>
          <w:lang w:eastAsia="ru-RU"/>
        </w:rPr>
      </w:pPr>
      <w:r w:rsidRPr="005A67B5">
        <w:rPr>
          <w:lang w:eastAsia="ru-RU"/>
        </w:rPr>
        <w:t>копия специального инвестиционного контракта;</w:t>
      </w:r>
    </w:p>
    <w:p w:rsidR="009B0F5A" w:rsidRPr="005A67B5" w:rsidRDefault="009B0F5A" w:rsidP="002F4817">
      <w:pPr>
        <w:pStyle w:val="a0"/>
        <w:rPr>
          <w:lang w:eastAsia="ru-RU"/>
        </w:rPr>
      </w:pPr>
      <w:r w:rsidRPr="005A67B5">
        <w:rPr>
          <w:lang w:eastAsia="ru-RU"/>
        </w:rPr>
        <w:t>акт экспертизы, который выдается Торгово-промышленной палатой;</w:t>
      </w:r>
    </w:p>
    <w:p w:rsidR="009B0F5A" w:rsidRPr="005A67B5" w:rsidRDefault="009B0F5A" w:rsidP="002F4817">
      <w:pPr>
        <w:pStyle w:val="a0"/>
        <w:rPr>
          <w:lang w:eastAsia="ru-RU"/>
        </w:rPr>
      </w:pPr>
      <w:r w:rsidRPr="005A67B5">
        <w:rPr>
          <w:lang w:eastAsia="ru-RU"/>
        </w:rPr>
        <w:t>заключение Минпромторга;</w:t>
      </w:r>
    </w:p>
    <w:p w:rsidR="009B0F5A" w:rsidRPr="005A67B5" w:rsidRDefault="009B0F5A" w:rsidP="002F4817">
      <w:pPr>
        <w:pStyle w:val="a0"/>
        <w:rPr>
          <w:lang w:eastAsia="ru-RU"/>
        </w:rPr>
      </w:pPr>
      <w:r w:rsidRPr="005A67B5">
        <w:rPr>
          <w:lang w:eastAsia="ru-RU"/>
        </w:rPr>
        <w:t>декларация;</w:t>
      </w:r>
    </w:p>
    <w:p w:rsidR="009B0F5A" w:rsidRPr="005A67B5" w:rsidRDefault="009B0F5A" w:rsidP="002F4817">
      <w:pPr>
        <w:pStyle w:val="a0"/>
        <w:rPr>
          <w:lang w:eastAsia="ru-RU"/>
        </w:rPr>
      </w:pPr>
      <w:r w:rsidRPr="005A67B5">
        <w:rPr>
          <w:lang w:eastAsia="ru-RU"/>
        </w:rPr>
        <w:t>сертификат о происхождении товара.</w:t>
      </w:r>
    </w:p>
    <w:p w:rsidR="00E06329" w:rsidRPr="005A67B5" w:rsidRDefault="003E1A0D" w:rsidP="002F4817">
      <w:pPr>
        <w:pStyle w:val="afe"/>
      </w:pPr>
      <w:r>
        <w:t>Ус</w:t>
      </w:r>
      <w:r w:rsidRPr="003E1A0D">
        <w:t xml:space="preserve">ловия допуска товаров, происходящих из иностранного государства, </w:t>
      </w:r>
      <w:r>
        <w:t>определя</w:t>
      </w:r>
      <w:r w:rsidR="009B0F5A">
        <w:t>ю</w:t>
      </w:r>
      <w:r>
        <w:t xml:space="preserve">тся </w:t>
      </w:r>
      <w:r w:rsidR="00E06329" w:rsidRPr="003E1A0D">
        <w:t>Приказ</w:t>
      </w:r>
      <w:r>
        <w:t>ом</w:t>
      </w:r>
      <w:r w:rsidR="00E06329" w:rsidRPr="003E1A0D">
        <w:t xml:space="preserve"> Минфина России от 04.06.2018 № 126н</w:t>
      </w:r>
      <w:r>
        <w:t xml:space="preserve">. </w:t>
      </w:r>
      <w:r w:rsidR="00E06329" w:rsidRPr="003E1A0D">
        <w:t xml:space="preserve"> Документ не запрещает закупать иностранные товары. </w:t>
      </w:r>
    </w:p>
    <w:p w:rsidR="009B0F5A" w:rsidRPr="009B0F5A" w:rsidRDefault="009B0F5A" w:rsidP="002F4817">
      <w:pPr>
        <w:pStyle w:val="afe"/>
      </w:pPr>
      <w:r w:rsidRPr="009B0F5A">
        <w:t>Применяются такие правила:</w:t>
      </w:r>
    </w:p>
    <w:p w:rsidR="009B0F5A" w:rsidRPr="002F4817" w:rsidRDefault="009B0F5A" w:rsidP="001A2345">
      <w:pPr>
        <w:pStyle w:val="a"/>
        <w:numPr>
          <w:ilvl w:val="0"/>
          <w:numId w:val="15"/>
        </w:numPr>
      </w:pPr>
      <w:r w:rsidRPr="002F4817">
        <w:rPr>
          <w:rStyle w:val="afb"/>
          <w:b w:val="0"/>
          <w:bCs w:val="0"/>
        </w:rPr>
        <w:t>В аукционах.</w:t>
      </w:r>
      <w:r w:rsidRPr="002F4817">
        <w:t xml:space="preserve"> Если победила иностранная заявка, то от цены отнимается 15%.</w:t>
      </w:r>
    </w:p>
    <w:p w:rsidR="009B0F5A" w:rsidRPr="002F4817" w:rsidRDefault="009B0F5A" w:rsidP="002F4817">
      <w:pPr>
        <w:pStyle w:val="a"/>
      </w:pPr>
      <w:r w:rsidRPr="002F4817">
        <w:rPr>
          <w:rStyle w:val="afb"/>
          <w:b w:val="0"/>
          <w:bCs w:val="0"/>
        </w:rPr>
        <w:t>В остальных типах конкурентных закупок</w:t>
      </w:r>
      <w:r w:rsidRPr="002F4817">
        <w:t>. Заявка с иностранным товаром оценивается по той цене, которая в ней указана. Заявка с товаром из ЕАЭС оценивается по цене на 15% меньше заявленной. Однако если побеждает заявка с отечественным товаром, то контракт заключается по полной цене. То есть снижение цены на 15% действует только в момент оценки заявок и дает преимущество российским товарам.</w:t>
      </w:r>
    </w:p>
    <w:p w:rsidR="009B0F5A" w:rsidRPr="009B0F5A" w:rsidRDefault="009B0F5A" w:rsidP="002F4817">
      <w:pPr>
        <w:pStyle w:val="afe"/>
      </w:pPr>
      <w:r w:rsidRPr="009B0F5A">
        <w:t xml:space="preserve">Подтвердить происхождение товара участник должен </w:t>
      </w:r>
      <w:r w:rsidRPr="009B0F5A">
        <w:rPr>
          <w:rStyle w:val="afb"/>
          <w:rFonts w:cs="Segoe UI"/>
          <w:color w:val="444444"/>
        </w:rPr>
        <w:t>декларацией</w:t>
      </w:r>
      <w:r w:rsidRPr="009B0F5A">
        <w:t>. А на момент поставки приложить документы, которые подтвердят страну происхождения продукции.</w:t>
      </w:r>
    </w:p>
    <w:p w:rsidR="009B0F5A" w:rsidRPr="00CF04A8" w:rsidRDefault="009B0F5A" w:rsidP="002F4817">
      <w:pPr>
        <w:pStyle w:val="3"/>
      </w:pPr>
      <w:bookmarkStart w:id="183" w:name="_Toc3967375"/>
      <w:r w:rsidRPr="00CF04A8">
        <w:t>Продукты питания</w:t>
      </w:r>
      <w:bookmarkEnd w:id="183"/>
    </w:p>
    <w:p w:rsidR="009B0F5A" w:rsidRPr="002F4817" w:rsidRDefault="009B0F5A" w:rsidP="002F4817">
      <w:pPr>
        <w:pStyle w:val="afe"/>
        <w:rPr>
          <w:b/>
          <w:i/>
        </w:rPr>
      </w:pPr>
      <w:r w:rsidRPr="002F4817">
        <w:rPr>
          <w:rStyle w:val="afd"/>
          <w:rFonts w:cs="Segoe UI"/>
          <w:b/>
          <w:i w:val="0"/>
          <w:color w:val="444444"/>
        </w:rPr>
        <w:t xml:space="preserve">Постановление от 22 августа 2016 </w:t>
      </w:r>
      <w:r w:rsidR="002F4817">
        <w:rPr>
          <w:rStyle w:val="afd"/>
          <w:rFonts w:cs="Segoe UI"/>
          <w:b/>
          <w:i w:val="0"/>
          <w:color w:val="444444"/>
        </w:rPr>
        <w:t>№ 832</w:t>
      </w:r>
    </w:p>
    <w:p w:rsidR="009B0F5A" w:rsidRPr="002F4817" w:rsidRDefault="009B0F5A" w:rsidP="002F4817">
      <w:pPr>
        <w:pStyle w:val="afe"/>
      </w:pPr>
      <w:r w:rsidRPr="002F4817">
        <w:t>Национальный режим в отношении регулируемых продуктов начинает работать, когда</w:t>
      </w:r>
      <w:r w:rsidRPr="002F4817">
        <w:rPr>
          <w:rStyle w:val="afb"/>
          <w:b w:val="0"/>
          <w:bCs w:val="0"/>
        </w:rPr>
        <w:t xml:space="preserve"> помимо иностранной заявки есть 2 только с отечественным товаром</w:t>
      </w:r>
      <w:r w:rsidRPr="002F4817">
        <w:t xml:space="preserve"> либо товаром из стран ЕАЭС. При этом обе они должны соответствовать всем требованиям документации закупки и </w:t>
      </w:r>
      <w:r w:rsidR="00CF04A8" w:rsidRPr="002F4817">
        <w:t xml:space="preserve">Закона № </w:t>
      </w:r>
      <w:r w:rsidRPr="002F4817">
        <w:t>44-ФЗ, а также предлагать товар разных производителей.</w:t>
      </w:r>
    </w:p>
    <w:p w:rsidR="009B0F5A" w:rsidRPr="002F4817" w:rsidRDefault="009B0F5A" w:rsidP="002F4817">
      <w:pPr>
        <w:pStyle w:val="afe"/>
      </w:pPr>
      <w:r w:rsidRPr="002F4817">
        <w:t xml:space="preserve">На публикацию </w:t>
      </w:r>
      <w:r w:rsidRPr="002F4817">
        <w:rPr>
          <w:rStyle w:val="afb"/>
          <w:b w:val="0"/>
          <w:bCs w:val="0"/>
        </w:rPr>
        <w:t>смешанного лота</w:t>
      </w:r>
      <w:r w:rsidRPr="002F4817">
        <w:t xml:space="preserve"> (в который входят запрещенные и разрешенные товары) запрета нет. Но прибегать к этому все же </w:t>
      </w:r>
      <w:r w:rsidR="00CF04A8" w:rsidRPr="002F4817">
        <w:t xml:space="preserve">заказчику </w:t>
      </w:r>
      <w:r w:rsidRPr="002F4817">
        <w:t xml:space="preserve">рискованно, поскольку ФАС может посчитать это ограничением конкуренции для тех товаров, в отношении </w:t>
      </w:r>
      <w:r w:rsidR="00F41F4F">
        <w:t xml:space="preserve">которых </w:t>
      </w:r>
      <w:r w:rsidRPr="002F4817">
        <w:t>национальный режим не работает.</w:t>
      </w:r>
    </w:p>
    <w:p w:rsidR="009B0F5A" w:rsidRPr="002F4817" w:rsidRDefault="009B0F5A" w:rsidP="002F4817">
      <w:pPr>
        <w:pStyle w:val="afe"/>
      </w:pPr>
      <w:r w:rsidRPr="002F4817">
        <w:lastRenderedPageBreak/>
        <w:t>Если есть две заявки, удовлетворяющие указанным выше условиям, то предложение с иностранным товаром должно быть отклонено. Это правило называется</w:t>
      </w:r>
      <w:r w:rsidRPr="002F4817">
        <w:rPr>
          <w:rStyle w:val="afb"/>
          <w:b w:val="0"/>
          <w:bCs w:val="0"/>
        </w:rPr>
        <w:t xml:space="preserve"> «третий лишний»</w:t>
      </w:r>
      <w:r w:rsidRPr="002F4817">
        <w:t xml:space="preserve">. Если условия для отклонения не исполняется, то вступает в действие правило рассмотренного </w:t>
      </w:r>
      <w:r w:rsidR="00CF04A8" w:rsidRPr="002F4817">
        <w:t>П</w:t>
      </w:r>
      <w:r w:rsidRPr="002F4817">
        <w:t xml:space="preserve">риказа </w:t>
      </w:r>
      <w:r w:rsidR="00CF04A8" w:rsidRPr="002F4817">
        <w:t xml:space="preserve">Минфина РФ </w:t>
      </w:r>
      <w:r w:rsidRPr="002F4817">
        <w:t>№ 126н.</w:t>
      </w:r>
    </w:p>
    <w:p w:rsidR="009B0F5A" w:rsidRPr="002F4817" w:rsidRDefault="009B0F5A" w:rsidP="002F4817">
      <w:pPr>
        <w:pStyle w:val="afe"/>
      </w:pPr>
      <w:r w:rsidRPr="002F4817">
        <w:t xml:space="preserve">Подтвердить происхождение товара участники могут, подав </w:t>
      </w:r>
      <w:r w:rsidRPr="002F4817">
        <w:rPr>
          <w:rStyle w:val="afb"/>
          <w:b w:val="0"/>
          <w:bCs w:val="0"/>
        </w:rPr>
        <w:t>декларацию о стране происхождения товара</w:t>
      </w:r>
      <w:r w:rsidRPr="002F4817">
        <w:t xml:space="preserve"> и</w:t>
      </w:r>
      <w:r w:rsidRPr="002F4817">
        <w:rPr>
          <w:rStyle w:val="afb"/>
          <w:b w:val="0"/>
          <w:bCs w:val="0"/>
        </w:rPr>
        <w:t xml:space="preserve"> декларацию производителя</w:t>
      </w:r>
      <w:r w:rsidRPr="002F4817">
        <w:t xml:space="preserve"> в свободной форме.</w:t>
      </w:r>
    </w:p>
    <w:p w:rsidR="009B0F5A" w:rsidRPr="00CF04A8" w:rsidRDefault="009B0F5A" w:rsidP="002F4817">
      <w:pPr>
        <w:pStyle w:val="3"/>
      </w:pPr>
      <w:bookmarkStart w:id="184" w:name="_Toc3967376"/>
      <w:r w:rsidRPr="00CF04A8">
        <w:t>Радиоэлектроника</w:t>
      </w:r>
      <w:bookmarkEnd w:id="184"/>
    </w:p>
    <w:p w:rsidR="009B0F5A" w:rsidRPr="002F4817" w:rsidRDefault="009B0F5A" w:rsidP="002F4817">
      <w:pPr>
        <w:pStyle w:val="afe"/>
        <w:rPr>
          <w:b/>
        </w:rPr>
      </w:pPr>
      <w:r w:rsidRPr="002F4817">
        <w:rPr>
          <w:b/>
        </w:rPr>
        <w:t xml:space="preserve">Постановление </w:t>
      </w:r>
      <w:r w:rsidR="00CF04A8" w:rsidRPr="002F4817">
        <w:rPr>
          <w:b/>
        </w:rPr>
        <w:t>от </w:t>
      </w:r>
      <w:r w:rsidR="008B4C4B" w:rsidRPr="008B4C4B">
        <w:rPr>
          <w:b/>
        </w:rPr>
        <w:t xml:space="preserve">10 июля 2019 г. </w:t>
      </w:r>
      <w:r w:rsidR="00E14DA4">
        <w:rPr>
          <w:b/>
        </w:rPr>
        <w:t>№</w:t>
      </w:r>
      <w:r w:rsidR="008B4C4B" w:rsidRPr="008B4C4B">
        <w:rPr>
          <w:b/>
        </w:rPr>
        <w:t xml:space="preserve"> 878</w:t>
      </w:r>
    </w:p>
    <w:p w:rsidR="008B4C4B" w:rsidRDefault="008B4C4B" w:rsidP="008B4C4B">
      <w:pPr>
        <w:pStyle w:val="3"/>
        <w:rPr>
          <w:rFonts w:eastAsiaTheme="minorHAnsi" w:cs="Times New Roman"/>
          <w:bCs w:val="0"/>
          <w:color w:val="auto"/>
          <w:sz w:val="22"/>
        </w:rPr>
      </w:pPr>
      <w:bookmarkStart w:id="185" w:name="_Toc3967377"/>
      <w:r w:rsidRPr="008B4C4B">
        <w:rPr>
          <w:rFonts w:eastAsiaTheme="minorHAnsi" w:cs="Times New Roman"/>
          <w:bCs w:val="0"/>
          <w:color w:val="auto"/>
          <w:sz w:val="22"/>
        </w:rPr>
        <w:t>П</w:t>
      </w:r>
      <w:r>
        <w:rPr>
          <w:rFonts w:eastAsiaTheme="minorHAnsi" w:cs="Times New Roman"/>
          <w:bCs w:val="0"/>
          <w:color w:val="auto"/>
          <w:sz w:val="22"/>
        </w:rPr>
        <w:t xml:space="preserve">остановление </w:t>
      </w:r>
      <w:r w:rsidRPr="008B4C4B">
        <w:rPr>
          <w:rFonts w:eastAsiaTheme="minorHAnsi" w:cs="Times New Roman"/>
          <w:bCs w:val="0"/>
          <w:color w:val="auto"/>
          <w:sz w:val="22"/>
        </w:rPr>
        <w:t xml:space="preserve">от 26.09.2016 № 968 – </w:t>
      </w:r>
      <w:r>
        <w:rPr>
          <w:rFonts w:eastAsiaTheme="minorHAnsi" w:cs="Times New Roman"/>
          <w:bCs w:val="0"/>
          <w:color w:val="auto"/>
          <w:sz w:val="22"/>
        </w:rPr>
        <w:t xml:space="preserve">с 01.09.2019 </w:t>
      </w:r>
      <w:r w:rsidRPr="00D238D9">
        <w:rPr>
          <w:rFonts w:eastAsiaTheme="minorHAnsi" w:cs="Times New Roman"/>
          <w:b/>
          <w:bCs w:val="0"/>
          <w:color w:val="auto"/>
          <w:sz w:val="22"/>
          <w:u w:val="single"/>
        </w:rPr>
        <w:t>утратило силу</w:t>
      </w:r>
      <w:r w:rsidRPr="008B4C4B">
        <w:rPr>
          <w:rFonts w:eastAsiaTheme="minorHAnsi" w:cs="Times New Roman"/>
          <w:bCs w:val="0"/>
          <w:color w:val="auto"/>
          <w:sz w:val="22"/>
        </w:rPr>
        <w:t xml:space="preserve"> в связи с тем, что опубликован единый реестр российской радиоэлектронной продукции. </w:t>
      </w:r>
    </w:p>
    <w:p w:rsidR="008B4C4B" w:rsidRDefault="008B4C4B" w:rsidP="008B4C4B"/>
    <w:p w:rsidR="008B4C4B" w:rsidRPr="008B4C4B" w:rsidRDefault="008B4C4B" w:rsidP="008B4C4B">
      <w:pPr>
        <w:rPr>
          <w:rFonts w:ascii="Segoe UI" w:hAnsi="Segoe UI" w:cs="Times New Roman"/>
        </w:rPr>
      </w:pPr>
      <w:r w:rsidRPr="008B4C4B">
        <w:rPr>
          <w:rFonts w:ascii="Segoe UI" w:hAnsi="Segoe UI" w:cs="Times New Roman"/>
        </w:rPr>
        <w:t>Ограничения придется установить, если заказчик решит приобрести радиоэлектронную продукцию, включенную в перечень. При этом нельзя объединять в одну закупку продукцию из перечня и отсутствующую в нем.</w:t>
      </w:r>
    </w:p>
    <w:p w:rsidR="008B4C4B" w:rsidRPr="008B4C4B" w:rsidRDefault="008B4C4B" w:rsidP="008B4C4B">
      <w:pPr>
        <w:rPr>
          <w:rFonts w:ascii="Segoe UI" w:hAnsi="Segoe UI" w:cs="Times New Roman"/>
        </w:rPr>
      </w:pPr>
      <w:r w:rsidRPr="008B4C4B">
        <w:rPr>
          <w:rFonts w:ascii="Segoe UI" w:hAnsi="Segoe UI" w:cs="Times New Roman"/>
        </w:rPr>
        <w:t>Порядок определения НМЦК для таких закупок Минпромторг установит совместно с Минфином и ФАС.</w:t>
      </w:r>
    </w:p>
    <w:p w:rsidR="008B4C4B" w:rsidRPr="008B4C4B" w:rsidRDefault="008B4C4B" w:rsidP="008B4C4B">
      <w:pPr>
        <w:rPr>
          <w:rFonts w:ascii="Segoe UI" w:hAnsi="Segoe UI" w:cs="Times New Roman"/>
        </w:rPr>
      </w:pPr>
      <w:r w:rsidRPr="008B4C4B">
        <w:rPr>
          <w:rFonts w:ascii="Segoe UI" w:hAnsi="Segoe UI" w:cs="Times New Roman"/>
        </w:rPr>
        <w:t>Ограничения не нужно устанавливать, если в реестре:</w:t>
      </w:r>
    </w:p>
    <w:p w:rsidR="008B4C4B" w:rsidRPr="008B4C4B" w:rsidRDefault="008B4C4B" w:rsidP="008B4C4B">
      <w:pPr>
        <w:rPr>
          <w:rFonts w:ascii="Segoe UI" w:hAnsi="Segoe UI" w:cs="Times New Roman"/>
        </w:rPr>
      </w:pPr>
      <w:r w:rsidRPr="008B4C4B">
        <w:rPr>
          <w:rFonts w:ascii="Segoe UI" w:hAnsi="Segoe UI" w:cs="Times New Roman"/>
        </w:rPr>
        <w:t>- нет продукции с необходимыми функциями;</w:t>
      </w:r>
    </w:p>
    <w:p w:rsidR="008B4C4B" w:rsidRPr="008B4C4B" w:rsidRDefault="008B4C4B" w:rsidP="008B4C4B">
      <w:pPr>
        <w:rPr>
          <w:rFonts w:ascii="Segoe UI" w:hAnsi="Segoe UI" w:cs="Times New Roman"/>
        </w:rPr>
      </w:pPr>
      <w:r w:rsidRPr="008B4C4B">
        <w:rPr>
          <w:rFonts w:ascii="Segoe UI" w:hAnsi="Segoe UI" w:cs="Times New Roman"/>
        </w:rPr>
        <w:t>- есть продукция с требуемыми функциями, но по своим характеристикам она не подходит заказчику.</w:t>
      </w:r>
    </w:p>
    <w:p w:rsidR="008B4C4B" w:rsidRPr="008B4C4B" w:rsidRDefault="008B4C4B" w:rsidP="008B4C4B">
      <w:pPr>
        <w:rPr>
          <w:rFonts w:ascii="Segoe UI" w:hAnsi="Segoe UI" w:cs="Times New Roman"/>
        </w:rPr>
      </w:pPr>
      <w:r w:rsidRPr="008B4C4B">
        <w:rPr>
          <w:rFonts w:ascii="Segoe UI" w:hAnsi="Segoe UI" w:cs="Times New Roman"/>
        </w:rPr>
        <w:t xml:space="preserve">В этих случаях заказчику придется обосновать невозможность соблюсти ограничения на допуск радиоэлектронной продукции. Обоснование нужно будет разместить в ЕИС одновременно с размещением извещения о закупке. Что нужно указывать в обосновании, предусмотрено Постановлением </w:t>
      </w:r>
      <w:r w:rsidR="00E14DA4">
        <w:rPr>
          <w:rFonts w:ascii="Segoe UI" w:hAnsi="Segoe UI" w:cs="Times New Roman"/>
        </w:rPr>
        <w:t>№</w:t>
      </w:r>
      <w:r w:rsidRPr="008B4C4B">
        <w:rPr>
          <w:rFonts w:ascii="Segoe UI" w:hAnsi="Segoe UI" w:cs="Times New Roman"/>
        </w:rPr>
        <w:t xml:space="preserve"> 878.</w:t>
      </w:r>
    </w:p>
    <w:p w:rsidR="008B4C4B" w:rsidRPr="00E14DA4" w:rsidRDefault="008B4C4B" w:rsidP="008B4C4B">
      <w:pPr>
        <w:rPr>
          <w:rFonts w:ascii="Segoe UI" w:hAnsi="Segoe UI" w:cs="Times New Roman"/>
        </w:rPr>
      </w:pPr>
      <w:r w:rsidRPr="008B4C4B">
        <w:rPr>
          <w:rFonts w:ascii="Segoe UI" w:hAnsi="Segoe UI" w:cs="Times New Roman"/>
        </w:rPr>
        <w:t>Новые правила допуска не будут применять при реализации программ приграничного сотрудничества и при закупке продукции на территории иностранного государства.</w:t>
      </w:r>
    </w:p>
    <w:p w:rsidR="009B0F5A" w:rsidRPr="0063318A" w:rsidRDefault="009B0F5A" w:rsidP="008B4C4B">
      <w:pPr>
        <w:pStyle w:val="3"/>
      </w:pPr>
      <w:r w:rsidRPr="0063318A">
        <w:t>Товары легкой промышленности</w:t>
      </w:r>
      <w:bookmarkEnd w:id="185"/>
    </w:p>
    <w:p w:rsidR="009B0F5A" w:rsidRPr="002F4817" w:rsidRDefault="009B0F5A" w:rsidP="002F4817">
      <w:pPr>
        <w:pStyle w:val="afe"/>
        <w:rPr>
          <w:b/>
        </w:rPr>
      </w:pPr>
      <w:r w:rsidRPr="002F4817">
        <w:rPr>
          <w:b/>
        </w:rPr>
        <w:t xml:space="preserve">Постановление </w:t>
      </w:r>
      <w:r w:rsidR="0063318A" w:rsidRPr="002F4817">
        <w:rPr>
          <w:b/>
        </w:rPr>
        <w:t xml:space="preserve">от 11 августа 2014 года </w:t>
      </w:r>
      <w:r w:rsidR="002F4817" w:rsidRPr="002F4817">
        <w:rPr>
          <w:b/>
        </w:rPr>
        <w:t>№ 791 </w:t>
      </w:r>
    </w:p>
    <w:p w:rsidR="009B0F5A" w:rsidRPr="00C3457D" w:rsidRDefault="009B0F5A" w:rsidP="002F4817">
      <w:pPr>
        <w:pStyle w:val="afe"/>
      </w:pPr>
      <w:r w:rsidRPr="00C3457D">
        <w:t>Российскими считаются товары, произведенные в ЕАЭС и из материалов, которые также произведены на территории Таможенного союза.</w:t>
      </w:r>
    </w:p>
    <w:p w:rsidR="009B0F5A" w:rsidRPr="009B0F5A" w:rsidRDefault="009B0F5A" w:rsidP="002F4817">
      <w:pPr>
        <w:pStyle w:val="afe"/>
        <w:rPr>
          <w:color w:val="444444"/>
        </w:rPr>
      </w:pPr>
      <w:r w:rsidRPr="009B0F5A">
        <w:rPr>
          <w:color w:val="444444"/>
        </w:rPr>
        <w:t>При наличии производства таких товаров в РФ иностранные аналоги закупать запрещено. То есть заявки с иностранным товаром нужно отклонить. Это правило не действует только в том случае, если Минпромторг выдаст</w:t>
      </w:r>
      <w:r w:rsidRPr="009B0F5A">
        <w:rPr>
          <w:rStyle w:val="afb"/>
          <w:rFonts w:cs="Segoe UI"/>
          <w:color w:val="444444"/>
        </w:rPr>
        <w:t xml:space="preserve"> заключение об отсутствии в России производства товаров</w:t>
      </w:r>
      <w:r w:rsidRPr="009B0F5A">
        <w:rPr>
          <w:color w:val="444444"/>
        </w:rPr>
        <w:t>, которые входят в список из рассматриваемого постановления, а также материалов для их производства.</w:t>
      </w:r>
    </w:p>
    <w:p w:rsidR="009B0F5A" w:rsidRPr="00740F28" w:rsidRDefault="009B0F5A" w:rsidP="002F4817">
      <w:pPr>
        <w:pStyle w:val="afe"/>
        <w:rPr>
          <w:b/>
          <w:color w:val="444444"/>
        </w:rPr>
      </w:pPr>
      <w:r w:rsidRPr="009B0F5A">
        <w:rPr>
          <w:color w:val="444444"/>
        </w:rPr>
        <w:lastRenderedPageBreak/>
        <w:t xml:space="preserve">Заказчик может включать в один лот товары из запрещенного списка и разрешенные к закупке, если докажет, что они </w:t>
      </w:r>
      <w:r w:rsidRPr="00740F28">
        <w:rPr>
          <w:rStyle w:val="afb"/>
          <w:rFonts w:cs="Segoe UI"/>
          <w:b w:val="0"/>
          <w:color w:val="444444"/>
        </w:rPr>
        <w:t>связаны функционально или технологически</w:t>
      </w:r>
      <w:r w:rsidRPr="00740F28">
        <w:rPr>
          <w:b/>
          <w:color w:val="444444"/>
        </w:rPr>
        <w:t>.</w:t>
      </w:r>
    </w:p>
    <w:p w:rsidR="009B0F5A" w:rsidRPr="009B0F5A" w:rsidRDefault="009B0F5A" w:rsidP="002F4817">
      <w:pPr>
        <w:pStyle w:val="afe"/>
        <w:rPr>
          <w:color w:val="444444"/>
        </w:rPr>
      </w:pPr>
      <w:r w:rsidRPr="009B0F5A">
        <w:rPr>
          <w:color w:val="444444"/>
        </w:rPr>
        <w:t xml:space="preserve">Подтвердить страну производства товара можно </w:t>
      </w:r>
      <w:r w:rsidRPr="009B0F5A">
        <w:rPr>
          <w:rStyle w:val="afb"/>
          <w:rFonts w:cs="Segoe UI"/>
          <w:color w:val="444444"/>
        </w:rPr>
        <w:t>декларацией производителя</w:t>
      </w:r>
      <w:r w:rsidRPr="009B0F5A">
        <w:rPr>
          <w:color w:val="444444"/>
        </w:rPr>
        <w:t>, составленной в свободной форме.</w:t>
      </w:r>
    </w:p>
    <w:p w:rsidR="009B0F5A" w:rsidRPr="00740F28" w:rsidRDefault="009B0F5A" w:rsidP="002F4817">
      <w:pPr>
        <w:pStyle w:val="3"/>
      </w:pPr>
      <w:bookmarkStart w:id="186" w:name="_Toc3967378"/>
      <w:r w:rsidRPr="00740F28">
        <w:t>Мебель и продукция деревообработки</w:t>
      </w:r>
      <w:bookmarkEnd w:id="186"/>
    </w:p>
    <w:p w:rsidR="009B0F5A" w:rsidRPr="002F4817" w:rsidRDefault="009B0F5A" w:rsidP="002F4817">
      <w:pPr>
        <w:pStyle w:val="afe"/>
        <w:rPr>
          <w:b/>
        </w:rPr>
      </w:pPr>
      <w:r w:rsidRPr="002F4817">
        <w:rPr>
          <w:b/>
        </w:rPr>
        <w:t xml:space="preserve">Постановление </w:t>
      </w:r>
      <w:r w:rsidR="00740F28" w:rsidRPr="002F4817">
        <w:rPr>
          <w:b/>
        </w:rPr>
        <w:t xml:space="preserve">от 05 сентября 2017 года </w:t>
      </w:r>
      <w:r w:rsidR="002F4817" w:rsidRPr="002F4817">
        <w:rPr>
          <w:b/>
        </w:rPr>
        <w:t>№ 1072</w:t>
      </w:r>
    </w:p>
    <w:p w:rsidR="009B0F5A" w:rsidRPr="002F4817" w:rsidRDefault="009B0F5A" w:rsidP="002F4817">
      <w:pPr>
        <w:pStyle w:val="afe"/>
        <w:rPr>
          <w:rStyle w:val="type-phone"/>
        </w:rPr>
      </w:pPr>
      <w:r w:rsidRPr="002F4817">
        <w:rPr>
          <w:rStyle w:val="type-phone"/>
        </w:rPr>
        <w:t xml:space="preserve">В постановлении указано, какую именно мебель иностранного производства закупать </w:t>
      </w:r>
      <w:r w:rsidR="00CE126E" w:rsidRPr="002F4817">
        <w:rPr>
          <w:rStyle w:val="type-phone"/>
        </w:rPr>
        <w:t xml:space="preserve">заказчику </w:t>
      </w:r>
      <w:r w:rsidRPr="002F4817">
        <w:rPr>
          <w:rStyle w:val="type-phone"/>
        </w:rPr>
        <w:t xml:space="preserve">запрещено. Также не может быть закуплена мебель, произведенная в России из импортного сырья. Смешанные лоты делать можно, но нужно </w:t>
      </w:r>
      <w:r w:rsidR="00CE126E" w:rsidRPr="002F4817">
        <w:rPr>
          <w:rStyle w:val="type-phone"/>
        </w:rPr>
        <w:t>подтвердить, что</w:t>
      </w:r>
      <w:r w:rsidRPr="002F4817">
        <w:rPr>
          <w:rStyle w:val="type-phone"/>
        </w:rPr>
        <w:t xml:space="preserve"> вза</w:t>
      </w:r>
      <w:r w:rsidR="00CE126E" w:rsidRPr="002F4817">
        <w:rPr>
          <w:rStyle w:val="type-phone"/>
        </w:rPr>
        <w:t>имосвязь товаров — функциональная</w:t>
      </w:r>
      <w:r w:rsidRPr="002F4817">
        <w:rPr>
          <w:rStyle w:val="type-phone"/>
        </w:rPr>
        <w:t xml:space="preserve"> и технологическ</w:t>
      </w:r>
      <w:r w:rsidR="00CE126E" w:rsidRPr="002F4817">
        <w:rPr>
          <w:rStyle w:val="type-phone"/>
        </w:rPr>
        <w:t>ая</w:t>
      </w:r>
      <w:r w:rsidRPr="002F4817">
        <w:rPr>
          <w:rStyle w:val="type-phone"/>
        </w:rPr>
        <w:t>.</w:t>
      </w:r>
    </w:p>
    <w:p w:rsidR="009B0F5A" w:rsidRPr="002F4817" w:rsidRDefault="009B0F5A" w:rsidP="002F4817">
      <w:pPr>
        <w:pStyle w:val="afe"/>
        <w:rPr>
          <w:rStyle w:val="type-phone"/>
        </w:rPr>
      </w:pPr>
      <w:r w:rsidRPr="002F4817">
        <w:rPr>
          <w:rStyle w:val="type-phone"/>
        </w:rPr>
        <w:t xml:space="preserve">Правила национального режима для товаров из этого постановления простое: продукцию, которая входит в перечень, </w:t>
      </w:r>
      <w:r w:rsidR="00CE126E" w:rsidRPr="002F4817">
        <w:rPr>
          <w:rStyle w:val="type-phone"/>
        </w:rPr>
        <w:t xml:space="preserve">заказчику </w:t>
      </w:r>
      <w:r w:rsidRPr="002F4817">
        <w:rPr>
          <w:rStyle w:val="type-phone"/>
        </w:rPr>
        <w:t xml:space="preserve">закупать нельзя. </w:t>
      </w:r>
      <w:r w:rsidR="00CE126E" w:rsidRPr="002F4817">
        <w:rPr>
          <w:rStyle w:val="type-phone"/>
        </w:rPr>
        <w:t>Соответственно</w:t>
      </w:r>
      <w:r w:rsidRPr="002F4817">
        <w:rPr>
          <w:rStyle w:val="type-phone"/>
        </w:rPr>
        <w:t xml:space="preserve"> заявку, содержащую такой товар, </w:t>
      </w:r>
      <w:r w:rsidR="00CE126E" w:rsidRPr="002F4817">
        <w:rPr>
          <w:rStyle w:val="type-phone"/>
        </w:rPr>
        <w:t>заказчик</w:t>
      </w:r>
      <w:r w:rsidRPr="002F4817">
        <w:rPr>
          <w:rStyle w:val="type-phone"/>
        </w:rPr>
        <w:t xml:space="preserve"> отклонит. Можно покупать лишь ту мебель и товары деревообработки импортного производства, которые не производятся в России и других странах ЕАЭС.</w:t>
      </w:r>
    </w:p>
    <w:tbl>
      <w:tblPr>
        <w:tblStyle w:val="aff0"/>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273"/>
      </w:tblGrid>
      <w:tr w:rsidR="002F4817" w:rsidRPr="00B10624" w:rsidTr="004C5783">
        <w:tc>
          <w:tcPr>
            <w:tcW w:w="936" w:type="dxa"/>
            <w:hideMark/>
          </w:tcPr>
          <w:p w:rsidR="002F4817" w:rsidRPr="00B10624" w:rsidRDefault="002F4817" w:rsidP="004C5783">
            <w:pPr>
              <w:rPr>
                <w:rFonts w:cs="Segoe UI"/>
                <w:sz w:val="24"/>
                <w:szCs w:val="24"/>
              </w:rPr>
            </w:pPr>
            <w:r w:rsidRPr="00B10624">
              <w:rPr>
                <w:rFonts w:cs="Segoe UI"/>
                <w:noProof/>
                <w:lang w:eastAsia="ru-RU"/>
              </w:rPr>
              <w:drawing>
                <wp:inline distT="0" distB="0" distL="0" distR="0" wp14:anchorId="0421F4D2" wp14:editId="25B9C4C1">
                  <wp:extent cx="457200" cy="504825"/>
                  <wp:effectExtent l="0" t="0" r="0" b="9525"/>
                  <wp:docPr id="8" name="Рисунок 8" descr="C:\Users\egorova\AppData\Local\Microsoft\Windows\INetCache\Content.Word\Ресурс 7@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egorova\AppData\Local\Microsoft\Windows\INetCache\Content.Word\Ресурс 7@2x.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 cy="504825"/>
                          </a:xfrm>
                          <a:prstGeom prst="rect">
                            <a:avLst/>
                          </a:prstGeom>
                          <a:noFill/>
                          <a:ln>
                            <a:noFill/>
                          </a:ln>
                        </pic:spPr>
                      </pic:pic>
                    </a:graphicData>
                  </a:graphic>
                </wp:inline>
              </w:drawing>
            </w:r>
          </w:p>
        </w:tc>
        <w:tc>
          <w:tcPr>
            <w:tcW w:w="8273" w:type="dxa"/>
            <w:hideMark/>
          </w:tcPr>
          <w:p w:rsidR="002F4817" w:rsidRPr="002F4817" w:rsidRDefault="002F4817" w:rsidP="002F4817">
            <w:pPr>
              <w:pStyle w:val="afe"/>
            </w:pPr>
            <w:r w:rsidRPr="002F4817">
              <w:t>Запрет из Постановления № 1072 носит временный характер — действует</w:t>
            </w:r>
            <w:r w:rsidRPr="002F4817">
              <w:rPr>
                <w:rStyle w:val="afb"/>
                <w:b w:val="0"/>
                <w:bCs w:val="0"/>
              </w:rPr>
              <w:t xml:space="preserve"> с 1 декабря 2017 по 1 декабря 2019 года.</w:t>
            </w:r>
          </w:p>
        </w:tc>
      </w:tr>
    </w:tbl>
    <w:p w:rsidR="009B0F5A" w:rsidRPr="009B0F5A" w:rsidRDefault="009B0F5A" w:rsidP="002F4817">
      <w:pPr>
        <w:pStyle w:val="afe"/>
      </w:pPr>
      <w:r w:rsidRPr="009B0F5A">
        <w:rPr>
          <w:rStyle w:val="afb"/>
          <w:rFonts w:cs="Segoe UI"/>
          <w:color w:val="444444"/>
        </w:rPr>
        <w:t>Подтвердить происхождение товара</w:t>
      </w:r>
      <w:r w:rsidRPr="009B0F5A">
        <w:t xml:space="preserve"> можно такими документами:</w:t>
      </w:r>
    </w:p>
    <w:p w:rsidR="009B0F5A" w:rsidRPr="002F4817" w:rsidRDefault="009B0F5A" w:rsidP="001A2345">
      <w:pPr>
        <w:pStyle w:val="a"/>
        <w:numPr>
          <w:ilvl w:val="0"/>
          <w:numId w:val="16"/>
        </w:numPr>
      </w:pPr>
      <w:r w:rsidRPr="002F4817">
        <w:t>Копией специнвестконтракта, заверенной руководителем организации, являющейся его стороной.</w:t>
      </w:r>
    </w:p>
    <w:p w:rsidR="009B0F5A" w:rsidRPr="002F4817" w:rsidRDefault="009B0F5A" w:rsidP="002F4817">
      <w:pPr>
        <w:pStyle w:val="a"/>
      </w:pPr>
      <w:r w:rsidRPr="002F4817">
        <w:t>Актом экспертизы, выданным ТПП (приказ ТПП РФ от 30 мая 2018 года № 52).</w:t>
      </w:r>
    </w:p>
    <w:p w:rsidR="009B0F5A" w:rsidRPr="002F4817" w:rsidRDefault="009B0F5A" w:rsidP="002F4817">
      <w:pPr>
        <w:pStyle w:val="a"/>
      </w:pPr>
      <w:r w:rsidRPr="002F4817">
        <w:t>Заключением Минпромторга о подтверждении производства промышленной продукции в РФ.</w:t>
      </w:r>
    </w:p>
    <w:p w:rsidR="009B0F5A" w:rsidRPr="002F4817" w:rsidRDefault="009B0F5A" w:rsidP="002F4817">
      <w:pPr>
        <w:pStyle w:val="a"/>
      </w:pPr>
      <w:r w:rsidRPr="002F4817">
        <w:t>Сертификатом СТ-1 (приказ ТПП РФ от 02 апреля 2018 года № 29).</w:t>
      </w:r>
    </w:p>
    <w:p w:rsidR="009B0F5A" w:rsidRPr="00186F23" w:rsidRDefault="009B0F5A" w:rsidP="00F41F4F">
      <w:pPr>
        <w:pStyle w:val="3"/>
        <w:spacing w:before="60"/>
      </w:pPr>
      <w:bookmarkStart w:id="187" w:name="_Toc3967379"/>
      <w:r w:rsidRPr="00186F23">
        <w:t>Продукция машиностроения</w:t>
      </w:r>
      <w:bookmarkEnd w:id="187"/>
    </w:p>
    <w:p w:rsidR="009B0F5A" w:rsidRPr="00F41F4F" w:rsidRDefault="009B0F5A" w:rsidP="00F41F4F">
      <w:pPr>
        <w:pStyle w:val="3"/>
        <w:spacing w:before="60"/>
        <w:rPr>
          <w:rStyle w:val="afd"/>
          <w:rFonts w:eastAsiaTheme="minorHAnsi"/>
          <w:b/>
          <w:bCs w:val="0"/>
          <w:i w:val="0"/>
          <w:color w:val="444444"/>
          <w:sz w:val="22"/>
        </w:rPr>
      </w:pPr>
      <w:r w:rsidRPr="00F41F4F">
        <w:rPr>
          <w:rStyle w:val="afd"/>
          <w:rFonts w:eastAsiaTheme="minorHAnsi"/>
          <w:b/>
          <w:bCs w:val="0"/>
          <w:i w:val="0"/>
          <w:color w:val="444444"/>
          <w:sz w:val="22"/>
        </w:rPr>
        <w:t xml:space="preserve">Постановление </w:t>
      </w:r>
      <w:r w:rsidR="00186F23" w:rsidRPr="00F41F4F">
        <w:rPr>
          <w:rStyle w:val="afd"/>
          <w:rFonts w:eastAsiaTheme="minorHAnsi"/>
          <w:b/>
          <w:bCs w:val="0"/>
          <w:i w:val="0"/>
          <w:color w:val="444444"/>
          <w:sz w:val="22"/>
        </w:rPr>
        <w:t xml:space="preserve">от 14 июля 2014 года </w:t>
      </w:r>
      <w:r w:rsidR="002F4817" w:rsidRPr="00F41F4F">
        <w:rPr>
          <w:rStyle w:val="afd"/>
          <w:rFonts w:eastAsiaTheme="minorHAnsi"/>
          <w:b/>
          <w:bCs w:val="0"/>
          <w:i w:val="0"/>
          <w:color w:val="444444"/>
          <w:sz w:val="22"/>
        </w:rPr>
        <w:t>№ 656</w:t>
      </w:r>
    </w:p>
    <w:p w:rsidR="009B0F5A" w:rsidRPr="009B0F5A" w:rsidRDefault="009B0F5A" w:rsidP="002F4817">
      <w:pPr>
        <w:pStyle w:val="afe"/>
      </w:pPr>
      <w:r w:rsidRPr="009B0F5A">
        <w:t xml:space="preserve">В </w:t>
      </w:r>
      <w:r w:rsidR="00186F23" w:rsidRPr="009B0F5A">
        <w:t xml:space="preserve">Постановление </w:t>
      </w:r>
      <w:r w:rsidRPr="009B0F5A">
        <w:t xml:space="preserve">вошли товары машиностроения, которые запрещено закупать, если они произведены за пределами России. Запрет не действует на разного рода представительства российских организаций за границей. Также заказчикам </w:t>
      </w:r>
      <w:r w:rsidRPr="00EE5F21">
        <w:rPr>
          <w:rStyle w:val="afb"/>
          <w:rFonts w:cs="Segoe UI"/>
          <w:b w:val="0"/>
          <w:color w:val="444444"/>
        </w:rPr>
        <w:t>можно купить отдельные позиции, если они произведены странах ЕАЭС</w:t>
      </w:r>
      <w:r w:rsidRPr="009B0F5A">
        <w:t>, а именно:</w:t>
      </w:r>
    </w:p>
    <w:p w:rsidR="009B0F5A" w:rsidRPr="009B0F5A" w:rsidRDefault="009B0F5A" w:rsidP="002F4817">
      <w:pPr>
        <w:pStyle w:val="a0"/>
      </w:pPr>
      <w:r w:rsidRPr="009B0F5A">
        <w:t>отдельные виды автомобилей;</w:t>
      </w:r>
    </w:p>
    <w:p w:rsidR="009B0F5A" w:rsidRPr="009B0F5A" w:rsidRDefault="009B0F5A" w:rsidP="002F4817">
      <w:pPr>
        <w:pStyle w:val="a0"/>
      </w:pPr>
      <w:r w:rsidRPr="009B0F5A">
        <w:t>автобусы;</w:t>
      </w:r>
    </w:p>
    <w:p w:rsidR="009B0F5A" w:rsidRPr="009B0F5A" w:rsidRDefault="009B0F5A" w:rsidP="002F4817">
      <w:pPr>
        <w:pStyle w:val="a0"/>
      </w:pPr>
      <w:r w:rsidRPr="009B0F5A">
        <w:t>кареты скорой помощи;</w:t>
      </w:r>
    </w:p>
    <w:p w:rsidR="009B0F5A" w:rsidRPr="009B0F5A" w:rsidRDefault="009B0F5A" w:rsidP="002F4817">
      <w:pPr>
        <w:pStyle w:val="a0"/>
      </w:pPr>
      <w:r w:rsidRPr="009B0F5A">
        <w:t>определенная строительная техника.</w:t>
      </w:r>
    </w:p>
    <w:p w:rsidR="009B0F5A" w:rsidRPr="009B0F5A" w:rsidRDefault="009B0F5A" w:rsidP="002F4817">
      <w:pPr>
        <w:pStyle w:val="afe"/>
      </w:pPr>
      <w:r w:rsidRPr="009B0F5A">
        <w:t>В лот можно одновременно включить товары машиностроения, запрещенные и разрешенные к закупке, при условии, что они взаимосвязаны.</w:t>
      </w:r>
    </w:p>
    <w:p w:rsidR="009B0F5A" w:rsidRPr="009B0F5A" w:rsidRDefault="009B0F5A" w:rsidP="002F4817">
      <w:pPr>
        <w:pStyle w:val="afe"/>
      </w:pPr>
      <w:r w:rsidRPr="009B0F5A">
        <w:rPr>
          <w:rStyle w:val="afb"/>
          <w:rFonts w:cs="Segoe UI"/>
          <w:color w:val="444444"/>
        </w:rPr>
        <w:lastRenderedPageBreak/>
        <w:t>Подтвердить происхождение товара</w:t>
      </w:r>
      <w:r w:rsidRPr="009B0F5A">
        <w:t xml:space="preserve"> поставщик может:</w:t>
      </w:r>
    </w:p>
    <w:p w:rsidR="009B0F5A" w:rsidRPr="002F4817" w:rsidRDefault="009B0F5A" w:rsidP="002F4817">
      <w:pPr>
        <w:pStyle w:val="a0"/>
      </w:pPr>
      <w:r w:rsidRPr="002F4817">
        <w:t>копией специнвестконтракта;</w:t>
      </w:r>
    </w:p>
    <w:p w:rsidR="009B0F5A" w:rsidRPr="002F4817" w:rsidRDefault="009B0F5A" w:rsidP="002F4817">
      <w:pPr>
        <w:pStyle w:val="a0"/>
      </w:pPr>
      <w:r w:rsidRPr="002F4817">
        <w:t>разовым сертификатом СТ-1 или Актом экспертизы, выданными Торгово-промышленной палатой (приказ от 25 августа 2014 года № 64).</w:t>
      </w:r>
    </w:p>
    <w:p w:rsidR="009B0F5A" w:rsidRPr="00EE5F21" w:rsidRDefault="009B0F5A" w:rsidP="00F41F4F">
      <w:pPr>
        <w:pStyle w:val="3"/>
        <w:spacing w:before="60"/>
      </w:pPr>
      <w:bookmarkStart w:id="188" w:name="_Toc3967380"/>
      <w:r w:rsidRPr="00EE5F21">
        <w:t>Программное обеспечение и права на него</w:t>
      </w:r>
      <w:bookmarkEnd w:id="188"/>
    </w:p>
    <w:p w:rsidR="009B0F5A" w:rsidRPr="002F4817" w:rsidRDefault="009B0F5A" w:rsidP="002F4817">
      <w:pPr>
        <w:pStyle w:val="afe"/>
        <w:rPr>
          <w:b/>
          <w:i/>
        </w:rPr>
      </w:pPr>
      <w:r w:rsidRPr="002F4817">
        <w:rPr>
          <w:rStyle w:val="afd"/>
          <w:rFonts w:cs="Segoe UI"/>
          <w:b/>
          <w:i w:val="0"/>
          <w:color w:val="444444"/>
        </w:rPr>
        <w:t xml:space="preserve">Постановление </w:t>
      </w:r>
      <w:r w:rsidR="00EE5F21" w:rsidRPr="002F4817">
        <w:rPr>
          <w:rStyle w:val="afd"/>
          <w:rFonts w:cs="Segoe UI"/>
          <w:b/>
          <w:i w:val="0"/>
          <w:color w:val="444444"/>
        </w:rPr>
        <w:t>от 16 ноября 2015 года</w:t>
      </w:r>
      <w:r w:rsidR="00EE5F21" w:rsidRPr="002F4817">
        <w:rPr>
          <w:b/>
          <w:i/>
        </w:rPr>
        <w:t xml:space="preserve"> </w:t>
      </w:r>
      <w:r w:rsidR="002F4817">
        <w:rPr>
          <w:rStyle w:val="afd"/>
          <w:rFonts w:cs="Segoe UI"/>
          <w:b/>
          <w:i w:val="0"/>
          <w:color w:val="444444"/>
        </w:rPr>
        <w:t>№ 1236</w:t>
      </w:r>
    </w:p>
    <w:p w:rsidR="009B0F5A" w:rsidRPr="002F4817" w:rsidRDefault="009B0F5A" w:rsidP="002F4817">
      <w:pPr>
        <w:pStyle w:val="afe"/>
      </w:pPr>
      <w:r w:rsidRPr="002F4817">
        <w:t xml:space="preserve">При закупках ПО правило такое: если есть подходящие отечественные программы, закупать иностранные запрещено. Но если заказчик может </w:t>
      </w:r>
      <w:r w:rsidRPr="002F4817">
        <w:rPr>
          <w:rStyle w:val="afb"/>
          <w:rFonts w:cs="Segoe UI"/>
          <w:color w:val="444444"/>
        </w:rPr>
        <w:t>обосновать, почему ему нужна иностранная программа</w:t>
      </w:r>
      <w:r w:rsidRPr="002F4817">
        <w:t>, то запрет действовать не будет. Яркий пример — операционная система MS Windows.</w:t>
      </w:r>
    </w:p>
    <w:p w:rsidR="009B0F5A" w:rsidRPr="002F4817" w:rsidRDefault="009B0F5A" w:rsidP="002F4817">
      <w:pPr>
        <w:pStyle w:val="afe"/>
        <w:rPr>
          <w:color w:val="444444"/>
        </w:rPr>
      </w:pPr>
      <w:r w:rsidRPr="002F4817">
        <w:rPr>
          <w:color w:val="444444"/>
        </w:rPr>
        <w:t>Правило на формирования смешанного лота такое же, как для мебели и оборудования. То есть товары, запрещенные и разрешенные, можно включать в один лот, если они взаимосвязаны.</w:t>
      </w:r>
    </w:p>
    <w:p w:rsidR="009B0F5A" w:rsidRPr="002F4817" w:rsidRDefault="009B0F5A" w:rsidP="002F4817">
      <w:pPr>
        <w:pStyle w:val="afe"/>
        <w:rPr>
          <w:color w:val="444444"/>
        </w:rPr>
      </w:pPr>
      <w:r w:rsidRPr="002F4817">
        <w:rPr>
          <w:rStyle w:val="afb"/>
          <w:rFonts w:cs="Segoe UI"/>
          <w:color w:val="444444"/>
        </w:rPr>
        <w:t>Подтверждать происхождение программ документами не нужно</w:t>
      </w:r>
      <w:r w:rsidRPr="002F4817">
        <w:rPr>
          <w:color w:val="444444"/>
        </w:rPr>
        <w:t xml:space="preserve"> — в России и ЕАЭС ведутся реестры ПО.</w:t>
      </w:r>
    </w:p>
    <w:p w:rsidR="009B0F5A" w:rsidRPr="00B3457A" w:rsidRDefault="009B0F5A" w:rsidP="00F41F4F">
      <w:pPr>
        <w:pStyle w:val="3"/>
        <w:spacing w:before="60"/>
      </w:pPr>
      <w:bookmarkStart w:id="189" w:name="_Toc3967381"/>
      <w:r w:rsidRPr="00B3457A">
        <w:t>Закупки для поддержания обороны и безопасности РФ</w:t>
      </w:r>
      <w:bookmarkEnd w:id="189"/>
    </w:p>
    <w:p w:rsidR="009B0F5A" w:rsidRPr="00F41F4F" w:rsidRDefault="009B0F5A" w:rsidP="00F41F4F">
      <w:pPr>
        <w:pStyle w:val="afe"/>
        <w:rPr>
          <w:rStyle w:val="afd"/>
          <w:rFonts w:cs="Segoe UI"/>
          <w:b/>
          <w:i w:val="0"/>
          <w:color w:val="444444"/>
        </w:rPr>
      </w:pPr>
      <w:r w:rsidRPr="00F41F4F">
        <w:rPr>
          <w:rStyle w:val="afd"/>
          <w:rFonts w:cs="Segoe UI"/>
          <w:b/>
          <w:i w:val="0"/>
          <w:iCs w:val="0"/>
          <w:color w:val="444444"/>
        </w:rPr>
        <w:t xml:space="preserve">Постановление </w:t>
      </w:r>
      <w:r w:rsidR="00B3457A" w:rsidRPr="00F41F4F">
        <w:rPr>
          <w:rStyle w:val="afd"/>
          <w:rFonts w:cs="Segoe UI"/>
          <w:b/>
          <w:i w:val="0"/>
          <w:iCs w:val="0"/>
          <w:color w:val="444444"/>
        </w:rPr>
        <w:t xml:space="preserve">от 14 января 2017 года </w:t>
      </w:r>
      <w:r w:rsidR="002F4817" w:rsidRPr="00F41F4F">
        <w:rPr>
          <w:rStyle w:val="afd"/>
          <w:rFonts w:cs="Segoe UI"/>
          <w:b/>
          <w:i w:val="0"/>
          <w:iCs w:val="0"/>
          <w:color w:val="444444"/>
        </w:rPr>
        <w:t>№ 9</w:t>
      </w:r>
    </w:p>
    <w:p w:rsidR="009B0F5A" w:rsidRPr="009B0F5A" w:rsidRDefault="009B0F5A" w:rsidP="002F4817">
      <w:pPr>
        <w:pStyle w:val="afe"/>
      </w:pPr>
      <w:r w:rsidRPr="009B0F5A">
        <w:t xml:space="preserve">Постановление запрещает закупку объектов иностранного происхождения в рамках </w:t>
      </w:r>
      <w:r w:rsidRPr="009B0F5A">
        <w:rPr>
          <w:rStyle w:val="afb"/>
          <w:rFonts w:cs="Segoe UI"/>
          <w:color w:val="444444"/>
        </w:rPr>
        <w:t>гособоронзаказа</w:t>
      </w:r>
      <w:r w:rsidRPr="009B0F5A">
        <w:t xml:space="preserve">, а также непосредственно </w:t>
      </w:r>
      <w:r w:rsidRPr="009B0F5A">
        <w:rPr>
          <w:rStyle w:val="afb"/>
          <w:rFonts w:cs="Segoe UI"/>
          <w:color w:val="444444"/>
        </w:rPr>
        <w:t>связанных с безопасностью государства</w:t>
      </w:r>
      <w:r w:rsidRPr="009B0F5A">
        <w:t xml:space="preserve">. Но есть исключения, когда иностранную продукцию закупать разрешено. Например, можно покупать ТРУ из списка, приведенного в постановлении. Также запрет не будет действовать, если на территории ЕАЭС нужный товар не производится. Есть и другие исключения — </w:t>
      </w:r>
      <w:r w:rsidR="00B3457A">
        <w:t>см.</w:t>
      </w:r>
      <w:r w:rsidRPr="009B0F5A">
        <w:t xml:space="preserve"> </w:t>
      </w:r>
      <w:r w:rsidR="00B3457A" w:rsidRPr="009B0F5A">
        <w:t>Постановлени</w:t>
      </w:r>
      <w:r w:rsidR="00B3457A">
        <w:t>е</w:t>
      </w:r>
      <w:r w:rsidR="00B3457A" w:rsidRPr="009B0F5A">
        <w:t xml:space="preserve"> </w:t>
      </w:r>
      <w:r w:rsidR="00B3457A">
        <w:t>№</w:t>
      </w:r>
      <w:r w:rsidRPr="009B0F5A">
        <w:t>9.</w:t>
      </w:r>
    </w:p>
    <w:p w:rsidR="009B0F5A" w:rsidRPr="009B0F5A" w:rsidRDefault="009B0F5A" w:rsidP="002F4817">
      <w:pPr>
        <w:pStyle w:val="afe"/>
      </w:pPr>
      <w:r w:rsidRPr="009B0F5A">
        <w:t>Отечественное производство товаров подтверждается заключением Минпромторга, выданным по правила</w:t>
      </w:r>
      <w:r w:rsidR="00B3457A">
        <w:t>м</w:t>
      </w:r>
      <w:r w:rsidRPr="009B0F5A">
        <w:t xml:space="preserve"> </w:t>
      </w:r>
      <w:r w:rsidR="00B3457A" w:rsidRPr="009B0F5A">
        <w:t xml:space="preserve">Постановления </w:t>
      </w:r>
      <w:r w:rsidRPr="009B0F5A">
        <w:t xml:space="preserve">Правительства № 719. Для товаров, не входящих в это </w:t>
      </w:r>
      <w:r w:rsidR="00B3457A" w:rsidRPr="009B0F5A">
        <w:t>Постановление</w:t>
      </w:r>
      <w:r w:rsidRPr="009B0F5A">
        <w:t>, конкретных видов подтверждающих документов не предусмотрено.</w:t>
      </w:r>
    </w:p>
    <w:p w:rsidR="009B0F5A" w:rsidRPr="00B3457A" w:rsidRDefault="009B0F5A" w:rsidP="00F41F4F">
      <w:pPr>
        <w:pStyle w:val="3"/>
        <w:spacing w:before="60"/>
      </w:pPr>
      <w:bookmarkStart w:id="190" w:name="_Toc3967382"/>
      <w:r w:rsidRPr="00B3457A">
        <w:t>Спортивное оружие и боеприпасы</w:t>
      </w:r>
      <w:bookmarkEnd w:id="190"/>
    </w:p>
    <w:p w:rsidR="009B0F5A" w:rsidRPr="002F4817" w:rsidRDefault="009B0F5A" w:rsidP="002F4817">
      <w:pPr>
        <w:pStyle w:val="afe"/>
        <w:rPr>
          <w:b/>
          <w:i/>
        </w:rPr>
      </w:pPr>
      <w:r w:rsidRPr="002F4817">
        <w:rPr>
          <w:rStyle w:val="afd"/>
          <w:rFonts w:cs="Segoe UI"/>
          <w:b/>
          <w:i w:val="0"/>
          <w:color w:val="444444"/>
        </w:rPr>
        <w:t xml:space="preserve">Постановление </w:t>
      </w:r>
      <w:r w:rsidR="00B3457A" w:rsidRPr="002F4817">
        <w:rPr>
          <w:rStyle w:val="afd"/>
          <w:rFonts w:cs="Segoe UI"/>
          <w:b/>
          <w:i w:val="0"/>
          <w:color w:val="444444"/>
        </w:rPr>
        <w:t xml:space="preserve">от 20 сентября 2018 года </w:t>
      </w:r>
      <w:r w:rsidR="002F4817">
        <w:rPr>
          <w:rStyle w:val="afd"/>
          <w:rFonts w:cs="Segoe UI"/>
          <w:b/>
          <w:i w:val="0"/>
          <w:color w:val="444444"/>
        </w:rPr>
        <w:t>№ 1119</w:t>
      </w:r>
    </w:p>
    <w:p w:rsidR="009B0F5A" w:rsidRPr="009B0F5A" w:rsidRDefault="009B0F5A" w:rsidP="002F4817">
      <w:pPr>
        <w:pStyle w:val="afe"/>
      </w:pPr>
      <w:r w:rsidRPr="009B0F5A">
        <w:t xml:space="preserve">Закупать боеприпасы и спортивное оружие нужно </w:t>
      </w:r>
      <w:r w:rsidRPr="009B0F5A">
        <w:rPr>
          <w:rStyle w:val="afb"/>
          <w:rFonts w:cs="Segoe UI"/>
          <w:color w:val="444444"/>
        </w:rPr>
        <w:t>по правилу «третий лишний»</w:t>
      </w:r>
      <w:r w:rsidRPr="009B0F5A">
        <w:t xml:space="preserve">. То есть если поданы 2 закупки с товаром из ЕАЭС разных производителей, иностранный товар </w:t>
      </w:r>
      <w:r w:rsidR="00B3457A">
        <w:t>заказчик</w:t>
      </w:r>
      <w:r w:rsidRPr="009B0F5A">
        <w:t xml:space="preserve"> отклонит. Не применяют это правило при закупках:</w:t>
      </w:r>
    </w:p>
    <w:p w:rsidR="009B0F5A" w:rsidRPr="009B0F5A" w:rsidRDefault="009B0F5A" w:rsidP="002F4817">
      <w:pPr>
        <w:pStyle w:val="a0"/>
      </w:pPr>
      <w:r w:rsidRPr="009B0F5A">
        <w:t>которые проводятся за границей;</w:t>
      </w:r>
    </w:p>
    <w:p w:rsidR="009B0F5A" w:rsidRPr="009B0F5A" w:rsidRDefault="009B0F5A" w:rsidP="002F4817">
      <w:pPr>
        <w:pStyle w:val="a0"/>
      </w:pPr>
      <w:r w:rsidRPr="009B0F5A">
        <w:t>товаров для спорта высших достижений (олимпийской сборной и т. д.);</w:t>
      </w:r>
    </w:p>
    <w:p w:rsidR="009B0F5A" w:rsidRPr="009B0F5A" w:rsidRDefault="009B0F5A" w:rsidP="002F4817">
      <w:pPr>
        <w:pStyle w:val="a0"/>
      </w:pPr>
      <w:r w:rsidRPr="009B0F5A">
        <w:t>запчастей и комплектующих к уже имеющемуся оружию.</w:t>
      </w:r>
    </w:p>
    <w:p w:rsidR="009B0F5A" w:rsidRPr="009B0F5A" w:rsidRDefault="009B0F5A" w:rsidP="002F4817">
      <w:pPr>
        <w:pStyle w:val="afe"/>
      </w:pPr>
      <w:r w:rsidRPr="009B0F5A">
        <w:t xml:space="preserve">В качестве </w:t>
      </w:r>
      <w:r w:rsidRPr="009B0F5A">
        <w:rPr>
          <w:rStyle w:val="afb"/>
          <w:rFonts w:cs="Segoe UI"/>
          <w:color w:val="444444"/>
        </w:rPr>
        <w:t>подтверждающих документов</w:t>
      </w:r>
      <w:r w:rsidRPr="009B0F5A">
        <w:t xml:space="preserve"> можно представить:</w:t>
      </w:r>
    </w:p>
    <w:p w:rsidR="009B0F5A" w:rsidRPr="009B0F5A" w:rsidRDefault="009B0F5A" w:rsidP="002F4817">
      <w:pPr>
        <w:pStyle w:val="a0"/>
      </w:pPr>
      <w:r w:rsidRPr="009B0F5A">
        <w:t>сертификат СТ-1, полученный в Торгово-промышленной палате;</w:t>
      </w:r>
    </w:p>
    <w:p w:rsidR="009B0F5A" w:rsidRPr="009B0F5A" w:rsidRDefault="009B0F5A" w:rsidP="002F4817">
      <w:pPr>
        <w:pStyle w:val="a0"/>
      </w:pPr>
      <w:r w:rsidRPr="009B0F5A">
        <w:lastRenderedPageBreak/>
        <w:t>заключение Минпромторга о том, что в России нужный товар не производится.</w:t>
      </w:r>
    </w:p>
    <w:p w:rsidR="003B221B" w:rsidRPr="006830AD" w:rsidRDefault="000851AC" w:rsidP="00F41F4F">
      <w:pPr>
        <w:pStyle w:val="1"/>
        <w:rPr>
          <w:rFonts w:eastAsia="Calibri"/>
        </w:rPr>
      </w:pPr>
      <w:r>
        <w:rPr>
          <w:rFonts w:eastAsia="Calibri"/>
        </w:rPr>
        <w:br w:type="page"/>
      </w:r>
      <w:bookmarkStart w:id="191" w:name="_Toc3893947"/>
      <w:bookmarkStart w:id="192" w:name="_Toc3967383"/>
      <w:r w:rsidR="002F4817">
        <w:rPr>
          <w:rFonts w:eastAsia="Calibri"/>
        </w:rPr>
        <w:lastRenderedPageBreak/>
        <w:t>У</w:t>
      </w:r>
      <w:r w:rsidR="003B221B" w:rsidRPr="006830AD">
        <w:rPr>
          <w:rFonts w:eastAsia="Calibri"/>
        </w:rPr>
        <w:t>рок</w:t>
      </w:r>
      <w:r w:rsidR="002F4817">
        <w:rPr>
          <w:rFonts w:eastAsia="Calibri"/>
        </w:rPr>
        <w:t xml:space="preserve"> 9</w:t>
      </w:r>
      <w:r w:rsidR="003B221B" w:rsidRPr="006830AD">
        <w:rPr>
          <w:rFonts w:eastAsia="Calibri"/>
        </w:rPr>
        <w:t xml:space="preserve">. </w:t>
      </w:r>
      <w:r w:rsidR="00AD49A3">
        <w:rPr>
          <w:rFonts w:eastAsia="Calibri"/>
        </w:rPr>
        <w:t xml:space="preserve">Участвуем в закупке. </w:t>
      </w:r>
      <w:r w:rsidR="00B00ED4">
        <w:rPr>
          <w:rFonts w:eastAsia="Calibri"/>
        </w:rPr>
        <w:t>Запрос предложений в</w:t>
      </w:r>
      <w:r w:rsidR="002F4817">
        <w:rPr>
          <w:rFonts w:eastAsia="Calibri"/>
        </w:rPr>
        <w:t> </w:t>
      </w:r>
      <w:r w:rsidR="00B00ED4">
        <w:rPr>
          <w:rFonts w:eastAsia="Calibri"/>
        </w:rPr>
        <w:t>электронной форме</w:t>
      </w:r>
      <w:bookmarkEnd w:id="191"/>
      <w:bookmarkEnd w:id="192"/>
    </w:p>
    <w:p w:rsidR="003B221B" w:rsidRPr="001D2B12" w:rsidRDefault="003B221B" w:rsidP="004C5783">
      <w:pPr>
        <w:pStyle w:val="2"/>
        <w:rPr>
          <w:rFonts w:eastAsia="MS Gothic"/>
        </w:rPr>
      </w:pPr>
      <w:bookmarkStart w:id="193" w:name="_Toc436396501"/>
      <w:bookmarkStart w:id="194" w:name="_Toc522196933"/>
      <w:bookmarkStart w:id="195" w:name="_Toc3893948"/>
      <w:bookmarkStart w:id="196" w:name="_Toc3967384"/>
      <w:r w:rsidRPr="001D2B12">
        <w:rPr>
          <w:rFonts w:eastAsia="MS Gothic"/>
        </w:rPr>
        <w:t>Запрос предложений</w:t>
      </w:r>
      <w:bookmarkEnd w:id="193"/>
      <w:bookmarkEnd w:id="194"/>
      <w:bookmarkEnd w:id="195"/>
      <w:bookmarkEnd w:id="196"/>
    </w:p>
    <w:p w:rsidR="003B221B" w:rsidRPr="00F36317" w:rsidRDefault="003B221B" w:rsidP="004C5783">
      <w:pPr>
        <w:pStyle w:val="afe"/>
      </w:pPr>
      <w:r w:rsidRPr="00F36317">
        <w:t>Запрос предложений - это способ определения поставщика на право заключить контракт, победителем котор</w:t>
      </w:r>
      <w:r w:rsidR="00495AAB">
        <w:t>ого</w:t>
      </w:r>
      <w:r w:rsidRPr="00F36317">
        <w:t xml:space="preserve"> признается участник закупки, чь</w:t>
      </w:r>
      <w:r w:rsidR="00890555">
        <w:t>е</w:t>
      </w:r>
      <w:r w:rsidRPr="00F36317">
        <w:t xml:space="preserve"> окончательное предложение наилучшим образом удовлетворяет потребностям заказчика.</w:t>
      </w:r>
    </w:p>
    <w:p w:rsidR="003B221B" w:rsidRPr="00F36317" w:rsidRDefault="003B221B" w:rsidP="004C5783">
      <w:pPr>
        <w:pStyle w:val="afe"/>
      </w:pPr>
      <w:r w:rsidRPr="00F36317">
        <w:t xml:space="preserve">Информация о запросе предложений предоставляется всем желающим. Участвовать может любой участник, если он соответствует требованиям </w:t>
      </w:r>
      <w:r w:rsidR="00495AAB" w:rsidRPr="00F36317">
        <w:t xml:space="preserve">Закона </w:t>
      </w:r>
      <w:r w:rsidR="00495AAB">
        <w:t>№</w:t>
      </w:r>
      <w:r w:rsidRPr="00F36317">
        <w:t xml:space="preserve">44-ФЗ к участникам и требованиям заказчика в рамках закона 44-ФЗ. Закупка проводится в два этапа: </w:t>
      </w:r>
    </w:p>
    <w:p w:rsidR="003B221B" w:rsidRPr="00F36317" w:rsidRDefault="003B221B" w:rsidP="004C5783">
      <w:pPr>
        <w:pStyle w:val="a0"/>
        <w:rPr>
          <w:rFonts w:eastAsia="Calibri"/>
        </w:rPr>
      </w:pPr>
      <w:r w:rsidRPr="00F36317">
        <w:rPr>
          <w:rFonts w:eastAsia="Calibri"/>
        </w:rPr>
        <w:t xml:space="preserve">запрос предложений, определение и оглашение лучшего предложения; </w:t>
      </w:r>
    </w:p>
    <w:p w:rsidR="003B221B" w:rsidRPr="00F36317" w:rsidRDefault="003B221B" w:rsidP="004C5783">
      <w:pPr>
        <w:pStyle w:val="a0"/>
        <w:rPr>
          <w:rFonts w:eastAsia="Calibri"/>
        </w:rPr>
      </w:pPr>
      <w:r w:rsidRPr="00F36317">
        <w:rPr>
          <w:rFonts w:eastAsia="Calibri"/>
        </w:rPr>
        <w:t>подача окончательных предложений и определение победителя.</w:t>
      </w:r>
    </w:p>
    <w:p w:rsidR="003B221B" w:rsidRPr="00F36317" w:rsidRDefault="003B221B" w:rsidP="004C5783">
      <w:pPr>
        <w:pStyle w:val="afe"/>
      </w:pPr>
      <w:r w:rsidRPr="00F36317">
        <w:t>Запрос предложений может проводиться только в случаях, поименованных в законе:</w:t>
      </w:r>
    </w:p>
    <w:p w:rsidR="003B221B" w:rsidRPr="00F36317" w:rsidRDefault="003B221B" w:rsidP="004C5783">
      <w:pPr>
        <w:pStyle w:val="a0"/>
        <w:rPr>
          <w:rFonts w:eastAsia="Calibri"/>
        </w:rPr>
      </w:pPr>
      <w:r w:rsidRPr="00F36317">
        <w:rPr>
          <w:rFonts w:eastAsia="Calibri"/>
        </w:rPr>
        <w:t>поставка спортивного инвентаря и оборудования, спортивной экипировки для подготовки и участия в играх спортивных сборных команд РФ по олимпийским и параолимпийским видам спорта</w:t>
      </w:r>
      <w:r w:rsidR="0069551D">
        <w:rPr>
          <w:rFonts w:eastAsia="Calibri"/>
        </w:rPr>
        <w:t>;</w:t>
      </w:r>
    </w:p>
    <w:p w:rsidR="003B221B" w:rsidRPr="00F36317" w:rsidRDefault="003B221B" w:rsidP="004C5783">
      <w:pPr>
        <w:pStyle w:val="a0"/>
        <w:rPr>
          <w:rFonts w:eastAsia="Calibri"/>
        </w:rPr>
      </w:pPr>
      <w:r w:rsidRPr="00F36317">
        <w:rPr>
          <w:rFonts w:eastAsia="Calibri"/>
        </w:rPr>
        <w:t>поставка (выполнение) ТРУ, являющихся предметом контракта, расторжение которого в одностороннем порядке осуществлено зака</w:t>
      </w:r>
      <w:r w:rsidR="0069551D">
        <w:rPr>
          <w:rFonts w:eastAsia="Calibri"/>
        </w:rPr>
        <w:t>зчиком, на оставшийся объем ТРУ;</w:t>
      </w:r>
    </w:p>
    <w:p w:rsidR="003B221B" w:rsidRPr="00F36317" w:rsidRDefault="003B221B" w:rsidP="004C5783">
      <w:pPr>
        <w:pStyle w:val="a0"/>
        <w:rPr>
          <w:rFonts w:eastAsia="Calibri"/>
        </w:rPr>
      </w:pPr>
      <w:r w:rsidRPr="00F36317">
        <w:rPr>
          <w:rFonts w:eastAsia="Calibri"/>
        </w:rPr>
        <w:t>лекарственные препараты, которые необходимы для назначения пациенту при наличии медицинских показаний (индивидуальная непереносимость, по жизненным показаниям)</w:t>
      </w:r>
      <w:r w:rsidR="0069551D">
        <w:rPr>
          <w:rFonts w:eastAsia="Calibri"/>
        </w:rPr>
        <w:t>;</w:t>
      </w:r>
    </w:p>
    <w:p w:rsidR="003B221B" w:rsidRPr="00F36317" w:rsidRDefault="003B221B" w:rsidP="004C5783">
      <w:pPr>
        <w:pStyle w:val="a0"/>
        <w:rPr>
          <w:rFonts w:eastAsia="Calibri"/>
        </w:rPr>
      </w:pPr>
      <w:r w:rsidRPr="00F36317">
        <w:rPr>
          <w:rFonts w:eastAsia="Calibri"/>
        </w:rPr>
        <w:t>поставка (выполнение) ТРУ после признания повторного конкурса, электро</w:t>
      </w:r>
      <w:r w:rsidR="0069551D">
        <w:rPr>
          <w:rFonts w:eastAsia="Calibri"/>
        </w:rPr>
        <w:t>нного аукциона не состоявшимися;</w:t>
      </w:r>
    </w:p>
    <w:p w:rsidR="003B221B" w:rsidRPr="00F36317" w:rsidRDefault="003B221B" w:rsidP="004C5783">
      <w:pPr>
        <w:pStyle w:val="a0"/>
        <w:rPr>
          <w:rFonts w:eastAsia="Calibri"/>
        </w:rPr>
      </w:pPr>
      <w:r w:rsidRPr="00F36317">
        <w:rPr>
          <w:rFonts w:eastAsia="Calibri"/>
        </w:rPr>
        <w:t>изделия народных художественных промыслов признанн</w:t>
      </w:r>
      <w:r w:rsidR="0069551D">
        <w:rPr>
          <w:rFonts w:eastAsia="Calibri"/>
        </w:rPr>
        <w:t>ого художественного достоинства;</w:t>
      </w:r>
    </w:p>
    <w:p w:rsidR="0069551D" w:rsidRPr="0069551D" w:rsidRDefault="003B221B" w:rsidP="004C5783">
      <w:pPr>
        <w:pStyle w:val="a0"/>
        <w:rPr>
          <w:rFonts w:eastAsia="Calibri"/>
        </w:rPr>
      </w:pPr>
      <w:r w:rsidRPr="00F36317">
        <w:rPr>
          <w:rFonts w:eastAsia="Calibri"/>
        </w:rPr>
        <w:t xml:space="preserve">услуги по защите интересов РФ в случае подачи физическими лицами и (или) юридическими лицами в судебные органы иностранных государств, международные суды и арбитражи исков к Российской Федерации при необходимости привлечения российских и (или) иностранных специалистов, </w:t>
      </w:r>
      <w:r w:rsidRPr="0069551D">
        <w:rPr>
          <w:rFonts w:eastAsia="Calibri"/>
        </w:rPr>
        <w:t>экспертов и адвокатов к оказанию таких услуг</w:t>
      </w:r>
      <w:r w:rsidR="0069551D" w:rsidRPr="0069551D">
        <w:rPr>
          <w:rFonts w:eastAsia="Calibri"/>
        </w:rPr>
        <w:t>;</w:t>
      </w:r>
    </w:p>
    <w:p w:rsidR="0069551D" w:rsidRPr="0069551D" w:rsidRDefault="0069551D" w:rsidP="004C5783">
      <w:pPr>
        <w:pStyle w:val="a0"/>
        <w:rPr>
          <w:rFonts w:eastAsia="Calibri"/>
        </w:rPr>
      </w:pPr>
      <w:r w:rsidRPr="0069551D">
        <w:rPr>
          <w:color w:val="000000"/>
          <w:lang w:eastAsia="ru-RU"/>
        </w:rPr>
        <w:t>осуществления закупок жилых помещений для детей-сирот и детей, оставшихся без попечения родителей, лиц из числа детей-сирот и детей, оставшихся без попечения родителей, у физических лиц, являющихся собственниками этих жилых помещений</w:t>
      </w:r>
      <w:r w:rsidR="004C5783">
        <w:rPr>
          <w:color w:val="000000"/>
          <w:lang w:eastAsia="ru-RU"/>
        </w:rPr>
        <w:t>.</w:t>
      </w:r>
    </w:p>
    <w:p w:rsidR="003B221B" w:rsidRPr="00F36317" w:rsidRDefault="003B221B" w:rsidP="004C5783">
      <w:pPr>
        <w:pStyle w:val="afe"/>
      </w:pPr>
      <w:r w:rsidRPr="0069551D">
        <w:t>Требования к содержанию, в том числе составу заявок и инструкция по</w:t>
      </w:r>
      <w:r w:rsidR="003155EC">
        <w:t xml:space="preserve"> их заполнению определяю</w:t>
      </w:r>
      <w:r w:rsidRPr="00F36317">
        <w:t>тся заказчиком</w:t>
      </w:r>
      <w:r w:rsidR="0069551D">
        <w:t xml:space="preserve"> в соответствии со</w:t>
      </w:r>
      <w:r w:rsidRPr="00F36317">
        <w:t xml:space="preserve"> ст. 83.1 закона 44-ФЗ. При этом не </w:t>
      </w:r>
      <w:r w:rsidRPr="00F36317">
        <w:lastRenderedPageBreak/>
        <w:t>допускается установление требований, влекущих за собой ограничение количества участников запроса пр</w:t>
      </w:r>
      <w:r w:rsidR="000703B6">
        <w:t>едложений или доступа к участию.</w:t>
      </w:r>
    </w:p>
    <w:p w:rsidR="003B221B" w:rsidRPr="001D2B12" w:rsidRDefault="003B221B" w:rsidP="00E63123">
      <w:pPr>
        <w:pStyle w:val="2"/>
        <w:rPr>
          <w:rFonts w:eastAsia="MS Gothic"/>
        </w:rPr>
      </w:pPr>
      <w:bookmarkStart w:id="197" w:name="_Toc3893949"/>
      <w:bookmarkStart w:id="198" w:name="_Toc3967385"/>
      <w:bookmarkStart w:id="199" w:name="_Toc522196951"/>
      <w:r w:rsidRPr="001D2B12">
        <w:rPr>
          <w:rFonts w:eastAsia="MS Gothic"/>
        </w:rPr>
        <w:t>Заявка на запрос предложений в электронной форме</w:t>
      </w:r>
      <w:bookmarkEnd w:id="197"/>
      <w:bookmarkEnd w:id="198"/>
      <w:r w:rsidRPr="001D2B12">
        <w:rPr>
          <w:rFonts w:eastAsia="MS Gothic"/>
        </w:rPr>
        <w:t xml:space="preserve"> </w:t>
      </w:r>
      <w:bookmarkEnd w:id="199"/>
    </w:p>
    <w:p w:rsidR="003B221B" w:rsidRPr="004C5783" w:rsidRDefault="003B221B" w:rsidP="004C5783">
      <w:pPr>
        <w:pStyle w:val="afe"/>
        <w:rPr>
          <w:rStyle w:val="type-phone"/>
        </w:rPr>
      </w:pPr>
      <w:r w:rsidRPr="004C5783">
        <w:rPr>
          <w:rStyle w:val="type-phone"/>
        </w:rPr>
        <w:t>Состав заявки:</w:t>
      </w:r>
    </w:p>
    <w:p w:rsidR="003B221B" w:rsidRPr="00F36317" w:rsidRDefault="003B221B" w:rsidP="009C4FBA">
      <w:pPr>
        <w:pStyle w:val="a0"/>
        <w:rPr>
          <w:rFonts w:eastAsia="Calibri"/>
        </w:rPr>
      </w:pPr>
      <w:r w:rsidRPr="00F36317">
        <w:rPr>
          <w:rFonts w:eastAsia="Calibri"/>
        </w:rPr>
        <w:t>наименование, фирменное наименование (при наличии), место нахождения (для юридического лица), фамилию, имя, отчество (при наличии), паспортные данные, место жительства (для физического лица), почтовый адрес участника запроса предложений в электронной форме, адрес электронной почты, номер контактного телефона, идентификационный номер налогоплательщика участника такого запроса или в соответствии с законодательством соответствующего иностранного государства аналог идентификационного номера налогоплательщика участника такого запроса (для иностранного лица), идентификационный номер налогоплательщика (при наличии) учредителей, членов коллегиального исполнительного органа, лица, исполняющего функции единоличного исполнительного органа участника такого запроса;</w:t>
      </w:r>
    </w:p>
    <w:p w:rsidR="003B221B" w:rsidRPr="00F36317" w:rsidRDefault="003B221B" w:rsidP="009C4FBA">
      <w:pPr>
        <w:pStyle w:val="a0"/>
        <w:rPr>
          <w:rFonts w:eastAsia="Calibri"/>
        </w:rPr>
      </w:pPr>
      <w:r w:rsidRPr="00F36317">
        <w:rPr>
          <w:rFonts w:eastAsia="Calibri"/>
        </w:rPr>
        <w:t>документы, подтверждающие соответствие товара, работы или услуги требованиям, установленным в соответствии с законодательством Российской Федерации, или копии таких документов в случае, если в соответствии с законодательством Российской Федерации установлены требования к товару, работе или услуге и представление указанных документов предусмотрено документацией о проведении запроса предложений в электронной форме. При этом не допускается требовать представления таких документов, если в соответствии с законодательством Российской Федерации такие документы передаются вместе с товаром;</w:t>
      </w:r>
    </w:p>
    <w:p w:rsidR="003B221B" w:rsidRPr="00F36317" w:rsidRDefault="003B221B" w:rsidP="009C4FBA">
      <w:pPr>
        <w:pStyle w:val="a0"/>
        <w:rPr>
          <w:rFonts w:eastAsia="Calibri"/>
        </w:rPr>
      </w:pPr>
      <w:r w:rsidRPr="00F36317">
        <w:rPr>
          <w:rFonts w:eastAsia="Calibri"/>
        </w:rPr>
        <w:t>документы, подтверждающие соответствие участника запроса предложений в электронной форме требованиям к участникам запроса предложений в электронной форме, установленным заказчиком в документации о проведении запроса предложений в электронной форме в соответствии с пунктом 1 части 1 статьи 31 закона №44-ФЗ, или копии таких документов, а также декларацию о соответствии участника запроса предложений в электронной форме требованиям, установленным в соответствии с пунктами 3 - 5, 7 - 9 части 1 статьи 31 закона №44-ФЗ (указанная декларация предоставляется с использованием программно-аппаратных средств электронной площадки);</w:t>
      </w:r>
    </w:p>
    <w:p w:rsidR="003B221B" w:rsidRPr="00F36317" w:rsidRDefault="003B221B" w:rsidP="009C4FBA">
      <w:pPr>
        <w:pStyle w:val="a0"/>
        <w:rPr>
          <w:rFonts w:eastAsia="Calibri"/>
        </w:rPr>
      </w:pPr>
      <w:r w:rsidRPr="00F36317">
        <w:rPr>
          <w:rFonts w:eastAsia="Calibri"/>
        </w:rPr>
        <w:t>документы, подтверждающие право участника запроса предложений в электронной форме на получение преимуществ в соответствии со статьями 28 и 29 закона №44-ФЗ, в случае, если участник запроса предложений в электронной форме заявил о получении указанных преимуществ, или копии таких документов;</w:t>
      </w:r>
    </w:p>
    <w:p w:rsidR="003B221B" w:rsidRPr="00F36317" w:rsidRDefault="003B221B" w:rsidP="009C4FBA">
      <w:pPr>
        <w:pStyle w:val="a0"/>
        <w:rPr>
          <w:rFonts w:eastAsia="Calibri"/>
        </w:rPr>
      </w:pPr>
      <w:r w:rsidRPr="00F36317">
        <w:rPr>
          <w:rFonts w:eastAsia="Calibri"/>
        </w:rPr>
        <w:t xml:space="preserve">документы, предусмотренные нормативными правовыми актами, принятыми в соответствии со статьей 14 закона №44-ФЗ, в случае закупки товаров, работ, услуг, на которые распространяется действие указанных нормативных правовых актов, </w:t>
      </w:r>
      <w:r w:rsidRPr="00F36317">
        <w:rPr>
          <w:rFonts w:eastAsia="Calibri"/>
        </w:rPr>
        <w:lastRenderedPageBreak/>
        <w:t>или копии таких документов. При отсутствии в заявке на участие в запросе предложений в электронной форме документов, предусмотренных настоящим пунктом, или копий таких документов эта заявка приравнивается к заявке, в которой содержится предложение о поставке товаров, происходящих из иностранного государства или группы иностранных государств, работ, услуг, соответственно выполняемых, оказываемых иностранными лицами;</w:t>
      </w:r>
    </w:p>
    <w:p w:rsidR="003B221B" w:rsidRPr="00F36317" w:rsidRDefault="003B221B" w:rsidP="009C4FBA">
      <w:pPr>
        <w:pStyle w:val="a0"/>
        <w:rPr>
          <w:rFonts w:eastAsia="Calibri"/>
        </w:rPr>
      </w:pPr>
      <w:r w:rsidRPr="00F36317">
        <w:rPr>
          <w:rFonts w:eastAsia="Calibri"/>
        </w:rPr>
        <w:t>документы, подтверждающие квалификацию участника запроса предложений в электронной форме, или копии таких документов. При этом отсутствие указанных документов не является основанием для признания заявки на участие в запросе предложений в электронной форме, не соответствующей требованиям закона №44-ФЗ;</w:t>
      </w:r>
    </w:p>
    <w:p w:rsidR="003B221B" w:rsidRPr="00F36317" w:rsidRDefault="003B221B" w:rsidP="009C4FBA">
      <w:pPr>
        <w:pStyle w:val="a0"/>
        <w:rPr>
          <w:rFonts w:eastAsia="Calibri"/>
        </w:rPr>
      </w:pPr>
      <w:r w:rsidRPr="00F36317">
        <w:rPr>
          <w:rFonts w:eastAsia="Calibri"/>
        </w:rPr>
        <w:t>предложение участника запроса предложений в электронной форме об условиях исполнения контракта в соответствии с требованиями, указанными в документации о проведении запроса предложений в электронной форме;</w:t>
      </w:r>
    </w:p>
    <w:p w:rsidR="003B221B" w:rsidRPr="00F36317" w:rsidRDefault="003B221B" w:rsidP="009C4FBA">
      <w:pPr>
        <w:pStyle w:val="a0"/>
        <w:rPr>
          <w:rFonts w:eastAsia="Calibri"/>
        </w:rPr>
      </w:pPr>
      <w:r w:rsidRPr="00F36317">
        <w:rPr>
          <w:rFonts w:eastAsia="Calibri"/>
        </w:rPr>
        <w:t>декларацию о принадлежности участника запроса предложений в электронной форме к субъектам малого предпринимательства или социально ориентированным некоммерческим организациям в случае установления заказчиком ограничения, предусмотренного частью 3 статьи 30 закона №44-ФЗ (указанная декларация предоставляется с использованием программно-аппаратных средств электронной площадки).</w:t>
      </w:r>
    </w:p>
    <w:p w:rsidR="003B221B" w:rsidRPr="001D2B12" w:rsidRDefault="00E63123" w:rsidP="00E63123">
      <w:pPr>
        <w:pStyle w:val="2"/>
        <w:rPr>
          <w:rFonts w:eastAsia="MS Gothic"/>
        </w:rPr>
      </w:pPr>
      <w:bookmarkStart w:id="200" w:name="_Toc3893950"/>
      <w:bookmarkStart w:id="201" w:name="_Toc3967386"/>
      <w:bookmarkStart w:id="202" w:name="_Toc522196974"/>
      <w:r>
        <w:rPr>
          <w:rFonts w:eastAsia="MS Gothic"/>
        </w:rPr>
        <w:t>Извещение о з</w:t>
      </w:r>
      <w:r w:rsidR="003B221B" w:rsidRPr="001D2B12">
        <w:rPr>
          <w:rFonts w:eastAsia="MS Gothic"/>
        </w:rPr>
        <w:t>апрос</w:t>
      </w:r>
      <w:r>
        <w:rPr>
          <w:rFonts w:eastAsia="MS Gothic"/>
        </w:rPr>
        <w:t>е</w:t>
      </w:r>
      <w:r w:rsidR="003B221B" w:rsidRPr="001D2B12">
        <w:rPr>
          <w:rFonts w:eastAsia="MS Gothic"/>
        </w:rPr>
        <w:t xml:space="preserve"> предложений в электронной форме</w:t>
      </w:r>
      <w:bookmarkEnd w:id="200"/>
      <w:bookmarkEnd w:id="201"/>
      <w:r w:rsidR="003B221B" w:rsidRPr="001D2B12">
        <w:rPr>
          <w:rFonts w:eastAsia="MS Gothic"/>
        </w:rPr>
        <w:t xml:space="preserve"> </w:t>
      </w:r>
      <w:bookmarkEnd w:id="202"/>
    </w:p>
    <w:p w:rsidR="003B221B" w:rsidRPr="00F36317" w:rsidRDefault="003B221B" w:rsidP="009C4FBA">
      <w:pPr>
        <w:pStyle w:val="afe"/>
      </w:pPr>
      <w:r w:rsidRPr="00F36317">
        <w:t xml:space="preserve">Извещение о проведении запроса предложений в электронной форме размещается заказчиком в </w:t>
      </w:r>
      <w:r w:rsidR="000703B6">
        <w:t>ЕИС н</w:t>
      </w:r>
      <w:r w:rsidRPr="00F36317">
        <w:t xml:space="preserve">е позднее чем за </w:t>
      </w:r>
      <w:r w:rsidR="00E63123" w:rsidRPr="000703B6">
        <w:rPr>
          <w:b/>
        </w:rPr>
        <w:t>5</w:t>
      </w:r>
      <w:r w:rsidRPr="000703B6">
        <w:rPr>
          <w:b/>
        </w:rPr>
        <w:t xml:space="preserve"> рабочих дней</w:t>
      </w:r>
      <w:r w:rsidRPr="00F36317">
        <w:t xml:space="preserve"> до даты проведения такого запроса.</w:t>
      </w:r>
    </w:p>
    <w:p w:rsidR="003B221B" w:rsidRPr="00F36317" w:rsidRDefault="003B221B" w:rsidP="009C4FBA">
      <w:pPr>
        <w:pStyle w:val="afe"/>
      </w:pPr>
      <w:r w:rsidRPr="00F36317">
        <w:t>К извещению прилагаются документация и проект контракта.</w:t>
      </w:r>
    </w:p>
    <w:p w:rsidR="003B221B" w:rsidRPr="00F36317" w:rsidRDefault="003B221B" w:rsidP="009C4FBA">
      <w:pPr>
        <w:pStyle w:val="afe"/>
      </w:pPr>
      <w:r w:rsidRPr="00F36317">
        <w:t>Участвовать в запросе предложений имеет право лицо, зарегистрированное в ЕИС</w:t>
      </w:r>
      <w:r w:rsidR="000703B6">
        <w:t>/</w:t>
      </w:r>
      <w:r w:rsidRPr="00F36317">
        <w:t xml:space="preserve">аккредитованное </w:t>
      </w:r>
      <w:r w:rsidR="000703B6">
        <w:t xml:space="preserve">на электронной площадке </w:t>
      </w:r>
      <w:r w:rsidRPr="00F36317">
        <w:t>в установленном порядке.</w:t>
      </w:r>
    </w:p>
    <w:p w:rsidR="003B221B" w:rsidRPr="00F36317" w:rsidRDefault="003B221B" w:rsidP="009C4FBA">
      <w:pPr>
        <w:pStyle w:val="afe"/>
      </w:pPr>
      <w:r w:rsidRPr="00F36317">
        <w:t>Участник запроса предложений в электронной форме вправе подать только одну заявку на участие в таком запросе.</w:t>
      </w:r>
    </w:p>
    <w:p w:rsidR="003B221B" w:rsidRPr="00F36317" w:rsidRDefault="003B221B" w:rsidP="009C4FBA">
      <w:pPr>
        <w:pStyle w:val="afe"/>
      </w:pPr>
      <w:r w:rsidRPr="00F36317">
        <w:t>В течение 1 часа с момента получения заявки на участие в запросе предложений в электронной форме оператор ЭТП обязан присвоить ей идентификационный номер и подтвердить в форме электронного документа, направляемого участнику такого запроса, подавшему данную заявку, ее получение с указанием присвоенного ей идентификационного номера.</w:t>
      </w:r>
    </w:p>
    <w:p w:rsidR="003B221B" w:rsidRPr="00F36317" w:rsidRDefault="003B221B" w:rsidP="009C4FBA">
      <w:pPr>
        <w:pStyle w:val="afe"/>
      </w:pPr>
      <w:r w:rsidRPr="00F36317">
        <w:t>Оператор ЭТП обязан вернуть заявку участнику, если обнаружит нарушения:</w:t>
      </w:r>
    </w:p>
    <w:p w:rsidR="003B221B" w:rsidRPr="00F36317" w:rsidRDefault="003B221B" w:rsidP="009C4FBA">
      <w:pPr>
        <w:pStyle w:val="a0"/>
      </w:pPr>
      <w:r w:rsidRPr="00F36317">
        <w:t>правил использования электронной подписи</w:t>
      </w:r>
      <w:r w:rsidR="009C4FBA">
        <w:t>;</w:t>
      </w:r>
    </w:p>
    <w:p w:rsidR="003B221B" w:rsidRPr="00F36317" w:rsidRDefault="003B221B" w:rsidP="009C4FBA">
      <w:pPr>
        <w:pStyle w:val="a0"/>
      </w:pPr>
      <w:r w:rsidRPr="00F36317">
        <w:t>подачу одним участником двух и более заявок</w:t>
      </w:r>
      <w:r w:rsidR="009C4FBA">
        <w:t>;</w:t>
      </w:r>
    </w:p>
    <w:p w:rsidR="003B221B" w:rsidRPr="00F36317" w:rsidRDefault="003B221B" w:rsidP="009C4FBA">
      <w:pPr>
        <w:pStyle w:val="a0"/>
      </w:pPr>
      <w:r w:rsidRPr="00F36317">
        <w:t>получение заявки после даты и времени окончания срока подачи заявок</w:t>
      </w:r>
      <w:r w:rsidR="009C4FBA">
        <w:t>;</w:t>
      </w:r>
    </w:p>
    <w:p w:rsidR="003B221B" w:rsidRPr="00F36317" w:rsidRDefault="003B221B" w:rsidP="009C4FBA">
      <w:pPr>
        <w:pStyle w:val="a0"/>
      </w:pPr>
      <w:r w:rsidRPr="00F36317">
        <w:lastRenderedPageBreak/>
        <w:t>получение заявки от участника менее чем за три месяца до даты окончания срока регистрации в ЕИС и аккредитации на ЭТП</w:t>
      </w:r>
      <w:r w:rsidR="009C4FBA">
        <w:t>;</w:t>
      </w:r>
    </w:p>
    <w:p w:rsidR="003B221B" w:rsidRPr="00F36317" w:rsidRDefault="003B221B" w:rsidP="009C4FBA">
      <w:pPr>
        <w:pStyle w:val="a0"/>
      </w:pPr>
      <w:r w:rsidRPr="00F36317">
        <w:t>подачу заявки, в которой предложение о цене контракта:</w:t>
      </w:r>
    </w:p>
    <w:p w:rsidR="003B221B" w:rsidRPr="00F36317" w:rsidRDefault="003B221B" w:rsidP="001A2345">
      <w:pPr>
        <w:pStyle w:val="a0"/>
        <w:numPr>
          <w:ilvl w:val="0"/>
          <w:numId w:val="17"/>
        </w:numPr>
      </w:pPr>
      <w:r w:rsidRPr="00F36317">
        <w:t>превышает НМЦК</w:t>
      </w:r>
      <w:r w:rsidR="009C4FBA">
        <w:t>;</w:t>
      </w:r>
    </w:p>
    <w:p w:rsidR="003B221B" w:rsidRPr="00F36317" w:rsidRDefault="003B221B" w:rsidP="001A2345">
      <w:pPr>
        <w:pStyle w:val="a0"/>
        <w:numPr>
          <w:ilvl w:val="0"/>
          <w:numId w:val="17"/>
        </w:numPr>
      </w:pPr>
      <w:r w:rsidRPr="00F36317">
        <w:t>равно нулю</w:t>
      </w:r>
      <w:r w:rsidR="009C4FBA">
        <w:t>;</w:t>
      </w:r>
    </w:p>
    <w:p w:rsidR="003B221B" w:rsidRPr="00F36317" w:rsidRDefault="003B221B" w:rsidP="009C4FBA">
      <w:pPr>
        <w:pStyle w:val="a0"/>
      </w:pPr>
      <w:r w:rsidRPr="00F36317">
        <w:t>присутствие участника в РНП (если требование установлено).</w:t>
      </w:r>
    </w:p>
    <w:p w:rsidR="003B221B" w:rsidRPr="001D2B12" w:rsidRDefault="003B221B" w:rsidP="009C4FBA">
      <w:pPr>
        <w:pStyle w:val="3"/>
        <w:rPr>
          <w:rFonts w:eastAsia="MS Gothic"/>
          <w:lang w:eastAsia="ru-RU"/>
        </w:rPr>
      </w:pPr>
      <w:bookmarkStart w:id="203" w:name="_Toc522196975"/>
      <w:bookmarkStart w:id="204" w:name="_Toc3967387"/>
      <w:r w:rsidRPr="001D2B12">
        <w:rPr>
          <w:rFonts w:eastAsia="MS Gothic"/>
          <w:lang w:eastAsia="ru-RU"/>
        </w:rPr>
        <w:t>Порядок рассмотрения и оценки заявок при проведении запроса предложений в электронной форме</w:t>
      </w:r>
      <w:bookmarkEnd w:id="203"/>
      <w:bookmarkEnd w:id="204"/>
    </w:p>
    <w:p w:rsidR="003B221B" w:rsidRPr="00F36317" w:rsidRDefault="003B221B" w:rsidP="009C4FBA">
      <w:pPr>
        <w:pStyle w:val="afe"/>
        <w:rPr>
          <w:noProof/>
          <w:lang w:eastAsia="ru-RU"/>
        </w:rPr>
      </w:pPr>
      <w:r w:rsidRPr="00F36317">
        <w:rPr>
          <w:noProof/>
          <w:lang w:eastAsia="ru-RU"/>
        </w:rPr>
        <w:t xml:space="preserve">Оператор ЭТП открывает заказчику доступ к заявкам не позднее 1 рабочего дня после срока окончания подачи заявок. </w:t>
      </w:r>
    </w:p>
    <w:p w:rsidR="003B221B" w:rsidRPr="00F36317" w:rsidRDefault="003B221B" w:rsidP="009C4FBA">
      <w:pPr>
        <w:pStyle w:val="afe"/>
        <w:rPr>
          <w:noProof/>
          <w:lang w:eastAsia="ru-RU"/>
        </w:rPr>
      </w:pPr>
      <w:r w:rsidRPr="00F36317">
        <w:rPr>
          <w:noProof/>
          <w:lang w:eastAsia="ru-RU"/>
        </w:rPr>
        <w:t>Все заявки участников запроса предложений в электронной форме оцениваются комиссией на основании критериев, указанных в документации о проведении запроса предложений в электронной форме, фиксируются в виде таблицы и прилагаются к протоколу проведения запроса предложений в электронной форме. В указанный протокол включаются информация о заявке, признанной лучшей, или условия, содержащиеся в единственной заявке на участие в запросе предложений в электронной форме.</w:t>
      </w:r>
    </w:p>
    <w:p w:rsidR="003B221B" w:rsidRPr="00F36317" w:rsidRDefault="003B221B" w:rsidP="009C4FBA">
      <w:pPr>
        <w:pStyle w:val="afe"/>
        <w:rPr>
          <w:noProof/>
          <w:lang w:eastAsia="ru-RU"/>
        </w:rPr>
      </w:pPr>
      <w:r w:rsidRPr="00F36317">
        <w:rPr>
          <w:noProof/>
          <w:lang w:eastAsia="ru-RU"/>
        </w:rPr>
        <w:t>Заказчик размещает в ЕИС  выписку из протокола проведения запроса предложений в срок не позднее даты окончания срока рассмотрения и оценки заявок на участие. Такая выписка содержит:</w:t>
      </w:r>
    </w:p>
    <w:p w:rsidR="003B221B" w:rsidRPr="00F36317" w:rsidRDefault="003B221B" w:rsidP="009C4FBA">
      <w:pPr>
        <w:pStyle w:val="a0"/>
        <w:rPr>
          <w:noProof/>
          <w:lang w:eastAsia="ru-RU"/>
        </w:rPr>
      </w:pPr>
      <w:r w:rsidRPr="00F36317">
        <w:rPr>
          <w:noProof/>
          <w:lang w:eastAsia="ru-RU"/>
        </w:rPr>
        <w:t>перечень отстраненных от участия участников  с указанием оснований отстранения</w:t>
      </w:r>
    </w:p>
    <w:p w:rsidR="003B221B" w:rsidRPr="00F36317" w:rsidRDefault="003B221B" w:rsidP="009C4FBA">
      <w:pPr>
        <w:pStyle w:val="a0"/>
        <w:rPr>
          <w:noProof/>
          <w:lang w:eastAsia="ru-RU"/>
        </w:rPr>
      </w:pPr>
      <w:r w:rsidRPr="00F36317">
        <w:rPr>
          <w:noProof/>
          <w:lang w:eastAsia="ru-RU"/>
        </w:rPr>
        <w:t>условия исполнения контракта, содержащиеся в заявке, признанной лучшей, или условия, содержащейся в единственной заявке на участие без указания на участника который направил такую заявку.</w:t>
      </w:r>
    </w:p>
    <w:p w:rsidR="003B221B" w:rsidRPr="001D2B12" w:rsidRDefault="003B221B" w:rsidP="009C4FBA">
      <w:pPr>
        <w:pStyle w:val="3"/>
        <w:rPr>
          <w:rFonts w:eastAsia="MS Gothic"/>
          <w:lang w:eastAsia="ru-RU"/>
        </w:rPr>
      </w:pPr>
      <w:bookmarkStart w:id="205" w:name="_Toc522196976"/>
      <w:bookmarkStart w:id="206" w:name="_Toc3967388"/>
      <w:r w:rsidRPr="001D2B12">
        <w:rPr>
          <w:rFonts w:eastAsia="MS Gothic"/>
          <w:lang w:eastAsia="ru-RU"/>
        </w:rPr>
        <w:t>Окончательные предложения</w:t>
      </w:r>
      <w:bookmarkEnd w:id="205"/>
      <w:bookmarkEnd w:id="206"/>
    </w:p>
    <w:p w:rsidR="003B221B" w:rsidRPr="00F36317" w:rsidRDefault="003B221B" w:rsidP="009C4FBA">
      <w:pPr>
        <w:pStyle w:val="afe"/>
        <w:rPr>
          <w:noProof/>
          <w:lang w:eastAsia="ru-RU"/>
        </w:rPr>
      </w:pPr>
      <w:r w:rsidRPr="00F36317">
        <w:rPr>
          <w:noProof/>
          <w:lang w:eastAsia="ru-RU"/>
        </w:rPr>
        <w:t>В течение 1 рабочего дня с момента размещения выписки из протокола проведения запроса предложений в электронной форме все участники запроса предложений</w:t>
      </w:r>
      <w:r w:rsidR="003155EC">
        <w:rPr>
          <w:noProof/>
          <w:lang w:eastAsia="ru-RU"/>
        </w:rPr>
        <w:br/>
      </w:r>
      <w:r w:rsidRPr="00F36317">
        <w:rPr>
          <w:noProof/>
          <w:lang w:eastAsia="ru-RU"/>
        </w:rPr>
        <w:t xml:space="preserve">в электронной форме или участник запроса предложений в электронной форме, подавший единственную заявку на участие в таком запросе, вправе направить окончательное предложение. </w:t>
      </w:r>
    </w:p>
    <w:p w:rsidR="003B221B" w:rsidRPr="00F36317" w:rsidRDefault="003B221B" w:rsidP="009C4FBA">
      <w:pPr>
        <w:pStyle w:val="afe"/>
        <w:rPr>
          <w:noProof/>
          <w:lang w:eastAsia="ru-RU"/>
        </w:rPr>
      </w:pPr>
      <w:r w:rsidRPr="00F36317">
        <w:rPr>
          <w:noProof/>
          <w:lang w:eastAsia="ru-RU"/>
        </w:rPr>
        <w:t>Окончательное предложение не может ухудшать условия, содержащиеся в поданной указанным участником заявке на участие в таком запросе. При несоблюдении участником запроса предложений в электронной форме данного требования окончательное предложение указанного участника отклоняется и окончательным предложением считается предложение, первоначально поданное указанным участником.</w:t>
      </w:r>
    </w:p>
    <w:p w:rsidR="003B221B" w:rsidRPr="00F36317" w:rsidRDefault="003B221B" w:rsidP="009C4FBA">
      <w:pPr>
        <w:pStyle w:val="afe"/>
        <w:rPr>
          <w:noProof/>
          <w:lang w:eastAsia="ru-RU"/>
        </w:rPr>
      </w:pPr>
      <w:r w:rsidRPr="00F36317">
        <w:rPr>
          <w:noProof/>
          <w:lang w:eastAsia="ru-RU"/>
        </w:rPr>
        <w:t>Если участники запроса предложений в электронной форме не направили окончательное предложение в установленный срок, окончательными предложениями признаются поданные заявки на участие в запросе предложений в электронной форме.</w:t>
      </w:r>
    </w:p>
    <w:p w:rsidR="003B221B" w:rsidRPr="00F36317" w:rsidRDefault="003B221B" w:rsidP="009C4FBA">
      <w:pPr>
        <w:pStyle w:val="afe"/>
        <w:rPr>
          <w:noProof/>
          <w:lang w:val="ru" w:eastAsia="ru-RU"/>
        </w:rPr>
      </w:pPr>
      <w:r w:rsidRPr="00F36317">
        <w:rPr>
          <w:noProof/>
          <w:lang w:val="ru" w:eastAsia="ru-RU"/>
        </w:rPr>
        <w:lastRenderedPageBreak/>
        <w:t>Для участия в запросе предложений участники запроса предложений в срок и в порядке, которые установлены в извещении и документации о проведении запроса предложений, подают заказчику заявки в письменной форме или в форме электронного документа.</w:t>
      </w:r>
    </w:p>
    <w:p w:rsidR="003B221B" w:rsidRPr="00F36317" w:rsidRDefault="003B221B" w:rsidP="009C4FBA">
      <w:pPr>
        <w:pStyle w:val="afe"/>
        <w:rPr>
          <w:noProof/>
          <w:lang w:val="ru" w:eastAsia="ru-RU"/>
        </w:rPr>
      </w:pPr>
      <w:r w:rsidRPr="00F36317">
        <w:rPr>
          <w:noProof/>
          <w:lang w:val="ru" w:eastAsia="ru-RU"/>
        </w:rPr>
        <w:t>Выигравшим окончательным предложением является окончательное предложение, которое в соответствии с критериями, указанными в документации о проведении запроса предложений в электронной форме, наилучшим образом соответствует установленным заказчиком требованиям к товарам, работам, услугам. В случае, если в нескольких окончательных предложениях содержатся одинаковые условия исполнения контракта, выигравшим окончательным предложением признается окончательное предложение, которое поступило раньше.</w:t>
      </w:r>
    </w:p>
    <w:p w:rsidR="003B221B" w:rsidRPr="00F36317" w:rsidRDefault="003B221B" w:rsidP="009C4FBA">
      <w:pPr>
        <w:pStyle w:val="afe"/>
        <w:rPr>
          <w:noProof/>
          <w:lang w:val="ru" w:eastAsia="ru-RU"/>
        </w:rPr>
      </w:pPr>
      <w:r w:rsidRPr="00F36317">
        <w:rPr>
          <w:noProof/>
          <w:lang w:val="ru" w:eastAsia="ru-RU"/>
        </w:rPr>
        <w:t>В итоговом протоколе фиксируются все условия, указанные в окончательных предложениях участников запроса предложений в электронной форме, принятое на основании результатов оценки окончательных предложений решение о присвоении таким окончательным предложениям порядковых номеров и условия победителя запроса предложений в электронной форме. Итоговый протокол и протокол проведения запроса предложений в электронной форме размещаются заказчиком в единой информационной системе и на электронной площадке в день подписания итогового протокола.</w:t>
      </w:r>
    </w:p>
    <w:p w:rsidR="003B221B" w:rsidRPr="00F36317" w:rsidRDefault="003B221B" w:rsidP="009C4FBA">
      <w:pPr>
        <w:pStyle w:val="afe"/>
        <w:rPr>
          <w:noProof/>
          <w:lang w:val="ru" w:eastAsia="ru-RU"/>
        </w:rPr>
      </w:pPr>
      <w:r w:rsidRPr="00F36317">
        <w:rPr>
          <w:noProof/>
          <w:lang w:val="ru" w:eastAsia="ru-RU"/>
        </w:rPr>
        <w:t xml:space="preserve">По результатам запроса предложений в электронной форме контракт заключается с победителем такого запроса на ЭТП, в порядке, установленном статьей 83.2 </w:t>
      </w:r>
      <w:r w:rsidR="003155EC">
        <w:rPr>
          <w:noProof/>
          <w:lang w:val="ru" w:eastAsia="ru-RU"/>
        </w:rPr>
        <w:t xml:space="preserve">Закона </w:t>
      </w:r>
      <w:r w:rsidRPr="00F36317">
        <w:rPr>
          <w:noProof/>
          <w:lang w:val="ru" w:eastAsia="ru-RU"/>
        </w:rPr>
        <w:t>44-ФЗ</w:t>
      </w:r>
      <w:r w:rsidR="00132B4E">
        <w:rPr>
          <w:noProof/>
          <w:lang w:val="ru" w:eastAsia="ru-RU"/>
        </w:rPr>
        <w:t>.</w:t>
      </w:r>
    </w:p>
    <w:p w:rsidR="00E63123" w:rsidRDefault="00E63123">
      <w:pPr>
        <w:rPr>
          <w:rFonts w:ascii="Segoe UI" w:eastAsia="MS Gothic" w:hAnsi="Segoe UI" w:cs="Segoe UI"/>
          <w:bCs/>
          <w:color w:val="4F81BD"/>
          <w:sz w:val="24"/>
          <w:szCs w:val="24"/>
        </w:rPr>
      </w:pPr>
      <w:bookmarkStart w:id="207" w:name="_Toc436393638"/>
      <w:bookmarkStart w:id="208" w:name="_Toc522196985"/>
      <w:r>
        <w:rPr>
          <w:rFonts w:ascii="Segoe UI" w:eastAsia="MS Gothic" w:hAnsi="Segoe UI" w:cs="Segoe UI"/>
          <w:bCs/>
          <w:color w:val="4F81BD"/>
          <w:sz w:val="24"/>
          <w:szCs w:val="24"/>
        </w:rPr>
        <w:br w:type="page"/>
      </w:r>
    </w:p>
    <w:p w:rsidR="0077485E" w:rsidRPr="004D0136" w:rsidRDefault="009C4FBA" w:rsidP="006830AD">
      <w:pPr>
        <w:pStyle w:val="1"/>
        <w:rPr>
          <w:rFonts w:eastAsia="Calibri"/>
        </w:rPr>
      </w:pPr>
      <w:bookmarkStart w:id="209" w:name="_Toc3893951"/>
      <w:bookmarkStart w:id="210" w:name="_Toc3967389"/>
      <w:bookmarkEnd w:id="207"/>
      <w:bookmarkEnd w:id="208"/>
      <w:r>
        <w:rPr>
          <w:rFonts w:eastAsia="Calibri"/>
        </w:rPr>
        <w:lastRenderedPageBreak/>
        <w:t>У</w:t>
      </w:r>
      <w:r w:rsidR="00DB5B18" w:rsidRPr="006830AD">
        <w:rPr>
          <w:rFonts w:eastAsia="Calibri"/>
        </w:rPr>
        <w:t>рок</w:t>
      </w:r>
      <w:r>
        <w:rPr>
          <w:rFonts w:eastAsia="Calibri"/>
        </w:rPr>
        <w:t xml:space="preserve"> 10</w:t>
      </w:r>
      <w:r w:rsidR="00DB5B18" w:rsidRPr="006830AD">
        <w:rPr>
          <w:rFonts w:eastAsia="Calibri"/>
        </w:rPr>
        <w:t>.</w:t>
      </w:r>
      <w:r w:rsidR="00DB5B18">
        <w:rPr>
          <w:rFonts w:eastAsia="Calibri"/>
        </w:rPr>
        <w:t xml:space="preserve"> </w:t>
      </w:r>
      <w:bookmarkStart w:id="211" w:name="_Toc436609543"/>
      <w:bookmarkStart w:id="212" w:name="_Toc522196915"/>
      <w:r w:rsidR="00B00ED4">
        <w:rPr>
          <w:rFonts w:eastAsia="Calibri"/>
        </w:rPr>
        <w:t>Описание объекта закупки (техническое задание)</w:t>
      </w:r>
      <w:bookmarkEnd w:id="209"/>
      <w:bookmarkEnd w:id="210"/>
    </w:p>
    <w:p w:rsidR="0077485E" w:rsidRPr="00F36317" w:rsidRDefault="0077485E" w:rsidP="009C4FBA">
      <w:pPr>
        <w:pStyle w:val="2"/>
        <w:rPr>
          <w:rFonts w:eastAsia="MS Gothic"/>
        </w:rPr>
      </w:pPr>
      <w:bookmarkStart w:id="213" w:name="_Toc420504315"/>
      <w:bookmarkStart w:id="214" w:name="_Toc522196923"/>
      <w:bookmarkStart w:id="215" w:name="_Toc3893952"/>
      <w:bookmarkStart w:id="216" w:name="_Toc3967390"/>
      <w:r w:rsidRPr="00F36317">
        <w:rPr>
          <w:rFonts w:eastAsia="MS Gothic"/>
        </w:rPr>
        <w:t>Описание объекта закупки</w:t>
      </w:r>
      <w:bookmarkEnd w:id="213"/>
      <w:bookmarkEnd w:id="214"/>
      <w:bookmarkEnd w:id="215"/>
      <w:bookmarkEnd w:id="216"/>
    </w:p>
    <w:p w:rsidR="0077485E" w:rsidRPr="00F36317" w:rsidRDefault="0077485E" w:rsidP="009C4FBA">
      <w:pPr>
        <w:pStyle w:val="afe"/>
      </w:pPr>
      <w:r w:rsidRPr="00F36317">
        <w:t>Важнейшая задача участника закупок – определить, способен он исполнить требования заказчика по поставке товара/выполнению работ/оказанию услуг или нет. Поэтому прежде всего необходимо очень внимательно изучить закупочную документацию, в которой заказчик указывает все требования к объекту закупки.</w:t>
      </w:r>
    </w:p>
    <w:p w:rsidR="0077485E" w:rsidRPr="00F36317" w:rsidRDefault="0077485E" w:rsidP="009C4FBA">
      <w:pPr>
        <w:pStyle w:val="afe"/>
      </w:pPr>
      <w:r w:rsidRPr="00F36317">
        <w:t>При описании объекта закупки в документации заказчик должен руководствоваться следующими правилами.</w:t>
      </w:r>
      <w:r w:rsidR="003155EC">
        <w:t xml:space="preserve"> </w:t>
      </w:r>
      <w:r w:rsidRPr="00F36317">
        <w:t>Описание объекта закупки должно носить объективный характер.</w:t>
      </w:r>
      <w:r w:rsidR="003155EC">
        <w:t xml:space="preserve"> </w:t>
      </w:r>
      <w:r w:rsidRPr="00F36317">
        <w:t xml:space="preserve">В описании объекта закупки указываются: </w:t>
      </w:r>
    </w:p>
    <w:p w:rsidR="0077485E" w:rsidRPr="00F36317" w:rsidRDefault="0077485E" w:rsidP="009C4FBA">
      <w:pPr>
        <w:pStyle w:val="a0"/>
        <w:rPr>
          <w:rFonts w:eastAsia="Calibri"/>
        </w:rPr>
      </w:pPr>
      <w:r w:rsidRPr="00F36317">
        <w:rPr>
          <w:rFonts w:eastAsia="Calibri"/>
        </w:rPr>
        <w:t>функциональные;</w:t>
      </w:r>
    </w:p>
    <w:p w:rsidR="0077485E" w:rsidRPr="00F36317" w:rsidRDefault="0077485E" w:rsidP="009C4FBA">
      <w:pPr>
        <w:pStyle w:val="a0"/>
        <w:rPr>
          <w:rFonts w:eastAsia="Calibri"/>
        </w:rPr>
      </w:pPr>
      <w:r w:rsidRPr="00F36317">
        <w:rPr>
          <w:rFonts w:eastAsia="Calibri"/>
        </w:rPr>
        <w:t>технические и качественные характеристики;</w:t>
      </w:r>
    </w:p>
    <w:p w:rsidR="0077485E" w:rsidRPr="00F36317" w:rsidRDefault="0077485E" w:rsidP="009C4FBA">
      <w:pPr>
        <w:pStyle w:val="a0"/>
        <w:rPr>
          <w:rFonts w:eastAsia="Calibri"/>
        </w:rPr>
      </w:pPr>
      <w:r w:rsidRPr="00F36317">
        <w:rPr>
          <w:rFonts w:eastAsia="Calibri"/>
        </w:rPr>
        <w:t xml:space="preserve">эксплуатационные характеристики объекта закупки (при необходимости). </w:t>
      </w:r>
    </w:p>
    <w:p w:rsidR="0077485E" w:rsidRPr="00F36317" w:rsidRDefault="00E011BB" w:rsidP="009C4FBA">
      <w:pPr>
        <w:pStyle w:val="afe"/>
      </w:pPr>
      <w:r>
        <w:t>В описание объекта закупки</w:t>
      </w:r>
      <w:r w:rsidR="00025E19">
        <w:t xml:space="preserve"> заказчиком</w:t>
      </w:r>
      <w:r>
        <w:t xml:space="preserve">, по общему правилу, </w:t>
      </w:r>
      <w:r w:rsidR="0077485E" w:rsidRPr="00F36317">
        <w:t>не должны включать</w:t>
      </w:r>
      <w:r w:rsidR="007205F7">
        <w:t>ся</w:t>
      </w:r>
      <w:r w:rsidR="0077485E" w:rsidRPr="00F36317">
        <w:t xml:space="preserve"> требования или указания в отношении:</w:t>
      </w:r>
    </w:p>
    <w:p w:rsidR="0077485E" w:rsidRPr="00F36317" w:rsidRDefault="0077485E" w:rsidP="009C4FBA">
      <w:pPr>
        <w:pStyle w:val="a0"/>
        <w:rPr>
          <w:rFonts w:eastAsia="Calibri"/>
        </w:rPr>
      </w:pPr>
      <w:r w:rsidRPr="00F36317">
        <w:rPr>
          <w:rFonts w:eastAsia="Calibri"/>
        </w:rPr>
        <w:t>товарных знаков;</w:t>
      </w:r>
    </w:p>
    <w:p w:rsidR="0077485E" w:rsidRPr="00F36317" w:rsidRDefault="0077485E" w:rsidP="009C4FBA">
      <w:pPr>
        <w:pStyle w:val="a0"/>
        <w:rPr>
          <w:rFonts w:eastAsia="Calibri"/>
        </w:rPr>
      </w:pPr>
      <w:r w:rsidRPr="00F36317">
        <w:rPr>
          <w:rFonts w:eastAsia="Calibri"/>
        </w:rPr>
        <w:t>знаков обслуживания;</w:t>
      </w:r>
    </w:p>
    <w:p w:rsidR="0077485E" w:rsidRPr="00F36317" w:rsidRDefault="0077485E" w:rsidP="009C4FBA">
      <w:pPr>
        <w:pStyle w:val="a0"/>
        <w:rPr>
          <w:rFonts w:eastAsia="Calibri"/>
        </w:rPr>
      </w:pPr>
      <w:r w:rsidRPr="00F36317">
        <w:rPr>
          <w:rFonts w:eastAsia="Calibri"/>
        </w:rPr>
        <w:t>фирменных наименований;</w:t>
      </w:r>
    </w:p>
    <w:p w:rsidR="0077485E" w:rsidRPr="00F36317" w:rsidRDefault="0077485E" w:rsidP="009C4FBA">
      <w:pPr>
        <w:pStyle w:val="a0"/>
        <w:rPr>
          <w:rFonts w:eastAsia="Calibri"/>
        </w:rPr>
      </w:pPr>
      <w:r w:rsidRPr="00F36317">
        <w:rPr>
          <w:rFonts w:eastAsia="Calibri"/>
        </w:rPr>
        <w:t>патентов;</w:t>
      </w:r>
    </w:p>
    <w:p w:rsidR="0077485E" w:rsidRPr="00F36317" w:rsidRDefault="0077485E" w:rsidP="009C4FBA">
      <w:pPr>
        <w:pStyle w:val="a0"/>
        <w:rPr>
          <w:rFonts w:eastAsia="Calibri"/>
        </w:rPr>
      </w:pPr>
      <w:r w:rsidRPr="00F36317">
        <w:rPr>
          <w:rFonts w:eastAsia="Calibri"/>
        </w:rPr>
        <w:t>полезных моделей;</w:t>
      </w:r>
    </w:p>
    <w:p w:rsidR="0077485E" w:rsidRPr="00F36317" w:rsidRDefault="0077485E" w:rsidP="009C4FBA">
      <w:pPr>
        <w:pStyle w:val="a0"/>
        <w:rPr>
          <w:rFonts w:eastAsia="Calibri"/>
        </w:rPr>
      </w:pPr>
      <w:r w:rsidRPr="00F36317">
        <w:rPr>
          <w:rFonts w:eastAsia="Calibri"/>
        </w:rPr>
        <w:t>промышленных образцов;</w:t>
      </w:r>
    </w:p>
    <w:p w:rsidR="0077485E" w:rsidRPr="00F36317" w:rsidRDefault="0077485E" w:rsidP="009C4FBA">
      <w:pPr>
        <w:pStyle w:val="a0"/>
        <w:rPr>
          <w:rFonts w:eastAsia="Calibri"/>
        </w:rPr>
      </w:pPr>
      <w:r w:rsidRPr="00F36317">
        <w:rPr>
          <w:rFonts w:eastAsia="Calibri"/>
        </w:rPr>
        <w:t>наименование места происхождения товара или наименование производителя;</w:t>
      </w:r>
    </w:p>
    <w:p w:rsidR="0077485E" w:rsidRDefault="0077485E" w:rsidP="009C4FBA">
      <w:pPr>
        <w:pStyle w:val="a0"/>
        <w:rPr>
          <w:rFonts w:eastAsia="Calibri"/>
        </w:rPr>
      </w:pPr>
      <w:r w:rsidRPr="00F36317">
        <w:rPr>
          <w:rFonts w:eastAsia="Calibri"/>
        </w:rPr>
        <w:t>требования к товара</w:t>
      </w:r>
      <w:r w:rsidR="00E011BB">
        <w:rPr>
          <w:rFonts w:eastAsia="Calibri"/>
        </w:rPr>
        <w:t>м, информации, работам, услугам.</w:t>
      </w:r>
    </w:p>
    <w:p w:rsidR="0077485E" w:rsidRPr="00F36317" w:rsidRDefault="0077485E" w:rsidP="009C4FBA">
      <w:pPr>
        <w:pStyle w:val="afe"/>
      </w:pPr>
      <w:r w:rsidRPr="00F36317">
        <w:t>В описании объекта закупки такие требования не должны приводить к ограничению количества участников закупки.</w:t>
      </w:r>
    </w:p>
    <w:p w:rsidR="0077485E" w:rsidRPr="00F36317" w:rsidRDefault="0077485E" w:rsidP="009C4FBA">
      <w:pPr>
        <w:pStyle w:val="afe"/>
      </w:pPr>
      <w:r w:rsidRPr="00F36317">
        <w:t>Документация о закупке может содержать указание на товарные знаки в случае, если при выполнении работ, оказании услуг предполагается использовать товары, поставки которых не являются предметом контракта. При этом обязательным условием является включение в описание объекта закупки слов «или эквивалент», за исключением случаев несовместимости товаров, на которых размещаются другие товарные знаки, и необходимости обеспечения взаимодействия таких товаров с товарами, используемыми заказчиком, а также случаев закупок запасных частей и расходных материалов к машинам и оборудованию, используемым заказчиком, в соответствии с технической документацией на указанные машины и оборудование.</w:t>
      </w:r>
    </w:p>
    <w:p w:rsidR="0077485E" w:rsidRPr="00F36317" w:rsidRDefault="007205F7" w:rsidP="009C4FBA">
      <w:pPr>
        <w:pStyle w:val="afe"/>
      </w:pPr>
      <w:r>
        <w:t>Заказчику с</w:t>
      </w:r>
      <w:r w:rsidR="0077485E" w:rsidRPr="00F36317">
        <w:t>ледует использовать, если это возможно, при составлении описания объекта закупки:</w:t>
      </w:r>
    </w:p>
    <w:p w:rsidR="0077485E" w:rsidRPr="00F36317" w:rsidRDefault="0077485E" w:rsidP="009C4FBA">
      <w:pPr>
        <w:pStyle w:val="a0"/>
        <w:rPr>
          <w:rFonts w:eastAsia="Calibri"/>
        </w:rPr>
      </w:pPr>
      <w:r w:rsidRPr="00F36317">
        <w:rPr>
          <w:rFonts w:eastAsia="Calibri"/>
        </w:rPr>
        <w:lastRenderedPageBreak/>
        <w:t xml:space="preserve">стандартные показатели, </w:t>
      </w:r>
    </w:p>
    <w:p w:rsidR="0077485E" w:rsidRPr="00F36317" w:rsidRDefault="0077485E" w:rsidP="009C4FBA">
      <w:pPr>
        <w:pStyle w:val="a0"/>
        <w:rPr>
          <w:rFonts w:eastAsia="Calibri"/>
        </w:rPr>
      </w:pPr>
      <w:r w:rsidRPr="00F36317">
        <w:rPr>
          <w:rFonts w:eastAsia="Calibri"/>
        </w:rPr>
        <w:t xml:space="preserve">требования, </w:t>
      </w:r>
    </w:p>
    <w:p w:rsidR="0077485E" w:rsidRPr="00F36317" w:rsidRDefault="0077485E" w:rsidP="009C4FBA">
      <w:pPr>
        <w:pStyle w:val="a0"/>
        <w:rPr>
          <w:rFonts w:eastAsia="Calibri"/>
        </w:rPr>
      </w:pPr>
      <w:r w:rsidRPr="00F36317">
        <w:rPr>
          <w:rFonts w:eastAsia="Calibri"/>
        </w:rPr>
        <w:t xml:space="preserve">условные обозначения </w:t>
      </w:r>
    </w:p>
    <w:p w:rsidR="0077485E" w:rsidRPr="00F36317" w:rsidRDefault="0077485E" w:rsidP="009C4FBA">
      <w:pPr>
        <w:pStyle w:val="a0"/>
        <w:rPr>
          <w:rFonts w:eastAsia="Calibri"/>
        </w:rPr>
      </w:pPr>
      <w:r w:rsidRPr="00F36317">
        <w:rPr>
          <w:rFonts w:eastAsia="Calibri"/>
        </w:rPr>
        <w:t xml:space="preserve">терминологию, </w:t>
      </w:r>
    </w:p>
    <w:p w:rsidR="0077485E" w:rsidRPr="00F36317" w:rsidRDefault="0077485E" w:rsidP="009C4FBA">
      <w:pPr>
        <w:pStyle w:val="afe"/>
      </w:pPr>
      <w:r w:rsidRPr="00F36317">
        <w:t>касающиеся технических и качественных характеристик объекта закупки, установленных в соответствии с техническими регламентами, стандартами и иными требованиями, предусмотренными законодательством РФ о техническом регулировании. Если заказчиком при описании объекта закупки не используются такие стандартные показатели, требования, условные обозначения и терминология, в документации о закупке должно содержаться обоснование необходимости использования других показателей, требований, обозначений и терминологии.</w:t>
      </w:r>
    </w:p>
    <w:p w:rsidR="0077485E" w:rsidRPr="00F36317" w:rsidRDefault="0077485E" w:rsidP="009C4FBA">
      <w:pPr>
        <w:pStyle w:val="afe"/>
      </w:pPr>
      <w:r w:rsidRPr="00F36317">
        <w:t>Описание объекта закупки может включать в себя:</w:t>
      </w:r>
    </w:p>
    <w:p w:rsidR="0077485E" w:rsidRPr="00F36317" w:rsidRDefault="0077485E" w:rsidP="009C4FBA">
      <w:pPr>
        <w:pStyle w:val="a0"/>
        <w:rPr>
          <w:rFonts w:eastAsia="Calibri"/>
        </w:rPr>
      </w:pPr>
      <w:r w:rsidRPr="00F36317">
        <w:rPr>
          <w:rFonts w:eastAsia="Calibri"/>
        </w:rPr>
        <w:t xml:space="preserve">спецификации, </w:t>
      </w:r>
    </w:p>
    <w:p w:rsidR="0077485E" w:rsidRPr="00F36317" w:rsidRDefault="0077485E" w:rsidP="009C4FBA">
      <w:pPr>
        <w:pStyle w:val="a0"/>
        <w:rPr>
          <w:rFonts w:eastAsia="Calibri"/>
        </w:rPr>
      </w:pPr>
      <w:r w:rsidRPr="00F36317">
        <w:rPr>
          <w:rFonts w:eastAsia="Calibri"/>
        </w:rPr>
        <w:t xml:space="preserve">планы, </w:t>
      </w:r>
    </w:p>
    <w:p w:rsidR="0077485E" w:rsidRPr="00F36317" w:rsidRDefault="0077485E" w:rsidP="009C4FBA">
      <w:pPr>
        <w:pStyle w:val="a0"/>
        <w:rPr>
          <w:rFonts w:eastAsia="Calibri"/>
        </w:rPr>
      </w:pPr>
      <w:r w:rsidRPr="00F36317">
        <w:rPr>
          <w:rFonts w:eastAsia="Calibri"/>
        </w:rPr>
        <w:t xml:space="preserve">чертежи, </w:t>
      </w:r>
    </w:p>
    <w:p w:rsidR="0077485E" w:rsidRPr="00F36317" w:rsidRDefault="0077485E" w:rsidP="009C4FBA">
      <w:pPr>
        <w:pStyle w:val="a0"/>
        <w:rPr>
          <w:rFonts w:eastAsia="Calibri"/>
        </w:rPr>
      </w:pPr>
      <w:r w:rsidRPr="00F36317">
        <w:rPr>
          <w:rFonts w:eastAsia="Calibri"/>
        </w:rPr>
        <w:t xml:space="preserve">эскизы, </w:t>
      </w:r>
    </w:p>
    <w:p w:rsidR="0077485E" w:rsidRPr="00F36317" w:rsidRDefault="0077485E" w:rsidP="009C4FBA">
      <w:pPr>
        <w:pStyle w:val="a0"/>
        <w:rPr>
          <w:rFonts w:eastAsia="Calibri"/>
        </w:rPr>
      </w:pPr>
      <w:r w:rsidRPr="00F36317">
        <w:rPr>
          <w:rFonts w:eastAsia="Calibri"/>
        </w:rPr>
        <w:t xml:space="preserve">фотографии, </w:t>
      </w:r>
    </w:p>
    <w:p w:rsidR="0077485E" w:rsidRPr="00F36317" w:rsidRDefault="0077485E" w:rsidP="009C4FBA">
      <w:pPr>
        <w:pStyle w:val="a0"/>
        <w:rPr>
          <w:rFonts w:eastAsia="Calibri"/>
        </w:rPr>
      </w:pPr>
      <w:r w:rsidRPr="00F36317">
        <w:rPr>
          <w:rFonts w:eastAsia="Calibri"/>
        </w:rPr>
        <w:t xml:space="preserve">результаты работы, тестирования, </w:t>
      </w:r>
    </w:p>
    <w:p w:rsidR="0077485E" w:rsidRPr="00F36317" w:rsidRDefault="0077485E" w:rsidP="009C4FBA">
      <w:pPr>
        <w:pStyle w:val="a0"/>
        <w:rPr>
          <w:rFonts w:eastAsia="Calibri"/>
        </w:rPr>
      </w:pPr>
      <w:r w:rsidRPr="00F36317">
        <w:rPr>
          <w:rFonts w:eastAsia="Calibri"/>
        </w:rPr>
        <w:t xml:space="preserve">требования, </w:t>
      </w:r>
    </w:p>
    <w:p w:rsidR="0077485E" w:rsidRPr="00F36317" w:rsidRDefault="0077485E" w:rsidP="009C4FBA">
      <w:pPr>
        <w:pStyle w:val="afe"/>
      </w:pPr>
      <w:r w:rsidRPr="00F36317">
        <w:t>в том числе</w:t>
      </w:r>
      <w:r w:rsidR="000907B6">
        <w:t>,</w:t>
      </w:r>
      <w:r w:rsidRPr="00F36317">
        <w:t xml:space="preserve"> в отношении проведения испытаний, методов испытаний, упаковки в соответствии с требованиями ГК РФ, маркировки, этикеток, подтверждения соответствия, процессов и методов производства в соответствии с требованиями технических регламентов, стандартов, технических условий, а также в отношении условных обозначений и терминологии.</w:t>
      </w:r>
    </w:p>
    <w:p w:rsidR="0077485E" w:rsidRPr="00F36317" w:rsidRDefault="0077485E" w:rsidP="009C4FBA">
      <w:pPr>
        <w:pStyle w:val="afe"/>
      </w:pPr>
      <w:r w:rsidRPr="00F36317">
        <w:t>Документация о закупке должна содержать изображение поставляемого товара, позволяющее его идентифицировать и подготовить заявку, окончательное предложение, если в такой документации содержится требование о соответствии поставляемого товара изображению товара, на поставку которого заключается контракт.</w:t>
      </w:r>
    </w:p>
    <w:p w:rsidR="0077485E" w:rsidRPr="00F36317" w:rsidRDefault="0077485E" w:rsidP="009C4FBA">
      <w:pPr>
        <w:pStyle w:val="afe"/>
      </w:pPr>
      <w:r w:rsidRPr="00F36317">
        <w:t xml:space="preserve">Документация о закупке должна содержать информацию: </w:t>
      </w:r>
    </w:p>
    <w:p w:rsidR="0077485E" w:rsidRPr="00F36317" w:rsidRDefault="0077485E" w:rsidP="009C4FBA">
      <w:pPr>
        <w:pStyle w:val="a0"/>
        <w:rPr>
          <w:rFonts w:eastAsia="Calibri"/>
        </w:rPr>
      </w:pPr>
      <w:r w:rsidRPr="00F36317">
        <w:rPr>
          <w:rFonts w:eastAsia="Calibri"/>
        </w:rPr>
        <w:t xml:space="preserve">о месте, </w:t>
      </w:r>
    </w:p>
    <w:p w:rsidR="0077485E" w:rsidRPr="00F36317" w:rsidRDefault="0077485E" w:rsidP="009C4FBA">
      <w:pPr>
        <w:pStyle w:val="a0"/>
        <w:rPr>
          <w:rFonts w:eastAsia="Calibri"/>
        </w:rPr>
      </w:pPr>
      <w:r w:rsidRPr="00F36317">
        <w:rPr>
          <w:rFonts w:eastAsia="Calibri"/>
        </w:rPr>
        <w:t xml:space="preserve">о датах начала и окончания, </w:t>
      </w:r>
    </w:p>
    <w:p w:rsidR="0077485E" w:rsidRPr="00F36317" w:rsidRDefault="0077485E" w:rsidP="009C4FBA">
      <w:pPr>
        <w:pStyle w:val="a0"/>
        <w:rPr>
          <w:rFonts w:eastAsia="Calibri"/>
        </w:rPr>
      </w:pPr>
      <w:r w:rsidRPr="00F36317">
        <w:rPr>
          <w:rFonts w:eastAsia="Calibri"/>
        </w:rPr>
        <w:t>о порядке,</w:t>
      </w:r>
    </w:p>
    <w:p w:rsidR="0077485E" w:rsidRPr="00F36317" w:rsidRDefault="0077485E" w:rsidP="009C4FBA">
      <w:pPr>
        <w:pStyle w:val="a0"/>
        <w:rPr>
          <w:rFonts w:eastAsia="Calibri"/>
        </w:rPr>
      </w:pPr>
      <w:r w:rsidRPr="00F36317">
        <w:rPr>
          <w:rFonts w:eastAsia="Calibri"/>
        </w:rPr>
        <w:t>о графике</w:t>
      </w:r>
    </w:p>
    <w:p w:rsidR="0077485E" w:rsidRPr="00F36317" w:rsidRDefault="0077485E" w:rsidP="009C4FBA">
      <w:pPr>
        <w:pStyle w:val="afe"/>
      </w:pPr>
      <w:r w:rsidRPr="00F36317">
        <w:lastRenderedPageBreak/>
        <w:t>осмотра участниками закупки образца или макета товара, если в документации содержится требование о соответствии поставляемого товара образцу или макету товара, на поставку которого заключается контракт.</w:t>
      </w:r>
    </w:p>
    <w:p w:rsidR="0077485E" w:rsidRPr="00F36317" w:rsidRDefault="0077485E" w:rsidP="009C4FBA">
      <w:pPr>
        <w:pStyle w:val="afe"/>
      </w:pPr>
      <w:r w:rsidRPr="00F36317">
        <w:t xml:space="preserve">Документация о закупке должна содержать указание на: </w:t>
      </w:r>
    </w:p>
    <w:p w:rsidR="0077485E" w:rsidRPr="00F36317" w:rsidRDefault="0077485E" w:rsidP="009C4FBA">
      <w:pPr>
        <w:pStyle w:val="a0"/>
        <w:rPr>
          <w:rFonts w:eastAsia="Calibri"/>
        </w:rPr>
      </w:pPr>
      <w:r w:rsidRPr="00F36317">
        <w:rPr>
          <w:rFonts w:eastAsia="Calibri"/>
        </w:rPr>
        <w:t xml:space="preserve">международные непатентованные наименования лекарственных средств или </w:t>
      </w:r>
    </w:p>
    <w:p w:rsidR="0077485E" w:rsidRPr="00F36317" w:rsidRDefault="0077485E" w:rsidP="009C4FBA">
      <w:pPr>
        <w:pStyle w:val="a0"/>
        <w:rPr>
          <w:rFonts w:eastAsia="Calibri"/>
        </w:rPr>
      </w:pPr>
      <w:r w:rsidRPr="00F36317">
        <w:rPr>
          <w:rFonts w:eastAsia="Calibri"/>
        </w:rPr>
        <w:t>при отсутствии таких наименований</w:t>
      </w:r>
      <w:r w:rsidR="009C4FBA">
        <w:rPr>
          <w:rFonts w:eastAsia="Calibri"/>
        </w:rPr>
        <w:t>:</w:t>
      </w:r>
    </w:p>
    <w:p w:rsidR="0077485E" w:rsidRPr="00F36317" w:rsidRDefault="0077485E" w:rsidP="001A2345">
      <w:pPr>
        <w:pStyle w:val="a"/>
        <w:numPr>
          <w:ilvl w:val="0"/>
          <w:numId w:val="18"/>
        </w:numPr>
      </w:pPr>
      <w:r w:rsidRPr="00F36317">
        <w:t xml:space="preserve">химические, </w:t>
      </w:r>
    </w:p>
    <w:p w:rsidR="0077485E" w:rsidRPr="00F36317" w:rsidRDefault="0077485E" w:rsidP="001A2345">
      <w:pPr>
        <w:pStyle w:val="a"/>
        <w:numPr>
          <w:ilvl w:val="0"/>
          <w:numId w:val="18"/>
        </w:numPr>
      </w:pPr>
      <w:r w:rsidRPr="00F36317">
        <w:t xml:space="preserve">группировочные наименования, если объектом закупки являются лекарственные средства. </w:t>
      </w:r>
    </w:p>
    <w:p w:rsidR="0077485E" w:rsidRPr="00F36317" w:rsidRDefault="0077485E" w:rsidP="009C4FBA">
      <w:pPr>
        <w:pStyle w:val="afe"/>
      </w:pPr>
      <w:r w:rsidRPr="00F36317">
        <w:t>Заказчик при осуществлении закупки лекарственных средств, входящих в перечень лекарственных средств, закупка которых осуществляется в соответствии с их торговыми наименованиями, а также при осуществлении закупки лекарственных препаратов в соответствии с п</w:t>
      </w:r>
      <w:r w:rsidR="007205F7">
        <w:t>.</w:t>
      </w:r>
      <w:r w:rsidRPr="00F36317">
        <w:t xml:space="preserve"> 7 ч</w:t>
      </w:r>
      <w:r w:rsidR="007205F7">
        <w:t xml:space="preserve">. </w:t>
      </w:r>
      <w:r w:rsidRPr="00F36317">
        <w:t>2 ст</w:t>
      </w:r>
      <w:r w:rsidR="007205F7">
        <w:t>.</w:t>
      </w:r>
      <w:r w:rsidRPr="00F36317">
        <w:t xml:space="preserve"> 83 </w:t>
      </w:r>
      <w:r w:rsidR="007205F7" w:rsidRPr="00F36317">
        <w:t xml:space="preserve">Закона </w:t>
      </w:r>
      <w:r w:rsidR="007205F7">
        <w:t>№</w:t>
      </w:r>
      <w:r w:rsidRPr="00F36317">
        <w:t xml:space="preserve">44-ФЗ вправе указывать торговые наименования этих лекарственных средств. </w:t>
      </w:r>
    </w:p>
    <w:p w:rsidR="0077485E" w:rsidRPr="00F36317" w:rsidRDefault="0077485E" w:rsidP="009C4FBA">
      <w:pPr>
        <w:pStyle w:val="afe"/>
      </w:pPr>
      <w:r w:rsidRPr="00F36317">
        <w:t xml:space="preserve">Указанный перечень и порядок его формирования утверждаются Правительством РФ. </w:t>
      </w:r>
    </w:p>
    <w:p w:rsidR="0077485E" w:rsidRPr="00F36317" w:rsidRDefault="0077485E" w:rsidP="009C4FBA">
      <w:pPr>
        <w:pStyle w:val="afe"/>
      </w:pPr>
      <w:r w:rsidRPr="00F36317">
        <w:t>В случае если объектом закупки являются лекарственные средства, предметом одного контракта (одного лота) не могут быть:</w:t>
      </w:r>
    </w:p>
    <w:p w:rsidR="0077485E" w:rsidRPr="00F36317" w:rsidRDefault="0077485E" w:rsidP="009C4FBA">
      <w:pPr>
        <w:pStyle w:val="a0"/>
        <w:rPr>
          <w:rFonts w:eastAsia="Calibri"/>
        </w:rPr>
      </w:pPr>
      <w:r w:rsidRPr="00F36317">
        <w:rPr>
          <w:rFonts w:eastAsia="Calibri"/>
        </w:rPr>
        <w:t xml:space="preserve">лекарственные средства с различными международными непатентованными наименованиями или при отсутствии таких наименований с химическими, группировочными наименованиями при условии, что начальная (максимальная) цена контракта (цена лота) превышает предельное значение, установленное Правительством РФ, а также </w:t>
      </w:r>
    </w:p>
    <w:p w:rsidR="0077485E" w:rsidRPr="00F36317" w:rsidRDefault="0077485E" w:rsidP="009C4FBA">
      <w:pPr>
        <w:pStyle w:val="a0"/>
        <w:rPr>
          <w:rFonts w:eastAsia="Calibri"/>
        </w:rPr>
      </w:pPr>
      <w:r w:rsidRPr="00F36317">
        <w:rPr>
          <w:rFonts w:eastAsia="Calibri"/>
        </w:rPr>
        <w:t>лекарственные средства с международными непатентованными наименованиями (при отсутствии таких наименований с химическими, группировочными наименовани</w:t>
      </w:r>
      <w:r w:rsidR="009C4FBA">
        <w:rPr>
          <w:rFonts w:eastAsia="Calibri"/>
        </w:rPr>
        <w:t>ями) и торговыми наименованиями.</w:t>
      </w:r>
    </w:p>
    <w:p w:rsidR="0077485E" w:rsidRPr="00F36317" w:rsidRDefault="0077485E" w:rsidP="0079552D">
      <w:pPr>
        <w:pStyle w:val="afe"/>
      </w:pPr>
      <w:r w:rsidRPr="00F36317">
        <w:t>Поставляемый товар должен быть новым товаром (товаром, который не был в употреблении, в ремонте, в том числе который не был восстановлен, у которого не была осуществлена замена составных частей, не были восстановлены потребительские свойства) в случае, если иное не предусмотрено описанием объекта закупки.</w:t>
      </w:r>
    </w:p>
    <w:p w:rsidR="0077485E" w:rsidRPr="00F36317" w:rsidRDefault="0077485E" w:rsidP="0079552D">
      <w:pPr>
        <w:pStyle w:val="afe"/>
      </w:pPr>
      <w:r w:rsidRPr="00F36317">
        <w:t>Документация о закупке, в соответствии с требованиями, должна содержать показатели, позволяющие определить соответствие закупаемых ТРУ установленным заказчиком требованиям. При этом указываются максимальные и (или) минимальные значения таких показателей, а также значения показателей, которые не могут изменяться.</w:t>
      </w:r>
    </w:p>
    <w:p w:rsidR="0077485E" w:rsidRPr="00F36317" w:rsidRDefault="0077485E" w:rsidP="0079552D">
      <w:pPr>
        <w:pStyle w:val="afe"/>
      </w:pPr>
      <w:r w:rsidRPr="00F36317">
        <w:t xml:space="preserve">Не допускается включение в документацию о закупке требований к: </w:t>
      </w:r>
    </w:p>
    <w:p w:rsidR="0077485E" w:rsidRPr="00F36317" w:rsidRDefault="0077485E" w:rsidP="0079552D">
      <w:pPr>
        <w:pStyle w:val="a0"/>
        <w:rPr>
          <w:rFonts w:eastAsia="Calibri"/>
        </w:rPr>
      </w:pPr>
      <w:r w:rsidRPr="00F36317">
        <w:rPr>
          <w:rFonts w:eastAsia="Calibri"/>
        </w:rPr>
        <w:t xml:space="preserve">производителю товара, </w:t>
      </w:r>
    </w:p>
    <w:p w:rsidR="0077485E" w:rsidRPr="00F36317" w:rsidRDefault="0077485E" w:rsidP="0079552D">
      <w:pPr>
        <w:pStyle w:val="a0"/>
        <w:rPr>
          <w:rFonts w:eastAsia="Calibri"/>
        </w:rPr>
      </w:pPr>
      <w:r w:rsidRPr="00F36317">
        <w:rPr>
          <w:rFonts w:eastAsia="Calibri"/>
        </w:rPr>
        <w:t xml:space="preserve">к участнику закупки (в том числе требования к квалификации участника закупки, включая наличие опыта работы), а также </w:t>
      </w:r>
    </w:p>
    <w:p w:rsidR="0077485E" w:rsidRPr="00F36317" w:rsidRDefault="0077485E" w:rsidP="001A2345">
      <w:pPr>
        <w:pStyle w:val="afe"/>
        <w:numPr>
          <w:ilvl w:val="0"/>
          <w:numId w:val="19"/>
        </w:numPr>
      </w:pPr>
      <w:r w:rsidRPr="00F36317">
        <w:lastRenderedPageBreak/>
        <w:t xml:space="preserve">требования к деловой репутации участника закупки, </w:t>
      </w:r>
    </w:p>
    <w:p w:rsidR="0077485E" w:rsidRPr="00F36317" w:rsidRDefault="0077485E" w:rsidP="001A2345">
      <w:pPr>
        <w:pStyle w:val="afe"/>
        <w:numPr>
          <w:ilvl w:val="0"/>
          <w:numId w:val="19"/>
        </w:numPr>
      </w:pPr>
      <w:r w:rsidRPr="00F36317">
        <w:t>требования к наличию у него производственных мощностей,</w:t>
      </w:r>
    </w:p>
    <w:p w:rsidR="0077485E" w:rsidRPr="00F36317" w:rsidRDefault="0077485E" w:rsidP="001A2345">
      <w:pPr>
        <w:pStyle w:val="afe"/>
        <w:numPr>
          <w:ilvl w:val="0"/>
          <w:numId w:val="19"/>
        </w:numPr>
      </w:pPr>
      <w:r w:rsidRPr="00F36317">
        <w:t xml:space="preserve">технологического оборудования, </w:t>
      </w:r>
    </w:p>
    <w:p w:rsidR="0077485E" w:rsidRPr="00F36317" w:rsidRDefault="0077485E" w:rsidP="001A2345">
      <w:pPr>
        <w:pStyle w:val="afe"/>
        <w:numPr>
          <w:ilvl w:val="0"/>
          <w:numId w:val="19"/>
        </w:numPr>
      </w:pPr>
      <w:r w:rsidRPr="00F36317">
        <w:t xml:space="preserve">трудовых, финансовых и других ресурсов, необходимых для производства товара, поставка которого является предметом контракта, для выполнения работы или оказания услуги, являющихся предметом контракта, </w:t>
      </w:r>
    </w:p>
    <w:p w:rsidR="0077485E" w:rsidRPr="00F36317" w:rsidRDefault="0077485E" w:rsidP="0079552D">
      <w:pPr>
        <w:pStyle w:val="afe"/>
      </w:pPr>
      <w:r w:rsidRPr="00F36317">
        <w:t>за исключением случаев, если возможность установления таких требований к участнику закупки предусмотрена законом 44-ФЗ.</w:t>
      </w:r>
    </w:p>
    <w:p w:rsidR="0077485E" w:rsidRPr="00F36317" w:rsidRDefault="0077485E" w:rsidP="0079552D">
      <w:pPr>
        <w:pStyle w:val="afe"/>
      </w:pPr>
      <w:r w:rsidRPr="00F36317">
        <w:t xml:space="preserve">Требования, которые устанавливаются заказчиком при необходимости: </w:t>
      </w:r>
    </w:p>
    <w:p w:rsidR="0077485E" w:rsidRPr="00F36317" w:rsidRDefault="0077485E" w:rsidP="0079552D">
      <w:pPr>
        <w:pStyle w:val="a0"/>
        <w:rPr>
          <w:rFonts w:eastAsia="Calibri"/>
        </w:rPr>
      </w:pPr>
      <w:r w:rsidRPr="00F36317">
        <w:rPr>
          <w:rFonts w:eastAsia="Calibri"/>
        </w:rPr>
        <w:t xml:space="preserve">гарантийный срок товара, работы, услуги и (или) </w:t>
      </w:r>
    </w:p>
    <w:p w:rsidR="0077485E" w:rsidRPr="00F36317" w:rsidRDefault="0077485E" w:rsidP="0079552D">
      <w:pPr>
        <w:pStyle w:val="a0"/>
        <w:rPr>
          <w:rFonts w:eastAsia="Calibri"/>
        </w:rPr>
      </w:pPr>
      <w:r w:rsidRPr="00F36317">
        <w:rPr>
          <w:rFonts w:eastAsia="Calibri"/>
        </w:rPr>
        <w:t xml:space="preserve">объем предоставления гарантий их качества, </w:t>
      </w:r>
    </w:p>
    <w:p w:rsidR="0077485E" w:rsidRPr="00F36317" w:rsidRDefault="0077485E" w:rsidP="0079552D">
      <w:pPr>
        <w:pStyle w:val="a0"/>
        <w:rPr>
          <w:rFonts w:eastAsia="Calibri"/>
        </w:rPr>
      </w:pPr>
      <w:r w:rsidRPr="00F36317">
        <w:rPr>
          <w:rFonts w:eastAsia="Calibri"/>
        </w:rPr>
        <w:t xml:space="preserve">гарантийное обслуживание товара, </w:t>
      </w:r>
    </w:p>
    <w:p w:rsidR="0077485E" w:rsidRPr="00F36317" w:rsidRDefault="0077485E" w:rsidP="0079552D">
      <w:pPr>
        <w:pStyle w:val="a0"/>
        <w:rPr>
          <w:rFonts w:eastAsia="Calibri"/>
        </w:rPr>
      </w:pPr>
      <w:r w:rsidRPr="00F36317">
        <w:rPr>
          <w:rFonts w:eastAsia="Calibri"/>
        </w:rPr>
        <w:t>расходы на эксплуатацию товара,</w:t>
      </w:r>
    </w:p>
    <w:p w:rsidR="0077485E" w:rsidRPr="00F36317" w:rsidRDefault="0077485E" w:rsidP="0079552D">
      <w:pPr>
        <w:pStyle w:val="a0"/>
        <w:rPr>
          <w:rFonts w:eastAsia="Calibri"/>
        </w:rPr>
      </w:pPr>
      <w:r w:rsidRPr="00F36317">
        <w:rPr>
          <w:rFonts w:eastAsia="Calibri"/>
        </w:rPr>
        <w:t xml:space="preserve">обязательность осуществления монтажа и наладки товара, </w:t>
      </w:r>
    </w:p>
    <w:p w:rsidR="0077485E" w:rsidRPr="00F36317" w:rsidRDefault="0077485E" w:rsidP="0079552D">
      <w:pPr>
        <w:pStyle w:val="a0"/>
        <w:rPr>
          <w:rFonts w:eastAsia="Calibri"/>
        </w:rPr>
      </w:pPr>
      <w:r w:rsidRPr="00F36317">
        <w:rPr>
          <w:rFonts w:eastAsia="Calibri"/>
        </w:rPr>
        <w:t>обучение лиц, осуществляющих использование и обслуживание товара.</w:t>
      </w:r>
    </w:p>
    <w:p w:rsidR="0077485E" w:rsidRPr="00F36317" w:rsidRDefault="0077485E" w:rsidP="0079552D">
      <w:pPr>
        <w:pStyle w:val="afe"/>
      </w:pPr>
      <w:r w:rsidRPr="00F36317">
        <w:t xml:space="preserve">В случае определения поставщика машин и оборудования заказчик устанавливает в документации о закупке требования к: </w:t>
      </w:r>
    </w:p>
    <w:p w:rsidR="0077485E" w:rsidRPr="00F36317" w:rsidRDefault="0077485E" w:rsidP="0079552D">
      <w:pPr>
        <w:pStyle w:val="a0"/>
        <w:rPr>
          <w:rFonts w:eastAsia="Calibri"/>
        </w:rPr>
      </w:pPr>
      <w:r w:rsidRPr="00F36317">
        <w:rPr>
          <w:rFonts w:eastAsia="Calibri"/>
        </w:rPr>
        <w:t xml:space="preserve">гарантийному сроку товара и (или) </w:t>
      </w:r>
    </w:p>
    <w:p w:rsidR="0077485E" w:rsidRPr="00F36317" w:rsidRDefault="0077485E" w:rsidP="0079552D">
      <w:pPr>
        <w:pStyle w:val="a0"/>
        <w:rPr>
          <w:rFonts w:eastAsia="Calibri"/>
        </w:rPr>
      </w:pPr>
      <w:r w:rsidRPr="00F36317">
        <w:rPr>
          <w:rFonts w:eastAsia="Calibri"/>
        </w:rPr>
        <w:t xml:space="preserve">объему предоставления гарантий его качества, </w:t>
      </w:r>
    </w:p>
    <w:p w:rsidR="0077485E" w:rsidRPr="00F36317" w:rsidRDefault="0077485E" w:rsidP="0079552D">
      <w:pPr>
        <w:pStyle w:val="a0"/>
        <w:rPr>
          <w:rFonts w:eastAsia="Calibri"/>
        </w:rPr>
      </w:pPr>
      <w:r w:rsidRPr="00F36317">
        <w:rPr>
          <w:rFonts w:eastAsia="Calibri"/>
        </w:rPr>
        <w:t xml:space="preserve">гарантийному обслуживанию товара, </w:t>
      </w:r>
    </w:p>
    <w:p w:rsidR="0077485E" w:rsidRPr="00F36317" w:rsidRDefault="0077485E" w:rsidP="0079552D">
      <w:pPr>
        <w:pStyle w:val="a0"/>
        <w:rPr>
          <w:rFonts w:eastAsia="Calibri"/>
        </w:rPr>
      </w:pPr>
      <w:r w:rsidRPr="00F36317">
        <w:rPr>
          <w:rFonts w:eastAsia="Calibri"/>
        </w:rPr>
        <w:t xml:space="preserve">расходам на обслуживание товара в течение гарантийного срока, </w:t>
      </w:r>
    </w:p>
    <w:p w:rsidR="0077485E" w:rsidRPr="00F36317" w:rsidRDefault="0077485E" w:rsidP="0079552D">
      <w:pPr>
        <w:pStyle w:val="a0"/>
        <w:rPr>
          <w:rFonts w:eastAsia="Calibri"/>
        </w:rPr>
      </w:pPr>
      <w:r w:rsidRPr="00F36317">
        <w:rPr>
          <w:rFonts w:eastAsia="Calibri"/>
        </w:rPr>
        <w:t>осуществлению монтажа и наладки товара, если это предусмотрено технической документацией на товар.</w:t>
      </w:r>
    </w:p>
    <w:p w:rsidR="0077485E" w:rsidRPr="00F36317" w:rsidRDefault="0077485E" w:rsidP="0079552D">
      <w:pPr>
        <w:pStyle w:val="afe"/>
      </w:pPr>
      <w:r w:rsidRPr="00F36317">
        <w:t>В случае определения поставщика новых машин и оборудования заказчик устанавливает в документации о закупке требования к предоставлению гарантии производителя и (или) поставщика данного товара и к сроку действия такой гарантии. Предоставление такой гарантии осуществляется вместе с товаром.</w:t>
      </w:r>
    </w:p>
    <w:p w:rsidR="0077485E" w:rsidRPr="00F36317" w:rsidRDefault="0077485E" w:rsidP="0079552D">
      <w:pPr>
        <w:pStyle w:val="afe"/>
      </w:pPr>
      <w:r w:rsidRPr="00F36317">
        <w:t>Особенности описания отдельных видов объектов закупок могут устанавливаться Правительством Российской Федерации.</w:t>
      </w:r>
    </w:p>
    <w:p w:rsidR="00E63123" w:rsidRPr="00B53E22" w:rsidRDefault="0077485E" w:rsidP="0079552D">
      <w:pPr>
        <w:pStyle w:val="afe"/>
        <w:rPr>
          <w:rFonts w:eastAsia="Calibri" w:cs="Segoe UI"/>
          <w:sz w:val="24"/>
          <w:szCs w:val="24"/>
        </w:rPr>
      </w:pPr>
      <w:r w:rsidRPr="00F36317">
        <w:t>Особенности описания объектов закупок по государственному оборонному заказу устанавливаются Федеральным законом от 29 декабря 2012 года № 275-ФЗ «О гос</w:t>
      </w:r>
      <w:r w:rsidR="00B53E22">
        <w:t>ударственном оборонном заказе».</w:t>
      </w:r>
    </w:p>
    <w:bookmarkEnd w:id="211"/>
    <w:bookmarkEnd w:id="212"/>
    <w:p w:rsidR="00724D82" w:rsidRDefault="00724D82">
      <w:pPr>
        <w:rPr>
          <w:rFonts w:asciiTheme="majorHAnsi" w:eastAsia="Calibri" w:hAnsiTheme="majorHAnsi" w:cstheme="majorBidi"/>
          <w:color w:val="2E74B5" w:themeColor="accent1" w:themeShade="BF"/>
          <w:sz w:val="32"/>
          <w:szCs w:val="32"/>
        </w:rPr>
      </w:pPr>
      <w:r>
        <w:rPr>
          <w:rFonts w:eastAsia="Calibri"/>
        </w:rPr>
        <w:br w:type="page"/>
      </w:r>
    </w:p>
    <w:p w:rsidR="00892FF1" w:rsidRPr="00892FF1" w:rsidRDefault="00063FD7" w:rsidP="00892FF1">
      <w:pPr>
        <w:pStyle w:val="1"/>
        <w:rPr>
          <w:rFonts w:eastAsia="Calibri"/>
        </w:rPr>
      </w:pPr>
      <w:bookmarkStart w:id="217" w:name="_Toc3893953"/>
      <w:bookmarkStart w:id="218" w:name="_Toc3967391"/>
      <w:r>
        <w:rPr>
          <w:rFonts w:eastAsia="Calibri"/>
        </w:rPr>
        <w:lastRenderedPageBreak/>
        <w:t>Урок 11</w:t>
      </w:r>
      <w:r w:rsidR="00892FF1">
        <w:rPr>
          <w:rFonts w:eastAsia="Calibri"/>
        </w:rPr>
        <w:t xml:space="preserve">. </w:t>
      </w:r>
      <w:bookmarkStart w:id="219" w:name="_Toc436396502"/>
      <w:bookmarkStart w:id="220" w:name="_Toc522196934"/>
      <w:r w:rsidR="00892FF1" w:rsidRPr="00892FF1">
        <w:rPr>
          <w:rFonts w:eastAsia="Calibri"/>
        </w:rPr>
        <w:t>Закупка у единственного поставщика</w:t>
      </w:r>
      <w:bookmarkEnd w:id="217"/>
      <w:bookmarkEnd w:id="218"/>
      <w:bookmarkEnd w:id="219"/>
      <w:bookmarkEnd w:id="220"/>
    </w:p>
    <w:p w:rsidR="00A85ACE" w:rsidRPr="00A85ACE" w:rsidRDefault="00A85ACE" w:rsidP="0079552D">
      <w:pPr>
        <w:pStyle w:val="afe"/>
        <w:rPr>
          <w:lang w:val="ru"/>
        </w:rPr>
      </w:pPr>
      <w:r w:rsidRPr="00A85ACE">
        <w:rPr>
          <w:lang w:val="ru"/>
        </w:rPr>
        <w:t>По общему правилу, закупка у единственного поставщика является правом, а не обязанностью заказчика, за исключением случая, когда заказчик обязан осуществить закупку у единственного поставщика - если закупка путем конкурентного способа определения поставщика признана несостоявшейся (п. 24, 25-25.3 ч. 1 ст. 93).</w:t>
      </w:r>
    </w:p>
    <w:p w:rsidR="00A85ACE" w:rsidRPr="0079552D" w:rsidRDefault="00A85ACE" w:rsidP="0079552D">
      <w:pPr>
        <w:pStyle w:val="2"/>
      </w:pPr>
      <w:bookmarkStart w:id="221" w:name="_Toc535361386"/>
      <w:bookmarkStart w:id="222" w:name="_Toc3893954"/>
      <w:bookmarkStart w:id="223" w:name="_Toc3967392"/>
      <w:r w:rsidRPr="0079552D">
        <w:t>Случаи, в которых может осуществляться закупка у единственного поставщика</w:t>
      </w:r>
      <w:bookmarkEnd w:id="221"/>
      <w:bookmarkEnd w:id="222"/>
      <w:bookmarkEnd w:id="223"/>
    </w:p>
    <w:p w:rsidR="00A85ACE" w:rsidRPr="00A85ACE" w:rsidRDefault="00A85ACE" w:rsidP="0079552D">
      <w:pPr>
        <w:pStyle w:val="afe"/>
        <w:rPr>
          <w:lang w:val="ru"/>
        </w:rPr>
      </w:pPr>
      <w:r w:rsidRPr="00A85ACE">
        <w:rPr>
          <w:lang w:val="ru"/>
        </w:rPr>
        <w:t>Закупки у единственного поставщика могут быть условно разделены на две категории. К первой категории относятся закупки, по которым единственный поставщик определен требованиями Закона № 44-ФЗ. Ко второй категории относятся закупки, по которым единственный поставщик должен быть выбран заказчиком.</w:t>
      </w:r>
    </w:p>
    <w:p w:rsidR="00A85ACE" w:rsidRPr="00A85ACE" w:rsidRDefault="00A85ACE" w:rsidP="0079552D">
      <w:pPr>
        <w:pStyle w:val="2"/>
        <w:spacing w:after="200"/>
      </w:pPr>
      <w:bookmarkStart w:id="224" w:name="_Toc3893955"/>
      <w:bookmarkStart w:id="225" w:name="_Toc3967393"/>
      <w:r w:rsidRPr="00A85ACE">
        <w:rPr>
          <w:lang w:val="ru"/>
        </w:rPr>
        <w:t>Случаи, когда единственный поставщик определяется требованиями Закона № 44-ФЗ:</w:t>
      </w:r>
      <w:bookmarkEnd w:id="224"/>
      <w:bookmarkEnd w:id="225"/>
    </w:p>
    <w:tbl>
      <w:tblPr>
        <w:tblW w:w="5000" w:type="pct"/>
        <w:tblCellMar>
          <w:top w:w="28" w:type="dxa"/>
          <w:left w:w="57" w:type="dxa"/>
          <w:bottom w:w="28" w:type="dxa"/>
          <w:right w:w="57" w:type="dxa"/>
        </w:tblCellMar>
        <w:tblLook w:val="04A0" w:firstRow="1" w:lastRow="0" w:firstColumn="1" w:lastColumn="0" w:noHBand="0" w:noVBand="1"/>
      </w:tblPr>
      <w:tblGrid>
        <w:gridCol w:w="3960"/>
        <w:gridCol w:w="3825"/>
        <w:gridCol w:w="1558"/>
      </w:tblGrid>
      <w:tr w:rsidR="00A85ACE" w:rsidRPr="0079552D" w:rsidTr="0079552D">
        <w:trPr>
          <w:trHeight w:hRule="exact" w:val="662"/>
          <w:tblHeader/>
        </w:trPr>
        <w:tc>
          <w:tcPr>
            <w:tcW w:w="2119" w:type="pct"/>
            <w:tcBorders>
              <w:top w:val="single" w:sz="5" w:space="0" w:color="auto"/>
              <w:left w:val="single" w:sz="5" w:space="0" w:color="auto"/>
              <w:bottom w:val="single" w:sz="5" w:space="0" w:color="auto"/>
              <w:right w:val="single" w:sz="5" w:space="0" w:color="auto"/>
            </w:tcBorders>
            <w:vAlign w:val="center"/>
          </w:tcPr>
          <w:p w:rsidR="00A85ACE" w:rsidRPr="0079552D" w:rsidRDefault="00A85ACE" w:rsidP="0079552D">
            <w:pPr>
              <w:pStyle w:val="aff4"/>
              <w:rPr>
                <w:b/>
              </w:rPr>
            </w:pPr>
            <w:r w:rsidRPr="0079552D">
              <w:rPr>
                <w:b/>
                <w:lang w:val="en-US"/>
              </w:rPr>
              <w:t>Случай</w:t>
            </w:r>
          </w:p>
        </w:tc>
        <w:tc>
          <w:tcPr>
            <w:tcW w:w="2047" w:type="pct"/>
            <w:tcBorders>
              <w:top w:val="single" w:sz="5" w:space="0" w:color="auto"/>
              <w:left w:val="single" w:sz="5" w:space="0" w:color="auto"/>
              <w:bottom w:val="single" w:sz="5" w:space="0" w:color="auto"/>
              <w:right w:val="single" w:sz="5" w:space="0" w:color="auto"/>
            </w:tcBorders>
            <w:vAlign w:val="center"/>
          </w:tcPr>
          <w:p w:rsidR="00A85ACE" w:rsidRPr="0079552D" w:rsidRDefault="00A85ACE" w:rsidP="0079552D">
            <w:pPr>
              <w:pStyle w:val="aff4"/>
              <w:rPr>
                <w:b/>
              </w:rPr>
            </w:pPr>
            <w:r w:rsidRPr="0079552D">
              <w:rPr>
                <w:b/>
                <w:lang w:val="en-US"/>
              </w:rPr>
              <w:t>С кем заключается контракт</w:t>
            </w:r>
          </w:p>
        </w:tc>
        <w:tc>
          <w:tcPr>
            <w:tcW w:w="834" w:type="pct"/>
            <w:tcBorders>
              <w:top w:val="single" w:sz="5" w:space="0" w:color="auto"/>
              <w:left w:val="single" w:sz="5" w:space="0" w:color="auto"/>
              <w:bottom w:val="single" w:sz="5" w:space="0" w:color="auto"/>
              <w:right w:val="single" w:sz="4" w:space="0" w:color="auto"/>
            </w:tcBorders>
            <w:vAlign w:val="center"/>
          </w:tcPr>
          <w:p w:rsidR="00A85ACE" w:rsidRPr="0079552D" w:rsidRDefault="00A85ACE" w:rsidP="0079552D">
            <w:pPr>
              <w:pStyle w:val="aff4"/>
              <w:rPr>
                <w:b/>
              </w:rPr>
            </w:pPr>
            <w:r w:rsidRPr="0079552D">
              <w:rPr>
                <w:b/>
                <w:lang w:val="en-US"/>
              </w:rPr>
              <w:t>Основание</w:t>
            </w:r>
          </w:p>
        </w:tc>
      </w:tr>
      <w:tr w:rsidR="00A85ACE" w:rsidRPr="00A85ACE" w:rsidTr="0079552D">
        <w:trPr>
          <w:trHeight w:val="1682"/>
        </w:trPr>
        <w:tc>
          <w:tcPr>
            <w:tcW w:w="2119" w:type="pct"/>
            <w:tcBorders>
              <w:top w:val="single" w:sz="5" w:space="0" w:color="auto"/>
              <w:left w:val="single" w:sz="5" w:space="0" w:color="auto"/>
              <w:right w:val="single" w:sz="5" w:space="0" w:color="auto"/>
            </w:tcBorders>
            <w:vAlign w:val="center"/>
          </w:tcPr>
          <w:p w:rsidR="00A85ACE" w:rsidRPr="00A85ACE" w:rsidRDefault="00A85ACE" w:rsidP="0079552D">
            <w:pPr>
              <w:pStyle w:val="aff4"/>
            </w:pPr>
            <w:r w:rsidRPr="00A85ACE">
              <w:t>Закупка на основании признания несостоявшимся открытого конкурса, электронного аукциона или иной конкурентной закупки</w:t>
            </w:r>
          </w:p>
        </w:tc>
        <w:tc>
          <w:tcPr>
            <w:tcW w:w="2047" w:type="pct"/>
            <w:tcBorders>
              <w:top w:val="single" w:sz="5" w:space="0" w:color="auto"/>
              <w:left w:val="single" w:sz="5" w:space="0" w:color="auto"/>
              <w:right w:val="single" w:sz="5" w:space="0" w:color="auto"/>
            </w:tcBorders>
            <w:vAlign w:val="center"/>
          </w:tcPr>
          <w:p w:rsidR="00A85ACE" w:rsidRPr="00A85ACE" w:rsidRDefault="00A85ACE" w:rsidP="0079552D">
            <w:pPr>
              <w:pStyle w:val="aff4"/>
            </w:pPr>
            <w:r w:rsidRPr="00A85ACE">
              <w:t>Участник закупки, заявка (предложение) которого соответствует требованиям Закона № 44-ФЗ и документации (извещению) о закупке, которая признана несостоявшейся</w:t>
            </w:r>
          </w:p>
        </w:tc>
        <w:tc>
          <w:tcPr>
            <w:tcW w:w="834" w:type="pct"/>
            <w:tcBorders>
              <w:top w:val="single" w:sz="5" w:space="0" w:color="auto"/>
              <w:left w:val="single" w:sz="5" w:space="0" w:color="auto"/>
              <w:right w:val="single" w:sz="4" w:space="0" w:color="auto"/>
            </w:tcBorders>
            <w:vAlign w:val="center"/>
          </w:tcPr>
          <w:p w:rsidR="00A85ACE" w:rsidRPr="00A85ACE" w:rsidRDefault="00A85ACE" w:rsidP="0079552D">
            <w:pPr>
              <w:pStyle w:val="aff4"/>
            </w:pPr>
            <w:r w:rsidRPr="00A85ACE">
              <w:t>п. 24, 25-25.3 ч.1 ст. 93</w:t>
            </w:r>
          </w:p>
        </w:tc>
      </w:tr>
      <w:tr w:rsidR="00A85ACE" w:rsidRPr="00A85ACE" w:rsidTr="0079552D">
        <w:trPr>
          <w:trHeight w:val="744"/>
        </w:trPr>
        <w:tc>
          <w:tcPr>
            <w:tcW w:w="2119" w:type="pct"/>
            <w:tcBorders>
              <w:top w:val="single" w:sz="5" w:space="0" w:color="auto"/>
              <w:left w:val="single" w:sz="5" w:space="0" w:color="auto"/>
              <w:right w:val="single" w:sz="5" w:space="0" w:color="auto"/>
            </w:tcBorders>
            <w:vAlign w:val="center"/>
          </w:tcPr>
          <w:p w:rsidR="00A85ACE" w:rsidRPr="00A85ACE" w:rsidRDefault="00A85ACE" w:rsidP="0079552D">
            <w:pPr>
              <w:pStyle w:val="aff4"/>
            </w:pPr>
            <w:r w:rsidRPr="00A85ACE">
              <w:t>Закупка на оказание услуг по осуществлению авторского контроля, авторского надзора</w:t>
            </w:r>
          </w:p>
        </w:tc>
        <w:tc>
          <w:tcPr>
            <w:tcW w:w="2047" w:type="pct"/>
            <w:tcBorders>
              <w:top w:val="single" w:sz="5" w:space="0" w:color="auto"/>
              <w:left w:val="single" w:sz="5" w:space="0" w:color="auto"/>
              <w:right w:val="single" w:sz="5" w:space="0" w:color="auto"/>
            </w:tcBorders>
            <w:vAlign w:val="center"/>
          </w:tcPr>
          <w:p w:rsidR="00A85ACE" w:rsidRPr="00A85ACE" w:rsidRDefault="00A85ACE" w:rsidP="0079552D">
            <w:pPr>
              <w:pStyle w:val="aff4"/>
            </w:pPr>
            <w:r w:rsidRPr="00A85ACE">
              <w:t>Авторы проектов</w:t>
            </w:r>
          </w:p>
        </w:tc>
        <w:tc>
          <w:tcPr>
            <w:tcW w:w="834" w:type="pct"/>
            <w:tcBorders>
              <w:top w:val="single" w:sz="5" w:space="0" w:color="auto"/>
              <w:left w:val="single" w:sz="5" w:space="0" w:color="auto"/>
              <w:right w:val="single" w:sz="4" w:space="0" w:color="auto"/>
            </w:tcBorders>
            <w:vAlign w:val="center"/>
          </w:tcPr>
          <w:p w:rsidR="00A85ACE" w:rsidRPr="00A85ACE" w:rsidRDefault="00A85ACE" w:rsidP="0079552D">
            <w:pPr>
              <w:pStyle w:val="aff4"/>
            </w:pPr>
            <w:r w:rsidRPr="00A85ACE">
              <w:t>п.19 ч.1</w:t>
            </w:r>
          </w:p>
          <w:p w:rsidR="00A85ACE" w:rsidRPr="00A85ACE" w:rsidRDefault="00A85ACE" w:rsidP="0079552D">
            <w:pPr>
              <w:pStyle w:val="aff4"/>
            </w:pPr>
            <w:r w:rsidRPr="00A85ACE">
              <w:t>ст. 93</w:t>
            </w:r>
          </w:p>
        </w:tc>
      </w:tr>
      <w:tr w:rsidR="00A85ACE" w:rsidRPr="00A85ACE" w:rsidTr="0079552D">
        <w:trPr>
          <w:trHeight w:val="1319"/>
        </w:trPr>
        <w:tc>
          <w:tcPr>
            <w:tcW w:w="2119" w:type="pct"/>
            <w:tcBorders>
              <w:top w:val="single" w:sz="5" w:space="0" w:color="auto"/>
              <w:left w:val="single" w:sz="5" w:space="0" w:color="auto"/>
              <w:right w:val="single" w:sz="5" w:space="0" w:color="auto"/>
            </w:tcBorders>
            <w:vAlign w:val="center"/>
          </w:tcPr>
          <w:p w:rsidR="00A85ACE" w:rsidRPr="00A85ACE" w:rsidRDefault="00A85ACE" w:rsidP="0079552D">
            <w:pPr>
              <w:pStyle w:val="aff4"/>
            </w:pPr>
            <w:r w:rsidRPr="00A85ACE">
              <w:t>Закупка услуг по водоснабжению, водоотведению, теплоснабжению, газоснабжению, подключению к инженерным сетям</w:t>
            </w:r>
          </w:p>
        </w:tc>
        <w:tc>
          <w:tcPr>
            <w:tcW w:w="2047" w:type="pct"/>
            <w:tcBorders>
              <w:top w:val="single" w:sz="5" w:space="0" w:color="auto"/>
              <w:left w:val="single" w:sz="5" w:space="0" w:color="auto"/>
              <w:right w:val="single" w:sz="5" w:space="0" w:color="auto"/>
            </w:tcBorders>
            <w:vAlign w:val="center"/>
          </w:tcPr>
          <w:p w:rsidR="00A85ACE" w:rsidRPr="00A85ACE" w:rsidRDefault="00A85ACE" w:rsidP="0079552D">
            <w:pPr>
              <w:pStyle w:val="aff4"/>
            </w:pPr>
            <w:r w:rsidRPr="00A85ACE">
              <w:rPr>
                <w:lang w:val="en-US"/>
              </w:rPr>
              <w:t>Снабжающая организация</w:t>
            </w:r>
          </w:p>
        </w:tc>
        <w:tc>
          <w:tcPr>
            <w:tcW w:w="834" w:type="pct"/>
            <w:tcBorders>
              <w:top w:val="single" w:sz="5" w:space="0" w:color="auto"/>
              <w:left w:val="single" w:sz="5" w:space="0" w:color="auto"/>
              <w:right w:val="single" w:sz="4" w:space="0" w:color="auto"/>
            </w:tcBorders>
            <w:vAlign w:val="center"/>
          </w:tcPr>
          <w:p w:rsidR="00A85ACE" w:rsidRPr="00A85ACE" w:rsidRDefault="00A85ACE" w:rsidP="0079552D">
            <w:pPr>
              <w:pStyle w:val="aff4"/>
            </w:pPr>
            <w:r w:rsidRPr="00A85ACE">
              <w:rPr>
                <w:lang w:val="en-US"/>
              </w:rPr>
              <w:t xml:space="preserve">п. 8 ч. 1 </w:t>
            </w:r>
          </w:p>
          <w:p w:rsidR="00A85ACE" w:rsidRPr="00A85ACE" w:rsidRDefault="00A85ACE" w:rsidP="0079552D">
            <w:pPr>
              <w:pStyle w:val="aff4"/>
            </w:pPr>
            <w:r w:rsidRPr="00A85ACE">
              <w:t>ст. 93</w:t>
            </w:r>
          </w:p>
        </w:tc>
      </w:tr>
      <w:tr w:rsidR="00A85ACE" w:rsidRPr="00A85ACE" w:rsidTr="0079552D">
        <w:trPr>
          <w:trHeight w:val="760"/>
        </w:trPr>
        <w:tc>
          <w:tcPr>
            <w:tcW w:w="2119" w:type="pct"/>
            <w:tcBorders>
              <w:top w:val="single" w:sz="5" w:space="0" w:color="auto"/>
              <w:left w:val="single" w:sz="5" w:space="0" w:color="auto"/>
              <w:right w:val="single" w:sz="5" w:space="0" w:color="auto"/>
            </w:tcBorders>
            <w:vAlign w:val="center"/>
          </w:tcPr>
          <w:p w:rsidR="00A85ACE" w:rsidRPr="00A85ACE" w:rsidRDefault="00A85ACE" w:rsidP="0079552D">
            <w:pPr>
              <w:pStyle w:val="aff4"/>
            </w:pPr>
            <w:r w:rsidRPr="00A85ACE">
              <w:t>Закупка культурных ценностей для пополнения государственных фондов</w:t>
            </w:r>
          </w:p>
        </w:tc>
        <w:tc>
          <w:tcPr>
            <w:tcW w:w="2047" w:type="pct"/>
            <w:tcBorders>
              <w:top w:val="single" w:sz="5" w:space="0" w:color="auto"/>
              <w:left w:val="single" w:sz="5" w:space="0" w:color="auto"/>
              <w:right w:val="single" w:sz="5" w:space="0" w:color="auto"/>
            </w:tcBorders>
            <w:vAlign w:val="center"/>
          </w:tcPr>
          <w:p w:rsidR="00A85ACE" w:rsidRPr="00A85ACE" w:rsidRDefault="00A85ACE" w:rsidP="0079552D">
            <w:pPr>
              <w:pStyle w:val="aff4"/>
            </w:pPr>
            <w:r w:rsidRPr="00A85ACE">
              <w:t>Правообладатель</w:t>
            </w:r>
          </w:p>
        </w:tc>
        <w:tc>
          <w:tcPr>
            <w:tcW w:w="834" w:type="pct"/>
            <w:tcBorders>
              <w:top w:val="single" w:sz="5" w:space="0" w:color="auto"/>
              <w:left w:val="single" w:sz="5" w:space="0" w:color="auto"/>
              <w:right w:val="single" w:sz="4" w:space="0" w:color="auto"/>
            </w:tcBorders>
            <w:vAlign w:val="center"/>
          </w:tcPr>
          <w:p w:rsidR="00A85ACE" w:rsidRPr="00A85ACE" w:rsidRDefault="00A85ACE" w:rsidP="0079552D">
            <w:pPr>
              <w:pStyle w:val="aff4"/>
            </w:pPr>
            <w:r w:rsidRPr="00A85ACE">
              <w:t>п.10ч.1</w:t>
            </w:r>
          </w:p>
          <w:p w:rsidR="00A85ACE" w:rsidRPr="00A85ACE" w:rsidRDefault="00A85ACE" w:rsidP="0079552D">
            <w:pPr>
              <w:pStyle w:val="aff4"/>
            </w:pPr>
            <w:r w:rsidRPr="00A85ACE">
              <w:t>ст. 93</w:t>
            </w:r>
          </w:p>
        </w:tc>
      </w:tr>
      <w:tr w:rsidR="00A85ACE" w:rsidRPr="00A85ACE" w:rsidTr="0079552D">
        <w:trPr>
          <w:trHeight w:val="969"/>
        </w:trPr>
        <w:tc>
          <w:tcPr>
            <w:tcW w:w="2119" w:type="pct"/>
            <w:tcBorders>
              <w:top w:val="single" w:sz="5" w:space="0" w:color="auto"/>
              <w:left w:val="single" w:sz="5" w:space="0" w:color="auto"/>
              <w:bottom w:val="single" w:sz="6" w:space="0" w:color="auto"/>
              <w:right w:val="single" w:sz="5" w:space="0" w:color="auto"/>
            </w:tcBorders>
            <w:vAlign w:val="center"/>
          </w:tcPr>
          <w:p w:rsidR="00A85ACE" w:rsidRPr="00A85ACE" w:rsidRDefault="00A85ACE" w:rsidP="0079552D">
            <w:pPr>
              <w:pStyle w:val="aff4"/>
            </w:pPr>
            <w:r w:rsidRPr="00A85ACE">
              <w:t>Закупка произведения определенного автора, исполнения конкретного исполнителя, фонограммы конкретного изготовителя</w:t>
            </w:r>
          </w:p>
        </w:tc>
        <w:tc>
          <w:tcPr>
            <w:tcW w:w="2047" w:type="pct"/>
            <w:tcBorders>
              <w:top w:val="single" w:sz="5" w:space="0" w:color="auto"/>
              <w:left w:val="single" w:sz="5" w:space="0" w:color="auto"/>
              <w:bottom w:val="single" w:sz="6" w:space="0" w:color="auto"/>
              <w:right w:val="single" w:sz="5" w:space="0" w:color="auto"/>
            </w:tcBorders>
            <w:vAlign w:val="center"/>
          </w:tcPr>
          <w:p w:rsidR="00A85ACE" w:rsidRPr="00A85ACE" w:rsidRDefault="00A85ACE" w:rsidP="0079552D">
            <w:pPr>
              <w:pStyle w:val="aff4"/>
            </w:pPr>
            <w:r w:rsidRPr="00A85ACE">
              <w:t>Лицо, обладающее исключительными правами (исключительными лицензиями)</w:t>
            </w:r>
          </w:p>
        </w:tc>
        <w:tc>
          <w:tcPr>
            <w:tcW w:w="834" w:type="pct"/>
            <w:tcBorders>
              <w:top w:val="single" w:sz="5" w:space="0" w:color="auto"/>
              <w:left w:val="single" w:sz="5" w:space="0" w:color="auto"/>
              <w:bottom w:val="single" w:sz="6" w:space="0" w:color="auto"/>
              <w:right w:val="single" w:sz="4" w:space="0" w:color="auto"/>
            </w:tcBorders>
            <w:vAlign w:val="center"/>
          </w:tcPr>
          <w:p w:rsidR="00A85ACE" w:rsidRPr="00A85ACE" w:rsidRDefault="00A85ACE" w:rsidP="0079552D">
            <w:pPr>
              <w:pStyle w:val="aff4"/>
            </w:pPr>
            <w:r w:rsidRPr="00A85ACE">
              <w:rPr>
                <w:lang w:val="en-US"/>
              </w:rPr>
              <w:t>п.13</w:t>
            </w:r>
            <w:r w:rsidRPr="00A85ACE">
              <w:t xml:space="preserve"> </w:t>
            </w:r>
            <w:r w:rsidRPr="00A85ACE">
              <w:rPr>
                <w:lang w:val="en-US"/>
              </w:rPr>
              <w:t>ч.1</w:t>
            </w:r>
          </w:p>
          <w:p w:rsidR="00A85ACE" w:rsidRPr="00A85ACE" w:rsidRDefault="00A85ACE" w:rsidP="0079552D">
            <w:pPr>
              <w:pStyle w:val="aff4"/>
            </w:pPr>
            <w:r w:rsidRPr="00A85ACE">
              <w:rPr>
                <w:lang w:val="en-US"/>
              </w:rPr>
              <w:t>ст. 93</w:t>
            </w:r>
          </w:p>
        </w:tc>
      </w:tr>
      <w:tr w:rsidR="00A85ACE" w:rsidRPr="00A85ACE" w:rsidTr="0079552D">
        <w:trPr>
          <w:trHeight w:val="1083"/>
        </w:trPr>
        <w:tc>
          <w:tcPr>
            <w:tcW w:w="2119" w:type="pct"/>
            <w:tcBorders>
              <w:top w:val="single" w:sz="6" w:space="0" w:color="auto"/>
              <w:left w:val="single" w:sz="6" w:space="0" w:color="auto"/>
              <w:bottom w:val="single" w:sz="4" w:space="0" w:color="auto"/>
              <w:right w:val="single" w:sz="6" w:space="0" w:color="auto"/>
            </w:tcBorders>
            <w:vAlign w:val="center"/>
          </w:tcPr>
          <w:p w:rsidR="00A85ACE" w:rsidRPr="00A85ACE" w:rsidRDefault="00A85ACE" w:rsidP="0079552D">
            <w:pPr>
              <w:pStyle w:val="aff4"/>
            </w:pPr>
            <w:r w:rsidRPr="00A85ACE">
              <w:t>Закупка печатного или электронного издания определенного автора</w:t>
            </w:r>
          </w:p>
        </w:tc>
        <w:tc>
          <w:tcPr>
            <w:tcW w:w="2047" w:type="pct"/>
            <w:tcBorders>
              <w:top w:val="single" w:sz="6" w:space="0" w:color="auto"/>
              <w:left w:val="single" w:sz="6" w:space="0" w:color="auto"/>
              <w:bottom w:val="single" w:sz="4" w:space="0" w:color="auto"/>
              <w:right w:val="single" w:sz="6" w:space="0" w:color="auto"/>
            </w:tcBorders>
            <w:vAlign w:val="center"/>
          </w:tcPr>
          <w:p w:rsidR="00A85ACE" w:rsidRPr="00A85ACE" w:rsidRDefault="00A85ACE" w:rsidP="0079552D">
            <w:pPr>
              <w:pStyle w:val="aff4"/>
            </w:pPr>
            <w:r w:rsidRPr="00A85ACE">
              <w:t>Издатель, обладающий исключительными правами (исключительными лицензиями)</w:t>
            </w:r>
          </w:p>
        </w:tc>
        <w:tc>
          <w:tcPr>
            <w:tcW w:w="834" w:type="pct"/>
            <w:tcBorders>
              <w:top w:val="single" w:sz="6" w:space="0" w:color="auto"/>
              <w:left w:val="single" w:sz="6" w:space="0" w:color="auto"/>
              <w:bottom w:val="single" w:sz="4" w:space="0" w:color="auto"/>
              <w:right w:val="single" w:sz="4" w:space="0" w:color="auto"/>
            </w:tcBorders>
            <w:vAlign w:val="center"/>
          </w:tcPr>
          <w:p w:rsidR="00A85ACE" w:rsidRPr="00A85ACE" w:rsidRDefault="00A85ACE" w:rsidP="0079552D">
            <w:pPr>
              <w:pStyle w:val="aff4"/>
            </w:pPr>
            <w:r w:rsidRPr="00A85ACE">
              <w:rPr>
                <w:lang w:val="en-US"/>
              </w:rPr>
              <w:t>п.14</w:t>
            </w:r>
            <w:r w:rsidRPr="00A85ACE">
              <w:t xml:space="preserve"> </w:t>
            </w:r>
            <w:r w:rsidRPr="00A85ACE">
              <w:rPr>
                <w:lang w:val="en-US"/>
              </w:rPr>
              <w:t>ч.1</w:t>
            </w:r>
          </w:p>
          <w:p w:rsidR="00A85ACE" w:rsidRPr="00A85ACE" w:rsidRDefault="00A85ACE" w:rsidP="0079552D">
            <w:pPr>
              <w:pStyle w:val="aff4"/>
            </w:pPr>
            <w:r w:rsidRPr="00A85ACE">
              <w:rPr>
                <w:lang w:val="en-US"/>
              </w:rPr>
              <w:t>ст. 93</w:t>
            </w:r>
          </w:p>
        </w:tc>
      </w:tr>
      <w:tr w:rsidR="00A85ACE" w:rsidRPr="00A85ACE" w:rsidTr="0079552D">
        <w:trPr>
          <w:trHeight w:val="1982"/>
        </w:trPr>
        <w:tc>
          <w:tcPr>
            <w:tcW w:w="2119" w:type="pct"/>
            <w:tcBorders>
              <w:top w:val="single" w:sz="4" w:space="0" w:color="auto"/>
              <w:left w:val="single" w:sz="5" w:space="0" w:color="auto"/>
              <w:bottom w:val="nil"/>
              <w:right w:val="single" w:sz="5" w:space="0" w:color="auto"/>
            </w:tcBorders>
            <w:vAlign w:val="center"/>
          </w:tcPr>
          <w:p w:rsidR="00A85ACE" w:rsidRPr="00A85ACE" w:rsidRDefault="00A85ACE" w:rsidP="0079552D">
            <w:pPr>
              <w:pStyle w:val="aff4"/>
            </w:pPr>
            <w:r w:rsidRPr="00A85ACE">
              <w:lastRenderedPageBreak/>
              <w:t>Закупка работ (услуг), выполняемых (оказываемых) только органами исполнительной власти, государственными учреждениями, государственными унитарными предприятиями</w:t>
            </w:r>
          </w:p>
        </w:tc>
        <w:tc>
          <w:tcPr>
            <w:tcW w:w="2047" w:type="pct"/>
            <w:tcBorders>
              <w:top w:val="single" w:sz="4" w:space="0" w:color="auto"/>
              <w:left w:val="single" w:sz="5" w:space="0" w:color="auto"/>
              <w:bottom w:val="nil"/>
              <w:right w:val="single" w:sz="4" w:space="0" w:color="auto"/>
            </w:tcBorders>
            <w:vAlign w:val="center"/>
          </w:tcPr>
          <w:p w:rsidR="00A85ACE" w:rsidRPr="00A85ACE" w:rsidRDefault="00A85ACE" w:rsidP="0079552D">
            <w:pPr>
              <w:pStyle w:val="aff4"/>
            </w:pPr>
            <w:r w:rsidRPr="00A85ACE">
              <w:t>Орган власти (учреждение, предприятие), обладающий соответствующими исключительными полномочиями</w:t>
            </w:r>
          </w:p>
        </w:tc>
        <w:tc>
          <w:tcPr>
            <w:tcW w:w="834" w:type="pct"/>
            <w:tcBorders>
              <w:top w:val="single" w:sz="4" w:space="0" w:color="auto"/>
              <w:left w:val="single" w:sz="4" w:space="0" w:color="auto"/>
              <w:right w:val="single" w:sz="4" w:space="0" w:color="auto"/>
            </w:tcBorders>
            <w:vAlign w:val="center"/>
          </w:tcPr>
          <w:p w:rsidR="00A85ACE" w:rsidRPr="00A85ACE" w:rsidRDefault="00A85ACE" w:rsidP="0079552D">
            <w:pPr>
              <w:pStyle w:val="aff4"/>
            </w:pPr>
            <w:r w:rsidRPr="00A85ACE">
              <w:rPr>
                <w:lang w:val="en-US"/>
              </w:rPr>
              <w:t xml:space="preserve">п. 6 ч. 1 </w:t>
            </w:r>
          </w:p>
          <w:p w:rsidR="00A85ACE" w:rsidRPr="00A85ACE" w:rsidRDefault="00A85ACE" w:rsidP="0079552D">
            <w:pPr>
              <w:pStyle w:val="aff4"/>
            </w:pPr>
            <w:r w:rsidRPr="00A85ACE">
              <w:rPr>
                <w:lang w:val="en-US"/>
              </w:rPr>
              <w:t>ст.</w:t>
            </w:r>
            <w:r w:rsidRPr="00A85ACE">
              <w:t xml:space="preserve"> </w:t>
            </w:r>
            <w:r w:rsidRPr="00A85ACE">
              <w:rPr>
                <w:lang w:val="en-US"/>
              </w:rPr>
              <w:t>93</w:t>
            </w:r>
          </w:p>
        </w:tc>
      </w:tr>
      <w:tr w:rsidR="00A85ACE" w:rsidRPr="00A85ACE" w:rsidTr="007955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552"/>
        </w:trPr>
        <w:tc>
          <w:tcPr>
            <w:tcW w:w="2119" w:type="pct"/>
            <w:vAlign w:val="center"/>
          </w:tcPr>
          <w:p w:rsidR="00A85ACE" w:rsidRPr="00A85ACE" w:rsidRDefault="00A85ACE" w:rsidP="0079552D">
            <w:pPr>
              <w:pStyle w:val="aff4"/>
            </w:pPr>
            <w:r w:rsidRPr="00A85ACE">
              <w:rPr>
                <w:lang w:val="ru"/>
              </w:rPr>
              <w:t>Закупка российских вооружения и военной техники, не имеющих российских аналогов</w:t>
            </w:r>
          </w:p>
        </w:tc>
        <w:tc>
          <w:tcPr>
            <w:tcW w:w="2047" w:type="pct"/>
            <w:vAlign w:val="center"/>
          </w:tcPr>
          <w:p w:rsidR="00A85ACE" w:rsidRPr="00A85ACE" w:rsidRDefault="00A85ACE" w:rsidP="0079552D">
            <w:pPr>
              <w:pStyle w:val="aff4"/>
            </w:pPr>
            <w:r w:rsidRPr="00A85ACE">
              <w:rPr>
                <w:lang w:val="ru"/>
              </w:rPr>
              <w:t>Поставщик, включенный в реестр единственных поставщиков вооружения и военной техники</w:t>
            </w:r>
          </w:p>
        </w:tc>
        <w:tc>
          <w:tcPr>
            <w:tcW w:w="834" w:type="pct"/>
            <w:vAlign w:val="center"/>
          </w:tcPr>
          <w:p w:rsidR="00A85ACE" w:rsidRPr="00A85ACE" w:rsidRDefault="00A85ACE" w:rsidP="0079552D">
            <w:pPr>
              <w:pStyle w:val="aff4"/>
              <w:rPr>
                <w:lang w:val="ru"/>
              </w:rPr>
            </w:pPr>
            <w:r w:rsidRPr="00A85ACE">
              <w:rPr>
                <w:lang w:val="ru"/>
              </w:rPr>
              <w:t xml:space="preserve">п. 7 ч. 1 </w:t>
            </w:r>
          </w:p>
          <w:p w:rsidR="00A85ACE" w:rsidRPr="00A85ACE" w:rsidRDefault="00A85ACE" w:rsidP="0079552D">
            <w:pPr>
              <w:pStyle w:val="aff4"/>
            </w:pPr>
            <w:r w:rsidRPr="00A85ACE">
              <w:rPr>
                <w:lang w:val="ru"/>
              </w:rPr>
              <w:t>ст. 93</w:t>
            </w:r>
          </w:p>
        </w:tc>
      </w:tr>
      <w:tr w:rsidR="00A85ACE" w:rsidRPr="00A85ACE" w:rsidTr="007955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70"/>
        </w:trPr>
        <w:tc>
          <w:tcPr>
            <w:tcW w:w="2119" w:type="pct"/>
            <w:vAlign w:val="center"/>
          </w:tcPr>
          <w:p w:rsidR="00A85ACE" w:rsidRPr="00A85ACE" w:rsidRDefault="00A85ACE" w:rsidP="0079552D">
            <w:pPr>
              <w:pStyle w:val="aff4"/>
            </w:pPr>
            <w:r w:rsidRPr="00A85ACE">
              <w:rPr>
                <w:lang w:val="ru"/>
              </w:rPr>
              <w:t>Закупка товара (работы, услуги) в сфере деятельности естественных монополий</w:t>
            </w:r>
          </w:p>
        </w:tc>
        <w:tc>
          <w:tcPr>
            <w:tcW w:w="2047" w:type="pct"/>
            <w:vAlign w:val="center"/>
          </w:tcPr>
          <w:p w:rsidR="00A85ACE" w:rsidRPr="00A85ACE" w:rsidRDefault="00A85ACE" w:rsidP="0079552D">
            <w:pPr>
              <w:pStyle w:val="aff4"/>
            </w:pPr>
            <w:r w:rsidRPr="00A85ACE">
              <w:rPr>
                <w:lang w:val="ru"/>
              </w:rPr>
              <w:t>Соответствующий субъект естественных монополий</w:t>
            </w:r>
          </w:p>
        </w:tc>
        <w:tc>
          <w:tcPr>
            <w:tcW w:w="834" w:type="pct"/>
            <w:vAlign w:val="center"/>
          </w:tcPr>
          <w:p w:rsidR="00A85ACE" w:rsidRPr="00A85ACE" w:rsidRDefault="00A85ACE" w:rsidP="0079552D">
            <w:pPr>
              <w:pStyle w:val="aff4"/>
              <w:rPr>
                <w:lang w:val="ru"/>
              </w:rPr>
            </w:pPr>
            <w:r w:rsidRPr="00A85ACE">
              <w:rPr>
                <w:lang w:val="ru"/>
              </w:rPr>
              <w:t xml:space="preserve">п. 1 ч. 1 </w:t>
            </w:r>
          </w:p>
          <w:p w:rsidR="00A85ACE" w:rsidRPr="00A85ACE" w:rsidRDefault="00A85ACE" w:rsidP="0079552D">
            <w:pPr>
              <w:pStyle w:val="aff4"/>
            </w:pPr>
            <w:r w:rsidRPr="00A85ACE">
              <w:rPr>
                <w:lang w:val="ru"/>
              </w:rPr>
              <w:t>ст. 93</w:t>
            </w:r>
          </w:p>
        </w:tc>
      </w:tr>
      <w:tr w:rsidR="00A85ACE" w:rsidRPr="00A85ACE" w:rsidTr="007955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870"/>
        </w:trPr>
        <w:tc>
          <w:tcPr>
            <w:tcW w:w="2119" w:type="pct"/>
            <w:vAlign w:val="center"/>
          </w:tcPr>
          <w:p w:rsidR="00A85ACE" w:rsidRPr="00A85ACE" w:rsidRDefault="00A85ACE" w:rsidP="0079552D">
            <w:pPr>
              <w:pStyle w:val="aff4"/>
            </w:pPr>
            <w:r w:rsidRPr="00A85ACE">
              <w:rPr>
                <w:lang w:val="ru"/>
              </w:rPr>
              <w:t>Закупка услуг по участию в мероприятии, которое проводится для нескольких заказчиков</w:t>
            </w:r>
          </w:p>
        </w:tc>
        <w:tc>
          <w:tcPr>
            <w:tcW w:w="2047" w:type="pct"/>
            <w:vAlign w:val="center"/>
          </w:tcPr>
          <w:p w:rsidR="00A85ACE" w:rsidRPr="00A85ACE" w:rsidRDefault="00A85ACE" w:rsidP="0079552D">
            <w:pPr>
              <w:pStyle w:val="aff4"/>
            </w:pPr>
            <w:r w:rsidRPr="00A85ACE">
              <w:rPr>
                <w:lang w:val="ru"/>
              </w:rPr>
              <w:t>Исполнитель, который определен другим заказчиком - организатором мероприятия</w:t>
            </w:r>
          </w:p>
        </w:tc>
        <w:tc>
          <w:tcPr>
            <w:tcW w:w="834" w:type="pct"/>
            <w:vAlign w:val="center"/>
          </w:tcPr>
          <w:p w:rsidR="00A85ACE" w:rsidRPr="00A85ACE" w:rsidRDefault="00A85ACE" w:rsidP="0079552D">
            <w:pPr>
              <w:pStyle w:val="aff4"/>
              <w:rPr>
                <w:lang w:val="ru"/>
              </w:rPr>
            </w:pPr>
            <w:r w:rsidRPr="00A85ACE">
              <w:rPr>
                <w:lang w:val="ru"/>
              </w:rPr>
              <w:t xml:space="preserve">п.16ч.1 </w:t>
            </w:r>
          </w:p>
          <w:p w:rsidR="00A85ACE" w:rsidRPr="00A85ACE" w:rsidRDefault="00A85ACE" w:rsidP="0079552D">
            <w:pPr>
              <w:pStyle w:val="aff4"/>
            </w:pPr>
            <w:r w:rsidRPr="00A85ACE">
              <w:rPr>
                <w:lang w:val="ru"/>
              </w:rPr>
              <w:t>ст. 93</w:t>
            </w:r>
          </w:p>
        </w:tc>
      </w:tr>
      <w:tr w:rsidR="00A85ACE" w:rsidRPr="00A85ACE" w:rsidTr="007955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340"/>
        </w:trPr>
        <w:tc>
          <w:tcPr>
            <w:tcW w:w="2119" w:type="pct"/>
            <w:vAlign w:val="center"/>
          </w:tcPr>
          <w:p w:rsidR="00A85ACE" w:rsidRPr="00A85ACE" w:rsidRDefault="00A85ACE" w:rsidP="0079552D">
            <w:pPr>
              <w:pStyle w:val="aff4"/>
            </w:pPr>
            <w:r w:rsidRPr="00A85ACE">
              <w:rPr>
                <w:lang w:val="ru"/>
              </w:rPr>
              <w:t>Закупки в соответствии с правовым актом Президента РФ или Правительства РФ</w:t>
            </w:r>
          </w:p>
        </w:tc>
        <w:tc>
          <w:tcPr>
            <w:tcW w:w="2047" w:type="pct"/>
            <w:vAlign w:val="center"/>
          </w:tcPr>
          <w:p w:rsidR="00A85ACE" w:rsidRPr="00A85ACE" w:rsidRDefault="00A85ACE" w:rsidP="0079552D">
            <w:pPr>
              <w:pStyle w:val="aff4"/>
            </w:pPr>
            <w:r w:rsidRPr="00A85ACE">
              <w:rPr>
                <w:lang w:val="ru"/>
              </w:rPr>
              <w:t>Поставщик, определенный Президентом РФ или Правительством РФ</w:t>
            </w:r>
          </w:p>
        </w:tc>
        <w:tc>
          <w:tcPr>
            <w:tcW w:w="834" w:type="pct"/>
            <w:vAlign w:val="center"/>
          </w:tcPr>
          <w:p w:rsidR="00A85ACE" w:rsidRPr="00A85ACE" w:rsidRDefault="00A85ACE" w:rsidP="0079552D">
            <w:pPr>
              <w:pStyle w:val="aff4"/>
              <w:rPr>
                <w:lang w:val="ru"/>
              </w:rPr>
            </w:pPr>
            <w:r w:rsidRPr="00A85ACE">
              <w:rPr>
                <w:lang w:val="ru"/>
              </w:rPr>
              <w:t xml:space="preserve">п. 2 ч. 1 </w:t>
            </w:r>
          </w:p>
          <w:p w:rsidR="00A85ACE" w:rsidRPr="00A85ACE" w:rsidRDefault="00A85ACE" w:rsidP="0079552D">
            <w:pPr>
              <w:pStyle w:val="aff4"/>
            </w:pPr>
            <w:r w:rsidRPr="00A85ACE">
              <w:rPr>
                <w:lang w:val="ru"/>
              </w:rPr>
              <w:t>ст. 93</w:t>
            </w:r>
          </w:p>
        </w:tc>
      </w:tr>
    </w:tbl>
    <w:p w:rsidR="00A85ACE" w:rsidRPr="0070223D" w:rsidRDefault="00A85ACE" w:rsidP="0079552D">
      <w:pPr>
        <w:pStyle w:val="afe"/>
        <w:rPr>
          <w:lang w:val="ru"/>
        </w:rPr>
      </w:pPr>
      <w:r w:rsidRPr="0070223D">
        <w:rPr>
          <w:lang w:val="ru"/>
        </w:rPr>
        <w:t xml:space="preserve">Закупка у единственного поставщика является наиболее удобной для заказчиков, если цена контракта незначительна. Закон разрешает разово закупать у единственного поставщика по выбору заказчика любые товары (работы, услуги) на сумму не более </w:t>
      </w:r>
      <w:r w:rsidR="00B5351F" w:rsidRPr="0070223D">
        <w:rPr>
          <w:lang w:val="ru"/>
        </w:rPr>
        <w:t>300 тыс. руб.</w:t>
      </w:r>
      <w:r w:rsidR="0070223D" w:rsidRPr="0070223D">
        <w:rPr>
          <w:lang w:val="ru"/>
        </w:rPr>
        <w:t xml:space="preserve"> </w:t>
      </w:r>
      <w:r w:rsidRPr="0070223D">
        <w:rPr>
          <w:lang w:val="ru"/>
        </w:rPr>
        <w:t xml:space="preserve">Однако совокупный годовой объем таких закупок (за исключением закупок для нужд сельских поселений) не должен превышать 5% всех закупок и составлять не более 50 </w:t>
      </w:r>
      <w:r w:rsidR="002F4817" w:rsidRPr="0070223D">
        <w:rPr>
          <w:lang w:val="ru"/>
        </w:rPr>
        <w:t xml:space="preserve">млн </w:t>
      </w:r>
      <w:r w:rsidRPr="0070223D">
        <w:rPr>
          <w:lang w:val="ru"/>
        </w:rPr>
        <w:t>руб. (п. 4 ч. 1 ст.93).</w:t>
      </w:r>
    </w:p>
    <w:p w:rsidR="00A85ACE" w:rsidRPr="0070223D" w:rsidRDefault="00A85ACE" w:rsidP="0079552D">
      <w:pPr>
        <w:pStyle w:val="afe"/>
        <w:rPr>
          <w:lang w:val="ru"/>
        </w:rPr>
      </w:pPr>
      <w:r w:rsidRPr="0070223D">
        <w:rPr>
          <w:lang w:val="ru"/>
        </w:rPr>
        <w:t xml:space="preserve">Следует обратить внимание, что закупки у единственного поставщика на сумму до </w:t>
      </w:r>
      <w:r w:rsidR="00B5351F" w:rsidRPr="0070223D">
        <w:rPr>
          <w:lang w:val="ru"/>
        </w:rPr>
        <w:t>300 тыс</w:t>
      </w:r>
      <w:r w:rsidR="000907B6">
        <w:rPr>
          <w:lang w:val="ru"/>
        </w:rPr>
        <w:t>.</w:t>
      </w:r>
      <w:r w:rsidR="00B5351F" w:rsidRPr="0070223D">
        <w:rPr>
          <w:lang w:val="ru"/>
        </w:rPr>
        <w:t xml:space="preserve"> руб.</w:t>
      </w:r>
      <w:r w:rsidRPr="0070223D">
        <w:rPr>
          <w:lang w:val="ru"/>
        </w:rPr>
        <w:t xml:space="preserve"> не ограничены правилом об одноименных товарах.</w:t>
      </w:r>
    </w:p>
    <w:p w:rsidR="00A85ACE" w:rsidRPr="00A85ACE" w:rsidRDefault="00A85ACE" w:rsidP="0079552D">
      <w:pPr>
        <w:pStyle w:val="afe"/>
        <w:rPr>
          <w:lang w:val="ru"/>
        </w:rPr>
      </w:pPr>
      <w:r w:rsidRPr="0070223D">
        <w:rPr>
          <w:lang w:val="ru"/>
        </w:rPr>
        <w:t>Основными</w:t>
      </w:r>
      <w:r w:rsidRPr="00A85ACE">
        <w:rPr>
          <w:lang w:val="ru"/>
        </w:rPr>
        <w:t xml:space="preserve"> достоинствами процедуры закупки у единственного поставщика являются:</w:t>
      </w:r>
    </w:p>
    <w:p w:rsidR="00A85ACE" w:rsidRPr="00A85ACE" w:rsidRDefault="00A85ACE" w:rsidP="0079552D">
      <w:pPr>
        <w:pStyle w:val="a0"/>
      </w:pPr>
      <w:r w:rsidRPr="00A85ACE">
        <w:rPr>
          <w:lang w:val="ru"/>
        </w:rPr>
        <w:t>возможность заключить контракт с известным заказчику поставщиком;</w:t>
      </w:r>
    </w:p>
    <w:p w:rsidR="00A85ACE" w:rsidRPr="00A85ACE" w:rsidRDefault="00A85ACE" w:rsidP="0079552D">
      <w:pPr>
        <w:pStyle w:val="a0"/>
      </w:pPr>
      <w:r w:rsidRPr="00A85ACE">
        <w:rPr>
          <w:lang w:val="ru"/>
        </w:rPr>
        <w:t>отсутствие необходимости отвлекать значительные ресурсы на проведение процедуры заключения контракта;</w:t>
      </w:r>
    </w:p>
    <w:p w:rsidR="00A85ACE" w:rsidRPr="00A85ACE" w:rsidRDefault="00A85ACE" w:rsidP="0079552D">
      <w:pPr>
        <w:pStyle w:val="a0"/>
      </w:pPr>
      <w:r w:rsidRPr="00A85ACE">
        <w:rPr>
          <w:lang w:val="ru"/>
        </w:rPr>
        <w:t>минимальные риски нарушений при проведении процедуры закупки, не зависящих от заказчика, например, возникающих в результате технических сбоев на электронной площадке;</w:t>
      </w:r>
    </w:p>
    <w:p w:rsidR="00A85ACE" w:rsidRPr="0079552D" w:rsidRDefault="00A85ACE" w:rsidP="0079552D">
      <w:pPr>
        <w:pStyle w:val="a0"/>
      </w:pPr>
      <w:r w:rsidRPr="00A85ACE">
        <w:rPr>
          <w:lang w:val="ru"/>
        </w:rPr>
        <w:t>меньшая длительность и простота процедуры по сравнению с конкурентными способами определения поставщика.</w:t>
      </w:r>
    </w:p>
    <w:p w:rsidR="0079552D" w:rsidRPr="00A85ACE" w:rsidRDefault="0079552D" w:rsidP="0079552D">
      <w:pPr>
        <w:pStyle w:val="a0"/>
        <w:numPr>
          <w:ilvl w:val="0"/>
          <w:numId w:val="0"/>
        </w:numPr>
        <w:ind w:left="720"/>
      </w:pPr>
    </w:p>
    <w:p w:rsidR="00A85ACE" w:rsidRPr="00A85ACE" w:rsidRDefault="00A85ACE" w:rsidP="0079552D">
      <w:pPr>
        <w:pStyle w:val="afe"/>
        <w:rPr>
          <w:lang w:val="ru"/>
        </w:rPr>
      </w:pPr>
      <w:r w:rsidRPr="00A85ACE">
        <w:rPr>
          <w:lang w:val="ru"/>
        </w:rPr>
        <w:lastRenderedPageBreak/>
        <w:t>Закупка у единственного поставщика имеет ряд недостатков:</w:t>
      </w:r>
    </w:p>
    <w:p w:rsidR="00A85ACE" w:rsidRPr="00A85ACE" w:rsidRDefault="00A85ACE" w:rsidP="0079552D">
      <w:pPr>
        <w:pStyle w:val="a0"/>
      </w:pPr>
      <w:r w:rsidRPr="00A85ACE">
        <w:rPr>
          <w:lang w:val="ru"/>
        </w:rPr>
        <w:t>высокий риск возникновения претензий со стороны проверяющих в связи с тем, что данный способ закупки связан с широкими возможностями для злоупотреблений при расходовании бюджетных средств и рисков сговора с поставщиком;</w:t>
      </w:r>
    </w:p>
    <w:p w:rsidR="00A85ACE" w:rsidRPr="00A85ACE" w:rsidRDefault="00A85ACE" w:rsidP="0079552D">
      <w:pPr>
        <w:pStyle w:val="a0"/>
      </w:pPr>
      <w:r w:rsidRPr="00A85ACE">
        <w:rPr>
          <w:lang w:val="ru"/>
        </w:rPr>
        <w:t>ограниченные возможности снизить цену контракта или обеспечить наилучшие условия его выполнения в связи с отсутствием конкурентных процедур выбора поставщик.</w:t>
      </w:r>
    </w:p>
    <w:p w:rsidR="00A85ACE" w:rsidRPr="00A85ACE" w:rsidRDefault="00A85ACE" w:rsidP="0079552D">
      <w:pPr>
        <w:pStyle w:val="afe"/>
        <w:rPr>
          <w:lang w:val="ru"/>
        </w:rPr>
      </w:pPr>
      <w:r w:rsidRPr="00A85ACE">
        <w:rPr>
          <w:lang w:val="ru"/>
        </w:rPr>
        <w:t xml:space="preserve">Перечень случаев, в которых заказчик может осуществлять закупки у единственного поставщика, установлен в ч. 1 ст. 93. </w:t>
      </w:r>
    </w:p>
    <w:p w:rsidR="00A85ACE" w:rsidRPr="00494381" w:rsidRDefault="00A85ACE" w:rsidP="0079552D">
      <w:pPr>
        <w:pStyle w:val="2"/>
        <w:rPr>
          <w:lang w:val="ru"/>
        </w:rPr>
      </w:pPr>
      <w:bookmarkStart w:id="226" w:name="_Toc535361387"/>
      <w:bookmarkStart w:id="227" w:name="_Toc3893956"/>
      <w:bookmarkStart w:id="228" w:name="_Toc3967394"/>
      <w:r w:rsidRPr="00494381">
        <w:rPr>
          <w:lang w:val="ru"/>
        </w:rPr>
        <w:t>Закупка у единственного поставщика</w:t>
      </w:r>
      <w:r>
        <w:rPr>
          <w:lang w:val="ru"/>
        </w:rPr>
        <w:t xml:space="preserve"> через ЕАТ «Березка»</w:t>
      </w:r>
      <w:bookmarkEnd w:id="226"/>
      <w:bookmarkEnd w:id="227"/>
      <w:bookmarkEnd w:id="228"/>
    </w:p>
    <w:p w:rsidR="00A85ACE" w:rsidRPr="00A85ACE" w:rsidRDefault="00A85ACE" w:rsidP="000907B6">
      <w:pPr>
        <w:pStyle w:val="afe"/>
        <w:tabs>
          <w:tab w:val="left" w:pos="252"/>
        </w:tabs>
      </w:pPr>
      <w:r w:rsidRPr="00A85ACE">
        <w:t>Распоряжением Правительства РФ от 28.04.2018 № 824-р создан Единый агрегатор торговли «Березка»</w:t>
      </w:r>
      <w:r w:rsidR="000907B6">
        <w:t>, который</w:t>
      </w:r>
      <w:r w:rsidR="006848CC" w:rsidRPr="006848CC">
        <w:t xml:space="preserve"> расположен по адресу https://agregatoreat.ru/</w:t>
      </w:r>
      <w:r w:rsidRPr="00A85ACE">
        <w:t xml:space="preserve">. </w:t>
      </w:r>
    </w:p>
    <w:p w:rsidR="00A85ACE" w:rsidRDefault="00A85ACE" w:rsidP="000907B6">
      <w:pPr>
        <w:pStyle w:val="afe"/>
        <w:tabs>
          <w:tab w:val="left" w:pos="252"/>
        </w:tabs>
      </w:pPr>
      <w:r w:rsidRPr="00A85ACE">
        <w:t xml:space="preserve">Единый агрегатор торговли - система электронной торговли, представляющая/обеспечивающая инфраструктуру взаимодействия Поставщиков с Заказчиками, </w:t>
      </w:r>
      <w:r w:rsidR="000907B6">
        <w:t>в том числе</w:t>
      </w:r>
      <w:r w:rsidRPr="00A85ACE">
        <w:t xml:space="preserve"> с иными системами электронной торговли </w:t>
      </w:r>
      <w:r w:rsidRPr="00A85ACE">
        <w:br/>
        <w:t>в процессе выбора и заказа ТРУ, включая размещение информации о ТРУ, поставщике, сопоставление и отбор товаров, оплату, выбор способа получения ТРУ и обратную связь с обеих сторон.</w:t>
      </w:r>
    </w:p>
    <w:p w:rsidR="006848CC" w:rsidRDefault="006848CC" w:rsidP="000907B6">
      <w:pPr>
        <w:pStyle w:val="afe"/>
        <w:tabs>
          <w:tab w:val="left" w:pos="252"/>
        </w:tabs>
      </w:pPr>
      <w:r>
        <w:t>Аккредитация Участников закупки, зарегистрированных в ЕИС, осуществляется путем подтверждения уполномоченными представителями организации регистрационных сведений, полученных из ЕИС через личный кабинет на ЕАТ и занимает 1 рабочий день.</w:t>
      </w:r>
    </w:p>
    <w:p w:rsidR="006848CC" w:rsidRPr="00A85ACE" w:rsidRDefault="006848CC" w:rsidP="000907B6">
      <w:pPr>
        <w:pStyle w:val="afe"/>
        <w:tabs>
          <w:tab w:val="left" w:pos="252"/>
        </w:tabs>
      </w:pPr>
      <w:r>
        <w:t>Если регистрации в ЕИС нет, то достаточно для работы в ЕАТ регистрации в Единой системе идентификации и аутентификации (ЕСИА). С помощью учетной записи в ЕСИА можно будет заполнить форму заявления об аккредитации в соответствии с Регламентом функционирования ЕАТ.</w:t>
      </w:r>
    </w:p>
    <w:p w:rsidR="00A85ACE" w:rsidRPr="00A85ACE" w:rsidRDefault="00A85ACE" w:rsidP="000907B6">
      <w:pPr>
        <w:pStyle w:val="afe"/>
        <w:tabs>
          <w:tab w:val="left" w:pos="252"/>
        </w:tabs>
      </w:pPr>
      <w:r w:rsidRPr="00A85ACE">
        <w:t xml:space="preserve">На ЕАТ размещаются закупки по пп. 4,5, 28 ч. 1 ст. 93 Закона №44-ФЗ.  </w:t>
      </w:r>
    </w:p>
    <w:p w:rsidR="00A85ACE" w:rsidRPr="00A85ACE" w:rsidRDefault="00A85ACE" w:rsidP="000907B6">
      <w:pPr>
        <w:pStyle w:val="afe"/>
        <w:tabs>
          <w:tab w:val="left" w:pos="252"/>
        </w:tabs>
      </w:pPr>
      <w:r w:rsidRPr="00A85ACE">
        <w:t>Заказчики, обязанные размещать закупки на ЕАТ, - федеральные органы исполнительной власти и находящиеся в их ведении федеральные казенные учреждения:</w:t>
      </w:r>
    </w:p>
    <w:p w:rsidR="00A85ACE" w:rsidRPr="00A85ACE" w:rsidRDefault="00A85ACE" w:rsidP="000907B6">
      <w:pPr>
        <w:pStyle w:val="a0"/>
        <w:tabs>
          <w:tab w:val="left" w:pos="252"/>
        </w:tabs>
      </w:pPr>
      <w:r w:rsidRPr="00A85ACE">
        <w:t>с 1 ноября 2018 г. – на закупку канцтоваров;</w:t>
      </w:r>
    </w:p>
    <w:p w:rsidR="00A85ACE" w:rsidRPr="00A85ACE" w:rsidRDefault="00A85ACE" w:rsidP="000907B6">
      <w:pPr>
        <w:pStyle w:val="a0"/>
        <w:tabs>
          <w:tab w:val="left" w:pos="252"/>
        </w:tabs>
      </w:pPr>
      <w:r w:rsidRPr="00A85ACE">
        <w:t>с 1 марта 2019 г. – все закупки по названным основаниям пп. 4,5, 28 ч. 1 ст. 93 Закона №44-ФЗ.</w:t>
      </w:r>
    </w:p>
    <w:p w:rsidR="00A85ACE" w:rsidRPr="00A85ACE" w:rsidRDefault="00A85ACE" w:rsidP="000907B6">
      <w:pPr>
        <w:pStyle w:val="afe"/>
        <w:tabs>
          <w:tab w:val="left" w:pos="252"/>
        </w:tabs>
      </w:pPr>
      <w:r w:rsidRPr="00A85ACE">
        <w:t xml:space="preserve">Для осуществления закупки заказчик объявляет закупочную сессию. Для этого закупка должна быть предусмотрена планом-графиком заказчика. </w:t>
      </w:r>
    </w:p>
    <w:p w:rsidR="00A85ACE" w:rsidRPr="00A85ACE" w:rsidRDefault="00A85ACE" w:rsidP="000907B6">
      <w:pPr>
        <w:pStyle w:val="afe"/>
        <w:tabs>
          <w:tab w:val="left" w:pos="252"/>
        </w:tabs>
      </w:pPr>
      <w:r w:rsidRPr="00A85ACE">
        <w:t>Объявление о закупочной сессии включает в себя следующую информацию:</w:t>
      </w:r>
    </w:p>
    <w:p w:rsidR="00A85ACE" w:rsidRPr="00A85ACE" w:rsidRDefault="00A85ACE" w:rsidP="000907B6">
      <w:pPr>
        <w:pStyle w:val="a0"/>
        <w:tabs>
          <w:tab w:val="left" w:pos="252"/>
        </w:tabs>
      </w:pPr>
      <w:r w:rsidRPr="00A85ACE">
        <w:t>Дата, время, длительность сессии</w:t>
      </w:r>
    </w:p>
    <w:p w:rsidR="00A85ACE" w:rsidRPr="00A85ACE" w:rsidRDefault="00A85ACE" w:rsidP="000907B6">
      <w:pPr>
        <w:pStyle w:val="a0"/>
        <w:tabs>
          <w:tab w:val="left" w:pos="252"/>
        </w:tabs>
      </w:pPr>
      <w:r w:rsidRPr="00A85ACE">
        <w:lastRenderedPageBreak/>
        <w:t>Планируемая дата договора</w:t>
      </w:r>
    </w:p>
    <w:p w:rsidR="00A85ACE" w:rsidRPr="00A85ACE" w:rsidRDefault="00A85ACE" w:rsidP="000907B6">
      <w:pPr>
        <w:pStyle w:val="a0"/>
        <w:tabs>
          <w:tab w:val="left" w:pos="252"/>
        </w:tabs>
      </w:pPr>
      <w:r w:rsidRPr="00A85ACE">
        <w:t>Количество/ объем ТРУ</w:t>
      </w:r>
    </w:p>
    <w:p w:rsidR="00A85ACE" w:rsidRPr="00A85ACE" w:rsidRDefault="00A85ACE" w:rsidP="000907B6">
      <w:pPr>
        <w:pStyle w:val="a0"/>
        <w:tabs>
          <w:tab w:val="left" w:pos="252"/>
        </w:tabs>
      </w:pPr>
      <w:r w:rsidRPr="00A85ACE">
        <w:t>Место поставки / самовывоз</w:t>
      </w:r>
    </w:p>
    <w:p w:rsidR="00A85ACE" w:rsidRPr="00A85ACE" w:rsidRDefault="00A85ACE" w:rsidP="000907B6">
      <w:pPr>
        <w:pStyle w:val="a0"/>
        <w:tabs>
          <w:tab w:val="left" w:pos="252"/>
        </w:tabs>
      </w:pPr>
      <w:r w:rsidRPr="00A85ACE">
        <w:t>Сроки исполнения контракта</w:t>
      </w:r>
    </w:p>
    <w:p w:rsidR="00A85ACE" w:rsidRPr="00A85ACE" w:rsidRDefault="00A85ACE" w:rsidP="000907B6">
      <w:pPr>
        <w:pStyle w:val="a0"/>
        <w:tabs>
          <w:tab w:val="left" w:pos="252"/>
        </w:tabs>
      </w:pPr>
      <w:r w:rsidRPr="00A85ACE">
        <w:t>Условия оплаты</w:t>
      </w:r>
    </w:p>
    <w:p w:rsidR="00A85ACE" w:rsidRPr="00A85ACE" w:rsidRDefault="00A85ACE" w:rsidP="000907B6">
      <w:pPr>
        <w:pStyle w:val="a0"/>
        <w:tabs>
          <w:tab w:val="left" w:pos="252"/>
        </w:tabs>
      </w:pPr>
      <w:r w:rsidRPr="00A85ACE">
        <w:t>Информация об одностороннем расторжении контракта</w:t>
      </w:r>
    </w:p>
    <w:p w:rsidR="00A85ACE" w:rsidRPr="00A85ACE" w:rsidRDefault="00A85ACE" w:rsidP="000907B6">
      <w:pPr>
        <w:pStyle w:val="a0"/>
        <w:tabs>
          <w:tab w:val="left" w:pos="252"/>
        </w:tabs>
      </w:pPr>
      <w:r w:rsidRPr="00A85ACE">
        <w:t>Контактная информация.</w:t>
      </w:r>
    </w:p>
    <w:p w:rsidR="00A85ACE" w:rsidRPr="00A85ACE" w:rsidRDefault="00A85ACE" w:rsidP="000907B6">
      <w:pPr>
        <w:pStyle w:val="afe"/>
        <w:tabs>
          <w:tab w:val="left" w:pos="252"/>
        </w:tabs>
      </w:pPr>
      <w:r w:rsidRPr="00A85ACE">
        <w:t xml:space="preserve">Объявление о закупочной сессии осуществляется через функционал ЕАТ, в том числе на основе каталога товаров, работ, услуг, формируемым участниками закупки. При этом заказчиком не включается информация о торговом наименовании, производителе, месте происхождения, об Участнике, сформировавшем позицию в Каталоге ТРУ ЕАТ. </w:t>
      </w:r>
    </w:p>
    <w:p w:rsidR="00A85ACE" w:rsidRPr="00A85ACE" w:rsidRDefault="00A85ACE" w:rsidP="000907B6">
      <w:pPr>
        <w:pStyle w:val="afe"/>
        <w:tabs>
          <w:tab w:val="left" w:pos="252"/>
        </w:tabs>
      </w:pPr>
      <w:r w:rsidRPr="00A85ACE">
        <w:t>Стоит отметить, что при наличии объекта закупки в каталоге на ЕАТ, закупка для заказчика с использованием названного функционала становится обязательной.</w:t>
      </w:r>
    </w:p>
    <w:p w:rsidR="00A85ACE" w:rsidRPr="00A85ACE" w:rsidRDefault="00A85ACE" w:rsidP="000907B6">
      <w:pPr>
        <w:pStyle w:val="afe"/>
        <w:tabs>
          <w:tab w:val="left" w:pos="252"/>
        </w:tabs>
      </w:pPr>
      <w:r w:rsidRPr="00A85ACE">
        <w:t xml:space="preserve">Участие в закупке обеспечивается депозитом в размере 10% начальной цены контракта. </w:t>
      </w:r>
    </w:p>
    <w:p w:rsidR="00A85ACE" w:rsidRPr="00A85ACE" w:rsidRDefault="00A85ACE" w:rsidP="000907B6">
      <w:pPr>
        <w:pStyle w:val="afe"/>
        <w:tabs>
          <w:tab w:val="left" w:pos="252"/>
        </w:tabs>
      </w:pPr>
      <w:r w:rsidRPr="00A85ACE">
        <w:t>Подача ценовых предложений участниками осуществляется в течение 2/24 часов с момента объявления закупочной сессии. Можно подать несколько ценовых предложений. Победитель - участник, подавший наименьшее ценовое предложение в рамках закупочной сессии.</w:t>
      </w:r>
    </w:p>
    <w:p w:rsidR="00A85ACE" w:rsidRDefault="00A85ACE" w:rsidP="000907B6">
      <w:pPr>
        <w:pStyle w:val="afe"/>
        <w:tabs>
          <w:tab w:val="left" w:pos="252"/>
        </w:tabs>
      </w:pPr>
      <w:r w:rsidRPr="00A85ACE">
        <w:t xml:space="preserve">Итоговый протокол формируется в течение 30 минут с момента окончания подачи ценовых предложений участниками. </w:t>
      </w:r>
    </w:p>
    <w:tbl>
      <w:tblPr>
        <w:tblStyle w:val="aff0"/>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273"/>
      </w:tblGrid>
      <w:tr w:rsidR="0079552D" w:rsidRPr="00B10624" w:rsidTr="004E3DAF">
        <w:tc>
          <w:tcPr>
            <w:tcW w:w="936" w:type="dxa"/>
            <w:hideMark/>
          </w:tcPr>
          <w:p w:rsidR="0079552D" w:rsidRPr="00B10624" w:rsidRDefault="0079552D" w:rsidP="004E3DAF">
            <w:pPr>
              <w:rPr>
                <w:rFonts w:cs="Segoe UI"/>
                <w:sz w:val="24"/>
                <w:szCs w:val="24"/>
              </w:rPr>
            </w:pPr>
            <w:r w:rsidRPr="00B10624">
              <w:rPr>
                <w:rFonts w:cs="Segoe UI"/>
                <w:noProof/>
                <w:lang w:eastAsia="ru-RU"/>
              </w:rPr>
              <w:drawing>
                <wp:inline distT="0" distB="0" distL="0" distR="0" wp14:anchorId="1A6796ED" wp14:editId="1315BC2C">
                  <wp:extent cx="457200" cy="504825"/>
                  <wp:effectExtent l="0" t="0" r="0" b="9525"/>
                  <wp:docPr id="10" name="Рисунок 10" descr="C:\Users\egorova\AppData\Local\Microsoft\Windows\INetCache\Content.Word\Ресурс 7@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egorova\AppData\Local\Microsoft\Windows\INetCache\Content.Word\Ресурс 7@2x.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 cy="504825"/>
                          </a:xfrm>
                          <a:prstGeom prst="rect">
                            <a:avLst/>
                          </a:prstGeom>
                          <a:noFill/>
                          <a:ln>
                            <a:noFill/>
                          </a:ln>
                        </pic:spPr>
                      </pic:pic>
                    </a:graphicData>
                  </a:graphic>
                </wp:inline>
              </w:drawing>
            </w:r>
          </w:p>
        </w:tc>
        <w:tc>
          <w:tcPr>
            <w:tcW w:w="8273" w:type="dxa"/>
            <w:hideMark/>
          </w:tcPr>
          <w:p w:rsidR="0079552D" w:rsidRPr="00B10624" w:rsidRDefault="0079552D" w:rsidP="0079552D">
            <w:pPr>
              <w:pStyle w:val="afe"/>
              <w:rPr>
                <w:rFonts w:cs="Segoe UI"/>
              </w:rPr>
            </w:pPr>
            <w:r w:rsidRPr="00A85ACE">
              <w:t xml:space="preserve">Заказчик вправе отменить закупочную сессию до формирования итогового протокола. </w:t>
            </w:r>
          </w:p>
        </w:tc>
      </w:tr>
    </w:tbl>
    <w:p w:rsidR="00A85ACE" w:rsidRPr="00A85ACE" w:rsidRDefault="00A85ACE" w:rsidP="0079552D">
      <w:pPr>
        <w:pStyle w:val="afe"/>
      </w:pPr>
      <w:r w:rsidRPr="00A85ACE">
        <w:t xml:space="preserve">Заключение контракта осуществляется в соответствии с регламентом ЕАТ в электронной форме в течение 3 рабочих дней с даты опубликования итогового протокола.  Участник закупки вправе направить протокол разногласий. В случае неподписания контракта участник закупки потеряет обеспечительный депозит. </w:t>
      </w:r>
    </w:p>
    <w:p w:rsidR="00A85ACE" w:rsidRPr="00A85ACE" w:rsidRDefault="00A85ACE" w:rsidP="0079552D">
      <w:pPr>
        <w:pStyle w:val="afe"/>
      </w:pPr>
      <w:r w:rsidRPr="00A85ACE">
        <w:t>Регламент ЕАТ «Березка» предусматривает возможность осуществить закупку вне агрегатора в следующих случаях, если:</w:t>
      </w:r>
    </w:p>
    <w:p w:rsidR="00A85ACE" w:rsidRPr="00A85ACE" w:rsidRDefault="00A85ACE" w:rsidP="0079552D">
      <w:pPr>
        <w:pStyle w:val="a0"/>
      </w:pPr>
      <w:r w:rsidRPr="00A85ACE">
        <w:t>на ЕАТ нет необходимых ТРУ;</w:t>
      </w:r>
    </w:p>
    <w:p w:rsidR="00A85ACE" w:rsidRPr="00A85ACE" w:rsidRDefault="00A85ACE" w:rsidP="0079552D">
      <w:pPr>
        <w:pStyle w:val="a0"/>
      </w:pPr>
      <w:r w:rsidRPr="00A85ACE">
        <w:t>во время закупочной сессии не было подано ни одно ценовое предложение;</w:t>
      </w:r>
    </w:p>
    <w:p w:rsidR="00A85ACE" w:rsidRPr="00A85ACE" w:rsidRDefault="00A85ACE" w:rsidP="0079552D">
      <w:pPr>
        <w:pStyle w:val="a0"/>
      </w:pPr>
      <w:r w:rsidRPr="00A85ACE">
        <w:t>по завершении закупочной сессии, но до совершения сделки, Заказчик найдет поставщика с более низкой ценой;</w:t>
      </w:r>
    </w:p>
    <w:p w:rsidR="006848CC" w:rsidRPr="006848CC" w:rsidRDefault="00A85ACE" w:rsidP="0079552D">
      <w:pPr>
        <w:pStyle w:val="a0"/>
        <w:rPr>
          <w:b/>
          <w:bCs/>
          <w:lang w:val="ru"/>
        </w:rPr>
      </w:pPr>
      <w:r w:rsidRPr="00A85ACE">
        <w:t>победитель не подписал проект контракт.</w:t>
      </w:r>
    </w:p>
    <w:p w:rsidR="00A85ACE" w:rsidRPr="00A85ACE" w:rsidRDefault="00A85ACE" w:rsidP="006848CC">
      <w:pPr>
        <w:pStyle w:val="a0"/>
        <w:rPr>
          <w:b/>
          <w:bCs/>
          <w:lang w:val="ru"/>
        </w:rPr>
      </w:pPr>
      <w:r w:rsidRPr="00A85ACE">
        <w:br w:type="page"/>
      </w:r>
    </w:p>
    <w:p w:rsidR="00DB5B18" w:rsidRPr="00F36317" w:rsidRDefault="0079552D" w:rsidP="00DB5B18">
      <w:pPr>
        <w:pStyle w:val="1"/>
        <w:rPr>
          <w:rFonts w:eastAsia="Calibri"/>
        </w:rPr>
      </w:pPr>
      <w:bookmarkStart w:id="229" w:name="_Toc436651802"/>
      <w:bookmarkStart w:id="230" w:name="_Toc522196991"/>
      <w:bookmarkStart w:id="231" w:name="_Toc3893957"/>
      <w:bookmarkStart w:id="232" w:name="_Toc3967395"/>
      <w:r>
        <w:rPr>
          <w:rFonts w:eastAsia="Calibri"/>
        </w:rPr>
        <w:lastRenderedPageBreak/>
        <w:t>У</w:t>
      </w:r>
      <w:r w:rsidR="005E40C0">
        <w:rPr>
          <w:rFonts w:eastAsia="Calibri"/>
        </w:rPr>
        <w:t>рок</w:t>
      </w:r>
      <w:r>
        <w:rPr>
          <w:rFonts w:eastAsia="Calibri"/>
        </w:rPr>
        <w:t xml:space="preserve"> 12</w:t>
      </w:r>
      <w:r w:rsidR="005E40C0">
        <w:rPr>
          <w:rFonts w:eastAsia="Calibri"/>
        </w:rPr>
        <w:t xml:space="preserve">. </w:t>
      </w:r>
      <w:r w:rsidR="00A85ACE">
        <w:rPr>
          <w:rFonts w:eastAsia="Calibri"/>
        </w:rPr>
        <w:t>Государственный к</w:t>
      </w:r>
      <w:r w:rsidR="00DB5B18" w:rsidRPr="00F36317">
        <w:rPr>
          <w:rFonts w:eastAsia="Calibri"/>
        </w:rPr>
        <w:t>онтракт</w:t>
      </w:r>
      <w:bookmarkEnd w:id="229"/>
      <w:bookmarkEnd w:id="230"/>
      <w:bookmarkEnd w:id="231"/>
      <w:bookmarkEnd w:id="232"/>
    </w:p>
    <w:p w:rsidR="00DB5B18" w:rsidRPr="001D2B12" w:rsidRDefault="00DB5B18" w:rsidP="0079552D">
      <w:pPr>
        <w:pStyle w:val="2"/>
        <w:rPr>
          <w:rFonts w:eastAsia="MS Gothic"/>
        </w:rPr>
      </w:pPr>
      <w:bookmarkStart w:id="233" w:name="_Toc436651803"/>
      <w:bookmarkStart w:id="234" w:name="_Toc522196992"/>
      <w:bookmarkStart w:id="235" w:name="_Toc3893958"/>
      <w:bookmarkStart w:id="236" w:name="_Toc3967396"/>
      <w:r w:rsidRPr="001D2B12">
        <w:rPr>
          <w:rFonts w:eastAsia="MS Gothic"/>
        </w:rPr>
        <w:t>Условия контракта</w:t>
      </w:r>
      <w:bookmarkEnd w:id="233"/>
      <w:bookmarkEnd w:id="234"/>
      <w:bookmarkEnd w:id="235"/>
      <w:bookmarkEnd w:id="236"/>
    </w:p>
    <w:p w:rsidR="00DB5B18" w:rsidRPr="00F36317" w:rsidRDefault="00DB5B18" w:rsidP="0079552D">
      <w:pPr>
        <w:pStyle w:val="afe"/>
        <w:rPr>
          <w:noProof/>
          <w:lang w:eastAsia="ru-RU"/>
        </w:rPr>
      </w:pPr>
      <w:r w:rsidRPr="00F36317">
        <w:rPr>
          <w:noProof/>
          <w:lang w:eastAsia="ru-RU"/>
        </w:rPr>
        <w:t xml:space="preserve">Вид контракта, заключаемого по итогам определения поставщика, </w:t>
      </w:r>
      <w:r w:rsidR="00A85ACE">
        <w:rPr>
          <w:noProof/>
          <w:lang w:eastAsia="ru-RU"/>
        </w:rPr>
        <w:t>зависит от категории заказчика.</w:t>
      </w:r>
    </w:p>
    <w:p w:rsidR="00DB5B18" w:rsidRPr="00F36317" w:rsidRDefault="00DB5B18" w:rsidP="0079552D">
      <w:pPr>
        <w:pStyle w:val="3"/>
        <w:spacing w:after="200"/>
        <w:rPr>
          <w:rFonts w:eastAsia="Calibri"/>
        </w:rPr>
      </w:pPr>
      <w:bookmarkStart w:id="237" w:name="_Toc3967397"/>
      <w:r w:rsidRPr="00F36317">
        <w:rPr>
          <w:rFonts w:eastAsia="Calibri"/>
        </w:rPr>
        <w:t>Категории контрактов в КС</w:t>
      </w:r>
      <w:bookmarkEnd w:id="237"/>
    </w:p>
    <w:tbl>
      <w:tblPr>
        <w:tblStyle w:val="a5"/>
        <w:tblW w:w="5000" w:type="pct"/>
        <w:tblLook w:val="04A0" w:firstRow="1" w:lastRow="0" w:firstColumn="1" w:lastColumn="0" w:noHBand="0" w:noVBand="1"/>
      </w:tblPr>
      <w:tblGrid>
        <w:gridCol w:w="4672"/>
        <w:gridCol w:w="4672"/>
      </w:tblGrid>
      <w:tr w:rsidR="00DB5B18" w:rsidRPr="0079552D" w:rsidTr="0079552D">
        <w:tc>
          <w:tcPr>
            <w:tcW w:w="2500" w:type="pct"/>
          </w:tcPr>
          <w:p w:rsidR="00DB5B18" w:rsidRPr="0079552D" w:rsidRDefault="00DB5B18" w:rsidP="0079552D">
            <w:pPr>
              <w:pStyle w:val="aff4"/>
              <w:rPr>
                <w:b/>
                <w:noProof/>
                <w:lang w:eastAsia="ru-RU"/>
              </w:rPr>
            </w:pPr>
            <w:r w:rsidRPr="0079552D">
              <w:rPr>
                <w:b/>
                <w:noProof/>
                <w:lang w:eastAsia="ru-RU"/>
              </w:rPr>
              <w:t>Категория заказчика</w:t>
            </w:r>
          </w:p>
        </w:tc>
        <w:tc>
          <w:tcPr>
            <w:tcW w:w="2500" w:type="pct"/>
          </w:tcPr>
          <w:p w:rsidR="00DB5B18" w:rsidRPr="0079552D" w:rsidRDefault="00DB5B18" w:rsidP="0079552D">
            <w:pPr>
              <w:pStyle w:val="aff4"/>
              <w:rPr>
                <w:b/>
                <w:noProof/>
                <w:lang w:eastAsia="ru-RU"/>
              </w:rPr>
            </w:pPr>
            <w:r w:rsidRPr="0079552D">
              <w:rPr>
                <w:b/>
                <w:noProof/>
                <w:lang w:eastAsia="ru-RU"/>
              </w:rPr>
              <w:t>Категория контрата</w:t>
            </w:r>
          </w:p>
        </w:tc>
      </w:tr>
      <w:tr w:rsidR="00DB5B18" w:rsidRPr="00F36317" w:rsidTr="0079552D">
        <w:tc>
          <w:tcPr>
            <w:tcW w:w="2500" w:type="pct"/>
          </w:tcPr>
          <w:p w:rsidR="00DB5B18" w:rsidRPr="00F36317" w:rsidRDefault="00DB5B18" w:rsidP="0079552D">
            <w:pPr>
              <w:pStyle w:val="aff4"/>
              <w:rPr>
                <w:noProof/>
                <w:lang w:eastAsia="ru-RU"/>
              </w:rPr>
            </w:pPr>
            <w:r w:rsidRPr="00F36317">
              <w:rPr>
                <w:noProof/>
                <w:lang w:eastAsia="ru-RU"/>
              </w:rPr>
              <w:t>Государственный заказчик: государственный орган, орган управления государственным внебюджетным фондом, государственное казенное учреждение.</w:t>
            </w:r>
          </w:p>
        </w:tc>
        <w:tc>
          <w:tcPr>
            <w:tcW w:w="2500" w:type="pct"/>
          </w:tcPr>
          <w:p w:rsidR="00DB5B18" w:rsidRPr="00F36317" w:rsidRDefault="00DB5B18" w:rsidP="0079552D">
            <w:pPr>
              <w:pStyle w:val="aff4"/>
              <w:rPr>
                <w:noProof/>
                <w:lang w:eastAsia="ru-RU"/>
              </w:rPr>
            </w:pPr>
            <w:r w:rsidRPr="00F36317">
              <w:rPr>
                <w:noProof/>
                <w:lang w:eastAsia="ru-RU"/>
              </w:rPr>
              <w:t>Государственный контракт – договор, заключенный от имени РФ, субъекта РФ государственным заказчиком для обеспечения государственных нужд (п. 8 ст. 3)</w:t>
            </w:r>
          </w:p>
        </w:tc>
      </w:tr>
      <w:tr w:rsidR="00DB5B18" w:rsidRPr="00F36317" w:rsidTr="0079552D">
        <w:tc>
          <w:tcPr>
            <w:tcW w:w="2500" w:type="pct"/>
          </w:tcPr>
          <w:p w:rsidR="00DB5B18" w:rsidRPr="00F36317" w:rsidRDefault="00DB5B18" w:rsidP="0079552D">
            <w:pPr>
              <w:pStyle w:val="aff4"/>
              <w:rPr>
                <w:noProof/>
                <w:lang w:eastAsia="ru-RU"/>
              </w:rPr>
            </w:pPr>
            <w:r w:rsidRPr="00F36317">
              <w:rPr>
                <w:noProof/>
                <w:lang w:eastAsia="ru-RU"/>
              </w:rPr>
              <w:t xml:space="preserve">Муниципальный заказчик: муниципальный орган, муниципальное казенное учреждение </w:t>
            </w:r>
          </w:p>
        </w:tc>
        <w:tc>
          <w:tcPr>
            <w:tcW w:w="2500" w:type="pct"/>
          </w:tcPr>
          <w:p w:rsidR="00DB5B18" w:rsidRPr="00F36317" w:rsidRDefault="00F40D4A" w:rsidP="0079552D">
            <w:pPr>
              <w:pStyle w:val="aff4"/>
              <w:rPr>
                <w:noProof/>
                <w:lang w:eastAsia="ru-RU"/>
              </w:rPr>
            </w:pPr>
            <w:r>
              <w:rPr>
                <w:noProof/>
                <w:lang w:eastAsia="ru-RU"/>
              </w:rPr>
              <w:t>Муниципальный</w:t>
            </w:r>
            <w:r w:rsidRPr="00F40D4A">
              <w:rPr>
                <w:noProof/>
                <w:color w:val="FF0000"/>
                <w:lang w:eastAsia="ru-RU"/>
              </w:rPr>
              <w:t xml:space="preserve"> </w:t>
            </w:r>
            <w:r w:rsidRPr="00525B94">
              <w:rPr>
                <w:noProof/>
                <w:lang w:eastAsia="ru-RU"/>
              </w:rPr>
              <w:t>контрак</w:t>
            </w:r>
            <w:r w:rsidR="00DB5B18" w:rsidRPr="00525B94">
              <w:rPr>
                <w:noProof/>
                <w:lang w:eastAsia="ru-RU"/>
              </w:rPr>
              <w:t xml:space="preserve">т– </w:t>
            </w:r>
            <w:r w:rsidR="00DB5B18" w:rsidRPr="00F36317">
              <w:rPr>
                <w:noProof/>
                <w:lang w:eastAsia="ru-RU"/>
              </w:rPr>
              <w:t>договор, заключенный от имени муниципального образования муниципальным заказчиком для обеспечения муниципальных нужд (п. 8 ст. 3)</w:t>
            </w:r>
          </w:p>
        </w:tc>
      </w:tr>
      <w:tr w:rsidR="00DB5B18" w:rsidRPr="00F36317" w:rsidTr="0079552D">
        <w:tc>
          <w:tcPr>
            <w:tcW w:w="2500" w:type="pct"/>
          </w:tcPr>
          <w:p w:rsidR="00DB5B18" w:rsidRPr="00F36317" w:rsidRDefault="00DB5B18" w:rsidP="0079552D">
            <w:pPr>
              <w:pStyle w:val="aff4"/>
              <w:rPr>
                <w:noProof/>
                <w:lang w:eastAsia="ru-RU"/>
              </w:rPr>
            </w:pPr>
            <w:r w:rsidRPr="00F36317">
              <w:rPr>
                <w:noProof/>
                <w:lang w:eastAsia="ru-RU"/>
              </w:rPr>
              <w:t xml:space="preserve">Бюджетное учреждение, юридическое лицо в соответствии с ч. 1, 4 и 5 ст.15 </w:t>
            </w:r>
          </w:p>
        </w:tc>
        <w:tc>
          <w:tcPr>
            <w:tcW w:w="2500" w:type="pct"/>
          </w:tcPr>
          <w:p w:rsidR="00DB5B18" w:rsidRPr="00F36317" w:rsidRDefault="00DB5B18" w:rsidP="0079552D">
            <w:pPr>
              <w:pStyle w:val="aff4"/>
              <w:rPr>
                <w:noProof/>
                <w:lang w:eastAsia="ru-RU"/>
              </w:rPr>
            </w:pPr>
            <w:r w:rsidRPr="00F36317">
              <w:rPr>
                <w:noProof/>
                <w:lang w:eastAsia="ru-RU"/>
              </w:rPr>
              <w:t>Гражданско-правовой договор (контракт), заключенный бюджетным учреждением либо иным юридическим лицом (п. 3 ч. 1 ст. 1)</w:t>
            </w:r>
          </w:p>
        </w:tc>
      </w:tr>
    </w:tbl>
    <w:p w:rsidR="00DB5B18" w:rsidRPr="00F36317" w:rsidRDefault="00DB5B18" w:rsidP="0079552D">
      <w:pPr>
        <w:pStyle w:val="afe"/>
      </w:pPr>
      <w:r w:rsidRPr="00F36317">
        <w:t>Государственная корпорация по атомной энергии «Росатом», Государственная корпорация по космической деятельности «Роскосмос», федеральные органы исполнительной власти, осуществляющие нормативно-правовое регулирование в соответствующей сфере деятельности, разрабатывают и утверждают типовые контракты и типовые условия контрактов.</w:t>
      </w:r>
    </w:p>
    <w:p w:rsidR="00DB5B18" w:rsidRPr="00F36317" w:rsidRDefault="00DB5B18" w:rsidP="0079552D">
      <w:pPr>
        <w:pStyle w:val="afe"/>
      </w:pPr>
      <w:r w:rsidRPr="00F36317">
        <w:t>Типовой контракт – это примерный договор или ряд унифицированных условий, изложенных в письменной форме, сформулированных заранее, с учетом практики или обыкновений, принятых договаривающимися сторонами в соответствии с требованиями конкретной сделки.</w:t>
      </w:r>
    </w:p>
    <w:p w:rsidR="00DB5B18" w:rsidRPr="00F36317" w:rsidRDefault="00DB5B18" w:rsidP="0079552D">
      <w:pPr>
        <w:pStyle w:val="afe"/>
      </w:pPr>
      <w:r w:rsidRPr="00F36317">
        <w:t>Типовой контракт по форме может быть в виде документа, состоящего из унифицируемой и согласуемых частей.</w:t>
      </w:r>
    </w:p>
    <w:p w:rsidR="00DB5B18" w:rsidRPr="00F36317" w:rsidRDefault="00DB5B18" w:rsidP="0079552D">
      <w:pPr>
        <w:pStyle w:val="afe"/>
      </w:pPr>
      <w:r w:rsidRPr="00F36317">
        <w:t xml:space="preserve">Типовые контракты размещаются в ЕИС, в библиотеке типовых контрактов, типовых условий контрактов. </w:t>
      </w:r>
    </w:p>
    <w:p w:rsidR="00DB5B18" w:rsidRPr="00F36317" w:rsidRDefault="00DB5B18" w:rsidP="0079552D">
      <w:pPr>
        <w:pStyle w:val="afe"/>
      </w:pPr>
      <w:r w:rsidRPr="00F36317">
        <w:t xml:space="preserve">Порядок разработки типовых контрактов, типовых условий контрактов, а также случаи и условия их применения устанавливаются Правительством РФ. </w:t>
      </w:r>
    </w:p>
    <w:p w:rsidR="00DB5B18" w:rsidRPr="00F36317" w:rsidRDefault="00DB5B18" w:rsidP="0079552D">
      <w:pPr>
        <w:pStyle w:val="afe"/>
      </w:pPr>
      <w:r w:rsidRPr="00F36317">
        <w:t>Условия контракта указываются:</w:t>
      </w:r>
    </w:p>
    <w:p w:rsidR="00DB5B18" w:rsidRPr="00F36317" w:rsidRDefault="00DB5B18" w:rsidP="0079552D">
      <w:pPr>
        <w:pStyle w:val="a0"/>
        <w:rPr>
          <w:rFonts w:eastAsia="Calibri"/>
        </w:rPr>
      </w:pPr>
      <w:r w:rsidRPr="00F36317">
        <w:rPr>
          <w:rFonts w:eastAsia="Calibri"/>
        </w:rPr>
        <w:t xml:space="preserve">в извещении об осуществлении закупки </w:t>
      </w:r>
    </w:p>
    <w:p w:rsidR="00DB5B18" w:rsidRPr="00F36317" w:rsidRDefault="00DB5B18" w:rsidP="0079552D">
      <w:pPr>
        <w:pStyle w:val="a0"/>
        <w:rPr>
          <w:rFonts w:eastAsia="Calibri"/>
        </w:rPr>
      </w:pPr>
      <w:r w:rsidRPr="00F36317">
        <w:rPr>
          <w:rFonts w:eastAsia="Calibri"/>
        </w:rPr>
        <w:t>в приглашении принять участие</w:t>
      </w:r>
    </w:p>
    <w:p w:rsidR="00DB5B18" w:rsidRPr="00F36317" w:rsidRDefault="00DB5B18" w:rsidP="0079552D">
      <w:pPr>
        <w:pStyle w:val="a0"/>
        <w:rPr>
          <w:rFonts w:eastAsia="Calibri"/>
        </w:rPr>
      </w:pPr>
      <w:r w:rsidRPr="00F36317">
        <w:rPr>
          <w:rFonts w:eastAsia="Calibri"/>
        </w:rPr>
        <w:lastRenderedPageBreak/>
        <w:t xml:space="preserve">в документации о закупке </w:t>
      </w:r>
    </w:p>
    <w:p w:rsidR="00DB5B18" w:rsidRPr="00F36317" w:rsidRDefault="00DB5B18" w:rsidP="0079552D">
      <w:pPr>
        <w:pStyle w:val="a0"/>
        <w:rPr>
          <w:rFonts w:eastAsia="Calibri"/>
        </w:rPr>
      </w:pPr>
      <w:r w:rsidRPr="00F36317">
        <w:rPr>
          <w:rFonts w:eastAsia="Calibri"/>
        </w:rPr>
        <w:t xml:space="preserve">в заявке </w:t>
      </w:r>
    </w:p>
    <w:p w:rsidR="00DB5B18" w:rsidRPr="00F36317" w:rsidRDefault="00DB5B18" w:rsidP="0079552D">
      <w:pPr>
        <w:pStyle w:val="a0"/>
        <w:rPr>
          <w:rFonts w:eastAsia="Calibri"/>
        </w:rPr>
      </w:pPr>
      <w:r w:rsidRPr="00F36317">
        <w:rPr>
          <w:rFonts w:eastAsia="Calibri"/>
        </w:rPr>
        <w:t>в окончательном предложении участника закупки, с которым заключается контракт</w:t>
      </w:r>
      <w:r w:rsidR="0079552D">
        <w:rPr>
          <w:rFonts w:eastAsia="Calibri"/>
        </w:rPr>
        <w:t>.</w:t>
      </w:r>
    </w:p>
    <w:p w:rsidR="00DB5B18" w:rsidRPr="00F36317" w:rsidRDefault="00DB5B18" w:rsidP="0079552D">
      <w:pPr>
        <w:pStyle w:val="afe"/>
      </w:pPr>
      <w:r w:rsidRPr="00F36317">
        <w:t>Исключение – когда перечисленные документы не предусмотрены.</w:t>
      </w:r>
    </w:p>
    <w:p w:rsidR="00DB5B18" w:rsidRPr="001D2B12" w:rsidRDefault="00DB5B18" w:rsidP="0079552D">
      <w:pPr>
        <w:pStyle w:val="3"/>
        <w:rPr>
          <w:rFonts w:eastAsia="MS Gothic"/>
        </w:rPr>
      </w:pPr>
      <w:bookmarkStart w:id="238" w:name="_Toc436651804"/>
      <w:bookmarkStart w:id="239" w:name="_Toc522196993"/>
      <w:bookmarkStart w:id="240" w:name="_Toc3967398"/>
      <w:r w:rsidRPr="001D2B12">
        <w:rPr>
          <w:rFonts w:eastAsia="MS Gothic"/>
        </w:rPr>
        <w:t>Обязательные условия, которые должны быть включены в контракт</w:t>
      </w:r>
      <w:bookmarkEnd w:id="238"/>
      <w:bookmarkEnd w:id="239"/>
      <w:bookmarkEnd w:id="240"/>
    </w:p>
    <w:p w:rsidR="00525B94" w:rsidRPr="00F36317" w:rsidRDefault="0079552D" w:rsidP="001A2345">
      <w:pPr>
        <w:pStyle w:val="a"/>
        <w:numPr>
          <w:ilvl w:val="0"/>
          <w:numId w:val="20"/>
        </w:numPr>
      </w:pPr>
      <w:r>
        <w:t>П</w:t>
      </w:r>
      <w:r w:rsidR="00525B94" w:rsidRPr="00F36317">
        <w:t>редмет контракта</w:t>
      </w:r>
      <w:r w:rsidR="00525B94">
        <w:t>;</w:t>
      </w:r>
    </w:p>
    <w:p w:rsidR="00525B94" w:rsidRPr="00F36317" w:rsidRDefault="0079552D" w:rsidP="001A2345">
      <w:pPr>
        <w:pStyle w:val="a"/>
        <w:numPr>
          <w:ilvl w:val="0"/>
          <w:numId w:val="20"/>
        </w:numPr>
      </w:pPr>
      <w:r>
        <w:t>К</w:t>
      </w:r>
      <w:r w:rsidR="00525B94" w:rsidRPr="00F36317">
        <w:t>оличество товара, объем работы или услуги</w:t>
      </w:r>
      <w:r w:rsidR="00525B94">
        <w:t>;</w:t>
      </w:r>
    </w:p>
    <w:p w:rsidR="00525B94" w:rsidRPr="00F36317" w:rsidRDefault="0079552D" w:rsidP="001A2345">
      <w:pPr>
        <w:pStyle w:val="a"/>
        <w:numPr>
          <w:ilvl w:val="0"/>
          <w:numId w:val="20"/>
        </w:numPr>
      </w:pPr>
      <w:r>
        <w:t>С</w:t>
      </w:r>
      <w:r w:rsidR="00525B94" w:rsidRPr="00F36317">
        <w:t>роки поставки/исполнения</w:t>
      </w:r>
      <w:r w:rsidR="00525B94">
        <w:t>;</w:t>
      </w:r>
    </w:p>
    <w:p w:rsidR="00525B94" w:rsidRPr="00F36317" w:rsidRDefault="0079552D" w:rsidP="001A2345">
      <w:pPr>
        <w:pStyle w:val="a"/>
        <w:numPr>
          <w:ilvl w:val="0"/>
          <w:numId w:val="20"/>
        </w:numPr>
      </w:pPr>
      <w:r>
        <w:t>М</w:t>
      </w:r>
      <w:r w:rsidR="00525B94" w:rsidRPr="00F36317">
        <w:t>есто поставки/исполнения</w:t>
      </w:r>
      <w:r w:rsidR="00525B94">
        <w:t>;</w:t>
      </w:r>
    </w:p>
    <w:p w:rsidR="00DB5B18" w:rsidRPr="00F36317" w:rsidRDefault="0079552D" w:rsidP="001A2345">
      <w:pPr>
        <w:pStyle w:val="a"/>
        <w:numPr>
          <w:ilvl w:val="0"/>
          <w:numId w:val="20"/>
        </w:numPr>
      </w:pPr>
      <w:r>
        <w:t>Ц</w:t>
      </w:r>
      <w:r w:rsidR="00DB5B18" w:rsidRPr="00F36317">
        <w:t>ена контракта (является твердой и определяется на весь срок исполнения контракта)</w:t>
      </w:r>
      <w:r w:rsidR="00525B94">
        <w:t>. В отдельных случаях может устанавливаться формула цены;</w:t>
      </w:r>
    </w:p>
    <w:p w:rsidR="00DB5B18" w:rsidRPr="00F36317" w:rsidRDefault="0079552D" w:rsidP="001A2345">
      <w:pPr>
        <w:pStyle w:val="a"/>
        <w:numPr>
          <w:ilvl w:val="0"/>
          <w:numId w:val="20"/>
        </w:numPr>
      </w:pPr>
      <w:r>
        <w:t>П</w:t>
      </w:r>
      <w:r w:rsidR="00525B94">
        <w:t>орядок и сроки оплаты ТРУ;</w:t>
      </w:r>
    </w:p>
    <w:p w:rsidR="00DB5B18" w:rsidRPr="00F36317" w:rsidRDefault="0079552D" w:rsidP="001A2345">
      <w:pPr>
        <w:pStyle w:val="a"/>
        <w:numPr>
          <w:ilvl w:val="0"/>
          <w:numId w:val="20"/>
        </w:numPr>
      </w:pPr>
      <w:r>
        <w:t>П</w:t>
      </w:r>
      <w:r w:rsidR="00DB5B18" w:rsidRPr="00F36317">
        <w:t>орядок и срок возврата обеспечения исполнения контракта в денежной форме</w:t>
      </w:r>
      <w:r w:rsidR="00525B94">
        <w:t>, в том числе по частям;</w:t>
      </w:r>
    </w:p>
    <w:p w:rsidR="00DB5B18" w:rsidRPr="00F36317" w:rsidRDefault="0079552D" w:rsidP="001A2345">
      <w:pPr>
        <w:pStyle w:val="a"/>
        <w:numPr>
          <w:ilvl w:val="0"/>
          <w:numId w:val="20"/>
        </w:numPr>
      </w:pPr>
      <w:r>
        <w:t>О</w:t>
      </w:r>
      <w:r w:rsidR="00DB5B18" w:rsidRPr="00F36317">
        <w:t>тветственность сторон за неисполнение или ненадлежащее исполнение обязательств сторонами</w:t>
      </w:r>
      <w:r w:rsidR="00525B94">
        <w:t>:</w:t>
      </w:r>
    </w:p>
    <w:p w:rsidR="00DB5B18" w:rsidRPr="00F36317" w:rsidRDefault="00DB5B18" w:rsidP="0079552D">
      <w:pPr>
        <w:pStyle w:val="a0"/>
        <w:rPr>
          <w:rFonts w:eastAsia="Calibri"/>
        </w:rPr>
      </w:pPr>
      <w:r w:rsidRPr="00F36317">
        <w:rPr>
          <w:rFonts w:eastAsia="Calibri"/>
        </w:rPr>
        <w:t>пени – за нарушение сроков исполнения обязательств</w:t>
      </w:r>
    </w:p>
    <w:p w:rsidR="00DB5B18" w:rsidRPr="00F36317" w:rsidRDefault="00DB5B18" w:rsidP="0079552D">
      <w:pPr>
        <w:pStyle w:val="a0"/>
        <w:rPr>
          <w:rFonts w:eastAsia="Calibri"/>
        </w:rPr>
      </w:pPr>
      <w:r w:rsidRPr="00F36317">
        <w:rPr>
          <w:rFonts w:eastAsia="Calibri"/>
        </w:rPr>
        <w:t>штрафы – за ненадлежащее исполнение обязательств</w:t>
      </w:r>
    </w:p>
    <w:p w:rsidR="00DB5B18" w:rsidRPr="00F36317" w:rsidRDefault="00DB5B18" w:rsidP="0079552D">
      <w:pPr>
        <w:pStyle w:val="a"/>
      </w:pPr>
      <w:r w:rsidRPr="00F36317">
        <w:t>порядок и сроки осуществления заказчиком приемки на соответствие</w:t>
      </w:r>
      <w:r w:rsidR="001F5437">
        <w:t>:</w:t>
      </w:r>
    </w:p>
    <w:p w:rsidR="00DB5B18" w:rsidRPr="00F36317" w:rsidRDefault="00DB5B18" w:rsidP="0079552D">
      <w:pPr>
        <w:pStyle w:val="a0"/>
        <w:rPr>
          <w:rFonts w:eastAsia="Calibri"/>
        </w:rPr>
      </w:pPr>
      <w:r w:rsidRPr="00F36317">
        <w:rPr>
          <w:rFonts w:eastAsia="Calibri"/>
        </w:rPr>
        <w:t>количества</w:t>
      </w:r>
    </w:p>
    <w:p w:rsidR="00DB5B18" w:rsidRPr="00F36317" w:rsidRDefault="00DB5B18" w:rsidP="0079552D">
      <w:pPr>
        <w:pStyle w:val="a0"/>
        <w:rPr>
          <w:rFonts w:eastAsia="Calibri"/>
        </w:rPr>
      </w:pPr>
      <w:r w:rsidRPr="00F36317">
        <w:rPr>
          <w:rFonts w:eastAsia="Calibri"/>
        </w:rPr>
        <w:t>комплектности</w:t>
      </w:r>
    </w:p>
    <w:p w:rsidR="00DB5B18" w:rsidRPr="00F36317" w:rsidRDefault="00DB5B18" w:rsidP="0079552D">
      <w:pPr>
        <w:pStyle w:val="a0"/>
        <w:rPr>
          <w:rFonts w:eastAsia="Calibri"/>
        </w:rPr>
      </w:pPr>
      <w:r w:rsidRPr="00F36317">
        <w:rPr>
          <w:rFonts w:eastAsia="Calibri"/>
        </w:rPr>
        <w:t>объема</w:t>
      </w:r>
    </w:p>
    <w:p w:rsidR="00DB5B18" w:rsidRPr="00F36317" w:rsidRDefault="00DB5B18" w:rsidP="0079552D">
      <w:pPr>
        <w:pStyle w:val="a0"/>
        <w:rPr>
          <w:rFonts w:eastAsia="Calibri"/>
        </w:rPr>
      </w:pPr>
      <w:r w:rsidRPr="00F36317">
        <w:rPr>
          <w:rFonts w:eastAsia="Calibri"/>
        </w:rPr>
        <w:t>порядок и сроки оформления результатов приемки</w:t>
      </w:r>
      <w:r w:rsidR="0079552D">
        <w:rPr>
          <w:rFonts w:eastAsia="Calibri"/>
        </w:rPr>
        <w:t>.</w:t>
      </w:r>
    </w:p>
    <w:p w:rsidR="00DB5B18" w:rsidRDefault="00DB5B18" w:rsidP="0079552D">
      <w:pPr>
        <w:pStyle w:val="a"/>
      </w:pPr>
      <w:r w:rsidRPr="00F36317">
        <w:t xml:space="preserve">график исполнения контракта, если срок контракта &gt;3 лет и цена &gt;100 </w:t>
      </w:r>
      <w:r w:rsidR="002F4817">
        <w:t xml:space="preserve">млн </w:t>
      </w:r>
      <w:r w:rsidRPr="00F36317">
        <w:t>руб.</w:t>
      </w:r>
    </w:p>
    <w:p w:rsidR="00CE4A0C" w:rsidRPr="00CE4A0C" w:rsidRDefault="00CE4A0C" w:rsidP="00CE4A0C">
      <w:pPr>
        <w:pStyle w:val="a"/>
        <w:numPr>
          <w:ilvl w:val="0"/>
          <w:numId w:val="0"/>
        </w:numPr>
        <w:rPr>
          <w:b/>
          <w:color w:val="FF0000"/>
        </w:rPr>
      </w:pPr>
      <w:r w:rsidRPr="00CE4A0C">
        <w:rPr>
          <w:b/>
          <w:color w:val="FF0000"/>
        </w:rPr>
        <w:t>Важно!</w:t>
      </w:r>
    </w:p>
    <w:p w:rsidR="00CE4A0C" w:rsidRPr="00F36317" w:rsidRDefault="00CE4A0C" w:rsidP="00CE4A0C">
      <w:pPr>
        <w:pStyle w:val="a"/>
        <w:numPr>
          <w:ilvl w:val="0"/>
          <w:numId w:val="0"/>
        </w:numPr>
      </w:pPr>
      <w:r>
        <w:t>С 01.07.2019 ст. 95 44-ФЗ дополнилась особыми условиями для контрактов, предметом которых является выполнение работ по строительству, реконструкции, капитальному ремонту, сносу объекта капитального строительства, проведению работ по сохранению объектов культурного наследия.</w:t>
      </w:r>
    </w:p>
    <w:p w:rsidR="00DB5B18" w:rsidRPr="00F36317" w:rsidRDefault="00DB5B18" w:rsidP="0079552D">
      <w:pPr>
        <w:pStyle w:val="afe"/>
      </w:pPr>
      <w:r w:rsidRPr="00F36317">
        <w:t>Изменение существенных условий контракта при его исполнении не допускается, за исключением их изменения по соглашению сторон в следующих случаях:</w:t>
      </w:r>
    </w:p>
    <w:p w:rsidR="00DB5B18" w:rsidRPr="00F36317" w:rsidRDefault="00DB5B18" w:rsidP="001A2345">
      <w:pPr>
        <w:pStyle w:val="a"/>
        <w:numPr>
          <w:ilvl w:val="0"/>
          <w:numId w:val="21"/>
        </w:numPr>
      </w:pPr>
      <w:r w:rsidRPr="00F36317">
        <w:t xml:space="preserve">Если возможность изменения условий контракта была предусмотрена документацией о закупке и контрактом, а в случае осуществления закупки у единственного поставщика (подрядчика, исполнителя) контрактом: </w:t>
      </w:r>
    </w:p>
    <w:p w:rsidR="00DB5B18" w:rsidRPr="00F36317" w:rsidRDefault="00DB5B18" w:rsidP="001A2345">
      <w:pPr>
        <w:pStyle w:val="a0"/>
        <w:numPr>
          <w:ilvl w:val="1"/>
          <w:numId w:val="3"/>
        </w:numPr>
        <w:rPr>
          <w:rFonts w:eastAsia="Calibri"/>
        </w:rPr>
      </w:pPr>
      <w:r w:rsidRPr="00F36317">
        <w:rPr>
          <w:rFonts w:eastAsia="Calibri"/>
        </w:rPr>
        <w:lastRenderedPageBreak/>
        <w:t>при снижении цены контракта без изменения предусмотренных контрактом количества товара, объема работы или услуги, качества поставляемого товара, выполняемой работы, оказываемой услуги и иных условий контракта</w:t>
      </w:r>
      <w:r w:rsidR="0079552D">
        <w:rPr>
          <w:rFonts w:eastAsia="Calibri"/>
        </w:rPr>
        <w:t>;</w:t>
      </w:r>
    </w:p>
    <w:p w:rsidR="00DB5B18" w:rsidRDefault="006848CC" w:rsidP="001A2345">
      <w:pPr>
        <w:pStyle w:val="a0"/>
        <w:numPr>
          <w:ilvl w:val="1"/>
          <w:numId w:val="3"/>
        </w:numPr>
        <w:rPr>
          <w:rFonts w:eastAsia="Calibri"/>
        </w:rPr>
      </w:pPr>
      <w:r w:rsidRPr="006848CC">
        <w:rPr>
          <w:rFonts w:eastAsia="Calibri"/>
        </w:rPr>
        <w:t>если по предложению заказчика увеличиваются предусмотренные контрактом (за исключением контракта, предметом которого является выполнение работ по строительству, реконструкции, капитальному ремонту, сносу объекта капитального строительства, проведению работ по сохранению объектов культурного наследия) количество товара, объем работы или услуги не более чем на десять процентов или уменьшаются предусмотренные контрактом количество поставляемого товара, объем выполняемой работы или оказываемой услуги не более чем на десять процентов. При этом по соглашению сторон допускается изменение с учетом положений бюджетного законодательства Российской Федерации цены контракта пропорционально дополнительному количеству товара, дополнительному объему работы или услуги исходя из установленной в контракте цены единицы товара, работы или услуги, но не более чем на десять процентов цены контракта. При уменьшении предусмотренных контрактом количества товара, объема работы или услуги стороны контракта обязаны уменьшить цену контракта исходя из цены единицы товара, работы или услуги. Цена единицы дополнительно поставляемого товара или цена единицы товара при уменьшении предусмотренного контрактом количества поставляемого товара должна определяться как частное от деления первоначальной цены контракта на предусмотренное в контракте количество такого товара</w:t>
      </w:r>
      <w:r>
        <w:rPr>
          <w:rFonts w:eastAsia="Calibri"/>
        </w:rPr>
        <w:t>;</w:t>
      </w:r>
    </w:p>
    <w:p w:rsidR="006848CC" w:rsidRDefault="006848CC" w:rsidP="001A2345">
      <w:pPr>
        <w:pStyle w:val="a0"/>
        <w:numPr>
          <w:ilvl w:val="1"/>
          <w:numId w:val="3"/>
        </w:numPr>
        <w:rPr>
          <w:rFonts w:eastAsia="Calibri"/>
        </w:rPr>
      </w:pPr>
      <w:r w:rsidRPr="006848CC">
        <w:rPr>
          <w:rFonts w:eastAsia="Calibri"/>
        </w:rPr>
        <w:t>при изменении объема и (или) видов выполняемых работ по контракту, предметом которого является выполнение работ по строительству, реконструкции, капитальному ремонту, сносу объекта капитального строительства, проведению работ по сохранению объектов культурного наследия. При этом допускается изменение с учетом положений бюджетного законодательства Российской Федерации цены контракта не более чем на десять процентов цены контракта</w:t>
      </w:r>
    </w:p>
    <w:p w:rsidR="00DB5B18" w:rsidRPr="00F36317" w:rsidRDefault="00DB5B18" w:rsidP="00DA65D7">
      <w:pPr>
        <w:pStyle w:val="a"/>
        <w:spacing w:after="120"/>
        <w:ind w:left="714" w:hanging="357"/>
      </w:pPr>
      <w:r w:rsidRPr="00F36317">
        <w:t>Если цена заключенного для обеспечения соответствующих нужд контракта, заключенного на срок не менее, чем определенный постановлением правительства, или превышает размер цены, установленный правительством и исполнение указанного контракта по независящим от сторон контракта обстоятельствам без изменения его условий невозможно (Постановление правительства от 19.12.2013 №1186):</w:t>
      </w:r>
    </w:p>
    <w:tbl>
      <w:tblPr>
        <w:tblStyle w:val="a5"/>
        <w:tblW w:w="5000" w:type="pct"/>
        <w:jc w:val="center"/>
        <w:tblLook w:val="04A0" w:firstRow="1" w:lastRow="0" w:firstColumn="1" w:lastColumn="0" w:noHBand="0" w:noVBand="1"/>
      </w:tblPr>
      <w:tblGrid>
        <w:gridCol w:w="2505"/>
        <w:gridCol w:w="2163"/>
        <w:gridCol w:w="2162"/>
        <w:gridCol w:w="2514"/>
      </w:tblGrid>
      <w:tr w:rsidR="00DB5B18" w:rsidRPr="00DA65D7" w:rsidTr="00DA65D7">
        <w:trPr>
          <w:tblHeader/>
          <w:jc w:val="center"/>
        </w:trPr>
        <w:tc>
          <w:tcPr>
            <w:tcW w:w="1340" w:type="pct"/>
            <w:vAlign w:val="center"/>
          </w:tcPr>
          <w:p w:rsidR="00DB5B18" w:rsidRPr="00DA65D7" w:rsidRDefault="00DB5B18" w:rsidP="00DA65D7">
            <w:pPr>
              <w:pStyle w:val="aff4"/>
              <w:rPr>
                <w:b/>
              </w:rPr>
            </w:pPr>
            <w:r w:rsidRPr="00DA65D7">
              <w:rPr>
                <w:b/>
              </w:rPr>
              <w:t>Уровень контракта</w:t>
            </w:r>
          </w:p>
        </w:tc>
        <w:tc>
          <w:tcPr>
            <w:tcW w:w="1157" w:type="pct"/>
            <w:vAlign w:val="center"/>
          </w:tcPr>
          <w:p w:rsidR="00DB5B18" w:rsidRPr="00DA65D7" w:rsidRDefault="00DB5B18" w:rsidP="00DA65D7">
            <w:pPr>
              <w:pStyle w:val="aff4"/>
              <w:rPr>
                <w:b/>
              </w:rPr>
            </w:pPr>
            <w:r w:rsidRPr="00DA65D7">
              <w:rPr>
                <w:b/>
              </w:rPr>
              <w:t>Срок контракта</w:t>
            </w:r>
          </w:p>
        </w:tc>
        <w:tc>
          <w:tcPr>
            <w:tcW w:w="1157" w:type="pct"/>
            <w:vAlign w:val="center"/>
          </w:tcPr>
          <w:p w:rsidR="00DB5B18" w:rsidRPr="00DA65D7" w:rsidRDefault="00DB5B18" w:rsidP="00DA65D7">
            <w:pPr>
              <w:pStyle w:val="aff4"/>
              <w:rPr>
                <w:b/>
              </w:rPr>
            </w:pPr>
            <w:r w:rsidRPr="00DA65D7">
              <w:rPr>
                <w:b/>
              </w:rPr>
              <w:t>Сумма контракта</w:t>
            </w:r>
          </w:p>
        </w:tc>
        <w:tc>
          <w:tcPr>
            <w:tcW w:w="1345" w:type="pct"/>
            <w:vAlign w:val="center"/>
          </w:tcPr>
          <w:p w:rsidR="00DB5B18" w:rsidRPr="00DA65D7" w:rsidRDefault="00DB5B18" w:rsidP="00DA65D7">
            <w:pPr>
              <w:pStyle w:val="aff4"/>
              <w:rPr>
                <w:b/>
              </w:rPr>
            </w:pPr>
            <w:r w:rsidRPr="00DA65D7">
              <w:rPr>
                <w:b/>
              </w:rPr>
              <w:t>Принимающий решение орган</w:t>
            </w:r>
          </w:p>
        </w:tc>
      </w:tr>
      <w:tr w:rsidR="00DB5B18" w:rsidRPr="00F36317" w:rsidTr="00DA65D7">
        <w:trPr>
          <w:jc w:val="center"/>
        </w:trPr>
        <w:tc>
          <w:tcPr>
            <w:tcW w:w="1340" w:type="pct"/>
            <w:vAlign w:val="center"/>
          </w:tcPr>
          <w:p w:rsidR="00DB5B18" w:rsidRPr="00F36317" w:rsidRDefault="00DB5B18" w:rsidP="00DA65D7">
            <w:pPr>
              <w:pStyle w:val="aff4"/>
            </w:pPr>
            <w:r w:rsidRPr="00F36317">
              <w:t>Федеральный</w:t>
            </w:r>
            <w:r w:rsidRPr="00F36317">
              <w:rPr>
                <w:vertAlign w:val="superscript"/>
              </w:rPr>
              <w:t>*)</w:t>
            </w:r>
          </w:p>
        </w:tc>
        <w:tc>
          <w:tcPr>
            <w:tcW w:w="1157" w:type="pct"/>
            <w:vAlign w:val="center"/>
          </w:tcPr>
          <w:p w:rsidR="00DB5B18" w:rsidRPr="00F36317" w:rsidRDefault="00DB5B18" w:rsidP="00DA65D7">
            <w:pPr>
              <w:pStyle w:val="aff4"/>
            </w:pPr>
            <w:r w:rsidRPr="00F36317">
              <w:t>3 года и более</w:t>
            </w:r>
          </w:p>
        </w:tc>
        <w:tc>
          <w:tcPr>
            <w:tcW w:w="1157" w:type="pct"/>
            <w:vAlign w:val="center"/>
          </w:tcPr>
          <w:p w:rsidR="00DB5B18" w:rsidRPr="00F36317" w:rsidRDefault="00DA65D7" w:rsidP="00DA65D7">
            <w:pPr>
              <w:pStyle w:val="aff4"/>
            </w:pPr>
            <w:r>
              <w:t>10 млрд</w:t>
            </w:r>
            <w:r w:rsidR="00DB5B18" w:rsidRPr="00F36317">
              <w:t xml:space="preserve"> руб.</w:t>
            </w:r>
          </w:p>
        </w:tc>
        <w:tc>
          <w:tcPr>
            <w:tcW w:w="1345" w:type="pct"/>
            <w:vAlign w:val="center"/>
          </w:tcPr>
          <w:p w:rsidR="00DB5B18" w:rsidRPr="00F36317" w:rsidRDefault="00DB5B18" w:rsidP="00DA65D7">
            <w:pPr>
              <w:pStyle w:val="aff4"/>
            </w:pPr>
            <w:r w:rsidRPr="00F36317">
              <w:t>Правительство РФ</w:t>
            </w:r>
          </w:p>
        </w:tc>
      </w:tr>
      <w:tr w:rsidR="00DB5B18" w:rsidRPr="00F36317" w:rsidTr="00DA65D7">
        <w:trPr>
          <w:jc w:val="center"/>
        </w:trPr>
        <w:tc>
          <w:tcPr>
            <w:tcW w:w="1340" w:type="pct"/>
            <w:vAlign w:val="center"/>
          </w:tcPr>
          <w:p w:rsidR="00DB5B18" w:rsidRPr="00F36317" w:rsidRDefault="00DB5B18" w:rsidP="00DA65D7">
            <w:pPr>
              <w:pStyle w:val="aff4"/>
            </w:pPr>
            <w:r w:rsidRPr="00F36317">
              <w:lastRenderedPageBreak/>
              <w:t>Региональный</w:t>
            </w:r>
          </w:p>
        </w:tc>
        <w:tc>
          <w:tcPr>
            <w:tcW w:w="1157" w:type="pct"/>
            <w:vAlign w:val="center"/>
          </w:tcPr>
          <w:p w:rsidR="00DB5B18" w:rsidRPr="00F36317" w:rsidRDefault="00DB5B18" w:rsidP="00DA65D7">
            <w:pPr>
              <w:pStyle w:val="aff4"/>
            </w:pPr>
            <w:r w:rsidRPr="00F36317">
              <w:t>3 года и более</w:t>
            </w:r>
          </w:p>
        </w:tc>
        <w:tc>
          <w:tcPr>
            <w:tcW w:w="1157" w:type="pct"/>
            <w:vAlign w:val="center"/>
          </w:tcPr>
          <w:p w:rsidR="00DB5B18" w:rsidRPr="00F36317" w:rsidRDefault="00DB5B18" w:rsidP="00DA65D7">
            <w:pPr>
              <w:pStyle w:val="aff4"/>
            </w:pPr>
            <w:r w:rsidRPr="00F36317">
              <w:t>1 млрд руб.</w:t>
            </w:r>
          </w:p>
        </w:tc>
        <w:tc>
          <w:tcPr>
            <w:tcW w:w="1345" w:type="pct"/>
            <w:vAlign w:val="center"/>
          </w:tcPr>
          <w:p w:rsidR="00DB5B18" w:rsidRPr="00F36317" w:rsidRDefault="00DB5B18" w:rsidP="00DA65D7">
            <w:pPr>
              <w:pStyle w:val="aff4"/>
            </w:pPr>
            <w:r w:rsidRPr="00F36317">
              <w:t>Высший исполнительный органа государственной власти субъекта</w:t>
            </w:r>
          </w:p>
        </w:tc>
      </w:tr>
      <w:tr w:rsidR="00DB5B18" w:rsidRPr="00F36317" w:rsidTr="00DA65D7">
        <w:trPr>
          <w:jc w:val="center"/>
        </w:trPr>
        <w:tc>
          <w:tcPr>
            <w:tcW w:w="1340" w:type="pct"/>
            <w:vAlign w:val="center"/>
          </w:tcPr>
          <w:p w:rsidR="00DB5B18" w:rsidRPr="00F36317" w:rsidRDefault="00DB5B18" w:rsidP="00DA65D7">
            <w:pPr>
              <w:pStyle w:val="aff4"/>
            </w:pPr>
            <w:r w:rsidRPr="00F36317">
              <w:t>Муниципальный</w:t>
            </w:r>
          </w:p>
        </w:tc>
        <w:tc>
          <w:tcPr>
            <w:tcW w:w="1157" w:type="pct"/>
            <w:vAlign w:val="center"/>
          </w:tcPr>
          <w:p w:rsidR="00DB5B18" w:rsidRPr="00F36317" w:rsidRDefault="00DB5B18" w:rsidP="00DA65D7">
            <w:pPr>
              <w:pStyle w:val="aff4"/>
            </w:pPr>
            <w:r w:rsidRPr="00F36317">
              <w:t>1 год и более</w:t>
            </w:r>
          </w:p>
        </w:tc>
        <w:tc>
          <w:tcPr>
            <w:tcW w:w="1157" w:type="pct"/>
            <w:vAlign w:val="center"/>
          </w:tcPr>
          <w:p w:rsidR="00DB5B18" w:rsidRPr="00F36317" w:rsidRDefault="00DB5B18" w:rsidP="00DA65D7">
            <w:pPr>
              <w:pStyle w:val="aff4"/>
            </w:pPr>
            <w:r w:rsidRPr="00F36317">
              <w:t xml:space="preserve">500 </w:t>
            </w:r>
            <w:r w:rsidR="002F4817">
              <w:t xml:space="preserve">млн </w:t>
            </w:r>
            <w:r w:rsidRPr="00F36317">
              <w:t>руб.</w:t>
            </w:r>
          </w:p>
        </w:tc>
        <w:tc>
          <w:tcPr>
            <w:tcW w:w="1345" w:type="pct"/>
            <w:vAlign w:val="center"/>
          </w:tcPr>
          <w:p w:rsidR="00DB5B18" w:rsidRPr="00F36317" w:rsidRDefault="00DB5B18" w:rsidP="00DA65D7">
            <w:pPr>
              <w:pStyle w:val="aff4"/>
            </w:pPr>
            <w:r w:rsidRPr="00F36317">
              <w:t>Местная администрация</w:t>
            </w:r>
          </w:p>
        </w:tc>
      </w:tr>
    </w:tbl>
    <w:p w:rsidR="00DB5B18" w:rsidRPr="00F36317" w:rsidRDefault="00DB5B18" w:rsidP="00DA65D7">
      <w:pPr>
        <w:pStyle w:val="afe"/>
      </w:pPr>
      <w:r w:rsidRPr="00F36317">
        <w:rPr>
          <w:vertAlign w:val="superscript"/>
        </w:rPr>
        <w:t>*)</w:t>
      </w:r>
      <w:r w:rsidRPr="00F36317">
        <w:t xml:space="preserve"> 40 </w:t>
      </w:r>
      <w:r w:rsidR="002F4817">
        <w:t xml:space="preserve">млн </w:t>
      </w:r>
      <w:r w:rsidRPr="00F36317">
        <w:t>руб</w:t>
      </w:r>
      <w:r w:rsidR="00DA65D7">
        <w:t>.</w:t>
      </w:r>
      <w:r w:rsidRPr="00F36317">
        <w:t xml:space="preserve"> </w:t>
      </w:r>
      <w:r w:rsidR="00DA65D7">
        <w:t>—</w:t>
      </w:r>
      <w:r w:rsidRPr="00F36317">
        <w:t xml:space="preserve"> для контракта, заключенного для обеспечения федеральных нужд, включающего выполнение работ по проведению клинических исследований лекарственных препаратов для медицинского применения.</w:t>
      </w:r>
    </w:p>
    <w:p w:rsidR="00DB5B18" w:rsidRPr="00F36317" w:rsidRDefault="00DA65D7" w:rsidP="00DA65D7">
      <w:pPr>
        <w:pStyle w:val="a"/>
      </w:pPr>
      <w:r>
        <w:t>И</w:t>
      </w:r>
      <w:r w:rsidR="00DB5B18" w:rsidRPr="00F36317">
        <w:t>зменение в соответствии с законодательством Российской Федерации регулируемых цен (тарифов) на товары, работы, услуги</w:t>
      </w:r>
      <w:r>
        <w:t>.</w:t>
      </w:r>
    </w:p>
    <w:p w:rsidR="00DB5B18" w:rsidRPr="00F36317" w:rsidRDefault="00DA65D7" w:rsidP="00DA65D7">
      <w:pPr>
        <w:pStyle w:val="a"/>
      </w:pPr>
      <w:r>
        <w:t>С</w:t>
      </w:r>
      <w:r w:rsidR="00DB5B18" w:rsidRPr="00F36317">
        <w:t>окращение лимитов бюджетных обязательств, с согласованием новых условий контракта, в том числе цены и (или) сроков исполнения контракта и (или) количества товара, объема работы или услуги, предусмотренных контрактом</w:t>
      </w:r>
      <w:r>
        <w:t>.</w:t>
      </w:r>
    </w:p>
    <w:p w:rsidR="00DB5B18" w:rsidRDefault="00DA65D7" w:rsidP="00DA65D7">
      <w:pPr>
        <w:pStyle w:val="a"/>
      </w:pPr>
      <w:r>
        <w:t>В</w:t>
      </w:r>
      <w:r w:rsidR="00DB5B18" w:rsidRPr="00F36317">
        <w:t xml:space="preserve"> случае заключения контракта с иностранной организацией на лечение гражданина Российской Федерации за пределами территории Российской Федерации цена контракта может быть изменена при увеличении или уменьшении по медицинским показаниям перечня услуг, связанных с лечением гражданина Российской Федерации, если данная возможность была предусмотрена контрактом с иностранной организацией.</w:t>
      </w:r>
    </w:p>
    <w:p w:rsidR="00CE4A0C" w:rsidRDefault="00CE4A0C" w:rsidP="00CE4A0C">
      <w:pPr>
        <w:pStyle w:val="a"/>
      </w:pPr>
      <w:r>
        <w:t>если при исполнении заключенного на срок не менее одного года контракта, предметом которого является выполнение работ по строительству, реконструкции, капитальному ремонту, сносу объекта капитального строительства, проведению работ по сохранению объектов культурного наследия, цена которого составляет или превышает предельный размер (предельные размеры) цены, установленный Правительством Российской Федерации, возникли независящие от сторон контракта обстоятельства, влекущие невозможность его исполнения, в том числе необходимость внесения изменений в проектную документацию. Предусмотренное настоящим пунктом изменение осуществляется при наличии в письменной форме обоснования такого изменения на основании решения Правительства Российской Федерации, высшего исполнительного органа государственной власти субъекта Российской Федерации, местной администрации при осуществлении закупки для федеральных нужд, нужд субъекта Российской Федерации, муниципальных нужд соответственно и при условии, что такое изменение не приведет к увеличению срока исполнения контракта и (или) цены контракта более чем на тридцать процентов. При этом в указанный срок не включается срок получения в соответствии с законодательством о градостроительной деятельности положительного заключения экспертизы проектной документации в случае необходимости внесения в нее изменений;</w:t>
      </w:r>
    </w:p>
    <w:p w:rsidR="00CE4A0C" w:rsidRDefault="00CE4A0C" w:rsidP="00CE4A0C">
      <w:pPr>
        <w:pStyle w:val="a"/>
      </w:pPr>
      <w:r>
        <w:lastRenderedPageBreak/>
        <w:t>если контракт, предметом которого является выполнение работ по строительству, реконструкции, капитальному ремонту, сносу объекта капитального строительства, проведению работ по сохранению объектов культурного наследия, по независящим от сторон контракта обстоятельствам, влекущим невозможность его исполнения, в том числе необходимость внесения изменений в проектную документацию, либо по вине подрядчика не исполнен в установленный в контракте срок, допускается однократное изменение срока исполнения контракта на срок, не превышающий срока исполнения контракта, предусмотренного при его заключении. При этом в случае, если обеспечение исполнения контракта осуществлено путем внесения денежных средств, по соглашению сторон определяется новый срок возврата заказчиком подрядчику денежных средств, внесенных в качестве обеспечения исполнения контракта. В случае неисполнения контракта в срок по вине подрядчика предусмотренное настоящим пунктом изменение срока осуществляется при условии отсутствия неисполненных подрядчиком требований об уплате неустоек (штрафов, пеней), предъявленных заказчиком в соответствии с настоящим Федеральным законом, предоставления подрядчиком в соответствии с настоящим Федеральным законом обеспечения исполнения контракта;</w:t>
      </w:r>
    </w:p>
    <w:p w:rsidR="00CE4A0C" w:rsidRPr="00F36317" w:rsidRDefault="00CE4A0C" w:rsidP="00CE4A0C">
      <w:pPr>
        <w:pStyle w:val="a"/>
      </w:pPr>
      <w:r>
        <w:t>в случае заключения контракта с единственным поставщиком (подрядчиком, исполнителем) в соответствии с пунктами 1, 8, 22, 23, 29, 32, 34, 51 части 1 статьи 93 настоящего Федерального закона.</w:t>
      </w:r>
    </w:p>
    <w:p w:rsidR="00DB5B18" w:rsidRPr="001D2B12" w:rsidRDefault="00DB5B18" w:rsidP="00DA65D7">
      <w:pPr>
        <w:pStyle w:val="3"/>
        <w:rPr>
          <w:rFonts w:eastAsia="MS Gothic"/>
        </w:rPr>
      </w:pPr>
      <w:bookmarkStart w:id="241" w:name="_Toc436651805"/>
      <w:bookmarkStart w:id="242" w:name="_Toc522196994"/>
      <w:bookmarkStart w:id="243" w:name="_Toc3967399"/>
      <w:r w:rsidRPr="001D2B12">
        <w:rPr>
          <w:rFonts w:eastAsia="MS Gothic"/>
        </w:rPr>
        <w:t>Дополнительные возможные условия</w:t>
      </w:r>
      <w:bookmarkEnd w:id="241"/>
      <w:bookmarkEnd w:id="242"/>
      <w:bookmarkEnd w:id="243"/>
    </w:p>
    <w:p w:rsidR="00DB5B18" w:rsidRPr="00F36317" w:rsidRDefault="00DB5B18" w:rsidP="00DA65D7">
      <w:pPr>
        <w:pStyle w:val="afe"/>
      </w:pPr>
      <w:r w:rsidRPr="00F36317">
        <w:t>В контракт может быть включено условие о возможности одностороннего отказа от исполнения контракта в соответствии с положениями частей 8 - 26 статьи 95 закона 44-ФЗ.</w:t>
      </w:r>
    </w:p>
    <w:p w:rsidR="00DB5B18" w:rsidRPr="00F36317" w:rsidRDefault="00DB5B18" w:rsidP="00DA65D7">
      <w:pPr>
        <w:pStyle w:val="afe"/>
      </w:pPr>
      <w:r w:rsidRPr="00F36317">
        <w:t>В ряде случаев при заключении контракта с единственным поставщиком (п.п. 1, 4, 5, 8, 15, 20, 21, 23, 26, 28, 29, 40, 41, 44 и 45, 46</w:t>
      </w:r>
      <w:r w:rsidR="009E1E82">
        <w:t>,51-53</w:t>
      </w:r>
      <w:r w:rsidRPr="00F36317">
        <w:t xml:space="preserve"> ч. 1 ст. 93), требования к штрафам и пени, использованию типовых контрактов мо</w:t>
      </w:r>
      <w:r w:rsidR="009E1E82">
        <w:t>гу</w:t>
      </w:r>
      <w:r w:rsidRPr="00F36317">
        <w:t>т не применяться. В этих случаях контракт может быть заключен в любой форме, предусмотренной Гражданским кодексом Российской Федерации для совершения сделок.</w:t>
      </w:r>
    </w:p>
    <w:p w:rsidR="00DB5B18" w:rsidRPr="00F36317" w:rsidRDefault="00DB5B18" w:rsidP="00DA65D7">
      <w:pPr>
        <w:pStyle w:val="afe"/>
      </w:pPr>
      <w:r w:rsidRPr="00F36317">
        <w:t>Если предмет закупки попадает под решение правительства (Постановление Правительства РФ от 28.11.2013 № 1087), заказчик обязан предусмотреть заключение контракта жизненного цикла.</w:t>
      </w:r>
    </w:p>
    <w:p w:rsidR="00DB5B18" w:rsidRPr="00F36317" w:rsidRDefault="00DB5B18" w:rsidP="00DA65D7">
      <w:pPr>
        <w:pStyle w:val="afe"/>
      </w:pPr>
      <w:r w:rsidRPr="00F36317">
        <w:t xml:space="preserve">В контракте должно быть указано обязательство участника предоставлять информацию о всех соисполнителях (&gt;10% цены контракта), если НМЦ выше установленного правительством (Постановление Правительства РФ от 04.09.2013 </w:t>
      </w:r>
      <w:r w:rsidR="009E1E82">
        <w:br/>
      </w:r>
      <w:r w:rsidRPr="00F36317">
        <w:t>№ 775):</w:t>
      </w:r>
    </w:p>
    <w:p w:rsidR="00DB5B18" w:rsidRPr="00F36317" w:rsidRDefault="00DB5B18" w:rsidP="00DA65D7">
      <w:pPr>
        <w:pStyle w:val="a0"/>
        <w:rPr>
          <w:rFonts w:eastAsia="Calibri"/>
        </w:rPr>
      </w:pPr>
      <w:r w:rsidRPr="00F36317">
        <w:rPr>
          <w:rFonts w:eastAsia="Calibri"/>
        </w:rPr>
        <w:t xml:space="preserve">1 млрд рублей </w:t>
      </w:r>
      <w:r w:rsidR="00DA65D7">
        <w:rPr>
          <w:rFonts w:eastAsia="Calibri"/>
        </w:rPr>
        <w:t>—</w:t>
      </w:r>
      <w:r w:rsidRPr="00F36317">
        <w:rPr>
          <w:rFonts w:eastAsia="Calibri"/>
        </w:rPr>
        <w:t xml:space="preserve"> для обеспечения федеральных нужд</w:t>
      </w:r>
      <w:r w:rsidR="00DA65D7">
        <w:rPr>
          <w:rFonts w:eastAsia="Calibri"/>
        </w:rPr>
        <w:t>;</w:t>
      </w:r>
    </w:p>
    <w:p w:rsidR="00DB5B18" w:rsidRPr="00F36317" w:rsidRDefault="00DB5B18" w:rsidP="00DA65D7">
      <w:pPr>
        <w:pStyle w:val="a0"/>
        <w:rPr>
          <w:rFonts w:eastAsia="Calibri"/>
        </w:rPr>
      </w:pPr>
      <w:r w:rsidRPr="00F36317">
        <w:rPr>
          <w:rFonts w:eastAsia="Calibri"/>
        </w:rPr>
        <w:t xml:space="preserve">100 </w:t>
      </w:r>
      <w:r w:rsidR="002F4817">
        <w:rPr>
          <w:rFonts w:eastAsia="Calibri"/>
        </w:rPr>
        <w:t xml:space="preserve">млн </w:t>
      </w:r>
      <w:r w:rsidRPr="00F36317">
        <w:rPr>
          <w:rFonts w:eastAsia="Calibri"/>
        </w:rPr>
        <w:t xml:space="preserve">рублей </w:t>
      </w:r>
      <w:r w:rsidR="00DA65D7">
        <w:rPr>
          <w:rFonts w:eastAsia="Calibri"/>
        </w:rPr>
        <w:t>—</w:t>
      </w:r>
      <w:r w:rsidRPr="00F36317">
        <w:rPr>
          <w:rFonts w:eastAsia="Calibri"/>
        </w:rPr>
        <w:t xml:space="preserve"> для обеспечения нужд субъекта РФ и муниципальных нужд</w:t>
      </w:r>
      <w:r w:rsidR="00DA65D7">
        <w:rPr>
          <w:rFonts w:eastAsia="Calibri"/>
        </w:rPr>
        <w:t>.</w:t>
      </w:r>
    </w:p>
    <w:p w:rsidR="00DB5B18" w:rsidRPr="00F36317" w:rsidRDefault="00DB5B18" w:rsidP="00DA65D7">
      <w:pPr>
        <w:pStyle w:val="afe"/>
      </w:pPr>
      <w:r w:rsidRPr="00F36317">
        <w:lastRenderedPageBreak/>
        <w:t>В контракт включается условие о банковском сопровождении контракта в случаях, установленных правительством и/или высшим исполнительным органом государственной власти субъекта Российской Федерации, местной администрацией (Постановление Правительства РФ от 20.09.2014 № 963).</w:t>
      </w:r>
    </w:p>
    <w:p w:rsidR="00DB5B18" w:rsidRDefault="00DB5B18" w:rsidP="00DA65D7">
      <w:pPr>
        <w:pStyle w:val="afe"/>
      </w:pPr>
      <w:r w:rsidRPr="00F36317">
        <w:t>Если заключается контракт на выполнение работ по охране, защите, воспроизводству лесов, то в контракте должно быть предусмотрено условие о продаже лесных насаждений для заготовки древесины.</w:t>
      </w:r>
    </w:p>
    <w:p w:rsidR="006848CC" w:rsidRPr="00F36317" w:rsidRDefault="006848CC" w:rsidP="00DA65D7">
      <w:pPr>
        <w:pStyle w:val="afe"/>
      </w:pPr>
      <w:r w:rsidRPr="006848CC">
        <w:t>В случае расторжения контракта по основаниям, предусмотренным частью 8 ст. 95, заказчик вправе заключить контракт с участником закупки, занявшим второе место по итогам закупки, но при условии согласия такого участника закупки заключить контракт и после предоставления в обеспечения исполнения контракта, если требование обеспечения исполнения контракта предусмотрено извещением об осуществлении закупки и (или) документацией о закупке</w:t>
      </w:r>
    </w:p>
    <w:p w:rsidR="00DB5B18" w:rsidRPr="001D2B12" w:rsidRDefault="00DB5B18" w:rsidP="00DA65D7">
      <w:pPr>
        <w:pStyle w:val="2"/>
        <w:rPr>
          <w:rFonts w:eastAsia="MS Gothic"/>
        </w:rPr>
      </w:pPr>
      <w:bookmarkStart w:id="244" w:name="_Toc436651806"/>
      <w:bookmarkStart w:id="245" w:name="_Toc522196995"/>
      <w:bookmarkStart w:id="246" w:name="_Toc3893959"/>
      <w:bookmarkStart w:id="247" w:name="_Toc3967400"/>
      <w:r w:rsidRPr="001D2B12">
        <w:rPr>
          <w:rFonts w:eastAsia="MS Gothic"/>
        </w:rPr>
        <w:t>Обеспечение исполнения контракта</w:t>
      </w:r>
      <w:bookmarkEnd w:id="244"/>
      <w:bookmarkEnd w:id="245"/>
      <w:bookmarkEnd w:id="246"/>
      <w:bookmarkEnd w:id="247"/>
    </w:p>
    <w:p w:rsidR="00DB5B18" w:rsidRPr="00F36317" w:rsidRDefault="00DB5B18" w:rsidP="00DA65D7">
      <w:pPr>
        <w:pStyle w:val="afe"/>
      </w:pPr>
      <w:r w:rsidRPr="00F36317">
        <w:t>Заказчик обязан установить требование предоставить обеспечение исполнения контракта (ОИК), за исключением следующих случаев, когда он вправе это сделать, но не обязан:</w:t>
      </w:r>
    </w:p>
    <w:p w:rsidR="00DB5B18" w:rsidRPr="00F36317" w:rsidRDefault="00DB5B18" w:rsidP="001A2345">
      <w:pPr>
        <w:pStyle w:val="a"/>
        <w:numPr>
          <w:ilvl w:val="0"/>
          <w:numId w:val="22"/>
        </w:numPr>
      </w:pPr>
      <w:r w:rsidRPr="00F36317">
        <w:t>Проведение запроса котировок (НМЦ не более 500 т</w:t>
      </w:r>
      <w:r w:rsidR="00DA65D7">
        <w:t>ыс</w:t>
      </w:r>
      <w:r w:rsidRPr="00F36317">
        <w:t>. р</w:t>
      </w:r>
      <w:r w:rsidR="00DA65D7">
        <w:t>уб</w:t>
      </w:r>
      <w:r w:rsidRPr="00F36317">
        <w:t>.)</w:t>
      </w:r>
      <w:r w:rsidR="00DA65D7">
        <w:t>.</w:t>
      </w:r>
    </w:p>
    <w:p w:rsidR="00DB5B18" w:rsidRPr="00F36317" w:rsidRDefault="00DB5B18" w:rsidP="001A2345">
      <w:pPr>
        <w:pStyle w:val="a"/>
        <w:numPr>
          <w:ilvl w:val="0"/>
          <w:numId w:val="22"/>
        </w:numPr>
      </w:pPr>
      <w:r w:rsidRPr="00F36317">
        <w:t>Запрос предложений (пп. 2,3,7,9,10 ч.2 ст.83)</w:t>
      </w:r>
      <w:r w:rsidR="00DA65D7">
        <w:t>.</w:t>
      </w:r>
    </w:p>
    <w:p w:rsidR="00DB5B18" w:rsidRPr="00DA65D7" w:rsidRDefault="00DB5B18" w:rsidP="001A2345">
      <w:pPr>
        <w:pStyle w:val="a"/>
        <w:numPr>
          <w:ilvl w:val="0"/>
          <w:numId w:val="22"/>
        </w:numPr>
        <w:rPr>
          <w:rFonts w:eastAsia="Times New Roman"/>
          <w:color w:val="000000"/>
          <w:sz w:val="21"/>
          <w:szCs w:val="21"/>
          <w:lang w:eastAsia="ru-RU"/>
        </w:rPr>
      </w:pPr>
      <w:r w:rsidRPr="009E1E82">
        <w:t>Закупка у единственного поставщика (</w:t>
      </w:r>
      <w:r w:rsidR="009E1E82" w:rsidRPr="009E1E82">
        <w:t xml:space="preserve">п. </w:t>
      </w:r>
      <w:r w:rsidR="009E1E82" w:rsidRPr="00DA65D7">
        <w:rPr>
          <w:rFonts w:eastAsia="Times New Roman"/>
          <w:color w:val="000000"/>
          <w:lang w:eastAsia="ru-RU"/>
        </w:rPr>
        <w:t>1, 2 (если правовыми актами, предусмотренными указанным пунктом, не предусмотрена обязанность заказчика установить требование обеспечения исполнения контракта), 4</w:t>
      </w:r>
      <w:r w:rsidR="00DA65D7">
        <w:rPr>
          <w:rFonts w:eastAsia="Times New Roman"/>
          <w:color w:val="000000"/>
          <w:lang w:eastAsia="ru-RU"/>
        </w:rPr>
        <w:t>–</w:t>
      </w:r>
      <w:r w:rsidR="009E1E82" w:rsidRPr="00DA65D7">
        <w:rPr>
          <w:rFonts w:eastAsia="Times New Roman"/>
          <w:color w:val="000000"/>
          <w:lang w:eastAsia="ru-RU"/>
        </w:rPr>
        <w:t>11, 13</w:t>
      </w:r>
      <w:r w:rsidR="00DA65D7">
        <w:rPr>
          <w:rFonts w:eastAsia="Times New Roman"/>
          <w:color w:val="000000"/>
          <w:lang w:eastAsia="ru-RU"/>
        </w:rPr>
        <w:t>–</w:t>
      </w:r>
      <w:r w:rsidR="009E1E82" w:rsidRPr="00DA65D7">
        <w:rPr>
          <w:rFonts w:eastAsia="Times New Roman"/>
          <w:color w:val="000000"/>
          <w:lang w:eastAsia="ru-RU"/>
        </w:rPr>
        <w:t>15, 17, 20</w:t>
      </w:r>
      <w:r w:rsidR="00DA65D7">
        <w:rPr>
          <w:rFonts w:eastAsia="Times New Roman"/>
          <w:color w:val="000000"/>
          <w:lang w:eastAsia="ru-RU"/>
        </w:rPr>
        <w:t>–</w:t>
      </w:r>
      <w:r w:rsidR="009E1E82" w:rsidRPr="00DA65D7">
        <w:rPr>
          <w:rFonts w:eastAsia="Times New Roman"/>
          <w:color w:val="000000"/>
          <w:lang w:eastAsia="ru-RU"/>
        </w:rPr>
        <w:t>23, 26, 28</w:t>
      </w:r>
      <w:r w:rsidR="00DA65D7">
        <w:rPr>
          <w:rFonts w:eastAsia="Times New Roman"/>
          <w:color w:val="000000"/>
          <w:lang w:eastAsia="ru-RU"/>
        </w:rPr>
        <w:t>–</w:t>
      </w:r>
      <w:r w:rsidR="009E1E82" w:rsidRPr="00DA65D7">
        <w:rPr>
          <w:rFonts w:eastAsia="Times New Roman"/>
          <w:color w:val="000000"/>
          <w:lang w:eastAsia="ru-RU"/>
        </w:rPr>
        <w:t>34, 40</w:t>
      </w:r>
      <w:r w:rsidR="00DA65D7">
        <w:rPr>
          <w:rFonts w:eastAsia="Times New Roman"/>
          <w:color w:val="000000"/>
          <w:lang w:eastAsia="ru-RU"/>
        </w:rPr>
        <w:t>–</w:t>
      </w:r>
      <w:r w:rsidR="009E1E82" w:rsidRPr="00DA65D7">
        <w:rPr>
          <w:rFonts w:eastAsia="Times New Roman"/>
          <w:color w:val="000000"/>
          <w:lang w:eastAsia="ru-RU"/>
        </w:rPr>
        <w:t>42, 44, 45, 46, 47</w:t>
      </w:r>
      <w:r w:rsidR="00DA65D7">
        <w:rPr>
          <w:rFonts w:eastAsia="Times New Roman"/>
          <w:color w:val="000000"/>
          <w:lang w:eastAsia="ru-RU"/>
        </w:rPr>
        <w:t>–</w:t>
      </w:r>
      <w:r w:rsidR="009E1E82" w:rsidRPr="00DA65D7">
        <w:rPr>
          <w:rFonts w:eastAsia="Times New Roman"/>
          <w:color w:val="000000"/>
          <w:lang w:eastAsia="ru-RU"/>
        </w:rPr>
        <w:t>48 (если контрактами, заключаемыми в соответствии с пунктами 47 - 48, не предусмотрена выплата аванса), 51, 52</w:t>
      </w:r>
      <w:r w:rsidR="009E1E82" w:rsidRPr="00DA65D7">
        <w:rPr>
          <w:rFonts w:eastAsia="Times New Roman"/>
          <w:color w:val="000000"/>
          <w:sz w:val="21"/>
          <w:szCs w:val="21"/>
          <w:lang w:eastAsia="ru-RU"/>
        </w:rPr>
        <w:t xml:space="preserve"> </w:t>
      </w:r>
      <w:r w:rsidR="009E1E82" w:rsidRPr="009E1E82">
        <w:t>ч.</w:t>
      </w:r>
      <w:r w:rsidRPr="009E1E82">
        <w:t>1 ст.93)</w:t>
      </w:r>
      <w:r w:rsidR="009E1E82">
        <w:t>.</w:t>
      </w:r>
    </w:p>
    <w:p w:rsidR="00DB5B18" w:rsidRPr="009E1E82" w:rsidRDefault="009E1E82" w:rsidP="00DA65D7">
      <w:pPr>
        <w:pStyle w:val="3"/>
        <w:spacing w:after="120"/>
        <w:rPr>
          <w:rFonts w:eastAsia="Calibri"/>
        </w:rPr>
      </w:pPr>
      <w:bookmarkStart w:id="248" w:name="_Toc3967401"/>
      <w:r w:rsidRPr="009E1E82">
        <w:rPr>
          <w:rFonts w:eastAsia="Calibri"/>
        </w:rPr>
        <w:t>Размер</w:t>
      </w:r>
      <w:r w:rsidR="00DB5B18" w:rsidRPr="009E1E82">
        <w:rPr>
          <w:rFonts w:eastAsia="Calibri"/>
        </w:rPr>
        <w:t xml:space="preserve"> ОИК</w:t>
      </w:r>
      <w:bookmarkEnd w:id="24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3114"/>
        <w:gridCol w:w="3115"/>
        <w:gridCol w:w="3115"/>
      </w:tblGrid>
      <w:tr w:rsidR="00DB5B18" w:rsidRPr="00F36317" w:rsidTr="00DA65D7">
        <w:trPr>
          <w:trHeight w:val="356"/>
          <w:jc w:val="center"/>
        </w:trPr>
        <w:tc>
          <w:tcPr>
            <w:tcW w:w="1666" w:type="pct"/>
            <w:shd w:val="clear" w:color="auto" w:fill="auto"/>
            <w:tcMar>
              <w:top w:w="72" w:type="dxa"/>
              <w:left w:w="144" w:type="dxa"/>
              <w:bottom w:w="72" w:type="dxa"/>
              <w:right w:w="144" w:type="dxa"/>
            </w:tcMar>
            <w:vAlign w:val="center"/>
            <w:hideMark/>
          </w:tcPr>
          <w:p w:rsidR="00DB5B18" w:rsidRPr="00F36317" w:rsidRDefault="00DB5B18" w:rsidP="00DA65D7">
            <w:pPr>
              <w:pStyle w:val="aff4"/>
            </w:pPr>
            <w:r w:rsidRPr="00F36317">
              <w:t>НМЦ</w:t>
            </w:r>
          </w:p>
        </w:tc>
        <w:tc>
          <w:tcPr>
            <w:tcW w:w="1667" w:type="pct"/>
            <w:shd w:val="clear" w:color="auto" w:fill="auto"/>
            <w:tcMar>
              <w:top w:w="72" w:type="dxa"/>
              <w:left w:w="144" w:type="dxa"/>
              <w:bottom w:w="72" w:type="dxa"/>
              <w:right w:w="144" w:type="dxa"/>
            </w:tcMar>
            <w:vAlign w:val="center"/>
            <w:hideMark/>
          </w:tcPr>
          <w:p w:rsidR="00DB5B18" w:rsidRPr="00F36317" w:rsidRDefault="00DB5B18" w:rsidP="00DA65D7">
            <w:pPr>
              <w:pStyle w:val="aff4"/>
            </w:pPr>
            <w:r w:rsidRPr="00F36317">
              <w:t xml:space="preserve">≤ 50 </w:t>
            </w:r>
            <w:r w:rsidR="002F4817">
              <w:t xml:space="preserve">млн </w:t>
            </w:r>
            <w:r w:rsidRPr="00F36317">
              <w:t>руб.</w:t>
            </w:r>
          </w:p>
        </w:tc>
        <w:tc>
          <w:tcPr>
            <w:tcW w:w="1667" w:type="pct"/>
            <w:shd w:val="clear" w:color="auto" w:fill="auto"/>
            <w:tcMar>
              <w:top w:w="72" w:type="dxa"/>
              <w:left w:w="144" w:type="dxa"/>
              <w:bottom w:w="72" w:type="dxa"/>
              <w:right w:w="144" w:type="dxa"/>
            </w:tcMar>
            <w:vAlign w:val="center"/>
            <w:hideMark/>
          </w:tcPr>
          <w:p w:rsidR="00DB5B18" w:rsidRPr="00F36317" w:rsidRDefault="00DB5B18" w:rsidP="00DA65D7">
            <w:pPr>
              <w:pStyle w:val="aff4"/>
            </w:pPr>
            <w:r w:rsidRPr="00F36317">
              <w:rPr>
                <w:lang w:val="en-US"/>
              </w:rPr>
              <w:t xml:space="preserve">&gt; </w:t>
            </w:r>
            <w:r w:rsidRPr="00F36317">
              <w:t xml:space="preserve">50 </w:t>
            </w:r>
            <w:r w:rsidR="002F4817">
              <w:t xml:space="preserve">млн </w:t>
            </w:r>
            <w:r w:rsidRPr="00F36317">
              <w:t>руб.</w:t>
            </w:r>
          </w:p>
        </w:tc>
      </w:tr>
      <w:tr w:rsidR="00DB5B18" w:rsidRPr="00F36317" w:rsidTr="00DA65D7">
        <w:trPr>
          <w:trHeight w:val="353"/>
          <w:jc w:val="center"/>
        </w:trPr>
        <w:tc>
          <w:tcPr>
            <w:tcW w:w="1666" w:type="pct"/>
            <w:shd w:val="clear" w:color="auto" w:fill="auto"/>
            <w:tcMar>
              <w:top w:w="72" w:type="dxa"/>
              <w:left w:w="144" w:type="dxa"/>
              <w:bottom w:w="72" w:type="dxa"/>
              <w:right w:w="144" w:type="dxa"/>
            </w:tcMar>
            <w:vAlign w:val="center"/>
            <w:hideMark/>
          </w:tcPr>
          <w:p w:rsidR="00DB5B18" w:rsidRPr="00F36317" w:rsidRDefault="00DB5B18" w:rsidP="00DA65D7">
            <w:pPr>
              <w:pStyle w:val="aff4"/>
            </w:pPr>
            <w:r w:rsidRPr="00F36317">
              <w:t>ОИК</w:t>
            </w:r>
          </w:p>
        </w:tc>
        <w:tc>
          <w:tcPr>
            <w:tcW w:w="1667" w:type="pct"/>
            <w:shd w:val="clear" w:color="auto" w:fill="auto"/>
            <w:tcMar>
              <w:top w:w="72" w:type="dxa"/>
              <w:left w:w="144" w:type="dxa"/>
              <w:bottom w:w="72" w:type="dxa"/>
              <w:right w:w="144" w:type="dxa"/>
            </w:tcMar>
            <w:vAlign w:val="center"/>
            <w:hideMark/>
          </w:tcPr>
          <w:p w:rsidR="00DB5B18" w:rsidRPr="00F36317" w:rsidRDefault="00DB5B18" w:rsidP="00DA65D7">
            <w:pPr>
              <w:pStyle w:val="aff4"/>
            </w:pPr>
            <w:r w:rsidRPr="00F36317">
              <w:t>5%</w:t>
            </w:r>
            <w:r w:rsidRPr="00F36317">
              <w:rPr>
                <w:lang w:val="en-US"/>
              </w:rPr>
              <w:t>&lt;</w:t>
            </w:r>
            <w:r w:rsidRPr="00F36317">
              <w:t xml:space="preserve"> ОИК </w:t>
            </w:r>
            <w:r w:rsidRPr="00F36317">
              <w:rPr>
                <w:lang w:val="en-US"/>
              </w:rPr>
              <w:t>&lt;30%</w:t>
            </w:r>
          </w:p>
        </w:tc>
        <w:tc>
          <w:tcPr>
            <w:tcW w:w="1667" w:type="pct"/>
            <w:shd w:val="clear" w:color="auto" w:fill="auto"/>
            <w:tcMar>
              <w:top w:w="72" w:type="dxa"/>
              <w:left w:w="144" w:type="dxa"/>
              <w:bottom w:w="72" w:type="dxa"/>
              <w:right w:w="144" w:type="dxa"/>
            </w:tcMar>
            <w:vAlign w:val="center"/>
            <w:hideMark/>
          </w:tcPr>
          <w:p w:rsidR="00DB5B18" w:rsidRPr="00F36317" w:rsidRDefault="00DB5B18" w:rsidP="00DA65D7">
            <w:pPr>
              <w:pStyle w:val="aff4"/>
            </w:pPr>
            <w:r w:rsidRPr="00F36317">
              <w:t>10%&lt; ОИК &lt;30%</w:t>
            </w:r>
          </w:p>
        </w:tc>
      </w:tr>
    </w:tbl>
    <w:p w:rsidR="00DB5B18" w:rsidRPr="00F36317" w:rsidRDefault="00DB5B18" w:rsidP="00DA65D7">
      <w:pPr>
        <w:pStyle w:val="afe"/>
      </w:pPr>
      <w:r w:rsidRPr="00F36317">
        <w:t>Если контрактом предусмотрен аванс, то ОИК не может быть менее аванса, а если аванс превышает 30% НМЦ, то ОИК равен авансу.</w:t>
      </w:r>
    </w:p>
    <w:p w:rsidR="00CE5936" w:rsidRPr="00DA65D7" w:rsidRDefault="00CE5936" w:rsidP="00DA65D7">
      <w:pPr>
        <w:pStyle w:val="afe"/>
        <w:rPr>
          <w:b/>
        </w:rPr>
      </w:pPr>
      <w:r w:rsidRPr="00DA65D7">
        <w:rPr>
          <w:b/>
        </w:rPr>
        <w:t>С 1 июля 2019 г.</w:t>
      </w:r>
    </w:p>
    <w:p w:rsidR="00DB5B18" w:rsidRDefault="00DB5B18" w:rsidP="00DA65D7">
      <w:pPr>
        <w:pStyle w:val="afe"/>
      </w:pPr>
      <w:r w:rsidRPr="00F36317">
        <w:t>ОИК может предоставляться заказчику участником по выбору участника в форме банковской гарантии или денежного депозита.</w:t>
      </w:r>
      <w:r w:rsidR="00CE5936">
        <w:t xml:space="preserve"> При этом</w:t>
      </w:r>
      <w:r w:rsidR="00DA65D7">
        <w:t>:</w:t>
      </w:r>
    </w:p>
    <w:p w:rsidR="00147308" w:rsidRPr="00CE5936" w:rsidRDefault="00B03649" w:rsidP="00DA65D7">
      <w:pPr>
        <w:pStyle w:val="a0"/>
        <w:rPr>
          <w:rFonts w:eastAsia="Calibri"/>
        </w:rPr>
      </w:pPr>
      <w:r w:rsidRPr="00CE5936">
        <w:rPr>
          <w:rFonts w:eastAsia="Calibri"/>
        </w:rPr>
        <w:t>изменение способа не зависит от уменьшения размера ОИК</w:t>
      </w:r>
    </w:p>
    <w:p w:rsidR="00147308" w:rsidRPr="00CE5936" w:rsidRDefault="00B03649" w:rsidP="00DA65D7">
      <w:pPr>
        <w:pStyle w:val="a0"/>
        <w:rPr>
          <w:rFonts w:eastAsia="Calibri"/>
        </w:rPr>
      </w:pPr>
      <w:r w:rsidRPr="00CE5936">
        <w:rPr>
          <w:rFonts w:eastAsia="Calibri"/>
        </w:rPr>
        <w:t xml:space="preserve">уменьшение размера ОИК </w:t>
      </w:r>
    </w:p>
    <w:p w:rsidR="00147308" w:rsidRPr="00CE5936" w:rsidRDefault="00B03649" w:rsidP="001A2345">
      <w:pPr>
        <w:pStyle w:val="afe"/>
        <w:numPr>
          <w:ilvl w:val="0"/>
          <w:numId w:val="23"/>
        </w:numPr>
      </w:pPr>
      <w:r w:rsidRPr="00CE5936">
        <w:t>осуществляется по заявлению при соблюдении определенных условий (приемка, отсутствие задолженности по неустойке и пр.)</w:t>
      </w:r>
    </w:p>
    <w:p w:rsidR="00147308" w:rsidRPr="00CE5936" w:rsidRDefault="00B03649" w:rsidP="001A2345">
      <w:pPr>
        <w:pStyle w:val="afe"/>
        <w:numPr>
          <w:ilvl w:val="0"/>
          <w:numId w:val="23"/>
        </w:numPr>
      </w:pPr>
      <w:r w:rsidRPr="00CE5936">
        <w:lastRenderedPageBreak/>
        <w:t>возможно путем отказа заказчиком от части своих прав по банковской гарантии</w:t>
      </w:r>
    </w:p>
    <w:p w:rsidR="00147308" w:rsidRPr="00CE5936" w:rsidRDefault="00B03649" w:rsidP="001A2345">
      <w:pPr>
        <w:pStyle w:val="afe"/>
        <w:numPr>
          <w:ilvl w:val="0"/>
          <w:numId w:val="23"/>
        </w:numPr>
      </w:pPr>
      <w:r w:rsidRPr="00CE5936">
        <w:t>во</w:t>
      </w:r>
      <w:r w:rsidR="00CE5936">
        <w:t>зможно при поэтапном исполнении.</w:t>
      </w:r>
    </w:p>
    <w:p w:rsidR="00147308" w:rsidRDefault="00B03649" w:rsidP="00DA65D7">
      <w:pPr>
        <w:pStyle w:val="a0"/>
        <w:rPr>
          <w:rFonts w:eastAsia="Calibri"/>
        </w:rPr>
      </w:pPr>
      <w:r w:rsidRPr="00CE5936">
        <w:rPr>
          <w:rFonts w:eastAsia="Calibri"/>
        </w:rPr>
        <w:t>соглашения возможны для контрактов, заключенных до 01.07.2019</w:t>
      </w:r>
      <w:r w:rsidR="00DA65D7">
        <w:rPr>
          <w:rFonts w:eastAsia="Calibri"/>
        </w:rPr>
        <w:t>.</w:t>
      </w:r>
    </w:p>
    <w:p w:rsidR="00CE4A0C" w:rsidRPr="009D79A5" w:rsidRDefault="00CE4A0C" w:rsidP="00FD5DC9">
      <w:pPr>
        <w:pStyle w:val="a0"/>
        <w:numPr>
          <w:ilvl w:val="0"/>
          <w:numId w:val="0"/>
        </w:numPr>
        <w:rPr>
          <w:rFonts w:eastAsia="Calibri"/>
        </w:rPr>
      </w:pPr>
      <w:r w:rsidRPr="009D79A5">
        <w:rPr>
          <w:rFonts w:eastAsia="Calibri"/>
        </w:rPr>
        <w:t>Для СМП или СОНО размер ОИК устанавливается от цены контракта, а не от НМЦК. При этом ОИК не может быть менее размера аванса, если таковой предусмотрен.</w:t>
      </w:r>
    </w:p>
    <w:p w:rsidR="00FD5DC9" w:rsidRPr="009D79A5" w:rsidRDefault="009D79A5" w:rsidP="00FD5DC9">
      <w:pPr>
        <w:pStyle w:val="a0"/>
        <w:numPr>
          <w:ilvl w:val="0"/>
          <w:numId w:val="0"/>
        </w:numPr>
        <w:rPr>
          <w:rFonts w:eastAsia="Calibri"/>
        </w:rPr>
      </w:pPr>
      <w:r w:rsidRPr="009D79A5">
        <w:rPr>
          <w:rFonts w:eastAsia="Calibri"/>
        </w:rPr>
        <w:t>Е</w:t>
      </w:r>
      <w:r w:rsidR="00FD5DC9" w:rsidRPr="009D79A5">
        <w:rPr>
          <w:rFonts w:eastAsia="Calibri"/>
        </w:rPr>
        <w:t>сли заказчик установил в документации требования к гарантийным обязательствам, заказчик обязан потребовать от участника, с которым заключается контракт, обеспечение гарантийных обязательств (ОГ). Размер ОГ может быть не более 10% от НМЦК. Способ предоставления выбирает участник:</w:t>
      </w:r>
    </w:p>
    <w:p w:rsidR="00FD5DC9" w:rsidRPr="009D79A5" w:rsidRDefault="00FD5DC9" w:rsidP="00FD5DC9">
      <w:pPr>
        <w:pStyle w:val="a0"/>
        <w:rPr>
          <w:rFonts w:eastAsia="Calibri"/>
        </w:rPr>
      </w:pPr>
      <w:r w:rsidRPr="009D79A5">
        <w:rPr>
          <w:rFonts w:eastAsia="Calibri"/>
        </w:rPr>
        <w:t>деньги</w:t>
      </w:r>
    </w:p>
    <w:p w:rsidR="00FD5DC9" w:rsidRPr="009D79A5" w:rsidRDefault="00FD5DC9" w:rsidP="00FD5DC9">
      <w:pPr>
        <w:pStyle w:val="a0"/>
        <w:rPr>
          <w:rFonts w:eastAsia="Calibri"/>
        </w:rPr>
      </w:pPr>
      <w:r w:rsidRPr="009D79A5">
        <w:rPr>
          <w:rFonts w:eastAsia="Calibri"/>
        </w:rPr>
        <w:t>банковская гарантия</w:t>
      </w:r>
    </w:p>
    <w:p w:rsidR="00FD5DC9" w:rsidRPr="009D79A5" w:rsidRDefault="00FD5DC9" w:rsidP="00FD5DC9">
      <w:pPr>
        <w:pStyle w:val="a0"/>
        <w:numPr>
          <w:ilvl w:val="0"/>
          <w:numId w:val="0"/>
        </w:numPr>
        <w:rPr>
          <w:rFonts w:eastAsia="Calibri"/>
        </w:rPr>
      </w:pPr>
      <w:r w:rsidRPr="009D79A5">
        <w:rPr>
          <w:rFonts w:eastAsia="Calibri"/>
        </w:rPr>
        <w:t>ОГ предоставляется в момент поставки/приемки ТРУ.</w:t>
      </w:r>
    </w:p>
    <w:p w:rsidR="00EB4342" w:rsidRDefault="00EB4342">
      <w:pPr>
        <w:rPr>
          <w:rFonts w:ascii="Segoe UI" w:eastAsia="Calibri" w:hAnsi="Segoe UI" w:cs="Segoe UI"/>
          <w:i/>
        </w:rPr>
      </w:pPr>
      <w:r>
        <w:rPr>
          <w:rFonts w:eastAsia="Calibri"/>
          <w:i/>
        </w:rPr>
        <w:br w:type="page"/>
      </w:r>
    </w:p>
    <w:p w:rsidR="00DB5B18" w:rsidRPr="001D2B12" w:rsidRDefault="00DB5B18" w:rsidP="00DA65D7">
      <w:pPr>
        <w:pStyle w:val="2"/>
        <w:rPr>
          <w:rFonts w:eastAsia="MS Gothic"/>
        </w:rPr>
      </w:pPr>
      <w:bookmarkStart w:id="249" w:name="_Toc3893960"/>
      <w:bookmarkStart w:id="250" w:name="_Toc3967402"/>
      <w:bookmarkStart w:id="251" w:name="_Toc522196999"/>
      <w:r w:rsidRPr="001D2B12">
        <w:rPr>
          <w:rFonts w:eastAsia="MS Gothic"/>
        </w:rPr>
        <w:lastRenderedPageBreak/>
        <w:t>Процедура заключения контракта по результатам электронных процедур</w:t>
      </w:r>
      <w:bookmarkEnd w:id="249"/>
      <w:bookmarkEnd w:id="250"/>
      <w:r w:rsidRPr="001D2B12">
        <w:rPr>
          <w:rFonts w:eastAsia="MS Gothic"/>
        </w:rPr>
        <w:t xml:space="preserve"> </w:t>
      </w:r>
      <w:bookmarkEnd w:id="251"/>
    </w:p>
    <w:p w:rsidR="00DB5B18" w:rsidRPr="00F36317" w:rsidRDefault="00DB5B18" w:rsidP="00DB5B18">
      <w:pPr>
        <w:keepNext/>
        <w:spacing w:after="200" w:line="276" w:lineRule="auto"/>
        <w:rPr>
          <w:rFonts w:ascii="Segoe UI" w:eastAsia="Calibri" w:hAnsi="Segoe UI" w:cs="Segoe UI"/>
          <w:sz w:val="24"/>
          <w:szCs w:val="24"/>
        </w:rPr>
      </w:pPr>
      <w:r w:rsidRPr="00F36317">
        <w:rPr>
          <w:rFonts w:ascii="Segoe UI" w:eastAsia="Calibri" w:hAnsi="Segoe UI" w:cs="Segoe UI"/>
          <w:noProof/>
          <w:sz w:val="24"/>
          <w:szCs w:val="24"/>
          <w:lang w:eastAsia="ru-RU"/>
        </w:rPr>
        <w:drawing>
          <wp:inline distT="0" distB="0" distL="0" distR="0" wp14:anchorId="69BA5FFB" wp14:editId="2E0108C9">
            <wp:extent cx="5230355" cy="34798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_урок_10_1-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33205" cy="3481696"/>
                    </a:xfrm>
                    <a:prstGeom prst="rect">
                      <a:avLst/>
                    </a:prstGeom>
                  </pic:spPr>
                </pic:pic>
              </a:graphicData>
            </a:graphic>
          </wp:inline>
        </w:drawing>
      </w:r>
    </w:p>
    <w:p w:rsidR="00DB5B18" w:rsidRPr="00F36317" w:rsidRDefault="00DB5B18" w:rsidP="001A2345">
      <w:pPr>
        <w:pStyle w:val="a"/>
        <w:numPr>
          <w:ilvl w:val="0"/>
          <w:numId w:val="24"/>
        </w:numPr>
      </w:pPr>
      <w:r w:rsidRPr="009E1E82">
        <w:t xml:space="preserve">В течение пяти дней с даты размещения в ЕИС </w:t>
      </w:r>
      <w:r w:rsidR="00F40D4A" w:rsidRPr="009E1E82">
        <w:t>итогового протокола (ч. 12 ст. 54.7 или ч. 8 ст. 69 или ч. 8 ст. 82.4 или ч. 23 ст. 83.1)</w:t>
      </w:r>
      <w:r w:rsidRPr="009E1E82">
        <w:t xml:space="preserve"> заказчик размещает в ЕИС </w:t>
      </w:r>
      <w:r w:rsidRPr="00F36317">
        <w:t>и на ЭТП без своей подписи проект контракта, который составляется путем включения цены контракта, предложенной участником, с которым заключается контракт, информации о товаре (товарном знаке и (или) конкретных показателях товара), указанной в заявке на участие в закупке его участника, в проект контракта, прилагаемый к документации.</w:t>
      </w:r>
    </w:p>
    <w:p w:rsidR="00DB5B18" w:rsidRPr="00F36317" w:rsidRDefault="00CE4A0C" w:rsidP="001A2345">
      <w:pPr>
        <w:pStyle w:val="a"/>
        <w:numPr>
          <w:ilvl w:val="0"/>
          <w:numId w:val="24"/>
        </w:numPr>
      </w:pPr>
      <w:r w:rsidRPr="00CE4A0C">
        <w:t>В течение пяти дней с даты размещения заказчиком в ЕИС и на ЭТП проекта контракта победитель электронной процедуры размещает документ, подтверждающий предоставление обеспечения исполнения контракта и подписывает его усиленной электронной подписью уполномоченного лица, а затем подписывает на ЭТП проект контракта, размещенный Заказчиком. При этом важно, чтобы Подписант в преамбуле контракта совпадал с лицом, от имени которого контракт подписывается электронной подписью на ЭТП</w:t>
      </w:r>
      <w:r w:rsidR="00DB5B18" w:rsidRPr="00F36317">
        <w:t>. В случае если при проведении электронной процедуры цена контракта снижена на двадцать пять процентов и более от НМЦ, победитель электронной процедуры предоставляет обеспечение исполнения контракта в соответствии с ч. 1 ст. 37 , обеспечение исполнения контракта или информацию, предусмотренные ч. 2 ст. 37 , а также обоснование цены контракта в соответствии с ч. 9 ст. 37 при заключении контракта на поставку товара, необходимого для нормального жизнеобеспечения (продовольствия, средств для скорой, в том числе скорой специализированной, медицинской помощи, оказываемой в экстренной или неотложной форме, лекарственных средств, топлива).</w:t>
      </w:r>
    </w:p>
    <w:p w:rsidR="00DB5B18" w:rsidRPr="00F36317" w:rsidRDefault="00DB5B18" w:rsidP="001A2345">
      <w:pPr>
        <w:pStyle w:val="a"/>
        <w:numPr>
          <w:ilvl w:val="0"/>
          <w:numId w:val="24"/>
        </w:numPr>
      </w:pPr>
      <w:r w:rsidRPr="00F36317">
        <w:lastRenderedPageBreak/>
        <w:t>Победитель электронной процедуры, с которым заключается контракт, в случае наличия разногласий по проекту контракта, размещенному в соответствии с ч. 2 с. 37, размещает на ЭТП протокол разногласий, подписанный усиленной электронной подписью лица, имеющего право действовать от имени победителя аукциона. При этом победитель электронной процедуры, с которым заключается контракт, указывает в протоколе разногласий замечания к положениям проекта контракта, не соответствующим извещению о проведении аукциона, документации о нем и своей заявке на участие в электронной процедуре, с указанием соответствующих положений данных документов. Протокол разногласий может быть оформлен только один раз.</w:t>
      </w:r>
    </w:p>
    <w:p w:rsidR="00DB5B18" w:rsidRPr="00F36317" w:rsidRDefault="00DB5B18" w:rsidP="00DB5B18">
      <w:pPr>
        <w:spacing w:after="200" w:line="276" w:lineRule="auto"/>
        <w:rPr>
          <w:rFonts w:ascii="Segoe UI" w:eastAsia="Calibri" w:hAnsi="Segoe UI" w:cs="Segoe UI"/>
          <w:sz w:val="24"/>
          <w:szCs w:val="24"/>
        </w:rPr>
      </w:pPr>
      <w:r w:rsidRPr="00F36317">
        <w:rPr>
          <w:rFonts w:ascii="Segoe UI" w:eastAsia="Calibri" w:hAnsi="Segoe UI" w:cs="Segoe UI"/>
          <w:noProof/>
          <w:sz w:val="24"/>
          <w:szCs w:val="24"/>
          <w:lang w:eastAsia="ru-RU"/>
        </w:rPr>
        <w:drawing>
          <wp:inline distT="0" distB="0" distL="0" distR="0" wp14:anchorId="78BAD05F" wp14:editId="31D8C60C">
            <wp:extent cx="5625305" cy="36766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Контракт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27096" cy="3677821"/>
                    </a:xfrm>
                    <a:prstGeom prst="rect">
                      <a:avLst/>
                    </a:prstGeom>
                  </pic:spPr>
                </pic:pic>
              </a:graphicData>
            </a:graphic>
          </wp:inline>
        </w:drawing>
      </w:r>
    </w:p>
    <w:p w:rsidR="00DB5B18" w:rsidRPr="009E1E82" w:rsidRDefault="00DB5B18" w:rsidP="00DA65D7">
      <w:pPr>
        <w:pStyle w:val="2"/>
        <w:rPr>
          <w:rFonts w:eastAsia="Calibri"/>
        </w:rPr>
      </w:pPr>
      <w:bookmarkStart w:id="252" w:name="_Toc3893962"/>
      <w:bookmarkStart w:id="253" w:name="_Toc3967404"/>
      <w:r w:rsidRPr="009E1E82">
        <w:rPr>
          <w:rFonts w:eastAsia="Calibri"/>
        </w:rPr>
        <w:t>Протокол разногласий при заключении контракта после электронной процедуры</w:t>
      </w:r>
      <w:bookmarkEnd w:id="252"/>
      <w:bookmarkEnd w:id="253"/>
    </w:p>
    <w:p w:rsidR="00DB5B18" w:rsidRPr="00F36317" w:rsidRDefault="00DB5B18" w:rsidP="001A2345">
      <w:pPr>
        <w:pStyle w:val="a"/>
        <w:numPr>
          <w:ilvl w:val="0"/>
          <w:numId w:val="25"/>
        </w:numPr>
      </w:pPr>
      <w:r w:rsidRPr="00F36317">
        <w:t>В течение трех рабочих дней с даты размещения победителем электронной процедуры на ЭТП в соответствии с ч. 4 ст. 37 протокола разногласий заказчик рассматривает протокол разногласий и без своей подписи размещает в ЕИС и на ЭТП доработанный проект контракта либо повторно размещает в ЕИС и на ЭТП проект контракта с указанием в отдельном документе причин отказа учесть полностью или частично содержащиеся в протоколе разногласий замечания победителя электронной процедуры. 5.</w:t>
      </w:r>
      <w:r w:rsidRPr="00F36317">
        <w:tab/>
        <w:t xml:space="preserve">В течение трех рабочих дней с даты размещения заказчиком в ЕИС и на ЭТП документов победитель электронной процедуры размещает на ЭТП проект контракта, подписанный усиленной электронной подписью лица, имеющего право действовать от имени победителя такой электронной процедуры, а также документ, подтверждающий </w:t>
      </w:r>
      <w:r w:rsidRPr="00F36317">
        <w:lastRenderedPageBreak/>
        <w:t>предоставление обеспечения исполнения контракта и подписанный усиленной электронной подписью указанного лица, или протокол разногласий.</w:t>
      </w:r>
    </w:p>
    <w:p w:rsidR="00DB5B18" w:rsidRPr="00F36317" w:rsidRDefault="00DB5B18" w:rsidP="001A2345">
      <w:pPr>
        <w:pStyle w:val="a"/>
        <w:numPr>
          <w:ilvl w:val="0"/>
          <w:numId w:val="25"/>
        </w:numPr>
      </w:pPr>
      <w:r w:rsidRPr="00F36317">
        <w:t xml:space="preserve">В течение трех рабочих дней с даты размещения на </w:t>
      </w:r>
      <w:r w:rsidR="00F40D4A" w:rsidRPr="00F36317">
        <w:t>ЭТП проекта</w:t>
      </w:r>
      <w:r w:rsidRPr="00F36317">
        <w:t xml:space="preserve"> контракта, подписанного усиленной электронной подписью лица, имеющего право действовать от имени победителя электронной процедуры, и предоставления таким победителем обеспечения исполнения контракта заказчик обязан разместить контракт, подписанный усиленной электронной подписью лица, имеющего право действовать от имени заказчика, в ЕИС и на ЭТП.</w:t>
      </w:r>
    </w:p>
    <w:p w:rsidR="00DB5B18" w:rsidRPr="00F36317" w:rsidRDefault="00DB5B18" w:rsidP="00DA65D7">
      <w:pPr>
        <w:pStyle w:val="a"/>
      </w:pPr>
      <w:r w:rsidRPr="00F36317">
        <w:t>С момента размещения в ЕИС и на ЭТП подписанного заказчиком контракта он считается заключенным.</w:t>
      </w:r>
    </w:p>
    <w:p w:rsidR="00DB5B18" w:rsidRPr="00F36317" w:rsidRDefault="00CE4A0C" w:rsidP="00DA65D7">
      <w:pPr>
        <w:pStyle w:val="afe"/>
      </w:pPr>
      <w:r w:rsidRPr="00CE4A0C">
        <w:t>Контракт может быть заключен не ранее чем через десять дней с даты размещения в ЕИС протокола подведения итогов процедур, указанных в части 12 статьи 54.7, части 8 статьи 69, части 13 статьи 83.2, а в случае проведения запроса котировок в электронной форме или запроса предложений в электронной форме не ранее чем через семь дней с даты размещения в единой информационной системе указанных в части 8 статьи 82.4, части 23 статьи 83.1 протоколов</w:t>
      </w:r>
      <w:r w:rsidR="00DB5B18" w:rsidRPr="00F36317">
        <w:t>.</w:t>
      </w:r>
    </w:p>
    <w:p w:rsidR="00DB5B18" w:rsidRPr="00F36317" w:rsidRDefault="00DB5B18" w:rsidP="00DA65D7">
      <w:pPr>
        <w:pStyle w:val="afe"/>
      </w:pPr>
      <w:r w:rsidRPr="00F36317">
        <w:t>Контракт заключается на условиях, указанных в извещении о проведении электронной процедуры и документации об электронной процедуре, по цене, предложенной его победителем.</w:t>
      </w:r>
    </w:p>
    <w:p w:rsidR="00DB5B18" w:rsidRPr="00F36317" w:rsidRDefault="00DB5B18" w:rsidP="00DA65D7">
      <w:pPr>
        <w:pStyle w:val="afe"/>
      </w:pPr>
      <w:r w:rsidRPr="00F36317">
        <w:t>Денежные средства, внесенные на спецсчет в качестве обеспечения заявки на участие в электронной процедуре, разблокируются в срок не более чем 1 рабочего дня.</w:t>
      </w:r>
    </w:p>
    <w:p w:rsidR="00DB5B18" w:rsidRDefault="00DB5B18" w:rsidP="00DB5B18">
      <w:pPr>
        <w:spacing w:after="200" w:line="276" w:lineRule="auto"/>
        <w:rPr>
          <w:rFonts w:ascii="Segoe UI" w:eastAsia="Calibri" w:hAnsi="Segoe UI" w:cs="Segoe UI"/>
          <w:sz w:val="24"/>
          <w:szCs w:val="24"/>
        </w:rPr>
      </w:pPr>
      <w:r w:rsidRPr="00F36317">
        <w:rPr>
          <w:rFonts w:ascii="Segoe UI" w:eastAsia="Calibri" w:hAnsi="Segoe UI" w:cs="Segoe UI"/>
          <w:noProof/>
          <w:sz w:val="24"/>
          <w:szCs w:val="24"/>
          <w:lang w:eastAsia="ru-RU"/>
        </w:rPr>
        <w:drawing>
          <wp:inline distT="0" distB="0" distL="0" distR="0" wp14:anchorId="643285CF" wp14:editId="01445309">
            <wp:extent cx="5678011" cy="33718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Контракт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79511" cy="3372741"/>
                    </a:xfrm>
                    <a:prstGeom prst="rect">
                      <a:avLst/>
                    </a:prstGeom>
                  </pic:spPr>
                </pic:pic>
              </a:graphicData>
            </a:graphic>
          </wp:inline>
        </w:drawing>
      </w:r>
    </w:p>
    <w:p w:rsidR="009D79A5" w:rsidRPr="00F36317" w:rsidRDefault="009D79A5" w:rsidP="00DB5B18">
      <w:pPr>
        <w:spacing w:after="200" w:line="276" w:lineRule="auto"/>
        <w:rPr>
          <w:rFonts w:ascii="Segoe UI" w:eastAsia="Calibri" w:hAnsi="Segoe UI" w:cs="Segoe UI"/>
          <w:sz w:val="24"/>
          <w:szCs w:val="24"/>
        </w:rPr>
      </w:pPr>
    </w:p>
    <w:p w:rsidR="00DB5B18" w:rsidRDefault="00DB5B18" w:rsidP="00DA65D7">
      <w:pPr>
        <w:pStyle w:val="2"/>
        <w:rPr>
          <w:rFonts w:eastAsia="Calibri"/>
        </w:rPr>
      </w:pPr>
      <w:bookmarkStart w:id="254" w:name="_Toc3893963"/>
      <w:bookmarkStart w:id="255" w:name="_Toc3967405"/>
      <w:r w:rsidRPr="009E1E82">
        <w:rPr>
          <w:rFonts w:eastAsia="Calibri"/>
        </w:rPr>
        <w:lastRenderedPageBreak/>
        <w:t>Заключение контракта после обработки протокола разногласий после электронной процедуры</w:t>
      </w:r>
      <w:bookmarkEnd w:id="254"/>
      <w:bookmarkEnd w:id="255"/>
    </w:p>
    <w:p w:rsidR="00A00F9B" w:rsidRDefault="00A00F9B" w:rsidP="00DA65D7">
      <w:pPr>
        <w:pStyle w:val="afe"/>
      </w:pPr>
      <w:r>
        <w:t>В</w:t>
      </w:r>
      <w:r w:rsidRPr="00A00F9B">
        <w:t xml:space="preserve"> случае наличия разногласий по проекту контракта, размещенному в соответствии с </w:t>
      </w:r>
      <w:hyperlink r:id="rId24" w:history="1">
        <w:r w:rsidRPr="00A00F9B">
          <w:t>частью 2</w:t>
        </w:r>
      </w:hyperlink>
      <w:r w:rsidRPr="00A00F9B">
        <w:t xml:space="preserve"> </w:t>
      </w:r>
      <w:r>
        <w:t>ст. 83.2</w:t>
      </w:r>
      <w:r w:rsidRPr="00A00F9B">
        <w:t xml:space="preserve">, размещает на электронной площадке протокол разногласий, подписанный усиленной электронной подписью лица, имеющего право действовать от имени победителя электронной процедуры. Указанный протокол может быть размещен на электронной площадке в отношении соответствующего контракта </w:t>
      </w:r>
      <w:r w:rsidRPr="00A00F9B">
        <w:rPr>
          <w:b/>
          <w:u w:val="single"/>
        </w:rPr>
        <w:t>не более чем один раз</w:t>
      </w:r>
      <w:r w:rsidRPr="00A00F9B">
        <w:t>. При этом победитель электронной процедуры, с которым заключается контракт, указывает в протоколе разногласий замечания к положениям проекта контракта, не соответствующим документации и (или) извещению о закупке и своей заявке на участие в электронной процедуре, с указанием соответствующих положений данных документов.</w:t>
      </w:r>
    </w:p>
    <w:p w:rsidR="00A00F9B" w:rsidRDefault="00A00F9B" w:rsidP="00A00F9B">
      <w:pPr>
        <w:pStyle w:val="afe"/>
      </w:pPr>
      <w:r>
        <w:t xml:space="preserve">В течение 3 рабочих дней Заказчик обязан обработать протокол разногласий. </w:t>
      </w:r>
      <w:r w:rsidRPr="00A00F9B">
        <w:t xml:space="preserve">После того как Заказчиком обработан протокол разногласий Заказчик </w:t>
      </w:r>
      <w:r>
        <w:t>имеет право:</w:t>
      </w:r>
    </w:p>
    <w:p w:rsidR="00A00F9B" w:rsidRDefault="00A00F9B" w:rsidP="001A2345">
      <w:pPr>
        <w:pStyle w:val="afe"/>
        <w:numPr>
          <w:ilvl w:val="0"/>
          <w:numId w:val="31"/>
        </w:numPr>
      </w:pPr>
      <w:r>
        <w:t>разместить на ЭТП</w:t>
      </w:r>
      <w:r w:rsidRPr="00A00F9B">
        <w:t xml:space="preserve"> доработанный с учетом протокола разногласий проект контракта.</w:t>
      </w:r>
    </w:p>
    <w:p w:rsidR="00A00F9B" w:rsidRDefault="00A00F9B" w:rsidP="00A00F9B">
      <w:pPr>
        <w:pStyle w:val="afe"/>
        <w:ind w:left="780"/>
      </w:pPr>
      <w:r>
        <w:t>ИЛИ</w:t>
      </w:r>
    </w:p>
    <w:p w:rsidR="00A00F9B" w:rsidRDefault="00A00F9B" w:rsidP="001A2345">
      <w:pPr>
        <w:pStyle w:val="afe"/>
        <w:numPr>
          <w:ilvl w:val="0"/>
          <w:numId w:val="31"/>
        </w:numPr>
      </w:pPr>
      <w:r w:rsidRPr="00A00F9B">
        <w:t xml:space="preserve">повторно разместить свою </w:t>
      </w:r>
      <w:r>
        <w:t xml:space="preserve">первоначальную </w:t>
      </w:r>
      <w:r w:rsidRPr="00A00F9B">
        <w:t>редакцию</w:t>
      </w:r>
      <w:r>
        <w:t xml:space="preserve"> проекта</w:t>
      </w:r>
      <w:r w:rsidRPr="00A00F9B">
        <w:t xml:space="preserve"> контракта с указанием причин отклонения протокола разногласий, направленного победителем</w:t>
      </w:r>
    </w:p>
    <w:p w:rsidR="00A00F9B" w:rsidRPr="00A00F9B" w:rsidRDefault="00A00F9B" w:rsidP="00A00F9B">
      <w:pPr>
        <w:pStyle w:val="afe"/>
      </w:pPr>
      <w:r w:rsidRPr="00A00F9B">
        <w:t>В случае, если после обработки Заказчиком протокола разногласий, победитель не согласен с проектом контракта, размещенным Заказчиком, он не имеет права направлять еще один протокол.</w:t>
      </w:r>
      <w:r>
        <w:t xml:space="preserve"> </w:t>
      </w:r>
    </w:p>
    <w:p w:rsidR="00A00F9B" w:rsidRPr="00A00F9B" w:rsidRDefault="00A00F9B" w:rsidP="00DA65D7">
      <w:pPr>
        <w:pStyle w:val="afe"/>
        <w:rPr>
          <w:i/>
        </w:rPr>
      </w:pPr>
      <w:r w:rsidRPr="00A00F9B">
        <w:rPr>
          <w:i/>
        </w:rPr>
        <w:t>Для информации:</w:t>
      </w:r>
    </w:p>
    <w:p w:rsidR="00A00F9B" w:rsidRPr="00A00F9B" w:rsidRDefault="00A00F9B" w:rsidP="001A2345">
      <w:pPr>
        <w:pStyle w:val="afe"/>
        <w:numPr>
          <w:ilvl w:val="0"/>
          <w:numId w:val="32"/>
        </w:numPr>
        <w:rPr>
          <w:i/>
        </w:rPr>
      </w:pPr>
      <w:r w:rsidRPr="00A00F9B">
        <w:rPr>
          <w:i/>
        </w:rPr>
        <w:t>Победитель электронной процедуры признается уклонившимся от заключения контракта в случае, если в сроки, ст. 83.2 закона № 44-ФЗ, он не направил заказчику проект контракта, подписанный лицом, имеющим право действовать от имени победителя такого аукциона, или направил протокол разногласий, по истечении тринадцати дней с даты размещения в ЕИС итогового протокола или не исполнил требования, предусмотренные ст. 37 (в случае снижения при проведении такого аукциона цены контракта на 25 % и более от НМЦК).</w:t>
      </w:r>
    </w:p>
    <w:p w:rsidR="00A00F9B" w:rsidRPr="00A00F9B" w:rsidRDefault="00A00F9B" w:rsidP="001A2345">
      <w:pPr>
        <w:pStyle w:val="afe"/>
        <w:numPr>
          <w:ilvl w:val="0"/>
          <w:numId w:val="32"/>
        </w:numPr>
        <w:rPr>
          <w:i/>
        </w:rPr>
      </w:pPr>
      <w:r w:rsidRPr="00A00F9B">
        <w:rPr>
          <w:i/>
        </w:rPr>
        <w:t xml:space="preserve">В случае если победитель электронной процедуры признан уклонившимся от заключения контракта, заказчик вправе обратиться в суд с требованием о возмещении убытков, причиненных уклонением от заключения контракта в части, не покрытой суммой обеспечения заявки на участие в электронном аукционе, и заключить контракт с участником аукциона, который предложил такую же, как и победитель аукциона, цену контракта или предложение о цене контракта которого содержит лучшие условия по цене контракта, следующие после условий, предложенных победителем аукциона. В случае согласия этого участника заключить контракт этот участник признается победителем </w:t>
      </w:r>
      <w:r w:rsidRPr="00A00F9B">
        <w:rPr>
          <w:i/>
        </w:rPr>
        <w:lastRenderedPageBreak/>
        <w:t>аукциона и проект контракта, прилагаемый к документации об аукционе, составляется заказчиком путем включения в проект контракта условий его исполнения, предложенных этим участником. Проект контракта должен быть направлен заказчиком этому участнику в срок, не превышающий десяти дней с даты признания победителя аукциона уклонившимся от заключения контракта.</w:t>
      </w:r>
    </w:p>
    <w:p w:rsidR="00A00F9B" w:rsidRPr="00A00F9B" w:rsidRDefault="00A00F9B" w:rsidP="001A2345">
      <w:pPr>
        <w:pStyle w:val="afe"/>
        <w:numPr>
          <w:ilvl w:val="0"/>
          <w:numId w:val="32"/>
        </w:numPr>
        <w:rPr>
          <w:i/>
        </w:rPr>
      </w:pPr>
      <w:r w:rsidRPr="00A00F9B">
        <w:rPr>
          <w:i/>
        </w:rPr>
        <w:t>В случае наличия принятых судом или арбитражным судом судебных актов либо возникновения обстоятельств непреодолимой силы, препятствующих подписанию контракта одной из сторон в установленные законом № 44-ФЗ сроки, эта сторона обязана уведомить другую сторону о наличии данных судебных актов или данных обстоятельств в течение одного дня. При этом течение установленных сроков приостанавливается на срок исполнения данных судебных актов или срок действия данных обстоятельств, но не более чем на тридцать дней. В случае отмены, изменения или исполнения данных судебных актов или прекращения действия данных обстоятельств соответствующая сторона обязана уведомить другую сторону об этом не позднее дня, следующего за днем отмены, изменения или исполнения данных судебных актов или прекращения действия данных обстоятельств.</w:t>
      </w:r>
    </w:p>
    <w:p w:rsidR="00DB5B18" w:rsidRPr="001D2B12" w:rsidRDefault="00DB5B18" w:rsidP="00DA65D7">
      <w:pPr>
        <w:pStyle w:val="2"/>
        <w:rPr>
          <w:rFonts w:eastAsia="MS Gothic"/>
        </w:rPr>
      </w:pPr>
      <w:bookmarkStart w:id="256" w:name="_Toc436651811"/>
      <w:bookmarkStart w:id="257" w:name="_Toc522197000"/>
      <w:bookmarkStart w:id="258" w:name="_Toc3893964"/>
      <w:bookmarkStart w:id="259" w:name="_Toc3967406"/>
      <w:r w:rsidRPr="001D2B12">
        <w:rPr>
          <w:rFonts w:eastAsia="MS Gothic"/>
        </w:rPr>
        <w:t>Исполнение контракта</w:t>
      </w:r>
      <w:bookmarkEnd w:id="256"/>
      <w:bookmarkEnd w:id="257"/>
      <w:bookmarkEnd w:id="258"/>
      <w:bookmarkEnd w:id="259"/>
    </w:p>
    <w:p w:rsidR="00DB5B18" w:rsidRPr="00F36317" w:rsidRDefault="00DB5B18" w:rsidP="00DA65D7">
      <w:pPr>
        <w:pStyle w:val="afe"/>
      </w:pPr>
      <w:r w:rsidRPr="00F36317">
        <w:t>Исполнение контракта предусматривает:</w:t>
      </w:r>
    </w:p>
    <w:p w:rsidR="00DB5B18" w:rsidRPr="00F36317" w:rsidRDefault="00DB5B18" w:rsidP="001A2345">
      <w:pPr>
        <w:pStyle w:val="a"/>
        <w:numPr>
          <w:ilvl w:val="0"/>
          <w:numId w:val="26"/>
        </w:numPr>
      </w:pPr>
      <w:r w:rsidRPr="00F36317">
        <w:t xml:space="preserve">Приемку поставленного товара, выполненной работы (ее результатов), оказанной услуги, </w:t>
      </w:r>
      <w:r w:rsidR="000907B6">
        <w:t>в том числе</w:t>
      </w:r>
    </w:p>
    <w:p w:rsidR="00DB5B18" w:rsidRPr="00F36317" w:rsidRDefault="00DA65D7" w:rsidP="00DA65D7">
      <w:pPr>
        <w:pStyle w:val="a0"/>
        <w:rPr>
          <w:rFonts w:eastAsia="Calibri"/>
        </w:rPr>
      </w:pPr>
      <w:r>
        <w:rPr>
          <w:rFonts w:eastAsia="Calibri"/>
        </w:rPr>
        <w:t>п</w:t>
      </w:r>
      <w:r w:rsidR="00DB5B18" w:rsidRPr="00F36317">
        <w:rPr>
          <w:rFonts w:eastAsia="Calibri"/>
        </w:rPr>
        <w:t>риемка отдельных этапов</w:t>
      </w:r>
      <w:r>
        <w:rPr>
          <w:rFonts w:eastAsia="Calibri"/>
        </w:rPr>
        <w:t>;</w:t>
      </w:r>
    </w:p>
    <w:p w:rsidR="00DB5B18" w:rsidRPr="00F36317" w:rsidRDefault="00DA65D7" w:rsidP="00DA65D7">
      <w:pPr>
        <w:pStyle w:val="a0"/>
        <w:rPr>
          <w:rFonts w:eastAsia="Calibri"/>
        </w:rPr>
      </w:pPr>
      <w:r>
        <w:rPr>
          <w:rFonts w:eastAsia="Calibri"/>
        </w:rPr>
        <w:t>п</w:t>
      </w:r>
      <w:r w:rsidR="00DB5B18" w:rsidRPr="00F36317">
        <w:rPr>
          <w:rFonts w:eastAsia="Calibri"/>
        </w:rPr>
        <w:t>роведение экспертизы</w:t>
      </w:r>
      <w:r>
        <w:rPr>
          <w:rFonts w:eastAsia="Calibri"/>
        </w:rPr>
        <w:t>.</w:t>
      </w:r>
    </w:p>
    <w:p w:rsidR="00DB5B18" w:rsidRPr="00F36317" w:rsidRDefault="00DB5B18" w:rsidP="00DA65D7">
      <w:pPr>
        <w:pStyle w:val="a"/>
      </w:pPr>
      <w:r w:rsidRPr="00F36317">
        <w:t>Оплату заказчиком поставленного товара, выполненной работы (ее результатов), оказанной услуги, а также отдельных этапов исполнения контракта</w:t>
      </w:r>
    </w:p>
    <w:p w:rsidR="00DB5B18" w:rsidRPr="00F36317" w:rsidRDefault="00DB5B18" w:rsidP="00DA65D7">
      <w:pPr>
        <w:pStyle w:val="a"/>
      </w:pPr>
      <w:r w:rsidRPr="00F36317">
        <w:t>Взаимодействие заказчика с поставщиком при</w:t>
      </w:r>
      <w:r w:rsidR="00DA65D7">
        <w:t>:</w:t>
      </w:r>
    </w:p>
    <w:p w:rsidR="00DB5B18" w:rsidRPr="00F36317" w:rsidRDefault="00DA65D7" w:rsidP="00DA65D7">
      <w:pPr>
        <w:pStyle w:val="a0"/>
        <w:rPr>
          <w:rFonts w:eastAsia="Calibri"/>
        </w:rPr>
      </w:pPr>
      <w:r>
        <w:rPr>
          <w:rFonts w:eastAsia="Calibri"/>
        </w:rPr>
        <w:t>и</w:t>
      </w:r>
      <w:r w:rsidR="00DB5B18" w:rsidRPr="00F36317">
        <w:rPr>
          <w:rFonts w:eastAsia="Calibri"/>
        </w:rPr>
        <w:t>зменении контракта</w:t>
      </w:r>
      <w:r>
        <w:rPr>
          <w:rFonts w:eastAsia="Calibri"/>
        </w:rPr>
        <w:t>;</w:t>
      </w:r>
    </w:p>
    <w:p w:rsidR="00DB5B18" w:rsidRPr="00F36317" w:rsidRDefault="00DA65D7" w:rsidP="00DA65D7">
      <w:pPr>
        <w:pStyle w:val="a0"/>
        <w:rPr>
          <w:rFonts w:eastAsia="Calibri"/>
        </w:rPr>
      </w:pPr>
      <w:r>
        <w:rPr>
          <w:rFonts w:eastAsia="Calibri"/>
        </w:rPr>
        <w:t>р</w:t>
      </w:r>
      <w:r w:rsidR="00DB5B18" w:rsidRPr="00F36317">
        <w:rPr>
          <w:rFonts w:eastAsia="Calibri"/>
        </w:rPr>
        <w:t xml:space="preserve">асторжении контракта в соответствии со статьей 95 Федерального закона № 44-ФЗ, </w:t>
      </w:r>
    </w:p>
    <w:p w:rsidR="00DB5B18" w:rsidRPr="00F36317" w:rsidRDefault="00DA65D7" w:rsidP="00DA65D7">
      <w:pPr>
        <w:pStyle w:val="a0"/>
        <w:rPr>
          <w:rFonts w:eastAsia="Calibri"/>
        </w:rPr>
      </w:pPr>
      <w:r>
        <w:rPr>
          <w:rFonts w:eastAsia="Calibri"/>
        </w:rPr>
        <w:t>п</w:t>
      </w:r>
      <w:r w:rsidR="00DB5B18" w:rsidRPr="00F36317">
        <w:rPr>
          <w:rFonts w:eastAsia="Calibri"/>
        </w:rPr>
        <w:t>рименении мер ответственности</w:t>
      </w:r>
      <w:r>
        <w:rPr>
          <w:rFonts w:eastAsia="Calibri"/>
        </w:rPr>
        <w:t>;</w:t>
      </w:r>
    </w:p>
    <w:p w:rsidR="00DB5B18" w:rsidRPr="00F36317" w:rsidRDefault="00DA65D7" w:rsidP="00DA65D7">
      <w:pPr>
        <w:pStyle w:val="a0"/>
        <w:rPr>
          <w:rFonts w:eastAsia="Calibri"/>
        </w:rPr>
      </w:pPr>
      <w:r>
        <w:rPr>
          <w:rFonts w:eastAsia="Calibri"/>
        </w:rPr>
        <w:t>с</w:t>
      </w:r>
      <w:r w:rsidR="00DB5B18" w:rsidRPr="00F36317">
        <w:rPr>
          <w:rFonts w:eastAsia="Calibri"/>
        </w:rPr>
        <w:t>овершении иных действий в случае нарушения поставщиком (подрядчиком, исполнителем) или заказчиком условий контракта</w:t>
      </w:r>
      <w:r>
        <w:rPr>
          <w:rFonts w:eastAsia="Calibri"/>
        </w:rPr>
        <w:t>.</w:t>
      </w:r>
    </w:p>
    <w:p w:rsidR="00DB5B18" w:rsidRPr="00F36317" w:rsidRDefault="00DB5B18" w:rsidP="00DA65D7">
      <w:pPr>
        <w:pStyle w:val="afe"/>
      </w:pPr>
      <w:r w:rsidRPr="00F36317">
        <w:t>Порядок и срок приемки устанавливаются контрактом.</w:t>
      </w:r>
    </w:p>
    <w:p w:rsidR="00DB5B18" w:rsidRPr="00F36317" w:rsidRDefault="00DB5B18" w:rsidP="00DA65D7">
      <w:pPr>
        <w:pStyle w:val="afe"/>
      </w:pPr>
      <w:r w:rsidRPr="00F36317">
        <w:t xml:space="preserve">Приемка оформляется документом о приемке, который подписывается заказчиком или членами приемочной комиссии, или мотивированным отказом от подписания документа о приемке (с учетом заключения экспертизы). Заказчик вправе не отказывать в приемке в </w:t>
      </w:r>
      <w:r w:rsidRPr="00F36317">
        <w:lastRenderedPageBreak/>
        <w:t>случае выявления несоответствия, если выявленное несоответствие не препятствует приемке либо устранено поставщиком (подрядчиком, исполнителем).</w:t>
      </w:r>
    </w:p>
    <w:p w:rsidR="00DB5B18" w:rsidRPr="001D2B12" w:rsidRDefault="00DB5B18" w:rsidP="00DA65D7">
      <w:pPr>
        <w:pStyle w:val="2"/>
        <w:rPr>
          <w:rFonts w:eastAsia="MS Gothic"/>
        </w:rPr>
      </w:pPr>
      <w:bookmarkStart w:id="260" w:name="_Toc436651812"/>
      <w:bookmarkStart w:id="261" w:name="_Toc522197001"/>
      <w:bookmarkStart w:id="262" w:name="_Toc3893965"/>
      <w:bookmarkStart w:id="263" w:name="_Toc3967407"/>
      <w:r w:rsidRPr="001D2B12">
        <w:rPr>
          <w:rFonts w:eastAsia="MS Gothic"/>
        </w:rPr>
        <w:t>Экспертиза</w:t>
      </w:r>
      <w:bookmarkEnd w:id="260"/>
      <w:bookmarkEnd w:id="261"/>
      <w:bookmarkEnd w:id="262"/>
      <w:bookmarkEnd w:id="263"/>
    </w:p>
    <w:p w:rsidR="00DB5B18" w:rsidRPr="00F36317" w:rsidRDefault="00DB5B18" w:rsidP="00DA65D7">
      <w:pPr>
        <w:pStyle w:val="afe"/>
      </w:pPr>
      <w:r w:rsidRPr="00F36317">
        <w:t>Для проверки результатов, предусмотренных контрактом, в части их соответствия условиям контракта Заказчик обязан провести экспертизу (ст. 94)</w:t>
      </w:r>
    </w:p>
    <w:p w:rsidR="00DB5B18" w:rsidRPr="00F36317" w:rsidRDefault="00DB5B18" w:rsidP="00DA65D7">
      <w:pPr>
        <w:pStyle w:val="afe"/>
      </w:pPr>
      <w:r w:rsidRPr="00F36317">
        <w:t xml:space="preserve">Экспертиза может проводиться заказчиком своими силами (путем создания экспертной комиссии) или к ее проведению могут привлекаться эксперты (экспертные организации) на основании заключенных контрактов. </w:t>
      </w:r>
    </w:p>
    <w:p w:rsidR="00DB5B18" w:rsidRPr="00F36317" w:rsidRDefault="00DB5B18" w:rsidP="00DA65D7">
      <w:pPr>
        <w:pStyle w:val="afe"/>
      </w:pPr>
      <w:r w:rsidRPr="00F36317">
        <w:t xml:space="preserve">К проведению экспертизы не могут быть допущены физические лица: </w:t>
      </w:r>
    </w:p>
    <w:p w:rsidR="00DB5B18" w:rsidRPr="00F36317" w:rsidRDefault="00DB5B18" w:rsidP="00DA65D7">
      <w:pPr>
        <w:pStyle w:val="a0"/>
        <w:rPr>
          <w:rFonts w:eastAsia="Calibri"/>
        </w:rPr>
      </w:pPr>
      <w:r w:rsidRPr="00F36317">
        <w:rPr>
          <w:rFonts w:eastAsia="Calibri"/>
        </w:rPr>
        <w:t xml:space="preserve">являющиеся либо в течение менее чем двух лет, предшествующих дате проведения экспертизы, должностными лицами или работниками заказчика, осуществляющего проведение экспертизы, либо поставщика </w:t>
      </w:r>
    </w:p>
    <w:p w:rsidR="00DB5B18" w:rsidRPr="00F36317" w:rsidRDefault="00DB5B18" w:rsidP="00DA65D7">
      <w:pPr>
        <w:pStyle w:val="a0"/>
        <w:rPr>
          <w:rFonts w:eastAsia="Calibri"/>
        </w:rPr>
      </w:pPr>
      <w:r w:rsidRPr="00F36317">
        <w:rPr>
          <w:rFonts w:eastAsia="Calibri"/>
        </w:rPr>
        <w:t xml:space="preserve">имеющие имущественные интересы в заключении контракта, </w:t>
      </w:r>
      <w:r w:rsidRPr="00F36317">
        <w:rPr>
          <w:rFonts w:eastAsia="Calibri"/>
        </w:rPr>
        <w:br/>
        <w:t>в отношении которого проводится экспертиза</w:t>
      </w:r>
    </w:p>
    <w:p w:rsidR="00DB5B18" w:rsidRDefault="00DB5B18" w:rsidP="00DA65D7">
      <w:pPr>
        <w:pStyle w:val="a0"/>
        <w:rPr>
          <w:rFonts w:eastAsia="Calibri"/>
        </w:rPr>
      </w:pPr>
      <w:r w:rsidRPr="00F36317">
        <w:rPr>
          <w:rFonts w:eastAsia="Calibri"/>
        </w:rPr>
        <w:t>являющиеся близкими родственниками по прямой восходящей и нисходящей линии (родителями и детьми, дедушкой, бабушкой и внуками), полнородными и не полнородными (имеющими общих отца или мать) братьями и сестрами), усыновителями или усыновленными с руководителем заказчика, членами комиссии по осуществлению закупок, руководителем контрактной службы, контрактным управляющим, должностными лицами или работниками поставщика либо состоящие с ними в браке</w:t>
      </w:r>
      <w:r w:rsidR="00DA65D7">
        <w:rPr>
          <w:rFonts w:eastAsia="Calibri"/>
        </w:rPr>
        <w:t>.</w:t>
      </w:r>
    </w:p>
    <w:p w:rsidR="00DB5B18" w:rsidRPr="00F36317" w:rsidRDefault="00DB5B18" w:rsidP="00DA65D7">
      <w:pPr>
        <w:pStyle w:val="afe"/>
      </w:pPr>
      <w:r w:rsidRPr="00F36317">
        <w:t>К проведению экспертизы не могут быть допущены:</w:t>
      </w:r>
    </w:p>
    <w:p w:rsidR="00DB5B18" w:rsidRPr="00F36317" w:rsidRDefault="00DB5B18" w:rsidP="00DA65D7">
      <w:pPr>
        <w:pStyle w:val="a0"/>
        <w:rPr>
          <w:rFonts w:eastAsia="Calibri"/>
        </w:rPr>
      </w:pPr>
      <w:r w:rsidRPr="00F36317">
        <w:rPr>
          <w:rFonts w:eastAsia="Calibri"/>
        </w:rPr>
        <w:t xml:space="preserve">юридические лица, в которых заказчик или поставщик (подрядчик, исполнитель) имеет право распоряжаться более чем двадцатью процентами общего количества голосов, приходящихся на голосующие акции, либо более чем двадцатью процентами вкладов, долей, составляющих уставный или складочный капитал юридических лиц; </w:t>
      </w:r>
    </w:p>
    <w:p w:rsidR="00DB5B18" w:rsidRPr="00F36317" w:rsidRDefault="00DB5B18" w:rsidP="00DA65D7">
      <w:pPr>
        <w:pStyle w:val="a0"/>
        <w:rPr>
          <w:rFonts w:eastAsia="Calibri"/>
        </w:rPr>
      </w:pPr>
      <w:r w:rsidRPr="00F36317">
        <w:rPr>
          <w:rFonts w:eastAsia="Calibri"/>
        </w:rPr>
        <w:t>физические лица или юридические лица в случае, если заказчик или поставщик (подрядчик, исполнитель) прямо и (или) косвенно (через третье лицо) может оказывать влияние на результат проводимой такими лицом или лицами экспертизы.</w:t>
      </w:r>
    </w:p>
    <w:p w:rsidR="00DB5B18" w:rsidRDefault="00DB5B18" w:rsidP="00DA65D7">
      <w:pPr>
        <w:pStyle w:val="2"/>
        <w:rPr>
          <w:rFonts w:eastAsia="MS Gothic"/>
        </w:rPr>
      </w:pPr>
      <w:bookmarkStart w:id="264" w:name="_Toc436651813"/>
      <w:bookmarkStart w:id="265" w:name="_Toc522197002"/>
      <w:bookmarkStart w:id="266" w:name="_Toc3893966"/>
      <w:bookmarkStart w:id="267" w:name="_Toc3967408"/>
      <w:r w:rsidRPr="001D2B12">
        <w:rPr>
          <w:rFonts w:eastAsia="MS Gothic"/>
        </w:rPr>
        <w:t>Возможности изменения и расторжения контракта</w:t>
      </w:r>
      <w:bookmarkEnd w:id="264"/>
      <w:bookmarkEnd w:id="265"/>
      <w:bookmarkEnd w:id="266"/>
      <w:bookmarkEnd w:id="267"/>
    </w:p>
    <w:tbl>
      <w:tblPr>
        <w:tblStyle w:val="aff0"/>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273"/>
      </w:tblGrid>
      <w:tr w:rsidR="00DA65D7" w:rsidRPr="00B10624" w:rsidTr="004E3DAF">
        <w:tc>
          <w:tcPr>
            <w:tcW w:w="936" w:type="dxa"/>
            <w:hideMark/>
          </w:tcPr>
          <w:p w:rsidR="00DA65D7" w:rsidRPr="00B10624" w:rsidRDefault="00DA65D7" w:rsidP="004E3DAF">
            <w:pPr>
              <w:rPr>
                <w:rFonts w:cs="Segoe UI"/>
                <w:sz w:val="24"/>
                <w:szCs w:val="24"/>
              </w:rPr>
            </w:pPr>
            <w:r w:rsidRPr="00B10624">
              <w:rPr>
                <w:rFonts w:cs="Segoe UI"/>
                <w:noProof/>
                <w:lang w:eastAsia="ru-RU"/>
              </w:rPr>
              <w:drawing>
                <wp:inline distT="0" distB="0" distL="0" distR="0" wp14:anchorId="13332D0E" wp14:editId="2D541FDE">
                  <wp:extent cx="457200" cy="504825"/>
                  <wp:effectExtent l="0" t="0" r="0" b="9525"/>
                  <wp:docPr id="11" name="Рисунок 11" descr="C:\Users\egorova\AppData\Local\Microsoft\Windows\INetCache\Content.Word\Ресурс 7@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egorova\AppData\Local\Microsoft\Windows\INetCache\Content.Word\Ресурс 7@2x.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 cy="504825"/>
                          </a:xfrm>
                          <a:prstGeom prst="rect">
                            <a:avLst/>
                          </a:prstGeom>
                          <a:noFill/>
                          <a:ln>
                            <a:noFill/>
                          </a:ln>
                        </pic:spPr>
                      </pic:pic>
                    </a:graphicData>
                  </a:graphic>
                </wp:inline>
              </w:drawing>
            </w:r>
          </w:p>
        </w:tc>
        <w:tc>
          <w:tcPr>
            <w:tcW w:w="8273" w:type="dxa"/>
            <w:hideMark/>
          </w:tcPr>
          <w:p w:rsidR="00DA65D7" w:rsidRPr="00B10624" w:rsidRDefault="00DA65D7" w:rsidP="00DA65D7">
            <w:pPr>
              <w:pStyle w:val="afe"/>
            </w:pPr>
            <w:r w:rsidRPr="00BE3F80">
              <w:t>Изменение существенных условий контракта при его исполнении не допускается, за исключением случаев, когда возможность изменения была предусмотрена документацией о закупке и изменения обоснованы п</w:t>
            </w:r>
            <w:r>
              <w:t>оложениями ст.95 Закона № 44-ФЗ.</w:t>
            </w:r>
          </w:p>
        </w:tc>
      </w:tr>
    </w:tbl>
    <w:p w:rsidR="00DB5B18" w:rsidRPr="00F36317" w:rsidRDefault="00DB5B18" w:rsidP="00DA65D7">
      <w:pPr>
        <w:pStyle w:val="afe"/>
      </w:pPr>
      <w:r w:rsidRPr="00F36317">
        <w:lastRenderedPageBreak/>
        <w:t>Исключение – соглашение сторон в случаях, если возможность изменений предусмотрена документацией и контрактом:</w:t>
      </w:r>
    </w:p>
    <w:p w:rsidR="00DB5B18" w:rsidRPr="00F36317" w:rsidRDefault="00DA65D7" w:rsidP="00DA65D7">
      <w:pPr>
        <w:pStyle w:val="a0"/>
        <w:rPr>
          <w:rFonts w:eastAsia="Calibri"/>
        </w:rPr>
      </w:pPr>
      <w:r>
        <w:rPr>
          <w:rFonts w:eastAsia="Calibri"/>
        </w:rPr>
        <w:t>с</w:t>
      </w:r>
      <w:r w:rsidR="00DB5B18" w:rsidRPr="00F36317">
        <w:rPr>
          <w:rFonts w:eastAsia="Calibri"/>
        </w:rPr>
        <w:t>нижение цены контракта без изменения количества и качества ТРУ</w:t>
      </w:r>
    </w:p>
    <w:p w:rsidR="00DB5B18" w:rsidRPr="00F36317" w:rsidRDefault="00DA65D7" w:rsidP="00DA65D7">
      <w:pPr>
        <w:pStyle w:val="a0"/>
        <w:rPr>
          <w:rFonts w:eastAsia="Calibri"/>
        </w:rPr>
      </w:pPr>
      <w:r>
        <w:rPr>
          <w:rFonts w:eastAsia="Calibri"/>
        </w:rPr>
        <w:t>з</w:t>
      </w:r>
      <w:r w:rsidR="00DB5B18" w:rsidRPr="00F36317">
        <w:rPr>
          <w:rFonts w:eastAsia="Calibri"/>
        </w:rPr>
        <w:t>аказчику необходимо изменить ±10% количество/объем ТРУ</w:t>
      </w:r>
    </w:p>
    <w:p w:rsidR="00DB5B18" w:rsidRPr="00F36317" w:rsidRDefault="00DA65D7" w:rsidP="00DA65D7">
      <w:pPr>
        <w:pStyle w:val="a0"/>
        <w:rPr>
          <w:rFonts w:eastAsia="Calibri"/>
        </w:rPr>
      </w:pPr>
      <w:r>
        <w:rPr>
          <w:rFonts w:eastAsia="Calibri"/>
        </w:rPr>
        <w:t>и</w:t>
      </w:r>
      <w:r w:rsidR="00DB5B18" w:rsidRPr="00F36317">
        <w:rPr>
          <w:rFonts w:eastAsia="Calibri"/>
        </w:rPr>
        <w:t>зменение тарифов</w:t>
      </w:r>
    </w:p>
    <w:p w:rsidR="00DB5B18" w:rsidRPr="00F36317" w:rsidRDefault="00DA65D7" w:rsidP="00DA65D7">
      <w:pPr>
        <w:pStyle w:val="a0"/>
        <w:rPr>
          <w:rFonts w:eastAsia="Calibri"/>
        </w:rPr>
      </w:pPr>
      <w:r>
        <w:rPr>
          <w:rFonts w:eastAsia="Calibri"/>
        </w:rPr>
        <w:t>с</w:t>
      </w:r>
      <w:r w:rsidR="00DB5B18" w:rsidRPr="00F36317">
        <w:rPr>
          <w:rFonts w:eastAsia="Calibri"/>
        </w:rPr>
        <w:t>нижение бюджетных лимитов</w:t>
      </w:r>
      <w:r>
        <w:rPr>
          <w:rFonts w:eastAsia="Calibri"/>
        </w:rPr>
        <w:t>:</w:t>
      </w:r>
    </w:p>
    <w:p w:rsidR="00DB5B18" w:rsidRPr="00F36317" w:rsidRDefault="00DA65D7" w:rsidP="001A2345">
      <w:pPr>
        <w:pStyle w:val="a0"/>
        <w:numPr>
          <w:ilvl w:val="1"/>
          <w:numId w:val="35"/>
        </w:numPr>
      </w:pPr>
      <w:r>
        <w:t>н</w:t>
      </w:r>
      <w:r w:rsidR="00DB5B18" w:rsidRPr="00F36317">
        <w:t>овые условия контракта</w:t>
      </w:r>
      <w:r>
        <w:t>;</w:t>
      </w:r>
    </w:p>
    <w:p w:rsidR="00DB5B18" w:rsidRPr="00F36317" w:rsidRDefault="00DA65D7" w:rsidP="001A2345">
      <w:pPr>
        <w:pStyle w:val="a0"/>
        <w:numPr>
          <w:ilvl w:val="1"/>
          <w:numId w:val="35"/>
        </w:numPr>
      </w:pPr>
      <w:r>
        <w:t>ц</w:t>
      </w:r>
      <w:r w:rsidR="00DB5B18" w:rsidRPr="00F36317">
        <w:t>ены</w:t>
      </w:r>
      <w:r>
        <w:t>;</w:t>
      </w:r>
    </w:p>
    <w:p w:rsidR="00DB5B18" w:rsidRPr="00F36317" w:rsidRDefault="00DA65D7" w:rsidP="001A2345">
      <w:pPr>
        <w:pStyle w:val="a0"/>
        <w:numPr>
          <w:ilvl w:val="1"/>
          <w:numId w:val="35"/>
        </w:numPr>
      </w:pPr>
      <w:r>
        <w:t>с</w:t>
      </w:r>
      <w:r w:rsidR="00DB5B18" w:rsidRPr="00F36317">
        <w:t>роки</w:t>
      </w:r>
      <w:r>
        <w:t>;</w:t>
      </w:r>
    </w:p>
    <w:p w:rsidR="0025338A" w:rsidRDefault="00DA65D7" w:rsidP="001A2345">
      <w:pPr>
        <w:pStyle w:val="a0"/>
        <w:numPr>
          <w:ilvl w:val="1"/>
          <w:numId w:val="35"/>
        </w:numPr>
      </w:pPr>
      <w:r>
        <w:t>к</w:t>
      </w:r>
      <w:r w:rsidR="00DB5B18" w:rsidRPr="00F36317">
        <w:t>оличество (объем)</w:t>
      </w:r>
      <w:r>
        <w:t>.</w:t>
      </w:r>
    </w:p>
    <w:p w:rsidR="00DB5B18" w:rsidRDefault="0025338A" w:rsidP="0025338A">
      <w:pPr>
        <w:pStyle w:val="a0"/>
      </w:pPr>
      <w:r>
        <w:t>о</w:t>
      </w:r>
      <w:r w:rsidR="00DB5B18" w:rsidRPr="00F36317">
        <w:t>бъем лечения гражданина РФ за рубежом</w:t>
      </w:r>
      <w:r w:rsidR="00BE3F80">
        <w:t>.</w:t>
      </w:r>
    </w:p>
    <w:tbl>
      <w:tblPr>
        <w:tblStyle w:val="aff0"/>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273"/>
      </w:tblGrid>
      <w:tr w:rsidR="005333B2" w:rsidRPr="00B10624" w:rsidTr="004E3DAF">
        <w:tc>
          <w:tcPr>
            <w:tcW w:w="936" w:type="dxa"/>
            <w:hideMark/>
          </w:tcPr>
          <w:p w:rsidR="005333B2" w:rsidRPr="00B10624" w:rsidRDefault="005333B2" w:rsidP="004E3DAF">
            <w:pPr>
              <w:rPr>
                <w:rFonts w:cs="Segoe UI"/>
                <w:sz w:val="24"/>
                <w:szCs w:val="24"/>
              </w:rPr>
            </w:pPr>
            <w:r w:rsidRPr="00B10624">
              <w:rPr>
                <w:rFonts w:cs="Segoe UI"/>
                <w:noProof/>
                <w:lang w:eastAsia="ru-RU"/>
              </w:rPr>
              <w:drawing>
                <wp:inline distT="0" distB="0" distL="0" distR="0" wp14:anchorId="40ECC35A" wp14:editId="560F26A4">
                  <wp:extent cx="457200" cy="504825"/>
                  <wp:effectExtent l="0" t="0" r="0" b="9525"/>
                  <wp:docPr id="12" name="Рисунок 12" descr="C:\Users\egorova\AppData\Local\Microsoft\Windows\INetCache\Content.Word\Ресурс 7@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egorova\AppData\Local\Microsoft\Windows\INetCache\Content.Word\Ресурс 7@2x.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 cy="504825"/>
                          </a:xfrm>
                          <a:prstGeom prst="rect">
                            <a:avLst/>
                          </a:prstGeom>
                          <a:noFill/>
                          <a:ln>
                            <a:noFill/>
                          </a:ln>
                        </pic:spPr>
                      </pic:pic>
                    </a:graphicData>
                  </a:graphic>
                </wp:inline>
              </w:drawing>
            </w:r>
          </w:p>
        </w:tc>
        <w:tc>
          <w:tcPr>
            <w:tcW w:w="8273" w:type="dxa"/>
            <w:hideMark/>
          </w:tcPr>
          <w:p w:rsidR="005333B2" w:rsidRPr="00B10624" w:rsidRDefault="005333B2" w:rsidP="005333B2">
            <w:pPr>
              <w:pStyle w:val="afe"/>
            </w:pPr>
            <w:r w:rsidRPr="00BE3F80">
              <w:rPr>
                <w:lang w:eastAsia="ru-RU"/>
              </w:rPr>
              <w:t xml:space="preserve">До 1 октября 2019 года в рамках срока исполнения контракта допускается по соглашению сторон изменение цены заключенного до 1 января 2019 г. контракта в </w:t>
            </w:r>
            <w:r>
              <w:rPr>
                <w:lang w:eastAsia="ru-RU"/>
              </w:rPr>
              <w:t>пределах увеличения ставки НДС</w:t>
            </w:r>
            <w:r w:rsidRPr="00BE3F80">
              <w:rPr>
                <w:lang w:eastAsia="ru-RU"/>
              </w:rPr>
              <w:t xml:space="preserve"> в</w:t>
            </w:r>
            <w:r>
              <w:rPr>
                <w:lang w:eastAsia="ru-RU"/>
              </w:rPr>
              <w:t xml:space="preserve"> отношении </w:t>
            </w:r>
            <w:r w:rsidRPr="00BE3F80">
              <w:rPr>
                <w:lang w:eastAsia="ru-RU"/>
              </w:rPr>
              <w:t>ТРУ, приемка которых осуществляется после 1 января 2019 года, если увеличенный размер ставки НДС  не  предусмотрен условиями контракта</w:t>
            </w:r>
            <w:r>
              <w:rPr>
                <w:lang w:eastAsia="ru-RU"/>
              </w:rPr>
              <w:t>.</w:t>
            </w:r>
          </w:p>
        </w:tc>
      </w:tr>
    </w:tbl>
    <w:p w:rsidR="00DB5B18" w:rsidRPr="00F36317" w:rsidRDefault="00DB5B18" w:rsidP="005333B2">
      <w:pPr>
        <w:pStyle w:val="afe"/>
      </w:pPr>
      <w:r w:rsidRPr="00F36317">
        <w:t>Расторжение контракта допускается (ст. 95):</w:t>
      </w:r>
    </w:p>
    <w:p w:rsidR="00DB5B18" w:rsidRPr="00F36317" w:rsidRDefault="003001C8" w:rsidP="005333B2">
      <w:pPr>
        <w:pStyle w:val="a0"/>
        <w:rPr>
          <w:rFonts w:eastAsia="Calibri"/>
        </w:rPr>
      </w:pPr>
      <w:r>
        <w:rPr>
          <w:rFonts w:eastAsia="Calibri"/>
        </w:rPr>
        <w:t>по решению суда;</w:t>
      </w:r>
    </w:p>
    <w:p w:rsidR="00DB5B18" w:rsidRPr="00F36317" w:rsidRDefault="00DB5B18" w:rsidP="005333B2">
      <w:pPr>
        <w:pStyle w:val="a0"/>
        <w:rPr>
          <w:rFonts w:eastAsia="Calibri"/>
        </w:rPr>
      </w:pPr>
      <w:r w:rsidRPr="00F36317">
        <w:rPr>
          <w:rFonts w:eastAsia="Calibri"/>
        </w:rPr>
        <w:t>в случае одностороннего отказа от исполнения контракта (ГК РФ)</w:t>
      </w:r>
      <w:r w:rsidR="003001C8">
        <w:rPr>
          <w:rFonts w:eastAsia="Calibri"/>
        </w:rPr>
        <w:t>;</w:t>
      </w:r>
    </w:p>
    <w:p w:rsidR="00DB5B18" w:rsidRPr="00F36317" w:rsidRDefault="00DB5B18" w:rsidP="005333B2">
      <w:pPr>
        <w:pStyle w:val="a0"/>
        <w:rPr>
          <w:rFonts w:eastAsia="Calibri"/>
        </w:rPr>
      </w:pPr>
      <w:r w:rsidRPr="00F36317">
        <w:rPr>
          <w:rFonts w:eastAsia="Calibri"/>
        </w:rPr>
        <w:t>по соглашению сторон</w:t>
      </w:r>
      <w:r w:rsidR="003001C8">
        <w:rPr>
          <w:rFonts w:eastAsia="Calibri"/>
        </w:rPr>
        <w:t>.</w:t>
      </w:r>
    </w:p>
    <w:p w:rsidR="00DB5B18" w:rsidRPr="00F36317" w:rsidRDefault="00DB5B18" w:rsidP="005333B2">
      <w:pPr>
        <w:pStyle w:val="afe"/>
      </w:pPr>
      <w:r w:rsidRPr="00F36317">
        <w:t>Заказчик вправе принять решение об одностороннем отказе от исполнения контракта при условии, если это было предусмотрено контрактом</w:t>
      </w:r>
      <w:r w:rsidR="003001C8">
        <w:t>.</w:t>
      </w:r>
    </w:p>
    <w:p w:rsidR="00DB5B18" w:rsidRDefault="00DB5B18" w:rsidP="005333B2">
      <w:pPr>
        <w:pStyle w:val="afe"/>
      </w:pPr>
      <w:r w:rsidRPr="00F36317">
        <w:t>Поставщик вправе принять решение об одностороннем отказе от исполнения контракта, если в контракте было предусмотрено право заказчика принять решение об одностороннем отказе от исполнения контракта</w:t>
      </w:r>
      <w:r w:rsidR="003001C8">
        <w:t>.</w:t>
      </w:r>
    </w:p>
    <w:tbl>
      <w:tblPr>
        <w:tblStyle w:val="aff0"/>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273"/>
      </w:tblGrid>
      <w:tr w:rsidR="005333B2" w:rsidRPr="00B10624" w:rsidTr="004E3DAF">
        <w:tc>
          <w:tcPr>
            <w:tcW w:w="936" w:type="dxa"/>
            <w:hideMark/>
          </w:tcPr>
          <w:p w:rsidR="005333B2" w:rsidRPr="00B10624" w:rsidRDefault="005333B2" w:rsidP="004E3DAF">
            <w:pPr>
              <w:rPr>
                <w:rFonts w:cs="Segoe UI"/>
                <w:sz w:val="24"/>
                <w:szCs w:val="24"/>
              </w:rPr>
            </w:pPr>
            <w:r w:rsidRPr="00B10624">
              <w:rPr>
                <w:rFonts w:cs="Segoe UI"/>
                <w:noProof/>
                <w:lang w:eastAsia="ru-RU"/>
              </w:rPr>
              <w:drawing>
                <wp:inline distT="0" distB="0" distL="0" distR="0" wp14:anchorId="0105BC6B" wp14:editId="541A0BB8">
                  <wp:extent cx="457200" cy="504825"/>
                  <wp:effectExtent l="0" t="0" r="0" b="9525"/>
                  <wp:docPr id="13" name="Рисунок 13" descr="C:\Users\egorova\AppData\Local\Microsoft\Windows\INetCache\Content.Word\Ресурс 7@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egorova\AppData\Local\Microsoft\Windows\INetCache\Content.Word\Ресурс 7@2x.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 cy="504825"/>
                          </a:xfrm>
                          <a:prstGeom prst="rect">
                            <a:avLst/>
                          </a:prstGeom>
                          <a:noFill/>
                          <a:ln>
                            <a:noFill/>
                          </a:ln>
                        </pic:spPr>
                      </pic:pic>
                    </a:graphicData>
                  </a:graphic>
                </wp:inline>
              </w:drawing>
            </w:r>
          </w:p>
        </w:tc>
        <w:tc>
          <w:tcPr>
            <w:tcW w:w="8273" w:type="dxa"/>
            <w:hideMark/>
          </w:tcPr>
          <w:p w:rsidR="005333B2" w:rsidRPr="00C23B24" w:rsidRDefault="005333B2" w:rsidP="005333B2">
            <w:pPr>
              <w:pStyle w:val="afe"/>
            </w:pPr>
            <w:r w:rsidRPr="00C23B24">
              <w:t xml:space="preserve">Заказчик </w:t>
            </w:r>
            <w:r w:rsidRPr="00C23B24">
              <w:rPr>
                <w:bCs/>
              </w:rPr>
              <w:t xml:space="preserve">обязан отменить не вступившее в силу решение </w:t>
            </w:r>
            <w:r w:rsidRPr="00C23B24">
              <w:t xml:space="preserve">об одностороннем отказе от исполнения контракта, если в течение 10 дней с даты надлежащего уведомления поставщика </w:t>
            </w:r>
            <w:r w:rsidRPr="00C23B24">
              <w:rPr>
                <w:bCs/>
              </w:rPr>
              <w:t>устранено нарушение</w:t>
            </w:r>
            <w:r w:rsidRPr="00C23B24">
              <w:t xml:space="preserve"> условий контракта, послужившее основанием для отказа.</w:t>
            </w:r>
          </w:p>
          <w:p w:rsidR="005333B2" w:rsidRPr="00B10624" w:rsidRDefault="005333B2" w:rsidP="005333B2">
            <w:pPr>
              <w:pStyle w:val="afe"/>
            </w:pPr>
            <w:r w:rsidRPr="00C23B24">
              <w:rPr>
                <w:b/>
              </w:rPr>
              <w:t xml:space="preserve">Данное правило не применяется в случае </w:t>
            </w:r>
            <w:r w:rsidRPr="00C23B24">
              <w:rPr>
                <w:b/>
                <w:bCs/>
              </w:rPr>
              <w:t>повторного нарушения!</w:t>
            </w:r>
          </w:p>
        </w:tc>
      </w:tr>
    </w:tbl>
    <w:p w:rsidR="00DB5B18" w:rsidRPr="00F36317" w:rsidRDefault="00DB5B18" w:rsidP="005333B2">
      <w:pPr>
        <w:pStyle w:val="afe"/>
      </w:pPr>
      <w:r w:rsidRPr="00F36317">
        <w:t xml:space="preserve">Поставщик обязан отменить решение об одностороннем отказе, если в течение десятидневного срока </w:t>
      </w:r>
      <w:r w:rsidR="00C23B24">
        <w:t xml:space="preserve">заказчиком </w:t>
      </w:r>
      <w:r w:rsidRPr="00F36317">
        <w:t xml:space="preserve">устранены нарушения условий контракта, послужившие основанием для расторжения. </w:t>
      </w:r>
    </w:p>
    <w:p w:rsidR="00DB5B18" w:rsidRPr="00F36317" w:rsidRDefault="00DB5B18" w:rsidP="005333B2">
      <w:pPr>
        <w:pStyle w:val="2"/>
        <w:rPr>
          <w:rFonts w:eastAsia="MS Gothic"/>
        </w:rPr>
      </w:pPr>
      <w:bookmarkStart w:id="268" w:name="_Toc436651814"/>
      <w:bookmarkStart w:id="269" w:name="_Toc3893967"/>
      <w:bookmarkStart w:id="270" w:name="_Toc3967409"/>
      <w:r w:rsidRPr="00F36317">
        <w:rPr>
          <w:rFonts w:eastAsia="MS Gothic"/>
        </w:rPr>
        <w:lastRenderedPageBreak/>
        <w:t>Антидемпинговые меры</w:t>
      </w:r>
      <w:bookmarkEnd w:id="268"/>
      <w:bookmarkEnd w:id="269"/>
      <w:bookmarkEnd w:id="270"/>
    </w:p>
    <w:p w:rsidR="00DB5B18" w:rsidRPr="00F36317" w:rsidRDefault="00DB5B18" w:rsidP="005333B2">
      <w:pPr>
        <w:pStyle w:val="afe"/>
      </w:pPr>
      <w:r w:rsidRPr="00F36317">
        <w:t>При проведении конкурса и аукциона и снижении от НМЦ на 25% и более участник обязан:</w:t>
      </w:r>
    </w:p>
    <w:p w:rsidR="00DB5B18" w:rsidRPr="00F36317" w:rsidRDefault="00DB5B18" w:rsidP="005333B2">
      <w:pPr>
        <w:pStyle w:val="a0"/>
        <w:rPr>
          <w:rFonts w:eastAsia="Calibri"/>
        </w:rPr>
      </w:pPr>
      <w:r w:rsidRPr="00F36317">
        <w:rPr>
          <w:rFonts w:eastAsia="Calibri"/>
        </w:rPr>
        <w:t xml:space="preserve">При НМЦ свыше 15 </w:t>
      </w:r>
      <w:r w:rsidR="002F4817">
        <w:rPr>
          <w:rFonts w:eastAsia="Calibri"/>
        </w:rPr>
        <w:t xml:space="preserve">млн </w:t>
      </w:r>
      <w:r w:rsidRPr="00F36317">
        <w:rPr>
          <w:rFonts w:eastAsia="Calibri"/>
        </w:rPr>
        <w:t>руб. предоставить ОИК в полуторакратном размере.</w:t>
      </w:r>
    </w:p>
    <w:p w:rsidR="00DB5B18" w:rsidRPr="00F36317" w:rsidRDefault="00DB5B18" w:rsidP="005333B2">
      <w:pPr>
        <w:pStyle w:val="a0"/>
        <w:rPr>
          <w:rFonts w:eastAsia="Calibri"/>
        </w:rPr>
      </w:pPr>
      <w:r w:rsidRPr="00F36317">
        <w:rPr>
          <w:rFonts w:eastAsia="Calibri"/>
        </w:rPr>
        <w:t xml:space="preserve">При НМЦ 15 млн и менее: </w:t>
      </w:r>
    </w:p>
    <w:p w:rsidR="00DB5B18" w:rsidRPr="00F36317" w:rsidRDefault="00DB5B18" w:rsidP="001A2345">
      <w:pPr>
        <w:pStyle w:val="a0"/>
        <w:numPr>
          <w:ilvl w:val="0"/>
          <w:numId w:val="27"/>
        </w:numPr>
        <w:rPr>
          <w:rFonts w:eastAsia="Calibri"/>
        </w:rPr>
      </w:pPr>
      <w:r w:rsidRPr="00F36317">
        <w:rPr>
          <w:rFonts w:eastAsia="Calibri"/>
        </w:rPr>
        <w:t>ОИК в полуторакратном размере</w:t>
      </w:r>
      <w:r w:rsidR="005333B2">
        <w:rPr>
          <w:rFonts w:eastAsia="Calibri"/>
        </w:rPr>
        <w:t>;</w:t>
      </w:r>
      <w:r w:rsidRPr="00F36317">
        <w:rPr>
          <w:rFonts w:eastAsia="Calibri"/>
        </w:rPr>
        <w:t xml:space="preserve"> или</w:t>
      </w:r>
    </w:p>
    <w:p w:rsidR="00DB5B18" w:rsidRPr="00F36317" w:rsidRDefault="00DB5B18" w:rsidP="001A2345">
      <w:pPr>
        <w:pStyle w:val="a0"/>
        <w:numPr>
          <w:ilvl w:val="0"/>
          <w:numId w:val="27"/>
        </w:numPr>
        <w:rPr>
          <w:rFonts w:eastAsia="Calibri"/>
        </w:rPr>
      </w:pPr>
      <w:r w:rsidRPr="00F36317">
        <w:rPr>
          <w:rFonts w:eastAsia="Calibri"/>
        </w:rPr>
        <w:t xml:space="preserve">ОИК </w:t>
      </w:r>
      <w:r w:rsidR="005923E4">
        <w:rPr>
          <w:rFonts w:eastAsia="Calibri"/>
        </w:rPr>
        <w:t>+</w:t>
      </w:r>
      <w:r w:rsidRPr="00F36317">
        <w:rPr>
          <w:rFonts w:eastAsia="Calibri"/>
        </w:rPr>
        <w:t xml:space="preserve"> подтверждение добросовестности</w:t>
      </w:r>
      <w:r w:rsidR="005333B2">
        <w:rPr>
          <w:rFonts w:eastAsia="Calibri"/>
        </w:rPr>
        <w:t>.</w:t>
      </w:r>
    </w:p>
    <w:p w:rsidR="00DB5B18" w:rsidRPr="00F36317" w:rsidRDefault="00DB5B18" w:rsidP="005333B2">
      <w:pPr>
        <w:pStyle w:val="a0"/>
        <w:rPr>
          <w:rFonts w:eastAsia="Calibri"/>
        </w:rPr>
      </w:pPr>
      <w:r w:rsidRPr="00F36317">
        <w:rPr>
          <w:rFonts w:eastAsia="Calibri"/>
        </w:rPr>
        <w:t>Для товаров жизнеобеспечения при подписании контракта предоставить обоснование цены.</w:t>
      </w:r>
    </w:p>
    <w:p w:rsidR="00DB5B18" w:rsidRPr="00F36317" w:rsidRDefault="00DB5B18" w:rsidP="005333B2">
      <w:pPr>
        <w:pStyle w:val="aff3"/>
      </w:pPr>
      <w:r w:rsidRPr="00F36317">
        <w:t xml:space="preserve">Подтверждение добросовестности </w:t>
      </w:r>
      <w:r w:rsidR="005333B2">
        <w:t>—</w:t>
      </w:r>
      <w:r w:rsidRPr="00F36317">
        <w:t xml:space="preserve"> документ, ссылающийся на информацию о</w:t>
      </w:r>
      <w:r w:rsidR="005333B2">
        <w:t> </w:t>
      </w:r>
      <w:r w:rsidRPr="00F36317">
        <w:t>выполненных контрактах из реестра контрактов:</w:t>
      </w:r>
    </w:p>
    <w:p w:rsidR="00FD5DC9" w:rsidRPr="00FD5DC9" w:rsidRDefault="00FD5DC9" w:rsidP="00FD5DC9">
      <w:pPr>
        <w:rPr>
          <w:rFonts w:ascii="Segoe UI" w:hAnsi="Segoe UI" w:cs="Times New Roman"/>
          <w: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4745"/>
        <w:gridCol w:w="4599"/>
      </w:tblGrid>
      <w:tr w:rsidR="00FD5DC9" w:rsidRPr="0025338A" w:rsidTr="00FD5DC9">
        <w:trPr>
          <w:trHeight w:val="850"/>
        </w:trPr>
        <w:tc>
          <w:tcPr>
            <w:tcW w:w="2539" w:type="pct"/>
            <w:shd w:val="clear" w:color="auto" w:fill="FFFFFF"/>
            <w:tcMar>
              <w:top w:w="72" w:type="dxa"/>
              <w:left w:w="144" w:type="dxa"/>
              <w:bottom w:w="72" w:type="dxa"/>
              <w:right w:w="144" w:type="dxa"/>
            </w:tcMar>
            <w:vAlign w:val="center"/>
            <w:hideMark/>
          </w:tcPr>
          <w:p w:rsidR="00FD5DC9" w:rsidRPr="0025338A" w:rsidRDefault="00FD5DC9" w:rsidP="00FD5DC9">
            <w:pPr>
              <w:spacing w:after="0" w:line="240" w:lineRule="auto"/>
              <w:rPr>
                <w:rFonts w:ascii="Segoe UI" w:hAnsi="Segoe UI" w:cs="Times New Roman"/>
                <w:b/>
              </w:rPr>
            </w:pPr>
            <w:r w:rsidRPr="0025338A">
              <w:rPr>
                <w:rFonts w:ascii="Segoe UI" w:hAnsi="Segoe UI" w:cs="Times New Roman"/>
                <w:b/>
              </w:rPr>
              <w:t>Количество исполненных контрактов (из реестра)</w:t>
            </w:r>
          </w:p>
        </w:tc>
        <w:tc>
          <w:tcPr>
            <w:tcW w:w="2461" w:type="pct"/>
            <w:shd w:val="clear" w:color="auto" w:fill="FFFFFF"/>
            <w:tcMar>
              <w:top w:w="72" w:type="dxa"/>
              <w:left w:w="144" w:type="dxa"/>
              <w:bottom w:w="72" w:type="dxa"/>
              <w:right w:w="144" w:type="dxa"/>
            </w:tcMar>
            <w:vAlign w:val="center"/>
            <w:hideMark/>
          </w:tcPr>
          <w:p w:rsidR="00FD5DC9" w:rsidRPr="0025338A" w:rsidRDefault="00FD5DC9" w:rsidP="00FD5DC9">
            <w:pPr>
              <w:spacing w:after="0" w:line="240" w:lineRule="auto"/>
              <w:rPr>
                <w:rFonts w:ascii="Segoe UI" w:hAnsi="Segoe UI" w:cs="Times New Roman"/>
                <w:b/>
              </w:rPr>
            </w:pPr>
            <w:r w:rsidRPr="0025338A">
              <w:rPr>
                <w:rFonts w:ascii="Segoe UI" w:hAnsi="Segoe UI" w:cs="Times New Roman"/>
                <w:b/>
              </w:rPr>
              <w:t>В течение лет до даты подачи заявки</w:t>
            </w:r>
          </w:p>
        </w:tc>
      </w:tr>
      <w:tr w:rsidR="00FD5DC9" w:rsidRPr="0025338A" w:rsidTr="00FD5DC9">
        <w:trPr>
          <w:trHeight w:val="706"/>
        </w:trPr>
        <w:tc>
          <w:tcPr>
            <w:tcW w:w="2539" w:type="pct"/>
            <w:shd w:val="clear" w:color="auto" w:fill="FFFFFF"/>
            <w:tcMar>
              <w:top w:w="72" w:type="dxa"/>
              <w:left w:w="144" w:type="dxa"/>
              <w:bottom w:w="72" w:type="dxa"/>
              <w:right w:w="144" w:type="dxa"/>
            </w:tcMar>
            <w:vAlign w:val="center"/>
            <w:hideMark/>
          </w:tcPr>
          <w:p w:rsidR="00FD5DC9" w:rsidRPr="0025338A" w:rsidRDefault="00FD5DC9" w:rsidP="00FD5DC9">
            <w:pPr>
              <w:spacing w:after="0" w:line="240" w:lineRule="auto"/>
              <w:jc w:val="center"/>
              <w:rPr>
                <w:rFonts w:ascii="Segoe UI" w:hAnsi="Segoe UI" w:cs="Times New Roman"/>
              </w:rPr>
            </w:pPr>
            <w:r w:rsidRPr="0025338A">
              <w:rPr>
                <w:rFonts w:ascii="Segoe UI" w:hAnsi="Segoe UI" w:cs="Times New Roman"/>
              </w:rPr>
              <w:t>3*) и более (без штрафов и пеней)</w:t>
            </w:r>
          </w:p>
        </w:tc>
        <w:tc>
          <w:tcPr>
            <w:tcW w:w="2461" w:type="pct"/>
            <w:shd w:val="clear" w:color="auto" w:fill="FFFFFF"/>
            <w:tcMar>
              <w:top w:w="72" w:type="dxa"/>
              <w:left w:w="144" w:type="dxa"/>
              <w:bottom w:w="72" w:type="dxa"/>
              <w:right w:w="144" w:type="dxa"/>
            </w:tcMar>
            <w:vAlign w:val="center"/>
            <w:hideMark/>
          </w:tcPr>
          <w:p w:rsidR="00FD5DC9" w:rsidRPr="0025338A" w:rsidRDefault="00FD5DC9" w:rsidP="00FD5DC9">
            <w:pPr>
              <w:spacing w:after="0" w:line="240" w:lineRule="auto"/>
              <w:jc w:val="center"/>
              <w:rPr>
                <w:rFonts w:ascii="Segoe UI" w:hAnsi="Segoe UI" w:cs="Times New Roman"/>
              </w:rPr>
            </w:pPr>
            <w:r w:rsidRPr="0025338A">
              <w:rPr>
                <w:rFonts w:ascii="Segoe UI" w:hAnsi="Segoe UI" w:cs="Times New Roman"/>
              </w:rPr>
              <w:t>1 год</w:t>
            </w:r>
          </w:p>
        </w:tc>
      </w:tr>
      <w:tr w:rsidR="00FD5DC9" w:rsidRPr="0025338A" w:rsidTr="00FD5DC9">
        <w:trPr>
          <w:trHeight w:val="425"/>
        </w:trPr>
        <w:tc>
          <w:tcPr>
            <w:tcW w:w="5000" w:type="pct"/>
            <w:gridSpan w:val="2"/>
            <w:shd w:val="clear" w:color="auto" w:fill="FFFFFF"/>
            <w:tcMar>
              <w:top w:w="72" w:type="dxa"/>
              <w:left w:w="144" w:type="dxa"/>
              <w:bottom w:w="72" w:type="dxa"/>
              <w:right w:w="144" w:type="dxa"/>
            </w:tcMar>
            <w:vAlign w:val="center"/>
          </w:tcPr>
          <w:p w:rsidR="00FD5DC9" w:rsidRPr="0025338A" w:rsidRDefault="00FD5DC9" w:rsidP="00FD5DC9">
            <w:pPr>
              <w:spacing w:after="0" w:line="240" w:lineRule="auto"/>
              <w:rPr>
                <w:rFonts w:ascii="Segoe UI" w:hAnsi="Segoe UI" w:cs="Times New Roman"/>
              </w:rPr>
            </w:pPr>
            <w:r w:rsidRPr="0025338A">
              <w:rPr>
                <w:rFonts w:ascii="Segoe UI" w:hAnsi="Segoe UI" w:cs="Times New Roman"/>
              </w:rPr>
              <w:t>*) Хотя бы один из них — цена контракта ≥20% текущего НМЦ</w:t>
            </w:r>
          </w:p>
        </w:tc>
      </w:tr>
    </w:tbl>
    <w:p w:rsidR="00FD5DC9" w:rsidRDefault="00FD5DC9" w:rsidP="00FD5DC9">
      <w:pPr>
        <w:rPr>
          <w:rFonts w:ascii="Segoe UI" w:hAnsi="Segoe UI" w:cs="Times New Roman"/>
          <w:i/>
        </w:rPr>
      </w:pPr>
    </w:p>
    <w:p w:rsidR="00FD5DC9" w:rsidRPr="0025338A" w:rsidRDefault="00FD5DC9" w:rsidP="00FD5DC9">
      <w:pPr>
        <w:rPr>
          <w:rFonts w:ascii="Segoe UI" w:hAnsi="Segoe UI" w:cs="Times New Roman"/>
        </w:rPr>
      </w:pPr>
      <w:r w:rsidRPr="0025338A">
        <w:rPr>
          <w:rFonts w:ascii="Segoe UI" w:hAnsi="Segoe UI" w:cs="Times New Roman"/>
        </w:rPr>
        <w:t>Аванс при демпинге запрещен</w:t>
      </w:r>
      <w:r w:rsidR="009866DF" w:rsidRPr="0025338A">
        <w:rPr>
          <w:rFonts w:ascii="Segoe UI" w:hAnsi="Segoe UI" w:cs="Times New Roman"/>
        </w:rPr>
        <w:t>.</w:t>
      </w:r>
    </w:p>
    <w:p w:rsidR="005923E4" w:rsidRPr="00F36317" w:rsidRDefault="005333B2" w:rsidP="005923E4">
      <w:pPr>
        <w:pStyle w:val="1"/>
        <w:rPr>
          <w:sz w:val="24"/>
          <w:szCs w:val="24"/>
        </w:rPr>
      </w:pPr>
      <w:bookmarkStart w:id="271" w:name="_Toc3893968"/>
      <w:bookmarkStart w:id="272" w:name="_Toc3967410"/>
      <w:r>
        <w:t>У</w:t>
      </w:r>
      <w:r w:rsidR="005923E4">
        <w:t>рок</w:t>
      </w:r>
      <w:r>
        <w:t xml:space="preserve"> 13</w:t>
      </w:r>
      <w:r w:rsidR="005923E4">
        <w:t>. Реестр недобросовестных поставщиков</w:t>
      </w:r>
      <w:bookmarkEnd w:id="271"/>
      <w:bookmarkEnd w:id="272"/>
    </w:p>
    <w:p w:rsidR="000F19A2" w:rsidRDefault="005923E4" w:rsidP="00B42A83">
      <w:pPr>
        <w:pStyle w:val="afe"/>
      </w:pPr>
      <w:r w:rsidRPr="000F19A2">
        <w:t xml:space="preserve">В законодательстве отсутствует определение «реестр недобросовестных поставщиков». </w:t>
      </w:r>
    </w:p>
    <w:p w:rsidR="000F19A2" w:rsidRDefault="005923E4" w:rsidP="00B42A83">
      <w:pPr>
        <w:pStyle w:val="afe"/>
      </w:pPr>
      <w:r w:rsidRPr="000F19A2">
        <w:t xml:space="preserve">В широком понимании, это систематизированные сведения об исполнителях, которых в установленном порядке признали недобросовестными. </w:t>
      </w:r>
    </w:p>
    <w:p w:rsidR="000F19A2" w:rsidRPr="00B42A83" w:rsidRDefault="005923E4" w:rsidP="00B42A83">
      <w:pPr>
        <w:pStyle w:val="2"/>
      </w:pPr>
      <w:bookmarkStart w:id="273" w:name="_Toc3893969"/>
      <w:bookmarkStart w:id="274" w:name="_Toc3967411"/>
      <w:r w:rsidRPr="00B42A83">
        <w:t>РНП по 44-ФЗ</w:t>
      </w:r>
      <w:bookmarkEnd w:id="273"/>
      <w:bookmarkEnd w:id="274"/>
      <w:r w:rsidRPr="00B42A83">
        <w:t xml:space="preserve"> </w:t>
      </w:r>
    </w:p>
    <w:p w:rsidR="000F19A2" w:rsidRDefault="00B42A83" w:rsidP="00B42A83">
      <w:pPr>
        <w:pStyle w:val="afe"/>
      </w:pPr>
      <w:r>
        <w:t xml:space="preserve">РНП по 44-ФЗ </w:t>
      </w:r>
      <w:r w:rsidR="005923E4" w:rsidRPr="000F19A2">
        <w:t xml:space="preserve">ведет Федеральная антимонопольная служба России, руководствуясь Порядком ведения реестра, который утвержден постановлением Правительства от 25.11.2013 № 1062. </w:t>
      </w:r>
    </w:p>
    <w:p w:rsidR="000F19A2" w:rsidRDefault="005923E4" w:rsidP="00B42A83">
      <w:pPr>
        <w:pStyle w:val="afe"/>
      </w:pPr>
      <w:r w:rsidRPr="000F19A2">
        <w:t xml:space="preserve">Список недобросовестных поставщиков позволяет предупредить других участников закупок о неблагонадежности контрагентов. Если в нем нет информации о компании или индивидуальном предпринимателе, это говорит либо об их добропорядочности, либо о том, что они не участвовали в закупках или не выигрывали их. Если же информация об индивидуальном предпринимателе, компании, ее руководителе и учредителях, членах </w:t>
      </w:r>
      <w:r w:rsidRPr="000F19A2">
        <w:lastRenderedPageBreak/>
        <w:t xml:space="preserve">правления или иного коллегиального органа </w:t>
      </w:r>
      <w:r w:rsidR="0025338A" w:rsidRPr="0025338A">
        <w:t>юридического лица</w:t>
      </w:r>
      <w:r w:rsidRPr="000F19A2">
        <w:t xml:space="preserve"> есть в списке, это ограничивает их возможности участвовать в других закупках. </w:t>
      </w:r>
    </w:p>
    <w:p w:rsidR="000F19A2" w:rsidRDefault="005923E4" w:rsidP="00B42A83">
      <w:pPr>
        <w:pStyle w:val="afe"/>
      </w:pPr>
      <w:r w:rsidRPr="000F19A2">
        <w:t xml:space="preserve">Общий срок нахождения сведений на официальном сайте </w:t>
      </w:r>
      <w:r w:rsidR="000F19A2">
        <w:t xml:space="preserve">в </w:t>
      </w:r>
      <w:r w:rsidRPr="000F19A2">
        <w:t xml:space="preserve">РНП составляет </w:t>
      </w:r>
      <w:r w:rsidR="000F19A2">
        <w:br/>
        <w:t>2</w:t>
      </w:r>
      <w:r w:rsidRPr="000F19A2">
        <w:t xml:space="preserve"> года, по истечении которых информация удаляется. </w:t>
      </w:r>
    </w:p>
    <w:p w:rsidR="000F19A2" w:rsidRDefault="005923E4" w:rsidP="00B42A83">
      <w:pPr>
        <w:pStyle w:val="afe"/>
      </w:pPr>
      <w:r w:rsidRPr="000F19A2">
        <w:t xml:space="preserve">Направление информации в ФАС для включения </w:t>
      </w:r>
      <w:r w:rsidR="0025338A" w:rsidRPr="0025338A">
        <w:t xml:space="preserve">ее в реестр </w:t>
      </w:r>
      <w:r w:rsidRPr="000F19A2">
        <w:t xml:space="preserve">является обязанностью заказчика, а не его правом. Если он этого не сделает, ему грозит административная ответственность. </w:t>
      </w:r>
    </w:p>
    <w:p w:rsidR="000F19A2" w:rsidRDefault="000F19A2" w:rsidP="00B42A83">
      <w:pPr>
        <w:pStyle w:val="afe"/>
      </w:pPr>
      <w:r>
        <w:t>В ЕИС</w:t>
      </w:r>
      <w:r w:rsidR="005923E4" w:rsidRPr="000F19A2">
        <w:t xml:space="preserve"> реестр недобросовестных поставщиков размещен в свободном доступе. С сайта ФАС России настроена переадресация на реестр недобросовестных поставщиков ФАС (официальный сайт). </w:t>
      </w:r>
    </w:p>
    <w:p w:rsidR="000F19A2" w:rsidRPr="00EA3194" w:rsidRDefault="005923E4" w:rsidP="00B42A83">
      <w:pPr>
        <w:pStyle w:val="3"/>
      </w:pPr>
      <w:bookmarkStart w:id="275" w:name="_Toc3967412"/>
      <w:r w:rsidRPr="00EA3194">
        <w:t>Основания для внесения в РНП</w:t>
      </w:r>
      <w:r w:rsidR="000F19A2" w:rsidRPr="00EA3194">
        <w:t xml:space="preserve"> по 44-ФЗ</w:t>
      </w:r>
      <w:bookmarkEnd w:id="275"/>
      <w:r w:rsidRPr="00EA3194">
        <w:t xml:space="preserve"> </w:t>
      </w:r>
    </w:p>
    <w:p w:rsidR="009D12A0" w:rsidRDefault="005923E4" w:rsidP="00B42A83">
      <w:pPr>
        <w:pStyle w:val="afe"/>
      </w:pPr>
      <w:r w:rsidRPr="000F19A2">
        <w:t>РНП в области контрактной системы (государственных и муниципальных заказов) содержит информацию</w:t>
      </w:r>
      <w:r w:rsidR="00B42A83">
        <w:t>:</w:t>
      </w:r>
      <w:r w:rsidRPr="000F19A2">
        <w:t xml:space="preserve"> </w:t>
      </w:r>
    </w:p>
    <w:p w:rsidR="009D12A0" w:rsidRDefault="005923E4" w:rsidP="00B42A83">
      <w:pPr>
        <w:pStyle w:val="a0"/>
      </w:pPr>
      <w:r w:rsidRPr="000F19A2">
        <w:t xml:space="preserve">об участниках, которые уклонились от заключения контракта или </w:t>
      </w:r>
    </w:p>
    <w:p w:rsidR="009D12A0" w:rsidRDefault="005923E4" w:rsidP="00B42A83">
      <w:pPr>
        <w:pStyle w:val="a0"/>
      </w:pPr>
      <w:r w:rsidRPr="000F19A2">
        <w:t xml:space="preserve">не исполнили обязательства. </w:t>
      </w:r>
    </w:p>
    <w:p w:rsidR="000F19A2" w:rsidRDefault="005923E4" w:rsidP="00B42A83">
      <w:pPr>
        <w:pStyle w:val="a0"/>
      </w:pPr>
      <w:r w:rsidRPr="000F19A2">
        <w:t xml:space="preserve">На стадии заключения контракта основаниями для внесения сведений являются: уклонение победителя процедуры от заключения контракта; уклонение единственного участника закупки, с которым заключается контракт в предусмотренных 44-ФЗ случаях. </w:t>
      </w:r>
    </w:p>
    <w:p w:rsidR="000F19A2" w:rsidRDefault="005923E4" w:rsidP="00B42A83">
      <w:pPr>
        <w:pStyle w:val="a0"/>
      </w:pPr>
      <w:r w:rsidRPr="000F19A2">
        <w:t xml:space="preserve">Победитель же будет включен в </w:t>
      </w:r>
      <w:r w:rsidR="000F19A2">
        <w:t>РНП</w:t>
      </w:r>
      <w:r w:rsidRPr="000F19A2">
        <w:t>, если он: не подписал к установленному сроку проект контракта; не представил все экземпляры контракта заказчику; не представил надлежащее обес</w:t>
      </w:r>
      <w:r w:rsidR="000F19A2">
        <w:t>печение исполнения контракта</w:t>
      </w:r>
      <w:r w:rsidRPr="000F19A2">
        <w:t xml:space="preserve">. Основания для включения уже на стадии исполнения контракта: заказчик расторг контракт в судебном порядке в связи с существенным нарушением его условий; односторонний отказ заказчика от исполнения контракта в связи с существенным нарушением исполнителем условий (например, нарушение сроков выполнения работ, установленных муниципальным контрактом). </w:t>
      </w:r>
    </w:p>
    <w:p w:rsidR="000F19A2" w:rsidRPr="00B42A83" w:rsidRDefault="005923E4" w:rsidP="00B42A83">
      <w:pPr>
        <w:pStyle w:val="2"/>
      </w:pPr>
      <w:bookmarkStart w:id="276" w:name="_Toc3893970"/>
      <w:bookmarkStart w:id="277" w:name="_Toc3967413"/>
      <w:r w:rsidRPr="00B42A83">
        <w:t>РНП по 223-ФЗ</w:t>
      </w:r>
      <w:bookmarkEnd w:id="276"/>
      <w:bookmarkEnd w:id="277"/>
      <w:r w:rsidRPr="00B42A83">
        <w:t xml:space="preserve"> </w:t>
      </w:r>
    </w:p>
    <w:p w:rsidR="000F19A2" w:rsidRDefault="005923E4" w:rsidP="00B42A83">
      <w:pPr>
        <w:pStyle w:val="afe"/>
      </w:pPr>
      <w:r w:rsidRPr="000F19A2">
        <w:t xml:space="preserve">РНП по 223-ФЗ также ведут органы Федеральной антимонопольной службы. Перечень сведений, которые включаются в РНП, и порядок их направления заказчиками в ФАС РФ установлены постановлением Правительства РФ от 22.11.2012 </w:t>
      </w:r>
      <w:r w:rsidR="000F19A2">
        <w:t>№</w:t>
      </w:r>
      <w:r w:rsidRPr="000F19A2">
        <w:t xml:space="preserve"> 1211. </w:t>
      </w:r>
    </w:p>
    <w:p w:rsidR="000F19A2" w:rsidRDefault="005923E4" w:rsidP="00B42A83">
      <w:pPr>
        <w:pStyle w:val="afe"/>
      </w:pPr>
      <w:r w:rsidRPr="000F19A2">
        <w:t xml:space="preserve">Причем в рамках 223-ФЗ заказчикам дается право установить к участникам процедуры требование об отсутствии сведений как в реестре по 223-ФЗ, так и в РНП по 44-ФЗ. </w:t>
      </w:r>
    </w:p>
    <w:p w:rsidR="000F19A2" w:rsidRPr="00EA3194" w:rsidRDefault="005923E4" w:rsidP="00B42A83">
      <w:pPr>
        <w:pStyle w:val="3"/>
      </w:pPr>
      <w:bookmarkStart w:id="278" w:name="_Toc3967414"/>
      <w:r w:rsidRPr="00EA3194">
        <w:t>Основания для внесения в РНП по 223-ФЗ</w:t>
      </w:r>
      <w:bookmarkEnd w:id="278"/>
      <w:r w:rsidRPr="00EA3194">
        <w:t xml:space="preserve"> </w:t>
      </w:r>
    </w:p>
    <w:p w:rsidR="000F19A2" w:rsidRDefault="005923E4" w:rsidP="00B42A83">
      <w:pPr>
        <w:pStyle w:val="afe"/>
      </w:pPr>
      <w:r w:rsidRPr="000F19A2">
        <w:t xml:space="preserve">В РНП включаются сведения: </w:t>
      </w:r>
    </w:p>
    <w:p w:rsidR="000F19A2" w:rsidRDefault="005923E4" w:rsidP="00B42A83">
      <w:pPr>
        <w:pStyle w:val="a0"/>
      </w:pPr>
      <w:r w:rsidRPr="000F19A2">
        <w:lastRenderedPageBreak/>
        <w:t xml:space="preserve">об участниках, которые уклонились от заключения договора (только если заключение договора по итогам процедуры являлось обязательным); </w:t>
      </w:r>
    </w:p>
    <w:p w:rsidR="000F19A2" w:rsidRDefault="00B42A83" w:rsidP="00B42A83">
      <w:pPr>
        <w:pStyle w:val="a0"/>
      </w:pPr>
      <w:r>
        <w:t xml:space="preserve"> </w:t>
      </w:r>
      <w:r w:rsidR="005923E4" w:rsidRPr="000F19A2">
        <w:t xml:space="preserve">об исполнителях, с которыми договоры расторгнуты по решению суда. </w:t>
      </w:r>
    </w:p>
    <w:p w:rsidR="000F19A2" w:rsidRDefault="005923E4" w:rsidP="00B42A83">
      <w:pPr>
        <w:pStyle w:val="afe"/>
      </w:pPr>
      <w:r w:rsidRPr="000F19A2">
        <w:t xml:space="preserve">При решении вопроса о включении лица в РНП необходимо проанализировать соответствующее Положение о закупках и закупочную документацию. Как правило, к случаям обязательного заключения договора относятся торговые процедуры (конкурс, аукцион, электронный аукцион и т.п.) и не </w:t>
      </w:r>
      <w:r w:rsidR="000F19A2">
        <w:t>относятся иные неторговые способы закупок</w:t>
      </w:r>
      <w:r w:rsidRPr="000F19A2">
        <w:t xml:space="preserve">. </w:t>
      </w:r>
    </w:p>
    <w:p w:rsidR="000F19A2" w:rsidRDefault="005923E4" w:rsidP="00B42A83">
      <w:pPr>
        <w:pStyle w:val="afe"/>
      </w:pPr>
      <w:r w:rsidRPr="000F19A2">
        <w:t xml:space="preserve">Расторжение договора во внесудебном порядке освобождает заказчика от обязанности направлять сведения в РНП. </w:t>
      </w:r>
    </w:p>
    <w:p w:rsidR="005923E4" w:rsidRDefault="005923E4">
      <w:pPr>
        <w:rPr>
          <w:rFonts w:asciiTheme="majorHAnsi" w:eastAsiaTheme="majorEastAsia" w:hAnsiTheme="majorHAnsi" w:cstheme="majorBidi"/>
          <w:color w:val="2E74B5" w:themeColor="accent1" w:themeShade="BF"/>
          <w:sz w:val="32"/>
          <w:szCs w:val="32"/>
        </w:rPr>
      </w:pPr>
    </w:p>
    <w:p w:rsidR="000F19A2" w:rsidRDefault="000F19A2">
      <w:pPr>
        <w:rPr>
          <w:rFonts w:asciiTheme="majorHAnsi" w:eastAsiaTheme="majorEastAsia" w:hAnsiTheme="majorHAnsi" w:cstheme="majorBidi"/>
          <w:color w:val="2E74B5" w:themeColor="accent1" w:themeShade="BF"/>
          <w:sz w:val="32"/>
          <w:szCs w:val="32"/>
        </w:rPr>
      </w:pPr>
      <w:r>
        <w:br w:type="page"/>
      </w:r>
    </w:p>
    <w:p w:rsidR="0077485E" w:rsidRPr="00F36317" w:rsidRDefault="00B42A83" w:rsidP="0077485E">
      <w:pPr>
        <w:pStyle w:val="1"/>
        <w:rPr>
          <w:sz w:val="24"/>
          <w:szCs w:val="24"/>
        </w:rPr>
      </w:pPr>
      <w:bookmarkStart w:id="279" w:name="_Toc3893971"/>
      <w:bookmarkStart w:id="280" w:name="_Toc3967415"/>
      <w:r>
        <w:lastRenderedPageBreak/>
        <w:t>У</w:t>
      </w:r>
      <w:r w:rsidR="0077485E">
        <w:t>рок</w:t>
      </w:r>
      <w:r>
        <w:t xml:space="preserve"> 14</w:t>
      </w:r>
      <w:r w:rsidR="0077485E">
        <w:t>. Защита прав и законных интересов заказчиков и участников процедуры</w:t>
      </w:r>
      <w:bookmarkEnd w:id="279"/>
      <w:bookmarkEnd w:id="280"/>
    </w:p>
    <w:p w:rsidR="00DB5B18" w:rsidRPr="001D2B12" w:rsidRDefault="00DB5B18" w:rsidP="00DB5B18">
      <w:pPr>
        <w:keepNext/>
        <w:keepLines/>
        <w:spacing w:before="200" w:after="0" w:line="276" w:lineRule="auto"/>
        <w:outlineLvl w:val="1"/>
        <w:rPr>
          <w:rFonts w:ascii="Segoe UI" w:eastAsia="MS Gothic" w:hAnsi="Segoe UI" w:cs="Segoe UI"/>
          <w:bCs/>
          <w:color w:val="4F81BD"/>
          <w:sz w:val="28"/>
          <w:szCs w:val="24"/>
        </w:rPr>
      </w:pPr>
      <w:bookmarkStart w:id="281" w:name="_Toc522197003"/>
      <w:bookmarkStart w:id="282" w:name="_Toc3893972"/>
      <w:bookmarkStart w:id="283" w:name="_Toc3967416"/>
      <w:r w:rsidRPr="001D2B12">
        <w:rPr>
          <w:rFonts w:ascii="Segoe UI" w:eastAsia="MS Gothic" w:hAnsi="Segoe UI" w:cs="Segoe UI"/>
          <w:bCs/>
          <w:color w:val="4F81BD"/>
          <w:sz w:val="28"/>
          <w:szCs w:val="24"/>
        </w:rPr>
        <w:t xml:space="preserve">Процедуры </w:t>
      </w:r>
      <w:r w:rsidRPr="000C40FC">
        <w:rPr>
          <w:rStyle w:val="20"/>
        </w:rPr>
        <w:t>обжалования</w:t>
      </w:r>
      <w:bookmarkEnd w:id="281"/>
      <w:bookmarkEnd w:id="282"/>
      <w:bookmarkEnd w:id="283"/>
    </w:p>
    <w:p w:rsidR="00DB5B18" w:rsidRPr="00F36317" w:rsidRDefault="00DB5B18" w:rsidP="000C40FC">
      <w:pPr>
        <w:pStyle w:val="afe"/>
        <w:rPr>
          <w:noProof/>
          <w:lang w:eastAsia="ru-RU"/>
        </w:rPr>
      </w:pPr>
      <w:r w:rsidRPr="00F36317">
        <w:rPr>
          <w:noProof/>
          <w:lang w:eastAsia="ru-RU"/>
        </w:rPr>
        <w:t>Любой участник закупки, а также общественные объединения, объединения юридических лиц имеют право обжаловать действия (бездействия) заказчика, уполномоченного органа, уполномоченного учреждения, специализированной организации, комиссии по осуществлению закупок, ее членов, должностного лица контрактной службы, контрактного управляющего, оператора электронной площадки (гл. 6 закона 44-ФЗ).</w:t>
      </w:r>
    </w:p>
    <w:p w:rsidR="00EB788F" w:rsidRPr="00F36317" w:rsidRDefault="00EB788F" w:rsidP="00DB5B18">
      <w:pPr>
        <w:keepNext/>
        <w:spacing w:after="0" w:line="240" w:lineRule="auto"/>
        <w:rPr>
          <w:rFonts w:ascii="Segoe UI" w:eastAsia="Calibri" w:hAnsi="Segoe UI" w:cs="Segoe UI"/>
          <w:sz w:val="24"/>
          <w:szCs w:val="24"/>
        </w:rPr>
      </w:pPr>
      <w:r>
        <w:rPr>
          <w:rFonts w:ascii="Segoe UI" w:eastAsia="Calibri" w:hAnsi="Segoe UI" w:cs="Segoe UI"/>
          <w:noProof/>
          <w:sz w:val="24"/>
          <w:szCs w:val="24"/>
          <w:lang w:eastAsia="ru-RU"/>
        </w:rPr>
        <w:drawing>
          <wp:inline distT="0" distB="0" distL="0" distR="0">
            <wp:extent cx="4154352" cy="11303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72067" cy="1135120"/>
                    </a:xfrm>
                    <a:prstGeom prst="rect">
                      <a:avLst/>
                    </a:prstGeom>
                  </pic:spPr>
                </pic:pic>
              </a:graphicData>
            </a:graphic>
          </wp:inline>
        </w:drawing>
      </w:r>
    </w:p>
    <w:p w:rsidR="00DB5B18" w:rsidRPr="000C40FC" w:rsidRDefault="00DB5B18" w:rsidP="000C40FC">
      <w:pPr>
        <w:pStyle w:val="afe"/>
        <w:rPr>
          <w:b/>
          <w:noProof/>
          <w:lang w:eastAsia="ru-RU"/>
        </w:rPr>
      </w:pPr>
      <w:r w:rsidRPr="000C40FC">
        <w:rPr>
          <w:b/>
        </w:rPr>
        <w:t xml:space="preserve">Рисунок </w:t>
      </w:r>
      <w:r w:rsidRPr="000C40FC">
        <w:rPr>
          <w:b/>
        </w:rPr>
        <w:fldChar w:fldCharType="begin"/>
      </w:r>
      <w:r w:rsidRPr="000C40FC">
        <w:rPr>
          <w:b/>
        </w:rPr>
        <w:instrText xml:space="preserve"> SEQ Рисунок \* ARABIC </w:instrText>
      </w:r>
      <w:r w:rsidRPr="000C40FC">
        <w:rPr>
          <w:b/>
        </w:rPr>
        <w:fldChar w:fldCharType="separate"/>
      </w:r>
      <w:r w:rsidR="0054520E">
        <w:rPr>
          <w:b/>
          <w:noProof/>
        </w:rPr>
        <w:t>1</w:t>
      </w:r>
      <w:r w:rsidRPr="000C40FC">
        <w:rPr>
          <w:b/>
        </w:rPr>
        <w:fldChar w:fldCharType="end"/>
      </w:r>
      <w:r w:rsidRPr="000C40FC">
        <w:rPr>
          <w:b/>
        </w:rPr>
        <w:t>. Жалоба на принятие решения заказчиком</w:t>
      </w:r>
    </w:p>
    <w:p w:rsidR="00DB5B18" w:rsidRPr="00F36317" w:rsidRDefault="00DB5B18" w:rsidP="000C40FC">
      <w:pPr>
        <w:pStyle w:val="afe"/>
        <w:rPr>
          <w:noProof/>
          <w:lang w:eastAsia="ru-RU"/>
        </w:rPr>
      </w:pPr>
      <w:r w:rsidRPr="00F36317">
        <w:rPr>
          <w:noProof/>
          <w:lang w:eastAsia="ru-RU"/>
        </w:rPr>
        <w:t>Обжалование допускается в любое время после размещения в ЕИС плана закупок, но не позднее чем через десять дней с даты размещения в ЕИС каждого конкретного протокола рассмотрения и оценки заявок.</w:t>
      </w:r>
    </w:p>
    <w:p w:rsidR="00EB788F" w:rsidRPr="00F36317" w:rsidRDefault="00EB788F" w:rsidP="00DB5B18">
      <w:pPr>
        <w:keepNext/>
        <w:spacing w:after="0" w:line="240" w:lineRule="auto"/>
        <w:rPr>
          <w:rFonts w:ascii="Segoe UI" w:eastAsia="Calibri" w:hAnsi="Segoe UI" w:cs="Segoe UI"/>
          <w:sz w:val="24"/>
          <w:szCs w:val="24"/>
        </w:rPr>
      </w:pPr>
      <w:r>
        <w:rPr>
          <w:rFonts w:ascii="Segoe UI" w:eastAsia="Calibri" w:hAnsi="Segoe UI" w:cs="Segoe UI"/>
          <w:noProof/>
          <w:sz w:val="24"/>
          <w:szCs w:val="24"/>
          <w:lang w:eastAsia="ru-RU"/>
        </w:rPr>
        <w:drawing>
          <wp:inline distT="0" distB="0" distL="0" distR="0">
            <wp:extent cx="4352925" cy="5053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66606" cy="518573"/>
                    </a:xfrm>
                    <a:prstGeom prst="rect">
                      <a:avLst/>
                    </a:prstGeom>
                  </pic:spPr>
                </pic:pic>
              </a:graphicData>
            </a:graphic>
          </wp:inline>
        </w:drawing>
      </w:r>
    </w:p>
    <w:p w:rsidR="00DB5B18" w:rsidRPr="000C40FC" w:rsidRDefault="00DB5B18" w:rsidP="000C40FC">
      <w:pPr>
        <w:pStyle w:val="afe"/>
        <w:rPr>
          <w:b/>
          <w:noProof/>
          <w:lang w:eastAsia="ru-RU"/>
        </w:rPr>
      </w:pPr>
      <w:r w:rsidRPr="000C40FC">
        <w:rPr>
          <w:b/>
        </w:rPr>
        <w:t xml:space="preserve">Рисунок </w:t>
      </w:r>
      <w:r w:rsidRPr="000C40FC">
        <w:rPr>
          <w:b/>
        </w:rPr>
        <w:fldChar w:fldCharType="begin"/>
      </w:r>
      <w:r w:rsidRPr="000C40FC">
        <w:rPr>
          <w:b/>
        </w:rPr>
        <w:instrText xml:space="preserve"> SEQ Рисунок \* ARABIC </w:instrText>
      </w:r>
      <w:r w:rsidRPr="000C40FC">
        <w:rPr>
          <w:b/>
        </w:rPr>
        <w:fldChar w:fldCharType="separate"/>
      </w:r>
      <w:r w:rsidR="0054520E">
        <w:rPr>
          <w:b/>
          <w:noProof/>
        </w:rPr>
        <w:t>2</w:t>
      </w:r>
      <w:r w:rsidRPr="000C40FC">
        <w:rPr>
          <w:b/>
        </w:rPr>
        <w:fldChar w:fldCharType="end"/>
      </w:r>
      <w:r w:rsidRPr="000C40FC">
        <w:rPr>
          <w:b/>
        </w:rPr>
        <w:t>. Обжалование закупочной документации</w:t>
      </w:r>
    </w:p>
    <w:p w:rsidR="00DB5B18" w:rsidRPr="00F36317" w:rsidRDefault="00DB5B18" w:rsidP="000C40FC">
      <w:pPr>
        <w:pStyle w:val="afe"/>
        <w:rPr>
          <w:noProof/>
          <w:lang w:eastAsia="ru-RU"/>
        </w:rPr>
      </w:pPr>
      <w:r w:rsidRPr="00F36317">
        <w:rPr>
          <w:noProof/>
          <w:lang w:eastAsia="ru-RU"/>
        </w:rPr>
        <w:t>Жалоба на положения документации о закупке может быть подана не позже чем окончание срока подачи заявок на участие у конкретной закупке.</w:t>
      </w:r>
    </w:p>
    <w:p w:rsidR="00DB5B18" w:rsidRPr="00F36317" w:rsidRDefault="00DB5B18" w:rsidP="000C40FC">
      <w:pPr>
        <w:pStyle w:val="afe"/>
        <w:rPr>
          <w:noProof/>
          <w:lang w:eastAsia="ru-RU"/>
        </w:rPr>
      </w:pPr>
      <w:r w:rsidRPr="00F36317">
        <w:rPr>
          <w:noProof/>
          <w:lang w:eastAsia="ru-RU"/>
        </w:rPr>
        <w:t>В случае, если обжалуемые действия (бездействие) совершены после начала рассмотрения заявок заказчиком, обжалование таких действий (бездействия) может осуществляться только участником закупки, подавшим заявку на участие. По истечении указанных сроков обжалование осуществляется только в судебном порядке.</w:t>
      </w:r>
    </w:p>
    <w:p w:rsidR="00EB788F" w:rsidRPr="00F36317" w:rsidRDefault="00EB788F" w:rsidP="00DB5B18">
      <w:pPr>
        <w:keepNext/>
        <w:spacing w:after="0" w:line="240" w:lineRule="auto"/>
        <w:rPr>
          <w:rFonts w:ascii="Segoe UI" w:eastAsia="Calibri" w:hAnsi="Segoe UI" w:cs="Segoe UI"/>
          <w:sz w:val="24"/>
          <w:szCs w:val="24"/>
        </w:rPr>
      </w:pPr>
      <w:r>
        <w:rPr>
          <w:rFonts w:ascii="Segoe UI" w:eastAsia="Calibri" w:hAnsi="Segoe UI" w:cs="Segoe UI"/>
          <w:noProof/>
          <w:sz w:val="24"/>
          <w:szCs w:val="24"/>
          <w:lang w:eastAsia="ru-RU"/>
        </w:rPr>
        <w:drawing>
          <wp:inline distT="0" distB="0" distL="0" distR="0">
            <wp:extent cx="4352925" cy="529573"/>
            <wp:effectExtent l="0" t="0" r="0"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49841" cy="541364"/>
                    </a:xfrm>
                    <a:prstGeom prst="rect">
                      <a:avLst/>
                    </a:prstGeom>
                  </pic:spPr>
                </pic:pic>
              </a:graphicData>
            </a:graphic>
          </wp:inline>
        </w:drawing>
      </w:r>
    </w:p>
    <w:p w:rsidR="00DB5B18" w:rsidRPr="000C40FC" w:rsidRDefault="00DB5B18" w:rsidP="000C40FC">
      <w:pPr>
        <w:pStyle w:val="afe"/>
        <w:rPr>
          <w:b/>
          <w:noProof/>
          <w:lang w:eastAsia="ru-RU"/>
        </w:rPr>
      </w:pPr>
      <w:r w:rsidRPr="000C40FC">
        <w:rPr>
          <w:b/>
        </w:rPr>
        <w:t xml:space="preserve">Рисунок </w:t>
      </w:r>
      <w:r w:rsidRPr="000C40FC">
        <w:rPr>
          <w:b/>
        </w:rPr>
        <w:fldChar w:fldCharType="begin"/>
      </w:r>
      <w:r w:rsidRPr="000C40FC">
        <w:rPr>
          <w:b/>
        </w:rPr>
        <w:instrText xml:space="preserve"> SEQ Рисунок \* ARABIC </w:instrText>
      </w:r>
      <w:r w:rsidRPr="000C40FC">
        <w:rPr>
          <w:b/>
        </w:rPr>
        <w:fldChar w:fldCharType="separate"/>
      </w:r>
      <w:r w:rsidR="0054520E">
        <w:rPr>
          <w:b/>
          <w:noProof/>
        </w:rPr>
        <w:t>3</w:t>
      </w:r>
      <w:r w:rsidRPr="000C40FC">
        <w:rPr>
          <w:b/>
        </w:rPr>
        <w:fldChar w:fldCharType="end"/>
      </w:r>
      <w:r w:rsidRPr="000C40FC">
        <w:rPr>
          <w:b/>
        </w:rPr>
        <w:t>. Обжалование при заключении контракта</w:t>
      </w:r>
    </w:p>
    <w:p w:rsidR="00DB5B18" w:rsidRPr="00F36317" w:rsidRDefault="00DB5B18" w:rsidP="000C40FC">
      <w:pPr>
        <w:pStyle w:val="afe"/>
        <w:rPr>
          <w:noProof/>
          <w:lang w:eastAsia="ru-RU"/>
        </w:rPr>
      </w:pPr>
      <w:r w:rsidRPr="00F36317">
        <w:rPr>
          <w:noProof/>
          <w:lang w:eastAsia="ru-RU"/>
        </w:rPr>
        <w:t>Если обжалуемые действия совершены при рассмотрении в</w:t>
      </w:r>
      <w:r w:rsidR="0025338A">
        <w:rPr>
          <w:noProof/>
          <w:lang w:eastAsia="ru-RU"/>
        </w:rPr>
        <w:t xml:space="preserve">торых частей заявок на участие </w:t>
      </w:r>
      <w:r w:rsidRPr="00F36317">
        <w:rPr>
          <w:noProof/>
          <w:lang w:eastAsia="ru-RU"/>
        </w:rPr>
        <w:t>в электронном аукционе или при заключении контракта, то жалоба может быть подана до момента подписания контракта.</w:t>
      </w:r>
    </w:p>
    <w:p w:rsidR="00DB5B18" w:rsidRPr="00F36317" w:rsidRDefault="00DB5B18" w:rsidP="00DB5B18">
      <w:pPr>
        <w:spacing w:after="0" w:line="240" w:lineRule="auto"/>
        <w:rPr>
          <w:rFonts w:ascii="Segoe UI" w:eastAsia="Calibri" w:hAnsi="Segoe UI" w:cs="Segoe UI"/>
          <w:noProof/>
          <w:sz w:val="24"/>
          <w:szCs w:val="24"/>
          <w:lang w:eastAsia="ru-RU"/>
        </w:rPr>
      </w:pPr>
    </w:p>
    <w:p w:rsidR="00DB5B18" w:rsidRPr="00F36317" w:rsidRDefault="00DB5B18" w:rsidP="00DB5B18">
      <w:pPr>
        <w:spacing w:after="0" w:line="240" w:lineRule="auto"/>
        <w:rPr>
          <w:rFonts w:ascii="Segoe UI" w:eastAsia="Calibri" w:hAnsi="Segoe UI" w:cs="Segoe UI"/>
          <w:noProof/>
          <w:sz w:val="24"/>
          <w:szCs w:val="24"/>
          <w:lang w:eastAsia="ru-RU"/>
        </w:rPr>
      </w:pPr>
    </w:p>
    <w:p w:rsidR="00EB788F" w:rsidRPr="00F36317" w:rsidRDefault="00EB788F" w:rsidP="00DB5B18">
      <w:pPr>
        <w:keepNext/>
        <w:spacing w:after="0" w:line="240" w:lineRule="auto"/>
        <w:rPr>
          <w:rFonts w:ascii="Segoe UI" w:eastAsia="Calibri" w:hAnsi="Segoe UI" w:cs="Segoe UI"/>
          <w:sz w:val="24"/>
          <w:szCs w:val="24"/>
        </w:rPr>
      </w:pPr>
      <w:r>
        <w:rPr>
          <w:rFonts w:ascii="Segoe UI" w:eastAsia="Calibri" w:hAnsi="Segoe UI" w:cs="Segoe UI"/>
          <w:noProof/>
          <w:sz w:val="24"/>
          <w:szCs w:val="24"/>
          <w:lang w:eastAsia="ru-RU"/>
        </w:rPr>
        <w:lastRenderedPageBreak/>
        <w:drawing>
          <wp:inline distT="0" distB="0" distL="0" distR="0">
            <wp:extent cx="4667250" cy="585776"/>
            <wp:effectExtent l="0" t="0" r="0"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25524" cy="593090"/>
                    </a:xfrm>
                    <a:prstGeom prst="rect">
                      <a:avLst/>
                    </a:prstGeom>
                  </pic:spPr>
                </pic:pic>
              </a:graphicData>
            </a:graphic>
          </wp:inline>
        </w:drawing>
      </w:r>
    </w:p>
    <w:p w:rsidR="00DB5B18" w:rsidRPr="000C40FC" w:rsidRDefault="00DB5B18" w:rsidP="000C40FC">
      <w:pPr>
        <w:pStyle w:val="afe"/>
        <w:rPr>
          <w:b/>
          <w:noProof/>
          <w:lang w:eastAsia="ru-RU"/>
        </w:rPr>
      </w:pPr>
      <w:r w:rsidRPr="000C40FC">
        <w:rPr>
          <w:b/>
        </w:rPr>
        <w:t xml:space="preserve">Рисунок </w:t>
      </w:r>
      <w:r w:rsidRPr="000C40FC">
        <w:rPr>
          <w:b/>
        </w:rPr>
        <w:fldChar w:fldCharType="begin"/>
      </w:r>
      <w:r w:rsidRPr="000C40FC">
        <w:rPr>
          <w:b/>
        </w:rPr>
        <w:instrText xml:space="preserve"> SEQ Рисунок \* ARABIC </w:instrText>
      </w:r>
      <w:r w:rsidRPr="000C40FC">
        <w:rPr>
          <w:b/>
        </w:rPr>
        <w:fldChar w:fldCharType="separate"/>
      </w:r>
      <w:r w:rsidR="0054520E">
        <w:rPr>
          <w:b/>
          <w:noProof/>
        </w:rPr>
        <w:t>4</w:t>
      </w:r>
      <w:r w:rsidRPr="000C40FC">
        <w:rPr>
          <w:b/>
        </w:rPr>
        <w:fldChar w:fldCharType="end"/>
      </w:r>
      <w:r w:rsidRPr="000C40FC">
        <w:rPr>
          <w:b/>
        </w:rPr>
        <w:t>. Обжалование действий оператора ЭТП</w:t>
      </w:r>
    </w:p>
    <w:p w:rsidR="00DB5B18" w:rsidRPr="00F36317" w:rsidRDefault="00DB5B18" w:rsidP="000C40FC">
      <w:pPr>
        <w:pStyle w:val="afe"/>
        <w:rPr>
          <w:noProof/>
          <w:lang w:eastAsia="ru-RU"/>
        </w:rPr>
      </w:pPr>
      <w:r w:rsidRPr="00F36317">
        <w:rPr>
          <w:noProof/>
          <w:lang w:eastAsia="ru-RU"/>
        </w:rPr>
        <w:t>При жалобе на действия оператора электронной торговой площадки при аккредитации, у участника есть право жаловаться на действия оператора в течение 30 дней с момента нарушения.</w:t>
      </w:r>
    </w:p>
    <w:p w:rsidR="00DB5B18" w:rsidRPr="00F36317" w:rsidRDefault="00DB5B18" w:rsidP="000C40FC">
      <w:pPr>
        <w:pStyle w:val="afe"/>
      </w:pPr>
      <w:r w:rsidRPr="00F36317">
        <w:t>Участники и Заказчики могут обжаловать действия (бездействие) оператора электронной торговой площадки в Центральном аппарате ФАС РФ.</w:t>
      </w:r>
    </w:p>
    <w:p w:rsidR="00DB5B18" w:rsidRPr="00F36317" w:rsidRDefault="00DB5B18" w:rsidP="000C40FC">
      <w:pPr>
        <w:pStyle w:val="afe"/>
      </w:pPr>
      <w:r w:rsidRPr="00F36317">
        <w:t>Участники могут обжаловать действие (бездействие) Заказчика, Уполномоченного Органа, Специализированной Организации в территориальных органах ФАС РФ:</w:t>
      </w:r>
    </w:p>
    <w:p w:rsidR="00DB5B18" w:rsidRPr="00F36317" w:rsidRDefault="00DB5B18" w:rsidP="000C40FC">
      <w:pPr>
        <w:pStyle w:val="a0"/>
        <w:rPr>
          <w:rFonts w:eastAsia="Calibri"/>
        </w:rPr>
      </w:pPr>
      <w:r w:rsidRPr="00F36317">
        <w:rPr>
          <w:rFonts w:eastAsia="Calibri"/>
        </w:rPr>
        <w:t>В федеральный орган исполнительной власти (ФАС)</w:t>
      </w:r>
    </w:p>
    <w:p w:rsidR="00DB5B18" w:rsidRPr="00F36317" w:rsidRDefault="00DB5B18" w:rsidP="000C40FC">
      <w:pPr>
        <w:pStyle w:val="a0"/>
        <w:rPr>
          <w:rFonts w:eastAsia="Calibri"/>
        </w:rPr>
      </w:pPr>
      <w:r w:rsidRPr="00F36317">
        <w:rPr>
          <w:rFonts w:eastAsia="Calibri"/>
        </w:rPr>
        <w:t>В орган исполнительной власти субъекта (ФАС)</w:t>
      </w:r>
    </w:p>
    <w:p w:rsidR="00DB5B18" w:rsidRPr="00F36317" w:rsidRDefault="00DB5B18" w:rsidP="000C40FC">
      <w:pPr>
        <w:pStyle w:val="a0"/>
        <w:rPr>
          <w:rFonts w:eastAsia="Calibri"/>
        </w:rPr>
      </w:pPr>
      <w:r w:rsidRPr="00F36317">
        <w:rPr>
          <w:rFonts w:eastAsia="Calibri"/>
        </w:rPr>
        <w:t>В орган местного самоуправления (ФАС)</w:t>
      </w:r>
    </w:p>
    <w:p w:rsidR="00DB5B18" w:rsidRPr="00F36317" w:rsidRDefault="00DB5B18" w:rsidP="000C40FC">
      <w:pPr>
        <w:pStyle w:val="afe"/>
      </w:pPr>
      <w:r w:rsidRPr="00F36317">
        <w:t>Подача жалобы в ФАС не является препятствием для обжалования в суде. После заключения контракта обжалование возможно только в судебном порядке.</w:t>
      </w:r>
    </w:p>
    <w:p w:rsidR="00DB5B18" w:rsidRPr="001D2B12" w:rsidRDefault="00DB5B18" w:rsidP="000C40FC">
      <w:pPr>
        <w:pStyle w:val="2"/>
        <w:rPr>
          <w:rFonts w:eastAsia="MS Gothic"/>
        </w:rPr>
      </w:pPr>
      <w:bookmarkStart w:id="284" w:name="_Toc436381058"/>
      <w:bookmarkStart w:id="285" w:name="_Toc522197004"/>
      <w:bookmarkStart w:id="286" w:name="_Toc3893973"/>
      <w:bookmarkStart w:id="287" w:name="_Toc3967417"/>
      <w:r w:rsidRPr="001D2B12">
        <w:rPr>
          <w:rFonts w:eastAsia="MS Gothic"/>
        </w:rPr>
        <w:t>Жалоба</w:t>
      </w:r>
      <w:bookmarkEnd w:id="284"/>
      <w:bookmarkEnd w:id="285"/>
      <w:bookmarkEnd w:id="286"/>
      <w:bookmarkEnd w:id="287"/>
    </w:p>
    <w:p w:rsidR="00DB5B18" w:rsidRPr="00F36317" w:rsidRDefault="00DB5B18" w:rsidP="000C40FC">
      <w:pPr>
        <w:pStyle w:val="afe"/>
      </w:pPr>
      <w:r w:rsidRPr="00F36317">
        <w:t>Жалоба должна содержать следующую информацию:</w:t>
      </w:r>
    </w:p>
    <w:p w:rsidR="00DB5B18" w:rsidRPr="00F36317" w:rsidRDefault="000C40FC" w:rsidP="001A2345">
      <w:pPr>
        <w:pStyle w:val="a"/>
        <w:numPr>
          <w:ilvl w:val="0"/>
          <w:numId w:val="28"/>
        </w:numPr>
      </w:pPr>
      <w:r>
        <w:t>С</w:t>
      </w:r>
      <w:r w:rsidR="00DB5B18" w:rsidRPr="00F36317">
        <w:t>ведения об ответчике</w:t>
      </w:r>
      <w:r>
        <w:t>:</w:t>
      </w:r>
    </w:p>
    <w:p w:rsidR="00DB5B18" w:rsidRPr="00F36317" w:rsidRDefault="00DB5B18" w:rsidP="001A2345">
      <w:pPr>
        <w:pStyle w:val="a0"/>
        <w:numPr>
          <w:ilvl w:val="0"/>
          <w:numId w:val="37"/>
        </w:numPr>
        <w:spacing w:before="0"/>
        <w:rPr>
          <w:rFonts w:eastAsia="Calibri"/>
        </w:rPr>
      </w:pPr>
      <w:r w:rsidRPr="00F36317">
        <w:rPr>
          <w:rFonts w:eastAsia="Calibri"/>
        </w:rPr>
        <w:t>наименование</w:t>
      </w:r>
    </w:p>
    <w:p w:rsidR="00DB5B18" w:rsidRPr="00F36317" w:rsidRDefault="00DB5B18" w:rsidP="001A2345">
      <w:pPr>
        <w:pStyle w:val="a0"/>
        <w:numPr>
          <w:ilvl w:val="0"/>
          <w:numId w:val="37"/>
        </w:numPr>
        <w:spacing w:before="0"/>
        <w:rPr>
          <w:rFonts w:eastAsia="Calibri"/>
        </w:rPr>
      </w:pPr>
      <w:r w:rsidRPr="00F36317">
        <w:rPr>
          <w:rFonts w:eastAsia="Calibri"/>
        </w:rPr>
        <w:t>фирменное наименование (при наличии</w:t>
      </w:r>
    </w:p>
    <w:p w:rsidR="00DB5B18" w:rsidRPr="00F36317" w:rsidRDefault="00DB5B18" w:rsidP="001A2345">
      <w:pPr>
        <w:pStyle w:val="a0"/>
        <w:numPr>
          <w:ilvl w:val="0"/>
          <w:numId w:val="37"/>
        </w:numPr>
        <w:spacing w:before="0"/>
        <w:rPr>
          <w:rFonts w:eastAsia="Calibri"/>
        </w:rPr>
      </w:pPr>
      <w:r w:rsidRPr="00F36317">
        <w:rPr>
          <w:rFonts w:eastAsia="Calibri"/>
        </w:rPr>
        <w:t>место нахождения (для юридического лица)</w:t>
      </w:r>
    </w:p>
    <w:p w:rsidR="00DB5B18" w:rsidRPr="00F36317" w:rsidRDefault="00DB5B18" w:rsidP="001A2345">
      <w:pPr>
        <w:pStyle w:val="a0"/>
        <w:numPr>
          <w:ilvl w:val="0"/>
          <w:numId w:val="37"/>
        </w:numPr>
        <w:spacing w:before="0"/>
        <w:rPr>
          <w:rFonts w:eastAsia="Calibri"/>
        </w:rPr>
      </w:pPr>
      <w:r w:rsidRPr="00F36317">
        <w:rPr>
          <w:rFonts w:eastAsia="Calibri"/>
        </w:rPr>
        <w:t xml:space="preserve">фамилию, имя, отчество (при наличии) </w:t>
      </w:r>
    </w:p>
    <w:p w:rsidR="00DB5B18" w:rsidRPr="00F36317" w:rsidRDefault="00DB5B18" w:rsidP="001A2345">
      <w:pPr>
        <w:pStyle w:val="a0"/>
        <w:numPr>
          <w:ilvl w:val="0"/>
          <w:numId w:val="37"/>
        </w:numPr>
        <w:spacing w:before="0"/>
        <w:rPr>
          <w:rFonts w:eastAsia="Calibri"/>
        </w:rPr>
      </w:pPr>
      <w:r w:rsidRPr="00F36317">
        <w:rPr>
          <w:rFonts w:eastAsia="Calibri"/>
        </w:rPr>
        <w:t>место жительства (для физического лица)</w:t>
      </w:r>
    </w:p>
    <w:p w:rsidR="00DB5B18" w:rsidRPr="00F36317" w:rsidRDefault="00DB5B18" w:rsidP="001A2345">
      <w:pPr>
        <w:pStyle w:val="a0"/>
        <w:numPr>
          <w:ilvl w:val="0"/>
          <w:numId w:val="37"/>
        </w:numPr>
        <w:spacing w:before="0"/>
        <w:rPr>
          <w:rFonts w:eastAsia="Calibri"/>
        </w:rPr>
      </w:pPr>
      <w:r w:rsidRPr="00F36317">
        <w:rPr>
          <w:rFonts w:eastAsia="Calibri"/>
        </w:rPr>
        <w:t>почтовый адрес</w:t>
      </w:r>
    </w:p>
    <w:p w:rsidR="00DB5B18" w:rsidRPr="00F36317" w:rsidRDefault="00DB5B18" w:rsidP="001A2345">
      <w:pPr>
        <w:pStyle w:val="a0"/>
        <w:numPr>
          <w:ilvl w:val="0"/>
          <w:numId w:val="37"/>
        </w:numPr>
        <w:spacing w:before="0"/>
        <w:rPr>
          <w:rFonts w:eastAsia="Calibri"/>
        </w:rPr>
      </w:pPr>
      <w:r w:rsidRPr="00F36317">
        <w:rPr>
          <w:rFonts w:eastAsia="Calibri"/>
        </w:rPr>
        <w:t>номер контактного телефона лица</w:t>
      </w:r>
    </w:p>
    <w:p w:rsidR="00DB5B18" w:rsidRPr="00F36317" w:rsidRDefault="00DB5B18" w:rsidP="001A2345">
      <w:pPr>
        <w:pStyle w:val="a0"/>
        <w:numPr>
          <w:ilvl w:val="0"/>
          <w:numId w:val="37"/>
        </w:numPr>
        <w:spacing w:before="0"/>
        <w:rPr>
          <w:rFonts w:eastAsia="Calibri"/>
        </w:rPr>
      </w:pPr>
      <w:r w:rsidRPr="00F36317">
        <w:rPr>
          <w:rFonts w:eastAsia="Calibri"/>
        </w:rPr>
        <w:t>действия (бездействие) которого обжалуются (при наличии такой информации)</w:t>
      </w:r>
    </w:p>
    <w:p w:rsidR="00DB5B18" w:rsidRPr="00F36317" w:rsidRDefault="000C40FC" w:rsidP="000D605B">
      <w:pPr>
        <w:pStyle w:val="a"/>
        <w:spacing w:before="0"/>
      </w:pPr>
      <w:r>
        <w:t>С</w:t>
      </w:r>
      <w:r w:rsidR="00813452">
        <w:t>ведения о подателе</w:t>
      </w:r>
      <w:r>
        <w:t>:</w:t>
      </w:r>
    </w:p>
    <w:p w:rsidR="00DB5B18" w:rsidRPr="00F36317" w:rsidRDefault="00DB5B18" w:rsidP="001A2345">
      <w:pPr>
        <w:pStyle w:val="a0"/>
        <w:numPr>
          <w:ilvl w:val="0"/>
          <w:numId w:val="36"/>
        </w:numPr>
        <w:spacing w:before="0"/>
        <w:rPr>
          <w:rFonts w:eastAsia="Calibri"/>
        </w:rPr>
      </w:pPr>
      <w:r w:rsidRPr="00F36317">
        <w:rPr>
          <w:rFonts w:eastAsia="Calibri"/>
        </w:rPr>
        <w:t>наименование</w:t>
      </w:r>
    </w:p>
    <w:p w:rsidR="00DB5B18" w:rsidRPr="00F36317" w:rsidRDefault="00DB5B18" w:rsidP="001A2345">
      <w:pPr>
        <w:pStyle w:val="a0"/>
        <w:numPr>
          <w:ilvl w:val="0"/>
          <w:numId w:val="36"/>
        </w:numPr>
        <w:spacing w:before="0"/>
        <w:rPr>
          <w:rFonts w:eastAsia="Calibri"/>
        </w:rPr>
      </w:pPr>
      <w:r w:rsidRPr="00F36317">
        <w:rPr>
          <w:rFonts w:eastAsia="Calibri"/>
        </w:rPr>
        <w:t>фирменное наименование (при наличии)</w:t>
      </w:r>
    </w:p>
    <w:p w:rsidR="00DB5B18" w:rsidRPr="00F36317" w:rsidRDefault="00DB5B18" w:rsidP="001A2345">
      <w:pPr>
        <w:pStyle w:val="a0"/>
        <w:numPr>
          <w:ilvl w:val="0"/>
          <w:numId w:val="36"/>
        </w:numPr>
        <w:spacing w:before="0"/>
        <w:rPr>
          <w:rFonts w:eastAsia="Calibri"/>
        </w:rPr>
      </w:pPr>
      <w:r w:rsidRPr="00F36317">
        <w:rPr>
          <w:rFonts w:eastAsia="Calibri"/>
        </w:rPr>
        <w:t>место нахождения (для юридического лица)</w:t>
      </w:r>
    </w:p>
    <w:p w:rsidR="0025338A" w:rsidRDefault="00DB5B18" w:rsidP="001A2345">
      <w:pPr>
        <w:pStyle w:val="a0"/>
        <w:numPr>
          <w:ilvl w:val="0"/>
          <w:numId w:val="36"/>
        </w:numPr>
        <w:spacing w:before="0"/>
        <w:rPr>
          <w:rFonts w:eastAsia="Calibri"/>
        </w:rPr>
      </w:pPr>
      <w:r w:rsidRPr="0025338A">
        <w:rPr>
          <w:rFonts w:eastAsia="Calibri"/>
        </w:rPr>
        <w:t>наименование</w:t>
      </w:r>
    </w:p>
    <w:p w:rsidR="00DB5B18" w:rsidRPr="0025338A" w:rsidRDefault="00DB5B18" w:rsidP="001A2345">
      <w:pPr>
        <w:pStyle w:val="a0"/>
        <w:numPr>
          <w:ilvl w:val="0"/>
          <w:numId w:val="36"/>
        </w:numPr>
        <w:spacing w:before="0"/>
        <w:rPr>
          <w:rFonts w:eastAsia="Calibri"/>
        </w:rPr>
      </w:pPr>
      <w:r w:rsidRPr="0025338A">
        <w:rPr>
          <w:rFonts w:eastAsia="Calibri"/>
        </w:rPr>
        <w:t>место нахождения общественного объединения или объединения юридических лиц</w:t>
      </w:r>
    </w:p>
    <w:p w:rsidR="00DB5B18" w:rsidRPr="00F36317" w:rsidRDefault="00DB5B18" w:rsidP="001A2345">
      <w:pPr>
        <w:pStyle w:val="a0"/>
        <w:numPr>
          <w:ilvl w:val="0"/>
          <w:numId w:val="36"/>
        </w:numPr>
        <w:spacing w:before="0"/>
        <w:rPr>
          <w:rFonts w:eastAsia="Calibri"/>
        </w:rPr>
      </w:pPr>
      <w:r w:rsidRPr="00F36317">
        <w:rPr>
          <w:rFonts w:eastAsia="Calibri"/>
        </w:rPr>
        <w:t>фамилию, имя, отчество (при наличии)</w:t>
      </w:r>
    </w:p>
    <w:p w:rsidR="00DB5B18" w:rsidRPr="00F36317" w:rsidRDefault="00DB5B18" w:rsidP="001A2345">
      <w:pPr>
        <w:pStyle w:val="a0"/>
        <w:numPr>
          <w:ilvl w:val="0"/>
          <w:numId w:val="36"/>
        </w:numPr>
        <w:spacing w:before="0"/>
        <w:rPr>
          <w:rFonts w:eastAsia="Calibri"/>
        </w:rPr>
      </w:pPr>
      <w:r w:rsidRPr="00F36317">
        <w:rPr>
          <w:rFonts w:eastAsia="Calibri"/>
        </w:rPr>
        <w:t>место жительства (для физического лица) лица, подавшего жалобу</w:t>
      </w:r>
    </w:p>
    <w:p w:rsidR="00DB5B18" w:rsidRPr="00F36317" w:rsidRDefault="00DB5B18" w:rsidP="001A2345">
      <w:pPr>
        <w:pStyle w:val="a0"/>
        <w:numPr>
          <w:ilvl w:val="0"/>
          <w:numId w:val="36"/>
        </w:numPr>
        <w:spacing w:before="0"/>
        <w:rPr>
          <w:rFonts w:eastAsia="Calibri"/>
        </w:rPr>
      </w:pPr>
      <w:r w:rsidRPr="00F36317">
        <w:rPr>
          <w:rFonts w:eastAsia="Calibri"/>
        </w:rPr>
        <w:t>почтовый адрес</w:t>
      </w:r>
    </w:p>
    <w:p w:rsidR="00DB5B18" w:rsidRPr="00F36317" w:rsidRDefault="00DB5B18" w:rsidP="001A2345">
      <w:pPr>
        <w:pStyle w:val="a0"/>
        <w:numPr>
          <w:ilvl w:val="0"/>
          <w:numId w:val="36"/>
        </w:numPr>
        <w:spacing w:before="0"/>
        <w:rPr>
          <w:rFonts w:eastAsia="Calibri"/>
        </w:rPr>
      </w:pPr>
      <w:r w:rsidRPr="00F36317">
        <w:rPr>
          <w:rFonts w:eastAsia="Calibri"/>
        </w:rPr>
        <w:t>адрес электронной почты</w:t>
      </w:r>
    </w:p>
    <w:p w:rsidR="00DB5B18" w:rsidRPr="00F36317" w:rsidRDefault="00DB5B18" w:rsidP="001A2345">
      <w:pPr>
        <w:pStyle w:val="a0"/>
        <w:numPr>
          <w:ilvl w:val="0"/>
          <w:numId w:val="36"/>
        </w:numPr>
        <w:spacing w:before="0"/>
        <w:rPr>
          <w:rFonts w:eastAsia="Calibri"/>
        </w:rPr>
      </w:pPr>
      <w:r w:rsidRPr="00F36317">
        <w:rPr>
          <w:rFonts w:eastAsia="Calibri"/>
        </w:rPr>
        <w:lastRenderedPageBreak/>
        <w:t>номер контактного телефона</w:t>
      </w:r>
    </w:p>
    <w:p w:rsidR="00DB5B18" w:rsidRPr="00F36317" w:rsidRDefault="00DB5B18" w:rsidP="001A2345">
      <w:pPr>
        <w:pStyle w:val="a0"/>
        <w:numPr>
          <w:ilvl w:val="0"/>
          <w:numId w:val="36"/>
        </w:numPr>
        <w:spacing w:before="0"/>
        <w:rPr>
          <w:rFonts w:eastAsia="Calibri"/>
        </w:rPr>
      </w:pPr>
      <w:r w:rsidRPr="00F36317">
        <w:rPr>
          <w:rFonts w:eastAsia="Calibri"/>
        </w:rPr>
        <w:t>номер факса (при наличии)</w:t>
      </w:r>
    </w:p>
    <w:p w:rsidR="00DB5B18" w:rsidRPr="00F36317" w:rsidRDefault="000C40FC" w:rsidP="000C40FC">
      <w:pPr>
        <w:pStyle w:val="a"/>
      </w:pPr>
      <w:r>
        <w:t>У</w:t>
      </w:r>
      <w:r w:rsidR="00DB5B18" w:rsidRPr="00F36317">
        <w:t>казание на закупку, за исключением случаев обжалования действий (бездействия) оператора электронной площадки, связанных с аккредитацией участника закупки на электронной площадке</w:t>
      </w:r>
      <w:r>
        <w:t>.</w:t>
      </w:r>
    </w:p>
    <w:p w:rsidR="00DB5B18" w:rsidRPr="00F36317" w:rsidRDefault="000C40FC" w:rsidP="000C40FC">
      <w:pPr>
        <w:pStyle w:val="a"/>
      </w:pPr>
      <w:r>
        <w:t>У</w:t>
      </w:r>
      <w:r w:rsidR="00DB5B18" w:rsidRPr="00F36317">
        <w:t>казание на обжалуемые действия (бездействие) заказчика, уполномоченного органа, уполномоченного учреждения, специализированной организации, комиссии по осуществлению закупок, ее членов, должностного лица контрактной службы, контрактного управляющего, оператора электронной площадки, доводы жалобы</w:t>
      </w:r>
      <w:r>
        <w:t>.</w:t>
      </w:r>
    </w:p>
    <w:p w:rsidR="00DB5B18" w:rsidRPr="00F36317" w:rsidRDefault="00DB5B18" w:rsidP="00DB5B18">
      <w:pPr>
        <w:spacing w:after="0" w:line="240" w:lineRule="auto"/>
        <w:rPr>
          <w:rFonts w:ascii="Segoe UI" w:eastAsia="Calibri" w:hAnsi="Segoe UI" w:cs="Segoe UI"/>
          <w:sz w:val="24"/>
          <w:szCs w:val="24"/>
        </w:rPr>
      </w:pPr>
    </w:p>
    <w:p w:rsidR="00DB5B18" w:rsidRPr="00F36317" w:rsidRDefault="00DB5B18" w:rsidP="00DB5B18">
      <w:pPr>
        <w:keepNext/>
        <w:spacing w:after="0" w:line="240" w:lineRule="auto"/>
        <w:rPr>
          <w:rFonts w:ascii="Segoe UI" w:eastAsia="Calibri" w:hAnsi="Segoe UI" w:cs="Segoe UI"/>
          <w:sz w:val="24"/>
          <w:szCs w:val="24"/>
        </w:rPr>
      </w:pPr>
      <w:r w:rsidRPr="00F36317">
        <w:rPr>
          <w:rFonts w:ascii="Segoe UI" w:eastAsia="Calibri" w:hAnsi="Segoe UI" w:cs="Segoe UI"/>
          <w:noProof/>
          <w:sz w:val="24"/>
          <w:szCs w:val="24"/>
          <w:lang w:eastAsia="ru-RU"/>
        </w:rPr>
        <w:drawing>
          <wp:inline distT="0" distB="0" distL="0" distR="0" wp14:anchorId="75F814BC" wp14:editId="49406A94">
            <wp:extent cx="4985264" cy="2759348"/>
            <wp:effectExtent l="0" t="0" r="6350" b="317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_урок_12 - 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96844" cy="2765758"/>
                    </a:xfrm>
                    <a:prstGeom prst="rect">
                      <a:avLst/>
                    </a:prstGeom>
                  </pic:spPr>
                </pic:pic>
              </a:graphicData>
            </a:graphic>
          </wp:inline>
        </w:drawing>
      </w:r>
    </w:p>
    <w:p w:rsidR="00DB5B18" w:rsidRPr="000C40FC" w:rsidRDefault="00DB5B18" w:rsidP="000C40FC">
      <w:pPr>
        <w:pStyle w:val="afe"/>
        <w:rPr>
          <w:b/>
        </w:rPr>
      </w:pPr>
      <w:r w:rsidRPr="000C40FC">
        <w:rPr>
          <w:b/>
        </w:rPr>
        <w:t xml:space="preserve">Рисунок </w:t>
      </w:r>
      <w:r w:rsidRPr="000C40FC">
        <w:rPr>
          <w:b/>
        </w:rPr>
        <w:fldChar w:fldCharType="begin"/>
      </w:r>
      <w:r w:rsidRPr="000C40FC">
        <w:rPr>
          <w:b/>
        </w:rPr>
        <w:instrText xml:space="preserve"> SEQ Рисунок \* ARABIC </w:instrText>
      </w:r>
      <w:r w:rsidRPr="000C40FC">
        <w:rPr>
          <w:b/>
        </w:rPr>
        <w:fldChar w:fldCharType="separate"/>
      </w:r>
      <w:r w:rsidR="0054520E">
        <w:rPr>
          <w:b/>
          <w:noProof/>
        </w:rPr>
        <w:t>5</w:t>
      </w:r>
      <w:r w:rsidRPr="000C40FC">
        <w:rPr>
          <w:b/>
        </w:rPr>
        <w:fldChar w:fldCharType="end"/>
      </w:r>
      <w:r w:rsidRPr="000C40FC">
        <w:rPr>
          <w:b/>
        </w:rPr>
        <w:t>. Регламент подачи и рассмотрения жалобы</w:t>
      </w:r>
    </w:p>
    <w:p w:rsidR="00DB5B18" w:rsidRPr="00F36317" w:rsidRDefault="00DB5B18" w:rsidP="000C40FC">
      <w:pPr>
        <w:pStyle w:val="afe"/>
      </w:pPr>
      <w:r w:rsidRPr="00F36317">
        <w:t>Контрольный орган в сфере закупок (ФАС) обязан рассмотреть жалобу по существу и возражение на жалобу в течение пяти рабочих дней с даты поступления жалобы и уведомить лицо, подавшее жалобу, лиц, направивших возражения на жалобу, о результатах такого рассмотрения.</w:t>
      </w:r>
    </w:p>
    <w:p w:rsidR="00DB5B18" w:rsidRPr="00F36317" w:rsidRDefault="00DB5B18" w:rsidP="000C40FC">
      <w:pPr>
        <w:pStyle w:val="afe"/>
      </w:pPr>
      <w:r w:rsidRPr="00F36317">
        <w:t>Контрольный орган в сфере закупок вправе приостановить определение поставщика (подрядчика, исполнителя) и заключение контракта до рассмотрения жалобы, по существу.</w:t>
      </w:r>
    </w:p>
    <w:p w:rsidR="00DB5B18" w:rsidRPr="00F36317" w:rsidRDefault="00DB5B18" w:rsidP="000C40FC">
      <w:pPr>
        <w:pStyle w:val="afe"/>
      </w:pPr>
      <w:r w:rsidRPr="00F36317">
        <w:t>Решение, принятое по результатам рассмотрения жалобы по существу, может быть обжаловано в судебном порядке в течение трех месяцев с даты его принятия.</w:t>
      </w:r>
    </w:p>
    <w:p w:rsidR="00DB5B18" w:rsidRPr="00F36317" w:rsidRDefault="00DB5B18" w:rsidP="000C40FC">
      <w:pPr>
        <w:pStyle w:val="afe"/>
      </w:pPr>
      <w:r w:rsidRPr="00F36317">
        <w:t>Лица, виновные в нарушении законодательства Российской Федерации и иных нормативных правовых актов о контрактной системе в сфере закупок, несут дисциплинарную, гражданско-правовую, административную, уголовную ответственность в соответствии с законодательством Российской Федерации.</w:t>
      </w:r>
    </w:p>
    <w:p w:rsidR="00723E7E" w:rsidRPr="00683211" w:rsidRDefault="004B44F3">
      <w:pPr>
        <w:rPr>
          <w:rFonts w:asciiTheme="majorHAnsi" w:eastAsia="Calibri" w:hAnsiTheme="majorHAnsi" w:cstheme="majorBidi"/>
          <w:color w:val="2E74B5" w:themeColor="accent1" w:themeShade="BF"/>
          <w:sz w:val="32"/>
          <w:szCs w:val="32"/>
        </w:rPr>
      </w:pPr>
      <w:r w:rsidRPr="004B44F3">
        <w:rPr>
          <w:rFonts w:ascii="Segoe UI" w:hAnsi="Segoe UI" w:cs="Times New Roman"/>
        </w:rPr>
        <w:t xml:space="preserve">Жалоба подлежит отклонению в случае если она подана участником закупки, информация о котором, в том числе информация об учредителях, о членах коллегиального исполнительного органа, лице, исполняющем функции единоличного исполнительного </w:t>
      </w:r>
      <w:r w:rsidRPr="004B44F3">
        <w:rPr>
          <w:rFonts w:ascii="Segoe UI" w:hAnsi="Segoe UI" w:cs="Times New Roman"/>
        </w:rPr>
        <w:lastRenderedPageBreak/>
        <w:t>органа такого участника закупки - юридического лица, включена в РНП  (в случае установления заказчиком требования в соответствии с частью 1.1 статьи 31</w:t>
      </w:r>
      <w:r w:rsidR="00723E7E">
        <w:br w:type="page"/>
      </w:r>
    </w:p>
    <w:p w:rsidR="00AD49A3" w:rsidRPr="00C32D4B" w:rsidRDefault="00AD49A3" w:rsidP="00AD49A3">
      <w:pPr>
        <w:pStyle w:val="1"/>
      </w:pPr>
      <w:bookmarkStart w:id="288" w:name="_Toc522197065"/>
      <w:bookmarkStart w:id="289" w:name="_Toc3894010"/>
      <w:bookmarkStart w:id="290" w:name="_Toc3967418"/>
      <w:r w:rsidRPr="00C32D4B">
        <w:lastRenderedPageBreak/>
        <w:t>Законодательство и нормативно-правовые акты о контрактной системе</w:t>
      </w:r>
      <w:bookmarkEnd w:id="288"/>
      <w:bookmarkEnd w:id="289"/>
      <w:bookmarkEnd w:id="290"/>
    </w:p>
    <w:p w:rsidR="00AD49A3" w:rsidRPr="00C32D4B" w:rsidRDefault="00AD49A3" w:rsidP="00AD49A3">
      <w:pPr>
        <w:pStyle w:val="2"/>
        <w:rPr>
          <w:rFonts w:eastAsia="MS Gothic"/>
        </w:rPr>
      </w:pPr>
      <w:bookmarkStart w:id="291" w:name="_Toc522197066"/>
      <w:bookmarkStart w:id="292" w:name="_Toc3894011"/>
      <w:bookmarkStart w:id="293" w:name="_Toc3967419"/>
      <w:r w:rsidRPr="00C32D4B">
        <w:rPr>
          <w:rFonts w:eastAsia="MS Gothic"/>
        </w:rPr>
        <w:t>Соответствие нормативно-правовых актов правительства, министерств и ведомств статьям Федерального закона от 05.04.2013 № 44-ФЗ</w:t>
      </w:r>
      <w:bookmarkEnd w:id="291"/>
      <w:bookmarkEnd w:id="292"/>
      <w:bookmarkEnd w:id="293"/>
      <w:r w:rsidRPr="00C32D4B">
        <w:rPr>
          <w:rFonts w:eastAsia="MS Gothic"/>
        </w:rPr>
        <w:t xml:space="preserve"> </w:t>
      </w:r>
    </w:p>
    <w:p w:rsidR="00AD49A3" w:rsidRPr="00F36317" w:rsidRDefault="00AD49A3" w:rsidP="00AD49A3">
      <w:pPr>
        <w:pStyle w:val="a9"/>
        <w:rPr>
          <w:rFonts w:ascii="Segoe UI" w:hAnsi="Segoe UI" w:cs="Segoe UI"/>
        </w:rPr>
      </w:pPr>
    </w:p>
    <w:tbl>
      <w:tblPr>
        <w:tblStyle w:val="a5"/>
        <w:tblW w:w="5000" w:type="pct"/>
        <w:tblLook w:val="04A0" w:firstRow="1" w:lastRow="0" w:firstColumn="1" w:lastColumn="0" w:noHBand="0" w:noVBand="1"/>
      </w:tblPr>
      <w:tblGrid>
        <w:gridCol w:w="2901"/>
        <w:gridCol w:w="3412"/>
        <w:gridCol w:w="3031"/>
      </w:tblGrid>
      <w:tr w:rsidR="00AD49A3" w:rsidRPr="00B57390" w:rsidTr="00723E7E">
        <w:trPr>
          <w:trHeight w:val="512"/>
          <w:tblHeader/>
        </w:trPr>
        <w:tc>
          <w:tcPr>
            <w:tcW w:w="1552" w:type="pct"/>
            <w:vAlign w:val="center"/>
          </w:tcPr>
          <w:p w:rsidR="00AD49A3" w:rsidRPr="00B57390" w:rsidRDefault="00AD49A3" w:rsidP="009D7602">
            <w:pPr>
              <w:spacing w:after="160" w:line="259" w:lineRule="auto"/>
              <w:rPr>
                <w:rFonts w:ascii="Segoe UI" w:hAnsi="Segoe UI" w:cs="Segoe UI"/>
                <w:b/>
                <w:sz w:val="20"/>
                <w:szCs w:val="20"/>
              </w:rPr>
            </w:pPr>
            <w:r w:rsidRPr="00B57390">
              <w:rPr>
                <w:rFonts w:ascii="Segoe UI" w:hAnsi="Segoe UI" w:cs="Segoe UI"/>
                <w:b/>
                <w:sz w:val="20"/>
                <w:szCs w:val="20"/>
              </w:rPr>
              <w:t>Раздел/Параграф/Статья закона 44-ФЗ</w:t>
            </w:r>
          </w:p>
        </w:tc>
        <w:tc>
          <w:tcPr>
            <w:tcW w:w="1826" w:type="pct"/>
            <w:vAlign w:val="center"/>
          </w:tcPr>
          <w:p w:rsidR="00AD49A3" w:rsidRPr="00B57390" w:rsidRDefault="00AD49A3" w:rsidP="009D7602">
            <w:pPr>
              <w:spacing w:after="160" w:line="259" w:lineRule="auto"/>
              <w:rPr>
                <w:rFonts w:ascii="Segoe UI" w:hAnsi="Segoe UI" w:cs="Segoe UI"/>
                <w:b/>
                <w:sz w:val="20"/>
                <w:szCs w:val="20"/>
              </w:rPr>
            </w:pPr>
            <w:r w:rsidRPr="00B57390">
              <w:rPr>
                <w:rFonts w:ascii="Segoe UI" w:hAnsi="Segoe UI" w:cs="Segoe UI"/>
                <w:b/>
                <w:sz w:val="20"/>
                <w:szCs w:val="20"/>
              </w:rPr>
              <w:t>Нормативно-правовые акты правительства</w:t>
            </w:r>
          </w:p>
        </w:tc>
        <w:tc>
          <w:tcPr>
            <w:tcW w:w="1622" w:type="pct"/>
            <w:vAlign w:val="center"/>
          </w:tcPr>
          <w:p w:rsidR="00AD49A3" w:rsidRPr="00B57390" w:rsidRDefault="00AD49A3" w:rsidP="009D7602">
            <w:pPr>
              <w:spacing w:after="160" w:line="259" w:lineRule="auto"/>
              <w:rPr>
                <w:rFonts w:ascii="Segoe UI" w:hAnsi="Segoe UI" w:cs="Segoe UI"/>
                <w:b/>
                <w:sz w:val="20"/>
                <w:szCs w:val="20"/>
              </w:rPr>
            </w:pPr>
            <w:r w:rsidRPr="00B57390">
              <w:rPr>
                <w:rFonts w:ascii="Segoe UI" w:hAnsi="Segoe UI" w:cs="Segoe UI"/>
                <w:b/>
                <w:sz w:val="20"/>
                <w:szCs w:val="20"/>
              </w:rPr>
              <w:t>Связанные нормативно-правовые акты</w:t>
            </w:r>
          </w:p>
        </w:tc>
      </w:tr>
      <w:tr w:rsidR="00AD49A3" w:rsidRPr="00B57390" w:rsidTr="00723E7E">
        <w:tc>
          <w:tcPr>
            <w:tcW w:w="1552" w:type="pct"/>
          </w:tcPr>
          <w:p w:rsidR="00AD49A3" w:rsidRPr="00B57390" w:rsidRDefault="00AD49A3" w:rsidP="009D7602">
            <w:pPr>
              <w:spacing w:after="160" w:line="259" w:lineRule="auto"/>
              <w:rPr>
                <w:rFonts w:ascii="Segoe UI" w:hAnsi="Segoe UI" w:cs="Segoe UI"/>
                <w:b/>
                <w:sz w:val="20"/>
                <w:szCs w:val="20"/>
              </w:rPr>
            </w:pPr>
            <w:r w:rsidRPr="00B57390">
              <w:rPr>
                <w:rFonts w:ascii="Segoe UI" w:hAnsi="Segoe UI" w:cs="Segoe UI"/>
                <w:b/>
                <w:sz w:val="20"/>
                <w:szCs w:val="20"/>
              </w:rPr>
              <w:t>Глава 1. ОБЩИЕ ПОЛОЖЕНИЯ</w:t>
            </w:r>
          </w:p>
        </w:tc>
        <w:tc>
          <w:tcPr>
            <w:tcW w:w="1826"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p>
        </w:tc>
        <w:tc>
          <w:tcPr>
            <w:tcW w:w="1622"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p>
        </w:tc>
      </w:tr>
      <w:tr w:rsidR="00AD49A3" w:rsidRPr="00B57390" w:rsidTr="00723E7E">
        <w:tc>
          <w:tcPr>
            <w:tcW w:w="1552" w:type="pct"/>
          </w:tcPr>
          <w:p w:rsidR="00AD49A3" w:rsidRPr="00B57390" w:rsidRDefault="00AD49A3" w:rsidP="00E64201">
            <w:pPr>
              <w:spacing w:after="160" w:line="259" w:lineRule="auto"/>
              <w:rPr>
                <w:rFonts w:ascii="Segoe UI" w:hAnsi="Segoe UI" w:cs="Segoe UI"/>
                <w:sz w:val="20"/>
                <w:szCs w:val="20"/>
              </w:rPr>
            </w:pPr>
            <w:r w:rsidRPr="00B57390">
              <w:rPr>
                <w:rFonts w:ascii="Segoe UI" w:hAnsi="Segoe UI" w:cs="Segoe UI"/>
                <w:sz w:val="20"/>
                <w:szCs w:val="20"/>
              </w:rPr>
              <w:t xml:space="preserve">Статья 1. Сфера применения </w:t>
            </w:r>
            <w:r w:rsidR="00E64201">
              <w:rPr>
                <w:rFonts w:ascii="Segoe UI" w:hAnsi="Segoe UI" w:cs="Segoe UI"/>
                <w:sz w:val="20"/>
                <w:szCs w:val="20"/>
              </w:rPr>
              <w:t>44-ФЗ</w:t>
            </w:r>
          </w:p>
        </w:tc>
        <w:tc>
          <w:tcPr>
            <w:tcW w:w="1826"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Постановление Правительства РФ от 30.06.2004 № 331 «Об утверждении Положения о Федеральной антимонопольной службе»</w:t>
            </w:r>
          </w:p>
        </w:tc>
        <w:tc>
          <w:tcPr>
            <w:tcW w:w="1622"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p>
        </w:tc>
      </w:tr>
      <w:tr w:rsidR="00AD49A3" w:rsidRPr="00B57390" w:rsidTr="00723E7E">
        <w:tc>
          <w:tcPr>
            <w:tcW w:w="1552" w:type="pct"/>
          </w:tcPr>
          <w:p w:rsidR="00AD49A3" w:rsidRPr="00B57390" w:rsidRDefault="00AD49A3" w:rsidP="009D7602">
            <w:pPr>
              <w:spacing w:after="160" w:line="259" w:lineRule="auto"/>
              <w:rPr>
                <w:rFonts w:ascii="Segoe UI" w:hAnsi="Segoe UI" w:cs="Segoe UI"/>
                <w:sz w:val="20"/>
                <w:szCs w:val="20"/>
              </w:rPr>
            </w:pPr>
            <w:r w:rsidRPr="00B57390">
              <w:rPr>
                <w:rFonts w:ascii="Segoe UI" w:hAnsi="Segoe UI" w:cs="Segoe UI"/>
                <w:sz w:val="20"/>
                <w:szCs w:val="20"/>
              </w:rPr>
              <w:t>Статья 2. Законодательство Российской Федерации и иные нормативные правовые акты о контрактной системе в сфере закупок товаров, работ, услуг для обеспечения государственных и муниципальных нужд</w:t>
            </w:r>
          </w:p>
        </w:tc>
        <w:tc>
          <w:tcPr>
            <w:tcW w:w="1826"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Постановление Правительства РФ от 23.12.2015 № 1414 «О порядке функционирования единой информационной системы в сфере закупок»;</w:t>
            </w:r>
          </w:p>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Постановление Правительства РФ от 28.11.2013 № 1091 «О единых требованиях к региональным и муниципальным информационным системам в сфере закупок товаров, работ, услуг для обеспечения государственных и муниципальных нужд»</w:t>
            </w:r>
          </w:p>
        </w:tc>
        <w:tc>
          <w:tcPr>
            <w:tcW w:w="1622"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p>
        </w:tc>
      </w:tr>
      <w:tr w:rsidR="00AD49A3" w:rsidRPr="00B57390" w:rsidTr="00723E7E">
        <w:tc>
          <w:tcPr>
            <w:tcW w:w="1552" w:type="pct"/>
          </w:tcPr>
          <w:p w:rsidR="00AD49A3" w:rsidRPr="00B57390" w:rsidRDefault="00AD49A3" w:rsidP="009D7602">
            <w:pPr>
              <w:spacing w:after="160" w:line="259" w:lineRule="auto"/>
              <w:rPr>
                <w:rFonts w:ascii="Segoe UI" w:hAnsi="Segoe UI" w:cs="Segoe UI"/>
                <w:sz w:val="20"/>
                <w:szCs w:val="20"/>
              </w:rPr>
            </w:pPr>
            <w:r w:rsidRPr="00B57390">
              <w:rPr>
                <w:rFonts w:ascii="Segoe UI" w:hAnsi="Segoe UI" w:cs="Segoe UI"/>
                <w:sz w:val="20"/>
                <w:szCs w:val="20"/>
              </w:rPr>
              <w:t>Статья 4. Информационное обеспечение контрактной системы в сфере закупок</w:t>
            </w:r>
          </w:p>
        </w:tc>
        <w:tc>
          <w:tcPr>
            <w:tcW w:w="1826" w:type="pct"/>
          </w:tcPr>
          <w:p w:rsidR="00AD49A3" w:rsidRPr="00B57390" w:rsidRDefault="00AD49A3" w:rsidP="009D7602">
            <w:pPr>
              <w:shd w:val="clear" w:color="auto" w:fill="FFFFFF"/>
              <w:spacing w:line="312" w:lineRule="auto"/>
              <w:rPr>
                <w:rFonts w:ascii="Segoe UI" w:eastAsia="Times New Roman" w:hAnsi="Segoe UI" w:cs="Segoe UI"/>
                <w:sz w:val="20"/>
                <w:szCs w:val="20"/>
                <w:lang w:eastAsia="ru-RU"/>
              </w:rPr>
            </w:pPr>
            <w:r w:rsidRPr="00B57390">
              <w:rPr>
                <w:rFonts w:ascii="Segoe UI" w:eastAsia="Times New Roman" w:hAnsi="Segoe UI" w:cs="Segoe UI"/>
                <w:sz w:val="20"/>
                <w:szCs w:val="20"/>
                <w:lang w:eastAsia="ru-RU"/>
              </w:rPr>
              <w:t>Постановление Правительства РФ от 13.04.2017 N 442</w:t>
            </w:r>
          </w:p>
          <w:p w:rsidR="00AD49A3" w:rsidRPr="00B57390" w:rsidRDefault="00AD49A3" w:rsidP="009D7602">
            <w:pPr>
              <w:shd w:val="clear" w:color="auto" w:fill="FFFFFF"/>
              <w:spacing w:line="312" w:lineRule="auto"/>
              <w:rPr>
                <w:rFonts w:ascii="Segoe UI" w:eastAsia="Times New Roman" w:hAnsi="Segoe UI" w:cs="Segoe UI"/>
                <w:sz w:val="20"/>
                <w:szCs w:val="20"/>
                <w:lang w:eastAsia="ru-RU"/>
              </w:rPr>
            </w:pPr>
            <w:r w:rsidRPr="00B57390">
              <w:rPr>
                <w:rFonts w:ascii="Segoe UI" w:eastAsia="Times New Roman" w:hAnsi="Segoe UI" w:cs="Segoe UI"/>
                <w:sz w:val="20"/>
                <w:szCs w:val="20"/>
                <w:lang w:eastAsia="ru-RU"/>
              </w:rPr>
              <w:t xml:space="preserve">«Об определении федерального органа исполнительной власти, уполномоченного на осуществление функций по выработке функциональных требований к единой информационной системе в сфере закупок, по созданию, развитию, ведению и обслуживанию единой информационной системы в </w:t>
            </w:r>
            <w:r w:rsidRPr="00B57390">
              <w:rPr>
                <w:rFonts w:ascii="Segoe UI" w:eastAsia="Times New Roman" w:hAnsi="Segoe UI" w:cs="Segoe UI"/>
                <w:sz w:val="20"/>
                <w:szCs w:val="20"/>
                <w:lang w:eastAsia="ru-RU"/>
              </w:rPr>
              <w:lastRenderedPageBreak/>
              <w:t>сфере закупок, по установлению порядка регистрации в единой информационной системе в сфере закупок и порядка пользования единой информационной системой в сфере закупок, и о внесении изменений в некоторые акты Правительства Российской Федерации и признании утратившим силу постановления Правительства Российской Федерации от 30 сентября 2014 г. N 996»</w:t>
            </w:r>
          </w:p>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Постановление Правительства РФ от 30.06.2004 № 329 «О Министерстве финансов РФ»</w:t>
            </w:r>
          </w:p>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Постановление Правительства РФ от 05.06.2008 № 437 «О Министерстве экономического развития Российской Федерации»</w:t>
            </w:r>
          </w:p>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Постановление Правительства РФ от 26.08.2013 № 728 «Об определении полномочий федеральных органов исполнительной власти в сфере закупок товаров, работ, услуг для обеспечения государственных и муниципальных нужд и о внесении изменений в некоторые акты Правительства Российской Федерации»</w:t>
            </w:r>
          </w:p>
        </w:tc>
        <w:tc>
          <w:tcPr>
            <w:tcW w:w="1622"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lastRenderedPageBreak/>
              <w:t>Приказ Казначейства России от 30.12.2015 № 26н «Об утверждении Порядка пользования единой информационной системой в сфере закупок»</w:t>
            </w:r>
          </w:p>
          <w:p w:rsidR="00AD49A3" w:rsidRPr="00B57390" w:rsidRDefault="00AD49A3" w:rsidP="009D7602">
            <w:pPr>
              <w:spacing w:after="160" w:line="259" w:lineRule="auto"/>
              <w:rPr>
                <w:rFonts w:ascii="Segoe UI" w:hAnsi="Segoe UI" w:cs="Segoe UI"/>
                <w:sz w:val="20"/>
                <w:szCs w:val="20"/>
              </w:rPr>
            </w:pPr>
          </w:p>
          <w:p w:rsidR="00AD49A3" w:rsidRPr="00B57390" w:rsidRDefault="00AD49A3" w:rsidP="009D7602">
            <w:pPr>
              <w:spacing w:after="160" w:line="259" w:lineRule="auto"/>
              <w:rPr>
                <w:rFonts w:ascii="Segoe UI" w:hAnsi="Segoe UI" w:cs="Segoe UI"/>
                <w:sz w:val="20"/>
                <w:szCs w:val="20"/>
              </w:rPr>
            </w:pPr>
          </w:p>
        </w:tc>
      </w:tr>
      <w:tr w:rsidR="00AD49A3" w:rsidRPr="00B57390" w:rsidTr="00723E7E">
        <w:tc>
          <w:tcPr>
            <w:tcW w:w="1552" w:type="pct"/>
          </w:tcPr>
          <w:p w:rsidR="00AD49A3" w:rsidRPr="00B57390" w:rsidRDefault="00AD49A3" w:rsidP="009D7602">
            <w:pPr>
              <w:spacing w:after="160" w:line="259" w:lineRule="auto"/>
              <w:rPr>
                <w:rFonts w:ascii="Segoe UI" w:hAnsi="Segoe UI" w:cs="Segoe UI"/>
                <w:sz w:val="20"/>
                <w:szCs w:val="20"/>
              </w:rPr>
            </w:pPr>
            <w:r w:rsidRPr="00B57390">
              <w:rPr>
                <w:rFonts w:ascii="Segoe UI" w:hAnsi="Segoe UI" w:cs="Segoe UI"/>
                <w:sz w:val="20"/>
                <w:szCs w:val="20"/>
              </w:rPr>
              <w:t>Статья 14. Применение национального режима при осуществлении закупок</w:t>
            </w:r>
          </w:p>
        </w:tc>
        <w:tc>
          <w:tcPr>
            <w:tcW w:w="1826" w:type="pct"/>
          </w:tcPr>
          <w:p w:rsidR="00AD49A3" w:rsidRPr="00B57390" w:rsidRDefault="00AD49A3" w:rsidP="00EA1835">
            <w:pPr>
              <w:numPr>
                <w:ilvl w:val="0"/>
                <w:numId w:val="1"/>
              </w:numPr>
              <w:spacing w:after="160" w:line="259" w:lineRule="auto"/>
              <w:ind w:left="39" w:firstLine="0"/>
              <w:rPr>
                <w:rFonts w:ascii="Segoe UI" w:hAnsi="Segoe UI" w:cs="Segoe UI"/>
                <w:sz w:val="20"/>
                <w:szCs w:val="20"/>
              </w:rPr>
            </w:pPr>
            <w:r w:rsidRPr="00B57390">
              <w:rPr>
                <w:rFonts w:ascii="Segoe UI" w:hAnsi="Segoe UI" w:cs="Segoe UI"/>
                <w:sz w:val="20"/>
                <w:szCs w:val="20"/>
              </w:rPr>
              <w:t xml:space="preserve">Постановление Правительства РФ от 14.01.2017 № 9 «Об установлении запрета на допуск товаров, происходящих из иностранных государств, работ (услуг), выполняемых (оказываемых) иностранными </w:t>
            </w:r>
            <w:r w:rsidRPr="00B57390">
              <w:rPr>
                <w:rFonts w:ascii="Segoe UI" w:hAnsi="Segoe UI" w:cs="Segoe UI"/>
                <w:sz w:val="20"/>
                <w:szCs w:val="20"/>
              </w:rPr>
              <w:lastRenderedPageBreak/>
              <w:t>лицами, для целей осуществления закупок товаров, работ (услуг) для нужд обороны страны и безопасности государства</w:t>
            </w:r>
          </w:p>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Постановление Правительства РФ от 14.07.2014 № 656 «Об установлении запрета на допуск отдельных видов товаров машиностроения, происходящих из иностранных государств, для целей осуществления закупок для обеспечения государственных и муниципальных нужд»</w:t>
            </w:r>
          </w:p>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Постановление Правительства РФ от 11.08.2014 № 791 «Об установлении запрета на допуск товаров легкой промышленности, происходящих из иностранных государств, в целях осуществления закупок для обеспечения федеральных нужд»</w:t>
            </w:r>
          </w:p>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Постановление Правительства РФ от 05.02.2015 № 102 «Об ограничениях и условиях допуска отдельных видов медицинских изделий, происходящих из иностранных государств, для целей осуществления закупок для обеспечения государственных и муниципальных нужд»</w:t>
            </w:r>
          </w:p>
          <w:p w:rsidR="00AD49A3"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Постановление Правительства РФ от 16.11.2015 № 1236 «Об установлении запрета на допуск программного обеспечения, происходящего из иностранных государств, для целей осуществления закупок для обеспечения государственных и муниципальных нужд»</w:t>
            </w:r>
          </w:p>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D046BA">
              <w:rPr>
                <w:rFonts w:ascii="Segoe UI" w:hAnsi="Segoe UI" w:cs="Segoe UI"/>
                <w:sz w:val="20"/>
                <w:szCs w:val="20"/>
              </w:rPr>
              <w:t xml:space="preserve">Постановление Правительства РФ от 08.06.2018 </w:t>
            </w:r>
            <w:r w:rsidRPr="00D046BA">
              <w:rPr>
                <w:rFonts w:ascii="Segoe UI" w:hAnsi="Segoe UI" w:cs="Segoe UI"/>
                <w:sz w:val="20"/>
                <w:szCs w:val="20"/>
              </w:rPr>
              <w:lastRenderedPageBreak/>
              <w:t>№ 658 «О централизованных закупках офисного программного обеспечения, программного обеспечения для ведения бюджетного учета, а также программного обеспечения в сфере информационной безопасности»</w:t>
            </w:r>
          </w:p>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Постановление Правительства РФ от 30.11.2015 № 1289 «Об ограничениях и условиях допуска, происходящих из иностранных государств лекарственных препаратов, включенных в перечень жизненно необходимых и важнейших лекарственных препаратов, для целей осуществления закупок для обеспечения государственных и муниципальных нужд»</w:t>
            </w:r>
          </w:p>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Постановление Правительства РФ от 22.08.2016 № 832 «Об ограничениях допуска отдельных видов пищевых продуктов, происходящих из иностранных государств, для целей осуществления закупок для обеспечения государственных и муниципальных нужд»</w:t>
            </w:r>
          </w:p>
          <w:p w:rsidR="00407E4F" w:rsidRPr="00407E4F" w:rsidRDefault="00407E4F" w:rsidP="00407E4F">
            <w:pPr>
              <w:pStyle w:val="a6"/>
              <w:numPr>
                <w:ilvl w:val="0"/>
                <w:numId w:val="1"/>
              </w:numPr>
              <w:spacing w:after="240"/>
              <w:ind w:left="-37" w:firstLine="37"/>
              <w:rPr>
                <w:rFonts w:ascii="Segoe UI" w:hAnsi="Segoe UI" w:cs="Segoe UI"/>
                <w:sz w:val="20"/>
                <w:szCs w:val="20"/>
              </w:rPr>
            </w:pPr>
            <w:r w:rsidRPr="00407E4F">
              <w:rPr>
                <w:rFonts w:ascii="Segoe UI" w:hAnsi="Segoe UI" w:cs="Segoe UI"/>
                <w:sz w:val="20"/>
                <w:szCs w:val="20"/>
              </w:rPr>
              <w:t xml:space="preserve">Постановление Правительства РФ от 10.07.2019 №878 «"О мерах стимулирования производства радиоэлектронной продукции на </w:t>
            </w:r>
            <w:bookmarkStart w:id="294" w:name="_GoBack"/>
            <w:bookmarkEnd w:id="294"/>
            <w:r w:rsidRPr="00407E4F">
              <w:rPr>
                <w:rFonts w:ascii="Segoe UI" w:hAnsi="Segoe UI" w:cs="Segoe UI"/>
                <w:sz w:val="20"/>
                <w:szCs w:val="20"/>
              </w:rPr>
              <w:t>территории Российской Федерации при осуществлении закупок товаров, работ, услуг для обеспечения государственных и муниципальных нужд…»</w:t>
            </w:r>
          </w:p>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 xml:space="preserve">Постановление Правительства РФ от 14.08.2017 №967 «Об особенностях осуществления закупки медицинских изделий </w:t>
            </w:r>
            <w:r w:rsidRPr="00B57390">
              <w:rPr>
                <w:rFonts w:ascii="Segoe UI" w:hAnsi="Segoe UI" w:cs="Segoe UI"/>
                <w:sz w:val="20"/>
                <w:szCs w:val="20"/>
              </w:rPr>
              <w:lastRenderedPageBreak/>
              <w:t>одноразового применения (использования) из поливинилхлоридных пластиков для обеспечения государственных и муниципальных нужд"</w:t>
            </w:r>
          </w:p>
        </w:tc>
        <w:tc>
          <w:tcPr>
            <w:tcW w:w="1622" w:type="pct"/>
          </w:tcPr>
          <w:p w:rsidR="00AD49A3" w:rsidRPr="00B57390" w:rsidRDefault="00AD49A3" w:rsidP="00EA1835">
            <w:pPr>
              <w:pStyle w:val="a6"/>
              <w:numPr>
                <w:ilvl w:val="0"/>
                <w:numId w:val="1"/>
              </w:numPr>
              <w:shd w:val="clear" w:color="auto" w:fill="FFFFFF"/>
              <w:ind w:left="0" w:firstLine="0"/>
              <w:rPr>
                <w:rFonts w:ascii="Segoe UI" w:eastAsia="Times New Roman" w:hAnsi="Segoe UI" w:cs="Segoe UI"/>
                <w:sz w:val="20"/>
                <w:szCs w:val="20"/>
                <w:lang w:eastAsia="ru-RU"/>
              </w:rPr>
            </w:pPr>
            <w:r w:rsidRPr="00B57390">
              <w:rPr>
                <w:rFonts w:ascii="Segoe UI" w:eastAsia="Times New Roman" w:hAnsi="Segoe UI" w:cs="Segoe UI"/>
                <w:sz w:val="20"/>
                <w:szCs w:val="20"/>
                <w:lang w:eastAsia="ru-RU"/>
              </w:rPr>
              <w:lastRenderedPageBreak/>
              <w:t>Приказ Минпромторга России от 10.02.2017 N 384</w:t>
            </w:r>
          </w:p>
          <w:p w:rsidR="00AD49A3" w:rsidRDefault="00AD49A3" w:rsidP="009D7602">
            <w:pPr>
              <w:shd w:val="clear" w:color="auto" w:fill="FFFFFF"/>
              <w:rPr>
                <w:rFonts w:ascii="Segoe UI" w:eastAsia="Times New Roman" w:hAnsi="Segoe UI" w:cs="Segoe UI"/>
                <w:sz w:val="20"/>
                <w:szCs w:val="20"/>
                <w:lang w:eastAsia="ru-RU"/>
              </w:rPr>
            </w:pPr>
            <w:r>
              <w:rPr>
                <w:rFonts w:ascii="Segoe UI" w:eastAsia="Times New Roman" w:hAnsi="Segoe UI" w:cs="Segoe UI"/>
                <w:sz w:val="20"/>
                <w:szCs w:val="20"/>
                <w:lang w:eastAsia="ru-RU"/>
              </w:rPr>
              <w:t>«</w:t>
            </w:r>
            <w:r w:rsidRPr="00B57390">
              <w:rPr>
                <w:rFonts w:ascii="Segoe UI" w:eastAsia="Times New Roman" w:hAnsi="Segoe UI" w:cs="Segoe UI"/>
                <w:sz w:val="20"/>
                <w:szCs w:val="20"/>
                <w:lang w:eastAsia="ru-RU"/>
              </w:rPr>
              <w:t xml:space="preserve">Об утверждении Порядка выдачи заключения Министерства промышленности и торговли Российской Федерации об </w:t>
            </w:r>
            <w:r w:rsidRPr="00B57390">
              <w:rPr>
                <w:rFonts w:ascii="Segoe UI" w:eastAsia="Times New Roman" w:hAnsi="Segoe UI" w:cs="Segoe UI"/>
                <w:sz w:val="20"/>
                <w:szCs w:val="20"/>
                <w:lang w:eastAsia="ru-RU"/>
              </w:rPr>
              <w:lastRenderedPageBreak/>
              <w:t xml:space="preserve">отсутствии производства на территории Российской Федерации товаров отраслей промышленности, нормативно-правовое регулирование в сфере которых осуществляет Министерство промышленности </w:t>
            </w:r>
            <w:r>
              <w:rPr>
                <w:rFonts w:ascii="Segoe UI" w:eastAsia="Times New Roman" w:hAnsi="Segoe UI" w:cs="Segoe UI"/>
                <w:sz w:val="20"/>
                <w:szCs w:val="20"/>
                <w:lang w:eastAsia="ru-RU"/>
              </w:rPr>
              <w:t>и торговли Российской Федерации»</w:t>
            </w:r>
          </w:p>
          <w:p w:rsidR="00AD49A3" w:rsidRPr="00B57390" w:rsidRDefault="00AD49A3" w:rsidP="009D7602">
            <w:pPr>
              <w:shd w:val="clear" w:color="auto" w:fill="FFFFFF"/>
              <w:rPr>
                <w:rFonts w:ascii="Segoe UI" w:eastAsia="Times New Roman" w:hAnsi="Segoe UI" w:cs="Segoe UI"/>
                <w:sz w:val="20"/>
                <w:szCs w:val="20"/>
                <w:lang w:eastAsia="ru-RU"/>
              </w:rPr>
            </w:pPr>
          </w:p>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 xml:space="preserve">Приказ </w:t>
            </w:r>
            <w:r>
              <w:rPr>
                <w:rFonts w:ascii="Segoe UI" w:hAnsi="Segoe UI" w:cs="Segoe UI"/>
                <w:sz w:val="20"/>
                <w:szCs w:val="20"/>
              </w:rPr>
              <w:t>Минфина</w:t>
            </w:r>
            <w:r w:rsidRPr="00B57390">
              <w:rPr>
                <w:rFonts w:ascii="Segoe UI" w:hAnsi="Segoe UI" w:cs="Segoe UI"/>
                <w:sz w:val="20"/>
                <w:szCs w:val="20"/>
              </w:rPr>
              <w:t xml:space="preserve"> России от </w:t>
            </w:r>
            <w:r>
              <w:rPr>
                <w:rFonts w:ascii="Segoe UI" w:hAnsi="Segoe UI" w:cs="Segoe UI"/>
                <w:sz w:val="20"/>
                <w:szCs w:val="20"/>
              </w:rPr>
              <w:t>04.06.2018</w:t>
            </w:r>
            <w:r w:rsidRPr="00B57390">
              <w:rPr>
                <w:rFonts w:ascii="Segoe UI" w:hAnsi="Segoe UI" w:cs="Segoe UI"/>
                <w:sz w:val="20"/>
                <w:szCs w:val="20"/>
              </w:rPr>
              <w:t xml:space="preserve"> № </w:t>
            </w:r>
            <w:r>
              <w:rPr>
                <w:rFonts w:ascii="Segoe UI" w:hAnsi="Segoe UI" w:cs="Segoe UI"/>
                <w:sz w:val="20"/>
                <w:szCs w:val="20"/>
              </w:rPr>
              <w:t>126н</w:t>
            </w:r>
            <w:r w:rsidRPr="00B57390">
              <w:rPr>
                <w:rFonts w:ascii="Segoe UI" w:hAnsi="Segoe UI" w:cs="Segoe UI"/>
                <w:sz w:val="20"/>
                <w:szCs w:val="20"/>
              </w:rPr>
              <w:t xml:space="preserve"> «Об условиях допуска тов</w:t>
            </w:r>
            <w:r>
              <w:rPr>
                <w:rFonts w:ascii="Segoe UI" w:hAnsi="Segoe UI" w:cs="Segoe UI"/>
                <w:sz w:val="20"/>
                <w:szCs w:val="20"/>
              </w:rPr>
              <w:t>аров, происходящих из иностранного</w:t>
            </w:r>
            <w:r w:rsidRPr="00B57390">
              <w:rPr>
                <w:rFonts w:ascii="Segoe UI" w:hAnsi="Segoe UI" w:cs="Segoe UI"/>
                <w:sz w:val="20"/>
                <w:szCs w:val="20"/>
              </w:rPr>
              <w:t xml:space="preserve"> государств</w:t>
            </w:r>
            <w:r>
              <w:rPr>
                <w:rFonts w:ascii="Segoe UI" w:hAnsi="Segoe UI" w:cs="Segoe UI"/>
                <w:sz w:val="20"/>
                <w:szCs w:val="20"/>
              </w:rPr>
              <w:t>а</w:t>
            </w:r>
            <w:r w:rsidRPr="00B57390">
              <w:rPr>
                <w:rFonts w:ascii="Segoe UI" w:hAnsi="Segoe UI" w:cs="Segoe UI"/>
                <w:sz w:val="20"/>
                <w:szCs w:val="20"/>
              </w:rPr>
              <w:t>, для целей осуществления закупок товаров, для обеспечения государственных и муниципальных нужд»</w:t>
            </w:r>
          </w:p>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Приказ Минкомсвязи России от 30.12.2015 № 614 «Об определении официального сайта оператора единого реестра Российских программ для ЭВМ и баз данных в информационно-телекоммуникационной сети «Интернет»</w:t>
            </w:r>
          </w:p>
          <w:p w:rsidR="00AD49A3"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Приказ Минкомсвязи России от 31.12.2015 № 621 «Об утверждении классификатора программ для электронных вычислительных машин и баз данных»</w:t>
            </w:r>
          </w:p>
          <w:p w:rsidR="00AD49A3" w:rsidRDefault="00AD49A3" w:rsidP="00EA1835">
            <w:pPr>
              <w:numPr>
                <w:ilvl w:val="0"/>
                <w:numId w:val="1"/>
              </w:numPr>
              <w:spacing w:after="160" w:line="259" w:lineRule="auto"/>
              <w:ind w:left="0" w:firstLine="0"/>
              <w:rPr>
                <w:rFonts w:ascii="Segoe UI" w:hAnsi="Segoe UI" w:cs="Segoe UI"/>
                <w:sz w:val="20"/>
                <w:szCs w:val="20"/>
              </w:rPr>
            </w:pPr>
            <w:r w:rsidRPr="00B44005">
              <w:rPr>
                <w:rFonts w:ascii="Segoe UI" w:hAnsi="Segoe UI" w:cs="Segoe UI"/>
                <w:sz w:val="20"/>
                <w:szCs w:val="20"/>
              </w:rPr>
              <w:t xml:space="preserve">Приказ Минпромторга России от 20.11.2014 № 2328 "Об образовании Комиссии по выдаче заключения об отсутствии на территории Российской Федерации производства товаров, </w:t>
            </w:r>
            <w:r w:rsidRPr="00B44005">
              <w:rPr>
                <w:rFonts w:ascii="Segoe UI" w:hAnsi="Segoe UI" w:cs="Segoe UI"/>
                <w:sz w:val="20"/>
                <w:szCs w:val="20"/>
              </w:rPr>
              <w:lastRenderedPageBreak/>
              <w:t>указанных в приложении к постановлению Правительства Российской Федерации от 11 августа 2014 г. № 791 "Об установлении запрета на допуск товаров легкой промышленности, происходящих из иностранных государств, в целях осуществления закупок для обеспечения государственных и муниципальных нужд»</w:t>
            </w:r>
          </w:p>
          <w:p w:rsidR="00AD49A3" w:rsidRDefault="00AD49A3" w:rsidP="00EA1835">
            <w:pPr>
              <w:numPr>
                <w:ilvl w:val="0"/>
                <w:numId w:val="1"/>
              </w:numPr>
              <w:spacing w:after="160" w:line="259" w:lineRule="auto"/>
              <w:ind w:left="11" w:hanging="11"/>
              <w:rPr>
                <w:rFonts w:ascii="Segoe UI" w:hAnsi="Segoe UI" w:cs="Segoe UI"/>
                <w:sz w:val="20"/>
                <w:szCs w:val="20"/>
              </w:rPr>
            </w:pPr>
            <w:r w:rsidRPr="0083668C">
              <w:rPr>
                <w:rFonts w:ascii="Segoe UI" w:hAnsi="Segoe UI" w:cs="Segoe UI"/>
                <w:sz w:val="20"/>
                <w:szCs w:val="20"/>
              </w:rPr>
              <w:t>Приказ ТПП РФ от 21.12.2015 № 94 «О порядке заполнения актов экспертизы по определению страны происхождения товаров и соответствия товаров требованиям постановления Правительства Российской Федерации от 30 ноября 2015 года № 1289 "Об ограничениях и условиях допуска происходящих из иностранных государств лекарственных препаратов, включенных в перечень жизненно необходимых и важнейших лекарственных препаратов, для целей осуществления закупок для обеспечения государственных и муниципальных нужд»</w:t>
            </w:r>
          </w:p>
          <w:p w:rsidR="00AD49A3" w:rsidRPr="00B44005" w:rsidRDefault="00AD49A3" w:rsidP="00EA1835">
            <w:pPr>
              <w:numPr>
                <w:ilvl w:val="0"/>
                <w:numId w:val="1"/>
              </w:numPr>
              <w:spacing w:after="160" w:line="259" w:lineRule="auto"/>
              <w:ind w:left="11" w:hanging="11"/>
              <w:rPr>
                <w:rFonts w:ascii="Segoe UI" w:hAnsi="Segoe UI" w:cs="Segoe UI"/>
                <w:sz w:val="20"/>
                <w:szCs w:val="20"/>
              </w:rPr>
            </w:pPr>
            <w:r w:rsidRPr="0083668C">
              <w:rPr>
                <w:rFonts w:ascii="Segoe UI" w:hAnsi="Segoe UI" w:cs="Segoe UI"/>
                <w:sz w:val="20"/>
                <w:szCs w:val="20"/>
              </w:rPr>
              <w:t xml:space="preserve">Приказ ТПП РФ от 22.12.2016 № 155 «О Положении о порядке выдачи сертификатов о происхождении товаров формы СТ-1 для целей осуществления закупок для обеспечения государственных и муниципальных нужд (для отдельных видов </w:t>
            </w:r>
            <w:r w:rsidRPr="0083668C">
              <w:rPr>
                <w:rFonts w:ascii="Segoe UI" w:hAnsi="Segoe UI" w:cs="Segoe UI"/>
                <w:sz w:val="20"/>
                <w:szCs w:val="20"/>
              </w:rPr>
              <w:lastRenderedPageBreak/>
              <w:t>радиоэлектронной продукции)»</w:t>
            </w:r>
          </w:p>
          <w:p w:rsidR="00AD49A3" w:rsidRPr="00B57390" w:rsidRDefault="00AD49A3" w:rsidP="009D7602">
            <w:pPr>
              <w:spacing w:after="160" w:line="259" w:lineRule="auto"/>
              <w:rPr>
                <w:rFonts w:ascii="Segoe UI" w:hAnsi="Segoe UI" w:cs="Segoe UI"/>
                <w:sz w:val="20"/>
                <w:szCs w:val="20"/>
              </w:rPr>
            </w:pPr>
          </w:p>
          <w:p w:rsidR="00AD49A3" w:rsidRPr="00B57390" w:rsidRDefault="00AD49A3" w:rsidP="009D7602">
            <w:pPr>
              <w:spacing w:after="160" w:line="259" w:lineRule="auto"/>
              <w:rPr>
                <w:rFonts w:ascii="Segoe UI" w:hAnsi="Segoe UI" w:cs="Segoe UI"/>
                <w:sz w:val="20"/>
                <w:szCs w:val="20"/>
              </w:rPr>
            </w:pPr>
          </w:p>
        </w:tc>
      </w:tr>
      <w:tr w:rsidR="00AD49A3" w:rsidRPr="00B57390" w:rsidTr="00723E7E">
        <w:tc>
          <w:tcPr>
            <w:tcW w:w="1552" w:type="pct"/>
          </w:tcPr>
          <w:p w:rsidR="00AD49A3" w:rsidRPr="00B57390" w:rsidRDefault="00AD49A3" w:rsidP="009D7602">
            <w:pPr>
              <w:spacing w:after="160" w:line="259" w:lineRule="auto"/>
              <w:rPr>
                <w:rFonts w:ascii="Segoe UI" w:hAnsi="Segoe UI" w:cs="Segoe UI"/>
                <w:sz w:val="20"/>
                <w:szCs w:val="20"/>
              </w:rPr>
            </w:pPr>
            <w:r w:rsidRPr="00B57390">
              <w:rPr>
                <w:rFonts w:ascii="Segoe UI" w:hAnsi="Segoe UI" w:cs="Segoe UI"/>
                <w:sz w:val="20"/>
                <w:szCs w:val="20"/>
              </w:rPr>
              <w:lastRenderedPageBreak/>
              <w:t>Статья 15. Особенности закупок, осуществляемых бюджетным, автономным учреждениями, государственным, муниципальным унитарными предприятиями и иными юридическими лицами</w:t>
            </w:r>
          </w:p>
        </w:tc>
        <w:tc>
          <w:tcPr>
            <w:tcW w:w="1826"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Постановление Правительства РФ от 30.06.2004 № 331 «Об утверждении Положения о Федеральной антимонопольной службе»</w:t>
            </w:r>
          </w:p>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Постановление Правительства РФ от 07.04.2004 № 189 «Вопросы Федеральной антимонопольной службы»</w:t>
            </w:r>
          </w:p>
        </w:tc>
        <w:tc>
          <w:tcPr>
            <w:tcW w:w="1622"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Распоряжение Правительства РФ от 31.12.2016 № 2931-р «</w:t>
            </w:r>
            <w:r w:rsidRPr="00D046BA">
              <w:rPr>
                <w:rFonts w:ascii="Segoe UI" w:hAnsi="Segoe UI" w:cs="Segoe UI"/>
                <w:sz w:val="20"/>
                <w:szCs w:val="20"/>
              </w:rPr>
              <w:t>Об утверждении перечня федеральных государственных унитарных предприятий, имеющих существенное значение для обеспечения прав и законных интересов граждан Российской Федерации, обороноспособности и безопасности государства</w:t>
            </w:r>
            <w:r w:rsidRPr="00B57390">
              <w:rPr>
                <w:rFonts w:ascii="Segoe UI" w:hAnsi="Segoe UI" w:cs="Segoe UI"/>
                <w:sz w:val="20"/>
                <w:szCs w:val="20"/>
              </w:rPr>
              <w:t>»</w:t>
            </w:r>
          </w:p>
          <w:p w:rsidR="00AD49A3" w:rsidRPr="00B57390" w:rsidRDefault="00AD49A3" w:rsidP="009D7602">
            <w:pPr>
              <w:spacing w:after="160" w:line="259" w:lineRule="auto"/>
              <w:rPr>
                <w:rFonts w:ascii="Segoe UI" w:hAnsi="Segoe UI" w:cs="Segoe UI"/>
                <w:sz w:val="20"/>
                <w:szCs w:val="20"/>
              </w:rPr>
            </w:pPr>
          </w:p>
        </w:tc>
      </w:tr>
      <w:tr w:rsidR="00AD49A3" w:rsidRPr="00B57390" w:rsidTr="00723E7E">
        <w:tc>
          <w:tcPr>
            <w:tcW w:w="1552" w:type="pct"/>
          </w:tcPr>
          <w:p w:rsidR="00AD49A3" w:rsidRPr="00B57390" w:rsidRDefault="00AD49A3" w:rsidP="009D7602">
            <w:pPr>
              <w:spacing w:after="160" w:line="259" w:lineRule="auto"/>
              <w:rPr>
                <w:rFonts w:ascii="Segoe UI" w:hAnsi="Segoe UI" w:cs="Segoe UI"/>
                <w:b/>
                <w:sz w:val="20"/>
                <w:szCs w:val="20"/>
              </w:rPr>
            </w:pPr>
            <w:r w:rsidRPr="00B57390">
              <w:rPr>
                <w:rFonts w:ascii="Segoe UI" w:hAnsi="Segoe UI" w:cs="Segoe UI"/>
                <w:b/>
                <w:sz w:val="20"/>
                <w:szCs w:val="20"/>
              </w:rPr>
              <w:t>Глава 2. ПЛАНИРОВАНИЕ</w:t>
            </w:r>
          </w:p>
        </w:tc>
        <w:tc>
          <w:tcPr>
            <w:tcW w:w="1826"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p>
        </w:tc>
        <w:tc>
          <w:tcPr>
            <w:tcW w:w="1622"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p>
        </w:tc>
      </w:tr>
      <w:tr w:rsidR="00AD49A3" w:rsidRPr="00B57390" w:rsidTr="00723E7E">
        <w:tc>
          <w:tcPr>
            <w:tcW w:w="1552" w:type="pct"/>
          </w:tcPr>
          <w:p w:rsidR="00AD49A3" w:rsidRPr="00B57390" w:rsidRDefault="00AD49A3" w:rsidP="009D7602">
            <w:pPr>
              <w:spacing w:after="160" w:line="259" w:lineRule="auto"/>
              <w:rPr>
                <w:rFonts w:ascii="Segoe UI" w:hAnsi="Segoe UI" w:cs="Segoe UI"/>
                <w:sz w:val="20"/>
                <w:szCs w:val="20"/>
              </w:rPr>
            </w:pPr>
            <w:r w:rsidRPr="00B57390">
              <w:rPr>
                <w:rFonts w:ascii="Segoe UI" w:hAnsi="Segoe UI" w:cs="Segoe UI"/>
                <w:sz w:val="20"/>
                <w:szCs w:val="20"/>
              </w:rPr>
              <w:t>Статья 16. Планирование закупок</w:t>
            </w:r>
          </w:p>
        </w:tc>
        <w:tc>
          <w:tcPr>
            <w:tcW w:w="1826"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Постановления Правительства РФ «О мерах по реализации Федерального закона «О федеральном бюджете на … год»</w:t>
            </w:r>
          </w:p>
        </w:tc>
        <w:tc>
          <w:tcPr>
            <w:tcW w:w="1622"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p>
        </w:tc>
      </w:tr>
      <w:tr w:rsidR="00AD49A3" w:rsidRPr="00B57390" w:rsidTr="00723E7E">
        <w:tc>
          <w:tcPr>
            <w:tcW w:w="1552" w:type="pct"/>
          </w:tcPr>
          <w:p w:rsidR="00AD49A3" w:rsidRPr="00B57390" w:rsidRDefault="00AD49A3" w:rsidP="009D7602">
            <w:pPr>
              <w:spacing w:after="160" w:line="259" w:lineRule="auto"/>
              <w:rPr>
                <w:rFonts w:ascii="Segoe UI" w:hAnsi="Segoe UI" w:cs="Segoe UI"/>
                <w:sz w:val="20"/>
                <w:szCs w:val="20"/>
              </w:rPr>
            </w:pPr>
            <w:r w:rsidRPr="00B57390">
              <w:rPr>
                <w:rFonts w:ascii="Segoe UI" w:hAnsi="Segoe UI" w:cs="Segoe UI"/>
                <w:sz w:val="20"/>
                <w:szCs w:val="20"/>
              </w:rPr>
              <w:t>Статья 17. Планы закупок</w:t>
            </w:r>
          </w:p>
        </w:tc>
        <w:tc>
          <w:tcPr>
            <w:tcW w:w="1826"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Постановление Правительства РФ от 05.06.2015 № 552 «Об утверждении правил формирования, утверждения и ведения плана закупок товаров, работ, услуг для обеспечения федеральных нужд, а также требований к форме плана закупок товаров, работ, услуг для обеспечения федеральных нужд»</w:t>
            </w:r>
          </w:p>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 xml:space="preserve">Постановление Правительства РФ от 29.10.2015 № 1168 «Об утверждении Правил размещения в единой информационной системе в сфере закупок планов закупок товаров, работ, услуг для обеспечения государственных и </w:t>
            </w:r>
            <w:r w:rsidRPr="00B57390">
              <w:rPr>
                <w:rFonts w:ascii="Segoe UI" w:hAnsi="Segoe UI" w:cs="Segoe UI"/>
                <w:sz w:val="20"/>
                <w:szCs w:val="20"/>
              </w:rPr>
              <w:lastRenderedPageBreak/>
              <w:t>муниципальных нужд, планов-графиков закупок товаров, работ, услуг для обеспечения государственных и муниципальных нужд»</w:t>
            </w:r>
          </w:p>
        </w:tc>
        <w:tc>
          <w:tcPr>
            <w:tcW w:w="1622"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p>
        </w:tc>
      </w:tr>
      <w:tr w:rsidR="00AD49A3" w:rsidRPr="00B57390" w:rsidTr="00723E7E">
        <w:tc>
          <w:tcPr>
            <w:tcW w:w="1552" w:type="pct"/>
          </w:tcPr>
          <w:p w:rsidR="00AD49A3" w:rsidRPr="00B57390" w:rsidRDefault="00AD49A3" w:rsidP="009D7602">
            <w:pPr>
              <w:spacing w:after="160" w:line="259" w:lineRule="auto"/>
              <w:rPr>
                <w:rFonts w:ascii="Segoe UI" w:hAnsi="Segoe UI" w:cs="Segoe UI"/>
                <w:sz w:val="20"/>
                <w:szCs w:val="20"/>
              </w:rPr>
            </w:pPr>
            <w:r w:rsidRPr="00B57390">
              <w:rPr>
                <w:rFonts w:ascii="Segoe UI" w:hAnsi="Segoe UI" w:cs="Segoe UI"/>
                <w:sz w:val="20"/>
                <w:szCs w:val="20"/>
              </w:rPr>
              <w:t>Статья 18. Обоснование закупок</w:t>
            </w:r>
          </w:p>
        </w:tc>
        <w:tc>
          <w:tcPr>
            <w:tcW w:w="1826"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Постановление Правительства РФ от 05.06.2015 № 555 «Об установлении порядка обоснования закупок товаров, работ и услуг для обеспечения государственных и муниципальных нужд, и форм такого обоснования»</w:t>
            </w:r>
          </w:p>
        </w:tc>
        <w:tc>
          <w:tcPr>
            <w:tcW w:w="1622"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p>
        </w:tc>
      </w:tr>
      <w:tr w:rsidR="00AD49A3" w:rsidRPr="00B57390" w:rsidTr="00723E7E">
        <w:tc>
          <w:tcPr>
            <w:tcW w:w="1552" w:type="pct"/>
          </w:tcPr>
          <w:p w:rsidR="00AD49A3" w:rsidRPr="00B57390" w:rsidRDefault="00AD49A3" w:rsidP="009D7602">
            <w:pPr>
              <w:spacing w:after="160" w:line="259" w:lineRule="auto"/>
              <w:rPr>
                <w:rFonts w:ascii="Segoe UI" w:hAnsi="Segoe UI" w:cs="Segoe UI"/>
                <w:sz w:val="20"/>
                <w:szCs w:val="20"/>
              </w:rPr>
            </w:pPr>
            <w:r w:rsidRPr="00B57390">
              <w:rPr>
                <w:rFonts w:ascii="Segoe UI" w:hAnsi="Segoe UI" w:cs="Segoe UI"/>
                <w:sz w:val="20"/>
                <w:szCs w:val="20"/>
              </w:rPr>
              <w:t>Статья 19. Нормирование в сфере закупок</w:t>
            </w:r>
          </w:p>
        </w:tc>
        <w:tc>
          <w:tcPr>
            <w:tcW w:w="1826"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Постановление Правительства РФ от 13.10.2014 № 1047 «Об общих требованиях к определению нормативных затрат на обеспечение функций государственных органов, органов управления государственными внебюджетными фондами и муниципальных органов»</w:t>
            </w:r>
          </w:p>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Постановление Правительства РФ от 20.10.2014 № 1084 «О порядке определения нормативных затрат на обеспечение функций федеральных государственных органов, органов управления государственными внебюджетными фондами Российской Федерации, включая соответственно территориальные органы и подведомственные казенные учреждения»</w:t>
            </w:r>
          </w:p>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Постановление Правительства РФ от 18.05.2015 № 476 «Об утверждении общих требований к порядку разработки и принятия правовых актов о нормировании в сфере закупок, содержанию указанных актов и обеспечению их исполнения»</w:t>
            </w:r>
          </w:p>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lastRenderedPageBreak/>
              <w:t>Постановление Правительства РФ от 19.05.2015 № 479 «Об утверждении требований к порядку разработки и принятия правовых актов о нормировании в сфере закупок для обеспечения федеральных нужд, содержанию указанных актов и обеспечению их исполнения»</w:t>
            </w:r>
          </w:p>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Постановление Правительства РФ от 02.09.2015 № 926 «Об утверждении Общих правил определения требований к закупаемым заказчиками отдельным видам товаров, работ, услуг (в том числе предельных цен товаров, работ, услуг)»</w:t>
            </w:r>
          </w:p>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Постановление Правительства РФ от 02.09.2015 № 927 «Об определении требований к закупаемым федеральными государственными органами, органами управления государственными внебюджетными фондами Российской Федерации, их территориальными органами и подведомственными им казенными и бюджетными учреждениями отдельным видам товаров, работ, услуг (в том числе предельных цен товаров, работ, услуг)»</w:t>
            </w:r>
          </w:p>
        </w:tc>
        <w:tc>
          <w:tcPr>
            <w:tcW w:w="1622"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p>
        </w:tc>
      </w:tr>
      <w:tr w:rsidR="00AD49A3" w:rsidRPr="00B57390" w:rsidTr="00723E7E">
        <w:tc>
          <w:tcPr>
            <w:tcW w:w="1552" w:type="pct"/>
          </w:tcPr>
          <w:p w:rsidR="00AD49A3" w:rsidRPr="00B57390" w:rsidRDefault="00AD49A3" w:rsidP="009D7602">
            <w:pPr>
              <w:spacing w:after="160" w:line="259" w:lineRule="auto"/>
              <w:rPr>
                <w:rFonts w:ascii="Segoe UI" w:hAnsi="Segoe UI" w:cs="Segoe UI"/>
                <w:sz w:val="20"/>
                <w:szCs w:val="20"/>
              </w:rPr>
            </w:pPr>
            <w:r w:rsidRPr="00B57390">
              <w:rPr>
                <w:rFonts w:ascii="Segoe UI" w:hAnsi="Segoe UI" w:cs="Segoe UI"/>
                <w:sz w:val="20"/>
                <w:szCs w:val="20"/>
              </w:rPr>
              <w:t>Статья 20. Обязательное общественное обсуждение закупок</w:t>
            </w:r>
          </w:p>
        </w:tc>
        <w:tc>
          <w:tcPr>
            <w:tcW w:w="1826" w:type="pct"/>
          </w:tcPr>
          <w:p w:rsidR="00AD49A3" w:rsidRPr="00B57390" w:rsidRDefault="00AD49A3" w:rsidP="00EA1835">
            <w:pPr>
              <w:pStyle w:val="a6"/>
              <w:numPr>
                <w:ilvl w:val="0"/>
                <w:numId w:val="1"/>
              </w:numPr>
              <w:shd w:val="clear" w:color="auto" w:fill="FFFFFF"/>
              <w:ind w:hanging="720"/>
              <w:rPr>
                <w:rFonts w:ascii="Segoe UI" w:hAnsi="Segoe UI" w:cs="Segoe UI"/>
                <w:sz w:val="20"/>
                <w:szCs w:val="20"/>
              </w:rPr>
            </w:pPr>
            <w:r w:rsidRPr="00B57390">
              <w:rPr>
                <w:rFonts w:ascii="Segoe UI" w:hAnsi="Segoe UI" w:cs="Segoe UI"/>
                <w:sz w:val="20"/>
                <w:szCs w:val="20"/>
              </w:rPr>
              <w:t>Постановление Правительства РФ от 22.08.2016 N 835</w:t>
            </w:r>
          </w:p>
          <w:p w:rsidR="00AD49A3" w:rsidRPr="00B57390" w:rsidRDefault="00AD49A3" w:rsidP="009D7602">
            <w:pPr>
              <w:shd w:val="clear" w:color="auto" w:fill="FFFFFF"/>
              <w:rPr>
                <w:rFonts w:ascii="Segoe UI" w:eastAsia="Times New Roman" w:hAnsi="Segoe UI" w:cs="Segoe UI"/>
                <w:sz w:val="20"/>
                <w:szCs w:val="26"/>
                <w:lang w:eastAsia="ru-RU"/>
              </w:rPr>
            </w:pPr>
            <w:r w:rsidRPr="00B57390">
              <w:rPr>
                <w:rFonts w:ascii="Segoe UI" w:hAnsi="Segoe UI" w:cs="Segoe UI"/>
                <w:sz w:val="20"/>
                <w:szCs w:val="20"/>
              </w:rPr>
              <w:t>«Об утверждении Правил проведения обязательного общественного обсуждения закупок товаров, работ, услуг для обеспечения государственных и муниципальных нужд»</w:t>
            </w:r>
          </w:p>
        </w:tc>
        <w:tc>
          <w:tcPr>
            <w:tcW w:w="1622" w:type="pct"/>
          </w:tcPr>
          <w:p w:rsidR="00AD49A3" w:rsidRPr="00B57390" w:rsidRDefault="00AD49A3" w:rsidP="009D7602">
            <w:pPr>
              <w:spacing w:after="160" w:line="259" w:lineRule="auto"/>
              <w:rPr>
                <w:rFonts w:ascii="Segoe UI" w:hAnsi="Segoe UI" w:cs="Segoe UI"/>
                <w:sz w:val="20"/>
                <w:szCs w:val="20"/>
              </w:rPr>
            </w:pPr>
          </w:p>
        </w:tc>
      </w:tr>
      <w:tr w:rsidR="00AD49A3" w:rsidRPr="00B57390" w:rsidTr="00723E7E">
        <w:tc>
          <w:tcPr>
            <w:tcW w:w="1552" w:type="pct"/>
          </w:tcPr>
          <w:p w:rsidR="00AD49A3" w:rsidRPr="00B57390" w:rsidRDefault="00AD49A3" w:rsidP="009D7602">
            <w:pPr>
              <w:spacing w:after="160" w:line="259" w:lineRule="auto"/>
              <w:rPr>
                <w:rFonts w:ascii="Segoe UI" w:hAnsi="Segoe UI" w:cs="Segoe UI"/>
                <w:sz w:val="20"/>
                <w:szCs w:val="20"/>
              </w:rPr>
            </w:pPr>
            <w:r w:rsidRPr="00B57390">
              <w:rPr>
                <w:rFonts w:ascii="Segoe UI" w:hAnsi="Segoe UI" w:cs="Segoe UI"/>
                <w:sz w:val="20"/>
                <w:szCs w:val="20"/>
              </w:rPr>
              <w:t>Статья 21. Планы-графики</w:t>
            </w:r>
          </w:p>
        </w:tc>
        <w:tc>
          <w:tcPr>
            <w:tcW w:w="1826"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 xml:space="preserve">Постановление Правительства РФ от 05.06.2015 № 554 «О требованиях к </w:t>
            </w:r>
            <w:r w:rsidRPr="00B57390">
              <w:rPr>
                <w:rFonts w:ascii="Segoe UI" w:hAnsi="Segoe UI" w:cs="Segoe UI"/>
                <w:sz w:val="20"/>
                <w:szCs w:val="20"/>
              </w:rPr>
              <w:lastRenderedPageBreak/>
              <w:t>формированию, утверждению и ведению плана-графика закупок товаров, работ, услуг для обеспечения нужд субъекта Российской Федерации и муниципальных нужд, а также о требованиях к форме плана-графика закупок товаров, работ, услуг»</w:t>
            </w:r>
          </w:p>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Постановление Правительства РФ от 05.06.2015 № 553 «Об утверждении правил формирования, утверждения и ведения плана-графика закупок товаров, работ, услуг для обеспечения федеральных нужд, а также требований к форме плана-графика закупок товаров, работ, услуг для обеспечения федеральных нужд»</w:t>
            </w:r>
          </w:p>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Постановление Правительства РФ от 29.10.2015 № 1168 «Об утверждении Правил размещения в единой информационной системе в сфере закупок планов закупок товаров, работ, услуг для обеспечения государственных и муниципальных нужд, планов-графиков закупок товаров, работ, услуг для обеспечения государственных и муниципальных нужд»</w:t>
            </w:r>
          </w:p>
        </w:tc>
        <w:tc>
          <w:tcPr>
            <w:tcW w:w="1622"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p>
        </w:tc>
      </w:tr>
      <w:tr w:rsidR="00AD49A3" w:rsidRPr="00B57390" w:rsidTr="00723E7E">
        <w:tc>
          <w:tcPr>
            <w:tcW w:w="1552" w:type="pct"/>
          </w:tcPr>
          <w:p w:rsidR="00AD49A3" w:rsidRPr="00B57390" w:rsidRDefault="00AD49A3" w:rsidP="009D7602">
            <w:pPr>
              <w:spacing w:after="160" w:line="259" w:lineRule="auto"/>
              <w:rPr>
                <w:rFonts w:ascii="Segoe UI" w:hAnsi="Segoe UI" w:cs="Segoe UI"/>
                <w:sz w:val="20"/>
                <w:szCs w:val="20"/>
              </w:rPr>
            </w:pPr>
            <w:r w:rsidRPr="00B57390">
              <w:rPr>
                <w:rFonts w:ascii="Segoe UI" w:hAnsi="Segoe UI" w:cs="Segoe UI"/>
                <w:sz w:val="20"/>
                <w:szCs w:val="20"/>
              </w:rPr>
              <w:t>Статья 22. Начальная (максимальная) цена контракта, цена контракта, заключаемого с единственным поставщиком (подрядчиком, исполнителем)</w:t>
            </w:r>
          </w:p>
        </w:tc>
        <w:tc>
          <w:tcPr>
            <w:tcW w:w="1826"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Постановление Правительства РФ от 25.01.2008 № 29 «Об утверждении Правил формирования цен на российские вооружение и военную технику, которые не имеют российских аналогов и производство которых осуществляется единственным производителем»</w:t>
            </w:r>
          </w:p>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 xml:space="preserve">Постановление Правительства РФ от 11.09.2015 № 964 «О федеральном органе </w:t>
            </w:r>
            <w:r w:rsidRPr="00B57390">
              <w:rPr>
                <w:rFonts w:ascii="Segoe UI" w:hAnsi="Segoe UI" w:cs="Segoe UI"/>
                <w:sz w:val="20"/>
                <w:szCs w:val="20"/>
              </w:rPr>
              <w:lastRenderedPageBreak/>
              <w:t>исполнительной власти, уполномоченном на установление порядка определения начальной (максимальной) цены контракта, цены контракта, заключаемого с единственным поставщиком (подрядчиком, исполнителем) при осуществлении закупок в сфере градостроительной деятельности (за исключением территориального планирования)»</w:t>
            </w:r>
          </w:p>
        </w:tc>
        <w:tc>
          <w:tcPr>
            <w:tcW w:w="1622" w:type="pct"/>
          </w:tcPr>
          <w:p w:rsidR="00AD49A3"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lastRenderedPageBreak/>
              <w:t xml:space="preserve">Приказ Минэкономразвития России от 02.10.2013 № 567 «Об утверждении Методических рекомендаций по применению методов определения начальной (максимальной) цены контракта, цены контракта, заключаемого с единственным поставщиком </w:t>
            </w:r>
            <w:r w:rsidRPr="00B57390">
              <w:rPr>
                <w:rFonts w:ascii="Segoe UI" w:hAnsi="Segoe UI" w:cs="Segoe UI"/>
                <w:sz w:val="20"/>
                <w:szCs w:val="20"/>
              </w:rPr>
              <w:lastRenderedPageBreak/>
              <w:t>(подрядчиком, исполнителем)»</w:t>
            </w:r>
          </w:p>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44005">
              <w:rPr>
                <w:rFonts w:ascii="Segoe UI" w:hAnsi="Segoe UI" w:cs="Segoe UI"/>
                <w:sz w:val="20"/>
                <w:szCs w:val="20"/>
              </w:rPr>
              <w:t>Приказ Минстроя России от 29.12.2016 № 1028/пр «Об утверждении Методики применения сметных норм»</w:t>
            </w:r>
          </w:p>
        </w:tc>
      </w:tr>
      <w:tr w:rsidR="00AD49A3" w:rsidRPr="00B57390" w:rsidTr="00723E7E">
        <w:tc>
          <w:tcPr>
            <w:tcW w:w="1552" w:type="pct"/>
          </w:tcPr>
          <w:p w:rsidR="00AD49A3" w:rsidRPr="00B57390" w:rsidRDefault="00AD49A3" w:rsidP="009D7602">
            <w:pPr>
              <w:spacing w:after="160" w:line="259" w:lineRule="auto"/>
              <w:rPr>
                <w:rFonts w:ascii="Segoe UI" w:hAnsi="Segoe UI" w:cs="Segoe UI"/>
                <w:sz w:val="20"/>
                <w:szCs w:val="20"/>
              </w:rPr>
            </w:pPr>
            <w:r w:rsidRPr="00B57390">
              <w:rPr>
                <w:rFonts w:ascii="Segoe UI" w:hAnsi="Segoe UI" w:cs="Segoe UI"/>
                <w:sz w:val="20"/>
                <w:szCs w:val="20"/>
              </w:rPr>
              <w:lastRenderedPageBreak/>
              <w:t>Статья 23. Идентификационный код закупки, каталог товаров, работ, услуг для обеспечения государственных и муниципальных нужд</w:t>
            </w:r>
          </w:p>
        </w:tc>
        <w:tc>
          <w:tcPr>
            <w:tcW w:w="1826"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Постановление Правительства РФ от 8.02.2017 № 145 «Об утверждении Правил формирования и ведения в единой информационной системе в сфере закупок каталога товаров, работ, услуг для обеспечения государственных и муниципальных нужд и Правил использования указанного каталога«»</w:t>
            </w:r>
          </w:p>
        </w:tc>
        <w:tc>
          <w:tcPr>
            <w:tcW w:w="1622"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Приказ Минэкономразвития России от 29.06.2015 № 422 «Об утверждении Порядка формирования идентификационного кода закупки»</w:t>
            </w:r>
          </w:p>
          <w:p w:rsidR="00AD49A3" w:rsidRPr="00B57390" w:rsidRDefault="00AD49A3" w:rsidP="009D7602">
            <w:pPr>
              <w:spacing w:after="160" w:line="259" w:lineRule="auto"/>
              <w:rPr>
                <w:rFonts w:ascii="Segoe UI" w:hAnsi="Segoe UI" w:cs="Segoe UI"/>
                <w:sz w:val="20"/>
                <w:szCs w:val="20"/>
              </w:rPr>
            </w:pPr>
          </w:p>
        </w:tc>
      </w:tr>
      <w:tr w:rsidR="00AD49A3" w:rsidRPr="00B57390" w:rsidTr="00723E7E">
        <w:tc>
          <w:tcPr>
            <w:tcW w:w="1552" w:type="pct"/>
          </w:tcPr>
          <w:p w:rsidR="00AD49A3" w:rsidRPr="00B57390" w:rsidRDefault="00AD49A3" w:rsidP="009D7602">
            <w:pPr>
              <w:spacing w:after="160" w:line="259" w:lineRule="auto"/>
              <w:rPr>
                <w:rFonts w:ascii="Segoe UI" w:hAnsi="Segoe UI" w:cs="Segoe UI"/>
                <w:sz w:val="20"/>
                <w:szCs w:val="20"/>
              </w:rPr>
            </w:pPr>
            <w:r w:rsidRPr="00B57390">
              <w:rPr>
                <w:rFonts w:ascii="Segoe UI" w:hAnsi="Segoe UI" w:cs="Segoe UI"/>
                <w:b/>
                <w:sz w:val="20"/>
                <w:szCs w:val="20"/>
              </w:rPr>
              <w:t>Глава 3. ОСУЩЕСТВЛЕНИЕ ЗАКУПОК</w:t>
            </w:r>
          </w:p>
        </w:tc>
        <w:tc>
          <w:tcPr>
            <w:tcW w:w="1826" w:type="pct"/>
          </w:tcPr>
          <w:p w:rsidR="00AD49A3" w:rsidRPr="00B57390" w:rsidRDefault="00AD49A3" w:rsidP="009D7602">
            <w:pPr>
              <w:spacing w:after="160" w:line="259" w:lineRule="auto"/>
              <w:rPr>
                <w:rFonts w:ascii="Segoe UI" w:hAnsi="Segoe UI" w:cs="Segoe UI"/>
                <w:sz w:val="20"/>
                <w:szCs w:val="20"/>
              </w:rPr>
            </w:pPr>
          </w:p>
        </w:tc>
        <w:tc>
          <w:tcPr>
            <w:tcW w:w="1622" w:type="pct"/>
          </w:tcPr>
          <w:p w:rsidR="00AD49A3" w:rsidRPr="00B57390" w:rsidRDefault="00AD49A3" w:rsidP="009D7602">
            <w:pPr>
              <w:spacing w:after="160" w:line="259" w:lineRule="auto"/>
              <w:rPr>
                <w:rFonts w:ascii="Segoe UI" w:hAnsi="Segoe UI" w:cs="Segoe UI"/>
                <w:sz w:val="20"/>
                <w:szCs w:val="20"/>
              </w:rPr>
            </w:pPr>
          </w:p>
        </w:tc>
      </w:tr>
      <w:tr w:rsidR="00AD49A3" w:rsidRPr="00B57390" w:rsidTr="00723E7E">
        <w:tc>
          <w:tcPr>
            <w:tcW w:w="1552" w:type="pct"/>
          </w:tcPr>
          <w:p w:rsidR="00AD49A3" w:rsidRPr="00B57390" w:rsidRDefault="00AD49A3" w:rsidP="009D7602">
            <w:pPr>
              <w:spacing w:after="160" w:line="259" w:lineRule="auto"/>
              <w:rPr>
                <w:rFonts w:ascii="Segoe UI" w:hAnsi="Segoe UI" w:cs="Segoe UI"/>
                <w:sz w:val="20"/>
                <w:szCs w:val="20"/>
              </w:rPr>
            </w:pPr>
            <w:r w:rsidRPr="00B57390">
              <w:rPr>
                <w:rFonts w:ascii="Segoe UI" w:hAnsi="Segoe UI" w:cs="Segoe UI"/>
                <w:b/>
                <w:sz w:val="20"/>
                <w:szCs w:val="20"/>
              </w:rPr>
              <w:t>§ 1. Общие положения</w:t>
            </w:r>
          </w:p>
        </w:tc>
        <w:tc>
          <w:tcPr>
            <w:tcW w:w="1826" w:type="pct"/>
          </w:tcPr>
          <w:p w:rsidR="00AD49A3" w:rsidRPr="00B57390" w:rsidRDefault="00AD49A3" w:rsidP="009D7602">
            <w:pPr>
              <w:spacing w:after="160" w:line="259" w:lineRule="auto"/>
              <w:rPr>
                <w:rFonts w:ascii="Segoe UI" w:hAnsi="Segoe UI" w:cs="Segoe UI"/>
                <w:sz w:val="20"/>
                <w:szCs w:val="20"/>
              </w:rPr>
            </w:pPr>
          </w:p>
        </w:tc>
        <w:tc>
          <w:tcPr>
            <w:tcW w:w="1622" w:type="pct"/>
          </w:tcPr>
          <w:p w:rsidR="00AD49A3" w:rsidRPr="00B57390" w:rsidRDefault="00AD49A3" w:rsidP="009D7602">
            <w:pPr>
              <w:spacing w:after="160" w:line="259" w:lineRule="auto"/>
              <w:rPr>
                <w:rFonts w:ascii="Segoe UI" w:hAnsi="Segoe UI" w:cs="Segoe UI"/>
                <w:sz w:val="20"/>
                <w:szCs w:val="20"/>
              </w:rPr>
            </w:pPr>
          </w:p>
        </w:tc>
      </w:tr>
      <w:tr w:rsidR="00AD49A3" w:rsidRPr="00B57390" w:rsidTr="00723E7E">
        <w:tc>
          <w:tcPr>
            <w:tcW w:w="1552" w:type="pct"/>
          </w:tcPr>
          <w:p w:rsidR="00AD49A3" w:rsidRPr="00B57390" w:rsidRDefault="00AD49A3" w:rsidP="009D7602">
            <w:pPr>
              <w:spacing w:after="160" w:line="259" w:lineRule="auto"/>
              <w:rPr>
                <w:rFonts w:ascii="Segoe UI" w:hAnsi="Segoe UI" w:cs="Segoe UI"/>
                <w:sz w:val="20"/>
                <w:szCs w:val="20"/>
              </w:rPr>
            </w:pPr>
            <w:r w:rsidRPr="00B57390">
              <w:rPr>
                <w:rFonts w:ascii="Segoe UI" w:hAnsi="Segoe UI" w:cs="Segoe UI"/>
                <w:sz w:val="20"/>
                <w:szCs w:val="20"/>
              </w:rPr>
              <w:t>Статья 24. Способы определения поставщиков (подрядчиков, исполнителей)</w:t>
            </w:r>
          </w:p>
        </w:tc>
        <w:tc>
          <w:tcPr>
            <w:tcW w:w="1826"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Распоряжение Правительства РФ от 21.03.2016 № 471-р &lt;О перечне товаров, работ, услуг, в случае осуществления закупок которых заказчик обязан проводить аукцион в электронной форме (электронный аукцион)&gt;</w:t>
            </w:r>
          </w:p>
        </w:tc>
        <w:tc>
          <w:tcPr>
            <w:tcW w:w="1622"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p>
        </w:tc>
      </w:tr>
      <w:tr w:rsidR="00AD49A3" w:rsidRPr="00B57390" w:rsidTr="00723E7E">
        <w:tc>
          <w:tcPr>
            <w:tcW w:w="1552" w:type="pct"/>
          </w:tcPr>
          <w:p w:rsidR="00AD49A3" w:rsidRPr="00B57390" w:rsidRDefault="00AD49A3" w:rsidP="009D7602">
            <w:pPr>
              <w:rPr>
                <w:rFonts w:ascii="Segoe UI" w:hAnsi="Segoe UI" w:cs="Segoe UI"/>
                <w:sz w:val="20"/>
                <w:szCs w:val="20"/>
              </w:rPr>
            </w:pPr>
            <w:r>
              <w:t>Статья 24.1. Особенности проведения электронных процедур, закрытых электронных процедур</w:t>
            </w:r>
          </w:p>
        </w:tc>
        <w:tc>
          <w:tcPr>
            <w:tcW w:w="1826" w:type="pct"/>
          </w:tcPr>
          <w:p w:rsidR="00AD49A3" w:rsidRDefault="00AD49A3" w:rsidP="00EA1835">
            <w:pPr>
              <w:numPr>
                <w:ilvl w:val="0"/>
                <w:numId w:val="1"/>
              </w:numPr>
              <w:ind w:left="0" w:firstLine="0"/>
              <w:rPr>
                <w:rFonts w:ascii="Segoe UI" w:hAnsi="Segoe UI" w:cs="Segoe UI"/>
                <w:bCs/>
                <w:sz w:val="20"/>
                <w:szCs w:val="20"/>
              </w:rPr>
            </w:pPr>
            <w:r w:rsidRPr="002A3661">
              <w:rPr>
                <w:rFonts w:ascii="Segoe UI" w:hAnsi="Segoe UI" w:cs="Segoe UI"/>
                <w:bCs/>
                <w:sz w:val="20"/>
                <w:szCs w:val="20"/>
              </w:rPr>
              <w:t>Распоряжение Правительства РФ от 12.07.2018</w:t>
            </w:r>
            <w:r>
              <w:rPr>
                <w:rFonts w:ascii="Segoe UI" w:hAnsi="Segoe UI" w:cs="Segoe UI"/>
                <w:bCs/>
                <w:sz w:val="20"/>
                <w:szCs w:val="20"/>
              </w:rPr>
              <w:t xml:space="preserve"> №1447-р (ред. от 28.07.2018) «</w:t>
            </w:r>
            <w:r w:rsidRPr="002A3661">
              <w:rPr>
                <w:rFonts w:ascii="Segoe UI" w:hAnsi="Segoe UI" w:cs="Segoe UI"/>
                <w:bCs/>
                <w:sz w:val="20"/>
                <w:szCs w:val="20"/>
              </w:rPr>
              <w:t>Об утверждении перечней операторов электронных площадок и специализированных электронных площадок, предусмотренных Федеральными законами от 05.04.2013 N 44-ФЗ, от 18.0</w:t>
            </w:r>
            <w:r>
              <w:rPr>
                <w:rFonts w:ascii="Segoe UI" w:hAnsi="Segoe UI" w:cs="Segoe UI"/>
                <w:bCs/>
                <w:sz w:val="20"/>
                <w:szCs w:val="20"/>
              </w:rPr>
              <w:t>7.2011 N 223-ФЗ»</w:t>
            </w:r>
          </w:p>
          <w:p w:rsidR="00AD49A3" w:rsidRPr="002A3661" w:rsidRDefault="00AD49A3" w:rsidP="00EA1835">
            <w:pPr>
              <w:numPr>
                <w:ilvl w:val="0"/>
                <w:numId w:val="1"/>
              </w:numPr>
              <w:ind w:left="0" w:firstLine="0"/>
              <w:rPr>
                <w:rFonts w:ascii="Segoe UI" w:hAnsi="Segoe UI" w:cs="Segoe UI"/>
                <w:bCs/>
                <w:sz w:val="20"/>
                <w:szCs w:val="20"/>
              </w:rPr>
            </w:pPr>
            <w:r w:rsidRPr="002A3661">
              <w:rPr>
                <w:rFonts w:ascii="Segoe UI" w:hAnsi="Segoe UI" w:cs="Segoe UI"/>
                <w:bCs/>
                <w:sz w:val="20"/>
                <w:szCs w:val="20"/>
              </w:rPr>
              <w:lastRenderedPageBreak/>
              <w:t>Постановление П</w:t>
            </w:r>
            <w:r>
              <w:rPr>
                <w:rFonts w:ascii="Segoe UI" w:hAnsi="Segoe UI" w:cs="Segoe UI"/>
                <w:bCs/>
                <w:sz w:val="20"/>
                <w:szCs w:val="20"/>
              </w:rPr>
              <w:t>равительства РФ от 08.06.2018 №</w:t>
            </w:r>
            <w:r w:rsidRPr="002A3661">
              <w:rPr>
                <w:rFonts w:ascii="Segoe UI" w:hAnsi="Segoe UI" w:cs="Segoe UI"/>
                <w:bCs/>
                <w:sz w:val="20"/>
                <w:szCs w:val="20"/>
              </w:rPr>
              <w:t>656</w:t>
            </w:r>
          </w:p>
          <w:p w:rsidR="00AD49A3" w:rsidRDefault="00AD49A3" w:rsidP="009D7602">
            <w:pPr>
              <w:rPr>
                <w:rFonts w:ascii="Segoe UI" w:hAnsi="Segoe UI" w:cs="Segoe UI"/>
                <w:sz w:val="20"/>
                <w:szCs w:val="20"/>
              </w:rPr>
            </w:pPr>
            <w:r w:rsidRPr="002A3661">
              <w:rPr>
                <w:rFonts w:ascii="Segoe UI" w:hAnsi="Segoe UI" w:cs="Segoe UI"/>
                <w:bCs/>
                <w:sz w:val="20"/>
                <w:szCs w:val="20"/>
              </w:rPr>
              <w:t>"О требованиях к операторам электронных площадок, операторам специализированных электронных площадок, электронным площадкам, специализированным электронным площадкам и функционированию электронных площадок, специализированных электронных площадок, подтверждении соответствия таким требованиям, об утрате юридическим лицом статуса оператора электронной площадки, оператора специализированной электронной площадки"</w:t>
            </w:r>
            <w:r>
              <w:rPr>
                <w:rFonts w:ascii="Segoe UI" w:hAnsi="Segoe UI" w:cs="Segoe UI"/>
                <w:bCs/>
                <w:sz w:val="20"/>
                <w:szCs w:val="20"/>
              </w:rPr>
              <w:br/>
            </w:r>
            <w:r w:rsidRPr="002A3661">
              <w:rPr>
                <w:rFonts w:ascii="Segoe UI" w:hAnsi="Segoe UI" w:cs="Segoe UI"/>
                <w:sz w:val="20"/>
                <w:szCs w:val="20"/>
              </w:rPr>
              <w:t>‒</w:t>
            </w:r>
            <w:r w:rsidRPr="002A3661">
              <w:rPr>
                <w:rFonts w:ascii="Segoe UI" w:hAnsi="Segoe UI" w:cs="Segoe UI"/>
                <w:sz w:val="20"/>
                <w:szCs w:val="20"/>
              </w:rPr>
              <w:tab/>
              <w:t>Постановление Пра</w:t>
            </w:r>
            <w:r>
              <w:rPr>
                <w:rFonts w:ascii="Segoe UI" w:hAnsi="Segoe UI" w:cs="Segoe UI"/>
                <w:sz w:val="20"/>
                <w:szCs w:val="20"/>
              </w:rPr>
              <w:t>вительства РФ от 08.06.2018 №657 «</w:t>
            </w:r>
            <w:r w:rsidRPr="002A3661">
              <w:rPr>
                <w:rFonts w:ascii="Segoe UI" w:hAnsi="Segoe UI" w:cs="Segoe UI"/>
                <w:sz w:val="20"/>
                <w:szCs w:val="20"/>
              </w:rPr>
              <w:t>Об утверждении дополнительных требований к функционированию электронной площадки для целей осуществления конкурентной закупки с участием субъектов малого и среднего предпринимательства</w:t>
            </w:r>
            <w:r>
              <w:rPr>
                <w:rFonts w:ascii="Segoe UI" w:hAnsi="Segoe UI" w:cs="Segoe UI"/>
                <w:sz w:val="20"/>
                <w:szCs w:val="20"/>
              </w:rPr>
              <w:t>»</w:t>
            </w:r>
          </w:p>
          <w:p w:rsidR="00AD49A3" w:rsidRDefault="00AD49A3" w:rsidP="009D7602">
            <w:pPr>
              <w:rPr>
                <w:rFonts w:ascii="Segoe UI" w:hAnsi="Segoe UI" w:cs="Segoe UI"/>
                <w:sz w:val="20"/>
                <w:szCs w:val="20"/>
              </w:rPr>
            </w:pPr>
          </w:p>
          <w:p w:rsidR="00AD49A3" w:rsidRDefault="00AD49A3" w:rsidP="00EA1835">
            <w:pPr>
              <w:pStyle w:val="a6"/>
              <w:numPr>
                <w:ilvl w:val="0"/>
                <w:numId w:val="1"/>
              </w:numPr>
              <w:ind w:left="0" w:firstLine="0"/>
              <w:rPr>
                <w:rFonts w:ascii="Segoe UI" w:hAnsi="Segoe UI" w:cs="Segoe UI"/>
                <w:sz w:val="20"/>
                <w:szCs w:val="20"/>
              </w:rPr>
            </w:pPr>
            <w:r w:rsidRPr="00801403">
              <w:rPr>
                <w:rFonts w:ascii="Segoe UI" w:hAnsi="Segoe UI" w:cs="Segoe UI"/>
                <w:sz w:val="20"/>
                <w:szCs w:val="20"/>
              </w:rPr>
              <w:t>Постановление Правит</w:t>
            </w:r>
            <w:r>
              <w:rPr>
                <w:rFonts w:ascii="Segoe UI" w:hAnsi="Segoe UI" w:cs="Segoe UI"/>
                <w:sz w:val="20"/>
                <w:szCs w:val="20"/>
              </w:rPr>
              <w:t>ельства РФ от 10.05.2018 N 564 «</w:t>
            </w:r>
            <w:r w:rsidRPr="00801403">
              <w:rPr>
                <w:rFonts w:ascii="Segoe UI" w:hAnsi="Segoe UI" w:cs="Segoe UI"/>
                <w:sz w:val="20"/>
                <w:szCs w:val="20"/>
              </w:rPr>
              <w:t>О взимании операторами электронных площадок, операторами специализированных электронных площадок платы при проведении электронной процедуры, закрытой электронной процедуры и уста</w:t>
            </w:r>
            <w:r>
              <w:rPr>
                <w:rFonts w:ascii="Segoe UI" w:hAnsi="Segoe UI" w:cs="Segoe UI"/>
                <w:sz w:val="20"/>
                <w:szCs w:val="20"/>
              </w:rPr>
              <w:t>новлении ее предельных размеров»</w:t>
            </w:r>
          </w:p>
          <w:p w:rsidR="00AD49A3" w:rsidRDefault="00AD49A3" w:rsidP="009D7602">
            <w:pPr>
              <w:pStyle w:val="a6"/>
              <w:ind w:left="0"/>
              <w:rPr>
                <w:rFonts w:ascii="Segoe UI" w:hAnsi="Segoe UI" w:cs="Segoe UI"/>
                <w:sz w:val="20"/>
                <w:szCs w:val="20"/>
              </w:rPr>
            </w:pPr>
          </w:p>
          <w:p w:rsidR="00AD49A3" w:rsidRPr="00801403" w:rsidRDefault="00AD49A3" w:rsidP="00EA1835">
            <w:pPr>
              <w:pStyle w:val="a6"/>
              <w:numPr>
                <w:ilvl w:val="0"/>
                <w:numId w:val="1"/>
              </w:numPr>
              <w:ind w:left="0" w:firstLine="0"/>
              <w:rPr>
                <w:rFonts w:ascii="Segoe UI" w:hAnsi="Segoe UI" w:cs="Segoe UI"/>
                <w:sz w:val="20"/>
                <w:szCs w:val="20"/>
              </w:rPr>
            </w:pPr>
            <w:r w:rsidRPr="00BA19AF">
              <w:rPr>
                <w:rFonts w:ascii="Segoe UI" w:hAnsi="Segoe UI" w:cs="Segoe UI"/>
                <w:sz w:val="20"/>
                <w:szCs w:val="20"/>
              </w:rPr>
              <w:t xml:space="preserve">Постановление Правительства РФ от 30 мая 2018 г. № 626 "О требованиях к договору специального счета и порядку использования имеющегося у участника закупки банковского счета в качестве </w:t>
            </w:r>
            <w:r w:rsidRPr="00BA19AF">
              <w:rPr>
                <w:rFonts w:ascii="Segoe UI" w:hAnsi="Segoe UI" w:cs="Segoe UI"/>
                <w:sz w:val="20"/>
                <w:szCs w:val="20"/>
              </w:rPr>
              <w:lastRenderedPageBreak/>
              <w:t>специального счета, требованиях к условиям соглашения о взаимодействии оператора электронной площадки с банком, правилах взаимодействия участника закупки, оператора электронной площадки и заказчика в случае предоставления участником закупки банковской гарантии в качестве обеспечения заявки на участие в открытом конкурсе в электронной форме, конкурсе с ограниченным участием в электронной форме, двухэтапном конкурсе в электронной форме, электронном аукционе" (вст. в силу с 01.01.2019)</w:t>
            </w:r>
            <w:r>
              <w:rPr>
                <w:rFonts w:ascii="Segoe UI" w:hAnsi="Segoe UI" w:cs="Segoe UI"/>
                <w:sz w:val="20"/>
                <w:szCs w:val="20"/>
              </w:rPr>
              <w:br/>
            </w:r>
            <w:r>
              <w:rPr>
                <w:rFonts w:ascii="Segoe UI" w:hAnsi="Segoe UI" w:cs="Segoe UI"/>
                <w:sz w:val="20"/>
                <w:szCs w:val="20"/>
              </w:rPr>
              <w:br/>
            </w:r>
          </w:p>
        </w:tc>
        <w:tc>
          <w:tcPr>
            <w:tcW w:w="1622" w:type="pct"/>
          </w:tcPr>
          <w:p w:rsidR="00AD49A3" w:rsidRPr="00B57390" w:rsidRDefault="00AD49A3" w:rsidP="00EA1835">
            <w:pPr>
              <w:numPr>
                <w:ilvl w:val="0"/>
                <w:numId w:val="1"/>
              </w:numPr>
              <w:ind w:left="0" w:firstLine="0"/>
              <w:rPr>
                <w:rFonts w:ascii="Segoe UI" w:hAnsi="Segoe UI" w:cs="Segoe UI"/>
                <w:sz w:val="20"/>
                <w:szCs w:val="20"/>
              </w:rPr>
            </w:pPr>
          </w:p>
        </w:tc>
      </w:tr>
      <w:tr w:rsidR="00AD49A3" w:rsidRPr="00B57390" w:rsidTr="00723E7E">
        <w:tc>
          <w:tcPr>
            <w:tcW w:w="1552" w:type="pct"/>
          </w:tcPr>
          <w:p w:rsidR="00AD49A3" w:rsidRPr="00B57390" w:rsidRDefault="00AD49A3" w:rsidP="009D7602">
            <w:pPr>
              <w:spacing w:after="160" w:line="259" w:lineRule="auto"/>
              <w:rPr>
                <w:rFonts w:ascii="Segoe UI" w:hAnsi="Segoe UI" w:cs="Segoe UI"/>
                <w:sz w:val="20"/>
                <w:szCs w:val="20"/>
              </w:rPr>
            </w:pPr>
            <w:r w:rsidRPr="00B57390">
              <w:rPr>
                <w:rFonts w:ascii="Segoe UI" w:hAnsi="Segoe UI" w:cs="Segoe UI"/>
                <w:sz w:val="20"/>
                <w:szCs w:val="20"/>
              </w:rPr>
              <w:lastRenderedPageBreak/>
              <w:t>Статья 25. Совместные конкурсы и аукционы</w:t>
            </w:r>
          </w:p>
        </w:tc>
        <w:tc>
          <w:tcPr>
            <w:tcW w:w="1826"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Постановление Правительства РФ от 28.11.2013 № 1088 «Об утверждении Правил проведения совместных конкурсов и аукционов»</w:t>
            </w:r>
          </w:p>
        </w:tc>
        <w:tc>
          <w:tcPr>
            <w:tcW w:w="1622"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p>
        </w:tc>
      </w:tr>
      <w:tr w:rsidR="00AD49A3" w:rsidRPr="00B57390" w:rsidTr="00723E7E">
        <w:tc>
          <w:tcPr>
            <w:tcW w:w="1552" w:type="pct"/>
          </w:tcPr>
          <w:p w:rsidR="00AD49A3" w:rsidRPr="00B57390" w:rsidRDefault="00AD49A3" w:rsidP="009D7602">
            <w:pPr>
              <w:spacing w:after="160" w:line="259" w:lineRule="auto"/>
              <w:rPr>
                <w:rFonts w:ascii="Segoe UI" w:hAnsi="Segoe UI" w:cs="Segoe UI"/>
                <w:sz w:val="20"/>
                <w:szCs w:val="20"/>
              </w:rPr>
            </w:pPr>
            <w:r w:rsidRPr="00B57390">
              <w:rPr>
                <w:rFonts w:ascii="Segoe UI" w:hAnsi="Segoe UI" w:cs="Segoe UI"/>
                <w:sz w:val="20"/>
                <w:szCs w:val="20"/>
              </w:rPr>
              <w:t>Статья 28. Участие учреждений и предприятий уголовно- исполнительной системы в закупках</w:t>
            </w:r>
          </w:p>
        </w:tc>
        <w:tc>
          <w:tcPr>
            <w:tcW w:w="1826"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Постановление Правительства РФ от 14.07.2014 № 649 «О порядке предоставления учреждениям и предприятиям уголовно-исполнительной системы преимуществ в отношении предлагаемой ими цены контракта»</w:t>
            </w:r>
          </w:p>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Постановление Правительства РФ от 26.12.2013 № 1292 «Об утверждении перечня товаров (работ, услуг), производимых (выполняемых, оказываемых) учреждениями и предприятиями уголовно-исполнительной системы, закупка которых может осуществляться заказчиком у единственного поставщика (подрядчика, исполнителя)»</w:t>
            </w:r>
          </w:p>
        </w:tc>
        <w:tc>
          <w:tcPr>
            <w:tcW w:w="1622"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p>
        </w:tc>
      </w:tr>
      <w:tr w:rsidR="00AD49A3" w:rsidRPr="00B57390" w:rsidTr="00723E7E">
        <w:tc>
          <w:tcPr>
            <w:tcW w:w="1552" w:type="pct"/>
          </w:tcPr>
          <w:p w:rsidR="00AD49A3" w:rsidRPr="00B57390" w:rsidRDefault="00AD49A3" w:rsidP="009D7602">
            <w:pPr>
              <w:spacing w:after="160" w:line="259" w:lineRule="auto"/>
              <w:rPr>
                <w:rFonts w:ascii="Segoe UI" w:hAnsi="Segoe UI" w:cs="Segoe UI"/>
                <w:sz w:val="20"/>
                <w:szCs w:val="20"/>
              </w:rPr>
            </w:pPr>
            <w:r w:rsidRPr="00B57390">
              <w:rPr>
                <w:rFonts w:ascii="Segoe UI" w:hAnsi="Segoe UI" w:cs="Segoe UI"/>
                <w:sz w:val="20"/>
                <w:szCs w:val="20"/>
              </w:rPr>
              <w:lastRenderedPageBreak/>
              <w:t>Статья 29. Участие организаций инвалидов в закупках</w:t>
            </w:r>
          </w:p>
        </w:tc>
        <w:tc>
          <w:tcPr>
            <w:tcW w:w="1826"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Постановление Правительства РФ от 15.04.2014 № 341 «О предоставлении преимуществ организациям инвалидов при определении поставщика (подрядчика, исполнителя) в отношении предлагаемой ими цены контракта»</w:t>
            </w:r>
          </w:p>
        </w:tc>
        <w:tc>
          <w:tcPr>
            <w:tcW w:w="1622"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p>
        </w:tc>
      </w:tr>
      <w:tr w:rsidR="00AD49A3" w:rsidRPr="00B57390" w:rsidTr="00723E7E">
        <w:tc>
          <w:tcPr>
            <w:tcW w:w="1552" w:type="pct"/>
          </w:tcPr>
          <w:p w:rsidR="00AD49A3" w:rsidRPr="00B57390" w:rsidRDefault="00AD49A3" w:rsidP="009D7602">
            <w:pPr>
              <w:spacing w:after="160" w:line="259" w:lineRule="auto"/>
              <w:rPr>
                <w:rFonts w:ascii="Segoe UI" w:hAnsi="Segoe UI" w:cs="Segoe UI"/>
                <w:sz w:val="20"/>
                <w:szCs w:val="20"/>
              </w:rPr>
            </w:pPr>
            <w:r w:rsidRPr="00B57390">
              <w:rPr>
                <w:rFonts w:ascii="Segoe UI" w:hAnsi="Segoe UI" w:cs="Segoe UI"/>
                <w:sz w:val="20"/>
                <w:szCs w:val="20"/>
              </w:rPr>
              <w:t>Статья 30. Участие субъектов малого предпринимательства, социально ориентированных некоммерческих организаций в закупках</w:t>
            </w:r>
          </w:p>
        </w:tc>
        <w:tc>
          <w:tcPr>
            <w:tcW w:w="1826"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Постановление Правительства РФ от 17.03.2015 № 238 «О порядке подготовки отчета об объеме закупок у субъектов малого предпринимательства и социально ориентированных некоммерческих организаций, его размещения в единой информационной системе и внесении изменения в Положение о Межведомственной комиссии по отбору инвестиционных проектов, российских кредитных организаций и международных финансовых организаций для участия в Программе поддержки инвестиционных проектов, реализуемых на территории Российской Федерации на основе проектного финансирования»</w:t>
            </w:r>
          </w:p>
        </w:tc>
        <w:tc>
          <w:tcPr>
            <w:tcW w:w="1622"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p>
        </w:tc>
      </w:tr>
      <w:tr w:rsidR="00AD49A3" w:rsidRPr="00B57390" w:rsidTr="00723E7E">
        <w:tc>
          <w:tcPr>
            <w:tcW w:w="1552" w:type="pct"/>
          </w:tcPr>
          <w:p w:rsidR="00AD49A3" w:rsidRPr="00B57390" w:rsidRDefault="00AD49A3" w:rsidP="009D7602">
            <w:pPr>
              <w:spacing w:after="160" w:line="259" w:lineRule="auto"/>
              <w:rPr>
                <w:rFonts w:ascii="Segoe UI" w:hAnsi="Segoe UI" w:cs="Segoe UI"/>
                <w:sz w:val="20"/>
                <w:szCs w:val="20"/>
              </w:rPr>
            </w:pPr>
            <w:r w:rsidRPr="00B57390">
              <w:rPr>
                <w:rFonts w:ascii="Segoe UI" w:hAnsi="Segoe UI" w:cs="Segoe UI"/>
                <w:sz w:val="20"/>
                <w:szCs w:val="20"/>
              </w:rPr>
              <w:t>Статья 31. Требования к участникам закупки</w:t>
            </w:r>
          </w:p>
        </w:tc>
        <w:tc>
          <w:tcPr>
            <w:tcW w:w="1826"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 xml:space="preserve">Постановление Правительства РФ от 04.02.2015 № 99 «Об установлении дополнительных требований к участникам закупки отдельных видов товаров, работ, услуг, случаев отнесения товаров, работ, услуг к товарам, работам, услугам, которые по причине их технической и (или) технологической сложности, инновационного, высокотехнологичного или специализированного характера способны поставить, выполнить, </w:t>
            </w:r>
            <w:r w:rsidRPr="00B57390">
              <w:rPr>
                <w:rFonts w:ascii="Segoe UI" w:hAnsi="Segoe UI" w:cs="Segoe UI"/>
                <w:sz w:val="20"/>
                <w:szCs w:val="20"/>
              </w:rPr>
              <w:lastRenderedPageBreak/>
              <w:t>оказать только поставщики (подрядчики, исполнители), имеющие необходимый уровень квалификации, а также документов, подтверждающих соответствие участников закупки указанным дополнительным требованиям»</w:t>
            </w:r>
          </w:p>
        </w:tc>
        <w:tc>
          <w:tcPr>
            <w:tcW w:w="1622"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p>
        </w:tc>
      </w:tr>
      <w:tr w:rsidR="00AD49A3" w:rsidRPr="00B57390" w:rsidTr="00723E7E">
        <w:tc>
          <w:tcPr>
            <w:tcW w:w="1552" w:type="pct"/>
          </w:tcPr>
          <w:p w:rsidR="00AD49A3" w:rsidRPr="00B57390" w:rsidRDefault="00AD49A3" w:rsidP="009D7602">
            <w:pPr>
              <w:spacing w:after="160" w:line="259" w:lineRule="auto"/>
              <w:rPr>
                <w:rFonts w:ascii="Segoe UI" w:hAnsi="Segoe UI" w:cs="Segoe UI"/>
                <w:sz w:val="20"/>
                <w:szCs w:val="20"/>
              </w:rPr>
            </w:pPr>
            <w:r w:rsidRPr="00B57390">
              <w:rPr>
                <w:rFonts w:ascii="Segoe UI" w:hAnsi="Segoe UI" w:cs="Segoe UI"/>
                <w:sz w:val="20"/>
                <w:szCs w:val="20"/>
              </w:rPr>
              <w:t>Статья 32. Оценка заявок, окончательных предложений участников закупки и критерии этой оценки</w:t>
            </w:r>
          </w:p>
        </w:tc>
        <w:tc>
          <w:tcPr>
            <w:tcW w:w="1826"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Постановление Правительства РФ от 28.11.2013 № 1085 «Об утверждении Правил оценки заявок, окончательных предложений участников закупки товаров, работ, услуг для обеспечения государственных и муниципальных нужд»</w:t>
            </w:r>
          </w:p>
          <w:p w:rsidR="00AD49A3" w:rsidRPr="00B57390" w:rsidRDefault="00AD49A3" w:rsidP="009D7602">
            <w:pPr>
              <w:spacing w:after="160" w:line="259" w:lineRule="auto"/>
              <w:rPr>
                <w:rFonts w:ascii="Segoe UI" w:hAnsi="Segoe UI" w:cs="Segoe UI"/>
                <w:sz w:val="20"/>
                <w:szCs w:val="20"/>
              </w:rPr>
            </w:pPr>
          </w:p>
        </w:tc>
        <w:tc>
          <w:tcPr>
            <w:tcW w:w="1622"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p>
        </w:tc>
      </w:tr>
      <w:tr w:rsidR="00AD49A3" w:rsidRPr="00B57390" w:rsidTr="00723E7E">
        <w:tc>
          <w:tcPr>
            <w:tcW w:w="1552" w:type="pct"/>
          </w:tcPr>
          <w:p w:rsidR="00AD49A3" w:rsidRPr="00B57390" w:rsidRDefault="00AD49A3" w:rsidP="009D7602">
            <w:pPr>
              <w:spacing w:after="160" w:line="259" w:lineRule="auto"/>
              <w:rPr>
                <w:rFonts w:ascii="Segoe UI" w:hAnsi="Segoe UI" w:cs="Segoe UI"/>
                <w:sz w:val="20"/>
                <w:szCs w:val="20"/>
              </w:rPr>
            </w:pPr>
            <w:r w:rsidRPr="00B57390">
              <w:rPr>
                <w:rFonts w:ascii="Segoe UI" w:hAnsi="Segoe UI" w:cs="Segoe UI"/>
                <w:sz w:val="20"/>
                <w:szCs w:val="20"/>
              </w:rPr>
              <w:t>Статья 33. Правила описания объекта закупки</w:t>
            </w:r>
          </w:p>
        </w:tc>
        <w:tc>
          <w:tcPr>
            <w:tcW w:w="1826"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Постановление Правительства РФ от 31.12.2009 № 1221 «Об утверждении Правил установления требований энергетической эффективности товаров, работ, услуг при осуществлении закупок для обеспечения государственных и муниципальных нужд»</w:t>
            </w:r>
          </w:p>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Постановление Правительства РФ от 17.10.2013 № 929 «Об установлении предельного значения начальной (максимальной) цены контракта (цены лота), при превышении которого не могут быть предметом одного контракта (одного лота) лекарственные средства с различными международными непатентованными наименованиями или при отсутствии таких наименований с химическими, группировочными наименованиями»</w:t>
            </w:r>
          </w:p>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 xml:space="preserve">Постановление Правительства РФ от 28.11.2013 </w:t>
            </w:r>
            <w:r w:rsidRPr="00B57390">
              <w:rPr>
                <w:rFonts w:ascii="Segoe UI" w:hAnsi="Segoe UI" w:cs="Segoe UI"/>
                <w:sz w:val="20"/>
                <w:szCs w:val="20"/>
              </w:rPr>
              <w:lastRenderedPageBreak/>
              <w:t>№ 1086 «Об утверждении Правил формирования перечня лекарственных средств, закупка которых осуществляется в соответствии с их торговыми наименованиями, и о внесении изменения в Положение о Правительственной комиссии по вопросам охраны здоровья граждан»</w:t>
            </w:r>
          </w:p>
        </w:tc>
        <w:tc>
          <w:tcPr>
            <w:tcW w:w="1622"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p>
        </w:tc>
      </w:tr>
      <w:tr w:rsidR="00AD49A3" w:rsidRPr="00B57390" w:rsidTr="00723E7E">
        <w:tc>
          <w:tcPr>
            <w:tcW w:w="1552" w:type="pct"/>
          </w:tcPr>
          <w:p w:rsidR="00AD49A3" w:rsidRPr="00B57390" w:rsidRDefault="00AD49A3" w:rsidP="009D7602">
            <w:pPr>
              <w:spacing w:after="160" w:line="259" w:lineRule="auto"/>
              <w:rPr>
                <w:rFonts w:ascii="Segoe UI" w:hAnsi="Segoe UI" w:cs="Segoe UI"/>
                <w:sz w:val="20"/>
                <w:szCs w:val="20"/>
              </w:rPr>
            </w:pPr>
            <w:r w:rsidRPr="00B57390">
              <w:rPr>
                <w:rFonts w:ascii="Segoe UI" w:hAnsi="Segoe UI" w:cs="Segoe UI"/>
                <w:sz w:val="20"/>
                <w:szCs w:val="20"/>
              </w:rPr>
              <w:t>Статья 34. Контракт</w:t>
            </w:r>
          </w:p>
        </w:tc>
        <w:tc>
          <w:tcPr>
            <w:tcW w:w="1826"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Постановление Правительства РФ от 30.08.2017 № 1042 «Об утверждении правил определения размера штрафа, начисляемого в случае ненадлежащего исполнения заказчиком, неисполнения или ненадлежащего исполнения поставщиком (подрядчиком, исполнителем) обязательств, предусмотренных контрактом (за исключением просрочки исполнения обязательств заказчиком, поставщиком (подрядчиком, исполнителем), и размера пени, начисляемой за каждый день просрочки исполнения поставщиком (подрядчиком, исполнителем) обязательства, предусмотренного контрактом, о внесении изменений в постановление правительства российской федерации от 15 мая 2017 г. № 570 и признании утратившим силу постановления правительства российской федерации от 25 ноября 2013 г. № 1063»</w:t>
            </w:r>
          </w:p>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 xml:space="preserve">Постановление Правительства РФ от 04.09.2013 г. № 775 «Об установлении размера начальной (максимальной) цены контракта при осуществлении закупки товара, работы, услуги, при превышении которой в контракте устанавливается </w:t>
            </w:r>
            <w:r w:rsidRPr="00B57390">
              <w:rPr>
                <w:rFonts w:ascii="Segoe UI" w:hAnsi="Segoe UI" w:cs="Segoe UI"/>
                <w:sz w:val="20"/>
                <w:szCs w:val="20"/>
              </w:rPr>
              <w:lastRenderedPageBreak/>
              <w:t>обязанность поставщика (подрядчика, исполнителя) предоставлять заказчику дополнительную информацию»</w:t>
            </w:r>
          </w:p>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 xml:space="preserve">Постановление Правительства РФ от 13.01.2014 № 19 «Об установлении случаев, в которых при заключении контракта в документации о закупке указываются формула цены и максимальное значение цены контракта» </w:t>
            </w:r>
          </w:p>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Постановление Правительства РФ от 28.11.2013 № 1087 «Об определении случаев заключения контракта жизненного цикла»</w:t>
            </w:r>
          </w:p>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Постановление Правительства РФ от 26.11.2013 № 1071 «Об утверждении Правил принятия решений о заключении государственных контрактов на поставку товаров, выполнение работ, оказание услуг для обеспечения федеральных нужд на срок, превышающий срок действия утвержденных лимитов бюджетных обязательств»</w:t>
            </w:r>
          </w:p>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Постановление Правительства РФ от 02.07.2014 № 606 «О порядке разработки типовых контрактов, типовых условий контрактов, а также о случаях и условиях их применения»</w:t>
            </w:r>
          </w:p>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Постановление Правительства РФ от 26.12.2013 № 1275 «О примерных условиях государственных контрактов (контрактов) по государственному оборонному заказу»</w:t>
            </w:r>
          </w:p>
          <w:p w:rsidR="00AD49A3" w:rsidRPr="00B57390" w:rsidRDefault="00AD49A3" w:rsidP="00EA1835">
            <w:pPr>
              <w:numPr>
                <w:ilvl w:val="0"/>
                <w:numId w:val="1"/>
              </w:numPr>
              <w:tabs>
                <w:tab w:val="num" w:pos="720"/>
              </w:tabs>
              <w:ind w:left="0" w:firstLine="0"/>
              <w:rPr>
                <w:rFonts w:ascii="Segoe UI" w:hAnsi="Segoe UI" w:cs="Segoe UI"/>
                <w:sz w:val="20"/>
                <w:szCs w:val="20"/>
              </w:rPr>
            </w:pPr>
          </w:p>
        </w:tc>
        <w:tc>
          <w:tcPr>
            <w:tcW w:w="1622" w:type="pct"/>
          </w:tcPr>
          <w:p w:rsidR="00AD49A3" w:rsidRPr="00B57390" w:rsidRDefault="00AD49A3" w:rsidP="00EA1835">
            <w:pPr>
              <w:numPr>
                <w:ilvl w:val="0"/>
                <w:numId w:val="1"/>
              </w:numPr>
              <w:spacing w:after="160"/>
              <w:ind w:left="0" w:firstLine="0"/>
              <w:rPr>
                <w:rFonts w:ascii="Segoe UI" w:hAnsi="Segoe UI" w:cs="Segoe UI"/>
                <w:sz w:val="20"/>
                <w:szCs w:val="20"/>
              </w:rPr>
            </w:pPr>
            <w:r w:rsidRPr="00B57390">
              <w:rPr>
                <w:rFonts w:ascii="Segoe UI" w:hAnsi="Segoe UI" w:cs="Segoe UI"/>
                <w:sz w:val="20"/>
                <w:szCs w:val="20"/>
              </w:rPr>
              <w:lastRenderedPageBreak/>
              <w:t>Постановление Правительства РФ от 08.12.2015 № 1340 «О применении с 1 января 2016 г. ключевой ставки Банка России»</w:t>
            </w:r>
          </w:p>
          <w:p w:rsidR="00AD49A3" w:rsidRPr="00B57390" w:rsidRDefault="00AD49A3" w:rsidP="00EA1835">
            <w:pPr>
              <w:numPr>
                <w:ilvl w:val="0"/>
                <w:numId w:val="1"/>
              </w:numPr>
              <w:spacing w:after="160"/>
              <w:ind w:left="0" w:firstLine="0"/>
              <w:rPr>
                <w:rFonts w:ascii="Segoe UI" w:hAnsi="Segoe UI" w:cs="Segoe UI"/>
                <w:sz w:val="20"/>
                <w:szCs w:val="20"/>
              </w:rPr>
            </w:pPr>
            <w:r w:rsidRPr="00B57390">
              <w:rPr>
                <w:rFonts w:ascii="Segoe UI" w:hAnsi="Segoe UI" w:cs="Segoe UI"/>
                <w:sz w:val="20"/>
                <w:szCs w:val="20"/>
              </w:rPr>
              <w:t>Приказ Минтруда России от 29.10.2015 № 797н «Об утверждении типового контракта на оказание образовательных услуг по профессиональной переподготовке (повышению квалификации) федеральных государственных гражданских служащих и информационной карты типового контракта на оказание образовательных услуг по профессиональной переподготовке (повышению квалификации) федеральных государственных гражданских служащих»</w:t>
            </w:r>
          </w:p>
          <w:p w:rsidR="00AD49A3" w:rsidRPr="00B57390" w:rsidRDefault="00AD49A3" w:rsidP="00EA1835">
            <w:pPr>
              <w:numPr>
                <w:ilvl w:val="0"/>
                <w:numId w:val="1"/>
              </w:numPr>
              <w:spacing w:after="160"/>
              <w:ind w:left="0" w:firstLine="0"/>
              <w:rPr>
                <w:rFonts w:ascii="Segoe UI" w:hAnsi="Segoe UI" w:cs="Segoe UI"/>
                <w:sz w:val="20"/>
                <w:szCs w:val="20"/>
              </w:rPr>
            </w:pPr>
            <w:r w:rsidRPr="00B57390">
              <w:rPr>
                <w:rFonts w:ascii="Segoe UI" w:hAnsi="Segoe UI" w:cs="Segoe UI"/>
                <w:sz w:val="20"/>
                <w:szCs w:val="20"/>
              </w:rPr>
              <w:t>Приказ Минздрава России от 15.10.2015 № 724н «Об утверждении типового контракта на поставку медицинских изделий, ввод в эксплуатацию медицинских изделий, обучение правилам эксплуатации специалистов, эксплуатирующих медицинские изделия, и специалистов, осуществляющих техническое обслуживание медицинских изделий»</w:t>
            </w:r>
          </w:p>
          <w:p w:rsidR="00AD49A3" w:rsidRPr="00B57390" w:rsidRDefault="00AD49A3" w:rsidP="009D7602">
            <w:pPr>
              <w:shd w:val="clear" w:color="auto" w:fill="FFFFFF"/>
              <w:rPr>
                <w:rFonts w:ascii="Segoe UI" w:eastAsia="Times New Roman" w:hAnsi="Segoe UI" w:cs="Segoe UI"/>
                <w:sz w:val="20"/>
                <w:szCs w:val="20"/>
                <w:lang w:eastAsia="ru-RU"/>
              </w:rPr>
            </w:pPr>
            <w:r w:rsidRPr="00B57390">
              <w:rPr>
                <w:rFonts w:ascii="Segoe UI" w:eastAsia="Times New Roman" w:hAnsi="Segoe UI" w:cs="Segoe UI"/>
                <w:sz w:val="20"/>
                <w:szCs w:val="20"/>
                <w:lang w:eastAsia="ru-RU"/>
              </w:rPr>
              <w:lastRenderedPageBreak/>
              <w:t>- Приказ Минобрнауки России от 21.10.2015 N 1180 «Об утверждении типового контракта на выполнение научно-исследовательских, опытно-конструкторских и технологических работ, типовых условий контракта при использовании результатов интеллектуальной деятельности, включаемых в контракты на выполнение работ, оказание услуг и информационной карты типового контракта, типовых условий контракта».</w:t>
            </w:r>
          </w:p>
          <w:p w:rsidR="00AD49A3" w:rsidRPr="00B57390" w:rsidRDefault="00AD49A3" w:rsidP="009D7602">
            <w:pPr>
              <w:shd w:val="clear" w:color="auto" w:fill="FFFFFF"/>
              <w:rPr>
                <w:rFonts w:ascii="Segoe UI" w:eastAsia="Times New Roman" w:hAnsi="Segoe UI" w:cs="Segoe UI"/>
                <w:sz w:val="20"/>
                <w:szCs w:val="20"/>
                <w:lang w:eastAsia="ru-RU"/>
              </w:rPr>
            </w:pPr>
          </w:p>
          <w:p w:rsidR="00AD49A3" w:rsidRPr="00B57390" w:rsidRDefault="00AD49A3" w:rsidP="009D7602">
            <w:pPr>
              <w:shd w:val="clear" w:color="auto" w:fill="FFFFFF"/>
              <w:rPr>
                <w:rFonts w:ascii="Segoe UI" w:eastAsia="Times New Roman" w:hAnsi="Segoe UI" w:cs="Segoe UI"/>
                <w:sz w:val="20"/>
                <w:szCs w:val="20"/>
                <w:lang w:eastAsia="ru-RU"/>
              </w:rPr>
            </w:pPr>
            <w:r w:rsidRPr="00B57390">
              <w:rPr>
                <w:rFonts w:ascii="Segoe UI" w:eastAsia="Times New Roman" w:hAnsi="Segoe UI" w:cs="Segoe UI"/>
                <w:sz w:val="20"/>
                <w:szCs w:val="20"/>
                <w:lang w:eastAsia="ru-RU"/>
              </w:rPr>
              <w:t xml:space="preserve">- Приказ Минпромторга России от 20.02.2016 N 467 «Об утверждении типового контракта на оказание услуг выставочной и ярмарочной деятельности для обеспечения государственных и муниципальных нужд, типового контракта на оказание услуг по диагностике, техническому обслуживанию и ремонту автотранспортных средств для обеспечения государственных и муниципальных нужд, типового контракта на поставку продукции радиоэлектронной промышленности, судостроительной промышленности, авиационной техники для обеспечения государственных и муниципальных нужд, информационной карты типового контракта на оказание услуг выставочной и ярмарочной деятельности для обеспечения государственных и </w:t>
            </w:r>
            <w:r w:rsidRPr="00B57390">
              <w:rPr>
                <w:rFonts w:ascii="Segoe UI" w:eastAsia="Times New Roman" w:hAnsi="Segoe UI" w:cs="Segoe UI"/>
                <w:sz w:val="20"/>
                <w:szCs w:val="20"/>
                <w:lang w:eastAsia="ru-RU"/>
              </w:rPr>
              <w:lastRenderedPageBreak/>
              <w:t>муниципальных нужд, информационной карты типового контракта на оказание услуг по диагностике, техническому обслуживанию и ремонту автотранспортных средств для обеспечения государственных и муниципальных нужд и информационной карты типового контракта на поставку продукции радиоэлектронной промышленности, судостроительной промышленности, авиационной техники для обеспечения государственных и муниципальных нужд»</w:t>
            </w:r>
          </w:p>
          <w:p w:rsidR="00AD49A3" w:rsidRPr="00B57390" w:rsidRDefault="00AD49A3" w:rsidP="009D7602">
            <w:pPr>
              <w:shd w:val="clear" w:color="auto" w:fill="FFFFFF"/>
              <w:rPr>
                <w:rFonts w:ascii="Segoe UI" w:eastAsia="Times New Roman" w:hAnsi="Segoe UI" w:cs="Segoe UI"/>
                <w:sz w:val="20"/>
                <w:szCs w:val="20"/>
                <w:lang w:eastAsia="ru-RU"/>
              </w:rPr>
            </w:pPr>
          </w:p>
          <w:p w:rsidR="00AD49A3" w:rsidRDefault="00AD49A3" w:rsidP="00EA1835">
            <w:pPr>
              <w:pStyle w:val="a6"/>
              <w:numPr>
                <w:ilvl w:val="0"/>
                <w:numId w:val="1"/>
              </w:numPr>
              <w:shd w:val="clear" w:color="auto" w:fill="FFFFFF"/>
              <w:ind w:left="0" w:firstLine="0"/>
              <w:rPr>
                <w:rFonts w:ascii="Segoe UI" w:eastAsia="Times New Roman" w:hAnsi="Segoe UI" w:cs="Segoe UI"/>
                <w:sz w:val="20"/>
                <w:szCs w:val="20"/>
                <w:lang w:eastAsia="ru-RU"/>
              </w:rPr>
            </w:pPr>
            <w:r w:rsidRPr="00B57390">
              <w:rPr>
                <w:rFonts w:ascii="Segoe UI" w:eastAsia="Times New Roman" w:hAnsi="Segoe UI" w:cs="Segoe UI"/>
                <w:sz w:val="20"/>
                <w:szCs w:val="20"/>
                <w:lang w:eastAsia="ru-RU"/>
              </w:rPr>
              <w:t xml:space="preserve">Приказ Минздрава России от 21.12.2016 N 982н «Об утверждении типового контракта на поставку стентов для коронарных артерий металлических непокрытых, стентов для коронарных артерий, выделяющих лекарственное средство (с нерассасывающимся полимерным покрытием), катетеров баллонных стандартных для коронарной ангиопластики, катетеров аспирационных для эмболоэктомии (тромбэктомии), заключаемого единственным поставщиком - обществом с ограниченной ответственностью "Стентекс" и федеральными государственными бюджетными учреждениями и государственными бюджетными учреждениями субъектов Российской Федерации, и информационной карты </w:t>
            </w:r>
            <w:r w:rsidRPr="00B57390">
              <w:rPr>
                <w:rFonts w:ascii="Segoe UI" w:eastAsia="Times New Roman" w:hAnsi="Segoe UI" w:cs="Segoe UI"/>
                <w:sz w:val="20"/>
                <w:szCs w:val="20"/>
                <w:lang w:eastAsia="ru-RU"/>
              </w:rPr>
              <w:lastRenderedPageBreak/>
              <w:t>указанного типового контракта».</w:t>
            </w:r>
          </w:p>
          <w:p w:rsidR="00AD49A3" w:rsidRPr="0083668C" w:rsidRDefault="00AD49A3" w:rsidP="00EA1835">
            <w:pPr>
              <w:pStyle w:val="a6"/>
              <w:numPr>
                <w:ilvl w:val="0"/>
                <w:numId w:val="1"/>
              </w:numPr>
              <w:shd w:val="clear" w:color="auto" w:fill="FFFFFF"/>
              <w:ind w:left="11" w:hanging="11"/>
              <w:rPr>
                <w:rFonts w:ascii="Segoe UI" w:eastAsia="Times New Roman" w:hAnsi="Segoe UI" w:cs="Segoe UI"/>
                <w:sz w:val="20"/>
                <w:szCs w:val="20"/>
                <w:lang w:eastAsia="ru-RU"/>
              </w:rPr>
            </w:pPr>
            <w:r w:rsidRPr="0083668C">
              <w:rPr>
                <w:rFonts w:ascii="Segoe UI" w:eastAsia="Times New Roman" w:hAnsi="Segoe UI" w:cs="Segoe UI"/>
                <w:sz w:val="20"/>
                <w:szCs w:val="20"/>
                <w:lang w:eastAsia="ru-RU"/>
              </w:rPr>
              <w:t xml:space="preserve">Письмо Минфина </w:t>
            </w:r>
            <w:r>
              <w:rPr>
                <w:rFonts w:ascii="Segoe UI" w:eastAsia="Times New Roman" w:hAnsi="Segoe UI" w:cs="Segoe UI"/>
                <w:sz w:val="20"/>
                <w:szCs w:val="20"/>
                <w:lang w:eastAsia="ru-RU"/>
              </w:rPr>
              <w:t>от 21.09.2018 №</w:t>
            </w:r>
            <w:r w:rsidRPr="0083668C">
              <w:rPr>
                <w:rFonts w:ascii="Segoe UI" w:eastAsia="Times New Roman" w:hAnsi="Segoe UI" w:cs="Segoe UI"/>
                <w:sz w:val="20"/>
                <w:szCs w:val="20"/>
                <w:lang w:eastAsia="ru-RU"/>
              </w:rPr>
              <w:t xml:space="preserve"> 02-09-09/67738</w:t>
            </w:r>
            <w:r>
              <w:rPr>
                <w:rFonts w:ascii="Segoe UI" w:eastAsia="Times New Roman" w:hAnsi="Segoe UI" w:cs="Segoe UI"/>
                <w:sz w:val="20"/>
                <w:szCs w:val="20"/>
                <w:lang w:eastAsia="ru-RU"/>
              </w:rPr>
              <w:t xml:space="preserve"> </w:t>
            </w:r>
            <w:r w:rsidRPr="0083668C">
              <w:rPr>
                <w:rFonts w:ascii="Segoe UI" w:eastAsia="Times New Roman" w:hAnsi="Segoe UI" w:cs="Segoe UI"/>
                <w:sz w:val="20"/>
                <w:szCs w:val="20"/>
                <w:lang w:eastAsia="ru-RU"/>
              </w:rPr>
              <w:t>&lt;</w:t>
            </w:r>
            <w:r>
              <w:rPr>
                <w:rFonts w:ascii="Segoe UI" w:eastAsia="Times New Roman" w:hAnsi="Segoe UI" w:cs="Segoe UI"/>
                <w:sz w:val="20"/>
                <w:szCs w:val="20"/>
                <w:lang w:eastAsia="ru-RU"/>
              </w:rPr>
              <w:t>О цене контракта c победителем, имеющим УСН</w:t>
            </w:r>
            <w:r w:rsidRPr="0083668C">
              <w:rPr>
                <w:rFonts w:ascii="Segoe UI" w:eastAsia="Times New Roman" w:hAnsi="Segoe UI" w:cs="Segoe UI"/>
                <w:sz w:val="20"/>
                <w:szCs w:val="20"/>
                <w:lang w:eastAsia="ru-RU"/>
              </w:rPr>
              <w:t>&gt;</w:t>
            </w:r>
          </w:p>
        </w:tc>
      </w:tr>
      <w:tr w:rsidR="00AD49A3" w:rsidRPr="00B57390" w:rsidTr="00723E7E">
        <w:tc>
          <w:tcPr>
            <w:tcW w:w="1552" w:type="pct"/>
          </w:tcPr>
          <w:p w:rsidR="00AD49A3" w:rsidRPr="00B57390" w:rsidRDefault="00AD49A3" w:rsidP="009D7602">
            <w:pPr>
              <w:spacing w:after="160" w:line="259" w:lineRule="auto"/>
              <w:rPr>
                <w:rFonts w:ascii="Segoe UI" w:hAnsi="Segoe UI" w:cs="Segoe UI"/>
                <w:sz w:val="20"/>
                <w:szCs w:val="20"/>
              </w:rPr>
            </w:pPr>
            <w:r w:rsidRPr="00B57390">
              <w:rPr>
                <w:rFonts w:ascii="Segoe UI" w:hAnsi="Segoe UI" w:cs="Segoe UI"/>
                <w:sz w:val="20"/>
                <w:szCs w:val="20"/>
              </w:rPr>
              <w:lastRenderedPageBreak/>
              <w:t>Статья 35. Банковское сопровождение контрактов</w:t>
            </w:r>
          </w:p>
        </w:tc>
        <w:tc>
          <w:tcPr>
            <w:tcW w:w="1826" w:type="pct"/>
          </w:tcPr>
          <w:p w:rsidR="00AD49A3"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Постановление Правительства РФ от 20.09.2014 № 963 «Об осуществлении банковского сопровождения контрактов»</w:t>
            </w:r>
          </w:p>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44005">
              <w:rPr>
                <w:rFonts w:ascii="Segoe UI" w:hAnsi="Segoe UI" w:cs="Segoe UI"/>
                <w:sz w:val="20"/>
                <w:szCs w:val="20"/>
              </w:rPr>
              <w:t>Постановление Правительства РФ от 30.12.2017 № 1722 «Об утверждении Правил казначейского сопровождения средств в случаях, предусмотренных Федеральным законом «О федеральном бюджете на 2018 год и на плановый период 2019 и 2020 годов»</w:t>
            </w:r>
          </w:p>
        </w:tc>
        <w:tc>
          <w:tcPr>
            <w:tcW w:w="1622"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p>
        </w:tc>
      </w:tr>
      <w:tr w:rsidR="00AD49A3" w:rsidRPr="00B57390" w:rsidTr="00723E7E">
        <w:tc>
          <w:tcPr>
            <w:tcW w:w="1552" w:type="pct"/>
          </w:tcPr>
          <w:p w:rsidR="00AD49A3" w:rsidRPr="00B57390" w:rsidRDefault="00AD49A3" w:rsidP="009D7602">
            <w:pPr>
              <w:spacing w:after="160" w:line="259" w:lineRule="auto"/>
              <w:rPr>
                <w:rFonts w:ascii="Segoe UI" w:hAnsi="Segoe UI" w:cs="Segoe UI"/>
                <w:sz w:val="20"/>
                <w:szCs w:val="20"/>
              </w:rPr>
            </w:pPr>
            <w:r w:rsidRPr="00B57390">
              <w:rPr>
                <w:rFonts w:ascii="Segoe UI" w:hAnsi="Segoe UI" w:cs="Segoe UI"/>
                <w:sz w:val="20"/>
                <w:szCs w:val="20"/>
              </w:rPr>
              <w:t>Статья 38. Контрактная служба</w:t>
            </w:r>
          </w:p>
        </w:tc>
        <w:tc>
          <w:tcPr>
            <w:tcW w:w="1826"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p>
        </w:tc>
        <w:tc>
          <w:tcPr>
            <w:tcW w:w="1622"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Приказ Минэкономразвития России от 29.10.2013 № 631 «Об утверждении Типового положения (регламента) о контрактной службе»</w:t>
            </w:r>
          </w:p>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Приказ Минтруда России от 10.09.2015 № 625н «Об утверждении профессионального стандарта «Специалист в сфере закупок»</w:t>
            </w:r>
          </w:p>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Приказ Минтруда России от 10.09.2015 № 626н «Об утверждении профессионального стандарта «Эксперт в сфере закупок»</w:t>
            </w:r>
          </w:p>
        </w:tc>
      </w:tr>
      <w:tr w:rsidR="00AD49A3" w:rsidRPr="00B57390" w:rsidTr="00723E7E">
        <w:tc>
          <w:tcPr>
            <w:tcW w:w="1552" w:type="pct"/>
          </w:tcPr>
          <w:p w:rsidR="00AD49A3" w:rsidRPr="00B57390" w:rsidRDefault="00AD49A3" w:rsidP="009D7602">
            <w:pPr>
              <w:spacing w:after="160" w:line="259" w:lineRule="auto"/>
              <w:rPr>
                <w:rFonts w:ascii="Segoe UI" w:hAnsi="Segoe UI" w:cs="Segoe UI"/>
                <w:sz w:val="20"/>
                <w:szCs w:val="20"/>
              </w:rPr>
            </w:pPr>
            <w:r w:rsidRPr="00B57390">
              <w:rPr>
                <w:rFonts w:ascii="Segoe UI" w:hAnsi="Segoe UI" w:cs="Segoe UI"/>
                <w:sz w:val="20"/>
                <w:szCs w:val="20"/>
              </w:rPr>
              <w:t>Статья 42. Извещение об осуществлении закупки</w:t>
            </w:r>
          </w:p>
        </w:tc>
        <w:tc>
          <w:tcPr>
            <w:tcW w:w="1826"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p>
        </w:tc>
        <w:tc>
          <w:tcPr>
            <w:tcW w:w="1622"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p>
        </w:tc>
      </w:tr>
      <w:tr w:rsidR="00AD49A3" w:rsidRPr="00B57390" w:rsidTr="00723E7E">
        <w:tc>
          <w:tcPr>
            <w:tcW w:w="1552" w:type="pct"/>
          </w:tcPr>
          <w:p w:rsidR="00AD49A3" w:rsidRPr="00B57390" w:rsidRDefault="00AD49A3" w:rsidP="009D7602">
            <w:pPr>
              <w:spacing w:after="160" w:line="259" w:lineRule="auto"/>
              <w:rPr>
                <w:rFonts w:ascii="Segoe UI" w:hAnsi="Segoe UI" w:cs="Segoe UI"/>
                <w:sz w:val="20"/>
                <w:szCs w:val="20"/>
              </w:rPr>
            </w:pPr>
            <w:r w:rsidRPr="00B57390">
              <w:rPr>
                <w:rFonts w:ascii="Segoe UI" w:hAnsi="Segoe UI" w:cs="Segoe UI"/>
                <w:sz w:val="20"/>
                <w:szCs w:val="20"/>
              </w:rPr>
              <w:lastRenderedPageBreak/>
              <w:t>Статья 44. Обеспечение заявок при проведении конкурсов и аукционов</w:t>
            </w:r>
          </w:p>
        </w:tc>
        <w:tc>
          <w:tcPr>
            <w:tcW w:w="1826" w:type="pct"/>
          </w:tcPr>
          <w:p w:rsidR="00AD49A3" w:rsidRDefault="00AD49A3" w:rsidP="00EA1835">
            <w:pPr>
              <w:pStyle w:val="a6"/>
              <w:numPr>
                <w:ilvl w:val="0"/>
                <w:numId w:val="1"/>
              </w:numPr>
              <w:ind w:left="39" w:firstLine="0"/>
              <w:rPr>
                <w:rFonts w:ascii="Segoe UI" w:hAnsi="Segoe UI" w:cs="Segoe UI"/>
                <w:sz w:val="20"/>
                <w:szCs w:val="20"/>
              </w:rPr>
            </w:pPr>
            <w:r w:rsidRPr="00683EA1">
              <w:rPr>
                <w:rFonts w:ascii="Segoe UI" w:hAnsi="Segoe UI" w:cs="Segoe UI"/>
                <w:sz w:val="20"/>
                <w:szCs w:val="20"/>
              </w:rPr>
              <w:t>Постановление Правит</w:t>
            </w:r>
            <w:r>
              <w:rPr>
                <w:rFonts w:ascii="Segoe UI" w:hAnsi="Segoe UI" w:cs="Segoe UI"/>
                <w:sz w:val="20"/>
                <w:szCs w:val="20"/>
              </w:rPr>
              <w:t>ельства</w:t>
            </w:r>
            <w:r>
              <w:rPr>
                <w:rFonts w:ascii="Segoe UI" w:hAnsi="Segoe UI" w:cs="Segoe UI"/>
                <w:sz w:val="20"/>
                <w:szCs w:val="20"/>
              </w:rPr>
              <w:br/>
              <w:t>РФ от 29.06.2018 N 748 «</w:t>
            </w:r>
            <w:r w:rsidRPr="00683EA1">
              <w:rPr>
                <w:rFonts w:ascii="Segoe UI" w:hAnsi="Segoe UI" w:cs="Segoe UI"/>
                <w:sz w:val="20"/>
                <w:szCs w:val="20"/>
              </w:rPr>
              <w:t>О требованиях к банкам (включая требования к их финансовой устойчивости), в которых участниками закупок открываются специальные счета, на которые вносятся денежные средства, предназначенные для обеспечения заявок на участие в закупках товаров, работ, услуг, и признании утратившими силу некоторых актов Пра</w:t>
            </w:r>
            <w:r>
              <w:rPr>
                <w:rFonts w:ascii="Segoe UI" w:hAnsi="Segoe UI" w:cs="Segoe UI"/>
                <w:sz w:val="20"/>
                <w:szCs w:val="20"/>
              </w:rPr>
              <w:t>вительства Российской Федерации»</w:t>
            </w:r>
          </w:p>
          <w:p w:rsidR="00AD49A3" w:rsidRPr="00736F56" w:rsidRDefault="00AD49A3" w:rsidP="00EA1835">
            <w:pPr>
              <w:pStyle w:val="a6"/>
              <w:numPr>
                <w:ilvl w:val="0"/>
                <w:numId w:val="1"/>
              </w:numPr>
              <w:ind w:left="39" w:firstLine="0"/>
              <w:rPr>
                <w:rFonts w:ascii="Segoe UI" w:hAnsi="Segoe UI" w:cs="Segoe UI"/>
                <w:sz w:val="20"/>
                <w:szCs w:val="20"/>
              </w:rPr>
            </w:pPr>
            <w:r w:rsidRPr="00736F56">
              <w:rPr>
                <w:rFonts w:ascii="Segoe UI" w:hAnsi="Segoe UI" w:cs="Segoe UI"/>
                <w:sz w:val="20"/>
                <w:szCs w:val="20"/>
              </w:rPr>
              <w:t>Постановление Правительства РФ от 30 мая 2018 г. № 626 "О требованиях к договору специального счета и порядку использования имеющегося у участника закупки банковского счета в качестве специального счета, требованиях к условиям соглашения о взаимодействии оператора электронной площадки с банком, правилах взаимодействия участника закупки, оператора электронной площадки и заказчика в случае предоставления участником закупки банковской гарантии в качестве обеспечения заявки на участие в открытом конкурсе в электронной форме, конкурсе с ограниченным участием в электронной форме, двухэтапном конкурсе в электронной форме, электронном аукционе" (</w:t>
            </w:r>
            <w:r>
              <w:rPr>
                <w:rFonts w:ascii="Segoe UI" w:hAnsi="Segoe UI" w:cs="Segoe UI"/>
                <w:sz w:val="20"/>
                <w:szCs w:val="20"/>
              </w:rPr>
              <w:t>вст.в силу с 01.01.2019)</w:t>
            </w:r>
          </w:p>
          <w:p w:rsidR="00AD49A3" w:rsidRPr="00683EA1" w:rsidRDefault="00AD49A3" w:rsidP="00EA1835">
            <w:pPr>
              <w:pStyle w:val="a6"/>
              <w:numPr>
                <w:ilvl w:val="0"/>
                <w:numId w:val="1"/>
              </w:numPr>
              <w:ind w:left="39" w:firstLine="0"/>
              <w:rPr>
                <w:rFonts w:ascii="Segoe UI" w:hAnsi="Segoe UI" w:cs="Segoe UI"/>
                <w:sz w:val="20"/>
                <w:szCs w:val="20"/>
              </w:rPr>
            </w:pPr>
            <w:r w:rsidRPr="00683EA1">
              <w:rPr>
                <w:rFonts w:ascii="Segoe UI" w:hAnsi="Segoe UI" w:cs="Segoe UI"/>
                <w:sz w:val="20"/>
                <w:szCs w:val="20"/>
              </w:rPr>
              <w:t>Распоряжение Правитель</w:t>
            </w:r>
            <w:r>
              <w:rPr>
                <w:rFonts w:ascii="Segoe UI" w:hAnsi="Segoe UI" w:cs="Segoe UI"/>
                <w:sz w:val="20"/>
                <w:szCs w:val="20"/>
              </w:rPr>
              <w:t>ства РФ от 13.07.2018 N 1451-р «</w:t>
            </w:r>
            <w:r w:rsidRPr="00683EA1">
              <w:rPr>
                <w:rFonts w:ascii="Segoe UI" w:hAnsi="Segoe UI" w:cs="Segoe UI"/>
                <w:sz w:val="20"/>
                <w:szCs w:val="20"/>
              </w:rPr>
              <w:t>Об утверждении перечня банков в соответствии с частью 10 статьи 44 и частью 5 статьи 84.1 Федерально</w:t>
            </w:r>
            <w:r>
              <w:rPr>
                <w:rFonts w:ascii="Segoe UI" w:hAnsi="Segoe UI" w:cs="Segoe UI"/>
                <w:sz w:val="20"/>
                <w:szCs w:val="20"/>
              </w:rPr>
              <w:t>го закона от 05.04.2013 N 44-ФЗ»</w:t>
            </w:r>
          </w:p>
        </w:tc>
        <w:tc>
          <w:tcPr>
            <w:tcW w:w="1622" w:type="pct"/>
          </w:tcPr>
          <w:p w:rsidR="00AD49A3" w:rsidRDefault="00AD49A3" w:rsidP="00EA1835">
            <w:pPr>
              <w:numPr>
                <w:ilvl w:val="0"/>
                <w:numId w:val="1"/>
              </w:numPr>
              <w:ind w:left="34" w:firstLine="65"/>
              <w:rPr>
                <w:rFonts w:ascii="Segoe UI" w:hAnsi="Segoe UI" w:cs="Segoe UI"/>
                <w:sz w:val="20"/>
                <w:szCs w:val="20"/>
              </w:rPr>
            </w:pPr>
            <w:r>
              <w:rPr>
                <w:rFonts w:ascii="Segoe UI" w:hAnsi="Segoe UI" w:cs="Segoe UI"/>
                <w:sz w:val="20"/>
                <w:szCs w:val="20"/>
              </w:rPr>
              <w:t>&lt;Письмо&gt; ФНС России от</w:t>
            </w:r>
            <w:r>
              <w:rPr>
                <w:rFonts w:ascii="Segoe UI" w:hAnsi="Segoe UI" w:cs="Segoe UI"/>
                <w:sz w:val="20"/>
                <w:szCs w:val="20"/>
              </w:rPr>
              <w:br/>
            </w:r>
            <w:r w:rsidRPr="002A3661">
              <w:rPr>
                <w:rFonts w:ascii="Segoe UI" w:hAnsi="Segoe UI" w:cs="Segoe UI"/>
                <w:sz w:val="20"/>
                <w:szCs w:val="20"/>
              </w:rPr>
              <w:t>31.05.2018 N АС-4-5/10492</w:t>
            </w:r>
          </w:p>
          <w:p w:rsidR="00AD49A3" w:rsidRPr="002A3661" w:rsidRDefault="00AD49A3" w:rsidP="009D7602">
            <w:pPr>
              <w:rPr>
                <w:rFonts w:ascii="Segoe UI" w:hAnsi="Segoe UI" w:cs="Segoe UI"/>
                <w:sz w:val="20"/>
                <w:szCs w:val="20"/>
              </w:rPr>
            </w:pPr>
            <w:r>
              <w:rPr>
                <w:rFonts w:ascii="Segoe UI" w:hAnsi="Segoe UI" w:cs="Segoe UI"/>
                <w:sz w:val="20"/>
                <w:szCs w:val="20"/>
              </w:rPr>
              <w:t>«</w:t>
            </w:r>
            <w:r w:rsidRPr="002A3661">
              <w:rPr>
                <w:rFonts w:ascii="Segoe UI" w:hAnsi="Segoe UI" w:cs="Segoe UI"/>
                <w:sz w:val="20"/>
                <w:szCs w:val="20"/>
              </w:rPr>
              <w:t>О направлении разъяснения положений Федерально</w:t>
            </w:r>
            <w:r>
              <w:rPr>
                <w:rFonts w:ascii="Segoe UI" w:hAnsi="Segoe UI" w:cs="Segoe UI"/>
                <w:sz w:val="20"/>
                <w:szCs w:val="20"/>
              </w:rPr>
              <w:t>го закона от 05.04.2013 N 44-ФЗ»</w:t>
            </w:r>
          </w:p>
          <w:p w:rsidR="00AD49A3" w:rsidRPr="00B57390" w:rsidRDefault="00AD49A3" w:rsidP="009D7602">
            <w:pPr>
              <w:spacing w:after="160" w:line="259" w:lineRule="auto"/>
              <w:rPr>
                <w:rFonts w:ascii="Segoe UI" w:hAnsi="Segoe UI" w:cs="Segoe UI"/>
                <w:sz w:val="20"/>
                <w:szCs w:val="20"/>
              </w:rPr>
            </w:pPr>
            <w:r w:rsidRPr="002A3661">
              <w:rPr>
                <w:rFonts w:ascii="Segoe UI" w:hAnsi="Segoe UI" w:cs="Segoe UI"/>
                <w:sz w:val="20"/>
                <w:szCs w:val="20"/>
              </w:rPr>
              <w:t>(вместе с &lt;Письмом&gt; Минфина России от 23.05.2018 N 24-02-05/34911 "О рассмотрении обращения")</w:t>
            </w:r>
          </w:p>
        </w:tc>
      </w:tr>
      <w:tr w:rsidR="00AD49A3" w:rsidRPr="00B57390" w:rsidTr="00723E7E">
        <w:tc>
          <w:tcPr>
            <w:tcW w:w="1552" w:type="pct"/>
          </w:tcPr>
          <w:p w:rsidR="00AD49A3" w:rsidRPr="00B57390" w:rsidRDefault="00AD49A3" w:rsidP="009D7602">
            <w:pPr>
              <w:spacing w:after="160" w:line="259" w:lineRule="auto"/>
              <w:rPr>
                <w:rFonts w:ascii="Segoe UI" w:hAnsi="Segoe UI" w:cs="Segoe UI"/>
                <w:sz w:val="20"/>
                <w:szCs w:val="20"/>
              </w:rPr>
            </w:pPr>
            <w:r w:rsidRPr="00B57390">
              <w:rPr>
                <w:rFonts w:ascii="Segoe UI" w:hAnsi="Segoe UI" w:cs="Segoe UI"/>
                <w:sz w:val="20"/>
                <w:szCs w:val="20"/>
              </w:rPr>
              <w:t xml:space="preserve">Статья 45. Условия банковской гарантии. </w:t>
            </w:r>
            <w:r w:rsidRPr="00B57390">
              <w:rPr>
                <w:rFonts w:ascii="Segoe UI" w:hAnsi="Segoe UI" w:cs="Segoe UI"/>
                <w:sz w:val="20"/>
                <w:szCs w:val="20"/>
              </w:rPr>
              <w:lastRenderedPageBreak/>
              <w:t>Реестры банковских гарантий</w:t>
            </w:r>
          </w:p>
        </w:tc>
        <w:tc>
          <w:tcPr>
            <w:tcW w:w="1826" w:type="pct"/>
          </w:tcPr>
          <w:p w:rsidR="00AD49A3"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lastRenderedPageBreak/>
              <w:t xml:space="preserve">Постановление Правительства РФ от 08.11.2013 № 1005 «О банковских гарантиях, </w:t>
            </w:r>
            <w:r w:rsidRPr="00B57390">
              <w:rPr>
                <w:rFonts w:ascii="Segoe UI" w:hAnsi="Segoe UI" w:cs="Segoe UI"/>
                <w:sz w:val="20"/>
                <w:szCs w:val="20"/>
              </w:rPr>
              <w:lastRenderedPageBreak/>
              <w:t>используемых для целей Федерального закона «О контрактной системе в сфере закупок товаров, работ, услуг для обеспечения государственных и муниципальных нужд»</w:t>
            </w:r>
          </w:p>
          <w:p w:rsidR="00AD49A3" w:rsidRPr="00B57390" w:rsidRDefault="00AD49A3" w:rsidP="00EA1835">
            <w:pPr>
              <w:numPr>
                <w:ilvl w:val="0"/>
                <w:numId w:val="1"/>
              </w:numPr>
              <w:spacing w:after="160" w:line="259" w:lineRule="auto"/>
              <w:ind w:left="-49" w:firstLine="0"/>
              <w:rPr>
                <w:rFonts w:ascii="Segoe UI" w:hAnsi="Segoe UI" w:cs="Segoe UI"/>
                <w:sz w:val="20"/>
                <w:szCs w:val="20"/>
              </w:rPr>
            </w:pPr>
            <w:r w:rsidRPr="00A72709">
              <w:rPr>
                <w:rFonts w:ascii="Segoe UI" w:hAnsi="Segoe UI" w:cs="Segoe UI"/>
                <w:sz w:val="20"/>
                <w:szCs w:val="20"/>
              </w:rPr>
              <w:t>Постановление Правительства РФ от 12.04.2018 № 440 «О требованиях к банкам, которые вправе выдавать банковские гарантии для обеспечения заявок и исполнения контрактов»</w:t>
            </w:r>
          </w:p>
        </w:tc>
        <w:tc>
          <w:tcPr>
            <w:tcW w:w="1622"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lastRenderedPageBreak/>
              <w:t xml:space="preserve">Приказ Минфина России от 22.10.2015 № 164н «О порядке формирования и </w:t>
            </w:r>
            <w:r w:rsidRPr="00B57390">
              <w:rPr>
                <w:rFonts w:ascii="Segoe UI" w:hAnsi="Segoe UI" w:cs="Segoe UI"/>
                <w:sz w:val="20"/>
                <w:szCs w:val="20"/>
              </w:rPr>
              <w:lastRenderedPageBreak/>
              <w:t>направления информации в целях формирования и ведения закрытого реестра банковских гарантий, а также направления Федеральным казначейством выписок и протоколов»</w:t>
            </w:r>
          </w:p>
        </w:tc>
      </w:tr>
      <w:tr w:rsidR="00AD49A3" w:rsidRPr="00B57390" w:rsidTr="00723E7E">
        <w:trPr>
          <w:trHeight w:val="806"/>
        </w:trPr>
        <w:tc>
          <w:tcPr>
            <w:tcW w:w="1552" w:type="pct"/>
          </w:tcPr>
          <w:p w:rsidR="00AD49A3" w:rsidRPr="00B57390" w:rsidRDefault="00AD49A3" w:rsidP="009D7602">
            <w:pPr>
              <w:spacing w:after="160" w:line="259" w:lineRule="auto"/>
              <w:rPr>
                <w:rFonts w:ascii="Segoe UI" w:hAnsi="Segoe UI" w:cs="Segoe UI"/>
                <w:sz w:val="20"/>
                <w:szCs w:val="20"/>
              </w:rPr>
            </w:pPr>
            <w:r w:rsidRPr="00B57390">
              <w:rPr>
                <w:rFonts w:ascii="Segoe UI" w:hAnsi="Segoe UI" w:cs="Segoe UI"/>
                <w:b/>
                <w:sz w:val="20"/>
                <w:szCs w:val="20"/>
              </w:rPr>
              <w:lastRenderedPageBreak/>
              <w:t>§ 2. Определение поставщиков (подрядчиков, исполнителей)</w:t>
            </w:r>
            <w:r>
              <w:rPr>
                <w:rFonts w:ascii="Segoe UI" w:hAnsi="Segoe UI" w:cs="Segoe UI"/>
                <w:b/>
                <w:sz w:val="20"/>
                <w:szCs w:val="20"/>
              </w:rPr>
              <w:t xml:space="preserve"> </w:t>
            </w:r>
            <w:r w:rsidRPr="00B57390">
              <w:rPr>
                <w:rFonts w:ascii="Segoe UI" w:hAnsi="Segoe UI" w:cs="Segoe UI"/>
                <w:b/>
                <w:sz w:val="20"/>
                <w:szCs w:val="20"/>
              </w:rPr>
              <w:t>путем проведения конкурсов и аукционов</w:t>
            </w:r>
          </w:p>
        </w:tc>
        <w:tc>
          <w:tcPr>
            <w:tcW w:w="1826" w:type="pct"/>
          </w:tcPr>
          <w:p w:rsidR="00AD49A3" w:rsidRPr="00B57390" w:rsidRDefault="00AD49A3" w:rsidP="009D7602">
            <w:pPr>
              <w:spacing w:after="160" w:line="259" w:lineRule="auto"/>
              <w:rPr>
                <w:rFonts w:ascii="Segoe UI" w:hAnsi="Segoe UI" w:cs="Segoe UI"/>
                <w:sz w:val="20"/>
                <w:szCs w:val="20"/>
              </w:rPr>
            </w:pPr>
          </w:p>
        </w:tc>
        <w:tc>
          <w:tcPr>
            <w:tcW w:w="1622" w:type="pct"/>
          </w:tcPr>
          <w:p w:rsidR="00AD49A3" w:rsidRPr="00B57390" w:rsidRDefault="00AD49A3" w:rsidP="009D7602">
            <w:pPr>
              <w:spacing w:after="160" w:line="259" w:lineRule="auto"/>
              <w:rPr>
                <w:rFonts w:ascii="Segoe UI" w:hAnsi="Segoe UI" w:cs="Segoe UI"/>
                <w:sz w:val="20"/>
                <w:szCs w:val="20"/>
              </w:rPr>
            </w:pPr>
          </w:p>
        </w:tc>
      </w:tr>
      <w:tr w:rsidR="00AD49A3" w:rsidRPr="00B57390" w:rsidTr="00723E7E">
        <w:tc>
          <w:tcPr>
            <w:tcW w:w="1552" w:type="pct"/>
          </w:tcPr>
          <w:p w:rsidR="00AD49A3" w:rsidRPr="00B57390" w:rsidRDefault="00AD49A3" w:rsidP="009D7602">
            <w:pPr>
              <w:spacing w:after="160" w:line="259" w:lineRule="auto"/>
              <w:rPr>
                <w:rFonts w:ascii="Segoe UI" w:hAnsi="Segoe UI" w:cs="Segoe UI"/>
                <w:sz w:val="20"/>
                <w:szCs w:val="20"/>
              </w:rPr>
            </w:pPr>
            <w:r w:rsidRPr="00B57390">
              <w:rPr>
                <w:rFonts w:ascii="Segoe UI" w:hAnsi="Segoe UI" w:cs="Segoe UI"/>
                <w:sz w:val="20"/>
                <w:szCs w:val="20"/>
              </w:rPr>
              <w:t>Статья 59. Аукцион в электронной форме (электронный аукцион)</w:t>
            </w:r>
          </w:p>
        </w:tc>
        <w:tc>
          <w:tcPr>
            <w:tcW w:w="1826"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Распоряжение Правительства РФ от 21.03.2016 № 471-р &lt;О перечне товаров, работ, услуг, в случае осуществления закупок которых заказчик обязан проводить аукцион в электронной форме (электронный аукцион)&gt;</w:t>
            </w:r>
          </w:p>
        </w:tc>
        <w:tc>
          <w:tcPr>
            <w:tcW w:w="1622"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p>
        </w:tc>
      </w:tr>
      <w:tr w:rsidR="00AD49A3" w:rsidRPr="00B57390" w:rsidTr="00723E7E">
        <w:tc>
          <w:tcPr>
            <w:tcW w:w="1552" w:type="pct"/>
          </w:tcPr>
          <w:p w:rsidR="00AD49A3" w:rsidRPr="00B57390" w:rsidRDefault="00AD49A3" w:rsidP="009D7602">
            <w:pPr>
              <w:spacing w:after="160" w:line="259" w:lineRule="auto"/>
              <w:rPr>
                <w:rFonts w:ascii="Segoe UI" w:hAnsi="Segoe UI" w:cs="Segoe UI"/>
                <w:sz w:val="20"/>
                <w:szCs w:val="20"/>
              </w:rPr>
            </w:pPr>
            <w:r w:rsidRPr="00B57390">
              <w:rPr>
                <w:rFonts w:ascii="Segoe UI" w:hAnsi="Segoe UI" w:cs="Segoe UI"/>
                <w:sz w:val="20"/>
                <w:szCs w:val="20"/>
              </w:rPr>
              <w:t>Статья 80. Порядок подачи заявок на участие в предварительном отборе участников закупки в целях оказания гуманитарной помощи либо ликвидации последствий чрезвычайных ситуаций природного или техногенного характера</w:t>
            </w:r>
          </w:p>
        </w:tc>
        <w:tc>
          <w:tcPr>
            <w:tcW w:w="1826"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Распоряжение Правительства РФ от 30.09.2013 № 1765-р &lt;Об утверждении перечня товаров, работ и услуг, необходимых для оказания гуманитарной помощи либо ликвидации последствий чрезвычайных ситуаций природного или техногенного характера&gt;</w:t>
            </w:r>
          </w:p>
        </w:tc>
        <w:tc>
          <w:tcPr>
            <w:tcW w:w="1622"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p>
        </w:tc>
      </w:tr>
      <w:tr w:rsidR="00AD49A3" w:rsidRPr="00B57390" w:rsidTr="00723E7E">
        <w:tc>
          <w:tcPr>
            <w:tcW w:w="1552" w:type="pct"/>
          </w:tcPr>
          <w:p w:rsidR="00AD49A3" w:rsidRPr="00B57390" w:rsidRDefault="00AD49A3" w:rsidP="009D7602">
            <w:pPr>
              <w:spacing w:after="160" w:line="259" w:lineRule="auto"/>
              <w:rPr>
                <w:rFonts w:ascii="Segoe UI" w:hAnsi="Segoe UI" w:cs="Segoe UI"/>
                <w:sz w:val="20"/>
                <w:szCs w:val="20"/>
              </w:rPr>
            </w:pPr>
            <w:r w:rsidRPr="00B57390">
              <w:rPr>
                <w:rFonts w:ascii="Segoe UI" w:hAnsi="Segoe UI" w:cs="Segoe UI"/>
                <w:b/>
                <w:sz w:val="20"/>
                <w:szCs w:val="20"/>
              </w:rPr>
              <w:t>§ 4. Определение поставщика (подрядчика, исполнителя) путем проведения запроса предложений</w:t>
            </w:r>
          </w:p>
        </w:tc>
        <w:tc>
          <w:tcPr>
            <w:tcW w:w="1826" w:type="pct"/>
          </w:tcPr>
          <w:p w:rsidR="00AD49A3" w:rsidRPr="00B57390" w:rsidRDefault="00AD49A3" w:rsidP="009D7602">
            <w:pPr>
              <w:spacing w:after="160" w:line="259" w:lineRule="auto"/>
              <w:rPr>
                <w:rFonts w:ascii="Segoe UI" w:hAnsi="Segoe UI" w:cs="Segoe UI"/>
                <w:sz w:val="20"/>
                <w:szCs w:val="20"/>
              </w:rPr>
            </w:pPr>
          </w:p>
        </w:tc>
        <w:tc>
          <w:tcPr>
            <w:tcW w:w="1622" w:type="pct"/>
          </w:tcPr>
          <w:p w:rsidR="00AD49A3" w:rsidRPr="00B57390" w:rsidRDefault="00AD49A3" w:rsidP="009D7602">
            <w:pPr>
              <w:spacing w:after="160" w:line="259" w:lineRule="auto"/>
              <w:rPr>
                <w:rFonts w:ascii="Segoe UI" w:hAnsi="Segoe UI" w:cs="Segoe UI"/>
                <w:sz w:val="20"/>
                <w:szCs w:val="20"/>
              </w:rPr>
            </w:pPr>
          </w:p>
        </w:tc>
      </w:tr>
      <w:tr w:rsidR="00AD49A3" w:rsidRPr="00B57390" w:rsidTr="00723E7E">
        <w:tc>
          <w:tcPr>
            <w:tcW w:w="1552" w:type="pct"/>
          </w:tcPr>
          <w:p w:rsidR="00AD49A3" w:rsidRPr="00B57390" w:rsidRDefault="00AD49A3" w:rsidP="009D7602">
            <w:pPr>
              <w:spacing w:after="160" w:line="259" w:lineRule="auto"/>
              <w:rPr>
                <w:rFonts w:ascii="Segoe UI" w:hAnsi="Segoe UI" w:cs="Segoe UI"/>
                <w:sz w:val="20"/>
                <w:szCs w:val="20"/>
              </w:rPr>
            </w:pPr>
            <w:r w:rsidRPr="00B57390">
              <w:rPr>
                <w:rFonts w:ascii="Segoe UI" w:hAnsi="Segoe UI" w:cs="Segoe UI"/>
                <w:sz w:val="20"/>
                <w:szCs w:val="20"/>
              </w:rPr>
              <w:lastRenderedPageBreak/>
              <w:t>Статья 83. Проведение запроса предложений</w:t>
            </w:r>
          </w:p>
        </w:tc>
        <w:tc>
          <w:tcPr>
            <w:tcW w:w="1826"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Постановление Правительства РФ от 11.11.2013 № 1011 «Об утверждении правил заключения федеральным органом исполнительной власти контракта с иностранной организацией на лечение гражданина Российской Федерации за пределами территории Российской Федерации»</w:t>
            </w:r>
          </w:p>
        </w:tc>
        <w:tc>
          <w:tcPr>
            <w:tcW w:w="1622"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p>
        </w:tc>
      </w:tr>
      <w:tr w:rsidR="00AD49A3" w:rsidRPr="00B57390" w:rsidTr="00723E7E">
        <w:tc>
          <w:tcPr>
            <w:tcW w:w="1552" w:type="pct"/>
          </w:tcPr>
          <w:p w:rsidR="00AD49A3" w:rsidRPr="00B57390" w:rsidRDefault="00AD49A3" w:rsidP="009D7602">
            <w:pPr>
              <w:spacing w:after="160" w:line="259" w:lineRule="auto"/>
              <w:rPr>
                <w:rFonts w:ascii="Segoe UI" w:hAnsi="Segoe UI" w:cs="Segoe UI"/>
                <w:sz w:val="20"/>
                <w:szCs w:val="20"/>
              </w:rPr>
            </w:pPr>
            <w:r w:rsidRPr="00B57390">
              <w:rPr>
                <w:rFonts w:ascii="Segoe UI" w:hAnsi="Segoe UI" w:cs="Segoe UI"/>
                <w:b/>
                <w:sz w:val="20"/>
                <w:szCs w:val="20"/>
              </w:rPr>
              <w:t>§ 5. Закрытые способы определения поставщиков (подрядчиков, исполнителей)</w:t>
            </w:r>
          </w:p>
        </w:tc>
        <w:tc>
          <w:tcPr>
            <w:tcW w:w="1826" w:type="pct"/>
          </w:tcPr>
          <w:p w:rsidR="00AD49A3" w:rsidRPr="00B57390" w:rsidRDefault="00AD49A3" w:rsidP="009D7602">
            <w:pPr>
              <w:spacing w:after="160" w:line="259" w:lineRule="auto"/>
              <w:rPr>
                <w:rFonts w:ascii="Segoe UI" w:hAnsi="Segoe UI" w:cs="Segoe UI"/>
                <w:sz w:val="20"/>
                <w:szCs w:val="20"/>
              </w:rPr>
            </w:pPr>
          </w:p>
        </w:tc>
        <w:tc>
          <w:tcPr>
            <w:tcW w:w="1622" w:type="pct"/>
          </w:tcPr>
          <w:p w:rsidR="00AD49A3" w:rsidRPr="00B57390" w:rsidRDefault="00AD49A3" w:rsidP="009D7602">
            <w:pPr>
              <w:spacing w:after="160" w:line="259" w:lineRule="auto"/>
              <w:rPr>
                <w:rFonts w:ascii="Segoe UI" w:hAnsi="Segoe UI" w:cs="Segoe UI"/>
                <w:sz w:val="20"/>
                <w:szCs w:val="20"/>
              </w:rPr>
            </w:pPr>
          </w:p>
        </w:tc>
      </w:tr>
      <w:tr w:rsidR="00AD49A3" w:rsidRPr="00B57390" w:rsidTr="00723E7E">
        <w:tc>
          <w:tcPr>
            <w:tcW w:w="1552" w:type="pct"/>
          </w:tcPr>
          <w:p w:rsidR="00AD49A3" w:rsidRPr="00B57390" w:rsidRDefault="00AD49A3" w:rsidP="009D7602">
            <w:pPr>
              <w:spacing w:after="160" w:line="259" w:lineRule="auto"/>
              <w:rPr>
                <w:rFonts w:ascii="Segoe UI" w:hAnsi="Segoe UI" w:cs="Segoe UI"/>
                <w:sz w:val="20"/>
                <w:szCs w:val="20"/>
              </w:rPr>
            </w:pPr>
            <w:r w:rsidRPr="00B57390">
              <w:rPr>
                <w:rFonts w:ascii="Segoe UI" w:hAnsi="Segoe UI" w:cs="Segoe UI"/>
                <w:sz w:val="20"/>
                <w:szCs w:val="20"/>
              </w:rPr>
              <w:t>Статья 84. Особенности применения закрытых способов определения поставщиков (подрядчиков, исполнителей)</w:t>
            </w:r>
          </w:p>
        </w:tc>
        <w:tc>
          <w:tcPr>
            <w:tcW w:w="1826"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Постановление Правительства РФ от 25.01.2008 № 29 «Об утверждении Правил формирования цен на российские вооружение и военную технику, которые не имеют российских аналогов и производство которых осуществляется единственным производителем»</w:t>
            </w:r>
          </w:p>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Постановление Правительства РФ от 19.09.2013 № 826 «Об утверждении Положения о ведении реестра единственных поставщиков российских вооружения и военной техники»</w:t>
            </w:r>
          </w:p>
        </w:tc>
        <w:tc>
          <w:tcPr>
            <w:tcW w:w="1622"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Приказ Минэкономразвития России от 31.03.2015 № 189 «Об утверждении Порядка согласования применения закрытых способов определения поставщиков (подрядчиков, исполнителей) и Порядка согласования заключения контракта с единственным поставщиком (подрядчиком, исполнителем)»</w:t>
            </w:r>
          </w:p>
        </w:tc>
      </w:tr>
      <w:tr w:rsidR="00AD49A3" w:rsidRPr="00B57390" w:rsidTr="00723E7E">
        <w:tc>
          <w:tcPr>
            <w:tcW w:w="1552" w:type="pct"/>
          </w:tcPr>
          <w:p w:rsidR="00AD49A3" w:rsidRPr="00B57390" w:rsidRDefault="00AD49A3" w:rsidP="009D7602">
            <w:pPr>
              <w:spacing w:after="160" w:line="259" w:lineRule="auto"/>
              <w:rPr>
                <w:rFonts w:ascii="Segoe UI" w:hAnsi="Segoe UI" w:cs="Segoe UI"/>
                <w:sz w:val="20"/>
                <w:szCs w:val="20"/>
              </w:rPr>
            </w:pPr>
            <w:r w:rsidRPr="00B57390">
              <w:rPr>
                <w:rFonts w:ascii="Segoe UI" w:hAnsi="Segoe UI" w:cs="Segoe UI"/>
                <w:sz w:val="20"/>
                <w:szCs w:val="20"/>
              </w:rPr>
              <w:t>Статья 91. Заключение контракта по результатам закрытого аукциона</w:t>
            </w:r>
          </w:p>
        </w:tc>
        <w:tc>
          <w:tcPr>
            <w:tcW w:w="1826" w:type="pct"/>
          </w:tcPr>
          <w:p w:rsidR="00AD49A3" w:rsidRDefault="00AD49A3" w:rsidP="009D7602">
            <w:pPr>
              <w:rPr>
                <w:rFonts w:ascii="Segoe UI" w:hAnsi="Segoe UI" w:cs="Segoe UI"/>
                <w:sz w:val="20"/>
                <w:szCs w:val="20"/>
              </w:rPr>
            </w:pPr>
            <w:r w:rsidRPr="00B44005">
              <w:rPr>
                <w:rFonts w:ascii="Segoe UI" w:hAnsi="Segoe UI" w:cs="Segoe UI"/>
                <w:sz w:val="20"/>
                <w:szCs w:val="20"/>
              </w:rPr>
              <w:t>‒</w:t>
            </w:r>
            <w:r w:rsidRPr="00B44005">
              <w:rPr>
                <w:rFonts w:ascii="Segoe UI" w:hAnsi="Segoe UI" w:cs="Segoe UI"/>
                <w:sz w:val="20"/>
                <w:szCs w:val="20"/>
              </w:rPr>
              <w:tab/>
              <w:t>Постановление Правительства РФ от 26.12.2013 № 1275 «О примерных условиях государственных контрактов (контрактов) по госу</w:t>
            </w:r>
            <w:r>
              <w:rPr>
                <w:rFonts w:ascii="Segoe UI" w:hAnsi="Segoe UI" w:cs="Segoe UI"/>
                <w:sz w:val="20"/>
                <w:szCs w:val="20"/>
              </w:rPr>
              <w:t>дарственному оборонному заказу»</w:t>
            </w:r>
          </w:p>
          <w:p w:rsidR="00AD49A3" w:rsidRDefault="00AD49A3" w:rsidP="009D7602">
            <w:pPr>
              <w:rPr>
                <w:rFonts w:ascii="Segoe UI" w:hAnsi="Segoe UI" w:cs="Segoe UI"/>
                <w:sz w:val="20"/>
                <w:szCs w:val="20"/>
              </w:rPr>
            </w:pPr>
          </w:p>
          <w:p w:rsidR="00AD49A3" w:rsidRPr="00B44005" w:rsidRDefault="00AD49A3" w:rsidP="00EA1835">
            <w:pPr>
              <w:pStyle w:val="a6"/>
              <w:numPr>
                <w:ilvl w:val="0"/>
                <w:numId w:val="1"/>
              </w:numPr>
              <w:ind w:left="0" w:firstLine="0"/>
              <w:rPr>
                <w:rFonts w:ascii="Segoe UI" w:hAnsi="Segoe UI" w:cs="Segoe UI"/>
                <w:sz w:val="20"/>
                <w:szCs w:val="20"/>
              </w:rPr>
            </w:pPr>
            <w:r w:rsidRPr="00B44005">
              <w:rPr>
                <w:rFonts w:ascii="Segoe UI" w:hAnsi="Segoe UI" w:cs="Segoe UI"/>
                <w:sz w:val="20"/>
                <w:szCs w:val="20"/>
              </w:rPr>
              <w:t xml:space="preserve">Постановление Правительства РФ от 02.12.2017 № 1465 «О государственном регулировании цен на продукцию, поставляемую по государственному оборонному заказу, а также о внесении изменений и признании </w:t>
            </w:r>
            <w:r w:rsidRPr="00B44005">
              <w:rPr>
                <w:rFonts w:ascii="Segoe UI" w:hAnsi="Segoe UI" w:cs="Segoe UI"/>
                <w:sz w:val="20"/>
                <w:szCs w:val="20"/>
              </w:rPr>
              <w:lastRenderedPageBreak/>
              <w:t>утратившими силу некоторых актов Правительства Российской Федерации»</w:t>
            </w:r>
          </w:p>
        </w:tc>
        <w:tc>
          <w:tcPr>
            <w:tcW w:w="1622" w:type="pct"/>
          </w:tcPr>
          <w:p w:rsidR="00AD49A3" w:rsidRPr="00B57390" w:rsidRDefault="00AD49A3" w:rsidP="009D7602">
            <w:pPr>
              <w:spacing w:after="160" w:line="259" w:lineRule="auto"/>
              <w:rPr>
                <w:rFonts w:ascii="Segoe UI" w:hAnsi="Segoe UI" w:cs="Segoe UI"/>
                <w:sz w:val="20"/>
                <w:szCs w:val="20"/>
              </w:rPr>
            </w:pPr>
          </w:p>
        </w:tc>
      </w:tr>
      <w:tr w:rsidR="00AD49A3" w:rsidRPr="00B57390" w:rsidTr="00723E7E">
        <w:tc>
          <w:tcPr>
            <w:tcW w:w="1552" w:type="pct"/>
          </w:tcPr>
          <w:p w:rsidR="00AD49A3" w:rsidRPr="00B57390" w:rsidRDefault="00AD49A3" w:rsidP="009D7602">
            <w:pPr>
              <w:spacing w:after="160" w:line="259" w:lineRule="auto"/>
              <w:rPr>
                <w:rFonts w:ascii="Segoe UI" w:hAnsi="Segoe UI" w:cs="Segoe UI"/>
                <w:sz w:val="20"/>
                <w:szCs w:val="20"/>
              </w:rPr>
            </w:pPr>
            <w:r w:rsidRPr="00B57390">
              <w:rPr>
                <w:rFonts w:ascii="Segoe UI" w:hAnsi="Segoe UI" w:cs="Segoe UI"/>
                <w:b/>
                <w:sz w:val="20"/>
                <w:szCs w:val="20"/>
              </w:rPr>
              <w:t>§ 6. Осуществление закупки у единственного поставщика (подрядчика, исполнителя)</w:t>
            </w:r>
          </w:p>
        </w:tc>
        <w:tc>
          <w:tcPr>
            <w:tcW w:w="1826" w:type="pct"/>
          </w:tcPr>
          <w:p w:rsidR="00AD49A3" w:rsidRPr="00B57390" w:rsidRDefault="00AD49A3" w:rsidP="009D7602">
            <w:pPr>
              <w:spacing w:after="160" w:line="259" w:lineRule="auto"/>
              <w:rPr>
                <w:rFonts w:ascii="Segoe UI" w:hAnsi="Segoe UI" w:cs="Segoe UI"/>
                <w:sz w:val="20"/>
                <w:szCs w:val="20"/>
              </w:rPr>
            </w:pPr>
          </w:p>
        </w:tc>
        <w:tc>
          <w:tcPr>
            <w:tcW w:w="1622" w:type="pct"/>
          </w:tcPr>
          <w:p w:rsidR="00AD49A3" w:rsidRPr="00B57390" w:rsidRDefault="00AD49A3" w:rsidP="009D7602">
            <w:pPr>
              <w:spacing w:after="160" w:line="259" w:lineRule="auto"/>
              <w:rPr>
                <w:rFonts w:ascii="Segoe UI" w:hAnsi="Segoe UI" w:cs="Segoe UI"/>
                <w:sz w:val="20"/>
                <w:szCs w:val="20"/>
              </w:rPr>
            </w:pPr>
          </w:p>
        </w:tc>
      </w:tr>
      <w:tr w:rsidR="00AD49A3" w:rsidRPr="00B57390" w:rsidTr="00723E7E">
        <w:tc>
          <w:tcPr>
            <w:tcW w:w="1552" w:type="pct"/>
          </w:tcPr>
          <w:p w:rsidR="00AD49A3" w:rsidRPr="00B57390" w:rsidRDefault="00AD49A3" w:rsidP="009D7602">
            <w:pPr>
              <w:spacing w:after="160" w:line="259" w:lineRule="auto"/>
              <w:rPr>
                <w:rFonts w:ascii="Segoe UI" w:hAnsi="Segoe UI" w:cs="Segoe UI"/>
                <w:sz w:val="20"/>
                <w:szCs w:val="20"/>
              </w:rPr>
            </w:pPr>
            <w:r w:rsidRPr="00B57390">
              <w:rPr>
                <w:rFonts w:ascii="Segoe UI" w:hAnsi="Segoe UI" w:cs="Segoe UI"/>
                <w:sz w:val="20"/>
                <w:szCs w:val="20"/>
              </w:rPr>
              <w:t>Статья 93. Осуществление закупки у единственного поставщика (подрядчика, исполнителя)</w:t>
            </w:r>
          </w:p>
        </w:tc>
        <w:tc>
          <w:tcPr>
            <w:tcW w:w="1826"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Постановление Правительства РФ от 26.12.2013 № 1292 «Об утверждении перечня товаров (работ, услуг), производимых (выполняемых, оказываемых) учреждениями и предприятиями уголовно-исполнительной системы, закупка которых может осуществляться заказчиком у единственного поставщика (подрядчика, исполнителя)»</w:t>
            </w:r>
          </w:p>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Постановление Правительства РФ от 25.01.2008 № 29 «Об утверждении Правил формирования цен на российские вооружение и военную технику, которые не имеют российских аналогов и производство которых осуществляется единственным производителем»</w:t>
            </w:r>
          </w:p>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Постановление Правительства РФ от 19.09.2013 № 826 «Об утверждении Положения о ведении реестра единственных поставщиков российских вооружения и военной техники»</w:t>
            </w:r>
          </w:p>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Постановление Правительства РФ от 30.06.2004 № 331 «Об утверждении Положения о Федеральной антимонопольной службе»</w:t>
            </w:r>
          </w:p>
          <w:p w:rsidR="00AD49A3"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Постановление Правительства РФ от 07.04.2004 № 189 «Вопросы Федеральной антимонопольной службы»</w:t>
            </w:r>
          </w:p>
          <w:p w:rsidR="00AD49A3" w:rsidRPr="00B57390" w:rsidRDefault="00AD49A3" w:rsidP="009D7602">
            <w:pPr>
              <w:spacing w:after="160" w:line="259" w:lineRule="auto"/>
              <w:rPr>
                <w:rFonts w:ascii="Segoe UI" w:hAnsi="Segoe UI" w:cs="Segoe UI"/>
                <w:sz w:val="20"/>
                <w:szCs w:val="20"/>
              </w:rPr>
            </w:pPr>
            <w:r w:rsidRPr="00801403">
              <w:rPr>
                <w:rFonts w:ascii="Segoe UI" w:hAnsi="Segoe UI" w:cs="Segoe UI"/>
                <w:sz w:val="20"/>
                <w:szCs w:val="20"/>
              </w:rPr>
              <w:lastRenderedPageBreak/>
              <w:t>‒</w:t>
            </w:r>
            <w:r w:rsidRPr="00801403">
              <w:rPr>
                <w:rFonts w:ascii="Segoe UI" w:hAnsi="Segoe UI" w:cs="Segoe UI"/>
                <w:sz w:val="20"/>
                <w:szCs w:val="20"/>
              </w:rPr>
              <w:tab/>
              <w:t>Распоряжение Правительства РФ от 28 апреля 2018 г. № 824-р</w:t>
            </w:r>
            <w:r>
              <w:rPr>
                <w:rFonts w:ascii="Segoe UI" w:hAnsi="Segoe UI" w:cs="Segoe UI"/>
                <w:sz w:val="20"/>
                <w:szCs w:val="20"/>
              </w:rPr>
              <w:t xml:space="preserve"> «О едином агрегаторе торговли»</w:t>
            </w:r>
          </w:p>
        </w:tc>
        <w:tc>
          <w:tcPr>
            <w:tcW w:w="1622"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lastRenderedPageBreak/>
              <w:t>Приказ Минэкономразвития России от 31.03.2015 № 189 «Об утверждении Порядка согласования применения закрытых способов определения поставщиков (подрядчиков, исполнителей) и Порядка согласования заключения контракта с единственным поставщиком (подрядчиком, исполнителем)»</w:t>
            </w:r>
          </w:p>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Приказ Росстата от 03.08.2015 № 352 «Об утверждении Порядка размещения информации о контрактах, заключенных с физическими лицами на выполнение работ, связанных со сбором и с обработкой первичных статистических данных при проведении на территории Российской Федерации федерального статистического наблюдения, в соответствии с законодательством Российской Федерации об официальном статистическом учете, на сайте Росстата и сайтах территориальных органов Росстата в информационно-телекоммуникационной сети «Интернет»</w:t>
            </w:r>
          </w:p>
        </w:tc>
      </w:tr>
      <w:tr w:rsidR="00AD49A3" w:rsidRPr="00B57390" w:rsidTr="00723E7E">
        <w:tc>
          <w:tcPr>
            <w:tcW w:w="1552" w:type="pct"/>
          </w:tcPr>
          <w:p w:rsidR="00AD49A3" w:rsidRPr="00B57390" w:rsidRDefault="00AD49A3" w:rsidP="009D7602">
            <w:pPr>
              <w:spacing w:after="160" w:line="259" w:lineRule="auto"/>
              <w:rPr>
                <w:rFonts w:ascii="Segoe UI" w:hAnsi="Segoe UI" w:cs="Segoe UI"/>
                <w:sz w:val="20"/>
                <w:szCs w:val="20"/>
              </w:rPr>
            </w:pPr>
            <w:r w:rsidRPr="00B57390">
              <w:rPr>
                <w:rFonts w:ascii="Segoe UI" w:hAnsi="Segoe UI" w:cs="Segoe UI"/>
                <w:b/>
                <w:sz w:val="20"/>
                <w:szCs w:val="20"/>
              </w:rPr>
              <w:t>§ 7. Исполнение, изменение, расторжение контракта</w:t>
            </w:r>
          </w:p>
        </w:tc>
        <w:tc>
          <w:tcPr>
            <w:tcW w:w="1826" w:type="pct"/>
          </w:tcPr>
          <w:p w:rsidR="00AD49A3" w:rsidRPr="00B57390" w:rsidRDefault="00AD49A3" w:rsidP="009D7602">
            <w:pPr>
              <w:spacing w:after="160" w:line="259" w:lineRule="auto"/>
              <w:rPr>
                <w:rFonts w:ascii="Segoe UI" w:hAnsi="Segoe UI" w:cs="Segoe UI"/>
                <w:sz w:val="20"/>
                <w:szCs w:val="20"/>
              </w:rPr>
            </w:pPr>
          </w:p>
        </w:tc>
        <w:tc>
          <w:tcPr>
            <w:tcW w:w="1622"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p>
        </w:tc>
      </w:tr>
      <w:tr w:rsidR="00AD49A3" w:rsidRPr="00B57390" w:rsidTr="00723E7E">
        <w:tc>
          <w:tcPr>
            <w:tcW w:w="1552" w:type="pct"/>
          </w:tcPr>
          <w:p w:rsidR="00AD49A3" w:rsidRPr="00B57390" w:rsidRDefault="00AD49A3" w:rsidP="009D7602">
            <w:pPr>
              <w:spacing w:after="160" w:line="259" w:lineRule="auto"/>
              <w:rPr>
                <w:rFonts w:ascii="Segoe UI" w:hAnsi="Segoe UI" w:cs="Segoe UI"/>
                <w:sz w:val="20"/>
                <w:szCs w:val="20"/>
              </w:rPr>
            </w:pPr>
            <w:r w:rsidRPr="00B57390">
              <w:rPr>
                <w:rFonts w:ascii="Segoe UI" w:hAnsi="Segoe UI" w:cs="Segoe UI"/>
                <w:sz w:val="20"/>
                <w:szCs w:val="20"/>
              </w:rPr>
              <w:t>Статья 94. Особенности исполнения контракта</w:t>
            </w:r>
          </w:p>
        </w:tc>
        <w:tc>
          <w:tcPr>
            <w:tcW w:w="1826"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Постановление Правительства РФ от 28.11.2013 № 1093 «О порядке подготовки и размещения в единой информационной системе в сфере закупок отчета об исполнении государственного (муниципального) контракта и (или) о результатах отдельного этапа его исполнения»</w:t>
            </w:r>
          </w:p>
        </w:tc>
        <w:tc>
          <w:tcPr>
            <w:tcW w:w="1622"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p>
        </w:tc>
      </w:tr>
      <w:tr w:rsidR="00AD49A3" w:rsidRPr="00B57390" w:rsidTr="00723E7E">
        <w:tc>
          <w:tcPr>
            <w:tcW w:w="1552" w:type="pct"/>
          </w:tcPr>
          <w:p w:rsidR="00AD49A3" w:rsidRPr="00B57390" w:rsidRDefault="00AD49A3" w:rsidP="009D7602">
            <w:pPr>
              <w:spacing w:after="160" w:line="259" w:lineRule="auto"/>
              <w:rPr>
                <w:rFonts w:ascii="Segoe UI" w:hAnsi="Segoe UI" w:cs="Segoe UI"/>
                <w:sz w:val="20"/>
                <w:szCs w:val="20"/>
              </w:rPr>
            </w:pPr>
            <w:r w:rsidRPr="00B57390">
              <w:rPr>
                <w:rFonts w:ascii="Segoe UI" w:hAnsi="Segoe UI" w:cs="Segoe UI"/>
                <w:sz w:val="20"/>
                <w:szCs w:val="20"/>
              </w:rPr>
              <w:t>Статья 95. Изменение, расторжение контракта</w:t>
            </w:r>
          </w:p>
        </w:tc>
        <w:tc>
          <w:tcPr>
            <w:tcW w:w="1826"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Постановление Правительства РФ от 28.11.2013 № 1090 «Об утверждении методики сокращения количества товаров, объемов раб или услуг при уменьшении цены контракта»</w:t>
            </w:r>
          </w:p>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Постановление Правительства РФ от 19.12.2013 № 1186 «Об установлении размера цены контракта, при которой или при превышении которой существенные условия контракта могут быть изменены по соглашению сторон на основании решения Правительства Российской Федерации, высшего исполнительного органа государственной власти субъекта Российской Федерации и местной администрации, в случае если выполнение контракта по независящим от сторон контракта обстоятельствам без изменения его условий невозможно»</w:t>
            </w:r>
          </w:p>
        </w:tc>
        <w:tc>
          <w:tcPr>
            <w:tcW w:w="1622"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p>
        </w:tc>
      </w:tr>
      <w:tr w:rsidR="00AD49A3" w:rsidRPr="00B57390" w:rsidTr="00723E7E">
        <w:tc>
          <w:tcPr>
            <w:tcW w:w="1552" w:type="pct"/>
          </w:tcPr>
          <w:p w:rsidR="00AD49A3" w:rsidRPr="00B57390" w:rsidRDefault="00AD49A3" w:rsidP="009D7602">
            <w:pPr>
              <w:spacing w:after="160" w:line="259" w:lineRule="auto"/>
              <w:rPr>
                <w:rFonts w:ascii="Segoe UI" w:hAnsi="Segoe UI" w:cs="Segoe UI"/>
                <w:sz w:val="20"/>
                <w:szCs w:val="20"/>
              </w:rPr>
            </w:pPr>
            <w:r w:rsidRPr="00B57390">
              <w:rPr>
                <w:rFonts w:ascii="Segoe UI" w:hAnsi="Segoe UI" w:cs="Segoe UI"/>
                <w:b/>
                <w:sz w:val="20"/>
                <w:szCs w:val="20"/>
              </w:rPr>
              <w:lastRenderedPageBreak/>
              <w:t>Глава 4. Мониторинг закупок и аудит в сфере закупок</w:t>
            </w:r>
          </w:p>
        </w:tc>
        <w:tc>
          <w:tcPr>
            <w:tcW w:w="1826"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p>
        </w:tc>
        <w:tc>
          <w:tcPr>
            <w:tcW w:w="1622"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p>
        </w:tc>
      </w:tr>
      <w:tr w:rsidR="00AD49A3" w:rsidRPr="00B57390" w:rsidTr="00723E7E">
        <w:tc>
          <w:tcPr>
            <w:tcW w:w="1552" w:type="pct"/>
          </w:tcPr>
          <w:p w:rsidR="00AD49A3" w:rsidRPr="00B57390" w:rsidRDefault="00AD49A3" w:rsidP="009D7602">
            <w:pPr>
              <w:spacing w:after="160" w:line="259" w:lineRule="auto"/>
              <w:rPr>
                <w:rFonts w:ascii="Segoe UI" w:hAnsi="Segoe UI" w:cs="Segoe UI"/>
                <w:sz w:val="20"/>
                <w:szCs w:val="20"/>
              </w:rPr>
            </w:pPr>
            <w:r w:rsidRPr="00B57390">
              <w:rPr>
                <w:rFonts w:ascii="Segoe UI" w:hAnsi="Segoe UI" w:cs="Segoe UI"/>
                <w:sz w:val="20"/>
                <w:szCs w:val="20"/>
              </w:rPr>
              <w:t>Статья 97. Мониторинг закупок</w:t>
            </w:r>
          </w:p>
        </w:tc>
        <w:tc>
          <w:tcPr>
            <w:tcW w:w="1826" w:type="pct"/>
          </w:tcPr>
          <w:p w:rsidR="00AD49A3" w:rsidRPr="00B57390" w:rsidRDefault="00AD49A3" w:rsidP="009D7602">
            <w:pPr>
              <w:spacing w:after="160" w:line="259" w:lineRule="auto"/>
              <w:rPr>
                <w:rFonts w:ascii="Segoe UI" w:hAnsi="Segoe UI" w:cs="Segoe UI"/>
                <w:sz w:val="20"/>
                <w:szCs w:val="20"/>
              </w:rPr>
            </w:pPr>
            <w:r w:rsidRPr="00B57390">
              <w:rPr>
                <w:rFonts w:ascii="Segoe UI" w:hAnsi="Segoe UI" w:cs="Segoe UI"/>
                <w:sz w:val="20"/>
                <w:szCs w:val="20"/>
              </w:rPr>
              <w:t>Постановление Правительства РФ от 03.11.2015 № 1193 «О мониторинге закупок товаров, работ, услуг для обеспечения государственных и муниципальных нужд»</w:t>
            </w:r>
          </w:p>
        </w:tc>
        <w:tc>
          <w:tcPr>
            <w:tcW w:w="1622" w:type="pct"/>
          </w:tcPr>
          <w:p w:rsidR="00AD49A3" w:rsidRPr="00B57390" w:rsidRDefault="00AD49A3" w:rsidP="009D7602">
            <w:pPr>
              <w:spacing w:after="160" w:line="259" w:lineRule="auto"/>
              <w:rPr>
                <w:rFonts w:ascii="Segoe UI" w:hAnsi="Segoe UI" w:cs="Segoe UI"/>
                <w:sz w:val="20"/>
                <w:szCs w:val="20"/>
              </w:rPr>
            </w:pPr>
          </w:p>
        </w:tc>
      </w:tr>
      <w:tr w:rsidR="00AD49A3" w:rsidRPr="00B57390" w:rsidTr="00723E7E">
        <w:tc>
          <w:tcPr>
            <w:tcW w:w="1552" w:type="pct"/>
          </w:tcPr>
          <w:p w:rsidR="00AD49A3" w:rsidRPr="00B57390" w:rsidRDefault="00AD49A3" w:rsidP="009D7602">
            <w:pPr>
              <w:spacing w:after="160" w:line="259" w:lineRule="auto"/>
              <w:rPr>
                <w:rFonts w:ascii="Segoe UI" w:hAnsi="Segoe UI" w:cs="Segoe UI"/>
                <w:sz w:val="20"/>
                <w:szCs w:val="20"/>
              </w:rPr>
            </w:pPr>
            <w:r w:rsidRPr="00B57390">
              <w:rPr>
                <w:rFonts w:ascii="Segoe UI" w:hAnsi="Segoe UI" w:cs="Segoe UI"/>
                <w:b/>
                <w:sz w:val="20"/>
                <w:szCs w:val="20"/>
              </w:rPr>
              <w:t>Глава 5. Контроль в сфере закупок</w:t>
            </w:r>
          </w:p>
        </w:tc>
        <w:tc>
          <w:tcPr>
            <w:tcW w:w="1826"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p>
        </w:tc>
        <w:tc>
          <w:tcPr>
            <w:tcW w:w="1622"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p>
        </w:tc>
      </w:tr>
      <w:tr w:rsidR="00AD49A3" w:rsidRPr="00B57390" w:rsidTr="00723E7E">
        <w:tc>
          <w:tcPr>
            <w:tcW w:w="1552" w:type="pct"/>
          </w:tcPr>
          <w:p w:rsidR="00AD49A3" w:rsidRPr="00B57390" w:rsidRDefault="00AD49A3" w:rsidP="009D7602">
            <w:pPr>
              <w:spacing w:after="160" w:line="259" w:lineRule="auto"/>
              <w:rPr>
                <w:rFonts w:ascii="Segoe UI" w:hAnsi="Segoe UI" w:cs="Segoe UI"/>
                <w:sz w:val="20"/>
                <w:szCs w:val="20"/>
              </w:rPr>
            </w:pPr>
            <w:r w:rsidRPr="00B57390">
              <w:rPr>
                <w:rFonts w:ascii="Segoe UI" w:hAnsi="Segoe UI" w:cs="Segoe UI"/>
                <w:sz w:val="20"/>
                <w:szCs w:val="20"/>
              </w:rPr>
              <w:t>Статья 99. Контроль в сфере закупок</w:t>
            </w:r>
          </w:p>
        </w:tc>
        <w:tc>
          <w:tcPr>
            <w:tcW w:w="1826"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Постановление Правительства РФ от 12.12.2015 № 1367 «О порядке осуществления контроля, предусмотренного частью 5 статьи 99 Федерального закона «О контрактной системе в сфере закупок товаров, работ, услуг для обеспечения государственных и муниципальных нужд»</w:t>
            </w:r>
          </w:p>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Постановление Правительства РФ от 30.06.2004 № 331 «Об утверждении Положения о Федеральной антимонопольной службе»</w:t>
            </w:r>
          </w:p>
          <w:p w:rsidR="00AD49A3" w:rsidRPr="00B57390" w:rsidRDefault="00AD49A3" w:rsidP="00EA1835">
            <w:pPr>
              <w:pStyle w:val="a6"/>
              <w:numPr>
                <w:ilvl w:val="0"/>
                <w:numId w:val="1"/>
              </w:numPr>
              <w:ind w:left="0" w:firstLine="0"/>
              <w:rPr>
                <w:rFonts w:ascii="Segoe UI" w:hAnsi="Segoe UI" w:cs="Segoe UI"/>
                <w:sz w:val="20"/>
                <w:szCs w:val="20"/>
              </w:rPr>
            </w:pPr>
            <w:r w:rsidRPr="00B57390">
              <w:rPr>
                <w:rFonts w:ascii="Segoe UI" w:hAnsi="Segoe UI" w:cs="Segoe UI"/>
                <w:sz w:val="20"/>
                <w:szCs w:val="20"/>
              </w:rPr>
              <w:t>Постановление Правительства РФ от 07.04.2004 № 189 «Вопросы Федеральной антимонопольной службы»</w:t>
            </w:r>
          </w:p>
        </w:tc>
        <w:tc>
          <w:tcPr>
            <w:tcW w:w="1622" w:type="pct"/>
          </w:tcPr>
          <w:p w:rsidR="00AD49A3" w:rsidRPr="00B57390" w:rsidRDefault="00AD49A3" w:rsidP="009D7602">
            <w:pPr>
              <w:spacing w:after="160" w:line="259" w:lineRule="auto"/>
              <w:rPr>
                <w:rFonts w:ascii="Segoe UI" w:hAnsi="Segoe UI" w:cs="Segoe UI"/>
                <w:sz w:val="20"/>
                <w:szCs w:val="20"/>
              </w:rPr>
            </w:pPr>
          </w:p>
        </w:tc>
      </w:tr>
      <w:tr w:rsidR="00AD49A3" w:rsidRPr="00B57390" w:rsidTr="00723E7E">
        <w:tc>
          <w:tcPr>
            <w:tcW w:w="1552" w:type="pct"/>
          </w:tcPr>
          <w:p w:rsidR="00AD49A3" w:rsidRPr="00B57390" w:rsidRDefault="00AD49A3" w:rsidP="009D7602">
            <w:pPr>
              <w:spacing w:after="160" w:line="259" w:lineRule="auto"/>
              <w:rPr>
                <w:rFonts w:ascii="Segoe UI" w:hAnsi="Segoe UI" w:cs="Segoe UI"/>
                <w:sz w:val="20"/>
                <w:szCs w:val="20"/>
              </w:rPr>
            </w:pPr>
            <w:r w:rsidRPr="00B57390">
              <w:rPr>
                <w:rFonts w:ascii="Segoe UI" w:hAnsi="Segoe UI" w:cs="Segoe UI"/>
                <w:sz w:val="20"/>
                <w:szCs w:val="20"/>
              </w:rPr>
              <w:t>Статья 100. Ведомственный контроль в сфере закупок</w:t>
            </w:r>
          </w:p>
        </w:tc>
        <w:tc>
          <w:tcPr>
            <w:tcW w:w="1826"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Постановление Правительства РФ от 10.02.2014 № 89 «Об утверждении Правил осуществления ведомственного контроля в сфере закупок для обеспечения федеральных нужд»</w:t>
            </w:r>
          </w:p>
        </w:tc>
        <w:tc>
          <w:tcPr>
            <w:tcW w:w="1622"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p>
        </w:tc>
      </w:tr>
      <w:tr w:rsidR="00AD49A3" w:rsidRPr="00B57390" w:rsidTr="00723E7E">
        <w:tc>
          <w:tcPr>
            <w:tcW w:w="1552" w:type="pct"/>
          </w:tcPr>
          <w:p w:rsidR="00AD49A3" w:rsidRPr="00B57390" w:rsidRDefault="00AD49A3" w:rsidP="009D7602">
            <w:pPr>
              <w:spacing w:after="160" w:line="259" w:lineRule="auto"/>
              <w:rPr>
                <w:rFonts w:ascii="Segoe UI" w:hAnsi="Segoe UI" w:cs="Segoe UI"/>
                <w:sz w:val="20"/>
                <w:szCs w:val="20"/>
              </w:rPr>
            </w:pPr>
            <w:r w:rsidRPr="00B57390">
              <w:rPr>
                <w:rFonts w:ascii="Segoe UI" w:hAnsi="Segoe UI" w:cs="Segoe UI"/>
                <w:sz w:val="20"/>
                <w:szCs w:val="20"/>
              </w:rPr>
              <w:t>Статья 103. Реестр контрактов, заключенных заказчиками</w:t>
            </w:r>
          </w:p>
        </w:tc>
        <w:tc>
          <w:tcPr>
            <w:tcW w:w="1826"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 xml:space="preserve">Постановление Правительства РФ от 28.11.2013 № 1084 «О порядке ведения реестра контрактов, заключенных заказчиками, и реестра контрактов, содержащего </w:t>
            </w:r>
            <w:r w:rsidRPr="00B57390">
              <w:rPr>
                <w:rFonts w:ascii="Segoe UI" w:hAnsi="Segoe UI" w:cs="Segoe UI"/>
                <w:sz w:val="20"/>
                <w:szCs w:val="20"/>
              </w:rPr>
              <w:lastRenderedPageBreak/>
              <w:t>сведения, составляющие государственную тайну»</w:t>
            </w:r>
          </w:p>
        </w:tc>
        <w:tc>
          <w:tcPr>
            <w:tcW w:w="1622"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lastRenderedPageBreak/>
              <w:t xml:space="preserve">Приказ Минфина России от 24.11.2014 № 136н «О порядке формирования информации, а также обмена информацией и документами между заказчиком и Федеральным казначейством в целях ведения реестра </w:t>
            </w:r>
            <w:r w:rsidRPr="00B57390">
              <w:rPr>
                <w:rFonts w:ascii="Segoe UI" w:hAnsi="Segoe UI" w:cs="Segoe UI"/>
                <w:sz w:val="20"/>
                <w:szCs w:val="20"/>
              </w:rPr>
              <w:lastRenderedPageBreak/>
              <w:t>контрактов, заключенных заказчиками»</w:t>
            </w:r>
          </w:p>
        </w:tc>
      </w:tr>
      <w:tr w:rsidR="00AD49A3" w:rsidRPr="00B57390" w:rsidTr="00723E7E">
        <w:tc>
          <w:tcPr>
            <w:tcW w:w="1552" w:type="pct"/>
          </w:tcPr>
          <w:p w:rsidR="00AD49A3" w:rsidRPr="00B57390" w:rsidRDefault="00AD49A3" w:rsidP="009D7602">
            <w:pPr>
              <w:spacing w:after="160" w:line="259" w:lineRule="auto"/>
              <w:rPr>
                <w:rFonts w:ascii="Segoe UI" w:hAnsi="Segoe UI" w:cs="Segoe UI"/>
                <w:sz w:val="20"/>
                <w:szCs w:val="20"/>
              </w:rPr>
            </w:pPr>
            <w:r w:rsidRPr="00B57390">
              <w:rPr>
                <w:rFonts w:ascii="Segoe UI" w:hAnsi="Segoe UI" w:cs="Segoe UI"/>
                <w:sz w:val="20"/>
                <w:szCs w:val="20"/>
              </w:rPr>
              <w:lastRenderedPageBreak/>
              <w:t>Статья 104. Реестр недобросовестных поставщиков (подрядчиков, исполнителей)</w:t>
            </w:r>
          </w:p>
        </w:tc>
        <w:tc>
          <w:tcPr>
            <w:tcW w:w="1826"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 xml:space="preserve">Постановление Правительства РФ от 25.11.2013 № 1062 «О порядке ведения реестра недобросовестных поставщиков (подрядчиков, исполнителей)» </w:t>
            </w:r>
          </w:p>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Постановление Правительства РФ от 30.06.2004 № 331 «Об утверждении Положения о Федеральной антимонопольной службе»</w:t>
            </w:r>
          </w:p>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Постановление Правительства РФ от 07.04.2004 № 189 «Вопросы Федеральной антимонопольной службы»</w:t>
            </w:r>
          </w:p>
        </w:tc>
        <w:tc>
          <w:tcPr>
            <w:tcW w:w="1622"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p>
        </w:tc>
      </w:tr>
      <w:tr w:rsidR="00AD49A3" w:rsidRPr="00B57390" w:rsidTr="00723E7E">
        <w:tc>
          <w:tcPr>
            <w:tcW w:w="1552" w:type="pct"/>
          </w:tcPr>
          <w:p w:rsidR="00AD49A3" w:rsidRPr="00B57390" w:rsidRDefault="00AD49A3" w:rsidP="009D7602">
            <w:pPr>
              <w:spacing w:after="160" w:line="259" w:lineRule="auto"/>
              <w:rPr>
                <w:rFonts w:ascii="Segoe UI" w:hAnsi="Segoe UI" w:cs="Segoe UI"/>
                <w:sz w:val="20"/>
                <w:szCs w:val="20"/>
              </w:rPr>
            </w:pPr>
            <w:r w:rsidRPr="00B57390">
              <w:rPr>
                <w:rFonts w:ascii="Segoe UI" w:hAnsi="Segoe UI" w:cs="Segoe UI"/>
                <w:b/>
                <w:sz w:val="20"/>
                <w:szCs w:val="20"/>
              </w:rPr>
              <w:t>Глава 6. Обжалование</w:t>
            </w:r>
            <w:r w:rsidRPr="00B57390">
              <w:rPr>
                <w:rFonts w:ascii="Segoe UI" w:hAnsi="Segoe UI" w:cs="Segoe UI"/>
                <w:sz w:val="20"/>
                <w:szCs w:val="20"/>
              </w:rPr>
              <w:t xml:space="preserve"> действий (бездействия) заказчика, уполномоченного органа, уполномоченного учреждения, специализированной организации, комиссии по осуществлению закупок, ее членов, должностного лица контрактной службы, контрактного управляющего, оператора электронной площадки</w:t>
            </w:r>
          </w:p>
        </w:tc>
        <w:tc>
          <w:tcPr>
            <w:tcW w:w="1826"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Постановление Правительства РФ от 30.06.2004 № 331 «Об утверждении Положения о Федеральной антимонопольной службе»</w:t>
            </w:r>
          </w:p>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Постановление Правительства РФ от 07.04.2004 № 189 «Вопросы Федеральной антимонопольной службы»</w:t>
            </w:r>
          </w:p>
        </w:tc>
        <w:tc>
          <w:tcPr>
            <w:tcW w:w="1622" w:type="pct"/>
          </w:tcPr>
          <w:p w:rsidR="00AD49A3" w:rsidRPr="00B57390" w:rsidRDefault="00AD49A3" w:rsidP="009D7602">
            <w:pPr>
              <w:spacing w:after="160" w:line="259" w:lineRule="auto"/>
              <w:rPr>
                <w:rFonts w:ascii="Segoe UI" w:hAnsi="Segoe UI" w:cs="Segoe UI"/>
                <w:sz w:val="20"/>
                <w:szCs w:val="20"/>
              </w:rPr>
            </w:pPr>
            <w:r w:rsidRPr="00B57390">
              <w:rPr>
                <w:rFonts w:ascii="Segoe UI" w:hAnsi="Segoe UI" w:cs="Segoe UI"/>
                <w:sz w:val="20"/>
                <w:szCs w:val="20"/>
              </w:rPr>
              <w:t>Приказ Федеральной антимонопольной службы от 19 ноября 2014 г. № 727/14 «Об утверждении административного регламента Федеральной антимонопольной службы по исполнению государственной функции по рассмотрению жалоб на действия (бездействие) заказчика, уполномоченного органа, уполномоченного учреждения, специализированной организации, комиссии по осуществлению закупок, ее членов, должностного лица контрактной службы, контрактного управляющего, оператора электронной площадки при определении поставщиков (подрядчиков, исполнителей) для обеспечения государственных и муниципальных нужд»</w:t>
            </w:r>
          </w:p>
        </w:tc>
      </w:tr>
      <w:tr w:rsidR="00AD49A3" w:rsidRPr="00B57390" w:rsidTr="00723E7E">
        <w:tc>
          <w:tcPr>
            <w:tcW w:w="1552" w:type="pct"/>
          </w:tcPr>
          <w:p w:rsidR="00AD49A3" w:rsidRPr="00B57390" w:rsidRDefault="00AD49A3" w:rsidP="009D7602">
            <w:pPr>
              <w:spacing w:after="160" w:line="259" w:lineRule="auto"/>
              <w:rPr>
                <w:rFonts w:ascii="Segoe UI" w:hAnsi="Segoe UI" w:cs="Segoe UI"/>
                <w:sz w:val="20"/>
                <w:szCs w:val="20"/>
              </w:rPr>
            </w:pPr>
            <w:r w:rsidRPr="00B57390">
              <w:rPr>
                <w:rFonts w:ascii="Segoe UI" w:hAnsi="Segoe UI" w:cs="Segoe UI"/>
                <w:sz w:val="20"/>
                <w:szCs w:val="20"/>
              </w:rPr>
              <w:lastRenderedPageBreak/>
              <w:t>Статья 106. Рассмотрение жалобы по существу</w:t>
            </w:r>
          </w:p>
        </w:tc>
        <w:tc>
          <w:tcPr>
            <w:tcW w:w="1826" w:type="pct"/>
          </w:tcPr>
          <w:p w:rsidR="00AD49A3" w:rsidRPr="00B57390" w:rsidRDefault="00AD49A3" w:rsidP="009D7602">
            <w:pPr>
              <w:spacing w:after="160" w:line="259" w:lineRule="auto"/>
              <w:rPr>
                <w:rFonts w:ascii="Segoe UI" w:hAnsi="Segoe UI" w:cs="Segoe UI"/>
                <w:sz w:val="20"/>
                <w:szCs w:val="20"/>
              </w:rPr>
            </w:pPr>
            <w:r w:rsidRPr="00B57390">
              <w:rPr>
                <w:rFonts w:ascii="Segoe UI" w:hAnsi="Segoe UI" w:cs="Segoe UI"/>
                <w:sz w:val="20"/>
                <w:szCs w:val="20"/>
              </w:rPr>
              <w:t>Постановление Правительства РФ от 27.10.2015 № 1148 «О порядке ведения реестра жалоб, плановых и внеплановых проверок, принятых по ним решений и выданных предписаний»</w:t>
            </w:r>
          </w:p>
        </w:tc>
        <w:tc>
          <w:tcPr>
            <w:tcW w:w="1622"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p>
        </w:tc>
      </w:tr>
      <w:tr w:rsidR="00AD49A3" w:rsidRPr="00B57390" w:rsidTr="00723E7E">
        <w:tc>
          <w:tcPr>
            <w:tcW w:w="1552" w:type="pct"/>
          </w:tcPr>
          <w:p w:rsidR="00AD49A3" w:rsidRPr="00B57390" w:rsidRDefault="00AD49A3" w:rsidP="009D7602">
            <w:pPr>
              <w:spacing w:after="160" w:line="259" w:lineRule="auto"/>
              <w:rPr>
                <w:rFonts w:ascii="Segoe UI" w:hAnsi="Segoe UI" w:cs="Segoe UI"/>
                <w:sz w:val="20"/>
                <w:szCs w:val="20"/>
              </w:rPr>
            </w:pPr>
            <w:r w:rsidRPr="00B57390">
              <w:rPr>
                <w:rFonts w:ascii="Segoe UI" w:hAnsi="Segoe UI" w:cs="Segoe UI"/>
                <w:b/>
                <w:sz w:val="20"/>
                <w:szCs w:val="20"/>
              </w:rPr>
              <w:t>Глава 7. Особенности осуществления отдельных видов закупок</w:t>
            </w:r>
          </w:p>
        </w:tc>
        <w:tc>
          <w:tcPr>
            <w:tcW w:w="1826"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Постановление Правительства РФ от 30.06.2004 № 331 «Об утверждении Положения о Федеральной антимонопольной службе»</w:t>
            </w:r>
          </w:p>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Постановление Правительства РФ от 07.04.2004 № 189 «Вопросы Федеральной антимонопольной службы»</w:t>
            </w:r>
          </w:p>
        </w:tc>
        <w:tc>
          <w:tcPr>
            <w:tcW w:w="1622"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p>
        </w:tc>
      </w:tr>
      <w:tr w:rsidR="00AD49A3" w:rsidRPr="00B57390" w:rsidTr="00723E7E">
        <w:tc>
          <w:tcPr>
            <w:tcW w:w="1552" w:type="pct"/>
          </w:tcPr>
          <w:p w:rsidR="00AD49A3" w:rsidRPr="00B57390" w:rsidRDefault="00AD49A3" w:rsidP="009D7602">
            <w:pPr>
              <w:spacing w:after="160" w:line="259" w:lineRule="auto"/>
              <w:rPr>
                <w:rFonts w:ascii="Segoe UI" w:hAnsi="Segoe UI" w:cs="Segoe UI"/>
                <w:sz w:val="20"/>
                <w:szCs w:val="20"/>
              </w:rPr>
            </w:pPr>
            <w:r w:rsidRPr="00B57390">
              <w:rPr>
                <w:rFonts w:ascii="Segoe UI" w:hAnsi="Segoe UI" w:cs="Segoe UI"/>
                <w:sz w:val="20"/>
                <w:szCs w:val="20"/>
              </w:rPr>
              <w:t>Статья 108. Особенности заключения энергосервисных контрактов</w:t>
            </w:r>
          </w:p>
        </w:tc>
        <w:tc>
          <w:tcPr>
            <w:tcW w:w="1826"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Постановление Правительства РФ от 18.08.2010 № 636 «О требованиях к условиям энергосервисного договора (контракт) и об особенностях определения начальной (максимальной) цены энергосервисного договора (контракта) (цены лота)»</w:t>
            </w:r>
          </w:p>
        </w:tc>
        <w:tc>
          <w:tcPr>
            <w:tcW w:w="1622"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p>
        </w:tc>
      </w:tr>
      <w:tr w:rsidR="00AD49A3" w:rsidRPr="00B57390" w:rsidTr="00723E7E">
        <w:tc>
          <w:tcPr>
            <w:tcW w:w="1552" w:type="pct"/>
          </w:tcPr>
          <w:p w:rsidR="00AD49A3" w:rsidRPr="00B57390" w:rsidRDefault="00AD49A3" w:rsidP="009D7602">
            <w:pPr>
              <w:spacing w:after="160" w:line="259" w:lineRule="auto"/>
              <w:rPr>
                <w:rFonts w:ascii="Segoe UI" w:hAnsi="Segoe UI" w:cs="Segoe UI"/>
                <w:sz w:val="20"/>
                <w:szCs w:val="20"/>
              </w:rPr>
            </w:pPr>
            <w:r w:rsidRPr="00B57390">
              <w:rPr>
                <w:rFonts w:ascii="Segoe UI" w:hAnsi="Segoe UI" w:cs="Segoe UI"/>
                <w:b/>
                <w:sz w:val="20"/>
                <w:szCs w:val="20"/>
              </w:rPr>
              <w:t>Глава 8. Заключительные положения</w:t>
            </w:r>
          </w:p>
        </w:tc>
        <w:tc>
          <w:tcPr>
            <w:tcW w:w="1826"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p>
        </w:tc>
        <w:tc>
          <w:tcPr>
            <w:tcW w:w="1622"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p>
        </w:tc>
      </w:tr>
      <w:tr w:rsidR="00AD49A3" w:rsidRPr="00B57390" w:rsidTr="00723E7E">
        <w:tc>
          <w:tcPr>
            <w:tcW w:w="1552" w:type="pct"/>
          </w:tcPr>
          <w:p w:rsidR="00AD49A3" w:rsidRPr="00B57390" w:rsidRDefault="00AD49A3" w:rsidP="009D7602">
            <w:pPr>
              <w:spacing w:after="160" w:line="259" w:lineRule="auto"/>
              <w:rPr>
                <w:rFonts w:ascii="Segoe UI" w:hAnsi="Segoe UI" w:cs="Segoe UI"/>
                <w:sz w:val="20"/>
                <w:szCs w:val="20"/>
              </w:rPr>
            </w:pPr>
            <w:r w:rsidRPr="00B57390">
              <w:rPr>
                <w:rFonts w:ascii="Segoe UI" w:hAnsi="Segoe UI" w:cs="Segoe UI"/>
                <w:sz w:val="20"/>
                <w:szCs w:val="20"/>
              </w:rPr>
              <w:t>Статья 112. Заключительные положения</w:t>
            </w:r>
          </w:p>
        </w:tc>
        <w:tc>
          <w:tcPr>
            <w:tcW w:w="1826" w:type="pct"/>
          </w:tcPr>
          <w:p w:rsidR="00AD49A3" w:rsidRPr="00B57390" w:rsidRDefault="00AD49A3" w:rsidP="00EA1835">
            <w:pPr>
              <w:numPr>
                <w:ilvl w:val="0"/>
                <w:numId w:val="1"/>
              </w:numPr>
              <w:spacing w:after="160" w:line="259" w:lineRule="auto"/>
              <w:ind w:left="0" w:firstLine="0"/>
              <w:rPr>
                <w:rFonts w:ascii="Segoe UI" w:hAnsi="Segoe UI" w:cs="Segoe UI"/>
                <w:sz w:val="20"/>
                <w:szCs w:val="20"/>
              </w:rPr>
            </w:pPr>
            <w:r w:rsidRPr="00B57390">
              <w:rPr>
                <w:rFonts w:ascii="Segoe UI" w:hAnsi="Segoe UI" w:cs="Segoe UI"/>
                <w:sz w:val="20"/>
                <w:szCs w:val="20"/>
              </w:rPr>
              <w:t>Постановление Правительства РФ от 23.01.2015 № 36 «О порядке и сроках ввода в эксплуатацию единой информационной системы в сфере закупок»</w:t>
            </w:r>
          </w:p>
        </w:tc>
        <w:tc>
          <w:tcPr>
            <w:tcW w:w="1622" w:type="pct"/>
          </w:tcPr>
          <w:p w:rsidR="00AD49A3" w:rsidRPr="00B57390" w:rsidRDefault="00AD49A3" w:rsidP="009D7602">
            <w:pPr>
              <w:spacing w:after="160" w:line="259" w:lineRule="auto"/>
              <w:rPr>
                <w:rFonts w:ascii="Segoe UI" w:hAnsi="Segoe UI" w:cs="Segoe UI"/>
                <w:sz w:val="20"/>
                <w:szCs w:val="20"/>
              </w:rPr>
            </w:pPr>
          </w:p>
        </w:tc>
      </w:tr>
    </w:tbl>
    <w:p w:rsidR="00AD49A3" w:rsidRDefault="00AD49A3" w:rsidP="00AD49A3">
      <w:pPr>
        <w:rPr>
          <w:rFonts w:ascii="Segoe UI" w:hAnsi="Segoe UI" w:cs="Segoe UI"/>
          <w:sz w:val="24"/>
          <w:szCs w:val="24"/>
        </w:rPr>
      </w:pPr>
    </w:p>
    <w:p w:rsidR="00723E7E" w:rsidRDefault="00723E7E">
      <w:pPr>
        <w:rPr>
          <w:rFonts w:ascii="Segoe UI" w:hAnsi="Segoe UI" w:cs="Segoe UI"/>
          <w:sz w:val="24"/>
          <w:szCs w:val="24"/>
        </w:rPr>
      </w:pPr>
      <w:r>
        <w:rPr>
          <w:rFonts w:ascii="Segoe UI" w:hAnsi="Segoe UI" w:cs="Segoe UI"/>
          <w:sz w:val="24"/>
          <w:szCs w:val="24"/>
        </w:rPr>
        <w:br w:type="page"/>
      </w:r>
    </w:p>
    <w:p w:rsidR="000644ED" w:rsidRPr="00B81518" w:rsidRDefault="000644ED" w:rsidP="00723E7E">
      <w:pPr>
        <w:pStyle w:val="1"/>
        <w:rPr>
          <w:rFonts w:eastAsia="Times New Roman"/>
        </w:rPr>
      </w:pPr>
      <w:bookmarkStart w:id="295" w:name="_Toc3893798"/>
      <w:bookmarkStart w:id="296" w:name="_Toc3893906"/>
      <w:bookmarkStart w:id="297" w:name="_Toc3894012"/>
      <w:bookmarkStart w:id="298" w:name="_Toc3967420"/>
      <w:r w:rsidRPr="00B81518">
        <w:rPr>
          <w:rFonts w:eastAsia="Times New Roman"/>
        </w:rPr>
        <w:lastRenderedPageBreak/>
        <w:t>Контактная информация</w:t>
      </w:r>
      <w:bookmarkEnd w:id="295"/>
      <w:bookmarkEnd w:id="296"/>
      <w:bookmarkEnd w:id="297"/>
      <w:bookmarkEnd w:id="298"/>
    </w:p>
    <w:p w:rsidR="000644ED" w:rsidRPr="001E6420" w:rsidRDefault="000644ED" w:rsidP="00C82B5E">
      <w:pPr>
        <w:rPr>
          <w:color w:val="365F91"/>
          <w:u w:val="single"/>
          <w:lang w:eastAsia="ru-RU"/>
        </w:rPr>
      </w:pPr>
      <w:r w:rsidRPr="001E6420">
        <w:rPr>
          <w:color w:val="365F91"/>
          <w:u w:val="single"/>
          <w:lang w:eastAsia="ru-RU"/>
        </w:rPr>
        <w:t>Отдел продаж Контур.Школы</w:t>
      </w:r>
    </w:p>
    <w:p w:rsidR="000644ED" w:rsidRPr="00B81518" w:rsidRDefault="000644ED" w:rsidP="00C82B5E">
      <w:pPr>
        <w:rPr>
          <w:rFonts w:ascii="Segoe UI" w:hAnsi="Segoe UI" w:cs="Segoe UI"/>
          <w:color w:val="000000"/>
          <w:sz w:val="23"/>
          <w:szCs w:val="23"/>
          <w:lang w:eastAsia="ru-RU"/>
        </w:rPr>
      </w:pPr>
      <w:r w:rsidRPr="00B81518">
        <w:rPr>
          <w:rFonts w:ascii="Segoe UI" w:hAnsi="Segoe UI" w:cs="Segoe UI"/>
          <w:color w:val="000000"/>
          <w:sz w:val="23"/>
          <w:szCs w:val="23"/>
          <w:lang w:eastAsia="ru-RU"/>
        </w:rPr>
        <w:t>Отвечает на вопросы по возможностям обучения, ценам, оплате, акциям и скидкам. Выставляет счета и оформляет закрывающие документы.</w:t>
      </w:r>
    </w:p>
    <w:p w:rsidR="000644ED" w:rsidRPr="00B81518" w:rsidRDefault="006F2340" w:rsidP="00C82B5E">
      <w:pPr>
        <w:rPr>
          <w:rFonts w:ascii="Segoe UI" w:eastAsia="Calibri" w:hAnsi="Segoe UI" w:cs="Segoe UI"/>
          <w:color w:val="000000"/>
          <w:sz w:val="24"/>
          <w:szCs w:val="27"/>
        </w:rPr>
      </w:pPr>
      <w:hyperlink r:id="rId30" w:history="1">
        <w:r w:rsidR="000644ED" w:rsidRPr="00B81518">
          <w:rPr>
            <w:rFonts w:ascii="Segoe UI" w:hAnsi="Segoe UI" w:cs="Segoe UI"/>
            <w:color w:val="000000"/>
            <w:sz w:val="23"/>
            <w:szCs w:val="23"/>
            <w:lang w:eastAsia="ru-RU"/>
          </w:rPr>
          <w:t>Написать письмо</w:t>
        </w:r>
        <w:r w:rsidR="000644ED" w:rsidRPr="00B81518">
          <w:rPr>
            <w:rFonts w:ascii="Segoe UI" w:eastAsia="Calibri" w:hAnsi="Segoe UI" w:cs="Segoe UI"/>
            <w:color w:val="0000FF"/>
            <w:sz w:val="24"/>
            <w:szCs w:val="27"/>
            <w:u w:val="single"/>
          </w:rPr>
          <w:t xml:space="preserve"> school@skbkontur.ru</w:t>
        </w:r>
      </w:hyperlink>
    </w:p>
    <w:p w:rsidR="000644ED" w:rsidRPr="00B81518" w:rsidRDefault="000644ED" w:rsidP="00C82B5E">
      <w:pPr>
        <w:rPr>
          <w:rFonts w:ascii="Segoe UI" w:eastAsia="Calibri" w:hAnsi="Segoe UI" w:cs="Segoe UI"/>
          <w:color w:val="000000"/>
          <w:sz w:val="24"/>
          <w:szCs w:val="27"/>
        </w:rPr>
      </w:pPr>
      <w:r w:rsidRPr="00B81518">
        <w:rPr>
          <w:rFonts w:ascii="Segoe UI" w:eastAsia="Calibri" w:hAnsi="Segoe UI" w:cs="Segoe UI"/>
          <w:color w:val="000000"/>
          <w:sz w:val="24"/>
          <w:szCs w:val="27"/>
        </w:rPr>
        <w:t>Найти</w:t>
      </w:r>
      <w:r w:rsidRPr="00B81518">
        <w:rPr>
          <w:rFonts w:ascii="Segoe UI" w:eastAsia="Calibri" w:hAnsi="Segoe UI" w:cs="Segoe UI"/>
          <w:i/>
          <w:color w:val="000000"/>
          <w:sz w:val="24"/>
          <w:szCs w:val="27"/>
        </w:rPr>
        <w:t> </w:t>
      </w:r>
      <w:hyperlink r:id="rId31" w:tgtFrame="_blank" w:history="1">
        <w:r w:rsidRPr="00B81518">
          <w:rPr>
            <w:rFonts w:ascii="Segoe UI" w:eastAsia="Calibri" w:hAnsi="Segoe UI" w:cs="Segoe UI"/>
            <w:color w:val="A83935"/>
            <w:sz w:val="24"/>
            <w:szCs w:val="27"/>
            <w:u w:val="single"/>
          </w:rPr>
          <w:t>сервисный центр в моем городе</w:t>
        </w:r>
      </w:hyperlink>
    </w:p>
    <w:p w:rsidR="000644ED" w:rsidRPr="001E6420" w:rsidRDefault="000644ED" w:rsidP="00C82B5E">
      <w:pPr>
        <w:rPr>
          <w:color w:val="365F91"/>
          <w:u w:val="single"/>
          <w:lang w:eastAsia="ru-RU"/>
        </w:rPr>
      </w:pPr>
      <w:r w:rsidRPr="001E6420">
        <w:rPr>
          <w:color w:val="365F91"/>
          <w:u w:val="single"/>
          <w:lang w:eastAsia="ru-RU"/>
        </w:rPr>
        <w:t>Техподдержка СКБ Контур</w:t>
      </w:r>
    </w:p>
    <w:p w:rsidR="000644ED" w:rsidRPr="00B81518" w:rsidRDefault="000644ED" w:rsidP="00C82B5E">
      <w:pPr>
        <w:rPr>
          <w:rFonts w:ascii="Segoe UI" w:hAnsi="Segoe UI" w:cs="Segoe UI"/>
          <w:color w:val="000000"/>
          <w:sz w:val="23"/>
          <w:szCs w:val="23"/>
          <w:lang w:eastAsia="ru-RU"/>
        </w:rPr>
      </w:pPr>
      <w:r w:rsidRPr="00B81518">
        <w:rPr>
          <w:rFonts w:ascii="Segoe UI" w:eastAsia="Calibri" w:hAnsi="Segoe UI" w:cs="Segoe UI"/>
          <w:color w:val="000000"/>
          <w:sz w:val="23"/>
          <w:szCs w:val="23"/>
        </w:rPr>
        <w:t>Решает вопросы доступа к обучению (курсы, вебинары), устраняет технические сбои, помогает настроить компьютер для обучения</w:t>
      </w:r>
    </w:p>
    <w:p w:rsidR="000644ED" w:rsidRPr="00B81518" w:rsidRDefault="000644ED" w:rsidP="00C82B5E">
      <w:pPr>
        <w:rPr>
          <w:rFonts w:ascii="Segoe UI" w:hAnsi="Segoe UI" w:cs="Segoe UI"/>
          <w:color w:val="000000"/>
          <w:sz w:val="23"/>
          <w:szCs w:val="23"/>
          <w:lang w:eastAsia="ru-RU"/>
        </w:rPr>
      </w:pPr>
      <w:r w:rsidRPr="00B81518">
        <w:rPr>
          <w:rFonts w:ascii="Segoe UI" w:hAnsi="Segoe UI" w:cs="Segoe UI"/>
          <w:color w:val="000000"/>
          <w:sz w:val="23"/>
          <w:szCs w:val="23"/>
          <w:lang w:eastAsia="ru-RU"/>
        </w:rPr>
        <w:t xml:space="preserve">Позвонить: 8 800-500-95-51 (круглосуточно, бесплатно по России) </w:t>
      </w:r>
    </w:p>
    <w:p w:rsidR="000644ED" w:rsidRPr="00B81518" w:rsidRDefault="000644ED" w:rsidP="00C82B5E">
      <w:pPr>
        <w:rPr>
          <w:rFonts w:ascii="Segoe UI" w:eastAsia="Calibri" w:hAnsi="Segoe UI" w:cs="Segoe UI"/>
          <w:color w:val="000000"/>
          <w:sz w:val="24"/>
          <w:szCs w:val="27"/>
        </w:rPr>
      </w:pPr>
      <w:r w:rsidRPr="00B81518">
        <w:rPr>
          <w:rFonts w:ascii="Segoe UI" w:hAnsi="Segoe UI" w:cs="Segoe UI"/>
          <w:color w:val="000000"/>
          <w:sz w:val="23"/>
          <w:szCs w:val="23"/>
          <w:lang w:eastAsia="ru-RU"/>
        </w:rPr>
        <w:t>Написать письмо</w:t>
      </w:r>
      <w:r w:rsidRPr="00B81518">
        <w:rPr>
          <w:rFonts w:ascii="Calibri" w:eastAsia="Calibri" w:hAnsi="Calibri"/>
        </w:rPr>
        <w:t xml:space="preserve"> </w:t>
      </w:r>
      <w:hyperlink r:id="rId32" w:history="1">
        <w:r w:rsidRPr="00B81518">
          <w:rPr>
            <w:rFonts w:ascii="Segoe UI" w:eastAsia="Calibri" w:hAnsi="Segoe UI" w:cs="Segoe UI"/>
            <w:color w:val="A83935"/>
            <w:szCs w:val="27"/>
            <w:u w:val="single"/>
          </w:rPr>
          <w:t>pu@skbkontur.ru</w:t>
        </w:r>
      </w:hyperlink>
    </w:p>
    <w:p w:rsidR="000644ED" w:rsidRPr="001E6420" w:rsidRDefault="000644ED" w:rsidP="00C82B5E">
      <w:pPr>
        <w:rPr>
          <w:color w:val="365F91"/>
          <w:u w:val="single"/>
          <w:lang w:eastAsia="ru-RU"/>
        </w:rPr>
      </w:pPr>
      <w:r w:rsidRPr="001E6420">
        <w:rPr>
          <w:color w:val="365F91"/>
          <w:u w:val="single"/>
          <w:lang w:eastAsia="ru-RU"/>
        </w:rPr>
        <w:t>Учебный отдел</w:t>
      </w:r>
    </w:p>
    <w:p w:rsidR="000644ED" w:rsidRPr="00B81518" w:rsidRDefault="000644ED" w:rsidP="00C82B5E">
      <w:pPr>
        <w:rPr>
          <w:rFonts w:ascii="Segoe UI" w:hAnsi="Segoe UI" w:cs="Segoe UI"/>
          <w:color w:val="000000"/>
          <w:sz w:val="23"/>
          <w:szCs w:val="23"/>
          <w:lang w:eastAsia="ru-RU"/>
        </w:rPr>
      </w:pPr>
      <w:r w:rsidRPr="00B81518">
        <w:rPr>
          <w:rFonts w:ascii="Segoe UI" w:hAnsi="Segoe UI" w:cs="Segoe UI"/>
          <w:color w:val="000000"/>
          <w:sz w:val="23"/>
          <w:szCs w:val="23"/>
          <w:lang w:eastAsia="ru-RU"/>
        </w:rPr>
        <w:t>Обращайтесь, если вы учитесь на курсе повышения квалификации, курсе проф.переподготовки, по вопросам: перевод в другую группу, организация занятий, результаты итогового тестирования, выпуск и отправка документа об обучении, другие орг.вопросы обучения на курсе.</w:t>
      </w:r>
    </w:p>
    <w:p w:rsidR="000644ED" w:rsidRPr="00B81518" w:rsidRDefault="000644ED" w:rsidP="00C82B5E">
      <w:pPr>
        <w:rPr>
          <w:rFonts w:ascii="Segoe UI" w:hAnsi="Segoe UI" w:cs="Segoe UI"/>
          <w:color w:val="000000"/>
          <w:sz w:val="23"/>
          <w:szCs w:val="23"/>
          <w:lang w:eastAsia="ru-RU"/>
        </w:rPr>
      </w:pPr>
      <w:r w:rsidRPr="00B81518">
        <w:rPr>
          <w:rFonts w:ascii="Segoe UI" w:hAnsi="Segoe UI" w:cs="Segoe UI"/>
          <w:color w:val="000000"/>
          <w:sz w:val="23"/>
          <w:szCs w:val="23"/>
          <w:lang w:eastAsia="ru-RU"/>
        </w:rPr>
        <w:t>Позвонить: 8-495-66-00-618 (09.00-18.00 мск, пн-пт)</w:t>
      </w:r>
    </w:p>
    <w:p w:rsidR="000644ED" w:rsidRPr="00B81518" w:rsidRDefault="000644ED" w:rsidP="00C82B5E">
      <w:pPr>
        <w:rPr>
          <w:rFonts w:ascii="Segoe UI" w:hAnsi="Segoe UI" w:cs="Segoe UI"/>
          <w:color w:val="000000"/>
          <w:sz w:val="23"/>
          <w:szCs w:val="23"/>
          <w:lang w:eastAsia="ru-RU"/>
        </w:rPr>
      </w:pPr>
      <w:r w:rsidRPr="00B81518">
        <w:rPr>
          <w:rFonts w:ascii="Segoe UI" w:hAnsi="Segoe UI" w:cs="Segoe UI"/>
          <w:color w:val="000000"/>
          <w:sz w:val="23"/>
          <w:szCs w:val="23"/>
          <w:lang w:eastAsia="ru-RU"/>
        </w:rPr>
        <w:t xml:space="preserve">Написать письмо </w:t>
      </w:r>
      <w:hyperlink r:id="rId33" w:history="1">
        <w:r w:rsidRPr="00B81518">
          <w:rPr>
            <w:rFonts w:ascii="Segoe UI" w:hAnsi="Segoe UI" w:cs="Segoe UI"/>
            <w:color w:val="A83935"/>
            <w:sz w:val="24"/>
            <w:szCs w:val="27"/>
            <w:u w:val="single"/>
            <w:lang w:eastAsia="ru-RU"/>
          </w:rPr>
          <w:t>kurator@skbkontur.ru</w:t>
        </w:r>
      </w:hyperlink>
    </w:p>
    <w:p w:rsidR="000644ED" w:rsidRPr="001E6420" w:rsidRDefault="000644ED" w:rsidP="00C82B5E">
      <w:pPr>
        <w:rPr>
          <w:color w:val="365F91"/>
          <w:u w:val="single"/>
          <w:lang w:eastAsia="ru-RU"/>
        </w:rPr>
      </w:pPr>
      <w:r w:rsidRPr="001E6420">
        <w:rPr>
          <w:color w:val="365F91"/>
          <w:u w:val="single"/>
          <w:lang w:eastAsia="ru-RU"/>
        </w:rPr>
        <w:t>Адрес для отправки документов</w:t>
      </w:r>
    </w:p>
    <w:p w:rsidR="000644ED" w:rsidRPr="00B81518" w:rsidRDefault="000644ED" w:rsidP="00C82B5E">
      <w:pPr>
        <w:rPr>
          <w:rFonts w:ascii="Segoe UI" w:hAnsi="Segoe UI" w:cs="Segoe UI"/>
          <w:color w:val="000000"/>
          <w:sz w:val="23"/>
          <w:szCs w:val="23"/>
          <w:lang w:eastAsia="ru-RU"/>
        </w:rPr>
      </w:pPr>
      <w:r w:rsidRPr="00B81518">
        <w:rPr>
          <w:rFonts w:ascii="Segoe UI" w:hAnsi="Segoe UI" w:cs="Segoe UI"/>
          <w:color w:val="000000"/>
          <w:sz w:val="23"/>
          <w:szCs w:val="23"/>
          <w:lang w:eastAsia="ru-RU"/>
        </w:rPr>
        <w:t>Отправлять закрывающие документы по обучению мы просим вас по адресу:</w:t>
      </w:r>
    </w:p>
    <w:p w:rsidR="000644ED" w:rsidRPr="00B81518" w:rsidRDefault="006F2340" w:rsidP="00C82B5E">
      <w:pPr>
        <w:rPr>
          <w:rFonts w:ascii="Segoe UI" w:hAnsi="Segoe UI" w:cs="Segoe UI"/>
          <w:color w:val="000000"/>
          <w:sz w:val="23"/>
          <w:szCs w:val="23"/>
          <w:lang w:eastAsia="ru-RU"/>
        </w:rPr>
      </w:pPr>
      <w:hyperlink r:id="rId34" w:tgtFrame="_blank" w:history="1">
        <w:r w:rsidR="000644ED" w:rsidRPr="00B81518">
          <w:rPr>
            <w:rFonts w:ascii="Segoe UI" w:hAnsi="Segoe UI" w:cs="Segoe UI"/>
            <w:color w:val="A83935"/>
            <w:sz w:val="23"/>
            <w:szCs w:val="23"/>
            <w:u w:val="single"/>
            <w:lang w:eastAsia="ru-RU"/>
          </w:rPr>
          <w:t>127018, г. Москва, Сущевский Вал, дом 18</w:t>
        </w:r>
      </w:hyperlink>
      <w:r w:rsidR="000644ED" w:rsidRPr="00B81518">
        <w:rPr>
          <w:rFonts w:ascii="Segoe UI" w:hAnsi="Segoe UI" w:cs="Segoe UI"/>
          <w:color w:val="000000"/>
          <w:sz w:val="23"/>
          <w:szCs w:val="23"/>
          <w:lang w:eastAsia="ru-RU"/>
        </w:rPr>
        <w:t xml:space="preserve">, 11 этаж. </w:t>
      </w:r>
    </w:p>
    <w:p w:rsidR="000644ED" w:rsidRPr="00B81518" w:rsidRDefault="000644ED" w:rsidP="00C82B5E">
      <w:pPr>
        <w:rPr>
          <w:rFonts w:ascii="Segoe UI" w:hAnsi="Segoe UI" w:cs="Segoe UI"/>
          <w:color w:val="000000"/>
          <w:sz w:val="23"/>
          <w:szCs w:val="23"/>
          <w:lang w:eastAsia="ru-RU"/>
        </w:rPr>
      </w:pPr>
      <w:r w:rsidRPr="00B81518">
        <w:rPr>
          <w:rFonts w:ascii="Segoe UI" w:hAnsi="Segoe UI" w:cs="Segoe UI"/>
          <w:color w:val="000000"/>
          <w:sz w:val="23"/>
          <w:szCs w:val="23"/>
          <w:lang w:eastAsia="ru-RU"/>
        </w:rPr>
        <w:t xml:space="preserve">АНО ДПО «Учебный центр СКБ Контур». </w:t>
      </w:r>
    </w:p>
    <w:p w:rsidR="004D0C20" w:rsidRDefault="000644ED" w:rsidP="00C82B5E">
      <w:pPr>
        <w:rPr>
          <w:rFonts w:ascii="Segoe UI" w:hAnsi="Segoe UI" w:cs="Segoe UI"/>
          <w:color w:val="000000"/>
          <w:sz w:val="23"/>
          <w:szCs w:val="23"/>
          <w:lang w:eastAsia="ru-RU"/>
        </w:rPr>
      </w:pPr>
      <w:r w:rsidRPr="00B81518">
        <w:rPr>
          <w:rFonts w:ascii="Segoe UI" w:hAnsi="Segoe UI" w:cs="Segoe UI"/>
          <w:color w:val="000000"/>
          <w:sz w:val="23"/>
          <w:szCs w:val="23"/>
          <w:lang w:eastAsia="ru-RU"/>
        </w:rPr>
        <w:t>Если у вас есть квалифицированная электронная подпись, вы можете воспользоваться системой электронного документооборота </w:t>
      </w:r>
      <w:hyperlink r:id="rId35" w:tgtFrame="_blank" w:history="1">
        <w:r w:rsidRPr="00B81518">
          <w:rPr>
            <w:rFonts w:ascii="Segoe UI" w:hAnsi="Segoe UI" w:cs="Segoe UI"/>
            <w:color w:val="A83935"/>
            <w:sz w:val="23"/>
            <w:szCs w:val="23"/>
            <w:u w:val="single"/>
            <w:lang w:eastAsia="ru-RU"/>
          </w:rPr>
          <w:t>Контур.Диадок</w:t>
        </w:r>
      </w:hyperlink>
      <w:r w:rsidRPr="00B81518">
        <w:rPr>
          <w:rFonts w:ascii="Segoe UI" w:hAnsi="Segoe UI" w:cs="Segoe UI"/>
          <w:color w:val="000000"/>
          <w:sz w:val="23"/>
          <w:szCs w:val="23"/>
          <w:lang w:eastAsia="ru-RU"/>
        </w:rPr>
        <w:t>, так получится гораздо быстрее!</w:t>
      </w:r>
    </w:p>
    <w:p w:rsidR="004D0C20" w:rsidRDefault="004D0C20" w:rsidP="00C82B5E">
      <w:pPr>
        <w:rPr>
          <w:rFonts w:ascii="Segoe UI" w:hAnsi="Segoe UI" w:cs="Segoe UI"/>
          <w:color w:val="000000"/>
          <w:sz w:val="23"/>
          <w:szCs w:val="23"/>
          <w:lang w:eastAsia="ru-RU"/>
        </w:rPr>
      </w:pPr>
      <w:r>
        <w:rPr>
          <w:rFonts w:ascii="Segoe UI" w:hAnsi="Segoe UI" w:cs="Segoe UI"/>
          <w:color w:val="000000"/>
          <w:sz w:val="23"/>
          <w:szCs w:val="23"/>
          <w:lang w:eastAsia="ru-RU"/>
        </w:rPr>
        <w:br w:type="page"/>
      </w:r>
    </w:p>
    <w:p w:rsidR="004D0C20" w:rsidRPr="006D6D9C" w:rsidRDefault="004D0C20" w:rsidP="00C82B5E">
      <w:pPr>
        <w:keepNext/>
        <w:keepLines/>
        <w:spacing w:before="480" w:after="0" w:line="276" w:lineRule="auto"/>
        <w:outlineLvl w:val="0"/>
        <w:rPr>
          <w:rFonts w:ascii="Cambria" w:eastAsia="MS Gothic" w:hAnsi="Cambria" w:cs="Times New Roman"/>
          <w:b/>
          <w:bCs/>
          <w:color w:val="365F91"/>
          <w:sz w:val="28"/>
          <w:szCs w:val="28"/>
        </w:rPr>
      </w:pPr>
      <w:bookmarkStart w:id="299" w:name="_Toc441486703"/>
      <w:bookmarkStart w:id="300" w:name="_Toc489531522"/>
      <w:bookmarkStart w:id="301" w:name="_Toc3893799"/>
      <w:bookmarkStart w:id="302" w:name="_Toc3893907"/>
      <w:bookmarkStart w:id="303" w:name="_Toc3894013"/>
      <w:bookmarkStart w:id="304" w:name="_Toc3967421"/>
      <w:r w:rsidRPr="006D6D9C">
        <w:rPr>
          <w:rFonts w:ascii="Cambria" w:eastAsia="MS Gothic" w:hAnsi="Cambria" w:cs="Times New Roman"/>
          <w:b/>
          <w:bCs/>
          <w:color w:val="365F91"/>
          <w:sz w:val="28"/>
          <w:szCs w:val="28"/>
        </w:rPr>
        <w:lastRenderedPageBreak/>
        <w:t>Лист изменений документа</w:t>
      </w:r>
      <w:bookmarkEnd w:id="299"/>
      <w:bookmarkEnd w:id="300"/>
      <w:bookmarkEnd w:id="301"/>
      <w:bookmarkEnd w:id="302"/>
      <w:bookmarkEnd w:id="303"/>
      <w:bookmarkEnd w:id="304"/>
    </w:p>
    <w:p w:rsidR="004D0C20" w:rsidRPr="004D0C20" w:rsidRDefault="004D0C20" w:rsidP="00C82B5E">
      <w:pPr>
        <w:rPr>
          <w:rFonts w:ascii="Segoe UI" w:hAnsi="Segoe UI" w:cs="Segoe UI"/>
          <w:color w:val="000000"/>
          <w:sz w:val="23"/>
          <w:szCs w:val="23"/>
          <w:lang w:eastAsia="ru-RU"/>
        </w:rPr>
      </w:pPr>
    </w:p>
    <w:tbl>
      <w:tblPr>
        <w:tblStyle w:val="22"/>
        <w:tblW w:w="0" w:type="auto"/>
        <w:tblLook w:val="04A0" w:firstRow="1" w:lastRow="0" w:firstColumn="1" w:lastColumn="0" w:noHBand="0" w:noVBand="1"/>
      </w:tblPr>
      <w:tblGrid>
        <w:gridCol w:w="1809"/>
        <w:gridCol w:w="4395"/>
        <w:gridCol w:w="2268"/>
      </w:tblGrid>
      <w:tr w:rsidR="004D0C20" w:rsidRPr="006D6D9C" w:rsidTr="00A7014E">
        <w:tc>
          <w:tcPr>
            <w:tcW w:w="1809" w:type="dxa"/>
          </w:tcPr>
          <w:p w:rsidR="004D0C20" w:rsidRPr="006D6D9C" w:rsidRDefault="004D0C20" w:rsidP="00C82B5E">
            <w:pPr>
              <w:spacing w:after="200" w:line="276" w:lineRule="auto"/>
              <w:rPr>
                <w:rFonts w:ascii="Calibri" w:eastAsia="Calibri" w:hAnsi="Calibri" w:cs="Calibri"/>
                <w:b/>
              </w:rPr>
            </w:pPr>
            <w:r w:rsidRPr="006D6D9C">
              <w:rPr>
                <w:rFonts w:ascii="Calibri" w:eastAsia="Calibri" w:hAnsi="Calibri" w:cs="Calibri"/>
                <w:b/>
              </w:rPr>
              <w:t>Дата изменения</w:t>
            </w:r>
          </w:p>
        </w:tc>
        <w:tc>
          <w:tcPr>
            <w:tcW w:w="4395" w:type="dxa"/>
          </w:tcPr>
          <w:p w:rsidR="004D0C20" w:rsidRPr="006D6D9C" w:rsidRDefault="004D0C20" w:rsidP="00C82B5E">
            <w:pPr>
              <w:spacing w:after="200" w:line="276" w:lineRule="auto"/>
              <w:rPr>
                <w:rFonts w:ascii="Calibri" w:eastAsia="Calibri" w:hAnsi="Calibri" w:cs="Calibri"/>
                <w:b/>
              </w:rPr>
            </w:pPr>
            <w:r w:rsidRPr="006D6D9C">
              <w:rPr>
                <w:rFonts w:ascii="Calibri" w:eastAsia="Calibri" w:hAnsi="Calibri" w:cs="Calibri"/>
                <w:b/>
              </w:rPr>
              <w:t>Состояние документа</w:t>
            </w:r>
          </w:p>
        </w:tc>
        <w:tc>
          <w:tcPr>
            <w:tcW w:w="2268" w:type="dxa"/>
          </w:tcPr>
          <w:p w:rsidR="004D0C20" w:rsidRPr="006D6D9C" w:rsidRDefault="004D0C20" w:rsidP="00C82B5E">
            <w:pPr>
              <w:spacing w:after="200" w:line="276" w:lineRule="auto"/>
              <w:rPr>
                <w:rFonts w:ascii="Calibri" w:eastAsia="Calibri" w:hAnsi="Calibri" w:cs="Calibri"/>
                <w:b/>
              </w:rPr>
            </w:pPr>
            <w:r w:rsidRPr="006D6D9C">
              <w:rPr>
                <w:rFonts w:ascii="Calibri" w:eastAsia="Calibri" w:hAnsi="Calibri" w:cs="Calibri"/>
                <w:b/>
              </w:rPr>
              <w:t>Ответственный</w:t>
            </w:r>
          </w:p>
        </w:tc>
      </w:tr>
      <w:tr w:rsidR="004D0C20" w:rsidRPr="006D6D9C" w:rsidTr="00A7014E">
        <w:tc>
          <w:tcPr>
            <w:tcW w:w="1809" w:type="dxa"/>
          </w:tcPr>
          <w:p w:rsidR="004D0C20" w:rsidRPr="009A3093" w:rsidRDefault="004D0C20" w:rsidP="00C82B5E">
            <w:r>
              <w:t>20.08.2017</w:t>
            </w:r>
          </w:p>
        </w:tc>
        <w:tc>
          <w:tcPr>
            <w:tcW w:w="4395" w:type="dxa"/>
          </w:tcPr>
          <w:p w:rsidR="004D0C20" w:rsidRPr="009A3093" w:rsidRDefault="004D0C20" w:rsidP="00C82B5E">
            <w:r w:rsidRPr="009A3093">
              <w:t>Создан</w:t>
            </w:r>
          </w:p>
        </w:tc>
        <w:tc>
          <w:tcPr>
            <w:tcW w:w="2268" w:type="dxa"/>
          </w:tcPr>
          <w:p w:rsidR="004D0C20" w:rsidRDefault="004D0C20" w:rsidP="00C82B5E">
            <w:r w:rsidRPr="009A3093">
              <w:t>Майский Ю. А.</w:t>
            </w:r>
          </w:p>
        </w:tc>
      </w:tr>
      <w:tr w:rsidR="004D0C20" w:rsidRPr="006D6D9C" w:rsidTr="00A7014E">
        <w:tc>
          <w:tcPr>
            <w:tcW w:w="1809" w:type="dxa"/>
            <w:vAlign w:val="center"/>
          </w:tcPr>
          <w:p w:rsidR="004D0C20" w:rsidRDefault="004D0C20" w:rsidP="00C82B5E">
            <w:pPr>
              <w:spacing w:after="200" w:line="276" w:lineRule="auto"/>
              <w:rPr>
                <w:rFonts w:ascii="Calibri" w:eastAsia="Calibri" w:hAnsi="Calibri" w:cs="Calibri"/>
              </w:rPr>
            </w:pPr>
            <w:r>
              <w:rPr>
                <w:rFonts w:ascii="Calibri" w:eastAsia="Calibri" w:hAnsi="Calibri" w:cs="Calibri"/>
              </w:rPr>
              <w:t>07.09.2017</w:t>
            </w:r>
          </w:p>
        </w:tc>
        <w:tc>
          <w:tcPr>
            <w:tcW w:w="4395" w:type="dxa"/>
            <w:vAlign w:val="center"/>
          </w:tcPr>
          <w:p w:rsidR="004D0C20" w:rsidRPr="006D6D9C" w:rsidRDefault="004D0C20" w:rsidP="00C82B5E">
            <w:pPr>
              <w:spacing w:after="200" w:line="276" w:lineRule="auto"/>
              <w:rPr>
                <w:rFonts w:ascii="Calibri" w:eastAsia="Calibri" w:hAnsi="Calibri" w:cs="Calibri"/>
              </w:rPr>
            </w:pPr>
            <w:r>
              <w:rPr>
                <w:rFonts w:ascii="Calibri" w:eastAsia="Calibri" w:hAnsi="Calibri" w:cs="Calibri"/>
              </w:rPr>
              <w:t>Дополнение и изменение списка нормативно-правовых актов</w:t>
            </w:r>
          </w:p>
        </w:tc>
        <w:tc>
          <w:tcPr>
            <w:tcW w:w="2268" w:type="dxa"/>
            <w:vAlign w:val="center"/>
          </w:tcPr>
          <w:p w:rsidR="004D0C20" w:rsidRPr="006D6D9C" w:rsidRDefault="004D0C20" w:rsidP="00C82B5E">
            <w:pPr>
              <w:spacing w:after="200" w:line="276" w:lineRule="auto"/>
              <w:rPr>
                <w:rFonts w:ascii="Calibri" w:eastAsia="Calibri" w:hAnsi="Calibri" w:cs="Calibri"/>
              </w:rPr>
            </w:pPr>
            <w:r w:rsidRPr="006D6D9C">
              <w:rPr>
                <w:rFonts w:ascii="Calibri" w:eastAsia="Calibri" w:hAnsi="Calibri" w:cs="Calibri"/>
              </w:rPr>
              <w:t>Майский Ю. А.</w:t>
            </w:r>
          </w:p>
        </w:tc>
      </w:tr>
      <w:tr w:rsidR="00566381" w:rsidRPr="006D6D9C" w:rsidTr="00A7014E">
        <w:tc>
          <w:tcPr>
            <w:tcW w:w="1809" w:type="dxa"/>
            <w:vAlign w:val="center"/>
          </w:tcPr>
          <w:p w:rsidR="00566381" w:rsidRDefault="00566381" w:rsidP="00C82B5E">
            <w:pPr>
              <w:spacing w:after="200" w:line="276" w:lineRule="auto"/>
              <w:rPr>
                <w:rFonts w:ascii="Calibri" w:eastAsia="Calibri" w:hAnsi="Calibri" w:cs="Calibri"/>
              </w:rPr>
            </w:pPr>
            <w:r>
              <w:rPr>
                <w:rFonts w:ascii="Calibri" w:eastAsia="Calibri" w:hAnsi="Calibri" w:cs="Calibri"/>
              </w:rPr>
              <w:t>20.02.2018</w:t>
            </w:r>
          </w:p>
        </w:tc>
        <w:tc>
          <w:tcPr>
            <w:tcW w:w="4395" w:type="dxa"/>
            <w:vAlign w:val="center"/>
          </w:tcPr>
          <w:p w:rsidR="00566381" w:rsidRDefault="00566381" w:rsidP="00C82B5E">
            <w:pPr>
              <w:spacing w:after="200" w:line="276" w:lineRule="auto"/>
              <w:rPr>
                <w:rFonts w:ascii="Calibri" w:eastAsia="Calibri" w:hAnsi="Calibri" w:cs="Calibri"/>
              </w:rPr>
            </w:pPr>
            <w:r>
              <w:rPr>
                <w:rFonts w:ascii="Calibri" w:eastAsia="Calibri" w:hAnsi="Calibri" w:cs="Calibri"/>
              </w:rPr>
              <w:t>Дополнена информация об изменениях в законе №44-ФЗ с 2018 года.</w:t>
            </w:r>
          </w:p>
        </w:tc>
        <w:tc>
          <w:tcPr>
            <w:tcW w:w="2268" w:type="dxa"/>
            <w:vAlign w:val="center"/>
          </w:tcPr>
          <w:p w:rsidR="00566381" w:rsidRPr="006D6D9C" w:rsidRDefault="00566381" w:rsidP="00C82B5E">
            <w:pPr>
              <w:spacing w:after="200" w:line="276" w:lineRule="auto"/>
              <w:rPr>
                <w:rFonts w:ascii="Calibri" w:eastAsia="Calibri" w:hAnsi="Calibri" w:cs="Calibri"/>
              </w:rPr>
            </w:pPr>
            <w:r>
              <w:rPr>
                <w:rFonts w:ascii="Calibri" w:eastAsia="Calibri" w:hAnsi="Calibri" w:cs="Calibri"/>
              </w:rPr>
              <w:t>Майский Ю. А.</w:t>
            </w:r>
          </w:p>
        </w:tc>
      </w:tr>
      <w:tr w:rsidR="00EF04C5" w:rsidRPr="006D6D9C" w:rsidTr="00A7014E">
        <w:tc>
          <w:tcPr>
            <w:tcW w:w="1809" w:type="dxa"/>
            <w:vAlign w:val="center"/>
          </w:tcPr>
          <w:p w:rsidR="00EF04C5" w:rsidRDefault="00EF04C5" w:rsidP="00C82B5E">
            <w:pPr>
              <w:spacing w:after="200" w:line="276" w:lineRule="auto"/>
              <w:rPr>
                <w:rFonts w:ascii="Calibri" w:eastAsia="Calibri" w:hAnsi="Calibri" w:cs="Calibri"/>
              </w:rPr>
            </w:pPr>
            <w:r>
              <w:rPr>
                <w:rFonts w:ascii="Calibri" w:eastAsia="Calibri" w:hAnsi="Calibri" w:cs="Calibri"/>
              </w:rPr>
              <w:t>24.04.2018</w:t>
            </w:r>
          </w:p>
        </w:tc>
        <w:tc>
          <w:tcPr>
            <w:tcW w:w="4395" w:type="dxa"/>
            <w:vAlign w:val="center"/>
          </w:tcPr>
          <w:p w:rsidR="00EF04C5" w:rsidRDefault="00EF04C5" w:rsidP="00EF04C5">
            <w:pPr>
              <w:spacing w:after="200" w:line="276" w:lineRule="auto"/>
              <w:rPr>
                <w:rFonts w:ascii="Calibri" w:eastAsia="Calibri" w:hAnsi="Calibri" w:cs="Calibri"/>
              </w:rPr>
            </w:pPr>
            <w:r w:rsidRPr="00EF04C5">
              <w:rPr>
                <w:rFonts w:ascii="Calibri" w:eastAsia="Calibri" w:hAnsi="Calibri" w:cs="Calibri"/>
              </w:rPr>
              <w:t>Дополнение и изменение списка нормати</w:t>
            </w:r>
            <w:r>
              <w:rPr>
                <w:rFonts w:ascii="Calibri" w:eastAsia="Calibri" w:hAnsi="Calibri" w:cs="Calibri"/>
              </w:rPr>
              <w:t>вно-правовых актов</w:t>
            </w:r>
            <w:r>
              <w:rPr>
                <w:rFonts w:ascii="Calibri" w:eastAsia="Calibri" w:hAnsi="Calibri" w:cs="Calibri"/>
              </w:rPr>
              <w:tab/>
            </w:r>
          </w:p>
        </w:tc>
        <w:tc>
          <w:tcPr>
            <w:tcW w:w="2268" w:type="dxa"/>
            <w:vAlign w:val="center"/>
          </w:tcPr>
          <w:p w:rsidR="00EF04C5" w:rsidRDefault="00EF04C5" w:rsidP="00C82B5E">
            <w:pPr>
              <w:spacing w:after="200" w:line="276" w:lineRule="auto"/>
              <w:rPr>
                <w:rFonts w:ascii="Calibri" w:eastAsia="Calibri" w:hAnsi="Calibri" w:cs="Calibri"/>
              </w:rPr>
            </w:pPr>
            <w:r>
              <w:rPr>
                <w:rFonts w:ascii="Calibri" w:eastAsia="Calibri" w:hAnsi="Calibri" w:cs="Calibri"/>
              </w:rPr>
              <w:t>Майский Ю. А</w:t>
            </w:r>
          </w:p>
        </w:tc>
      </w:tr>
      <w:tr w:rsidR="009D12A0" w:rsidRPr="006D6D9C" w:rsidTr="00A7014E">
        <w:tc>
          <w:tcPr>
            <w:tcW w:w="1809" w:type="dxa"/>
            <w:vAlign w:val="center"/>
          </w:tcPr>
          <w:p w:rsidR="009D12A0" w:rsidRDefault="009D12A0" w:rsidP="00C82B5E">
            <w:pPr>
              <w:spacing w:after="200" w:line="276" w:lineRule="auto"/>
              <w:rPr>
                <w:rFonts w:ascii="Calibri" w:eastAsia="Calibri" w:hAnsi="Calibri" w:cs="Calibri"/>
              </w:rPr>
            </w:pPr>
            <w:r>
              <w:rPr>
                <w:rFonts w:ascii="Calibri" w:eastAsia="Calibri" w:hAnsi="Calibri" w:cs="Calibri"/>
              </w:rPr>
              <w:t>20.01.2019</w:t>
            </w:r>
          </w:p>
        </w:tc>
        <w:tc>
          <w:tcPr>
            <w:tcW w:w="4395" w:type="dxa"/>
            <w:vAlign w:val="center"/>
          </w:tcPr>
          <w:p w:rsidR="009D12A0" w:rsidRPr="00EF04C5" w:rsidRDefault="009D12A0" w:rsidP="00EF04C5">
            <w:pPr>
              <w:spacing w:after="200" w:line="276" w:lineRule="auto"/>
              <w:rPr>
                <w:rFonts w:ascii="Calibri" w:eastAsia="Calibri" w:hAnsi="Calibri" w:cs="Calibri"/>
              </w:rPr>
            </w:pPr>
            <w:r>
              <w:rPr>
                <w:rFonts w:ascii="Calibri" w:eastAsia="Calibri" w:hAnsi="Calibri" w:cs="Calibri"/>
              </w:rPr>
              <w:t>Актуализирована информация</w:t>
            </w:r>
          </w:p>
        </w:tc>
        <w:tc>
          <w:tcPr>
            <w:tcW w:w="2268" w:type="dxa"/>
            <w:vAlign w:val="center"/>
          </w:tcPr>
          <w:p w:rsidR="009D12A0" w:rsidRDefault="009D12A0" w:rsidP="00C82B5E">
            <w:pPr>
              <w:spacing w:after="200" w:line="276" w:lineRule="auto"/>
              <w:rPr>
                <w:rFonts w:ascii="Calibri" w:eastAsia="Calibri" w:hAnsi="Calibri" w:cs="Calibri"/>
              </w:rPr>
            </w:pPr>
            <w:r>
              <w:rPr>
                <w:rFonts w:ascii="Calibri" w:eastAsia="Calibri" w:hAnsi="Calibri" w:cs="Calibri"/>
              </w:rPr>
              <w:t>Сафина С.Д.</w:t>
            </w:r>
          </w:p>
        </w:tc>
      </w:tr>
      <w:tr w:rsidR="0057768B" w:rsidRPr="006D6D9C" w:rsidTr="00A7014E">
        <w:tc>
          <w:tcPr>
            <w:tcW w:w="1809" w:type="dxa"/>
            <w:vAlign w:val="center"/>
          </w:tcPr>
          <w:p w:rsidR="0057768B" w:rsidRDefault="0057768B" w:rsidP="00C82B5E">
            <w:pPr>
              <w:spacing w:after="200" w:line="276" w:lineRule="auto"/>
              <w:rPr>
                <w:rFonts w:ascii="Calibri" w:eastAsia="Calibri" w:hAnsi="Calibri" w:cs="Calibri"/>
              </w:rPr>
            </w:pPr>
            <w:r>
              <w:rPr>
                <w:rFonts w:ascii="Calibri" w:eastAsia="Calibri" w:hAnsi="Calibri" w:cs="Calibri"/>
              </w:rPr>
              <w:t>29.05.2019</w:t>
            </w:r>
          </w:p>
        </w:tc>
        <w:tc>
          <w:tcPr>
            <w:tcW w:w="4395" w:type="dxa"/>
            <w:vAlign w:val="center"/>
          </w:tcPr>
          <w:p w:rsidR="0057768B" w:rsidRDefault="0057768B" w:rsidP="00EF04C5">
            <w:pPr>
              <w:spacing w:after="200" w:line="276" w:lineRule="auto"/>
              <w:rPr>
                <w:rFonts w:ascii="Calibri" w:eastAsia="Calibri" w:hAnsi="Calibri" w:cs="Calibri"/>
              </w:rPr>
            </w:pPr>
            <w:r>
              <w:rPr>
                <w:rFonts w:ascii="Calibri" w:eastAsia="Calibri" w:hAnsi="Calibri" w:cs="Calibri"/>
              </w:rPr>
              <w:t>Актуализирована информация</w:t>
            </w:r>
          </w:p>
        </w:tc>
        <w:tc>
          <w:tcPr>
            <w:tcW w:w="2268" w:type="dxa"/>
            <w:vAlign w:val="center"/>
          </w:tcPr>
          <w:p w:rsidR="0057768B" w:rsidRDefault="0057768B" w:rsidP="00C82B5E">
            <w:pPr>
              <w:spacing w:after="200" w:line="276" w:lineRule="auto"/>
              <w:rPr>
                <w:rFonts w:ascii="Calibri" w:eastAsia="Calibri" w:hAnsi="Calibri" w:cs="Calibri"/>
              </w:rPr>
            </w:pPr>
            <w:r>
              <w:rPr>
                <w:rFonts w:ascii="Calibri" w:eastAsia="Calibri" w:hAnsi="Calibri" w:cs="Calibri"/>
              </w:rPr>
              <w:t>Майский Ю. А</w:t>
            </w:r>
          </w:p>
        </w:tc>
      </w:tr>
    </w:tbl>
    <w:p w:rsidR="00F008C7" w:rsidRPr="000644ED" w:rsidRDefault="00F008C7" w:rsidP="00C82B5E">
      <w:pPr>
        <w:pStyle w:val="1"/>
        <w:rPr>
          <w:rFonts w:asciiTheme="minorHAnsi" w:hAnsiTheme="minorHAnsi" w:cstheme="minorHAnsi"/>
          <w:noProof/>
          <w:sz w:val="24"/>
          <w:szCs w:val="24"/>
          <w:lang w:eastAsia="ru-RU"/>
        </w:rPr>
      </w:pPr>
    </w:p>
    <w:sectPr w:rsidR="00F008C7" w:rsidRPr="000644ED" w:rsidSect="00CD660E">
      <w:pgSz w:w="11906" w:h="16838"/>
      <w:pgMar w:top="1247" w:right="851" w:bottom="1134" w:left="1701" w:header="284" w:footer="26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2340" w:rsidRDefault="006F2340" w:rsidP="00886068">
      <w:pPr>
        <w:spacing w:after="0" w:line="240" w:lineRule="auto"/>
      </w:pPr>
      <w:r>
        <w:separator/>
      </w:r>
    </w:p>
  </w:endnote>
  <w:endnote w:type="continuationSeparator" w:id="0">
    <w:p w:rsidR="006F2340" w:rsidRDefault="006F2340" w:rsidP="008860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egoe UI">
    <w:panose1 w:val="020B0502040204020203"/>
    <w:charset w:val="CC"/>
    <w:family w:val="swiss"/>
    <w:pitch w:val="variable"/>
    <w:sig w:usb0="E4002EFF" w:usb1="C000E47F"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Light">
    <w:panose1 w:val="020B0502040204020203"/>
    <w:charset w:val="CC"/>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CC"/>
    <w:family w:val="roman"/>
    <w:pitch w:val="variable"/>
    <w:sig w:usb0="E00006FF" w:usb1="420024FF" w:usb2="02000000" w:usb3="00000000" w:csb0="0000019F" w:csb1="00000000"/>
  </w:font>
  <w:font w:name="Arial-BoldItalicMT">
    <w:altName w:val="Times New Roman"/>
    <w:panose1 w:val="00000000000000000000"/>
    <w:charset w:val="00"/>
    <w:family w:val="roman"/>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Arial-BoldMT">
    <w:altName w:val="Arial"/>
    <w:panose1 w:val="00000000000000000000"/>
    <w:charset w:val="00"/>
    <w:family w:val="roman"/>
    <w:notTrueType/>
    <w:pitch w:val="default"/>
    <w:sig w:usb0="00000003" w:usb1="00000000" w:usb2="00000000" w:usb3="00000000" w:csb0="00000001" w:csb1="00000000"/>
  </w:font>
  <w:font w:name="Arial-ItalicMT">
    <w:altName w:val="Times New Roman"/>
    <w:panose1 w:val="00000000000000000000"/>
    <w:charset w:val="00"/>
    <w:family w:val="roman"/>
    <w:notTrueType/>
    <w:pitch w:val="default"/>
    <w:sig w:usb0="00000003" w:usb1="00000000" w:usb2="00000000" w:usb3="00000000" w:csb0="00000001" w:csb1="00000000"/>
  </w:font>
  <w:font w:name="ArialMT">
    <w:altName w:val="Arial"/>
    <w:panose1 w:val="00000000000000000000"/>
    <w:charset w:val="80"/>
    <w:family w:val="auto"/>
    <w:notTrueType/>
    <w:pitch w:val="default"/>
    <w:sig w:usb0="00000003" w:usb1="08070000" w:usb2="00000010" w:usb3="00000000" w:csb0="0002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a5"/>
      <w:tblW w:w="9923" w:type="dxa"/>
      <w:tblInd w:w="-34"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3"/>
      <w:gridCol w:w="850"/>
    </w:tblGrid>
    <w:tr w:rsidR="0072168A" w:rsidRPr="0027475E" w:rsidTr="00A16368">
      <w:trPr>
        <w:trHeight w:val="563"/>
      </w:trPr>
      <w:tc>
        <w:tcPr>
          <w:tcW w:w="9073" w:type="dxa"/>
          <w:vAlign w:val="center"/>
        </w:tcPr>
        <w:p w:rsidR="0072168A" w:rsidRPr="000252C2" w:rsidRDefault="0072168A" w:rsidP="00886068">
          <w:pPr>
            <w:pStyle w:val="af"/>
            <w:jc w:val="center"/>
            <w:rPr>
              <w:sz w:val="16"/>
              <w:szCs w:val="16"/>
            </w:rPr>
          </w:pPr>
          <w:r w:rsidRPr="00E726C4">
            <w:rPr>
              <w:szCs w:val="18"/>
            </w:rPr>
            <w:t>Контур.Школа</w:t>
          </w:r>
          <w:r>
            <w:rPr>
              <w:szCs w:val="18"/>
            </w:rPr>
            <w:t>, Школа электронных торгов</w:t>
          </w:r>
          <w:r>
            <w:rPr>
              <w:szCs w:val="18"/>
            </w:rPr>
            <w:br/>
          </w:r>
          <w:r w:rsidRPr="0027475E">
            <w:rPr>
              <w:color w:val="000000" w:themeColor="text1"/>
              <w:szCs w:val="18"/>
            </w:rPr>
            <w:t xml:space="preserve"> </w:t>
          </w:r>
          <w:hyperlink r:id="rId1" w:history="1">
            <w:r w:rsidRPr="00D33C16">
              <w:rPr>
                <w:rStyle w:val="ac"/>
                <w:szCs w:val="18"/>
                <w:lang w:val="en-US"/>
              </w:rPr>
              <w:t>www</w:t>
            </w:r>
            <w:r w:rsidRPr="00D33C16">
              <w:rPr>
                <w:rStyle w:val="ac"/>
                <w:szCs w:val="18"/>
              </w:rPr>
              <w:t>.</w:t>
            </w:r>
            <w:r w:rsidRPr="00D33C16">
              <w:rPr>
                <w:rStyle w:val="ac"/>
                <w:szCs w:val="18"/>
                <w:lang w:val="en-US"/>
              </w:rPr>
              <w:t>school</w:t>
            </w:r>
            <w:r w:rsidRPr="00D33C16">
              <w:rPr>
                <w:rStyle w:val="ac"/>
                <w:szCs w:val="18"/>
              </w:rPr>
              <w:t>.</w:t>
            </w:r>
            <w:r w:rsidRPr="00D33C16">
              <w:rPr>
                <w:rStyle w:val="ac"/>
                <w:szCs w:val="18"/>
                <w:lang w:val="en-US"/>
              </w:rPr>
              <w:t>kontur</w:t>
            </w:r>
            <w:r w:rsidRPr="00D33C16">
              <w:rPr>
                <w:rStyle w:val="ac"/>
                <w:szCs w:val="18"/>
              </w:rPr>
              <w:t>.</w:t>
            </w:r>
            <w:r w:rsidRPr="00D33C16">
              <w:rPr>
                <w:rStyle w:val="ac"/>
                <w:szCs w:val="18"/>
                <w:lang w:val="en-US"/>
              </w:rPr>
              <w:t>ru</w:t>
            </w:r>
          </w:hyperlink>
          <w:r w:rsidRPr="0027475E">
            <w:rPr>
              <w:szCs w:val="18"/>
            </w:rPr>
            <w:t xml:space="preserve">, </w:t>
          </w:r>
          <w:hyperlink r:id="rId2" w:history="1">
            <w:r w:rsidRPr="00D33C16">
              <w:rPr>
                <w:rStyle w:val="ac"/>
                <w:sz w:val="16"/>
                <w:szCs w:val="16"/>
                <w:lang w:val="en-US"/>
              </w:rPr>
              <w:t>courses</w:t>
            </w:r>
            <w:r w:rsidRPr="00D33C16">
              <w:rPr>
                <w:rStyle w:val="ac"/>
                <w:sz w:val="16"/>
                <w:szCs w:val="16"/>
              </w:rPr>
              <w:t>@</w:t>
            </w:r>
            <w:r w:rsidRPr="00D33C16">
              <w:rPr>
                <w:rStyle w:val="ac"/>
                <w:sz w:val="16"/>
                <w:szCs w:val="16"/>
                <w:lang w:val="en-US"/>
              </w:rPr>
              <w:t>skbkontur</w:t>
            </w:r>
            <w:r w:rsidRPr="00D33C16">
              <w:rPr>
                <w:rStyle w:val="ac"/>
                <w:sz w:val="16"/>
                <w:szCs w:val="16"/>
              </w:rPr>
              <w:t>.</w:t>
            </w:r>
            <w:r w:rsidRPr="00D33C16">
              <w:rPr>
                <w:rStyle w:val="ac"/>
                <w:sz w:val="16"/>
                <w:szCs w:val="16"/>
                <w:lang w:val="en-US"/>
              </w:rPr>
              <w:t>ru</w:t>
            </w:r>
          </w:hyperlink>
          <w:r w:rsidRPr="000252C2">
            <w:rPr>
              <w:sz w:val="16"/>
              <w:szCs w:val="16"/>
            </w:rPr>
            <w:t xml:space="preserve"> </w:t>
          </w:r>
        </w:p>
      </w:tc>
      <w:tc>
        <w:tcPr>
          <w:tcW w:w="850" w:type="dxa"/>
          <w:vAlign w:val="center"/>
        </w:tcPr>
        <w:p w:rsidR="0072168A" w:rsidRPr="0027475E" w:rsidRDefault="0072168A" w:rsidP="00886068">
          <w:pPr>
            <w:pStyle w:val="af"/>
            <w:jc w:val="center"/>
            <w:rPr>
              <w:szCs w:val="18"/>
            </w:rPr>
          </w:pPr>
          <w:r>
            <w:fldChar w:fldCharType="begin"/>
          </w:r>
          <w:r>
            <w:instrText>PAGE   \* MERGEFORMAT</w:instrText>
          </w:r>
          <w:r>
            <w:fldChar w:fldCharType="separate"/>
          </w:r>
          <w:r w:rsidR="00407E4F">
            <w:rPr>
              <w:noProof/>
            </w:rPr>
            <w:t>109</w:t>
          </w:r>
          <w:r>
            <w:rPr>
              <w:noProof/>
            </w:rPr>
            <w:fldChar w:fldCharType="end"/>
          </w:r>
        </w:p>
      </w:tc>
    </w:tr>
  </w:tbl>
  <w:p w:rsidR="0072168A" w:rsidRPr="00886068" w:rsidRDefault="0072168A" w:rsidP="00886068">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2340" w:rsidRDefault="006F2340" w:rsidP="00886068">
      <w:pPr>
        <w:spacing w:after="0" w:line="240" w:lineRule="auto"/>
      </w:pPr>
      <w:r>
        <w:separator/>
      </w:r>
    </w:p>
  </w:footnote>
  <w:footnote w:type="continuationSeparator" w:id="0">
    <w:p w:rsidR="006F2340" w:rsidRDefault="006F2340" w:rsidP="008860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7127988"/>
      <w:docPartObj>
        <w:docPartGallery w:val="Page Numbers (Top of Page)"/>
        <w:docPartUnique/>
      </w:docPartObj>
    </w:sdtPr>
    <w:sdtEndPr>
      <w:rPr>
        <w:rFonts w:cstheme="minorHAnsi"/>
        <w:sz w:val="18"/>
        <w:szCs w:val="18"/>
      </w:rPr>
    </w:sdtEndPr>
    <w:sdtContent>
      <w:p w:rsidR="0072168A" w:rsidRDefault="0072168A">
        <w:pPr>
          <w:pStyle w:val="ad"/>
          <w:rPr>
            <w:rFonts w:cstheme="minorHAnsi"/>
            <w:sz w:val="18"/>
            <w:szCs w:val="18"/>
          </w:rPr>
        </w:pPr>
      </w:p>
      <w:tbl>
        <w:tblPr>
          <w:tblStyle w:val="a5"/>
          <w:tblW w:w="9640" w:type="dxa"/>
          <w:tblInd w:w="-142" w:type="dxa"/>
          <w:tblBorders>
            <w:top w:val="none" w:sz="0" w:space="0" w:color="auto"/>
            <w:left w:val="none" w:sz="0" w:space="0" w:color="auto"/>
            <w:bottom w:val="single" w:sz="4" w:space="0" w:color="404040" w:themeColor="text1" w:themeTint="BF"/>
            <w:right w:val="none" w:sz="0" w:space="0" w:color="auto"/>
            <w:insideH w:val="none" w:sz="0" w:space="0" w:color="auto"/>
            <w:insideV w:val="none" w:sz="0" w:space="0" w:color="auto"/>
          </w:tblBorders>
          <w:tblLook w:val="04A0" w:firstRow="1" w:lastRow="0" w:firstColumn="1" w:lastColumn="0" w:noHBand="0" w:noVBand="1"/>
        </w:tblPr>
        <w:tblGrid>
          <w:gridCol w:w="9640"/>
        </w:tblGrid>
        <w:tr w:rsidR="0072168A" w:rsidTr="007C0C2C">
          <w:trPr>
            <w:trHeight w:val="567"/>
          </w:trPr>
          <w:tc>
            <w:tcPr>
              <w:tcW w:w="9640" w:type="dxa"/>
            </w:tcPr>
            <w:p w:rsidR="0072168A" w:rsidRPr="00CD660E" w:rsidRDefault="0072168A" w:rsidP="00CD660E">
              <w:pPr>
                <w:pStyle w:val="ad"/>
                <w:spacing w:before="120"/>
                <w:jc w:val="center"/>
                <w:rPr>
                  <w:sz w:val="20"/>
                </w:rPr>
              </w:pPr>
              <w:r w:rsidRPr="00683211">
                <w:rPr>
                  <w:sz w:val="20"/>
                </w:rPr>
                <w:t>Участие в государственных и муниципальных закупках. Контрактная система по 44-ФЗ</w:t>
              </w:r>
            </w:p>
          </w:tc>
        </w:tr>
      </w:tbl>
      <w:p w:rsidR="0072168A" w:rsidRDefault="006F2340">
        <w:pPr>
          <w:pStyle w:val="ad"/>
        </w:pP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D80839"/>
    <w:multiLevelType w:val="hybridMultilevel"/>
    <w:tmpl w:val="688AE3E4"/>
    <w:lvl w:ilvl="0" w:tplc="7B9ED524">
      <w:start w:val="1"/>
      <w:numFmt w:val="decimal"/>
      <w:pStyle w:val="a"/>
      <w:lvlText w:val="%1."/>
      <w:lvlJc w:val="left"/>
      <w:pPr>
        <w:ind w:left="720" w:hanging="360"/>
      </w:pPr>
      <w:rPr>
        <w:rFonts w:ascii="Segoe UI" w:hAnsi="Segoe UI" w:hint="default"/>
        <w:b w:val="0"/>
        <w:i w:val="0"/>
        <w:color w:val="auto"/>
        <w:sz w:val="22"/>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958147A"/>
    <w:multiLevelType w:val="hybridMultilevel"/>
    <w:tmpl w:val="6A2C80CE"/>
    <w:lvl w:ilvl="0" w:tplc="77F67ECA">
      <w:start w:val="1"/>
      <w:numFmt w:val="bullet"/>
      <w:lvlText w:val="‒"/>
      <w:lvlJc w:val="left"/>
      <w:pPr>
        <w:ind w:left="720" w:hanging="360"/>
      </w:pPr>
      <w:rPr>
        <w:rFonts w:ascii="Segoe UI" w:hAnsi="Segoe U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2947405"/>
    <w:multiLevelType w:val="hybridMultilevel"/>
    <w:tmpl w:val="5776B0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BF9586D"/>
    <w:multiLevelType w:val="hybridMultilevel"/>
    <w:tmpl w:val="16D65162"/>
    <w:lvl w:ilvl="0" w:tplc="5F56CFF2">
      <w:start w:val="1"/>
      <w:numFmt w:val="bullet"/>
      <w:lvlText w:val="‒"/>
      <w:lvlJc w:val="left"/>
      <w:pPr>
        <w:ind w:left="1068" w:hanging="360"/>
      </w:pPr>
      <w:rPr>
        <w:rFonts w:ascii="Calibri" w:hAnsi="Calibri" w:hint="default"/>
      </w:rPr>
    </w:lvl>
    <w:lvl w:ilvl="1" w:tplc="5F56CFF2">
      <w:start w:val="1"/>
      <w:numFmt w:val="bullet"/>
      <w:lvlText w:val="‒"/>
      <w:lvlJc w:val="left"/>
      <w:pPr>
        <w:ind w:left="1788" w:hanging="360"/>
      </w:pPr>
      <w:rPr>
        <w:rFonts w:ascii="Calibri" w:hAnsi="Calibri"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 w15:restartNumberingAfterBreak="0">
    <w:nsid w:val="1F2048C5"/>
    <w:multiLevelType w:val="hybridMultilevel"/>
    <w:tmpl w:val="E6ACE2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7FE65E5"/>
    <w:multiLevelType w:val="hybridMultilevel"/>
    <w:tmpl w:val="BAFE1430"/>
    <w:lvl w:ilvl="0" w:tplc="77F67ECA">
      <w:start w:val="1"/>
      <w:numFmt w:val="bullet"/>
      <w:lvlText w:val="‒"/>
      <w:lvlJc w:val="left"/>
      <w:pPr>
        <w:ind w:left="720" w:hanging="360"/>
      </w:pPr>
      <w:rPr>
        <w:rFonts w:ascii="Segoe UI" w:hAnsi="Segoe U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2DC6127"/>
    <w:multiLevelType w:val="hybridMultilevel"/>
    <w:tmpl w:val="B838C668"/>
    <w:lvl w:ilvl="0" w:tplc="77F67ECA">
      <w:start w:val="1"/>
      <w:numFmt w:val="bullet"/>
      <w:lvlText w:val="‒"/>
      <w:lvlJc w:val="left"/>
      <w:pPr>
        <w:ind w:left="720" w:hanging="360"/>
      </w:pPr>
      <w:rPr>
        <w:rFonts w:ascii="Segoe UI" w:hAnsi="Segoe U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66914FE"/>
    <w:multiLevelType w:val="hybridMultilevel"/>
    <w:tmpl w:val="2168E65A"/>
    <w:lvl w:ilvl="0" w:tplc="5F56CFF2">
      <w:start w:val="1"/>
      <w:numFmt w:val="bullet"/>
      <w:lvlText w:val="‒"/>
      <w:lvlJc w:val="left"/>
      <w:pPr>
        <w:ind w:left="1080" w:hanging="360"/>
      </w:pPr>
      <w:rPr>
        <w:rFonts w:ascii="Calibri" w:hAnsi="Calibri" w:hint="default"/>
      </w:rPr>
    </w:lvl>
    <w:lvl w:ilvl="1" w:tplc="5F56CFF2">
      <w:start w:val="1"/>
      <w:numFmt w:val="bullet"/>
      <w:lvlText w:val="‒"/>
      <w:lvlJc w:val="left"/>
      <w:pPr>
        <w:ind w:left="1800" w:hanging="360"/>
      </w:pPr>
      <w:rPr>
        <w:rFonts w:ascii="Calibri" w:hAnsi="Calibri"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8" w15:restartNumberingAfterBreak="0">
    <w:nsid w:val="3B457E7B"/>
    <w:multiLevelType w:val="hybridMultilevel"/>
    <w:tmpl w:val="0D5E1EDC"/>
    <w:lvl w:ilvl="0" w:tplc="77F67ECA">
      <w:start w:val="1"/>
      <w:numFmt w:val="bullet"/>
      <w:lvlText w:val="‒"/>
      <w:lvlJc w:val="left"/>
      <w:pPr>
        <w:ind w:left="720" w:hanging="360"/>
      </w:pPr>
      <w:rPr>
        <w:rFonts w:ascii="Segoe UI" w:hAnsi="Segoe U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29C2DF2"/>
    <w:multiLevelType w:val="hybridMultilevel"/>
    <w:tmpl w:val="AC1AF818"/>
    <w:lvl w:ilvl="0" w:tplc="04190001">
      <w:start w:val="1"/>
      <w:numFmt w:val="bullet"/>
      <w:lvlText w:val=""/>
      <w:lvlJc w:val="left"/>
      <w:pPr>
        <w:ind w:left="780" w:hanging="360"/>
      </w:pPr>
      <w:rPr>
        <w:rFonts w:ascii="Symbol" w:hAnsi="Symbol" w:hint="default"/>
      </w:rPr>
    </w:lvl>
    <w:lvl w:ilvl="1" w:tplc="04190003" w:tentative="1">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abstractNum w:abstractNumId="10" w15:restartNumberingAfterBreak="0">
    <w:nsid w:val="49465026"/>
    <w:multiLevelType w:val="hybridMultilevel"/>
    <w:tmpl w:val="EC82F07E"/>
    <w:lvl w:ilvl="0" w:tplc="77F67ECA">
      <w:start w:val="1"/>
      <w:numFmt w:val="bullet"/>
      <w:lvlText w:val="‒"/>
      <w:lvlJc w:val="left"/>
      <w:pPr>
        <w:ind w:left="720" w:hanging="360"/>
      </w:pPr>
      <w:rPr>
        <w:rFonts w:ascii="Segoe UI" w:hAnsi="Segoe U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0307A42"/>
    <w:multiLevelType w:val="hybridMultilevel"/>
    <w:tmpl w:val="2530F396"/>
    <w:lvl w:ilvl="0" w:tplc="77F67ECA">
      <w:start w:val="1"/>
      <w:numFmt w:val="bullet"/>
      <w:lvlText w:val="‒"/>
      <w:lvlJc w:val="left"/>
      <w:pPr>
        <w:ind w:left="1068" w:hanging="360"/>
      </w:pPr>
      <w:rPr>
        <w:rFonts w:ascii="Segoe UI" w:hAnsi="Segoe UI"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15:restartNumberingAfterBreak="0">
    <w:nsid w:val="507E33BE"/>
    <w:multiLevelType w:val="hybridMultilevel"/>
    <w:tmpl w:val="6A2A27E8"/>
    <w:lvl w:ilvl="0" w:tplc="77F67ECA">
      <w:start w:val="1"/>
      <w:numFmt w:val="bullet"/>
      <w:lvlText w:val="‒"/>
      <w:lvlJc w:val="left"/>
      <w:pPr>
        <w:ind w:left="720" w:hanging="360"/>
      </w:pPr>
      <w:rPr>
        <w:rFonts w:ascii="Segoe UI" w:hAnsi="Segoe U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87F39BC"/>
    <w:multiLevelType w:val="hybridMultilevel"/>
    <w:tmpl w:val="2E6E8E16"/>
    <w:lvl w:ilvl="0" w:tplc="47E6AE02">
      <w:start w:val="1"/>
      <w:numFmt w:val="bullet"/>
      <w:lvlText w:val=""/>
      <w:lvlJc w:val="left"/>
      <w:pPr>
        <w:ind w:left="720" w:hanging="360"/>
      </w:pPr>
      <w:rPr>
        <w:rFonts w:ascii="Symbol" w:hAnsi="Symbol" w:hint="default"/>
      </w:rPr>
    </w:lvl>
    <w:lvl w:ilvl="1" w:tplc="5F56CFF2">
      <w:start w:val="1"/>
      <w:numFmt w:val="bullet"/>
      <w:lvlText w:val="‒"/>
      <w:lvlJc w:val="left"/>
      <w:pPr>
        <w:ind w:left="1440" w:hanging="360"/>
      </w:pPr>
      <w:rPr>
        <w:rFonts w:ascii="Calibri" w:hAnsi="Calibri"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E510E54"/>
    <w:multiLevelType w:val="hybridMultilevel"/>
    <w:tmpl w:val="CA6C2490"/>
    <w:lvl w:ilvl="0" w:tplc="77F67ECA">
      <w:start w:val="1"/>
      <w:numFmt w:val="bullet"/>
      <w:lvlText w:val="‒"/>
      <w:lvlJc w:val="left"/>
      <w:pPr>
        <w:ind w:left="720" w:hanging="360"/>
      </w:pPr>
      <w:rPr>
        <w:rFonts w:ascii="Segoe UI" w:hAnsi="Segoe U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629B2E49"/>
    <w:multiLevelType w:val="hybridMultilevel"/>
    <w:tmpl w:val="2C38E8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B2D6150"/>
    <w:multiLevelType w:val="hybridMultilevel"/>
    <w:tmpl w:val="43B275AA"/>
    <w:lvl w:ilvl="0" w:tplc="5F56CFF2">
      <w:start w:val="1"/>
      <w:numFmt w:val="bullet"/>
      <w:lvlText w:val="‒"/>
      <w:lvlJc w:val="left"/>
      <w:pPr>
        <w:ind w:left="720" w:hanging="360"/>
      </w:pPr>
      <w:rPr>
        <w:rFonts w:ascii="Calibri" w:hAnsi="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6C914D9B"/>
    <w:multiLevelType w:val="hybridMultilevel"/>
    <w:tmpl w:val="F41C74FC"/>
    <w:lvl w:ilvl="0" w:tplc="77F67ECA">
      <w:start w:val="1"/>
      <w:numFmt w:val="bullet"/>
      <w:lvlText w:val="‒"/>
      <w:lvlJc w:val="left"/>
      <w:pPr>
        <w:ind w:left="720" w:hanging="360"/>
      </w:pPr>
      <w:rPr>
        <w:rFonts w:ascii="Segoe UI" w:hAnsi="Segoe U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6BE1B41"/>
    <w:multiLevelType w:val="hybridMultilevel"/>
    <w:tmpl w:val="A5BA77F8"/>
    <w:lvl w:ilvl="0" w:tplc="5F56CFF2">
      <w:start w:val="1"/>
      <w:numFmt w:val="bullet"/>
      <w:lvlText w:val="‒"/>
      <w:lvlJc w:val="left"/>
      <w:pPr>
        <w:ind w:left="1428" w:hanging="360"/>
      </w:pPr>
      <w:rPr>
        <w:rFonts w:ascii="Calibri" w:hAnsi="Calibri"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15:restartNumberingAfterBreak="0">
    <w:nsid w:val="777353AA"/>
    <w:multiLevelType w:val="hybridMultilevel"/>
    <w:tmpl w:val="E64EED16"/>
    <w:lvl w:ilvl="0" w:tplc="77F67ECA">
      <w:start w:val="1"/>
      <w:numFmt w:val="bullet"/>
      <w:lvlText w:val="‒"/>
      <w:lvlJc w:val="left"/>
      <w:pPr>
        <w:ind w:left="720" w:hanging="360"/>
      </w:pPr>
      <w:rPr>
        <w:rFonts w:ascii="Segoe UI" w:hAnsi="Segoe U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7A142B33"/>
    <w:multiLevelType w:val="hybridMultilevel"/>
    <w:tmpl w:val="1E20310C"/>
    <w:lvl w:ilvl="0" w:tplc="47E6AE02">
      <w:start w:val="1"/>
      <w:numFmt w:val="bullet"/>
      <w:pStyle w:val="a0"/>
      <w:lvlText w:val=""/>
      <w:lvlJc w:val="left"/>
      <w:pPr>
        <w:ind w:left="720" w:hanging="360"/>
      </w:pPr>
      <w:rPr>
        <w:rFonts w:ascii="Symbol" w:hAnsi="Symbol" w:hint="default"/>
      </w:rPr>
    </w:lvl>
    <w:lvl w:ilvl="1" w:tplc="4970DB66">
      <w:numFmt w:val="bullet"/>
      <w:lvlText w:val="•"/>
      <w:lvlJc w:val="left"/>
      <w:pPr>
        <w:ind w:left="1440" w:hanging="360"/>
      </w:pPr>
      <w:rPr>
        <w:rFonts w:ascii="Segoe UI" w:eastAsia="Calibri" w:hAnsi="Segoe UI" w:cs="Segoe UI"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7AD470E8"/>
    <w:multiLevelType w:val="hybridMultilevel"/>
    <w:tmpl w:val="B40E21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DD0773D"/>
    <w:multiLevelType w:val="hybridMultilevel"/>
    <w:tmpl w:val="4BF2FF8A"/>
    <w:lvl w:ilvl="0" w:tplc="77F67ECA">
      <w:start w:val="1"/>
      <w:numFmt w:val="bullet"/>
      <w:lvlText w:val="‒"/>
      <w:lvlJc w:val="left"/>
      <w:pPr>
        <w:ind w:left="720" w:hanging="360"/>
      </w:pPr>
      <w:rPr>
        <w:rFonts w:ascii="Segoe UI" w:hAnsi="Segoe UI" w:hint="default"/>
        <w:b w:val="0"/>
        <w:i w:val="0"/>
        <w:color w:val="auto"/>
        <w:sz w:val="22"/>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6"/>
  </w:num>
  <w:num w:numId="2">
    <w:abstractNumId w:val="4"/>
  </w:num>
  <w:num w:numId="3">
    <w:abstractNumId w:val="20"/>
  </w:num>
  <w:num w:numId="4">
    <w:abstractNumId w:val="0"/>
    <w:lvlOverride w:ilvl="0">
      <w:startOverride w:val="1"/>
    </w:lvlOverride>
  </w:num>
  <w:num w:numId="5">
    <w:abstractNumId w:val="0"/>
    <w:lvlOverride w:ilvl="0">
      <w:startOverride w:val="1"/>
    </w:lvlOverride>
  </w:num>
  <w:num w:numId="6">
    <w:abstractNumId w:val="0"/>
    <w:lvlOverride w:ilvl="0">
      <w:startOverride w:val="1"/>
    </w:lvlOverride>
  </w:num>
  <w:num w:numId="7">
    <w:abstractNumId w:val="1"/>
  </w:num>
  <w:num w:numId="8">
    <w:abstractNumId w:val="0"/>
    <w:lvlOverride w:ilvl="0">
      <w:startOverride w:val="1"/>
    </w:lvlOverride>
  </w:num>
  <w:num w:numId="9">
    <w:abstractNumId w:val="10"/>
  </w:num>
  <w:num w:numId="10">
    <w:abstractNumId w:val="6"/>
  </w:num>
  <w:num w:numId="11">
    <w:abstractNumId w:val="12"/>
  </w:num>
  <w:num w:numId="12">
    <w:abstractNumId w:val="5"/>
  </w:num>
  <w:num w:numId="13">
    <w:abstractNumId w:val="19"/>
  </w:num>
  <w:num w:numId="14">
    <w:abstractNumId w:val="0"/>
    <w:lvlOverride w:ilvl="0">
      <w:startOverride w:val="1"/>
    </w:lvlOverride>
  </w:num>
  <w:num w:numId="15">
    <w:abstractNumId w:val="0"/>
    <w:lvlOverride w:ilvl="0">
      <w:startOverride w:val="1"/>
    </w:lvlOverride>
  </w:num>
  <w:num w:numId="16">
    <w:abstractNumId w:val="0"/>
    <w:lvlOverride w:ilvl="0">
      <w:startOverride w:val="1"/>
    </w:lvlOverride>
  </w:num>
  <w:num w:numId="17">
    <w:abstractNumId w:val="14"/>
  </w:num>
  <w:num w:numId="18">
    <w:abstractNumId w:val="22"/>
  </w:num>
  <w:num w:numId="19">
    <w:abstractNumId w:val="11"/>
  </w:num>
  <w:num w:numId="20">
    <w:abstractNumId w:val="0"/>
    <w:lvlOverride w:ilvl="0">
      <w:startOverride w:val="1"/>
    </w:lvlOverride>
  </w:num>
  <w:num w:numId="21">
    <w:abstractNumId w:val="0"/>
    <w:lvlOverride w:ilvl="0">
      <w:startOverride w:val="1"/>
    </w:lvlOverride>
  </w:num>
  <w:num w:numId="22">
    <w:abstractNumId w:val="0"/>
    <w:lvlOverride w:ilvl="0">
      <w:startOverride w:val="1"/>
    </w:lvlOverride>
  </w:num>
  <w:num w:numId="23">
    <w:abstractNumId w:val="17"/>
  </w:num>
  <w:num w:numId="24">
    <w:abstractNumId w:val="0"/>
    <w:lvlOverride w:ilvl="0">
      <w:startOverride w:val="1"/>
    </w:lvlOverride>
  </w:num>
  <w:num w:numId="25">
    <w:abstractNumId w:val="0"/>
    <w:lvlOverride w:ilvl="0">
      <w:startOverride w:val="1"/>
    </w:lvlOverride>
  </w:num>
  <w:num w:numId="26">
    <w:abstractNumId w:val="0"/>
    <w:lvlOverride w:ilvl="0">
      <w:startOverride w:val="1"/>
    </w:lvlOverride>
  </w:num>
  <w:num w:numId="27">
    <w:abstractNumId w:val="8"/>
  </w:num>
  <w:num w:numId="28">
    <w:abstractNumId w:val="0"/>
    <w:lvlOverride w:ilvl="0">
      <w:startOverride w:val="1"/>
    </w:lvlOverride>
  </w:num>
  <w:num w:numId="29">
    <w:abstractNumId w:val="0"/>
  </w:num>
  <w:num w:numId="30">
    <w:abstractNumId w:val="15"/>
  </w:num>
  <w:num w:numId="31">
    <w:abstractNumId w:val="9"/>
  </w:num>
  <w:num w:numId="32">
    <w:abstractNumId w:val="21"/>
  </w:num>
  <w:num w:numId="33">
    <w:abstractNumId w:val="2"/>
  </w:num>
  <w:num w:numId="34">
    <w:abstractNumId w:val="18"/>
  </w:num>
  <w:num w:numId="35">
    <w:abstractNumId w:val="13"/>
  </w:num>
  <w:num w:numId="36">
    <w:abstractNumId w:val="7"/>
  </w:num>
  <w:num w:numId="37">
    <w:abstractNumId w:val="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0111"/>
    <w:rsid w:val="00005A93"/>
    <w:rsid w:val="00017799"/>
    <w:rsid w:val="00025E19"/>
    <w:rsid w:val="0002726A"/>
    <w:rsid w:val="000272EA"/>
    <w:rsid w:val="00032F62"/>
    <w:rsid w:val="00034E6C"/>
    <w:rsid w:val="0003649A"/>
    <w:rsid w:val="00042FB9"/>
    <w:rsid w:val="00045B08"/>
    <w:rsid w:val="00046DA1"/>
    <w:rsid w:val="00053CD1"/>
    <w:rsid w:val="00053F8A"/>
    <w:rsid w:val="00062BF3"/>
    <w:rsid w:val="0006361F"/>
    <w:rsid w:val="00063FD7"/>
    <w:rsid w:val="000644ED"/>
    <w:rsid w:val="00066A5D"/>
    <w:rsid w:val="00067D03"/>
    <w:rsid w:val="000703B6"/>
    <w:rsid w:val="00081AF1"/>
    <w:rsid w:val="000851AC"/>
    <w:rsid w:val="00086AF1"/>
    <w:rsid w:val="00087859"/>
    <w:rsid w:val="000907B6"/>
    <w:rsid w:val="000913F1"/>
    <w:rsid w:val="00092F15"/>
    <w:rsid w:val="000966AA"/>
    <w:rsid w:val="00097D0D"/>
    <w:rsid w:val="000A2042"/>
    <w:rsid w:val="000A4B0F"/>
    <w:rsid w:val="000A61FE"/>
    <w:rsid w:val="000C40FC"/>
    <w:rsid w:val="000C4AE8"/>
    <w:rsid w:val="000C6517"/>
    <w:rsid w:val="000C7FA0"/>
    <w:rsid w:val="000D096C"/>
    <w:rsid w:val="000D1DC2"/>
    <w:rsid w:val="000D25C0"/>
    <w:rsid w:val="000D5524"/>
    <w:rsid w:val="000D5AD6"/>
    <w:rsid w:val="000D5F6F"/>
    <w:rsid w:val="000D605B"/>
    <w:rsid w:val="000D7AB2"/>
    <w:rsid w:val="000E0072"/>
    <w:rsid w:val="000E245F"/>
    <w:rsid w:val="000F19A2"/>
    <w:rsid w:val="00100803"/>
    <w:rsid w:val="00132B4E"/>
    <w:rsid w:val="00134AF1"/>
    <w:rsid w:val="00135D7C"/>
    <w:rsid w:val="001440DF"/>
    <w:rsid w:val="00147308"/>
    <w:rsid w:val="00183BDA"/>
    <w:rsid w:val="00186F23"/>
    <w:rsid w:val="00190A6C"/>
    <w:rsid w:val="001927AF"/>
    <w:rsid w:val="001A2345"/>
    <w:rsid w:val="001B2C29"/>
    <w:rsid w:val="001B5D42"/>
    <w:rsid w:val="001B6A33"/>
    <w:rsid w:val="001C4671"/>
    <w:rsid w:val="001D0111"/>
    <w:rsid w:val="001D12FA"/>
    <w:rsid w:val="001D2BE2"/>
    <w:rsid w:val="001D3927"/>
    <w:rsid w:val="001E6420"/>
    <w:rsid w:val="001F5437"/>
    <w:rsid w:val="001F79BC"/>
    <w:rsid w:val="002122B2"/>
    <w:rsid w:val="0021524B"/>
    <w:rsid w:val="002210D0"/>
    <w:rsid w:val="00221896"/>
    <w:rsid w:val="00225A8E"/>
    <w:rsid w:val="00232D7F"/>
    <w:rsid w:val="00236986"/>
    <w:rsid w:val="002445A7"/>
    <w:rsid w:val="00245BB8"/>
    <w:rsid w:val="00246356"/>
    <w:rsid w:val="00247CBF"/>
    <w:rsid w:val="00250DB2"/>
    <w:rsid w:val="0025338A"/>
    <w:rsid w:val="00266B1B"/>
    <w:rsid w:val="00266B3F"/>
    <w:rsid w:val="00267A83"/>
    <w:rsid w:val="0027469C"/>
    <w:rsid w:val="002749B0"/>
    <w:rsid w:val="00280C07"/>
    <w:rsid w:val="00281EBC"/>
    <w:rsid w:val="002834DA"/>
    <w:rsid w:val="0028484F"/>
    <w:rsid w:val="0028554F"/>
    <w:rsid w:val="002978C1"/>
    <w:rsid w:val="002A2843"/>
    <w:rsid w:val="002A4A19"/>
    <w:rsid w:val="002A65E4"/>
    <w:rsid w:val="002B0287"/>
    <w:rsid w:val="002B1548"/>
    <w:rsid w:val="002B19CD"/>
    <w:rsid w:val="002B4D2A"/>
    <w:rsid w:val="002C38BF"/>
    <w:rsid w:val="002C5C54"/>
    <w:rsid w:val="002D499B"/>
    <w:rsid w:val="002D71C9"/>
    <w:rsid w:val="002E1883"/>
    <w:rsid w:val="002E5BF7"/>
    <w:rsid w:val="002E7E97"/>
    <w:rsid w:val="002F15D4"/>
    <w:rsid w:val="002F4817"/>
    <w:rsid w:val="002F7E43"/>
    <w:rsid w:val="003001C8"/>
    <w:rsid w:val="0031049E"/>
    <w:rsid w:val="00310BE2"/>
    <w:rsid w:val="003155EC"/>
    <w:rsid w:val="00316995"/>
    <w:rsid w:val="00317269"/>
    <w:rsid w:val="0033216A"/>
    <w:rsid w:val="00334121"/>
    <w:rsid w:val="00334FE5"/>
    <w:rsid w:val="00341F6C"/>
    <w:rsid w:val="003428EF"/>
    <w:rsid w:val="00342A4F"/>
    <w:rsid w:val="00346CF0"/>
    <w:rsid w:val="0037305A"/>
    <w:rsid w:val="00374A6D"/>
    <w:rsid w:val="0037654B"/>
    <w:rsid w:val="003779AB"/>
    <w:rsid w:val="00380BDB"/>
    <w:rsid w:val="003812D5"/>
    <w:rsid w:val="003820D9"/>
    <w:rsid w:val="0038286C"/>
    <w:rsid w:val="00382B9B"/>
    <w:rsid w:val="00393BB4"/>
    <w:rsid w:val="00394882"/>
    <w:rsid w:val="003948E3"/>
    <w:rsid w:val="003A2FD9"/>
    <w:rsid w:val="003A5404"/>
    <w:rsid w:val="003A5C21"/>
    <w:rsid w:val="003B221B"/>
    <w:rsid w:val="003B7C50"/>
    <w:rsid w:val="003C48CD"/>
    <w:rsid w:val="003D1E1D"/>
    <w:rsid w:val="003D29C3"/>
    <w:rsid w:val="003E1A0D"/>
    <w:rsid w:val="003F6EA1"/>
    <w:rsid w:val="00400431"/>
    <w:rsid w:val="00402887"/>
    <w:rsid w:val="00407E4F"/>
    <w:rsid w:val="0041181D"/>
    <w:rsid w:val="00412342"/>
    <w:rsid w:val="0042331A"/>
    <w:rsid w:val="00427350"/>
    <w:rsid w:val="0044770F"/>
    <w:rsid w:val="0045129B"/>
    <w:rsid w:val="00454764"/>
    <w:rsid w:val="00456916"/>
    <w:rsid w:val="004613B5"/>
    <w:rsid w:val="00471195"/>
    <w:rsid w:val="00471CF4"/>
    <w:rsid w:val="004770FD"/>
    <w:rsid w:val="00482684"/>
    <w:rsid w:val="004835B2"/>
    <w:rsid w:val="00491608"/>
    <w:rsid w:val="004920EA"/>
    <w:rsid w:val="0049255E"/>
    <w:rsid w:val="00494C76"/>
    <w:rsid w:val="00495AAB"/>
    <w:rsid w:val="004A3B12"/>
    <w:rsid w:val="004A783E"/>
    <w:rsid w:val="004B44F3"/>
    <w:rsid w:val="004B6481"/>
    <w:rsid w:val="004B6E37"/>
    <w:rsid w:val="004B712D"/>
    <w:rsid w:val="004C06FF"/>
    <w:rsid w:val="004C2B63"/>
    <w:rsid w:val="004C5783"/>
    <w:rsid w:val="004C626D"/>
    <w:rsid w:val="004C6B58"/>
    <w:rsid w:val="004D0136"/>
    <w:rsid w:val="004D0C20"/>
    <w:rsid w:val="004D4E59"/>
    <w:rsid w:val="004D58A3"/>
    <w:rsid w:val="004E1FE7"/>
    <w:rsid w:val="004E3DAF"/>
    <w:rsid w:val="004E40D5"/>
    <w:rsid w:val="004F28C7"/>
    <w:rsid w:val="004F7241"/>
    <w:rsid w:val="00505B81"/>
    <w:rsid w:val="005101F8"/>
    <w:rsid w:val="0051558D"/>
    <w:rsid w:val="00516A74"/>
    <w:rsid w:val="0052298E"/>
    <w:rsid w:val="00525B94"/>
    <w:rsid w:val="005333B2"/>
    <w:rsid w:val="00540AD2"/>
    <w:rsid w:val="0054520E"/>
    <w:rsid w:val="00553E20"/>
    <w:rsid w:val="005561CF"/>
    <w:rsid w:val="00561C17"/>
    <w:rsid w:val="00565002"/>
    <w:rsid w:val="00565B6E"/>
    <w:rsid w:val="00566381"/>
    <w:rsid w:val="00574D9D"/>
    <w:rsid w:val="00574F1B"/>
    <w:rsid w:val="00577238"/>
    <w:rsid w:val="0057768B"/>
    <w:rsid w:val="005809F8"/>
    <w:rsid w:val="005870C2"/>
    <w:rsid w:val="00587DD8"/>
    <w:rsid w:val="00591BBE"/>
    <w:rsid w:val="005923E4"/>
    <w:rsid w:val="00595DA4"/>
    <w:rsid w:val="005965BC"/>
    <w:rsid w:val="00597040"/>
    <w:rsid w:val="005A2049"/>
    <w:rsid w:val="005A2C8C"/>
    <w:rsid w:val="005A67B5"/>
    <w:rsid w:val="005A7C5A"/>
    <w:rsid w:val="005A7FE2"/>
    <w:rsid w:val="005B5327"/>
    <w:rsid w:val="005B5CD7"/>
    <w:rsid w:val="005C37DB"/>
    <w:rsid w:val="005C7ABE"/>
    <w:rsid w:val="005D6BC9"/>
    <w:rsid w:val="005D7DBA"/>
    <w:rsid w:val="005E40C0"/>
    <w:rsid w:val="005F0BC5"/>
    <w:rsid w:val="005F3E8E"/>
    <w:rsid w:val="005F3EDC"/>
    <w:rsid w:val="00600FD7"/>
    <w:rsid w:val="006108E9"/>
    <w:rsid w:val="00617661"/>
    <w:rsid w:val="0063318A"/>
    <w:rsid w:val="00634474"/>
    <w:rsid w:val="006418F2"/>
    <w:rsid w:val="00644F85"/>
    <w:rsid w:val="00647849"/>
    <w:rsid w:val="00647D85"/>
    <w:rsid w:val="006507A9"/>
    <w:rsid w:val="006565F9"/>
    <w:rsid w:val="006830AD"/>
    <w:rsid w:val="00683211"/>
    <w:rsid w:val="006848CC"/>
    <w:rsid w:val="006916C4"/>
    <w:rsid w:val="0069455A"/>
    <w:rsid w:val="0069551D"/>
    <w:rsid w:val="006A1482"/>
    <w:rsid w:val="006A3232"/>
    <w:rsid w:val="006A444C"/>
    <w:rsid w:val="006A518D"/>
    <w:rsid w:val="006B19F2"/>
    <w:rsid w:val="006B490D"/>
    <w:rsid w:val="006C0F91"/>
    <w:rsid w:val="006C622C"/>
    <w:rsid w:val="006D6D9C"/>
    <w:rsid w:val="006E2B6C"/>
    <w:rsid w:val="006F1467"/>
    <w:rsid w:val="006F2340"/>
    <w:rsid w:val="0070223D"/>
    <w:rsid w:val="00702C0D"/>
    <w:rsid w:val="00713D35"/>
    <w:rsid w:val="0071758E"/>
    <w:rsid w:val="007205F7"/>
    <w:rsid w:val="00721373"/>
    <w:rsid w:val="0072168A"/>
    <w:rsid w:val="00723E7E"/>
    <w:rsid w:val="00724D82"/>
    <w:rsid w:val="00725814"/>
    <w:rsid w:val="0072786E"/>
    <w:rsid w:val="00731868"/>
    <w:rsid w:val="00731D76"/>
    <w:rsid w:val="007323BF"/>
    <w:rsid w:val="007350D0"/>
    <w:rsid w:val="00740F28"/>
    <w:rsid w:val="00743AAB"/>
    <w:rsid w:val="0074400E"/>
    <w:rsid w:val="00746F9D"/>
    <w:rsid w:val="00753CF7"/>
    <w:rsid w:val="007546CB"/>
    <w:rsid w:val="007556AB"/>
    <w:rsid w:val="00760456"/>
    <w:rsid w:val="0077109F"/>
    <w:rsid w:val="00771945"/>
    <w:rsid w:val="00772E8E"/>
    <w:rsid w:val="0077485E"/>
    <w:rsid w:val="00777E3D"/>
    <w:rsid w:val="007851A4"/>
    <w:rsid w:val="00786880"/>
    <w:rsid w:val="00794648"/>
    <w:rsid w:val="0079552D"/>
    <w:rsid w:val="007A07FA"/>
    <w:rsid w:val="007A564E"/>
    <w:rsid w:val="007A56A8"/>
    <w:rsid w:val="007A745C"/>
    <w:rsid w:val="007C0C2C"/>
    <w:rsid w:val="007E56E3"/>
    <w:rsid w:val="007F5BD4"/>
    <w:rsid w:val="007F5D4C"/>
    <w:rsid w:val="007F622D"/>
    <w:rsid w:val="00806001"/>
    <w:rsid w:val="00813452"/>
    <w:rsid w:val="0081781D"/>
    <w:rsid w:val="00822115"/>
    <w:rsid w:val="008260DB"/>
    <w:rsid w:val="00836EB7"/>
    <w:rsid w:val="00846DE7"/>
    <w:rsid w:val="00861B69"/>
    <w:rsid w:val="00863CC4"/>
    <w:rsid w:val="00865ED7"/>
    <w:rsid w:val="00867139"/>
    <w:rsid w:val="00867B6B"/>
    <w:rsid w:val="00870EA4"/>
    <w:rsid w:val="00873715"/>
    <w:rsid w:val="00884D7E"/>
    <w:rsid w:val="00885E4E"/>
    <w:rsid w:val="00886068"/>
    <w:rsid w:val="00886554"/>
    <w:rsid w:val="00890555"/>
    <w:rsid w:val="00892FF1"/>
    <w:rsid w:val="00895F1E"/>
    <w:rsid w:val="0089607E"/>
    <w:rsid w:val="008A0941"/>
    <w:rsid w:val="008A6CA9"/>
    <w:rsid w:val="008B4C4B"/>
    <w:rsid w:val="008C0DB3"/>
    <w:rsid w:val="008C2018"/>
    <w:rsid w:val="008C2F2B"/>
    <w:rsid w:val="008C7CBA"/>
    <w:rsid w:val="008D1F43"/>
    <w:rsid w:val="008E0F58"/>
    <w:rsid w:val="008E131C"/>
    <w:rsid w:val="008E180B"/>
    <w:rsid w:val="00901E34"/>
    <w:rsid w:val="00907801"/>
    <w:rsid w:val="00947C15"/>
    <w:rsid w:val="00950131"/>
    <w:rsid w:val="00950DAB"/>
    <w:rsid w:val="00952096"/>
    <w:rsid w:val="00952225"/>
    <w:rsid w:val="0095655C"/>
    <w:rsid w:val="00964483"/>
    <w:rsid w:val="00965B6D"/>
    <w:rsid w:val="00965CA2"/>
    <w:rsid w:val="0097558E"/>
    <w:rsid w:val="00976811"/>
    <w:rsid w:val="00982BBA"/>
    <w:rsid w:val="009835AD"/>
    <w:rsid w:val="009866DF"/>
    <w:rsid w:val="009867F6"/>
    <w:rsid w:val="00992C4D"/>
    <w:rsid w:val="00997301"/>
    <w:rsid w:val="00997507"/>
    <w:rsid w:val="009A4468"/>
    <w:rsid w:val="009A6906"/>
    <w:rsid w:val="009B0F5A"/>
    <w:rsid w:val="009B5653"/>
    <w:rsid w:val="009B5A13"/>
    <w:rsid w:val="009C4FBA"/>
    <w:rsid w:val="009C5DCD"/>
    <w:rsid w:val="009D12A0"/>
    <w:rsid w:val="009D1519"/>
    <w:rsid w:val="009D2893"/>
    <w:rsid w:val="009D5790"/>
    <w:rsid w:val="009D7602"/>
    <w:rsid w:val="009D79A5"/>
    <w:rsid w:val="009E1E82"/>
    <w:rsid w:val="009E5369"/>
    <w:rsid w:val="009F1912"/>
    <w:rsid w:val="009F4781"/>
    <w:rsid w:val="00A00F9B"/>
    <w:rsid w:val="00A010AD"/>
    <w:rsid w:val="00A01273"/>
    <w:rsid w:val="00A0647D"/>
    <w:rsid w:val="00A16368"/>
    <w:rsid w:val="00A25B6A"/>
    <w:rsid w:val="00A3240E"/>
    <w:rsid w:val="00A41C06"/>
    <w:rsid w:val="00A42950"/>
    <w:rsid w:val="00A43BE5"/>
    <w:rsid w:val="00A44385"/>
    <w:rsid w:val="00A55DFF"/>
    <w:rsid w:val="00A7014E"/>
    <w:rsid w:val="00A735F5"/>
    <w:rsid w:val="00A73687"/>
    <w:rsid w:val="00A76862"/>
    <w:rsid w:val="00A82350"/>
    <w:rsid w:val="00A8259D"/>
    <w:rsid w:val="00A85ACE"/>
    <w:rsid w:val="00A934F9"/>
    <w:rsid w:val="00A95704"/>
    <w:rsid w:val="00AA09A7"/>
    <w:rsid w:val="00AA4C9D"/>
    <w:rsid w:val="00AB0DC6"/>
    <w:rsid w:val="00AB15FD"/>
    <w:rsid w:val="00AB2B05"/>
    <w:rsid w:val="00AC0116"/>
    <w:rsid w:val="00AC0FC7"/>
    <w:rsid w:val="00AC11D6"/>
    <w:rsid w:val="00AD236F"/>
    <w:rsid w:val="00AD49A3"/>
    <w:rsid w:val="00AD5AD3"/>
    <w:rsid w:val="00AE1209"/>
    <w:rsid w:val="00AE659B"/>
    <w:rsid w:val="00AE6FA1"/>
    <w:rsid w:val="00AF0DCA"/>
    <w:rsid w:val="00AF6EBF"/>
    <w:rsid w:val="00B0067D"/>
    <w:rsid w:val="00B00ED4"/>
    <w:rsid w:val="00B02A26"/>
    <w:rsid w:val="00B03649"/>
    <w:rsid w:val="00B30FDD"/>
    <w:rsid w:val="00B3457A"/>
    <w:rsid w:val="00B36AE7"/>
    <w:rsid w:val="00B42114"/>
    <w:rsid w:val="00B42A83"/>
    <w:rsid w:val="00B4432E"/>
    <w:rsid w:val="00B50D4C"/>
    <w:rsid w:val="00B50FEA"/>
    <w:rsid w:val="00B5351F"/>
    <w:rsid w:val="00B53E22"/>
    <w:rsid w:val="00B63243"/>
    <w:rsid w:val="00B633CB"/>
    <w:rsid w:val="00B67F40"/>
    <w:rsid w:val="00B707E8"/>
    <w:rsid w:val="00B71525"/>
    <w:rsid w:val="00B71EB7"/>
    <w:rsid w:val="00B74E14"/>
    <w:rsid w:val="00B84879"/>
    <w:rsid w:val="00B8732C"/>
    <w:rsid w:val="00B9244C"/>
    <w:rsid w:val="00B9301C"/>
    <w:rsid w:val="00BA2429"/>
    <w:rsid w:val="00BB1676"/>
    <w:rsid w:val="00BB2595"/>
    <w:rsid w:val="00BC39F3"/>
    <w:rsid w:val="00BC699F"/>
    <w:rsid w:val="00BD4BEC"/>
    <w:rsid w:val="00BE26DE"/>
    <w:rsid w:val="00BE2E06"/>
    <w:rsid w:val="00BE3F80"/>
    <w:rsid w:val="00BE45DF"/>
    <w:rsid w:val="00BE60CC"/>
    <w:rsid w:val="00BF5A47"/>
    <w:rsid w:val="00BF7A17"/>
    <w:rsid w:val="00C003A8"/>
    <w:rsid w:val="00C06D98"/>
    <w:rsid w:val="00C145C1"/>
    <w:rsid w:val="00C2094C"/>
    <w:rsid w:val="00C22319"/>
    <w:rsid w:val="00C23B24"/>
    <w:rsid w:val="00C30520"/>
    <w:rsid w:val="00C3457D"/>
    <w:rsid w:val="00C3572A"/>
    <w:rsid w:val="00C46861"/>
    <w:rsid w:val="00C5081A"/>
    <w:rsid w:val="00C52830"/>
    <w:rsid w:val="00C63E47"/>
    <w:rsid w:val="00C65D72"/>
    <w:rsid w:val="00C767D8"/>
    <w:rsid w:val="00C81A6E"/>
    <w:rsid w:val="00C82B5E"/>
    <w:rsid w:val="00C843EB"/>
    <w:rsid w:val="00C8506B"/>
    <w:rsid w:val="00C9200C"/>
    <w:rsid w:val="00C93ADD"/>
    <w:rsid w:val="00CA0C0A"/>
    <w:rsid w:val="00CB0F93"/>
    <w:rsid w:val="00CB417F"/>
    <w:rsid w:val="00CC4D9A"/>
    <w:rsid w:val="00CC5720"/>
    <w:rsid w:val="00CD1AC7"/>
    <w:rsid w:val="00CD660E"/>
    <w:rsid w:val="00CE126E"/>
    <w:rsid w:val="00CE43EF"/>
    <w:rsid w:val="00CE4A0C"/>
    <w:rsid w:val="00CE51D2"/>
    <w:rsid w:val="00CE5936"/>
    <w:rsid w:val="00CE5A6A"/>
    <w:rsid w:val="00CF04A8"/>
    <w:rsid w:val="00CF0723"/>
    <w:rsid w:val="00D01F83"/>
    <w:rsid w:val="00D03E07"/>
    <w:rsid w:val="00D11484"/>
    <w:rsid w:val="00D11B39"/>
    <w:rsid w:val="00D132EF"/>
    <w:rsid w:val="00D1626F"/>
    <w:rsid w:val="00D16E73"/>
    <w:rsid w:val="00D1775B"/>
    <w:rsid w:val="00D17836"/>
    <w:rsid w:val="00D23164"/>
    <w:rsid w:val="00D238D9"/>
    <w:rsid w:val="00D23DB7"/>
    <w:rsid w:val="00D23EFD"/>
    <w:rsid w:val="00D244B8"/>
    <w:rsid w:val="00D2610E"/>
    <w:rsid w:val="00D364A8"/>
    <w:rsid w:val="00D4020C"/>
    <w:rsid w:val="00D429A1"/>
    <w:rsid w:val="00D43C46"/>
    <w:rsid w:val="00D46F68"/>
    <w:rsid w:val="00D51963"/>
    <w:rsid w:val="00D52DD5"/>
    <w:rsid w:val="00D5322C"/>
    <w:rsid w:val="00D56C33"/>
    <w:rsid w:val="00D70181"/>
    <w:rsid w:val="00D82D43"/>
    <w:rsid w:val="00D90D73"/>
    <w:rsid w:val="00D94655"/>
    <w:rsid w:val="00D950EC"/>
    <w:rsid w:val="00D96947"/>
    <w:rsid w:val="00DA16BC"/>
    <w:rsid w:val="00DA5601"/>
    <w:rsid w:val="00DA5C3F"/>
    <w:rsid w:val="00DA65D7"/>
    <w:rsid w:val="00DA69C0"/>
    <w:rsid w:val="00DB5B18"/>
    <w:rsid w:val="00DC3294"/>
    <w:rsid w:val="00DC5AED"/>
    <w:rsid w:val="00DD1822"/>
    <w:rsid w:val="00DD4183"/>
    <w:rsid w:val="00DD6D1B"/>
    <w:rsid w:val="00DD7516"/>
    <w:rsid w:val="00DF3735"/>
    <w:rsid w:val="00DF5232"/>
    <w:rsid w:val="00DF5CEB"/>
    <w:rsid w:val="00E011BB"/>
    <w:rsid w:val="00E06329"/>
    <w:rsid w:val="00E14DA4"/>
    <w:rsid w:val="00E20454"/>
    <w:rsid w:val="00E22338"/>
    <w:rsid w:val="00E24D73"/>
    <w:rsid w:val="00E3245A"/>
    <w:rsid w:val="00E3264E"/>
    <w:rsid w:val="00E437B2"/>
    <w:rsid w:val="00E45A0A"/>
    <w:rsid w:val="00E46C16"/>
    <w:rsid w:val="00E50085"/>
    <w:rsid w:val="00E566A7"/>
    <w:rsid w:val="00E57BA4"/>
    <w:rsid w:val="00E616A7"/>
    <w:rsid w:val="00E63123"/>
    <w:rsid w:val="00E64201"/>
    <w:rsid w:val="00E654E6"/>
    <w:rsid w:val="00E7153F"/>
    <w:rsid w:val="00E717DD"/>
    <w:rsid w:val="00E7217C"/>
    <w:rsid w:val="00E74807"/>
    <w:rsid w:val="00E82CC3"/>
    <w:rsid w:val="00E847C9"/>
    <w:rsid w:val="00E855F0"/>
    <w:rsid w:val="00E95F78"/>
    <w:rsid w:val="00EA1835"/>
    <w:rsid w:val="00EA20AE"/>
    <w:rsid w:val="00EA2B68"/>
    <w:rsid w:val="00EA3194"/>
    <w:rsid w:val="00EA45A1"/>
    <w:rsid w:val="00EA50D5"/>
    <w:rsid w:val="00EB2D5C"/>
    <w:rsid w:val="00EB4342"/>
    <w:rsid w:val="00EB5B81"/>
    <w:rsid w:val="00EB788F"/>
    <w:rsid w:val="00EC2A5A"/>
    <w:rsid w:val="00EC3611"/>
    <w:rsid w:val="00EC74BC"/>
    <w:rsid w:val="00EE456C"/>
    <w:rsid w:val="00EE5F21"/>
    <w:rsid w:val="00EE7BEA"/>
    <w:rsid w:val="00EF04C5"/>
    <w:rsid w:val="00EF6720"/>
    <w:rsid w:val="00F008C7"/>
    <w:rsid w:val="00F0103D"/>
    <w:rsid w:val="00F1016F"/>
    <w:rsid w:val="00F1076C"/>
    <w:rsid w:val="00F13F33"/>
    <w:rsid w:val="00F24DF3"/>
    <w:rsid w:val="00F30C22"/>
    <w:rsid w:val="00F34FFD"/>
    <w:rsid w:val="00F37BD1"/>
    <w:rsid w:val="00F40D4A"/>
    <w:rsid w:val="00F41F4F"/>
    <w:rsid w:val="00F56D60"/>
    <w:rsid w:val="00F63810"/>
    <w:rsid w:val="00F6578E"/>
    <w:rsid w:val="00F673D5"/>
    <w:rsid w:val="00F73E8F"/>
    <w:rsid w:val="00F771E5"/>
    <w:rsid w:val="00F82672"/>
    <w:rsid w:val="00F829E0"/>
    <w:rsid w:val="00F86664"/>
    <w:rsid w:val="00F87FE9"/>
    <w:rsid w:val="00F9024A"/>
    <w:rsid w:val="00F922BE"/>
    <w:rsid w:val="00F9736F"/>
    <w:rsid w:val="00FA0E14"/>
    <w:rsid w:val="00FA5911"/>
    <w:rsid w:val="00FB035F"/>
    <w:rsid w:val="00FB10ED"/>
    <w:rsid w:val="00FB7F96"/>
    <w:rsid w:val="00FC0036"/>
    <w:rsid w:val="00FC39B2"/>
    <w:rsid w:val="00FC5477"/>
    <w:rsid w:val="00FD0C56"/>
    <w:rsid w:val="00FD5DC9"/>
    <w:rsid w:val="00FE298D"/>
    <w:rsid w:val="00FE61B8"/>
    <w:rsid w:val="00FF20D2"/>
    <w:rsid w:val="00FF436C"/>
    <w:rsid w:val="00FF45B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82F2661-E45D-484C-8E80-930A398196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FD5DC9"/>
  </w:style>
  <w:style w:type="paragraph" w:styleId="1">
    <w:name w:val="heading 1"/>
    <w:basedOn w:val="a1"/>
    <w:next w:val="a1"/>
    <w:link w:val="10"/>
    <w:uiPriority w:val="9"/>
    <w:qFormat/>
    <w:rsid w:val="00F82672"/>
    <w:pPr>
      <w:keepNext/>
      <w:keepLines/>
      <w:spacing w:before="480" w:after="0" w:line="240" w:lineRule="auto"/>
      <w:outlineLvl w:val="0"/>
    </w:pPr>
    <w:rPr>
      <w:rFonts w:ascii="Segoe UI" w:eastAsiaTheme="majorEastAsia" w:hAnsi="Segoe UI" w:cstheme="majorBidi"/>
      <w:color w:val="2E74B5" w:themeColor="accent1" w:themeShade="BF"/>
      <w:sz w:val="32"/>
      <w:szCs w:val="32"/>
    </w:rPr>
  </w:style>
  <w:style w:type="paragraph" w:styleId="2">
    <w:name w:val="heading 2"/>
    <w:basedOn w:val="a1"/>
    <w:next w:val="a1"/>
    <w:link w:val="20"/>
    <w:uiPriority w:val="9"/>
    <w:unhideWhenUsed/>
    <w:qFormat/>
    <w:rsid w:val="00F82672"/>
    <w:pPr>
      <w:keepNext/>
      <w:keepLines/>
      <w:spacing w:before="200" w:after="0" w:line="240" w:lineRule="auto"/>
      <w:outlineLvl w:val="1"/>
    </w:pPr>
    <w:rPr>
      <w:rFonts w:ascii="Segoe UI" w:eastAsiaTheme="majorEastAsia" w:hAnsi="Segoe UI" w:cs="Segoe UI"/>
      <w:bCs/>
      <w:color w:val="2E74B5" w:themeColor="accent1" w:themeShade="BF"/>
      <w:sz w:val="28"/>
      <w:szCs w:val="26"/>
    </w:rPr>
  </w:style>
  <w:style w:type="paragraph" w:styleId="3">
    <w:name w:val="heading 3"/>
    <w:basedOn w:val="a1"/>
    <w:next w:val="a1"/>
    <w:link w:val="30"/>
    <w:uiPriority w:val="9"/>
    <w:unhideWhenUsed/>
    <w:qFormat/>
    <w:rsid w:val="00F82672"/>
    <w:pPr>
      <w:keepNext/>
      <w:keepLines/>
      <w:spacing w:before="200" w:after="0" w:line="240" w:lineRule="auto"/>
      <w:outlineLvl w:val="2"/>
    </w:pPr>
    <w:rPr>
      <w:rFonts w:ascii="Segoe UI" w:eastAsiaTheme="majorEastAsia" w:hAnsi="Segoe UI" w:cs="Segoe UI"/>
      <w:bCs/>
      <w:color w:val="2E74B5" w:themeColor="accent1" w:themeShade="BF"/>
      <w:sz w:val="24"/>
    </w:rPr>
  </w:style>
  <w:style w:type="paragraph" w:styleId="4">
    <w:name w:val="heading 4"/>
    <w:basedOn w:val="a1"/>
    <w:next w:val="a1"/>
    <w:link w:val="40"/>
    <w:uiPriority w:val="9"/>
    <w:unhideWhenUsed/>
    <w:qFormat/>
    <w:rsid w:val="006A518D"/>
    <w:pPr>
      <w:keepNext/>
      <w:keepLines/>
      <w:spacing w:before="40" w:after="0" w:line="276" w:lineRule="auto"/>
      <w:outlineLvl w:val="3"/>
    </w:pPr>
    <w:rPr>
      <w:rFonts w:asciiTheme="majorHAnsi" w:eastAsiaTheme="majorEastAsia" w:hAnsiTheme="majorHAnsi" w:cstheme="majorBidi"/>
      <w:i/>
      <w:iCs/>
      <w:color w:val="2E74B5" w:themeColor="accent1" w:themeShade="BF"/>
    </w:rPr>
  </w:style>
  <w:style w:type="paragraph" w:styleId="5">
    <w:name w:val="heading 5"/>
    <w:basedOn w:val="a1"/>
    <w:next w:val="a1"/>
    <w:link w:val="50"/>
    <w:uiPriority w:val="9"/>
    <w:unhideWhenUsed/>
    <w:qFormat/>
    <w:rsid w:val="00C9200C"/>
    <w:pPr>
      <w:keepNext/>
      <w:keepLines/>
      <w:spacing w:before="40" w:after="0" w:line="276" w:lineRule="auto"/>
      <w:outlineLvl w:val="4"/>
    </w:pPr>
    <w:rPr>
      <w:rFonts w:asciiTheme="majorHAnsi" w:eastAsiaTheme="majorEastAsia" w:hAnsiTheme="majorHAnsi" w:cstheme="majorBidi"/>
      <w:color w:val="2E74B5"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customStyle="1" w:styleId="11">
    <w:name w:val="Сетка таблицы1"/>
    <w:basedOn w:val="a3"/>
    <w:next w:val="a5"/>
    <w:uiPriority w:val="59"/>
    <w:rsid w:val="001D01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5">
    <w:name w:val="Table Grid"/>
    <w:basedOn w:val="a3"/>
    <w:uiPriority w:val="59"/>
    <w:rsid w:val="001D01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Сетка таблицы4"/>
    <w:basedOn w:val="a3"/>
    <w:next w:val="a5"/>
    <w:uiPriority w:val="59"/>
    <w:rsid w:val="00B924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
    <w:name w:val="Сетка таблицы41"/>
    <w:basedOn w:val="a3"/>
    <w:next w:val="a5"/>
    <w:uiPriority w:val="59"/>
    <w:rsid w:val="00B924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2"/>
    <w:link w:val="1"/>
    <w:uiPriority w:val="9"/>
    <w:rsid w:val="00F82672"/>
    <w:rPr>
      <w:rFonts w:ascii="Segoe UI" w:eastAsiaTheme="majorEastAsia" w:hAnsi="Segoe UI" w:cstheme="majorBidi"/>
      <w:color w:val="2E74B5" w:themeColor="accent1" w:themeShade="BF"/>
      <w:sz w:val="32"/>
      <w:szCs w:val="32"/>
    </w:rPr>
  </w:style>
  <w:style w:type="character" w:customStyle="1" w:styleId="20">
    <w:name w:val="Заголовок 2 Знак"/>
    <w:basedOn w:val="a2"/>
    <w:link w:val="2"/>
    <w:uiPriority w:val="9"/>
    <w:rsid w:val="00F82672"/>
    <w:rPr>
      <w:rFonts w:ascii="Segoe UI" w:eastAsiaTheme="majorEastAsia" w:hAnsi="Segoe UI" w:cs="Segoe UI"/>
      <w:bCs/>
      <w:color w:val="2E74B5" w:themeColor="accent1" w:themeShade="BF"/>
      <w:sz w:val="28"/>
      <w:szCs w:val="26"/>
    </w:rPr>
  </w:style>
  <w:style w:type="paragraph" w:styleId="a6">
    <w:name w:val="List Paragraph"/>
    <w:basedOn w:val="a1"/>
    <w:uiPriority w:val="34"/>
    <w:qFormat/>
    <w:rsid w:val="000272EA"/>
    <w:pPr>
      <w:ind w:left="720"/>
      <w:contextualSpacing/>
    </w:pPr>
  </w:style>
  <w:style w:type="paragraph" w:styleId="a7">
    <w:name w:val="Balloon Text"/>
    <w:basedOn w:val="a1"/>
    <w:link w:val="a8"/>
    <w:uiPriority w:val="99"/>
    <w:semiHidden/>
    <w:unhideWhenUsed/>
    <w:rsid w:val="00DA5C3F"/>
    <w:pPr>
      <w:spacing w:after="0" w:line="240" w:lineRule="auto"/>
    </w:pPr>
    <w:rPr>
      <w:rFonts w:ascii="Segoe UI" w:hAnsi="Segoe UI" w:cs="Segoe UI"/>
      <w:sz w:val="18"/>
      <w:szCs w:val="18"/>
    </w:rPr>
  </w:style>
  <w:style w:type="character" w:customStyle="1" w:styleId="a8">
    <w:name w:val="Текст выноски Знак"/>
    <w:basedOn w:val="a2"/>
    <w:link w:val="a7"/>
    <w:uiPriority w:val="99"/>
    <w:semiHidden/>
    <w:rsid w:val="00DA5C3F"/>
    <w:rPr>
      <w:rFonts w:ascii="Segoe UI" w:hAnsi="Segoe UI" w:cs="Segoe UI"/>
      <w:sz w:val="18"/>
      <w:szCs w:val="18"/>
    </w:rPr>
  </w:style>
  <w:style w:type="character" w:customStyle="1" w:styleId="30">
    <w:name w:val="Заголовок 3 Знак"/>
    <w:basedOn w:val="a2"/>
    <w:link w:val="3"/>
    <w:uiPriority w:val="9"/>
    <w:rsid w:val="00F82672"/>
    <w:rPr>
      <w:rFonts w:ascii="Segoe UI" w:eastAsiaTheme="majorEastAsia" w:hAnsi="Segoe UI" w:cs="Segoe UI"/>
      <w:bCs/>
      <w:color w:val="2E74B5" w:themeColor="accent1" w:themeShade="BF"/>
      <w:sz w:val="24"/>
    </w:rPr>
  </w:style>
  <w:style w:type="paragraph" w:styleId="a9">
    <w:name w:val="No Spacing"/>
    <w:link w:val="aa"/>
    <w:uiPriority w:val="1"/>
    <w:qFormat/>
    <w:rsid w:val="004C6B58"/>
    <w:pPr>
      <w:spacing w:after="0" w:line="240" w:lineRule="auto"/>
    </w:pPr>
  </w:style>
  <w:style w:type="paragraph" w:styleId="ab">
    <w:name w:val="caption"/>
    <w:basedOn w:val="a1"/>
    <w:next w:val="a1"/>
    <w:uiPriority w:val="35"/>
    <w:unhideWhenUsed/>
    <w:qFormat/>
    <w:rsid w:val="00D364A8"/>
    <w:pPr>
      <w:spacing w:after="200" w:line="240" w:lineRule="auto"/>
    </w:pPr>
    <w:rPr>
      <w:i/>
      <w:iCs/>
      <w:color w:val="44546A" w:themeColor="text2"/>
      <w:sz w:val="18"/>
      <w:szCs w:val="18"/>
    </w:rPr>
  </w:style>
  <w:style w:type="paragraph" w:styleId="12">
    <w:name w:val="toc 1"/>
    <w:basedOn w:val="a1"/>
    <w:next w:val="a1"/>
    <w:autoRedefine/>
    <w:uiPriority w:val="39"/>
    <w:unhideWhenUsed/>
    <w:rsid w:val="00BE2E06"/>
    <w:pPr>
      <w:spacing w:after="100" w:line="276" w:lineRule="auto"/>
    </w:pPr>
  </w:style>
  <w:style w:type="paragraph" w:styleId="21">
    <w:name w:val="toc 2"/>
    <w:basedOn w:val="a1"/>
    <w:next w:val="a1"/>
    <w:autoRedefine/>
    <w:uiPriority w:val="39"/>
    <w:unhideWhenUsed/>
    <w:rsid w:val="00BE2E06"/>
    <w:pPr>
      <w:spacing w:after="100" w:line="276" w:lineRule="auto"/>
      <w:ind w:left="220"/>
    </w:pPr>
  </w:style>
  <w:style w:type="paragraph" w:styleId="31">
    <w:name w:val="toc 3"/>
    <w:basedOn w:val="a1"/>
    <w:next w:val="a1"/>
    <w:autoRedefine/>
    <w:uiPriority w:val="39"/>
    <w:unhideWhenUsed/>
    <w:rsid w:val="00F82672"/>
    <w:pPr>
      <w:tabs>
        <w:tab w:val="right" w:leader="dot" w:pos="9345"/>
      </w:tabs>
      <w:spacing w:after="100" w:line="276" w:lineRule="auto"/>
    </w:pPr>
    <w:rPr>
      <w:rFonts w:ascii="Segoe UI" w:hAnsi="Segoe UI"/>
    </w:rPr>
  </w:style>
  <w:style w:type="character" w:styleId="ac">
    <w:name w:val="Hyperlink"/>
    <w:basedOn w:val="a2"/>
    <w:uiPriority w:val="99"/>
    <w:unhideWhenUsed/>
    <w:rsid w:val="00F1076C"/>
    <w:rPr>
      <w:color w:val="0563C1" w:themeColor="hyperlink"/>
      <w:u w:val="single"/>
    </w:rPr>
  </w:style>
  <w:style w:type="paragraph" w:styleId="42">
    <w:name w:val="toc 4"/>
    <w:basedOn w:val="a1"/>
    <w:next w:val="a1"/>
    <w:autoRedefine/>
    <w:uiPriority w:val="39"/>
    <w:unhideWhenUsed/>
    <w:rsid w:val="006D6D9C"/>
    <w:pPr>
      <w:spacing w:after="100"/>
      <w:ind w:left="660"/>
    </w:pPr>
    <w:rPr>
      <w:rFonts w:eastAsiaTheme="minorEastAsia"/>
      <w:lang w:eastAsia="ru-RU"/>
    </w:rPr>
  </w:style>
  <w:style w:type="paragraph" w:styleId="51">
    <w:name w:val="toc 5"/>
    <w:basedOn w:val="a1"/>
    <w:next w:val="a1"/>
    <w:autoRedefine/>
    <w:uiPriority w:val="39"/>
    <w:unhideWhenUsed/>
    <w:rsid w:val="006D6D9C"/>
    <w:pPr>
      <w:spacing w:after="100"/>
      <w:ind w:left="880"/>
    </w:pPr>
    <w:rPr>
      <w:rFonts w:eastAsiaTheme="minorEastAsia"/>
      <w:lang w:eastAsia="ru-RU"/>
    </w:rPr>
  </w:style>
  <w:style w:type="paragraph" w:styleId="6">
    <w:name w:val="toc 6"/>
    <w:basedOn w:val="a1"/>
    <w:next w:val="a1"/>
    <w:autoRedefine/>
    <w:uiPriority w:val="39"/>
    <w:unhideWhenUsed/>
    <w:rsid w:val="006D6D9C"/>
    <w:pPr>
      <w:spacing w:after="100"/>
      <w:ind w:left="1100"/>
    </w:pPr>
    <w:rPr>
      <w:rFonts w:eastAsiaTheme="minorEastAsia"/>
      <w:lang w:eastAsia="ru-RU"/>
    </w:rPr>
  </w:style>
  <w:style w:type="paragraph" w:styleId="7">
    <w:name w:val="toc 7"/>
    <w:basedOn w:val="a1"/>
    <w:next w:val="a1"/>
    <w:autoRedefine/>
    <w:uiPriority w:val="39"/>
    <w:unhideWhenUsed/>
    <w:rsid w:val="006D6D9C"/>
    <w:pPr>
      <w:spacing w:after="100"/>
      <w:ind w:left="1320"/>
    </w:pPr>
    <w:rPr>
      <w:rFonts w:eastAsiaTheme="minorEastAsia"/>
      <w:lang w:eastAsia="ru-RU"/>
    </w:rPr>
  </w:style>
  <w:style w:type="paragraph" w:styleId="8">
    <w:name w:val="toc 8"/>
    <w:basedOn w:val="a1"/>
    <w:next w:val="a1"/>
    <w:autoRedefine/>
    <w:uiPriority w:val="39"/>
    <w:unhideWhenUsed/>
    <w:rsid w:val="006D6D9C"/>
    <w:pPr>
      <w:spacing w:after="100"/>
      <w:ind w:left="1540"/>
    </w:pPr>
    <w:rPr>
      <w:rFonts w:eastAsiaTheme="minorEastAsia"/>
      <w:lang w:eastAsia="ru-RU"/>
    </w:rPr>
  </w:style>
  <w:style w:type="paragraph" w:styleId="9">
    <w:name w:val="toc 9"/>
    <w:basedOn w:val="a1"/>
    <w:next w:val="a1"/>
    <w:autoRedefine/>
    <w:uiPriority w:val="39"/>
    <w:unhideWhenUsed/>
    <w:rsid w:val="006D6D9C"/>
    <w:pPr>
      <w:spacing w:after="100"/>
      <w:ind w:left="1760"/>
    </w:pPr>
    <w:rPr>
      <w:rFonts w:eastAsiaTheme="minorEastAsia"/>
      <w:lang w:eastAsia="ru-RU"/>
    </w:rPr>
  </w:style>
  <w:style w:type="table" w:customStyle="1" w:styleId="22">
    <w:name w:val="Сетка таблицы2"/>
    <w:basedOn w:val="a3"/>
    <w:next w:val="a5"/>
    <w:uiPriority w:val="59"/>
    <w:rsid w:val="006D6D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header"/>
    <w:basedOn w:val="a1"/>
    <w:link w:val="ae"/>
    <w:uiPriority w:val="99"/>
    <w:unhideWhenUsed/>
    <w:rsid w:val="00886068"/>
    <w:pPr>
      <w:tabs>
        <w:tab w:val="center" w:pos="4677"/>
        <w:tab w:val="right" w:pos="9355"/>
      </w:tabs>
      <w:spacing w:after="0" w:line="240" w:lineRule="auto"/>
    </w:pPr>
  </w:style>
  <w:style w:type="character" w:customStyle="1" w:styleId="ae">
    <w:name w:val="Верхний колонтитул Знак"/>
    <w:basedOn w:val="a2"/>
    <w:link w:val="ad"/>
    <w:uiPriority w:val="99"/>
    <w:rsid w:val="00886068"/>
  </w:style>
  <w:style w:type="paragraph" w:styleId="af">
    <w:name w:val="footer"/>
    <w:basedOn w:val="a1"/>
    <w:link w:val="af0"/>
    <w:uiPriority w:val="99"/>
    <w:unhideWhenUsed/>
    <w:rsid w:val="00F82672"/>
    <w:pPr>
      <w:tabs>
        <w:tab w:val="center" w:pos="4677"/>
        <w:tab w:val="right" w:pos="9355"/>
      </w:tabs>
      <w:spacing w:after="0" w:line="240" w:lineRule="auto"/>
    </w:pPr>
    <w:rPr>
      <w:rFonts w:ascii="Segoe UI" w:hAnsi="Segoe UI" w:cs="Times New Roman"/>
      <w:sz w:val="18"/>
    </w:rPr>
  </w:style>
  <w:style w:type="character" w:customStyle="1" w:styleId="af0">
    <w:name w:val="Нижний колонтитул Знак"/>
    <w:basedOn w:val="a2"/>
    <w:link w:val="af"/>
    <w:uiPriority w:val="99"/>
    <w:rsid w:val="00F82672"/>
    <w:rPr>
      <w:rFonts w:ascii="Segoe UI" w:hAnsi="Segoe UI" w:cs="Times New Roman"/>
      <w:sz w:val="18"/>
    </w:rPr>
  </w:style>
  <w:style w:type="character" w:customStyle="1" w:styleId="40">
    <w:name w:val="Заголовок 4 Знак"/>
    <w:basedOn w:val="a2"/>
    <w:link w:val="4"/>
    <w:uiPriority w:val="9"/>
    <w:rsid w:val="006A518D"/>
    <w:rPr>
      <w:rFonts w:asciiTheme="majorHAnsi" w:eastAsiaTheme="majorEastAsia" w:hAnsiTheme="majorHAnsi" w:cstheme="majorBidi"/>
      <w:i/>
      <w:iCs/>
      <w:color w:val="2E74B5" w:themeColor="accent1" w:themeShade="BF"/>
    </w:rPr>
  </w:style>
  <w:style w:type="paragraph" w:customStyle="1" w:styleId="a0">
    <w:name w:val="Маркеры_список"/>
    <w:basedOn w:val="a6"/>
    <w:qFormat/>
    <w:rsid w:val="00F82672"/>
    <w:pPr>
      <w:numPr>
        <w:numId w:val="3"/>
      </w:numPr>
      <w:spacing w:before="120" w:after="0" w:line="276" w:lineRule="auto"/>
      <w:contextualSpacing w:val="0"/>
    </w:pPr>
    <w:rPr>
      <w:rFonts w:ascii="Segoe UI" w:eastAsia="Times New Roman" w:hAnsi="Segoe UI" w:cs="Segoe UI"/>
    </w:rPr>
  </w:style>
  <w:style w:type="character" w:customStyle="1" w:styleId="apple-converted-space">
    <w:name w:val="apple-converted-space"/>
    <w:basedOn w:val="a2"/>
    <w:rsid w:val="006A518D"/>
  </w:style>
  <w:style w:type="character" w:customStyle="1" w:styleId="type-phone">
    <w:name w:val="type-phone"/>
    <w:basedOn w:val="a2"/>
    <w:rsid w:val="006A518D"/>
  </w:style>
  <w:style w:type="paragraph" w:customStyle="1" w:styleId="ConsPlusCell">
    <w:name w:val="ConsPlusCell"/>
    <w:uiPriority w:val="99"/>
    <w:rsid w:val="00C767D8"/>
    <w:pPr>
      <w:autoSpaceDE w:val="0"/>
      <w:autoSpaceDN w:val="0"/>
      <w:adjustRightInd w:val="0"/>
      <w:spacing w:after="0" w:line="240" w:lineRule="auto"/>
    </w:pPr>
    <w:rPr>
      <w:rFonts w:ascii="Calibri" w:hAnsi="Calibri" w:cs="Calibri"/>
    </w:rPr>
  </w:style>
  <w:style w:type="character" w:styleId="af1">
    <w:name w:val="FollowedHyperlink"/>
    <w:basedOn w:val="a2"/>
    <w:uiPriority w:val="99"/>
    <w:semiHidden/>
    <w:unhideWhenUsed/>
    <w:rsid w:val="00E74807"/>
    <w:rPr>
      <w:color w:val="954F72" w:themeColor="followedHyperlink"/>
      <w:u w:val="single"/>
    </w:rPr>
  </w:style>
  <w:style w:type="character" w:customStyle="1" w:styleId="blk1">
    <w:name w:val="blk1"/>
    <w:basedOn w:val="a2"/>
    <w:rsid w:val="00561C17"/>
    <w:rPr>
      <w:vanish w:val="0"/>
      <w:webHidden w:val="0"/>
      <w:specVanish w:val="0"/>
    </w:rPr>
  </w:style>
  <w:style w:type="character" w:styleId="af2">
    <w:name w:val="annotation reference"/>
    <w:basedOn w:val="a2"/>
    <w:uiPriority w:val="99"/>
    <w:semiHidden/>
    <w:unhideWhenUsed/>
    <w:rsid w:val="002A65E4"/>
    <w:rPr>
      <w:sz w:val="16"/>
      <w:szCs w:val="16"/>
    </w:rPr>
  </w:style>
  <w:style w:type="paragraph" w:styleId="af3">
    <w:name w:val="annotation text"/>
    <w:basedOn w:val="a1"/>
    <w:link w:val="af4"/>
    <w:uiPriority w:val="99"/>
    <w:semiHidden/>
    <w:unhideWhenUsed/>
    <w:rsid w:val="002A65E4"/>
    <w:pPr>
      <w:spacing w:line="240" w:lineRule="auto"/>
    </w:pPr>
    <w:rPr>
      <w:sz w:val="20"/>
      <w:szCs w:val="20"/>
    </w:rPr>
  </w:style>
  <w:style w:type="character" w:customStyle="1" w:styleId="af4">
    <w:name w:val="Текст примечания Знак"/>
    <w:basedOn w:val="a2"/>
    <w:link w:val="af3"/>
    <w:uiPriority w:val="99"/>
    <w:semiHidden/>
    <w:rsid w:val="002A65E4"/>
    <w:rPr>
      <w:sz w:val="20"/>
      <w:szCs w:val="20"/>
    </w:rPr>
  </w:style>
  <w:style w:type="paragraph" w:styleId="af5">
    <w:name w:val="annotation subject"/>
    <w:basedOn w:val="af3"/>
    <w:next w:val="af3"/>
    <w:link w:val="af6"/>
    <w:uiPriority w:val="99"/>
    <w:semiHidden/>
    <w:unhideWhenUsed/>
    <w:rsid w:val="002A65E4"/>
    <w:rPr>
      <w:b/>
      <w:bCs/>
    </w:rPr>
  </w:style>
  <w:style w:type="character" w:customStyle="1" w:styleId="af6">
    <w:name w:val="Тема примечания Знак"/>
    <w:basedOn w:val="af4"/>
    <w:link w:val="af5"/>
    <w:uiPriority w:val="99"/>
    <w:semiHidden/>
    <w:rsid w:val="002A65E4"/>
    <w:rPr>
      <w:b/>
      <w:bCs/>
      <w:sz w:val="20"/>
      <w:szCs w:val="20"/>
    </w:rPr>
  </w:style>
  <w:style w:type="paragraph" w:styleId="af7">
    <w:name w:val="Revision"/>
    <w:hidden/>
    <w:uiPriority w:val="99"/>
    <w:semiHidden/>
    <w:rsid w:val="002A65E4"/>
    <w:pPr>
      <w:spacing w:after="0" w:line="240" w:lineRule="auto"/>
    </w:pPr>
  </w:style>
  <w:style w:type="character" w:customStyle="1" w:styleId="50">
    <w:name w:val="Заголовок 5 Знак"/>
    <w:basedOn w:val="a2"/>
    <w:link w:val="5"/>
    <w:uiPriority w:val="9"/>
    <w:rsid w:val="00C9200C"/>
    <w:rPr>
      <w:rFonts w:asciiTheme="majorHAnsi" w:eastAsiaTheme="majorEastAsia" w:hAnsiTheme="majorHAnsi" w:cstheme="majorBidi"/>
      <w:color w:val="2E74B5" w:themeColor="accent1" w:themeShade="BF"/>
    </w:rPr>
  </w:style>
  <w:style w:type="paragraph" w:styleId="af8">
    <w:name w:val="footnote text"/>
    <w:basedOn w:val="a1"/>
    <w:link w:val="af9"/>
    <w:uiPriority w:val="99"/>
    <w:unhideWhenUsed/>
    <w:rsid w:val="00F82672"/>
    <w:pPr>
      <w:spacing w:after="0" w:line="240" w:lineRule="auto"/>
    </w:pPr>
    <w:rPr>
      <w:sz w:val="20"/>
      <w:szCs w:val="20"/>
    </w:rPr>
  </w:style>
  <w:style w:type="character" w:customStyle="1" w:styleId="af9">
    <w:name w:val="Текст сноски Знак"/>
    <w:basedOn w:val="a2"/>
    <w:link w:val="af8"/>
    <w:uiPriority w:val="99"/>
    <w:rsid w:val="00F82672"/>
    <w:rPr>
      <w:sz w:val="20"/>
      <w:szCs w:val="20"/>
    </w:rPr>
  </w:style>
  <w:style w:type="character" w:styleId="afa">
    <w:name w:val="footnote reference"/>
    <w:basedOn w:val="a2"/>
    <w:uiPriority w:val="99"/>
    <w:unhideWhenUsed/>
    <w:rsid w:val="00C9200C"/>
    <w:rPr>
      <w:vertAlign w:val="superscript"/>
    </w:rPr>
  </w:style>
  <w:style w:type="character" w:styleId="afb">
    <w:name w:val="Strong"/>
    <w:basedOn w:val="a2"/>
    <w:uiPriority w:val="22"/>
    <w:qFormat/>
    <w:rsid w:val="00C9200C"/>
    <w:rPr>
      <w:b/>
      <w:bCs/>
    </w:rPr>
  </w:style>
  <w:style w:type="paragraph" w:customStyle="1" w:styleId="ConsPlusNonformat">
    <w:name w:val="ConsPlusNonformat"/>
    <w:uiPriority w:val="99"/>
    <w:rsid w:val="00C9200C"/>
    <w:pPr>
      <w:widowControl w:val="0"/>
      <w:autoSpaceDE w:val="0"/>
      <w:autoSpaceDN w:val="0"/>
      <w:adjustRightInd w:val="0"/>
      <w:spacing w:after="0" w:line="240" w:lineRule="auto"/>
    </w:pPr>
    <w:rPr>
      <w:rFonts w:ascii="Courier New" w:eastAsiaTheme="minorEastAsia" w:hAnsi="Courier New" w:cs="Courier New"/>
      <w:sz w:val="20"/>
      <w:szCs w:val="20"/>
      <w:lang w:eastAsia="ru-RU"/>
    </w:rPr>
  </w:style>
  <w:style w:type="paragraph" w:styleId="afc">
    <w:name w:val="TOC Heading"/>
    <w:basedOn w:val="1"/>
    <w:next w:val="a1"/>
    <w:uiPriority w:val="39"/>
    <w:unhideWhenUsed/>
    <w:qFormat/>
    <w:rsid w:val="00C9200C"/>
    <w:pPr>
      <w:spacing w:line="276" w:lineRule="auto"/>
      <w:outlineLvl w:val="9"/>
    </w:pPr>
    <w:rPr>
      <w:b/>
      <w:bCs/>
      <w:sz w:val="28"/>
      <w:szCs w:val="28"/>
      <w:lang w:eastAsia="ru-RU"/>
    </w:rPr>
  </w:style>
  <w:style w:type="character" w:styleId="afd">
    <w:name w:val="Emphasis"/>
    <w:basedOn w:val="a2"/>
    <w:uiPriority w:val="20"/>
    <w:qFormat/>
    <w:rsid w:val="00C9200C"/>
    <w:rPr>
      <w:i/>
      <w:iCs/>
    </w:rPr>
  </w:style>
  <w:style w:type="character" w:customStyle="1" w:styleId="articleseparator">
    <w:name w:val="article_separator"/>
    <w:basedOn w:val="a2"/>
    <w:rsid w:val="00C9200C"/>
  </w:style>
  <w:style w:type="paragraph" w:customStyle="1" w:styleId="book">
    <w:name w:val="book"/>
    <w:basedOn w:val="a1"/>
    <w:rsid w:val="00C9200C"/>
    <w:pPr>
      <w:spacing w:before="100" w:beforeAutospacing="1" w:after="100" w:afterAutospacing="1" w:line="240" w:lineRule="auto"/>
    </w:pPr>
    <w:rPr>
      <w:rFonts w:ascii="Times New Roman" w:eastAsia="Times New Roman" w:hAnsi="Times New Roman" w:cs="Times New Roman"/>
      <w:sz w:val="24"/>
      <w:szCs w:val="24"/>
      <w:lang w:eastAsia="ru-RU"/>
    </w:rPr>
  </w:style>
  <w:style w:type="numbering" w:customStyle="1" w:styleId="13">
    <w:name w:val="Нет списка1"/>
    <w:next w:val="a4"/>
    <w:uiPriority w:val="99"/>
    <w:semiHidden/>
    <w:unhideWhenUsed/>
    <w:rsid w:val="00C9200C"/>
  </w:style>
  <w:style w:type="paragraph" w:customStyle="1" w:styleId="tekstob">
    <w:name w:val="tekstob"/>
    <w:basedOn w:val="a1"/>
    <w:rsid w:val="00C9200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a">
    <w:name w:val="Без интервала Знак"/>
    <w:basedOn w:val="a2"/>
    <w:link w:val="a9"/>
    <w:uiPriority w:val="1"/>
    <w:rsid w:val="00C9200C"/>
  </w:style>
  <w:style w:type="table" w:customStyle="1" w:styleId="32">
    <w:name w:val="Сетка таблицы3"/>
    <w:basedOn w:val="a3"/>
    <w:next w:val="a5"/>
    <w:uiPriority w:val="59"/>
    <w:rsid w:val="00C9200C"/>
    <w:pPr>
      <w:spacing w:after="200" w:line="276" w:lineRule="auto"/>
    </w:pPr>
    <w:rPr>
      <w:rFonts w:eastAsiaTheme="minorEastAsia"/>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
    <w:name w:val="Style"/>
    <w:rsid w:val="00C9200C"/>
    <w:pPr>
      <w:widowControl w:val="0"/>
      <w:autoSpaceDE w:val="0"/>
      <w:autoSpaceDN w:val="0"/>
      <w:adjustRightInd w:val="0"/>
      <w:spacing w:after="0" w:line="240" w:lineRule="auto"/>
    </w:pPr>
    <w:rPr>
      <w:rFonts w:ascii="Times New Roman" w:eastAsiaTheme="minorEastAsia" w:hAnsi="Times New Roman" w:cs="Times New Roman"/>
      <w:sz w:val="24"/>
      <w:szCs w:val="24"/>
      <w:lang w:eastAsia="zh-CN"/>
    </w:rPr>
  </w:style>
  <w:style w:type="paragraph" w:customStyle="1" w:styleId="ConsPlusNormal">
    <w:name w:val="ConsPlusNormal"/>
    <w:rsid w:val="00C9200C"/>
    <w:pPr>
      <w:widowControl w:val="0"/>
      <w:autoSpaceDE w:val="0"/>
      <w:autoSpaceDN w:val="0"/>
      <w:adjustRightInd w:val="0"/>
      <w:spacing w:after="0" w:line="240" w:lineRule="auto"/>
    </w:pPr>
    <w:rPr>
      <w:rFonts w:ascii="Arial" w:eastAsiaTheme="minorEastAsia" w:hAnsi="Arial" w:cs="Arial"/>
      <w:sz w:val="20"/>
      <w:szCs w:val="20"/>
      <w:lang w:eastAsia="ru-RU"/>
    </w:rPr>
  </w:style>
  <w:style w:type="paragraph" w:customStyle="1" w:styleId="Default">
    <w:name w:val="Default"/>
    <w:rsid w:val="00C9200C"/>
    <w:pPr>
      <w:autoSpaceDE w:val="0"/>
      <w:autoSpaceDN w:val="0"/>
      <w:adjustRightInd w:val="0"/>
      <w:spacing w:after="0" w:line="240" w:lineRule="auto"/>
    </w:pPr>
    <w:rPr>
      <w:rFonts w:ascii="Calibri" w:hAnsi="Calibri" w:cs="Calibri"/>
      <w:color w:val="000000"/>
      <w:sz w:val="24"/>
      <w:szCs w:val="24"/>
    </w:rPr>
  </w:style>
  <w:style w:type="table" w:customStyle="1" w:styleId="52">
    <w:name w:val="Сетка таблицы5"/>
    <w:basedOn w:val="a3"/>
    <w:next w:val="a5"/>
    <w:uiPriority w:val="59"/>
    <w:rsid w:val="00C305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0">
    <w:name w:val="Сетка таблицы42"/>
    <w:basedOn w:val="a3"/>
    <w:next w:val="a5"/>
    <w:uiPriority w:val="59"/>
    <w:rsid w:val="00C305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
    <w:name w:val="Сетка таблицы411"/>
    <w:basedOn w:val="a3"/>
    <w:next w:val="a5"/>
    <w:uiPriority w:val="59"/>
    <w:rsid w:val="00C305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0">
    <w:name w:val="Сетка таблицы6"/>
    <w:basedOn w:val="a3"/>
    <w:next w:val="a5"/>
    <w:uiPriority w:val="59"/>
    <w:rsid w:val="00AD49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panlink">
    <w:name w:val="Span_link"/>
    <w:basedOn w:val="a2"/>
    <w:rsid w:val="000966AA"/>
    <w:rPr>
      <w:color w:val="008200"/>
    </w:rPr>
  </w:style>
  <w:style w:type="paragraph" w:customStyle="1" w:styleId="afe">
    <w:name w:val="Контур.Школа_Текст пособия"/>
    <w:basedOn w:val="a1"/>
    <w:link w:val="aff"/>
    <w:qFormat/>
    <w:rsid w:val="00F82672"/>
    <w:pPr>
      <w:spacing w:before="120" w:after="0" w:line="276" w:lineRule="auto"/>
    </w:pPr>
    <w:rPr>
      <w:rFonts w:ascii="Segoe UI" w:hAnsi="Segoe UI" w:cs="Times New Roman"/>
    </w:rPr>
  </w:style>
  <w:style w:type="character" w:customStyle="1" w:styleId="aff">
    <w:name w:val="Контур.Школа_Текст пособия Знак"/>
    <w:basedOn w:val="a2"/>
    <w:link w:val="afe"/>
    <w:rsid w:val="00F82672"/>
    <w:rPr>
      <w:rFonts w:ascii="Segoe UI" w:hAnsi="Segoe UI" w:cs="Times New Roman"/>
    </w:rPr>
  </w:style>
  <w:style w:type="table" w:styleId="aff0">
    <w:name w:val="Grid Table Light"/>
    <w:basedOn w:val="a3"/>
    <w:uiPriority w:val="40"/>
    <w:rsid w:val="007C0C2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ff1">
    <w:name w:val="Маркеры_таблица"/>
    <w:basedOn w:val="a0"/>
    <w:qFormat/>
    <w:rsid w:val="00F82672"/>
    <w:pPr>
      <w:spacing w:before="0"/>
      <w:ind w:left="357" w:hanging="357"/>
    </w:pPr>
  </w:style>
  <w:style w:type="paragraph" w:customStyle="1" w:styleId="a">
    <w:name w:val="Номер_список"/>
    <w:basedOn w:val="a6"/>
    <w:qFormat/>
    <w:rsid w:val="00F82672"/>
    <w:pPr>
      <w:numPr>
        <w:numId w:val="29"/>
      </w:numPr>
      <w:spacing w:before="120" w:after="0" w:line="276" w:lineRule="auto"/>
      <w:contextualSpacing w:val="0"/>
    </w:pPr>
    <w:rPr>
      <w:rFonts w:ascii="Segoe UI" w:hAnsi="Segoe UI" w:cs="Segoe UI"/>
    </w:rPr>
  </w:style>
  <w:style w:type="paragraph" w:customStyle="1" w:styleId="aff2">
    <w:name w:val="Номер_таблица"/>
    <w:basedOn w:val="a"/>
    <w:qFormat/>
    <w:rsid w:val="00F82672"/>
    <w:pPr>
      <w:spacing w:before="0"/>
      <w:ind w:left="357" w:hanging="357"/>
    </w:pPr>
  </w:style>
  <w:style w:type="paragraph" w:customStyle="1" w:styleId="aff3">
    <w:name w:val="Отступ_с обеих сторон"/>
    <w:basedOn w:val="afe"/>
    <w:qFormat/>
    <w:rsid w:val="00F82672"/>
    <w:pPr>
      <w:spacing w:after="120"/>
    </w:pPr>
  </w:style>
  <w:style w:type="paragraph" w:customStyle="1" w:styleId="aff4">
    <w:name w:val="Текст_таблицы"/>
    <w:basedOn w:val="afe"/>
    <w:link w:val="aff5"/>
    <w:qFormat/>
    <w:rsid w:val="00F82672"/>
    <w:pPr>
      <w:spacing w:before="0" w:line="240" w:lineRule="auto"/>
    </w:pPr>
  </w:style>
  <w:style w:type="character" w:customStyle="1" w:styleId="aff5">
    <w:name w:val="Текст_таблицы Знак"/>
    <w:basedOn w:val="aff"/>
    <w:link w:val="aff4"/>
    <w:rsid w:val="00F82672"/>
    <w:rPr>
      <w:rFonts w:ascii="Segoe UI" w:hAnsi="Segoe UI" w:cs="Times New Roman"/>
    </w:rPr>
  </w:style>
  <w:style w:type="table" w:customStyle="1" w:styleId="14">
    <w:name w:val="Сетка таблицы светлая1"/>
    <w:basedOn w:val="a3"/>
    <w:next w:val="aff0"/>
    <w:uiPriority w:val="40"/>
    <w:rsid w:val="0006361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70">
    <w:name w:val="Сетка таблицы7"/>
    <w:basedOn w:val="a3"/>
    <w:next w:val="a5"/>
    <w:uiPriority w:val="59"/>
    <w:rsid w:val="005F3E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a2"/>
    <w:uiPriority w:val="99"/>
    <w:semiHidden/>
    <w:unhideWhenUsed/>
    <w:rsid w:val="006B49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96262">
      <w:bodyDiv w:val="1"/>
      <w:marLeft w:val="0"/>
      <w:marRight w:val="0"/>
      <w:marTop w:val="0"/>
      <w:marBottom w:val="0"/>
      <w:divBdr>
        <w:top w:val="none" w:sz="0" w:space="0" w:color="auto"/>
        <w:left w:val="none" w:sz="0" w:space="0" w:color="auto"/>
        <w:bottom w:val="none" w:sz="0" w:space="0" w:color="auto"/>
        <w:right w:val="none" w:sz="0" w:space="0" w:color="auto"/>
      </w:divBdr>
      <w:divsChild>
        <w:div w:id="25562641">
          <w:marLeft w:val="1166"/>
          <w:marRight w:val="0"/>
          <w:marTop w:val="115"/>
          <w:marBottom w:val="0"/>
          <w:divBdr>
            <w:top w:val="none" w:sz="0" w:space="0" w:color="auto"/>
            <w:left w:val="none" w:sz="0" w:space="0" w:color="auto"/>
            <w:bottom w:val="none" w:sz="0" w:space="0" w:color="auto"/>
            <w:right w:val="none" w:sz="0" w:space="0" w:color="auto"/>
          </w:divBdr>
        </w:div>
        <w:div w:id="205527024">
          <w:marLeft w:val="547"/>
          <w:marRight w:val="0"/>
          <w:marTop w:val="134"/>
          <w:marBottom w:val="0"/>
          <w:divBdr>
            <w:top w:val="none" w:sz="0" w:space="0" w:color="auto"/>
            <w:left w:val="none" w:sz="0" w:space="0" w:color="auto"/>
            <w:bottom w:val="none" w:sz="0" w:space="0" w:color="auto"/>
            <w:right w:val="none" w:sz="0" w:space="0" w:color="auto"/>
          </w:divBdr>
        </w:div>
        <w:div w:id="852187494">
          <w:marLeft w:val="1166"/>
          <w:marRight w:val="0"/>
          <w:marTop w:val="115"/>
          <w:marBottom w:val="0"/>
          <w:divBdr>
            <w:top w:val="none" w:sz="0" w:space="0" w:color="auto"/>
            <w:left w:val="none" w:sz="0" w:space="0" w:color="auto"/>
            <w:bottom w:val="none" w:sz="0" w:space="0" w:color="auto"/>
            <w:right w:val="none" w:sz="0" w:space="0" w:color="auto"/>
          </w:divBdr>
        </w:div>
        <w:div w:id="1252206035">
          <w:marLeft w:val="1166"/>
          <w:marRight w:val="0"/>
          <w:marTop w:val="115"/>
          <w:marBottom w:val="0"/>
          <w:divBdr>
            <w:top w:val="none" w:sz="0" w:space="0" w:color="auto"/>
            <w:left w:val="none" w:sz="0" w:space="0" w:color="auto"/>
            <w:bottom w:val="none" w:sz="0" w:space="0" w:color="auto"/>
            <w:right w:val="none" w:sz="0" w:space="0" w:color="auto"/>
          </w:divBdr>
        </w:div>
        <w:div w:id="1597471152">
          <w:marLeft w:val="1166"/>
          <w:marRight w:val="0"/>
          <w:marTop w:val="115"/>
          <w:marBottom w:val="0"/>
          <w:divBdr>
            <w:top w:val="none" w:sz="0" w:space="0" w:color="auto"/>
            <w:left w:val="none" w:sz="0" w:space="0" w:color="auto"/>
            <w:bottom w:val="none" w:sz="0" w:space="0" w:color="auto"/>
            <w:right w:val="none" w:sz="0" w:space="0" w:color="auto"/>
          </w:divBdr>
        </w:div>
        <w:div w:id="1668170702">
          <w:marLeft w:val="1166"/>
          <w:marRight w:val="0"/>
          <w:marTop w:val="115"/>
          <w:marBottom w:val="0"/>
          <w:divBdr>
            <w:top w:val="none" w:sz="0" w:space="0" w:color="auto"/>
            <w:left w:val="none" w:sz="0" w:space="0" w:color="auto"/>
            <w:bottom w:val="none" w:sz="0" w:space="0" w:color="auto"/>
            <w:right w:val="none" w:sz="0" w:space="0" w:color="auto"/>
          </w:divBdr>
        </w:div>
        <w:div w:id="1805461642">
          <w:marLeft w:val="1166"/>
          <w:marRight w:val="0"/>
          <w:marTop w:val="115"/>
          <w:marBottom w:val="0"/>
          <w:divBdr>
            <w:top w:val="none" w:sz="0" w:space="0" w:color="auto"/>
            <w:left w:val="none" w:sz="0" w:space="0" w:color="auto"/>
            <w:bottom w:val="none" w:sz="0" w:space="0" w:color="auto"/>
            <w:right w:val="none" w:sz="0" w:space="0" w:color="auto"/>
          </w:divBdr>
        </w:div>
        <w:div w:id="1865434785">
          <w:marLeft w:val="1166"/>
          <w:marRight w:val="0"/>
          <w:marTop w:val="115"/>
          <w:marBottom w:val="0"/>
          <w:divBdr>
            <w:top w:val="none" w:sz="0" w:space="0" w:color="auto"/>
            <w:left w:val="none" w:sz="0" w:space="0" w:color="auto"/>
            <w:bottom w:val="none" w:sz="0" w:space="0" w:color="auto"/>
            <w:right w:val="none" w:sz="0" w:space="0" w:color="auto"/>
          </w:divBdr>
        </w:div>
        <w:div w:id="2029942727">
          <w:marLeft w:val="547"/>
          <w:marRight w:val="0"/>
          <w:marTop w:val="134"/>
          <w:marBottom w:val="0"/>
          <w:divBdr>
            <w:top w:val="none" w:sz="0" w:space="0" w:color="auto"/>
            <w:left w:val="none" w:sz="0" w:space="0" w:color="auto"/>
            <w:bottom w:val="none" w:sz="0" w:space="0" w:color="auto"/>
            <w:right w:val="none" w:sz="0" w:space="0" w:color="auto"/>
          </w:divBdr>
        </w:div>
        <w:div w:id="2085179713">
          <w:marLeft w:val="1166"/>
          <w:marRight w:val="0"/>
          <w:marTop w:val="115"/>
          <w:marBottom w:val="0"/>
          <w:divBdr>
            <w:top w:val="none" w:sz="0" w:space="0" w:color="auto"/>
            <w:left w:val="none" w:sz="0" w:space="0" w:color="auto"/>
            <w:bottom w:val="none" w:sz="0" w:space="0" w:color="auto"/>
            <w:right w:val="none" w:sz="0" w:space="0" w:color="auto"/>
          </w:divBdr>
        </w:div>
      </w:divsChild>
    </w:div>
    <w:div w:id="45031975">
      <w:bodyDiv w:val="1"/>
      <w:marLeft w:val="0"/>
      <w:marRight w:val="0"/>
      <w:marTop w:val="0"/>
      <w:marBottom w:val="0"/>
      <w:divBdr>
        <w:top w:val="none" w:sz="0" w:space="0" w:color="auto"/>
        <w:left w:val="none" w:sz="0" w:space="0" w:color="auto"/>
        <w:bottom w:val="none" w:sz="0" w:space="0" w:color="auto"/>
        <w:right w:val="none" w:sz="0" w:space="0" w:color="auto"/>
      </w:divBdr>
      <w:divsChild>
        <w:div w:id="1882402325">
          <w:blockQuote w:val="1"/>
          <w:marLeft w:val="0"/>
          <w:marRight w:val="0"/>
          <w:marTop w:val="300"/>
          <w:marBottom w:val="300"/>
          <w:divBdr>
            <w:top w:val="none" w:sz="0" w:space="0" w:color="auto"/>
            <w:left w:val="single" w:sz="24" w:space="23" w:color="0C93D6"/>
            <w:bottom w:val="none" w:sz="0" w:space="0" w:color="auto"/>
            <w:right w:val="none" w:sz="0" w:space="0" w:color="auto"/>
          </w:divBdr>
        </w:div>
        <w:div w:id="1972126355">
          <w:marLeft w:val="120"/>
          <w:marRight w:val="0"/>
          <w:marTop w:val="120"/>
          <w:marBottom w:val="120"/>
          <w:divBdr>
            <w:top w:val="none" w:sz="0" w:space="0" w:color="auto"/>
            <w:left w:val="none" w:sz="0" w:space="0" w:color="auto"/>
            <w:bottom w:val="none" w:sz="0" w:space="0" w:color="auto"/>
            <w:right w:val="none" w:sz="0" w:space="0" w:color="auto"/>
          </w:divBdr>
        </w:div>
        <w:div w:id="768157480">
          <w:blockQuote w:val="1"/>
          <w:marLeft w:val="0"/>
          <w:marRight w:val="0"/>
          <w:marTop w:val="300"/>
          <w:marBottom w:val="300"/>
          <w:divBdr>
            <w:top w:val="none" w:sz="0" w:space="0" w:color="auto"/>
            <w:left w:val="single" w:sz="24" w:space="23" w:color="0C93D6"/>
            <w:bottom w:val="none" w:sz="0" w:space="0" w:color="auto"/>
            <w:right w:val="none" w:sz="0" w:space="0" w:color="auto"/>
          </w:divBdr>
        </w:div>
        <w:div w:id="1007169340">
          <w:blockQuote w:val="1"/>
          <w:marLeft w:val="0"/>
          <w:marRight w:val="0"/>
          <w:marTop w:val="300"/>
          <w:marBottom w:val="300"/>
          <w:divBdr>
            <w:top w:val="none" w:sz="0" w:space="0" w:color="auto"/>
            <w:left w:val="single" w:sz="24" w:space="23" w:color="0C93D6"/>
            <w:bottom w:val="none" w:sz="0" w:space="0" w:color="auto"/>
            <w:right w:val="none" w:sz="0" w:space="0" w:color="auto"/>
          </w:divBdr>
        </w:div>
        <w:div w:id="1572109676">
          <w:blockQuote w:val="1"/>
          <w:marLeft w:val="0"/>
          <w:marRight w:val="0"/>
          <w:marTop w:val="300"/>
          <w:marBottom w:val="300"/>
          <w:divBdr>
            <w:top w:val="none" w:sz="0" w:space="0" w:color="auto"/>
            <w:left w:val="single" w:sz="24" w:space="23" w:color="0C93D6"/>
            <w:bottom w:val="none" w:sz="0" w:space="0" w:color="auto"/>
            <w:right w:val="none" w:sz="0" w:space="0" w:color="auto"/>
          </w:divBdr>
        </w:div>
        <w:div w:id="1940064073">
          <w:blockQuote w:val="1"/>
          <w:marLeft w:val="0"/>
          <w:marRight w:val="0"/>
          <w:marTop w:val="300"/>
          <w:marBottom w:val="300"/>
          <w:divBdr>
            <w:top w:val="none" w:sz="0" w:space="0" w:color="auto"/>
            <w:left w:val="single" w:sz="24" w:space="23" w:color="0C93D6"/>
            <w:bottom w:val="none" w:sz="0" w:space="0" w:color="auto"/>
            <w:right w:val="none" w:sz="0" w:space="0" w:color="auto"/>
          </w:divBdr>
        </w:div>
      </w:divsChild>
    </w:div>
    <w:div w:id="54857259">
      <w:bodyDiv w:val="1"/>
      <w:marLeft w:val="0"/>
      <w:marRight w:val="0"/>
      <w:marTop w:val="0"/>
      <w:marBottom w:val="0"/>
      <w:divBdr>
        <w:top w:val="none" w:sz="0" w:space="0" w:color="auto"/>
        <w:left w:val="none" w:sz="0" w:space="0" w:color="auto"/>
        <w:bottom w:val="none" w:sz="0" w:space="0" w:color="auto"/>
        <w:right w:val="none" w:sz="0" w:space="0" w:color="auto"/>
      </w:divBdr>
      <w:divsChild>
        <w:div w:id="1388652967">
          <w:marLeft w:val="0"/>
          <w:marRight w:val="0"/>
          <w:marTop w:val="105"/>
          <w:marBottom w:val="0"/>
          <w:divBdr>
            <w:top w:val="none" w:sz="0" w:space="0" w:color="auto"/>
            <w:left w:val="none" w:sz="0" w:space="0" w:color="auto"/>
            <w:bottom w:val="none" w:sz="0" w:space="0" w:color="auto"/>
            <w:right w:val="none" w:sz="0" w:space="0" w:color="auto"/>
          </w:divBdr>
        </w:div>
      </w:divsChild>
    </w:div>
    <w:div w:id="84889919">
      <w:bodyDiv w:val="1"/>
      <w:marLeft w:val="0"/>
      <w:marRight w:val="0"/>
      <w:marTop w:val="0"/>
      <w:marBottom w:val="0"/>
      <w:divBdr>
        <w:top w:val="none" w:sz="0" w:space="0" w:color="auto"/>
        <w:left w:val="none" w:sz="0" w:space="0" w:color="auto"/>
        <w:bottom w:val="none" w:sz="0" w:space="0" w:color="auto"/>
        <w:right w:val="none" w:sz="0" w:space="0" w:color="auto"/>
      </w:divBdr>
      <w:divsChild>
        <w:div w:id="356201349">
          <w:marLeft w:val="547"/>
          <w:marRight w:val="0"/>
          <w:marTop w:val="0"/>
          <w:marBottom w:val="120"/>
          <w:divBdr>
            <w:top w:val="none" w:sz="0" w:space="0" w:color="auto"/>
            <w:left w:val="none" w:sz="0" w:space="0" w:color="auto"/>
            <w:bottom w:val="none" w:sz="0" w:space="0" w:color="auto"/>
            <w:right w:val="none" w:sz="0" w:space="0" w:color="auto"/>
          </w:divBdr>
        </w:div>
      </w:divsChild>
    </w:div>
    <w:div w:id="97533332">
      <w:bodyDiv w:val="1"/>
      <w:marLeft w:val="0"/>
      <w:marRight w:val="0"/>
      <w:marTop w:val="0"/>
      <w:marBottom w:val="0"/>
      <w:divBdr>
        <w:top w:val="none" w:sz="0" w:space="0" w:color="auto"/>
        <w:left w:val="none" w:sz="0" w:space="0" w:color="auto"/>
        <w:bottom w:val="none" w:sz="0" w:space="0" w:color="auto"/>
        <w:right w:val="none" w:sz="0" w:space="0" w:color="auto"/>
      </w:divBdr>
      <w:divsChild>
        <w:div w:id="1749956382">
          <w:marLeft w:val="0"/>
          <w:marRight w:val="0"/>
          <w:marTop w:val="0"/>
          <w:marBottom w:val="0"/>
          <w:divBdr>
            <w:top w:val="none" w:sz="0" w:space="0" w:color="auto"/>
            <w:left w:val="none" w:sz="0" w:space="0" w:color="auto"/>
            <w:bottom w:val="none" w:sz="0" w:space="0" w:color="auto"/>
            <w:right w:val="none" w:sz="0" w:space="0" w:color="auto"/>
          </w:divBdr>
          <w:divsChild>
            <w:div w:id="1948653295">
              <w:marLeft w:val="0"/>
              <w:marRight w:val="0"/>
              <w:marTop w:val="0"/>
              <w:marBottom w:val="0"/>
              <w:divBdr>
                <w:top w:val="none" w:sz="0" w:space="0" w:color="auto"/>
                <w:left w:val="none" w:sz="0" w:space="0" w:color="auto"/>
                <w:bottom w:val="none" w:sz="0" w:space="0" w:color="auto"/>
                <w:right w:val="none" w:sz="0" w:space="0" w:color="auto"/>
              </w:divBdr>
              <w:divsChild>
                <w:div w:id="769200042">
                  <w:marLeft w:val="0"/>
                  <w:marRight w:val="0"/>
                  <w:marTop w:val="0"/>
                  <w:marBottom w:val="0"/>
                  <w:divBdr>
                    <w:top w:val="none" w:sz="0" w:space="0" w:color="auto"/>
                    <w:left w:val="none" w:sz="0" w:space="0" w:color="auto"/>
                    <w:bottom w:val="none" w:sz="0" w:space="0" w:color="auto"/>
                    <w:right w:val="none" w:sz="0" w:space="0" w:color="auto"/>
                  </w:divBdr>
                  <w:divsChild>
                    <w:div w:id="293292532">
                      <w:marLeft w:val="0"/>
                      <w:marRight w:val="0"/>
                      <w:marTop w:val="0"/>
                      <w:marBottom w:val="0"/>
                      <w:divBdr>
                        <w:top w:val="none" w:sz="0" w:space="0" w:color="auto"/>
                        <w:left w:val="none" w:sz="0" w:space="0" w:color="auto"/>
                        <w:bottom w:val="none" w:sz="0" w:space="0" w:color="auto"/>
                        <w:right w:val="none" w:sz="0" w:space="0" w:color="auto"/>
                      </w:divBdr>
                      <w:divsChild>
                        <w:div w:id="290207962">
                          <w:marLeft w:val="0"/>
                          <w:marRight w:val="0"/>
                          <w:marTop w:val="0"/>
                          <w:marBottom w:val="0"/>
                          <w:divBdr>
                            <w:top w:val="none" w:sz="0" w:space="0" w:color="auto"/>
                            <w:left w:val="none" w:sz="0" w:space="0" w:color="auto"/>
                            <w:bottom w:val="none" w:sz="0" w:space="0" w:color="auto"/>
                            <w:right w:val="none" w:sz="0" w:space="0" w:color="auto"/>
                          </w:divBdr>
                          <w:divsChild>
                            <w:div w:id="91589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9756593">
      <w:bodyDiv w:val="1"/>
      <w:marLeft w:val="0"/>
      <w:marRight w:val="0"/>
      <w:marTop w:val="0"/>
      <w:marBottom w:val="0"/>
      <w:divBdr>
        <w:top w:val="none" w:sz="0" w:space="0" w:color="auto"/>
        <w:left w:val="none" w:sz="0" w:space="0" w:color="auto"/>
        <w:bottom w:val="none" w:sz="0" w:space="0" w:color="auto"/>
        <w:right w:val="none" w:sz="0" w:space="0" w:color="auto"/>
      </w:divBdr>
      <w:divsChild>
        <w:div w:id="1885631430">
          <w:marLeft w:val="547"/>
          <w:marRight w:val="0"/>
          <w:marTop w:val="0"/>
          <w:marBottom w:val="120"/>
          <w:divBdr>
            <w:top w:val="none" w:sz="0" w:space="0" w:color="auto"/>
            <w:left w:val="none" w:sz="0" w:space="0" w:color="auto"/>
            <w:bottom w:val="none" w:sz="0" w:space="0" w:color="auto"/>
            <w:right w:val="none" w:sz="0" w:space="0" w:color="auto"/>
          </w:divBdr>
        </w:div>
      </w:divsChild>
    </w:div>
    <w:div w:id="223030828">
      <w:bodyDiv w:val="1"/>
      <w:marLeft w:val="0"/>
      <w:marRight w:val="0"/>
      <w:marTop w:val="0"/>
      <w:marBottom w:val="0"/>
      <w:divBdr>
        <w:top w:val="none" w:sz="0" w:space="0" w:color="auto"/>
        <w:left w:val="none" w:sz="0" w:space="0" w:color="auto"/>
        <w:bottom w:val="none" w:sz="0" w:space="0" w:color="auto"/>
        <w:right w:val="none" w:sz="0" w:space="0" w:color="auto"/>
      </w:divBdr>
    </w:div>
    <w:div w:id="263460396">
      <w:bodyDiv w:val="1"/>
      <w:marLeft w:val="0"/>
      <w:marRight w:val="0"/>
      <w:marTop w:val="0"/>
      <w:marBottom w:val="0"/>
      <w:divBdr>
        <w:top w:val="none" w:sz="0" w:space="0" w:color="auto"/>
        <w:left w:val="none" w:sz="0" w:space="0" w:color="auto"/>
        <w:bottom w:val="none" w:sz="0" w:space="0" w:color="auto"/>
        <w:right w:val="none" w:sz="0" w:space="0" w:color="auto"/>
      </w:divBdr>
    </w:div>
    <w:div w:id="302660351">
      <w:bodyDiv w:val="1"/>
      <w:marLeft w:val="0"/>
      <w:marRight w:val="0"/>
      <w:marTop w:val="0"/>
      <w:marBottom w:val="0"/>
      <w:divBdr>
        <w:top w:val="none" w:sz="0" w:space="0" w:color="auto"/>
        <w:left w:val="none" w:sz="0" w:space="0" w:color="auto"/>
        <w:bottom w:val="none" w:sz="0" w:space="0" w:color="auto"/>
        <w:right w:val="none" w:sz="0" w:space="0" w:color="auto"/>
      </w:divBdr>
    </w:div>
    <w:div w:id="346101079">
      <w:bodyDiv w:val="1"/>
      <w:marLeft w:val="0"/>
      <w:marRight w:val="0"/>
      <w:marTop w:val="0"/>
      <w:marBottom w:val="0"/>
      <w:divBdr>
        <w:top w:val="none" w:sz="0" w:space="0" w:color="auto"/>
        <w:left w:val="none" w:sz="0" w:space="0" w:color="auto"/>
        <w:bottom w:val="none" w:sz="0" w:space="0" w:color="auto"/>
        <w:right w:val="none" w:sz="0" w:space="0" w:color="auto"/>
      </w:divBdr>
      <w:divsChild>
        <w:div w:id="1784955369">
          <w:marLeft w:val="0"/>
          <w:marRight w:val="0"/>
          <w:marTop w:val="0"/>
          <w:marBottom w:val="0"/>
          <w:divBdr>
            <w:top w:val="none" w:sz="0" w:space="0" w:color="auto"/>
            <w:left w:val="none" w:sz="0" w:space="0" w:color="auto"/>
            <w:bottom w:val="none" w:sz="0" w:space="0" w:color="auto"/>
            <w:right w:val="none" w:sz="0" w:space="0" w:color="auto"/>
          </w:divBdr>
          <w:divsChild>
            <w:div w:id="1495804924">
              <w:marLeft w:val="0"/>
              <w:marRight w:val="0"/>
              <w:marTop w:val="0"/>
              <w:marBottom w:val="0"/>
              <w:divBdr>
                <w:top w:val="none" w:sz="0" w:space="0" w:color="auto"/>
                <w:left w:val="none" w:sz="0" w:space="0" w:color="auto"/>
                <w:bottom w:val="none" w:sz="0" w:space="0" w:color="auto"/>
                <w:right w:val="none" w:sz="0" w:space="0" w:color="auto"/>
              </w:divBdr>
              <w:divsChild>
                <w:div w:id="1679696811">
                  <w:marLeft w:val="0"/>
                  <w:marRight w:val="0"/>
                  <w:marTop w:val="0"/>
                  <w:marBottom w:val="0"/>
                  <w:divBdr>
                    <w:top w:val="none" w:sz="0" w:space="0" w:color="auto"/>
                    <w:left w:val="none" w:sz="0" w:space="0" w:color="auto"/>
                    <w:bottom w:val="none" w:sz="0" w:space="0" w:color="auto"/>
                    <w:right w:val="none" w:sz="0" w:space="0" w:color="auto"/>
                  </w:divBdr>
                  <w:divsChild>
                    <w:div w:id="1775249173">
                      <w:marLeft w:val="0"/>
                      <w:marRight w:val="0"/>
                      <w:marTop w:val="0"/>
                      <w:marBottom w:val="0"/>
                      <w:divBdr>
                        <w:top w:val="none" w:sz="0" w:space="0" w:color="auto"/>
                        <w:left w:val="none" w:sz="0" w:space="0" w:color="auto"/>
                        <w:bottom w:val="none" w:sz="0" w:space="0" w:color="auto"/>
                        <w:right w:val="none" w:sz="0" w:space="0" w:color="auto"/>
                      </w:divBdr>
                      <w:divsChild>
                        <w:div w:id="1256859100">
                          <w:marLeft w:val="0"/>
                          <w:marRight w:val="0"/>
                          <w:marTop w:val="0"/>
                          <w:marBottom w:val="0"/>
                          <w:divBdr>
                            <w:top w:val="none" w:sz="0" w:space="0" w:color="auto"/>
                            <w:left w:val="none" w:sz="0" w:space="0" w:color="auto"/>
                            <w:bottom w:val="none" w:sz="0" w:space="0" w:color="auto"/>
                            <w:right w:val="none" w:sz="0" w:space="0" w:color="auto"/>
                          </w:divBdr>
                          <w:divsChild>
                            <w:div w:id="120254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1655468">
      <w:bodyDiv w:val="1"/>
      <w:marLeft w:val="0"/>
      <w:marRight w:val="0"/>
      <w:marTop w:val="0"/>
      <w:marBottom w:val="0"/>
      <w:divBdr>
        <w:top w:val="none" w:sz="0" w:space="0" w:color="auto"/>
        <w:left w:val="none" w:sz="0" w:space="0" w:color="auto"/>
        <w:bottom w:val="none" w:sz="0" w:space="0" w:color="auto"/>
        <w:right w:val="none" w:sz="0" w:space="0" w:color="auto"/>
      </w:divBdr>
      <w:divsChild>
        <w:div w:id="1406680736">
          <w:marLeft w:val="0"/>
          <w:marRight w:val="0"/>
          <w:marTop w:val="0"/>
          <w:marBottom w:val="0"/>
          <w:divBdr>
            <w:top w:val="none" w:sz="0" w:space="0" w:color="auto"/>
            <w:left w:val="none" w:sz="0" w:space="0" w:color="auto"/>
            <w:bottom w:val="none" w:sz="0" w:space="0" w:color="auto"/>
            <w:right w:val="none" w:sz="0" w:space="0" w:color="auto"/>
          </w:divBdr>
          <w:divsChild>
            <w:div w:id="1251740358">
              <w:marLeft w:val="0"/>
              <w:marRight w:val="0"/>
              <w:marTop w:val="0"/>
              <w:marBottom w:val="0"/>
              <w:divBdr>
                <w:top w:val="none" w:sz="0" w:space="0" w:color="auto"/>
                <w:left w:val="none" w:sz="0" w:space="0" w:color="auto"/>
                <w:bottom w:val="none" w:sz="0" w:space="0" w:color="auto"/>
                <w:right w:val="none" w:sz="0" w:space="0" w:color="auto"/>
              </w:divBdr>
              <w:divsChild>
                <w:div w:id="692456651">
                  <w:marLeft w:val="0"/>
                  <w:marRight w:val="0"/>
                  <w:marTop w:val="0"/>
                  <w:marBottom w:val="0"/>
                  <w:divBdr>
                    <w:top w:val="none" w:sz="0" w:space="0" w:color="auto"/>
                    <w:left w:val="none" w:sz="0" w:space="0" w:color="auto"/>
                    <w:bottom w:val="none" w:sz="0" w:space="0" w:color="auto"/>
                    <w:right w:val="none" w:sz="0" w:space="0" w:color="auto"/>
                  </w:divBdr>
                  <w:divsChild>
                    <w:div w:id="2007978037">
                      <w:marLeft w:val="0"/>
                      <w:marRight w:val="0"/>
                      <w:marTop w:val="0"/>
                      <w:marBottom w:val="0"/>
                      <w:divBdr>
                        <w:top w:val="none" w:sz="0" w:space="0" w:color="auto"/>
                        <w:left w:val="none" w:sz="0" w:space="0" w:color="auto"/>
                        <w:bottom w:val="none" w:sz="0" w:space="0" w:color="auto"/>
                        <w:right w:val="none" w:sz="0" w:space="0" w:color="auto"/>
                      </w:divBdr>
                      <w:divsChild>
                        <w:div w:id="935136827">
                          <w:marLeft w:val="0"/>
                          <w:marRight w:val="0"/>
                          <w:marTop w:val="0"/>
                          <w:marBottom w:val="0"/>
                          <w:divBdr>
                            <w:top w:val="none" w:sz="0" w:space="0" w:color="auto"/>
                            <w:left w:val="none" w:sz="0" w:space="0" w:color="auto"/>
                            <w:bottom w:val="none" w:sz="0" w:space="0" w:color="auto"/>
                            <w:right w:val="none" w:sz="0" w:space="0" w:color="auto"/>
                          </w:divBdr>
                          <w:divsChild>
                            <w:div w:id="69746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4689575">
      <w:bodyDiv w:val="1"/>
      <w:marLeft w:val="0"/>
      <w:marRight w:val="0"/>
      <w:marTop w:val="0"/>
      <w:marBottom w:val="0"/>
      <w:divBdr>
        <w:top w:val="none" w:sz="0" w:space="0" w:color="auto"/>
        <w:left w:val="none" w:sz="0" w:space="0" w:color="auto"/>
        <w:bottom w:val="none" w:sz="0" w:space="0" w:color="auto"/>
        <w:right w:val="none" w:sz="0" w:space="0" w:color="auto"/>
      </w:divBdr>
    </w:div>
    <w:div w:id="447479919">
      <w:bodyDiv w:val="1"/>
      <w:marLeft w:val="0"/>
      <w:marRight w:val="0"/>
      <w:marTop w:val="0"/>
      <w:marBottom w:val="0"/>
      <w:divBdr>
        <w:top w:val="none" w:sz="0" w:space="0" w:color="auto"/>
        <w:left w:val="none" w:sz="0" w:space="0" w:color="auto"/>
        <w:bottom w:val="none" w:sz="0" w:space="0" w:color="auto"/>
        <w:right w:val="none" w:sz="0" w:space="0" w:color="auto"/>
      </w:divBdr>
      <w:divsChild>
        <w:div w:id="153031689">
          <w:marLeft w:val="0"/>
          <w:marRight w:val="0"/>
          <w:marTop w:val="0"/>
          <w:marBottom w:val="0"/>
          <w:divBdr>
            <w:top w:val="none" w:sz="0" w:space="0" w:color="auto"/>
            <w:left w:val="none" w:sz="0" w:space="0" w:color="auto"/>
            <w:bottom w:val="none" w:sz="0" w:space="0" w:color="auto"/>
            <w:right w:val="none" w:sz="0" w:space="0" w:color="auto"/>
          </w:divBdr>
          <w:divsChild>
            <w:div w:id="787040992">
              <w:marLeft w:val="0"/>
              <w:marRight w:val="0"/>
              <w:marTop w:val="0"/>
              <w:marBottom w:val="0"/>
              <w:divBdr>
                <w:top w:val="none" w:sz="0" w:space="0" w:color="auto"/>
                <w:left w:val="none" w:sz="0" w:space="0" w:color="auto"/>
                <w:bottom w:val="none" w:sz="0" w:space="0" w:color="auto"/>
                <w:right w:val="none" w:sz="0" w:space="0" w:color="auto"/>
              </w:divBdr>
              <w:divsChild>
                <w:div w:id="1494101800">
                  <w:marLeft w:val="0"/>
                  <w:marRight w:val="0"/>
                  <w:marTop w:val="0"/>
                  <w:marBottom w:val="0"/>
                  <w:divBdr>
                    <w:top w:val="none" w:sz="0" w:space="0" w:color="auto"/>
                    <w:left w:val="none" w:sz="0" w:space="0" w:color="auto"/>
                    <w:bottom w:val="none" w:sz="0" w:space="0" w:color="auto"/>
                    <w:right w:val="none" w:sz="0" w:space="0" w:color="auto"/>
                  </w:divBdr>
                  <w:divsChild>
                    <w:div w:id="1558123594">
                      <w:marLeft w:val="0"/>
                      <w:marRight w:val="0"/>
                      <w:marTop w:val="0"/>
                      <w:marBottom w:val="0"/>
                      <w:divBdr>
                        <w:top w:val="none" w:sz="0" w:space="0" w:color="auto"/>
                        <w:left w:val="none" w:sz="0" w:space="0" w:color="auto"/>
                        <w:bottom w:val="none" w:sz="0" w:space="0" w:color="auto"/>
                        <w:right w:val="none" w:sz="0" w:space="0" w:color="auto"/>
                      </w:divBdr>
                      <w:divsChild>
                        <w:div w:id="841893181">
                          <w:marLeft w:val="0"/>
                          <w:marRight w:val="0"/>
                          <w:marTop w:val="0"/>
                          <w:marBottom w:val="0"/>
                          <w:divBdr>
                            <w:top w:val="none" w:sz="0" w:space="0" w:color="auto"/>
                            <w:left w:val="none" w:sz="0" w:space="0" w:color="auto"/>
                            <w:bottom w:val="none" w:sz="0" w:space="0" w:color="auto"/>
                            <w:right w:val="none" w:sz="0" w:space="0" w:color="auto"/>
                          </w:divBdr>
                          <w:divsChild>
                            <w:div w:id="94280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9612776">
      <w:bodyDiv w:val="1"/>
      <w:marLeft w:val="0"/>
      <w:marRight w:val="0"/>
      <w:marTop w:val="0"/>
      <w:marBottom w:val="0"/>
      <w:divBdr>
        <w:top w:val="none" w:sz="0" w:space="0" w:color="auto"/>
        <w:left w:val="none" w:sz="0" w:space="0" w:color="auto"/>
        <w:bottom w:val="none" w:sz="0" w:space="0" w:color="auto"/>
        <w:right w:val="none" w:sz="0" w:space="0" w:color="auto"/>
      </w:divBdr>
    </w:div>
    <w:div w:id="472911881">
      <w:bodyDiv w:val="1"/>
      <w:marLeft w:val="0"/>
      <w:marRight w:val="0"/>
      <w:marTop w:val="0"/>
      <w:marBottom w:val="0"/>
      <w:divBdr>
        <w:top w:val="none" w:sz="0" w:space="0" w:color="auto"/>
        <w:left w:val="none" w:sz="0" w:space="0" w:color="auto"/>
        <w:bottom w:val="none" w:sz="0" w:space="0" w:color="auto"/>
        <w:right w:val="none" w:sz="0" w:space="0" w:color="auto"/>
      </w:divBdr>
    </w:div>
    <w:div w:id="479733810">
      <w:bodyDiv w:val="1"/>
      <w:marLeft w:val="0"/>
      <w:marRight w:val="0"/>
      <w:marTop w:val="0"/>
      <w:marBottom w:val="0"/>
      <w:divBdr>
        <w:top w:val="none" w:sz="0" w:space="0" w:color="auto"/>
        <w:left w:val="none" w:sz="0" w:space="0" w:color="auto"/>
        <w:bottom w:val="none" w:sz="0" w:space="0" w:color="auto"/>
        <w:right w:val="none" w:sz="0" w:space="0" w:color="auto"/>
      </w:divBdr>
      <w:divsChild>
        <w:div w:id="1752578656">
          <w:marLeft w:val="547"/>
          <w:marRight w:val="0"/>
          <w:marTop w:val="115"/>
          <w:marBottom w:val="0"/>
          <w:divBdr>
            <w:top w:val="none" w:sz="0" w:space="0" w:color="auto"/>
            <w:left w:val="none" w:sz="0" w:space="0" w:color="auto"/>
            <w:bottom w:val="none" w:sz="0" w:space="0" w:color="auto"/>
            <w:right w:val="none" w:sz="0" w:space="0" w:color="auto"/>
          </w:divBdr>
        </w:div>
        <w:div w:id="1585528593">
          <w:marLeft w:val="547"/>
          <w:marRight w:val="0"/>
          <w:marTop w:val="115"/>
          <w:marBottom w:val="0"/>
          <w:divBdr>
            <w:top w:val="none" w:sz="0" w:space="0" w:color="auto"/>
            <w:left w:val="none" w:sz="0" w:space="0" w:color="auto"/>
            <w:bottom w:val="none" w:sz="0" w:space="0" w:color="auto"/>
            <w:right w:val="none" w:sz="0" w:space="0" w:color="auto"/>
          </w:divBdr>
        </w:div>
      </w:divsChild>
    </w:div>
    <w:div w:id="484129082">
      <w:bodyDiv w:val="1"/>
      <w:marLeft w:val="0"/>
      <w:marRight w:val="0"/>
      <w:marTop w:val="0"/>
      <w:marBottom w:val="0"/>
      <w:divBdr>
        <w:top w:val="none" w:sz="0" w:space="0" w:color="auto"/>
        <w:left w:val="none" w:sz="0" w:space="0" w:color="auto"/>
        <w:bottom w:val="none" w:sz="0" w:space="0" w:color="auto"/>
        <w:right w:val="none" w:sz="0" w:space="0" w:color="auto"/>
      </w:divBdr>
    </w:div>
    <w:div w:id="485440991">
      <w:bodyDiv w:val="1"/>
      <w:marLeft w:val="0"/>
      <w:marRight w:val="0"/>
      <w:marTop w:val="0"/>
      <w:marBottom w:val="0"/>
      <w:divBdr>
        <w:top w:val="none" w:sz="0" w:space="0" w:color="auto"/>
        <w:left w:val="none" w:sz="0" w:space="0" w:color="auto"/>
        <w:bottom w:val="none" w:sz="0" w:space="0" w:color="auto"/>
        <w:right w:val="none" w:sz="0" w:space="0" w:color="auto"/>
      </w:divBdr>
    </w:div>
    <w:div w:id="487744424">
      <w:bodyDiv w:val="1"/>
      <w:marLeft w:val="0"/>
      <w:marRight w:val="0"/>
      <w:marTop w:val="0"/>
      <w:marBottom w:val="0"/>
      <w:divBdr>
        <w:top w:val="none" w:sz="0" w:space="0" w:color="auto"/>
        <w:left w:val="none" w:sz="0" w:space="0" w:color="auto"/>
        <w:bottom w:val="none" w:sz="0" w:space="0" w:color="auto"/>
        <w:right w:val="none" w:sz="0" w:space="0" w:color="auto"/>
      </w:divBdr>
      <w:divsChild>
        <w:div w:id="1520463864">
          <w:marLeft w:val="0"/>
          <w:marRight w:val="0"/>
          <w:marTop w:val="105"/>
          <w:marBottom w:val="0"/>
          <w:divBdr>
            <w:top w:val="none" w:sz="0" w:space="0" w:color="auto"/>
            <w:left w:val="none" w:sz="0" w:space="0" w:color="auto"/>
            <w:bottom w:val="none" w:sz="0" w:space="0" w:color="auto"/>
            <w:right w:val="none" w:sz="0" w:space="0" w:color="auto"/>
          </w:divBdr>
        </w:div>
        <w:div w:id="479886167">
          <w:marLeft w:val="0"/>
          <w:marRight w:val="0"/>
          <w:marTop w:val="105"/>
          <w:marBottom w:val="0"/>
          <w:divBdr>
            <w:top w:val="none" w:sz="0" w:space="0" w:color="auto"/>
            <w:left w:val="none" w:sz="0" w:space="0" w:color="auto"/>
            <w:bottom w:val="none" w:sz="0" w:space="0" w:color="auto"/>
            <w:right w:val="none" w:sz="0" w:space="0" w:color="auto"/>
          </w:divBdr>
        </w:div>
        <w:div w:id="1675451432">
          <w:marLeft w:val="0"/>
          <w:marRight w:val="0"/>
          <w:marTop w:val="105"/>
          <w:marBottom w:val="0"/>
          <w:divBdr>
            <w:top w:val="none" w:sz="0" w:space="0" w:color="auto"/>
            <w:left w:val="none" w:sz="0" w:space="0" w:color="auto"/>
            <w:bottom w:val="none" w:sz="0" w:space="0" w:color="auto"/>
            <w:right w:val="none" w:sz="0" w:space="0" w:color="auto"/>
          </w:divBdr>
        </w:div>
      </w:divsChild>
    </w:div>
    <w:div w:id="523833179">
      <w:bodyDiv w:val="1"/>
      <w:marLeft w:val="0"/>
      <w:marRight w:val="0"/>
      <w:marTop w:val="0"/>
      <w:marBottom w:val="0"/>
      <w:divBdr>
        <w:top w:val="none" w:sz="0" w:space="0" w:color="auto"/>
        <w:left w:val="none" w:sz="0" w:space="0" w:color="auto"/>
        <w:bottom w:val="none" w:sz="0" w:space="0" w:color="auto"/>
        <w:right w:val="none" w:sz="0" w:space="0" w:color="auto"/>
      </w:divBdr>
    </w:div>
    <w:div w:id="538469085">
      <w:bodyDiv w:val="1"/>
      <w:marLeft w:val="0"/>
      <w:marRight w:val="0"/>
      <w:marTop w:val="0"/>
      <w:marBottom w:val="0"/>
      <w:divBdr>
        <w:top w:val="none" w:sz="0" w:space="0" w:color="auto"/>
        <w:left w:val="none" w:sz="0" w:space="0" w:color="auto"/>
        <w:bottom w:val="none" w:sz="0" w:space="0" w:color="auto"/>
        <w:right w:val="none" w:sz="0" w:space="0" w:color="auto"/>
      </w:divBdr>
      <w:divsChild>
        <w:div w:id="1941065691">
          <w:marLeft w:val="0"/>
          <w:marRight w:val="0"/>
          <w:marTop w:val="0"/>
          <w:marBottom w:val="0"/>
          <w:divBdr>
            <w:top w:val="none" w:sz="0" w:space="0" w:color="auto"/>
            <w:left w:val="none" w:sz="0" w:space="0" w:color="auto"/>
            <w:bottom w:val="none" w:sz="0" w:space="0" w:color="auto"/>
            <w:right w:val="none" w:sz="0" w:space="0" w:color="auto"/>
          </w:divBdr>
          <w:divsChild>
            <w:div w:id="604994628">
              <w:marLeft w:val="0"/>
              <w:marRight w:val="0"/>
              <w:marTop w:val="0"/>
              <w:marBottom w:val="0"/>
              <w:divBdr>
                <w:top w:val="none" w:sz="0" w:space="0" w:color="auto"/>
                <w:left w:val="none" w:sz="0" w:space="0" w:color="auto"/>
                <w:bottom w:val="none" w:sz="0" w:space="0" w:color="auto"/>
                <w:right w:val="none" w:sz="0" w:space="0" w:color="auto"/>
              </w:divBdr>
              <w:divsChild>
                <w:div w:id="948851198">
                  <w:marLeft w:val="0"/>
                  <w:marRight w:val="0"/>
                  <w:marTop w:val="0"/>
                  <w:marBottom w:val="0"/>
                  <w:divBdr>
                    <w:top w:val="none" w:sz="0" w:space="0" w:color="auto"/>
                    <w:left w:val="none" w:sz="0" w:space="0" w:color="auto"/>
                    <w:bottom w:val="none" w:sz="0" w:space="0" w:color="auto"/>
                    <w:right w:val="none" w:sz="0" w:space="0" w:color="auto"/>
                  </w:divBdr>
                  <w:divsChild>
                    <w:div w:id="1242522506">
                      <w:marLeft w:val="0"/>
                      <w:marRight w:val="0"/>
                      <w:marTop w:val="0"/>
                      <w:marBottom w:val="0"/>
                      <w:divBdr>
                        <w:top w:val="none" w:sz="0" w:space="0" w:color="auto"/>
                        <w:left w:val="none" w:sz="0" w:space="0" w:color="auto"/>
                        <w:bottom w:val="none" w:sz="0" w:space="0" w:color="auto"/>
                        <w:right w:val="none" w:sz="0" w:space="0" w:color="auto"/>
                      </w:divBdr>
                      <w:divsChild>
                        <w:div w:id="666594227">
                          <w:marLeft w:val="0"/>
                          <w:marRight w:val="0"/>
                          <w:marTop w:val="0"/>
                          <w:marBottom w:val="0"/>
                          <w:divBdr>
                            <w:top w:val="none" w:sz="0" w:space="0" w:color="auto"/>
                            <w:left w:val="none" w:sz="0" w:space="0" w:color="auto"/>
                            <w:bottom w:val="none" w:sz="0" w:space="0" w:color="auto"/>
                            <w:right w:val="none" w:sz="0" w:space="0" w:color="auto"/>
                          </w:divBdr>
                          <w:divsChild>
                            <w:div w:id="82794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2836372">
      <w:bodyDiv w:val="1"/>
      <w:marLeft w:val="0"/>
      <w:marRight w:val="0"/>
      <w:marTop w:val="0"/>
      <w:marBottom w:val="0"/>
      <w:divBdr>
        <w:top w:val="none" w:sz="0" w:space="0" w:color="auto"/>
        <w:left w:val="none" w:sz="0" w:space="0" w:color="auto"/>
        <w:bottom w:val="none" w:sz="0" w:space="0" w:color="auto"/>
        <w:right w:val="none" w:sz="0" w:space="0" w:color="auto"/>
      </w:divBdr>
      <w:divsChild>
        <w:div w:id="504898470">
          <w:marLeft w:val="0"/>
          <w:marRight w:val="0"/>
          <w:marTop w:val="105"/>
          <w:marBottom w:val="0"/>
          <w:divBdr>
            <w:top w:val="none" w:sz="0" w:space="0" w:color="auto"/>
            <w:left w:val="none" w:sz="0" w:space="0" w:color="auto"/>
            <w:bottom w:val="none" w:sz="0" w:space="0" w:color="auto"/>
            <w:right w:val="none" w:sz="0" w:space="0" w:color="auto"/>
          </w:divBdr>
        </w:div>
      </w:divsChild>
    </w:div>
    <w:div w:id="636181585">
      <w:bodyDiv w:val="1"/>
      <w:marLeft w:val="0"/>
      <w:marRight w:val="0"/>
      <w:marTop w:val="0"/>
      <w:marBottom w:val="0"/>
      <w:divBdr>
        <w:top w:val="none" w:sz="0" w:space="0" w:color="auto"/>
        <w:left w:val="none" w:sz="0" w:space="0" w:color="auto"/>
        <w:bottom w:val="none" w:sz="0" w:space="0" w:color="auto"/>
        <w:right w:val="none" w:sz="0" w:space="0" w:color="auto"/>
      </w:divBdr>
      <w:divsChild>
        <w:div w:id="1075861825">
          <w:marLeft w:val="0"/>
          <w:marRight w:val="0"/>
          <w:marTop w:val="0"/>
          <w:marBottom w:val="0"/>
          <w:divBdr>
            <w:top w:val="none" w:sz="0" w:space="0" w:color="auto"/>
            <w:left w:val="none" w:sz="0" w:space="0" w:color="auto"/>
            <w:bottom w:val="none" w:sz="0" w:space="0" w:color="auto"/>
            <w:right w:val="none" w:sz="0" w:space="0" w:color="auto"/>
          </w:divBdr>
          <w:divsChild>
            <w:div w:id="999231614">
              <w:marLeft w:val="0"/>
              <w:marRight w:val="0"/>
              <w:marTop w:val="0"/>
              <w:marBottom w:val="0"/>
              <w:divBdr>
                <w:top w:val="none" w:sz="0" w:space="0" w:color="auto"/>
                <w:left w:val="none" w:sz="0" w:space="0" w:color="auto"/>
                <w:bottom w:val="none" w:sz="0" w:space="0" w:color="auto"/>
                <w:right w:val="none" w:sz="0" w:space="0" w:color="auto"/>
              </w:divBdr>
              <w:divsChild>
                <w:div w:id="116077579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690301514">
      <w:bodyDiv w:val="1"/>
      <w:marLeft w:val="0"/>
      <w:marRight w:val="0"/>
      <w:marTop w:val="0"/>
      <w:marBottom w:val="0"/>
      <w:divBdr>
        <w:top w:val="none" w:sz="0" w:space="0" w:color="auto"/>
        <w:left w:val="none" w:sz="0" w:space="0" w:color="auto"/>
        <w:bottom w:val="none" w:sz="0" w:space="0" w:color="auto"/>
        <w:right w:val="none" w:sz="0" w:space="0" w:color="auto"/>
      </w:divBdr>
    </w:div>
    <w:div w:id="761801745">
      <w:bodyDiv w:val="1"/>
      <w:marLeft w:val="0"/>
      <w:marRight w:val="0"/>
      <w:marTop w:val="0"/>
      <w:marBottom w:val="0"/>
      <w:divBdr>
        <w:top w:val="none" w:sz="0" w:space="0" w:color="auto"/>
        <w:left w:val="none" w:sz="0" w:space="0" w:color="auto"/>
        <w:bottom w:val="none" w:sz="0" w:space="0" w:color="auto"/>
        <w:right w:val="none" w:sz="0" w:space="0" w:color="auto"/>
      </w:divBdr>
    </w:div>
    <w:div w:id="784931236">
      <w:bodyDiv w:val="1"/>
      <w:marLeft w:val="0"/>
      <w:marRight w:val="0"/>
      <w:marTop w:val="0"/>
      <w:marBottom w:val="0"/>
      <w:divBdr>
        <w:top w:val="none" w:sz="0" w:space="0" w:color="auto"/>
        <w:left w:val="none" w:sz="0" w:space="0" w:color="auto"/>
        <w:bottom w:val="none" w:sz="0" w:space="0" w:color="auto"/>
        <w:right w:val="none" w:sz="0" w:space="0" w:color="auto"/>
      </w:divBdr>
    </w:div>
    <w:div w:id="803544917">
      <w:bodyDiv w:val="1"/>
      <w:marLeft w:val="0"/>
      <w:marRight w:val="0"/>
      <w:marTop w:val="0"/>
      <w:marBottom w:val="0"/>
      <w:divBdr>
        <w:top w:val="none" w:sz="0" w:space="0" w:color="auto"/>
        <w:left w:val="none" w:sz="0" w:space="0" w:color="auto"/>
        <w:bottom w:val="none" w:sz="0" w:space="0" w:color="auto"/>
        <w:right w:val="none" w:sz="0" w:space="0" w:color="auto"/>
      </w:divBdr>
      <w:divsChild>
        <w:div w:id="94710294">
          <w:marLeft w:val="0"/>
          <w:marRight w:val="0"/>
          <w:marTop w:val="105"/>
          <w:marBottom w:val="0"/>
          <w:divBdr>
            <w:top w:val="none" w:sz="0" w:space="0" w:color="auto"/>
            <w:left w:val="none" w:sz="0" w:space="0" w:color="auto"/>
            <w:bottom w:val="none" w:sz="0" w:space="0" w:color="auto"/>
            <w:right w:val="none" w:sz="0" w:space="0" w:color="auto"/>
          </w:divBdr>
        </w:div>
      </w:divsChild>
    </w:div>
    <w:div w:id="886256981">
      <w:bodyDiv w:val="1"/>
      <w:marLeft w:val="0"/>
      <w:marRight w:val="0"/>
      <w:marTop w:val="0"/>
      <w:marBottom w:val="0"/>
      <w:divBdr>
        <w:top w:val="none" w:sz="0" w:space="0" w:color="auto"/>
        <w:left w:val="none" w:sz="0" w:space="0" w:color="auto"/>
        <w:bottom w:val="none" w:sz="0" w:space="0" w:color="auto"/>
        <w:right w:val="none" w:sz="0" w:space="0" w:color="auto"/>
      </w:divBdr>
      <w:divsChild>
        <w:div w:id="751199604">
          <w:marLeft w:val="547"/>
          <w:marRight w:val="0"/>
          <w:marTop w:val="0"/>
          <w:marBottom w:val="0"/>
          <w:divBdr>
            <w:top w:val="none" w:sz="0" w:space="0" w:color="auto"/>
            <w:left w:val="none" w:sz="0" w:space="0" w:color="auto"/>
            <w:bottom w:val="none" w:sz="0" w:space="0" w:color="auto"/>
            <w:right w:val="none" w:sz="0" w:space="0" w:color="auto"/>
          </w:divBdr>
        </w:div>
        <w:div w:id="113907418">
          <w:marLeft w:val="1166"/>
          <w:marRight w:val="0"/>
          <w:marTop w:val="0"/>
          <w:marBottom w:val="0"/>
          <w:divBdr>
            <w:top w:val="none" w:sz="0" w:space="0" w:color="auto"/>
            <w:left w:val="none" w:sz="0" w:space="0" w:color="auto"/>
            <w:bottom w:val="none" w:sz="0" w:space="0" w:color="auto"/>
            <w:right w:val="none" w:sz="0" w:space="0" w:color="auto"/>
          </w:divBdr>
        </w:div>
        <w:div w:id="1321353033">
          <w:marLeft w:val="547"/>
          <w:marRight w:val="0"/>
          <w:marTop w:val="0"/>
          <w:marBottom w:val="0"/>
          <w:divBdr>
            <w:top w:val="none" w:sz="0" w:space="0" w:color="auto"/>
            <w:left w:val="none" w:sz="0" w:space="0" w:color="auto"/>
            <w:bottom w:val="none" w:sz="0" w:space="0" w:color="auto"/>
            <w:right w:val="none" w:sz="0" w:space="0" w:color="auto"/>
          </w:divBdr>
        </w:div>
        <w:div w:id="517426571">
          <w:marLeft w:val="1166"/>
          <w:marRight w:val="0"/>
          <w:marTop w:val="0"/>
          <w:marBottom w:val="0"/>
          <w:divBdr>
            <w:top w:val="none" w:sz="0" w:space="0" w:color="auto"/>
            <w:left w:val="none" w:sz="0" w:space="0" w:color="auto"/>
            <w:bottom w:val="none" w:sz="0" w:space="0" w:color="auto"/>
            <w:right w:val="none" w:sz="0" w:space="0" w:color="auto"/>
          </w:divBdr>
        </w:div>
        <w:div w:id="166016164">
          <w:marLeft w:val="547"/>
          <w:marRight w:val="0"/>
          <w:marTop w:val="0"/>
          <w:marBottom w:val="0"/>
          <w:divBdr>
            <w:top w:val="none" w:sz="0" w:space="0" w:color="auto"/>
            <w:left w:val="none" w:sz="0" w:space="0" w:color="auto"/>
            <w:bottom w:val="none" w:sz="0" w:space="0" w:color="auto"/>
            <w:right w:val="none" w:sz="0" w:space="0" w:color="auto"/>
          </w:divBdr>
        </w:div>
        <w:div w:id="472527928">
          <w:marLeft w:val="1166"/>
          <w:marRight w:val="0"/>
          <w:marTop w:val="0"/>
          <w:marBottom w:val="0"/>
          <w:divBdr>
            <w:top w:val="none" w:sz="0" w:space="0" w:color="auto"/>
            <w:left w:val="none" w:sz="0" w:space="0" w:color="auto"/>
            <w:bottom w:val="none" w:sz="0" w:space="0" w:color="auto"/>
            <w:right w:val="none" w:sz="0" w:space="0" w:color="auto"/>
          </w:divBdr>
        </w:div>
        <w:div w:id="7871680">
          <w:marLeft w:val="1166"/>
          <w:marRight w:val="0"/>
          <w:marTop w:val="0"/>
          <w:marBottom w:val="0"/>
          <w:divBdr>
            <w:top w:val="none" w:sz="0" w:space="0" w:color="auto"/>
            <w:left w:val="none" w:sz="0" w:space="0" w:color="auto"/>
            <w:bottom w:val="none" w:sz="0" w:space="0" w:color="auto"/>
            <w:right w:val="none" w:sz="0" w:space="0" w:color="auto"/>
          </w:divBdr>
        </w:div>
        <w:div w:id="1126653851">
          <w:marLeft w:val="1166"/>
          <w:marRight w:val="0"/>
          <w:marTop w:val="0"/>
          <w:marBottom w:val="0"/>
          <w:divBdr>
            <w:top w:val="none" w:sz="0" w:space="0" w:color="auto"/>
            <w:left w:val="none" w:sz="0" w:space="0" w:color="auto"/>
            <w:bottom w:val="none" w:sz="0" w:space="0" w:color="auto"/>
            <w:right w:val="none" w:sz="0" w:space="0" w:color="auto"/>
          </w:divBdr>
        </w:div>
        <w:div w:id="843130205">
          <w:marLeft w:val="547"/>
          <w:marRight w:val="0"/>
          <w:marTop w:val="0"/>
          <w:marBottom w:val="0"/>
          <w:divBdr>
            <w:top w:val="none" w:sz="0" w:space="0" w:color="auto"/>
            <w:left w:val="none" w:sz="0" w:space="0" w:color="auto"/>
            <w:bottom w:val="none" w:sz="0" w:space="0" w:color="auto"/>
            <w:right w:val="none" w:sz="0" w:space="0" w:color="auto"/>
          </w:divBdr>
        </w:div>
        <w:div w:id="210965534">
          <w:marLeft w:val="1166"/>
          <w:marRight w:val="0"/>
          <w:marTop w:val="0"/>
          <w:marBottom w:val="0"/>
          <w:divBdr>
            <w:top w:val="none" w:sz="0" w:space="0" w:color="auto"/>
            <w:left w:val="none" w:sz="0" w:space="0" w:color="auto"/>
            <w:bottom w:val="none" w:sz="0" w:space="0" w:color="auto"/>
            <w:right w:val="none" w:sz="0" w:space="0" w:color="auto"/>
          </w:divBdr>
        </w:div>
        <w:div w:id="428501106">
          <w:marLeft w:val="547"/>
          <w:marRight w:val="0"/>
          <w:marTop w:val="0"/>
          <w:marBottom w:val="0"/>
          <w:divBdr>
            <w:top w:val="none" w:sz="0" w:space="0" w:color="auto"/>
            <w:left w:val="none" w:sz="0" w:space="0" w:color="auto"/>
            <w:bottom w:val="none" w:sz="0" w:space="0" w:color="auto"/>
            <w:right w:val="none" w:sz="0" w:space="0" w:color="auto"/>
          </w:divBdr>
        </w:div>
        <w:div w:id="1564442307">
          <w:marLeft w:val="1166"/>
          <w:marRight w:val="0"/>
          <w:marTop w:val="0"/>
          <w:marBottom w:val="0"/>
          <w:divBdr>
            <w:top w:val="none" w:sz="0" w:space="0" w:color="auto"/>
            <w:left w:val="none" w:sz="0" w:space="0" w:color="auto"/>
            <w:bottom w:val="none" w:sz="0" w:space="0" w:color="auto"/>
            <w:right w:val="none" w:sz="0" w:space="0" w:color="auto"/>
          </w:divBdr>
        </w:div>
        <w:div w:id="286358851">
          <w:marLeft w:val="547"/>
          <w:marRight w:val="0"/>
          <w:marTop w:val="0"/>
          <w:marBottom w:val="0"/>
          <w:divBdr>
            <w:top w:val="none" w:sz="0" w:space="0" w:color="auto"/>
            <w:left w:val="none" w:sz="0" w:space="0" w:color="auto"/>
            <w:bottom w:val="none" w:sz="0" w:space="0" w:color="auto"/>
            <w:right w:val="none" w:sz="0" w:space="0" w:color="auto"/>
          </w:divBdr>
        </w:div>
        <w:div w:id="1026908359">
          <w:marLeft w:val="1166"/>
          <w:marRight w:val="0"/>
          <w:marTop w:val="0"/>
          <w:marBottom w:val="0"/>
          <w:divBdr>
            <w:top w:val="none" w:sz="0" w:space="0" w:color="auto"/>
            <w:left w:val="none" w:sz="0" w:space="0" w:color="auto"/>
            <w:bottom w:val="none" w:sz="0" w:space="0" w:color="auto"/>
            <w:right w:val="none" w:sz="0" w:space="0" w:color="auto"/>
          </w:divBdr>
        </w:div>
        <w:div w:id="977108860">
          <w:marLeft w:val="547"/>
          <w:marRight w:val="0"/>
          <w:marTop w:val="0"/>
          <w:marBottom w:val="0"/>
          <w:divBdr>
            <w:top w:val="none" w:sz="0" w:space="0" w:color="auto"/>
            <w:left w:val="none" w:sz="0" w:space="0" w:color="auto"/>
            <w:bottom w:val="none" w:sz="0" w:space="0" w:color="auto"/>
            <w:right w:val="none" w:sz="0" w:space="0" w:color="auto"/>
          </w:divBdr>
        </w:div>
        <w:div w:id="888878175">
          <w:marLeft w:val="1166"/>
          <w:marRight w:val="0"/>
          <w:marTop w:val="0"/>
          <w:marBottom w:val="0"/>
          <w:divBdr>
            <w:top w:val="none" w:sz="0" w:space="0" w:color="auto"/>
            <w:left w:val="none" w:sz="0" w:space="0" w:color="auto"/>
            <w:bottom w:val="none" w:sz="0" w:space="0" w:color="auto"/>
            <w:right w:val="none" w:sz="0" w:space="0" w:color="auto"/>
          </w:divBdr>
        </w:div>
      </w:divsChild>
    </w:div>
    <w:div w:id="893127126">
      <w:bodyDiv w:val="1"/>
      <w:marLeft w:val="0"/>
      <w:marRight w:val="0"/>
      <w:marTop w:val="0"/>
      <w:marBottom w:val="0"/>
      <w:divBdr>
        <w:top w:val="none" w:sz="0" w:space="0" w:color="auto"/>
        <w:left w:val="none" w:sz="0" w:space="0" w:color="auto"/>
        <w:bottom w:val="none" w:sz="0" w:space="0" w:color="auto"/>
        <w:right w:val="none" w:sz="0" w:space="0" w:color="auto"/>
      </w:divBdr>
    </w:div>
    <w:div w:id="995760695">
      <w:bodyDiv w:val="1"/>
      <w:marLeft w:val="0"/>
      <w:marRight w:val="0"/>
      <w:marTop w:val="0"/>
      <w:marBottom w:val="0"/>
      <w:divBdr>
        <w:top w:val="none" w:sz="0" w:space="0" w:color="auto"/>
        <w:left w:val="none" w:sz="0" w:space="0" w:color="auto"/>
        <w:bottom w:val="none" w:sz="0" w:space="0" w:color="auto"/>
        <w:right w:val="none" w:sz="0" w:space="0" w:color="auto"/>
      </w:divBdr>
      <w:divsChild>
        <w:div w:id="2093891678">
          <w:marLeft w:val="547"/>
          <w:marRight w:val="0"/>
          <w:marTop w:val="115"/>
          <w:marBottom w:val="0"/>
          <w:divBdr>
            <w:top w:val="none" w:sz="0" w:space="0" w:color="auto"/>
            <w:left w:val="none" w:sz="0" w:space="0" w:color="auto"/>
            <w:bottom w:val="none" w:sz="0" w:space="0" w:color="auto"/>
            <w:right w:val="none" w:sz="0" w:space="0" w:color="auto"/>
          </w:divBdr>
        </w:div>
        <w:div w:id="269775223">
          <w:marLeft w:val="547"/>
          <w:marRight w:val="0"/>
          <w:marTop w:val="115"/>
          <w:marBottom w:val="0"/>
          <w:divBdr>
            <w:top w:val="none" w:sz="0" w:space="0" w:color="auto"/>
            <w:left w:val="none" w:sz="0" w:space="0" w:color="auto"/>
            <w:bottom w:val="none" w:sz="0" w:space="0" w:color="auto"/>
            <w:right w:val="none" w:sz="0" w:space="0" w:color="auto"/>
          </w:divBdr>
        </w:div>
        <w:div w:id="400713684">
          <w:marLeft w:val="1166"/>
          <w:marRight w:val="0"/>
          <w:marTop w:val="106"/>
          <w:marBottom w:val="0"/>
          <w:divBdr>
            <w:top w:val="none" w:sz="0" w:space="0" w:color="auto"/>
            <w:left w:val="none" w:sz="0" w:space="0" w:color="auto"/>
            <w:bottom w:val="none" w:sz="0" w:space="0" w:color="auto"/>
            <w:right w:val="none" w:sz="0" w:space="0" w:color="auto"/>
          </w:divBdr>
        </w:div>
        <w:div w:id="682365326">
          <w:marLeft w:val="1166"/>
          <w:marRight w:val="0"/>
          <w:marTop w:val="106"/>
          <w:marBottom w:val="0"/>
          <w:divBdr>
            <w:top w:val="none" w:sz="0" w:space="0" w:color="auto"/>
            <w:left w:val="none" w:sz="0" w:space="0" w:color="auto"/>
            <w:bottom w:val="none" w:sz="0" w:space="0" w:color="auto"/>
            <w:right w:val="none" w:sz="0" w:space="0" w:color="auto"/>
          </w:divBdr>
        </w:div>
        <w:div w:id="112140968">
          <w:marLeft w:val="1166"/>
          <w:marRight w:val="0"/>
          <w:marTop w:val="106"/>
          <w:marBottom w:val="0"/>
          <w:divBdr>
            <w:top w:val="none" w:sz="0" w:space="0" w:color="auto"/>
            <w:left w:val="none" w:sz="0" w:space="0" w:color="auto"/>
            <w:bottom w:val="none" w:sz="0" w:space="0" w:color="auto"/>
            <w:right w:val="none" w:sz="0" w:space="0" w:color="auto"/>
          </w:divBdr>
        </w:div>
        <w:div w:id="256719401">
          <w:marLeft w:val="547"/>
          <w:marRight w:val="0"/>
          <w:marTop w:val="115"/>
          <w:marBottom w:val="0"/>
          <w:divBdr>
            <w:top w:val="none" w:sz="0" w:space="0" w:color="auto"/>
            <w:left w:val="none" w:sz="0" w:space="0" w:color="auto"/>
            <w:bottom w:val="none" w:sz="0" w:space="0" w:color="auto"/>
            <w:right w:val="none" w:sz="0" w:space="0" w:color="auto"/>
          </w:divBdr>
        </w:div>
        <w:div w:id="2066441595">
          <w:marLeft w:val="547"/>
          <w:marRight w:val="0"/>
          <w:marTop w:val="115"/>
          <w:marBottom w:val="0"/>
          <w:divBdr>
            <w:top w:val="none" w:sz="0" w:space="0" w:color="auto"/>
            <w:left w:val="none" w:sz="0" w:space="0" w:color="auto"/>
            <w:bottom w:val="none" w:sz="0" w:space="0" w:color="auto"/>
            <w:right w:val="none" w:sz="0" w:space="0" w:color="auto"/>
          </w:divBdr>
        </w:div>
      </w:divsChild>
    </w:div>
    <w:div w:id="1063792980">
      <w:bodyDiv w:val="1"/>
      <w:marLeft w:val="0"/>
      <w:marRight w:val="0"/>
      <w:marTop w:val="0"/>
      <w:marBottom w:val="0"/>
      <w:divBdr>
        <w:top w:val="none" w:sz="0" w:space="0" w:color="auto"/>
        <w:left w:val="none" w:sz="0" w:space="0" w:color="auto"/>
        <w:bottom w:val="none" w:sz="0" w:space="0" w:color="auto"/>
        <w:right w:val="none" w:sz="0" w:space="0" w:color="auto"/>
      </w:divBdr>
      <w:divsChild>
        <w:div w:id="583223498">
          <w:marLeft w:val="547"/>
          <w:marRight w:val="0"/>
          <w:marTop w:val="0"/>
          <w:marBottom w:val="0"/>
          <w:divBdr>
            <w:top w:val="none" w:sz="0" w:space="0" w:color="auto"/>
            <w:left w:val="none" w:sz="0" w:space="0" w:color="auto"/>
            <w:bottom w:val="none" w:sz="0" w:space="0" w:color="auto"/>
            <w:right w:val="none" w:sz="0" w:space="0" w:color="auto"/>
          </w:divBdr>
        </w:div>
        <w:div w:id="120733979">
          <w:marLeft w:val="1166"/>
          <w:marRight w:val="0"/>
          <w:marTop w:val="0"/>
          <w:marBottom w:val="0"/>
          <w:divBdr>
            <w:top w:val="none" w:sz="0" w:space="0" w:color="auto"/>
            <w:left w:val="none" w:sz="0" w:space="0" w:color="auto"/>
            <w:bottom w:val="none" w:sz="0" w:space="0" w:color="auto"/>
            <w:right w:val="none" w:sz="0" w:space="0" w:color="auto"/>
          </w:divBdr>
        </w:div>
        <w:div w:id="1024673342">
          <w:marLeft w:val="547"/>
          <w:marRight w:val="0"/>
          <w:marTop w:val="0"/>
          <w:marBottom w:val="0"/>
          <w:divBdr>
            <w:top w:val="none" w:sz="0" w:space="0" w:color="auto"/>
            <w:left w:val="none" w:sz="0" w:space="0" w:color="auto"/>
            <w:bottom w:val="none" w:sz="0" w:space="0" w:color="auto"/>
            <w:right w:val="none" w:sz="0" w:space="0" w:color="auto"/>
          </w:divBdr>
        </w:div>
        <w:div w:id="1377697914">
          <w:marLeft w:val="1166"/>
          <w:marRight w:val="0"/>
          <w:marTop w:val="0"/>
          <w:marBottom w:val="0"/>
          <w:divBdr>
            <w:top w:val="none" w:sz="0" w:space="0" w:color="auto"/>
            <w:left w:val="none" w:sz="0" w:space="0" w:color="auto"/>
            <w:bottom w:val="none" w:sz="0" w:space="0" w:color="auto"/>
            <w:right w:val="none" w:sz="0" w:space="0" w:color="auto"/>
          </w:divBdr>
        </w:div>
        <w:div w:id="786390228">
          <w:marLeft w:val="547"/>
          <w:marRight w:val="0"/>
          <w:marTop w:val="0"/>
          <w:marBottom w:val="0"/>
          <w:divBdr>
            <w:top w:val="none" w:sz="0" w:space="0" w:color="auto"/>
            <w:left w:val="none" w:sz="0" w:space="0" w:color="auto"/>
            <w:bottom w:val="none" w:sz="0" w:space="0" w:color="auto"/>
            <w:right w:val="none" w:sz="0" w:space="0" w:color="auto"/>
          </w:divBdr>
        </w:div>
        <w:div w:id="1106004850">
          <w:marLeft w:val="1166"/>
          <w:marRight w:val="0"/>
          <w:marTop w:val="0"/>
          <w:marBottom w:val="0"/>
          <w:divBdr>
            <w:top w:val="none" w:sz="0" w:space="0" w:color="auto"/>
            <w:left w:val="none" w:sz="0" w:space="0" w:color="auto"/>
            <w:bottom w:val="none" w:sz="0" w:space="0" w:color="auto"/>
            <w:right w:val="none" w:sz="0" w:space="0" w:color="auto"/>
          </w:divBdr>
        </w:div>
        <w:div w:id="1625887990">
          <w:marLeft w:val="1166"/>
          <w:marRight w:val="0"/>
          <w:marTop w:val="0"/>
          <w:marBottom w:val="0"/>
          <w:divBdr>
            <w:top w:val="none" w:sz="0" w:space="0" w:color="auto"/>
            <w:left w:val="none" w:sz="0" w:space="0" w:color="auto"/>
            <w:bottom w:val="none" w:sz="0" w:space="0" w:color="auto"/>
            <w:right w:val="none" w:sz="0" w:space="0" w:color="auto"/>
          </w:divBdr>
        </w:div>
        <w:div w:id="1270162668">
          <w:marLeft w:val="1166"/>
          <w:marRight w:val="0"/>
          <w:marTop w:val="0"/>
          <w:marBottom w:val="0"/>
          <w:divBdr>
            <w:top w:val="none" w:sz="0" w:space="0" w:color="auto"/>
            <w:left w:val="none" w:sz="0" w:space="0" w:color="auto"/>
            <w:bottom w:val="none" w:sz="0" w:space="0" w:color="auto"/>
            <w:right w:val="none" w:sz="0" w:space="0" w:color="auto"/>
          </w:divBdr>
        </w:div>
        <w:div w:id="1440685308">
          <w:marLeft w:val="547"/>
          <w:marRight w:val="0"/>
          <w:marTop w:val="0"/>
          <w:marBottom w:val="0"/>
          <w:divBdr>
            <w:top w:val="none" w:sz="0" w:space="0" w:color="auto"/>
            <w:left w:val="none" w:sz="0" w:space="0" w:color="auto"/>
            <w:bottom w:val="none" w:sz="0" w:space="0" w:color="auto"/>
            <w:right w:val="none" w:sz="0" w:space="0" w:color="auto"/>
          </w:divBdr>
        </w:div>
        <w:div w:id="1894929027">
          <w:marLeft w:val="1166"/>
          <w:marRight w:val="0"/>
          <w:marTop w:val="0"/>
          <w:marBottom w:val="0"/>
          <w:divBdr>
            <w:top w:val="none" w:sz="0" w:space="0" w:color="auto"/>
            <w:left w:val="none" w:sz="0" w:space="0" w:color="auto"/>
            <w:bottom w:val="none" w:sz="0" w:space="0" w:color="auto"/>
            <w:right w:val="none" w:sz="0" w:space="0" w:color="auto"/>
          </w:divBdr>
        </w:div>
        <w:div w:id="1743211816">
          <w:marLeft w:val="547"/>
          <w:marRight w:val="0"/>
          <w:marTop w:val="0"/>
          <w:marBottom w:val="0"/>
          <w:divBdr>
            <w:top w:val="none" w:sz="0" w:space="0" w:color="auto"/>
            <w:left w:val="none" w:sz="0" w:space="0" w:color="auto"/>
            <w:bottom w:val="none" w:sz="0" w:space="0" w:color="auto"/>
            <w:right w:val="none" w:sz="0" w:space="0" w:color="auto"/>
          </w:divBdr>
        </w:div>
        <w:div w:id="665128541">
          <w:marLeft w:val="1166"/>
          <w:marRight w:val="0"/>
          <w:marTop w:val="0"/>
          <w:marBottom w:val="0"/>
          <w:divBdr>
            <w:top w:val="none" w:sz="0" w:space="0" w:color="auto"/>
            <w:left w:val="none" w:sz="0" w:space="0" w:color="auto"/>
            <w:bottom w:val="none" w:sz="0" w:space="0" w:color="auto"/>
            <w:right w:val="none" w:sz="0" w:space="0" w:color="auto"/>
          </w:divBdr>
        </w:div>
        <w:div w:id="733048615">
          <w:marLeft w:val="547"/>
          <w:marRight w:val="0"/>
          <w:marTop w:val="0"/>
          <w:marBottom w:val="0"/>
          <w:divBdr>
            <w:top w:val="none" w:sz="0" w:space="0" w:color="auto"/>
            <w:left w:val="none" w:sz="0" w:space="0" w:color="auto"/>
            <w:bottom w:val="none" w:sz="0" w:space="0" w:color="auto"/>
            <w:right w:val="none" w:sz="0" w:space="0" w:color="auto"/>
          </w:divBdr>
        </w:div>
        <w:div w:id="1413232177">
          <w:marLeft w:val="1166"/>
          <w:marRight w:val="0"/>
          <w:marTop w:val="0"/>
          <w:marBottom w:val="0"/>
          <w:divBdr>
            <w:top w:val="none" w:sz="0" w:space="0" w:color="auto"/>
            <w:left w:val="none" w:sz="0" w:space="0" w:color="auto"/>
            <w:bottom w:val="none" w:sz="0" w:space="0" w:color="auto"/>
            <w:right w:val="none" w:sz="0" w:space="0" w:color="auto"/>
          </w:divBdr>
        </w:div>
        <w:div w:id="1995524182">
          <w:marLeft w:val="547"/>
          <w:marRight w:val="0"/>
          <w:marTop w:val="0"/>
          <w:marBottom w:val="0"/>
          <w:divBdr>
            <w:top w:val="none" w:sz="0" w:space="0" w:color="auto"/>
            <w:left w:val="none" w:sz="0" w:space="0" w:color="auto"/>
            <w:bottom w:val="none" w:sz="0" w:space="0" w:color="auto"/>
            <w:right w:val="none" w:sz="0" w:space="0" w:color="auto"/>
          </w:divBdr>
        </w:div>
        <w:div w:id="251353494">
          <w:marLeft w:val="1166"/>
          <w:marRight w:val="0"/>
          <w:marTop w:val="0"/>
          <w:marBottom w:val="0"/>
          <w:divBdr>
            <w:top w:val="none" w:sz="0" w:space="0" w:color="auto"/>
            <w:left w:val="none" w:sz="0" w:space="0" w:color="auto"/>
            <w:bottom w:val="none" w:sz="0" w:space="0" w:color="auto"/>
            <w:right w:val="none" w:sz="0" w:space="0" w:color="auto"/>
          </w:divBdr>
        </w:div>
        <w:div w:id="944001261">
          <w:marLeft w:val="547"/>
          <w:marRight w:val="0"/>
          <w:marTop w:val="0"/>
          <w:marBottom w:val="0"/>
          <w:divBdr>
            <w:top w:val="none" w:sz="0" w:space="0" w:color="auto"/>
            <w:left w:val="none" w:sz="0" w:space="0" w:color="auto"/>
            <w:bottom w:val="none" w:sz="0" w:space="0" w:color="auto"/>
            <w:right w:val="none" w:sz="0" w:space="0" w:color="auto"/>
          </w:divBdr>
        </w:div>
        <w:div w:id="1477646820">
          <w:marLeft w:val="1166"/>
          <w:marRight w:val="0"/>
          <w:marTop w:val="0"/>
          <w:marBottom w:val="0"/>
          <w:divBdr>
            <w:top w:val="none" w:sz="0" w:space="0" w:color="auto"/>
            <w:left w:val="none" w:sz="0" w:space="0" w:color="auto"/>
            <w:bottom w:val="none" w:sz="0" w:space="0" w:color="auto"/>
            <w:right w:val="none" w:sz="0" w:space="0" w:color="auto"/>
          </w:divBdr>
        </w:div>
      </w:divsChild>
    </w:div>
    <w:div w:id="1133017508">
      <w:bodyDiv w:val="1"/>
      <w:marLeft w:val="0"/>
      <w:marRight w:val="0"/>
      <w:marTop w:val="0"/>
      <w:marBottom w:val="0"/>
      <w:divBdr>
        <w:top w:val="none" w:sz="0" w:space="0" w:color="auto"/>
        <w:left w:val="none" w:sz="0" w:space="0" w:color="auto"/>
        <w:bottom w:val="none" w:sz="0" w:space="0" w:color="auto"/>
        <w:right w:val="none" w:sz="0" w:space="0" w:color="auto"/>
      </w:divBdr>
    </w:div>
    <w:div w:id="1170952301">
      <w:bodyDiv w:val="1"/>
      <w:marLeft w:val="0"/>
      <w:marRight w:val="0"/>
      <w:marTop w:val="0"/>
      <w:marBottom w:val="0"/>
      <w:divBdr>
        <w:top w:val="none" w:sz="0" w:space="0" w:color="auto"/>
        <w:left w:val="none" w:sz="0" w:space="0" w:color="auto"/>
        <w:bottom w:val="none" w:sz="0" w:space="0" w:color="auto"/>
        <w:right w:val="none" w:sz="0" w:space="0" w:color="auto"/>
      </w:divBdr>
    </w:div>
    <w:div w:id="1190335749">
      <w:bodyDiv w:val="1"/>
      <w:marLeft w:val="0"/>
      <w:marRight w:val="0"/>
      <w:marTop w:val="0"/>
      <w:marBottom w:val="0"/>
      <w:divBdr>
        <w:top w:val="none" w:sz="0" w:space="0" w:color="auto"/>
        <w:left w:val="none" w:sz="0" w:space="0" w:color="auto"/>
        <w:bottom w:val="none" w:sz="0" w:space="0" w:color="auto"/>
        <w:right w:val="none" w:sz="0" w:space="0" w:color="auto"/>
      </w:divBdr>
      <w:divsChild>
        <w:div w:id="1306544209">
          <w:marLeft w:val="547"/>
          <w:marRight w:val="0"/>
          <w:marTop w:val="0"/>
          <w:marBottom w:val="0"/>
          <w:divBdr>
            <w:top w:val="none" w:sz="0" w:space="0" w:color="auto"/>
            <w:left w:val="none" w:sz="0" w:space="0" w:color="auto"/>
            <w:bottom w:val="none" w:sz="0" w:space="0" w:color="auto"/>
            <w:right w:val="none" w:sz="0" w:space="0" w:color="auto"/>
          </w:divBdr>
        </w:div>
        <w:div w:id="432821792">
          <w:marLeft w:val="547"/>
          <w:marRight w:val="0"/>
          <w:marTop w:val="0"/>
          <w:marBottom w:val="0"/>
          <w:divBdr>
            <w:top w:val="none" w:sz="0" w:space="0" w:color="auto"/>
            <w:left w:val="none" w:sz="0" w:space="0" w:color="auto"/>
            <w:bottom w:val="none" w:sz="0" w:space="0" w:color="auto"/>
            <w:right w:val="none" w:sz="0" w:space="0" w:color="auto"/>
          </w:divBdr>
        </w:div>
        <w:div w:id="1705793310">
          <w:marLeft w:val="547"/>
          <w:marRight w:val="0"/>
          <w:marTop w:val="0"/>
          <w:marBottom w:val="0"/>
          <w:divBdr>
            <w:top w:val="none" w:sz="0" w:space="0" w:color="auto"/>
            <w:left w:val="none" w:sz="0" w:space="0" w:color="auto"/>
            <w:bottom w:val="none" w:sz="0" w:space="0" w:color="auto"/>
            <w:right w:val="none" w:sz="0" w:space="0" w:color="auto"/>
          </w:divBdr>
        </w:div>
      </w:divsChild>
    </w:div>
    <w:div w:id="1197624495">
      <w:bodyDiv w:val="1"/>
      <w:marLeft w:val="0"/>
      <w:marRight w:val="0"/>
      <w:marTop w:val="0"/>
      <w:marBottom w:val="0"/>
      <w:divBdr>
        <w:top w:val="none" w:sz="0" w:space="0" w:color="auto"/>
        <w:left w:val="none" w:sz="0" w:space="0" w:color="auto"/>
        <w:bottom w:val="none" w:sz="0" w:space="0" w:color="auto"/>
        <w:right w:val="none" w:sz="0" w:space="0" w:color="auto"/>
      </w:divBdr>
      <w:divsChild>
        <w:div w:id="279267135">
          <w:marLeft w:val="0"/>
          <w:marRight w:val="0"/>
          <w:marTop w:val="105"/>
          <w:marBottom w:val="0"/>
          <w:divBdr>
            <w:top w:val="none" w:sz="0" w:space="0" w:color="auto"/>
            <w:left w:val="none" w:sz="0" w:space="0" w:color="auto"/>
            <w:bottom w:val="none" w:sz="0" w:space="0" w:color="auto"/>
            <w:right w:val="none" w:sz="0" w:space="0" w:color="auto"/>
          </w:divBdr>
        </w:div>
      </w:divsChild>
    </w:div>
    <w:div w:id="1215502713">
      <w:bodyDiv w:val="1"/>
      <w:marLeft w:val="0"/>
      <w:marRight w:val="0"/>
      <w:marTop w:val="0"/>
      <w:marBottom w:val="0"/>
      <w:divBdr>
        <w:top w:val="none" w:sz="0" w:space="0" w:color="auto"/>
        <w:left w:val="none" w:sz="0" w:space="0" w:color="auto"/>
        <w:bottom w:val="none" w:sz="0" w:space="0" w:color="auto"/>
        <w:right w:val="none" w:sz="0" w:space="0" w:color="auto"/>
      </w:divBdr>
      <w:divsChild>
        <w:div w:id="1676876984">
          <w:marLeft w:val="0"/>
          <w:marRight w:val="0"/>
          <w:marTop w:val="0"/>
          <w:marBottom w:val="0"/>
          <w:divBdr>
            <w:top w:val="none" w:sz="0" w:space="0" w:color="auto"/>
            <w:left w:val="none" w:sz="0" w:space="0" w:color="auto"/>
            <w:bottom w:val="none" w:sz="0" w:space="0" w:color="auto"/>
            <w:right w:val="none" w:sz="0" w:space="0" w:color="auto"/>
          </w:divBdr>
          <w:divsChild>
            <w:div w:id="982924144">
              <w:marLeft w:val="0"/>
              <w:marRight w:val="0"/>
              <w:marTop w:val="0"/>
              <w:marBottom w:val="0"/>
              <w:divBdr>
                <w:top w:val="none" w:sz="0" w:space="0" w:color="auto"/>
                <w:left w:val="none" w:sz="0" w:space="0" w:color="auto"/>
                <w:bottom w:val="none" w:sz="0" w:space="0" w:color="auto"/>
                <w:right w:val="none" w:sz="0" w:space="0" w:color="auto"/>
              </w:divBdr>
              <w:divsChild>
                <w:div w:id="1745950249">
                  <w:marLeft w:val="0"/>
                  <w:marRight w:val="0"/>
                  <w:marTop w:val="0"/>
                  <w:marBottom w:val="0"/>
                  <w:divBdr>
                    <w:top w:val="none" w:sz="0" w:space="0" w:color="auto"/>
                    <w:left w:val="none" w:sz="0" w:space="0" w:color="auto"/>
                    <w:bottom w:val="none" w:sz="0" w:space="0" w:color="auto"/>
                    <w:right w:val="none" w:sz="0" w:space="0" w:color="auto"/>
                  </w:divBdr>
                  <w:divsChild>
                    <w:div w:id="430973390">
                      <w:marLeft w:val="0"/>
                      <w:marRight w:val="0"/>
                      <w:marTop w:val="0"/>
                      <w:marBottom w:val="0"/>
                      <w:divBdr>
                        <w:top w:val="none" w:sz="0" w:space="0" w:color="auto"/>
                        <w:left w:val="none" w:sz="0" w:space="0" w:color="auto"/>
                        <w:bottom w:val="none" w:sz="0" w:space="0" w:color="auto"/>
                        <w:right w:val="none" w:sz="0" w:space="0" w:color="auto"/>
                      </w:divBdr>
                      <w:divsChild>
                        <w:div w:id="175845737">
                          <w:marLeft w:val="0"/>
                          <w:marRight w:val="0"/>
                          <w:marTop w:val="0"/>
                          <w:marBottom w:val="0"/>
                          <w:divBdr>
                            <w:top w:val="none" w:sz="0" w:space="0" w:color="auto"/>
                            <w:left w:val="none" w:sz="0" w:space="0" w:color="auto"/>
                            <w:bottom w:val="none" w:sz="0" w:space="0" w:color="auto"/>
                            <w:right w:val="none" w:sz="0" w:space="0" w:color="auto"/>
                          </w:divBdr>
                          <w:divsChild>
                            <w:div w:id="60326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0353798">
      <w:bodyDiv w:val="1"/>
      <w:marLeft w:val="0"/>
      <w:marRight w:val="0"/>
      <w:marTop w:val="0"/>
      <w:marBottom w:val="0"/>
      <w:divBdr>
        <w:top w:val="none" w:sz="0" w:space="0" w:color="auto"/>
        <w:left w:val="none" w:sz="0" w:space="0" w:color="auto"/>
        <w:bottom w:val="none" w:sz="0" w:space="0" w:color="auto"/>
        <w:right w:val="none" w:sz="0" w:space="0" w:color="auto"/>
      </w:divBdr>
    </w:div>
    <w:div w:id="1423916906">
      <w:bodyDiv w:val="1"/>
      <w:marLeft w:val="0"/>
      <w:marRight w:val="0"/>
      <w:marTop w:val="0"/>
      <w:marBottom w:val="0"/>
      <w:divBdr>
        <w:top w:val="none" w:sz="0" w:space="0" w:color="auto"/>
        <w:left w:val="none" w:sz="0" w:space="0" w:color="auto"/>
        <w:bottom w:val="none" w:sz="0" w:space="0" w:color="auto"/>
        <w:right w:val="none" w:sz="0" w:space="0" w:color="auto"/>
      </w:divBdr>
      <w:divsChild>
        <w:div w:id="349601096">
          <w:marLeft w:val="547"/>
          <w:marRight w:val="0"/>
          <w:marTop w:val="134"/>
          <w:marBottom w:val="0"/>
          <w:divBdr>
            <w:top w:val="none" w:sz="0" w:space="0" w:color="auto"/>
            <w:left w:val="none" w:sz="0" w:space="0" w:color="auto"/>
            <w:bottom w:val="none" w:sz="0" w:space="0" w:color="auto"/>
            <w:right w:val="none" w:sz="0" w:space="0" w:color="auto"/>
          </w:divBdr>
        </w:div>
        <w:div w:id="710230430">
          <w:marLeft w:val="547"/>
          <w:marRight w:val="0"/>
          <w:marTop w:val="134"/>
          <w:marBottom w:val="0"/>
          <w:divBdr>
            <w:top w:val="none" w:sz="0" w:space="0" w:color="auto"/>
            <w:left w:val="none" w:sz="0" w:space="0" w:color="auto"/>
            <w:bottom w:val="none" w:sz="0" w:space="0" w:color="auto"/>
            <w:right w:val="none" w:sz="0" w:space="0" w:color="auto"/>
          </w:divBdr>
        </w:div>
        <w:div w:id="732117273">
          <w:marLeft w:val="1166"/>
          <w:marRight w:val="0"/>
          <w:marTop w:val="115"/>
          <w:marBottom w:val="0"/>
          <w:divBdr>
            <w:top w:val="none" w:sz="0" w:space="0" w:color="auto"/>
            <w:left w:val="none" w:sz="0" w:space="0" w:color="auto"/>
            <w:bottom w:val="none" w:sz="0" w:space="0" w:color="auto"/>
            <w:right w:val="none" w:sz="0" w:space="0" w:color="auto"/>
          </w:divBdr>
        </w:div>
        <w:div w:id="788158981">
          <w:marLeft w:val="1166"/>
          <w:marRight w:val="0"/>
          <w:marTop w:val="115"/>
          <w:marBottom w:val="0"/>
          <w:divBdr>
            <w:top w:val="none" w:sz="0" w:space="0" w:color="auto"/>
            <w:left w:val="none" w:sz="0" w:space="0" w:color="auto"/>
            <w:bottom w:val="none" w:sz="0" w:space="0" w:color="auto"/>
            <w:right w:val="none" w:sz="0" w:space="0" w:color="auto"/>
          </w:divBdr>
        </w:div>
        <w:div w:id="1458374629">
          <w:marLeft w:val="547"/>
          <w:marRight w:val="0"/>
          <w:marTop w:val="134"/>
          <w:marBottom w:val="0"/>
          <w:divBdr>
            <w:top w:val="none" w:sz="0" w:space="0" w:color="auto"/>
            <w:left w:val="none" w:sz="0" w:space="0" w:color="auto"/>
            <w:bottom w:val="none" w:sz="0" w:space="0" w:color="auto"/>
            <w:right w:val="none" w:sz="0" w:space="0" w:color="auto"/>
          </w:divBdr>
        </w:div>
        <w:div w:id="1567295941">
          <w:marLeft w:val="1166"/>
          <w:marRight w:val="0"/>
          <w:marTop w:val="115"/>
          <w:marBottom w:val="0"/>
          <w:divBdr>
            <w:top w:val="none" w:sz="0" w:space="0" w:color="auto"/>
            <w:left w:val="none" w:sz="0" w:space="0" w:color="auto"/>
            <w:bottom w:val="none" w:sz="0" w:space="0" w:color="auto"/>
            <w:right w:val="none" w:sz="0" w:space="0" w:color="auto"/>
          </w:divBdr>
        </w:div>
        <w:div w:id="1735204315">
          <w:marLeft w:val="547"/>
          <w:marRight w:val="0"/>
          <w:marTop w:val="134"/>
          <w:marBottom w:val="0"/>
          <w:divBdr>
            <w:top w:val="none" w:sz="0" w:space="0" w:color="auto"/>
            <w:left w:val="none" w:sz="0" w:space="0" w:color="auto"/>
            <w:bottom w:val="none" w:sz="0" w:space="0" w:color="auto"/>
            <w:right w:val="none" w:sz="0" w:space="0" w:color="auto"/>
          </w:divBdr>
        </w:div>
        <w:div w:id="1944414431">
          <w:marLeft w:val="1166"/>
          <w:marRight w:val="0"/>
          <w:marTop w:val="115"/>
          <w:marBottom w:val="0"/>
          <w:divBdr>
            <w:top w:val="none" w:sz="0" w:space="0" w:color="auto"/>
            <w:left w:val="none" w:sz="0" w:space="0" w:color="auto"/>
            <w:bottom w:val="none" w:sz="0" w:space="0" w:color="auto"/>
            <w:right w:val="none" w:sz="0" w:space="0" w:color="auto"/>
          </w:divBdr>
        </w:div>
      </w:divsChild>
    </w:div>
    <w:div w:id="1430588237">
      <w:bodyDiv w:val="1"/>
      <w:marLeft w:val="0"/>
      <w:marRight w:val="0"/>
      <w:marTop w:val="0"/>
      <w:marBottom w:val="0"/>
      <w:divBdr>
        <w:top w:val="none" w:sz="0" w:space="0" w:color="auto"/>
        <w:left w:val="none" w:sz="0" w:space="0" w:color="auto"/>
        <w:bottom w:val="none" w:sz="0" w:space="0" w:color="auto"/>
        <w:right w:val="none" w:sz="0" w:space="0" w:color="auto"/>
      </w:divBdr>
    </w:div>
    <w:div w:id="1519388973">
      <w:bodyDiv w:val="1"/>
      <w:marLeft w:val="0"/>
      <w:marRight w:val="0"/>
      <w:marTop w:val="0"/>
      <w:marBottom w:val="0"/>
      <w:divBdr>
        <w:top w:val="none" w:sz="0" w:space="0" w:color="auto"/>
        <w:left w:val="none" w:sz="0" w:space="0" w:color="auto"/>
        <w:bottom w:val="none" w:sz="0" w:space="0" w:color="auto"/>
        <w:right w:val="none" w:sz="0" w:space="0" w:color="auto"/>
      </w:divBdr>
      <w:divsChild>
        <w:div w:id="1701472849">
          <w:marLeft w:val="806"/>
          <w:marRight w:val="0"/>
          <w:marTop w:val="134"/>
          <w:marBottom w:val="0"/>
          <w:divBdr>
            <w:top w:val="none" w:sz="0" w:space="0" w:color="auto"/>
            <w:left w:val="none" w:sz="0" w:space="0" w:color="auto"/>
            <w:bottom w:val="none" w:sz="0" w:space="0" w:color="auto"/>
            <w:right w:val="none" w:sz="0" w:space="0" w:color="auto"/>
          </w:divBdr>
        </w:div>
        <w:div w:id="1966229818">
          <w:marLeft w:val="806"/>
          <w:marRight w:val="0"/>
          <w:marTop w:val="134"/>
          <w:marBottom w:val="0"/>
          <w:divBdr>
            <w:top w:val="none" w:sz="0" w:space="0" w:color="auto"/>
            <w:left w:val="none" w:sz="0" w:space="0" w:color="auto"/>
            <w:bottom w:val="none" w:sz="0" w:space="0" w:color="auto"/>
            <w:right w:val="none" w:sz="0" w:space="0" w:color="auto"/>
          </w:divBdr>
        </w:div>
      </w:divsChild>
    </w:div>
    <w:div w:id="1599556728">
      <w:bodyDiv w:val="1"/>
      <w:marLeft w:val="0"/>
      <w:marRight w:val="0"/>
      <w:marTop w:val="0"/>
      <w:marBottom w:val="0"/>
      <w:divBdr>
        <w:top w:val="none" w:sz="0" w:space="0" w:color="auto"/>
        <w:left w:val="none" w:sz="0" w:space="0" w:color="auto"/>
        <w:bottom w:val="none" w:sz="0" w:space="0" w:color="auto"/>
        <w:right w:val="none" w:sz="0" w:space="0" w:color="auto"/>
      </w:divBdr>
      <w:divsChild>
        <w:div w:id="893590060">
          <w:marLeft w:val="547"/>
          <w:marRight w:val="0"/>
          <w:marTop w:val="115"/>
          <w:marBottom w:val="0"/>
          <w:divBdr>
            <w:top w:val="none" w:sz="0" w:space="0" w:color="auto"/>
            <w:left w:val="none" w:sz="0" w:space="0" w:color="auto"/>
            <w:bottom w:val="none" w:sz="0" w:space="0" w:color="auto"/>
            <w:right w:val="none" w:sz="0" w:space="0" w:color="auto"/>
          </w:divBdr>
        </w:div>
        <w:div w:id="2042627098">
          <w:marLeft w:val="547"/>
          <w:marRight w:val="0"/>
          <w:marTop w:val="115"/>
          <w:marBottom w:val="0"/>
          <w:divBdr>
            <w:top w:val="none" w:sz="0" w:space="0" w:color="auto"/>
            <w:left w:val="none" w:sz="0" w:space="0" w:color="auto"/>
            <w:bottom w:val="none" w:sz="0" w:space="0" w:color="auto"/>
            <w:right w:val="none" w:sz="0" w:space="0" w:color="auto"/>
          </w:divBdr>
        </w:div>
        <w:div w:id="516817711">
          <w:marLeft w:val="1166"/>
          <w:marRight w:val="0"/>
          <w:marTop w:val="106"/>
          <w:marBottom w:val="0"/>
          <w:divBdr>
            <w:top w:val="none" w:sz="0" w:space="0" w:color="auto"/>
            <w:left w:val="none" w:sz="0" w:space="0" w:color="auto"/>
            <w:bottom w:val="none" w:sz="0" w:space="0" w:color="auto"/>
            <w:right w:val="none" w:sz="0" w:space="0" w:color="auto"/>
          </w:divBdr>
        </w:div>
        <w:div w:id="399140755">
          <w:marLeft w:val="1166"/>
          <w:marRight w:val="0"/>
          <w:marTop w:val="106"/>
          <w:marBottom w:val="0"/>
          <w:divBdr>
            <w:top w:val="none" w:sz="0" w:space="0" w:color="auto"/>
            <w:left w:val="none" w:sz="0" w:space="0" w:color="auto"/>
            <w:bottom w:val="none" w:sz="0" w:space="0" w:color="auto"/>
            <w:right w:val="none" w:sz="0" w:space="0" w:color="auto"/>
          </w:divBdr>
        </w:div>
        <w:div w:id="1520702382">
          <w:marLeft w:val="1166"/>
          <w:marRight w:val="0"/>
          <w:marTop w:val="106"/>
          <w:marBottom w:val="0"/>
          <w:divBdr>
            <w:top w:val="none" w:sz="0" w:space="0" w:color="auto"/>
            <w:left w:val="none" w:sz="0" w:space="0" w:color="auto"/>
            <w:bottom w:val="none" w:sz="0" w:space="0" w:color="auto"/>
            <w:right w:val="none" w:sz="0" w:space="0" w:color="auto"/>
          </w:divBdr>
        </w:div>
        <w:div w:id="284389406">
          <w:marLeft w:val="547"/>
          <w:marRight w:val="0"/>
          <w:marTop w:val="115"/>
          <w:marBottom w:val="0"/>
          <w:divBdr>
            <w:top w:val="none" w:sz="0" w:space="0" w:color="auto"/>
            <w:left w:val="none" w:sz="0" w:space="0" w:color="auto"/>
            <w:bottom w:val="none" w:sz="0" w:space="0" w:color="auto"/>
            <w:right w:val="none" w:sz="0" w:space="0" w:color="auto"/>
          </w:divBdr>
        </w:div>
        <w:div w:id="1195120721">
          <w:marLeft w:val="547"/>
          <w:marRight w:val="0"/>
          <w:marTop w:val="115"/>
          <w:marBottom w:val="0"/>
          <w:divBdr>
            <w:top w:val="none" w:sz="0" w:space="0" w:color="auto"/>
            <w:left w:val="none" w:sz="0" w:space="0" w:color="auto"/>
            <w:bottom w:val="none" w:sz="0" w:space="0" w:color="auto"/>
            <w:right w:val="none" w:sz="0" w:space="0" w:color="auto"/>
          </w:divBdr>
        </w:div>
      </w:divsChild>
    </w:div>
    <w:div w:id="1749691932">
      <w:bodyDiv w:val="1"/>
      <w:marLeft w:val="0"/>
      <w:marRight w:val="0"/>
      <w:marTop w:val="0"/>
      <w:marBottom w:val="0"/>
      <w:divBdr>
        <w:top w:val="none" w:sz="0" w:space="0" w:color="auto"/>
        <w:left w:val="none" w:sz="0" w:space="0" w:color="auto"/>
        <w:bottom w:val="none" w:sz="0" w:space="0" w:color="auto"/>
        <w:right w:val="none" w:sz="0" w:space="0" w:color="auto"/>
      </w:divBdr>
    </w:div>
    <w:div w:id="1754470439">
      <w:bodyDiv w:val="1"/>
      <w:marLeft w:val="0"/>
      <w:marRight w:val="0"/>
      <w:marTop w:val="0"/>
      <w:marBottom w:val="0"/>
      <w:divBdr>
        <w:top w:val="none" w:sz="0" w:space="0" w:color="auto"/>
        <w:left w:val="none" w:sz="0" w:space="0" w:color="auto"/>
        <w:bottom w:val="none" w:sz="0" w:space="0" w:color="auto"/>
        <w:right w:val="none" w:sz="0" w:space="0" w:color="auto"/>
      </w:divBdr>
    </w:div>
    <w:div w:id="1813912029">
      <w:bodyDiv w:val="1"/>
      <w:marLeft w:val="0"/>
      <w:marRight w:val="0"/>
      <w:marTop w:val="0"/>
      <w:marBottom w:val="0"/>
      <w:divBdr>
        <w:top w:val="none" w:sz="0" w:space="0" w:color="auto"/>
        <w:left w:val="none" w:sz="0" w:space="0" w:color="auto"/>
        <w:bottom w:val="none" w:sz="0" w:space="0" w:color="auto"/>
        <w:right w:val="none" w:sz="0" w:space="0" w:color="auto"/>
      </w:divBdr>
      <w:divsChild>
        <w:div w:id="963850671">
          <w:marLeft w:val="547"/>
          <w:marRight w:val="0"/>
          <w:marTop w:val="115"/>
          <w:marBottom w:val="0"/>
          <w:divBdr>
            <w:top w:val="none" w:sz="0" w:space="0" w:color="auto"/>
            <w:left w:val="none" w:sz="0" w:space="0" w:color="auto"/>
            <w:bottom w:val="none" w:sz="0" w:space="0" w:color="auto"/>
            <w:right w:val="none" w:sz="0" w:space="0" w:color="auto"/>
          </w:divBdr>
        </w:div>
        <w:div w:id="473834384">
          <w:marLeft w:val="547"/>
          <w:marRight w:val="0"/>
          <w:marTop w:val="115"/>
          <w:marBottom w:val="0"/>
          <w:divBdr>
            <w:top w:val="none" w:sz="0" w:space="0" w:color="auto"/>
            <w:left w:val="none" w:sz="0" w:space="0" w:color="auto"/>
            <w:bottom w:val="none" w:sz="0" w:space="0" w:color="auto"/>
            <w:right w:val="none" w:sz="0" w:space="0" w:color="auto"/>
          </w:divBdr>
        </w:div>
      </w:divsChild>
    </w:div>
    <w:div w:id="1905144511">
      <w:bodyDiv w:val="1"/>
      <w:marLeft w:val="0"/>
      <w:marRight w:val="0"/>
      <w:marTop w:val="0"/>
      <w:marBottom w:val="0"/>
      <w:divBdr>
        <w:top w:val="none" w:sz="0" w:space="0" w:color="auto"/>
        <w:left w:val="none" w:sz="0" w:space="0" w:color="auto"/>
        <w:bottom w:val="none" w:sz="0" w:space="0" w:color="auto"/>
        <w:right w:val="none" w:sz="0" w:space="0" w:color="auto"/>
      </w:divBdr>
      <w:divsChild>
        <w:div w:id="1913083489">
          <w:marLeft w:val="0"/>
          <w:marRight w:val="0"/>
          <w:marTop w:val="0"/>
          <w:marBottom w:val="0"/>
          <w:divBdr>
            <w:top w:val="none" w:sz="0" w:space="0" w:color="auto"/>
            <w:left w:val="none" w:sz="0" w:space="0" w:color="auto"/>
            <w:bottom w:val="none" w:sz="0" w:space="0" w:color="auto"/>
            <w:right w:val="none" w:sz="0" w:space="0" w:color="auto"/>
          </w:divBdr>
          <w:divsChild>
            <w:div w:id="836266651">
              <w:marLeft w:val="0"/>
              <w:marRight w:val="0"/>
              <w:marTop w:val="0"/>
              <w:marBottom w:val="0"/>
              <w:divBdr>
                <w:top w:val="none" w:sz="0" w:space="0" w:color="auto"/>
                <w:left w:val="none" w:sz="0" w:space="0" w:color="auto"/>
                <w:bottom w:val="none" w:sz="0" w:space="0" w:color="auto"/>
                <w:right w:val="none" w:sz="0" w:space="0" w:color="auto"/>
              </w:divBdr>
              <w:divsChild>
                <w:div w:id="1938707280">
                  <w:marLeft w:val="0"/>
                  <w:marRight w:val="0"/>
                  <w:marTop w:val="0"/>
                  <w:marBottom w:val="0"/>
                  <w:divBdr>
                    <w:top w:val="none" w:sz="0" w:space="0" w:color="auto"/>
                    <w:left w:val="none" w:sz="0" w:space="0" w:color="auto"/>
                    <w:bottom w:val="none" w:sz="0" w:space="0" w:color="auto"/>
                    <w:right w:val="none" w:sz="0" w:space="0" w:color="auto"/>
                  </w:divBdr>
                  <w:divsChild>
                    <w:div w:id="346903227">
                      <w:marLeft w:val="0"/>
                      <w:marRight w:val="0"/>
                      <w:marTop w:val="0"/>
                      <w:marBottom w:val="0"/>
                      <w:divBdr>
                        <w:top w:val="none" w:sz="0" w:space="0" w:color="auto"/>
                        <w:left w:val="none" w:sz="0" w:space="0" w:color="auto"/>
                        <w:bottom w:val="none" w:sz="0" w:space="0" w:color="auto"/>
                        <w:right w:val="none" w:sz="0" w:space="0" w:color="auto"/>
                      </w:divBdr>
                      <w:divsChild>
                        <w:div w:id="1465270871">
                          <w:marLeft w:val="0"/>
                          <w:marRight w:val="0"/>
                          <w:marTop w:val="0"/>
                          <w:marBottom w:val="0"/>
                          <w:divBdr>
                            <w:top w:val="none" w:sz="0" w:space="0" w:color="auto"/>
                            <w:left w:val="none" w:sz="0" w:space="0" w:color="auto"/>
                            <w:bottom w:val="none" w:sz="0" w:space="0" w:color="auto"/>
                            <w:right w:val="none" w:sz="0" w:space="0" w:color="auto"/>
                          </w:divBdr>
                          <w:divsChild>
                            <w:div w:id="42365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2623332">
      <w:bodyDiv w:val="1"/>
      <w:marLeft w:val="0"/>
      <w:marRight w:val="0"/>
      <w:marTop w:val="0"/>
      <w:marBottom w:val="0"/>
      <w:divBdr>
        <w:top w:val="none" w:sz="0" w:space="0" w:color="auto"/>
        <w:left w:val="none" w:sz="0" w:space="0" w:color="auto"/>
        <w:bottom w:val="none" w:sz="0" w:space="0" w:color="auto"/>
        <w:right w:val="none" w:sz="0" w:space="0" w:color="auto"/>
      </w:divBdr>
      <w:divsChild>
        <w:div w:id="262108551">
          <w:marLeft w:val="547"/>
          <w:marRight w:val="0"/>
          <w:marTop w:val="0"/>
          <w:marBottom w:val="0"/>
          <w:divBdr>
            <w:top w:val="none" w:sz="0" w:space="0" w:color="auto"/>
            <w:left w:val="none" w:sz="0" w:space="0" w:color="auto"/>
            <w:bottom w:val="none" w:sz="0" w:space="0" w:color="auto"/>
            <w:right w:val="none" w:sz="0" w:space="0" w:color="auto"/>
          </w:divBdr>
        </w:div>
        <w:div w:id="702678511">
          <w:marLeft w:val="547"/>
          <w:marRight w:val="0"/>
          <w:marTop w:val="0"/>
          <w:marBottom w:val="0"/>
          <w:divBdr>
            <w:top w:val="none" w:sz="0" w:space="0" w:color="auto"/>
            <w:left w:val="none" w:sz="0" w:space="0" w:color="auto"/>
            <w:bottom w:val="none" w:sz="0" w:space="0" w:color="auto"/>
            <w:right w:val="none" w:sz="0" w:space="0" w:color="auto"/>
          </w:divBdr>
        </w:div>
        <w:div w:id="2062627046">
          <w:marLeft w:val="547"/>
          <w:marRight w:val="0"/>
          <w:marTop w:val="0"/>
          <w:marBottom w:val="0"/>
          <w:divBdr>
            <w:top w:val="none" w:sz="0" w:space="0" w:color="auto"/>
            <w:left w:val="none" w:sz="0" w:space="0" w:color="auto"/>
            <w:bottom w:val="none" w:sz="0" w:space="0" w:color="auto"/>
            <w:right w:val="none" w:sz="0" w:space="0" w:color="auto"/>
          </w:divBdr>
        </w:div>
      </w:divsChild>
    </w:div>
    <w:div w:id="1941452949">
      <w:bodyDiv w:val="1"/>
      <w:marLeft w:val="0"/>
      <w:marRight w:val="0"/>
      <w:marTop w:val="0"/>
      <w:marBottom w:val="0"/>
      <w:divBdr>
        <w:top w:val="none" w:sz="0" w:space="0" w:color="auto"/>
        <w:left w:val="none" w:sz="0" w:space="0" w:color="auto"/>
        <w:bottom w:val="none" w:sz="0" w:space="0" w:color="auto"/>
        <w:right w:val="none" w:sz="0" w:space="0" w:color="auto"/>
      </w:divBdr>
      <w:divsChild>
        <w:div w:id="2123331025">
          <w:marLeft w:val="0"/>
          <w:marRight w:val="0"/>
          <w:marTop w:val="105"/>
          <w:marBottom w:val="0"/>
          <w:divBdr>
            <w:top w:val="none" w:sz="0" w:space="0" w:color="auto"/>
            <w:left w:val="none" w:sz="0" w:space="0" w:color="auto"/>
            <w:bottom w:val="none" w:sz="0" w:space="0" w:color="auto"/>
            <w:right w:val="none" w:sz="0" w:space="0" w:color="auto"/>
          </w:divBdr>
        </w:div>
      </w:divsChild>
    </w:div>
    <w:div w:id="2066172553">
      <w:bodyDiv w:val="1"/>
      <w:marLeft w:val="0"/>
      <w:marRight w:val="0"/>
      <w:marTop w:val="0"/>
      <w:marBottom w:val="0"/>
      <w:divBdr>
        <w:top w:val="none" w:sz="0" w:space="0" w:color="auto"/>
        <w:left w:val="none" w:sz="0" w:space="0" w:color="auto"/>
        <w:bottom w:val="none" w:sz="0" w:space="0" w:color="auto"/>
        <w:right w:val="none" w:sz="0" w:space="0" w:color="auto"/>
      </w:divBdr>
      <w:divsChild>
        <w:div w:id="576284494">
          <w:marLeft w:val="547"/>
          <w:marRight w:val="0"/>
          <w:marTop w:val="125"/>
          <w:marBottom w:val="120"/>
          <w:divBdr>
            <w:top w:val="none" w:sz="0" w:space="0" w:color="auto"/>
            <w:left w:val="none" w:sz="0" w:space="0" w:color="auto"/>
            <w:bottom w:val="none" w:sz="0" w:space="0" w:color="auto"/>
            <w:right w:val="none" w:sz="0" w:space="0" w:color="auto"/>
          </w:divBdr>
        </w:div>
        <w:div w:id="1249190519">
          <w:marLeft w:val="547"/>
          <w:marRight w:val="0"/>
          <w:marTop w:val="125"/>
          <w:marBottom w:val="120"/>
          <w:divBdr>
            <w:top w:val="none" w:sz="0" w:space="0" w:color="auto"/>
            <w:left w:val="none" w:sz="0" w:space="0" w:color="auto"/>
            <w:bottom w:val="none" w:sz="0" w:space="0" w:color="auto"/>
            <w:right w:val="none" w:sz="0" w:space="0" w:color="auto"/>
          </w:divBdr>
        </w:div>
        <w:div w:id="1853643220">
          <w:marLeft w:val="547"/>
          <w:marRight w:val="0"/>
          <w:marTop w:val="125"/>
          <w:marBottom w:val="120"/>
          <w:divBdr>
            <w:top w:val="none" w:sz="0" w:space="0" w:color="auto"/>
            <w:left w:val="none" w:sz="0" w:space="0" w:color="auto"/>
            <w:bottom w:val="none" w:sz="0" w:space="0" w:color="auto"/>
            <w:right w:val="none" w:sz="0" w:space="0" w:color="auto"/>
          </w:divBdr>
        </w:div>
        <w:div w:id="2084910402">
          <w:marLeft w:val="547"/>
          <w:marRight w:val="0"/>
          <w:marTop w:val="125"/>
          <w:marBottom w:val="120"/>
          <w:divBdr>
            <w:top w:val="none" w:sz="0" w:space="0" w:color="auto"/>
            <w:left w:val="none" w:sz="0" w:space="0" w:color="auto"/>
            <w:bottom w:val="none" w:sz="0" w:space="0" w:color="auto"/>
            <w:right w:val="none" w:sz="0" w:space="0" w:color="auto"/>
          </w:divBdr>
        </w:div>
        <w:div w:id="766660374">
          <w:marLeft w:val="547"/>
          <w:marRight w:val="0"/>
          <w:marTop w:val="125"/>
          <w:marBottom w:val="120"/>
          <w:divBdr>
            <w:top w:val="none" w:sz="0" w:space="0" w:color="auto"/>
            <w:left w:val="none" w:sz="0" w:space="0" w:color="auto"/>
            <w:bottom w:val="none" w:sz="0" w:space="0" w:color="auto"/>
            <w:right w:val="none" w:sz="0" w:space="0" w:color="auto"/>
          </w:divBdr>
        </w:div>
        <w:div w:id="489904518">
          <w:marLeft w:val="547"/>
          <w:marRight w:val="0"/>
          <w:marTop w:val="125"/>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yandex.ru/maps/?um=constructor%3A7G54Tml6qJJhER6JFACZzDoLPiauTjly&amp;source=constructorLink"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kontur.ru/zakupki" TargetMode="External"/><Relationship Id="rId25" Type="http://schemas.openxmlformats.org/officeDocument/2006/relationships/image" Target="media/image11.png"/><Relationship Id="rId33" Type="http://schemas.openxmlformats.org/officeDocument/2006/relationships/hyperlink" Target="mailto:kurator@skbkontur.ru?subject=%D0%92%D0%BE%D0%BF%D1%80%D0%BE%D1%81%20%D0%BE%D0%B1%D1%83%D1%87%D0%B5%D0%BD%D0%B8%D1%8F%20%D0%BD%D0%B0%20%D0%BA%D1%83%D1%80%D1%81%D0%B5" TargetMode="External"/><Relationship Id="rId2" Type="http://schemas.openxmlformats.org/officeDocument/2006/relationships/numbering" Target="numbering.xml"/><Relationship Id="rId16" Type="http://schemas.openxmlformats.org/officeDocument/2006/relationships/hyperlink" Target="http://zakupki.gov.ru" TargetMode="External"/><Relationship Id="rId20" Type="http://schemas.openxmlformats.org/officeDocument/2006/relationships/hyperlink" Target="consultantplus://offline/ref=616209AB54AE9B2361217123742961C8635D35D377407A4A4C0121CC83C3B1D0835C909DA4C20F3267D759DB10EB72CD350562D32250D8R9I"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consultantplus://offline/ref=94A8324E972914C1F7009A074C2EE668A1C51E9AF51F73A8D20316E4FB18712CDBAEA69A59C178F2681B751D0C78A171F7A78ADD31z5z2J" TargetMode="External"/><Relationship Id="rId32" Type="http://schemas.openxmlformats.org/officeDocument/2006/relationships/hyperlink" Target="mailto:pu@skbkontur.ru"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hyperlink" Target="consultantplus://offline/ref=616209AB54AE9B2361217123742961C8635D35D377407A4A4C0121CC83C3B1D0835C909DA4C20C3267D759DB10EB72CD350562D32250D8R9I" TargetMode="External"/><Relationship Id="rId31" Type="http://schemas.openxmlformats.org/officeDocument/2006/relationships/hyperlink" Target="https://kontur.ru/partnership/map/all/58?p=2153"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yperlink" Target="mailto:&#1053;&#1072;&#1087;&#1080;&#1089;&#1072;&#1090;&#1100;%20&#1087;&#1080;&#1089;&#1100;&#1084;&#1086;%20school@skbkontur.ru" TargetMode="External"/><Relationship Id="rId35" Type="http://schemas.openxmlformats.org/officeDocument/2006/relationships/hyperlink" Target="https://wiki.diadoc.ru/pages/viewpage.action?pageId=1146963" TargetMode="External"/></Relationships>
</file>

<file path=word/_rels/footer1.xml.rels><?xml version="1.0" encoding="UTF-8" standalone="yes"?>
<Relationships xmlns="http://schemas.openxmlformats.org/package/2006/relationships"><Relationship Id="rId2" Type="http://schemas.openxmlformats.org/officeDocument/2006/relationships/hyperlink" Target="mailto:courses@skbkontur.ru" TargetMode="External"/><Relationship Id="rId1" Type="http://schemas.openxmlformats.org/officeDocument/2006/relationships/hyperlink" Target="http://www.school.kontur.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F82B87-B5F8-45A2-AE69-D94D76312D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121</Pages>
  <Words>33345</Words>
  <Characters>190068</Characters>
  <Application>Microsoft Office Word</Application>
  <DocSecurity>0</DocSecurity>
  <Lines>1583</Lines>
  <Paragraphs>445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222968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Майский Юрий Александрович</dc:creator>
  <cp:keywords/>
  <dc:description/>
  <cp:lastModifiedBy>Майский Юрий Александрович</cp:lastModifiedBy>
  <cp:revision>28</cp:revision>
  <cp:lastPrinted>2019-05-29T12:00:00Z</cp:lastPrinted>
  <dcterms:created xsi:type="dcterms:W3CDTF">2019-10-08T07:54:00Z</dcterms:created>
  <dcterms:modified xsi:type="dcterms:W3CDTF">2019-10-29T08:32:00Z</dcterms:modified>
</cp:coreProperties>
</file>