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8BCF9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1</w:t>
      </w:r>
    </w:p>
    <w:p w14:paraId="6626A02E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9</w:t>
      </w:r>
    </w:p>
    <w:p w14:paraId="72DBEB23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20</w:t>
      </w:r>
    </w:p>
    <w:p w14:paraId="79D8832A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3</w:t>
      </w:r>
    </w:p>
    <w:p w14:paraId="022CE05E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21</w:t>
      </w:r>
    </w:p>
    <w:p w14:paraId="0EA81E3D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22</w:t>
      </w:r>
    </w:p>
    <w:p w14:paraId="629CC474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14</w:t>
      </w:r>
    </w:p>
    <w:p w14:paraId="3329931F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29</w:t>
      </w:r>
    </w:p>
    <w:p w14:paraId="5CFDE533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26</w:t>
      </w:r>
    </w:p>
    <w:p w14:paraId="134EC6AC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45</w:t>
      </w:r>
    </w:p>
    <w:p w14:paraId="50287299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46</w:t>
      </w:r>
    </w:p>
    <w:p w14:paraId="3AC147AD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47</w:t>
      </w:r>
    </w:p>
    <w:p w14:paraId="23E78780" w14:textId="77777777" w:rsidR="008D0460" w:rsidRPr="008D0460" w:rsidRDefault="008D0460" w:rsidP="008D0460">
      <w:pPr>
        <w:rPr>
          <w:bCs/>
        </w:rPr>
      </w:pPr>
      <w:r w:rsidRPr="008D0460">
        <w:rPr>
          <w:bCs/>
        </w:rPr>
        <w:t>49</w:t>
      </w:r>
    </w:p>
    <w:p w14:paraId="7EC50FBE" w14:textId="0445F034" w:rsidR="008D0460" w:rsidRPr="008D0460" w:rsidRDefault="008D0460" w:rsidP="008D0460">
      <w:pPr>
        <w:rPr>
          <w:bCs/>
        </w:rPr>
      </w:pPr>
      <w:r w:rsidRPr="008D0460">
        <w:rPr>
          <w:bCs/>
        </w:rPr>
        <w:t>50</w:t>
      </w:r>
    </w:p>
    <w:p w14:paraId="579D56BE" w14:textId="77777777" w:rsidR="008D0460" w:rsidRDefault="008D0460">
      <w:pPr>
        <w:rPr>
          <w:b/>
        </w:rPr>
      </w:pPr>
    </w:p>
    <w:p w14:paraId="00000001" w14:textId="68F9F0F2" w:rsidR="005C2E96" w:rsidRDefault="008D0460">
      <w:pPr>
        <w:rPr>
          <w:b/>
        </w:rPr>
      </w:pPr>
      <w:r>
        <w:rPr>
          <w:b/>
        </w:rPr>
        <w:t xml:space="preserve">Блок 1 </w:t>
      </w:r>
    </w:p>
    <w:p w14:paraId="00000002" w14:textId="77777777" w:rsidR="005C2E96" w:rsidRDefault="008D0460">
      <w:pPr>
        <w:rPr>
          <w:color w:val="222222"/>
        </w:rPr>
      </w:pPr>
      <w:r>
        <w:rPr>
          <w:color w:val="222222"/>
        </w:rPr>
        <w:t>- С1-С3 Исследование текущей ситуации, Структурирование и обобщение (результат - отчет по изучению домена, папочка первых собранных материалов)</w:t>
      </w:r>
    </w:p>
    <w:p w14:paraId="00000003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- 1. основные принципы работы в отрасли или ее сегменте (результат - описание отрасли, заготовка Глоссария), ан</w:t>
      </w:r>
      <w:r>
        <w:rPr>
          <w:color w:val="222222"/>
        </w:rPr>
        <w:t>ализ рынка/конкурентов/ЦА (у каждого свой проект, результат - отчет по анализу рынка, конкурентов, ЦА)</w:t>
      </w:r>
    </w:p>
    <w:p w14:paraId="00000004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- 2. Функциональная декомпозиция (результат - описание организации в целом и кратко описано, какая часть организации требует решения проблемы)</w:t>
      </w:r>
    </w:p>
    <w:p w14:paraId="00000005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- 3. Опи</w:t>
      </w:r>
      <w:r>
        <w:rPr>
          <w:color w:val="222222"/>
        </w:rPr>
        <w:t>сание бизнес-правил/процессов (результат - описание и модели)</w:t>
      </w:r>
    </w:p>
    <w:p w14:paraId="00000006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- 4. Основной функционал системы / текущего способа решения проблем (результат - описание и модели, преимущества и недостатки текущего решения)</w:t>
      </w:r>
    </w:p>
    <w:p w14:paraId="00000007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- 5. Анализ бизнес-потребностей (подробное описа</w:t>
      </w:r>
      <w:r>
        <w:rPr>
          <w:color w:val="222222"/>
        </w:rPr>
        <w:t>ние проблемы и области, которая будет подвергаться изменению)</w:t>
      </w:r>
    </w:p>
    <w:p w14:paraId="00000008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- 6. Анализ лучших аналогов/готовых продуктов и решений на рынке (таблица Анализ аналогов, Анализ интерфейсов)</w:t>
      </w:r>
    </w:p>
    <w:p w14:paraId="00000009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- 7. Модель данных предприятия </w:t>
      </w:r>
      <w:proofErr w:type="spellStart"/>
      <w:r>
        <w:rPr>
          <w:color w:val="222222"/>
        </w:rPr>
        <w:t>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Is</w:t>
      </w:r>
      <w:proofErr w:type="spellEnd"/>
      <w:r>
        <w:rPr>
          <w:color w:val="222222"/>
        </w:rPr>
        <w:t xml:space="preserve"> (ERD диаграмма изменяемых процессов),</w:t>
      </w:r>
    </w:p>
    <w:p w14:paraId="0000000A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- 8. </w:t>
      </w:r>
      <w:r>
        <w:rPr>
          <w:color w:val="222222"/>
        </w:rPr>
        <w:t>Анализ заинтересованных лиц (матрицы ЗЛ, определение возможности сбора информации, план коммуникаций)</w:t>
      </w:r>
    </w:p>
    <w:p w14:paraId="0000000B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- 9. Цель изменений/проекта (цель изменений/проекта)</w:t>
      </w:r>
    </w:p>
    <w:p w14:paraId="0000000C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- 10. Критерии качества решения (список критериев)</w:t>
      </w:r>
    </w:p>
    <w:p w14:paraId="0000000D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- 11. Возможные подходы к решению (описание)</w:t>
      </w:r>
    </w:p>
    <w:p w14:paraId="0000000E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</w:t>
      </w:r>
      <w:r>
        <w:rPr>
          <w:color w:val="222222"/>
        </w:rPr>
        <w:t xml:space="preserve"> 12. Допущения и предположения (список)</w:t>
      </w:r>
    </w:p>
    <w:p w14:paraId="0000000F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- 13. Бизнес-ограничения решения (список)</w:t>
      </w:r>
    </w:p>
    <w:p w14:paraId="00000010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- 14. Бизнес-риски и </w:t>
      </w:r>
      <w:proofErr w:type="spellStart"/>
      <w:proofErr w:type="gramStart"/>
      <w:r>
        <w:rPr>
          <w:color w:val="222222"/>
        </w:rPr>
        <w:t>тех.риски</w:t>
      </w:r>
      <w:proofErr w:type="spellEnd"/>
      <w:proofErr w:type="gramEnd"/>
      <w:r>
        <w:rPr>
          <w:color w:val="222222"/>
        </w:rPr>
        <w:t xml:space="preserve"> (список)</w:t>
      </w:r>
    </w:p>
    <w:p w14:paraId="00000011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- 15. Альтернативы решений (описание)</w:t>
      </w:r>
    </w:p>
    <w:p w14:paraId="00000012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- 16. Выбор подхода к реализации (описание)</w:t>
      </w:r>
    </w:p>
    <w:p w14:paraId="00000013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- 17. Рекомендуемое решения (критерии оценки, в</w:t>
      </w:r>
      <w:r>
        <w:rPr>
          <w:color w:val="222222"/>
        </w:rPr>
        <w:t>ыводы)</w:t>
      </w:r>
    </w:p>
    <w:p w14:paraId="00000014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- 18. Описание процесса </w:t>
      </w:r>
      <w:proofErr w:type="spellStart"/>
      <w:r>
        <w:rPr>
          <w:color w:val="222222"/>
        </w:rPr>
        <w:t>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</w:t>
      </w:r>
      <w:proofErr w:type="spellEnd"/>
      <w:r>
        <w:rPr>
          <w:color w:val="222222"/>
        </w:rPr>
        <w:t xml:space="preserve"> (описание и модели)</w:t>
      </w:r>
    </w:p>
    <w:p w14:paraId="00000015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- 19. Границы решения (список функций, UC диаграмма)</w:t>
      </w:r>
    </w:p>
    <w:p w14:paraId="00000016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- 20. Образ решения (описание по шаблону)</w:t>
      </w:r>
    </w:p>
    <w:p w14:paraId="00000017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- 21. Границы решения через потоки данных (DFD диаграмма)</w:t>
      </w:r>
    </w:p>
    <w:p w14:paraId="00000018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- 22. Ограничения к реализации, операц</w:t>
      </w:r>
      <w:r>
        <w:rPr>
          <w:color w:val="222222"/>
        </w:rPr>
        <w:t>ионная среда (описание)</w:t>
      </w:r>
    </w:p>
    <w:p w14:paraId="00000019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- 23. Анализ связи с другими системами (описание, ссылки, документы)</w:t>
      </w:r>
    </w:p>
    <w:p w14:paraId="0000001A" w14:textId="77777777" w:rsidR="005C2E96" w:rsidRDefault="008D0460">
      <w:pPr>
        <w:rPr>
          <w:color w:val="222222"/>
        </w:rPr>
      </w:pPr>
      <w:r>
        <w:rPr>
          <w:color w:val="222222"/>
        </w:rPr>
        <w:lastRenderedPageBreak/>
        <w:t xml:space="preserve"> - 24. Модель данных </w:t>
      </w:r>
      <w:proofErr w:type="spellStart"/>
      <w:r>
        <w:rPr>
          <w:color w:val="222222"/>
        </w:rPr>
        <w:t>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</w:t>
      </w:r>
      <w:proofErr w:type="spellEnd"/>
      <w:r>
        <w:rPr>
          <w:color w:val="222222"/>
        </w:rPr>
        <w:t xml:space="preserve"> (ERD, описание)</w:t>
      </w:r>
    </w:p>
    <w:p w14:paraId="0000001B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- 25. Проверка границ решения через CRUD, поиск упущенных функций (выводы, уточненный список функций)</w:t>
      </w:r>
    </w:p>
    <w:p w14:paraId="0000001C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- 26. Приори</w:t>
      </w:r>
      <w:r>
        <w:rPr>
          <w:color w:val="222222"/>
        </w:rPr>
        <w:t>тезация функций, границы 1го релиза (список)</w:t>
      </w:r>
    </w:p>
    <w:p w14:paraId="0000001D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- 27. Описание работы пользователей (анализ ЦА</w:t>
      </w:r>
      <w:proofErr w:type="gramStart"/>
      <w:r>
        <w:rPr>
          <w:color w:val="222222"/>
        </w:rPr>
        <w:t xml:space="preserve"> ..</w:t>
      </w:r>
      <w:proofErr w:type="gramEnd"/>
      <w:r>
        <w:rPr>
          <w:color w:val="222222"/>
        </w:rPr>
        <w:t xml:space="preserve"> таблица)</w:t>
      </w:r>
    </w:p>
    <w:p w14:paraId="0000001E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- 28 Допущения (уточненный список)</w:t>
      </w:r>
    </w:p>
    <w:p w14:paraId="0000001F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 - 29. Создание V&amp;S (готовый документ)</w:t>
      </w:r>
    </w:p>
    <w:p w14:paraId="00000020" w14:textId="77777777" w:rsidR="005C2E96" w:rsidRDefault="005C2E96">
      <w:pPr>
        <w:rPr>
          <w:color w:val="222222"/>
        </w:rPr>
      </w:pPr>
    </w:p>
    <w:p w14:paraId="00000021" w14:textId="77777777" w:rsidR="005C2E96" w:rsidRDefault="008D0460">
      <w:pPr>
        <w:rPr>
          <w:b/>
          <w:color w:val="222222"/>
        </w:rPr>
      </w:pPr>
      <w:r>
        <w:rPr>
          <w:b/>
          <w:color w:val="222222"/>
        </w:rPr>
        <w:t>Блок 2</w:t>
      </w:r>
    </w:p>
    <w:p w14:paraId="00000022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30 Общее описание ПО, используемого для программной реализации решения (выбранного </w:t>
      </w:r>
      <w:proofErr w:type="gramStart"/>
      <w:r>
        <w:rPr>
          <w:color w:val="222222"/>
        </w:rPr>
        <w:t>в  работе</w:t>
      </w:r>
      <w:proofErr w:type="gramEnd"/>
      <w:r>
        <w:rPr>
          <w:color w:val="222222"/>
        </w:rPr>
        <w:t xml:space="preserve"> #17 с функциями, зафиксированными в работе #18 и </w:t>
      </w:r>
      <w:proofErr w:type="spellStart"/>
      <w:r>
        <w:rPr>
          <w:color w:val="222222"/>
        </w:rPr>
        <w:t>пп</w:t>
      </w:r>
      <w:proofErr w:type="spellEnd"/>
      <w:r>
        <w:rPr>
          <w:color w:val="222222"/>
        </w:rPr>
        <w:t xml:space="preserve"> 3.1, 3.2 V&amp;S)</w:t>
      </w:r>
    </w:p>
    <w:p w14:paraId="00000023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31 Описание ключевых особенностей ПО и его главных свойств </w:t>
      </w:r>
    </w:p>
    <w:p w14:paraId="00000024" w14:textId="77777777" w:rsidR="005C2E96" w:rsidRDefault="008D0460">
      <w:pPr>
        <w:rPr>
          <w:color w:val="222222"/>
        </w:rPr>
      </w:pPr>
      <w:r>
        <w:rPr>
          <w:color w:val="222222"/>
        </w:rPr>
        <w:t>32 Описание групп пользователей систе</w:t>
      </w:r>
      <w:r>
        <w:rPr>
          <w:color w:val="222222"/>
        </w:rPr>
        <w:t xml:space="preserve">мы (какие задачи решают, кратко как будут </w:t>
      </w:r>
      <w:proofErr w:type="gramStart"/>
      <w:r>
        <w:rPr>
          <w:color w:val="222222"/>
        </w:rPr>
        <w:t>решать</w:t>
      </w:r>
      <w:proofErr w:type="gramEnd"/>
      <w:r>
        <w:rPr>
          <w:color w:val="222222"/>
        </w:rPr>
        <w:t xml:space="preserve"> что вручную, что в ПО)</w:t>
      </w:r>
    </w:p>
    <w:p w14:paraId="00000025" w14:textId="77777777" w:rsidR="005C2E96" w:rsidRDefault="008D0460">
      <w:pPr>
        <w:rPr>
          <w:color w:val="222222"/>
        </w:rPr>
      </w:pPr>
      <w:r>
        <w:rPr>
          <w:color w:val="222222"/>
        </w:rPr>
        <w:t>33 Матрица ролей и прав доступа</w:t>
      </w:r>
      <w:r>
        <w:rPr>
          <w:color w:val="222222"/>
        </w:rPr>
        <w:tab/>
      </w:r>
    </w:p>
    <w:p w14:paraId="00000026" w14:textId="77777777" w:rsidR="005C2E96" w:rsidRDefault="008D0460">
      <w:pPr>
        <w:rPr>
          <w:color w:val="222222"/>
        </w:rPr>
      </w:pPr>
      <w:r>
        <w:rPr>
          <w:color w:val="222222"/>
        </w:rPr>
        <w:t>34 Детализированное описание операционной среды с особенностями для групп пользователей</w:t>
      </w:r>
    </w:p>
    <w:p w14:paraId="00000027" w14:textId="77777777" w:rsidR="005C2E96" w:rsidRDefault="008D0460">
      <w:pPr>
        <w:rPr>
          <w:color w:val="222222"/>
        </w:rPr>
      </w:pPr>
      <w:r>
        <w:rPr>
          <w:color w:val="222222"/>
        </w:rPr>
        <w:t>35 Ограничения дизайна и реализации</w:t>
      </w:r>
      <w:r>
        <w:rPr>
          <w:color w:val="222222"/>
        </w:rPr>
        <w:tab/>
        <w:t>(см. п.35 столбец G файла С</w:t>
      </w:r>
      <w:r>
        <w:rPr>
          <w:color w:val="222222"/>
        </w:rPr>
        <w:t>труктура ДП)</w:t>
      </w:r>
    </w:p>
    <w:p w14:paraId="00000028" w14:textId="77777777" w:rsidR="005C2E96" w:rsidRDefault="008D0460">
      <w:pPr>
        <w:rPr>
          <w:color w:val="222222"/>
        </w:rPr>
      </w:pPr>
      <w:r>
        <w:rPr>
          <w:color w:val="222222"/>
        </w:rPr>
        <w:t>36 Другие нефункциональные требования</w:t>
      </w:r>
      <w:r>
        <w:rPr>
          <w:color w:val="222222"/>
        </w:rPr>
        <w:tab/>
      </w:r>
    </w:p>
    <w:p w14:paraId="00000029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37 Проработка системных допущений (предположений, </w:t>
      </w:r>
      <w:proofErr w:type="spellStart"/>
      <w:r>
        <w:rPr>
          <w:color w:val="222222"/>
        </w:rPr>
        <w:t>assumptions</w:t>
      </w:r>
      <w:proofErr w:type="spellEnd"/>
      <w:r>
        <w:rPr>
          <w:color w:val="222222"/>
        </w:rPr>
        <w:t>)</w:t>
      </w:r>
      <w:r>
        <w:rPr>
          <w:color w:val="222222"/>
        </w:rPr>
        <w:tab/>
      </w:r>
    </w:p>
    <w:p w14:paraId="0000002A" w14:textId="77777777" w:rsidR="005C2E96" w:rsidRDefault="008D0460">
      <w:pPr>
        <w:rPr>
          <w:color w:val="222222"/>
        </w:rPr>
      </w:pPr>
      <w:r>
        <w:rPr>
          <w:color w:val="222222"/>
        </w:rPr>
        <w:t>38 Уточнение зависимостей при реализации текущей версии ПО</w:t>
      </w:r>
    </w:p>
    <w:p w14:paraId="0000002B" w14:textId="77777777" w:rsidR="005C2E96" w:rsidRDefault="008D0460">
      <w:pPr>
        <w:rPr>
          <w:color w:val="222222"/>
        </w:rPr>
      </w:pPr>
      <w:r>
        <w:rPr>
          <w:color w:val="222222"/>
        </w:rPr>
        <w:t>39 Логическая модель данных, которая будет использована для формирования структур</w:t>
      </w:r>
      <w:r>
        <w:rPr>
          <w:color w:val="222222"/>
        </w:rPr>
        <w:t>ы данных в системе (TO BE)</w:t>
      </w:r>
    </w:p>
    <w:p w14:paraId="0000002C" w14:textId="77777777" w:rsidR="005C2E96" w:rsidRDefault="008D0460">
      <w:pPr>
        <w:rPr>
          <w:color w:val="222222"/>
        </w:rPr>
      </w:pPr>
      <w:r>
        <w:rPr>
          <w:color w:val="222222"/>
        </w:rPr>
        <w:t>40 Словарь данных</w:t>
      </w:r>
      <w:r>
        <w:rPr>
          <w:color w:val="222222"/>
        </w:rPr>
        <w:tab/>
        <w:t>(сущности, используемые в системе для текущего релиза)</w:t>
      </w:r>
    </w:p>
    <w:p w14:paraId="0000002D" w14:textId="77777777" w:rsidR="005C2E96" w:rsidRDefault="008D0460">
      <w:pPr>
        <w:rPr>
          <w:color w:val="222222"/>
        </w:rPr>
      </w:pPr>
      <w:r>
        <w:rPr>
          <w:color w:val="222222"/>
        </w:rPr>
        <w:t>41 Описание интерфейсов пользователя</w:t>
      </w:r>
      <w:r>
        <w:rPr>
          <w:color w:val="222222"/>
        </w:rPr>
        <w:tab/>
      </w:r>
    </w:p>
    <w:p w14:paraId="0000002E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42 Описание </w:t>
      </w:r>
      <w:proofErr w:type="gramStart"/>
      <w:r>
        <w:rPr>
          <w:color w:val="222222"/>
        </w:rPr>
        <w:t xml:space="preserve">интерфейсов  </w:t>
      </w:r>
      <w:bookmarkStart w:id="0" w:name="_GoBack"/>
      <w:bookmarkEnd w:id="0"/>
      <w:r>
        <w:rPr>
          <w:color w:val="222222"/>
        </w:rPr>
        <w:t>оборудования</w:t>
      </w:r>
      <w:proofErr w:type="gramEnd"/>
      <w:r>
        <w:rPr>
          <w:color w:val="222222"/>
        </w:rPr>
        <w:tab/>
      </w:r>
    </w:p>
    <w:p w14:paraId="0000002F" w14:textId="77777777" w:rsidR="005C2E96" w:rsidRDefault="008D0460">
      <w:pPr>
        <w:rPr>
          <w:color w:val="222222"/>
        </w:rPr>
      </w:pPr>
      <w:r>
        <w:rPr>
          <w:color w:val="222222"/>
        </w:rPr>
        <w:t>43 Описание интерфейсов взаимодействия анализируемого (проектируемого) модуля с другими модулями системы / анализируемых (проектируемых) модулей системы между собой</w:t>
      </w:r>
    </w:p>
    <w:p w14:paraId="00000030" w14:textId="77777777" w:rsidR="005C2E96" w:rsidRDefault="008D0460">
      <w:pPr>
        <w:rPr>
          <w:color w:val="222222"/>
        </w:rPr>
      </w:pPr>
      <w:r>
        <w:rPr>
          <w:color w:val="222222"/>
        </w:rPr>
        <w:t>44 Описание интерфейсов обмена информацией с другими системами</w:t>
      </w:r>
    </w:p>
    <w:p w14:paraId="00000031" w14:textId="77777777" w:rsidR="005C2E96" w:rsidRDefault="008D0460">
      <w:pPr>
        <w:rPr>
          <w:color w:val="222222"/>
        </w:rPr>
      </w:pPr>
      <w:r>
        <w:rPr>
          <w:color w:val="222222"/>
        </w:rPr>
        <w:t>45 Диаграмма(ы) вариантов ис</w:t>
      </w:r>
      <w:r>
        <w:rPr>
          <w:color w:val="222222"/>
        </w:rPr>
        <w:t xml:space="preserve">пользования </w:t>
      </w:r>
    </w:p>
    <w:p w14:paraId="00000032" w14:textId="77777777" w:rsidR="005C2E96" w:rsidRDefault="008D0460">
      <w:pPr>
        <w:rPr>
          <w:color w:val="222222"/>
        </w:rPr>
      </w:pPr>
      <w:r>
        <w:rPr>
          <w:color w:val="222222"/>
        </w:rPr>
        <w:t>46 Варианты использования и Сценарии</w:t>
      </w:r>
      <w:r>
        <w:rPr>
          <w:color w:val="222222"/>
        </w:rPr>
        <w:tab/>
        <w:t>/ истории пользователей (кроме отчетов)</w:t>
      </w:r>
    </w:p>
    <w:p w14:paraId="00000033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47 Карта диалоговых окон </w:t>
      </w:r>
    </w:p>
    <w:p w14:paraId="00000034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48 </w:t>
      </w:r>
      <w:proofErr w:type="spellStart"/>
      <w:r>
        <w:rPr>
          <w:color w:val="222222"/>
        </w:rPr>
        <w:t>Чеклист</w:t>
      </w:r>
      <w:proofErr w:type="spellEnd"/>
      <w:r>
        <w:rPr>
          <w:color w:val="222222"/>
        </w:rPr>
        <w:t xml:space="preserve"> вариантов сценариев использования / историй пользователей (самопроверка)</w:t>
      </w:r>
    </w:p>
    <w:p w14:paraId="00000035" w14:textId="77777777" w:rsidR="005C2E96" w:rsidRDefault="008D0460">
      <w:pPr>
        <w:rPr>
          <w:color w:val="222222"/>
        </w:rPr>
      </w:pPr>
      <w:r>
        <w:rPr>
          <w:color w:val="222222"/>
        </w:rPr>
        <w:t>49 Прототипы пользовательских интерфейсов для основных с</w:t>
      </w:r>
      <w:r>
        <w:rPr>
          <w:color w:val="222222"/>
        </w:rPr>
        <w:t>истемных функций (</w:t>
      </w:r>
      <w:proofErr w:type="spellStart"/>
      <w:r>
        <w:rPr>
          <w:color w:val="222222"/>
        </w:rPr>
        <w:t>wireframes</w:t>
      </w:r>
      <w:proofErr w:type="spellEnd"/>
      <w:r>
        <w:rPr>
          <w:color w:val="222222"/>
        </w:rPr>
        <w:t>).</w:t>
      </w:r>
    </w:p>
    <w:p w14:paraId="00000036" w14:textId="77777777" w:rsidR="005C2E96" w:rsidRDefault="008D0460">
      <w:pPr>
        <w:rPr>
          <w:color w:val="222222"/>
        </w:rPr>
      </w:pPr>
      <w:r>
        <w:rPr>
          <w:color w:val="222222"/>
        </w:rPr>
        <w:t xml:space="preserve">50 Описаны системные функции, в выполнении которых пользователь не участвует </w:t>
      </w:r>
    </w:p>
    <w:p w14:paraId="00000037" w14:textId="77777777" w:rsidR="005C2E96" w:rsidRDefault="008D0460">
      <w:pPr>
        <w:rPr>
          <w:color w:val="222222"/>
        </w:rPr>
      </w:pPr>
      <w:r>
        <w:rPr>
          <w:color w:val="222222"/>
        </w:rPr>
        <w:t>51 Описание отчетов (требования к структуре отчетов, прототипы при необходимости) (указываем, что формирование отчетов выходит за границы нашего пр</w:t>
      </w:r>
      <w:r>
        <w:rPr>
          <w:color w:val="222222"/>
        </w:rPr>
        <w:t>оекта, но такую фичу описываем)</w:t>
      </w:r>
    </w:p>
    <w:p w14:paraId="00000038" w14:textId="77777777" w:rsidR="005C2E96" w:rsidRDefault="008D0460">
      <w:pPr>
        <w:rPr>
          <w:color w:val="222222"/>
        </w:rPr>
      </w:pPr>
      <w:r>
        <w:rPr>
          <w:color w:val="222222"/>
        </w:rPr>
        <w:t>52 Создание SRS (готовый документ)</w:t>
      </w:r>
    </w:p>
    <w:p w14:paraId="00000039" w14:textId="77777777" w:rsidR="005C2E96" w:rsidRDefault="005C2E96">
      <w:pPr>
        <w:rPr>
          <w:color w:val="222222"/>
        </w:rPr>
      </w:pPr>
    </w:p>
    <w:p w14:paraId="0000003A" w14:textId="77777777" w:rsidR="005C2E96" w:rsidRDefault="005C2E96">
      <w:pPr>
        <w:rPr>
          <w:color w:val="222222"/>
        </w:rPr>
      </w:pPr>
    </w:p>
    <w:p w14:paraId="0000003B" w14:textId="77777777" w:rsidR="005C2E96" w:rsidRDefault="005C2E96">
      <w:pPr>
        <w:rPr>
          <w:color w:val="222222"/>
        </w:rPr>
      </w:pPr>
    </w:p>
    <w:p w14:paraId="0000003C" w14:textId="77777777" w:rsidR="005C2E96" w:rsidRDefault="005C2E96"/>
    <w:sectPr w:rsidR="005C2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E96"/>
    <w:rsid w:val="005C2E96"/>
    <w:rsid w:val="008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5AA0"/>
  <w15:docId w15:val="{D14549CD-3B78-4A2B-8AFA-997AECC7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Teterkin</cp:lastModifiedBy>
  <cp:revision>2</cp:revision>
  <dcterms:created xsi:type="dcterms:W3CDTF">2019-12-10T18:35:00Z</dcterms:created>
  <dcterms:modified xsi:type="dcterms:W3CDTF">2019-12-10T18:35:00Z</dcterms:modified>
</cp:coreProperties>
</file>