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BA23" w14:textId="77777777" w:rsidR="00D242C1" w:rsidRPr="00D242C1" w:rsidRDefault="00D242C1" w:rsidP="00D24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1633"/>
        <w:gridCol w:w="2233"/>
        <w:gridCol w:w="3254"/>
      </w:tblGrid>
      <w:tr w:rsidR="00D242C1" w:rsidRPr="00D242C1" w14:paraId="4784313D" w14:textId="77777777" w:rsidTr="00D242C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F9B5A6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BA481F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UC-5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6D8430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74DE62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Выполнить этап игры "Первая станция"</w:t>
            </w:r>
          </w:p>
        </w:tc>
      </w:tr>
      <w:tr w:rsidR="00D242C1" w:rsidRPr="00D242C1" w14:paraId="5EF7225F" w14:textId="77777777" w:rsidTr="00D242C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61D09F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8D26FA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Тетёркин</w:t>
            </w:r>
            <w:proofErr w:type="spellEnd"/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Д.А.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1CF5AD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Последнее изменение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9B1D0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242C1" w:rsidRPr="00D242C1" w14:paraId="49CB5B55" w14:textId="77777777" w:rsidTr="00D242C1">
        <w:trPr>
          <w:trHeight w:val="6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9EE7DFD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Создан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6426D4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29.11.2019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27DA3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AC243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242C1" w:rsidRPr="00D242C1" w14:paraId="79E1FF38" w14:textId="77777777" w:rsidTr="00D242C1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BA14D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7BD26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01ACA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0BC3B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242C1" w:rsidRPr="00D242C1" w14:paraId="23E80351" w14:textId="77777777" w:rsidTr="00D242C1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08F4BD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Действующее лицо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A1D7FD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Игрок</w:t>
            </w:r>
          </w:p>
        </w:tc>
      </w:tr>
      <w:tr w:rsidR="00D242C1" w:rsidRPr="00D242C1" w14:paraId="1173784E" w14:textId="77777777" w:rsidTr="00D242C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D3FE50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Триггер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D00C44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Игрок выбрал "Начать новую игру" на форме "Стартовый экран"</w:t>
            </w:r>
          </w:p>
        </w:tc>
      </w:tr>
      <w:tr w:rsidR="00D242C1" w:rsidRPr="00D242C1" w14:paraId="6BC2145E" w14:textId="77777777" w:rsidTr="00D242C1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DAF585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Входные условия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09B71A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PRE-1 Игрок перешел на форму "Первая станция"</w:t>
            </w:r>
          </w:p>
        </w:tc>
      </w:tr>
      <w:tr w:rsidR="00D242C1" w:rsidRPr="00D242C1" w14:paraId="4F7747ED" w14:textId="77777777" w:rsidTr="00D242C1">
        <w:trPr>
          <w:trHeight w:val="1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9455A2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Выходные условия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A5E884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POST-1 Игрок зарегистрирован в игре как участник торгов.</w:t>
            </w:r>
          </w:p>
          <w:p w14:paraId="1FD5E06E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POST-2 Система отобразила игроку информационное сообщение о том, что он зарегистрирован как участник торгов</w:t>
            </w:r>
          </w:p>
          <w:p w14:paraId="6B0F9295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POST-3 Сведения, внесенные игроком в поля формы "Первая станция", сохранены в системе.</w:t>
            </w:r>
          </w:p>
        </w:tc>
      </w:tr>
      <w:tr w:rsidR="00D242C1" w:rsidRPr="00D242C1" w14:paraId="6F350F73" w14:textId="77777777" w:rsidTr="00D242C1">
        <w:trPr>
          <w:trHeight w:val="34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0F3B38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Основной поток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5FB14E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1. Игрок в форме "</w:t>
            </w:r>
            <w:commentRangeStart w:id="0"/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Первая</w:t>
            </w:r>
            <w:commentRangeEnd w:id="0"/>
            <w:r>
              <w:rPr>
                <w:rStyle w:val="a3"/>
              </w:rPr>
              <w:commentReference w:id="0"/>
            </w: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станция" заполняет текстовые поля формы.</w:t>
            </w:r>
          </w:p>
          <w:p w14:paraId="0721CEA3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2. Игрок заполняет поля формы значениями из выпадающих списков.</w:t>
            </w:r>
          </w:p>
          <w:p w14:paraId="3700F9C3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3. Игрок выбирает "Зарегистрироваться"</w:t>
            </w:r>
          </w:p>
          <w:p w14:paraId="3B7A90AC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 xml:space="preserve">4. </w:t>
            </w:r>
            <w:commentRangeStart w:id="1"/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Система</w:t>
            </w:r>
            <w:commentRangeEnd w:id="1"/>
            <w:r>
              <w:rPr>
                <w:rStyle w:val="a3"/>
              </w:rPr>
              <w:commentReference w:id="1"/>
            </w: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проверяет чтобы все текстовые поля были заполнены.</w:t>
            </w:r>
          </w:p>
          <w:p w14:paraId="680CE05D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5. Система проверяет правильность заполнения полей, в которых должны быть только цифры</w:t>
            </w:r>
          </w:p>
          <w:p w14:paraId="51082D5F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6. Система проверяет правильность выбранных пользователем значений в полях с выпадающими списками.</w:t>
            </w:r>
          </w:p>
          <w:p w14:paraId="41C16A55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7. Система сохраняет данные игрока</w:t>
            </w:r>
          </w:p>
          <w:p w14:paraId="34190A08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8. Система отображает информационное сообщение о том, что игрок зарегистрирован как участник торгов.</w:t>
            </w:r>
          </w:p>
          <w:p w14:paraId="3FA2B5DD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9. Система автоматически сохраняет игровой прогресс игрока</w:t>
            </w:r>
          </w:p>
          <w:p w14:paraId="6027BAC5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10. Система в диалоговом окне предлагает игроку перейти к выполнению следующего этапа игры.</w:t>
            </w:r>
          </w:p>
        </w:tc>
        <w:bookmarkStart w:id="2" w:name="_GoBack"/>
        <w:bookmarkEnd w:id="2"/>
      </w:tr>
      <w:tr w:rsidR="00D242C1" w:rsidRPr="00D242C1" w14:paraId="1AD2EFF9" w14:textId="77777777" w:rsidTr="00D242C1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9EA097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Альтернативный поток 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83BDC3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4А Система выделяет текстовые поля, которые не заполнил игрок</w:t>
            </w:r>
          </w:p>
          <w:p w14:paraId="6213B3CF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Игрок заполняет незаполненные поля</w:t>
            </w:r>
          </w:p>
          <w:p w14:paraId="28E60177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Возврат в пункт 3 основного потока</w:t>
            </w:r>
          </w:p>
        </w:tc>
      </w:tr>
      <w:tr w:rsidR="00D242C1" w:rsidRPr="00D242C1" w14:paraId="680B57C0" w14:textId="77777777" w:rsidTr="00D242C1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4CF0B6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Альтернативный поток 3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BB3403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5Б Система выделяет поля, в которых должны быть только цифры</w:t>
            </w:r>
          </w:p>
          <w:p w14:paraId="33C70BEA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Игрок исправляет данные в выделенных системой полях</w:t>
            </w:r>
          </w:p>
          <w:p w14:paraId="7620EC04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Возврат в пункт 3 основного потока</w:t>
            </w:r>
          </w:p>
        </w:tc>
      </w:tr>
      <w:tr w:rsidR="00D242C1" w:rsidRPr="00D242C1" w14:paraId="54C1CA49" w14:textId="77777777" w:rsidTr="00D242C1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325C29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Альтернативный поток 4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5064A97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6Б Система выделяет поля, в которых игрок выбрал неверные варианты из выпадающего списка</w:t>
            </w:r>
          </w:p>
          <w:p w14:paraId="7D685772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Игрок заново выбирает значения из выпадающего списка</w:t>
            </w:r>
          </w:p>
          <w:p w14:paraId="26EFB364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Возврат в пункт 3 основного потока</w:t>
            </w:r>
          </w:p>
        </w:tc>
      </w:tr>
      <w:tr w:rsidR="00D242C1" w:rsidRPr="00D242C1" w14:paraId="02123259" w14:textId="77777777" w:rsidTr="00D242C1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7A2CE2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Исключения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18B630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Е-1. Игрок может отменить прохождение первой станции. При этом он возвращается на форму "Стартовый экран", прогресс игрока не сохраняется.</w:t>
            </w:r>
          </w:p>
        </w:tc>
      </w:tr>
      <w:tr w:rsidR="00D242C1" w:rsidRPr="00D242C1" w14:paraId="795E8185" w14:textId="77777777" w:rsidTr="00D242C1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222AD2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Частота использования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CD16D65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color w:val="000000"/>
                <w:lang w:eastAsia="ru-RU"/>
              </w:rPr>
              <w:t>Неограниченное количество раз в течение прохождения курсов из раздела "Поставщикам 44-ФЗ"</w:t>
            </w:r>
          </w:p>
        </w:tc>
      </w:tr>
      <w:tr w:rsidR="00D242C1" w:rsidRPr="00D242C1" w14:paraId="485BA0FD" w14:textId="77777777" w:rsidTr="00D242C1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9BD69C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>Бизнес-правила и связи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84EBED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242C1" w:rsidRPr="00D242C1" w14:paraId="173290A9" w14:textId="77777777" w:rsidTr="00D242C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3BE518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2C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Комментарии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D0CC18" w14:textId="77777777" w:rsidR="00D242C1" w:rsidRPr="00D242C1" w:rsidRDefault="00D242C1" w:rsidP="00D2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9E45201" w14:textId="77777777" w:rsidR="00A57E03" w:rsidRDefault="00A57E03"/>
    <w:p w14:paraId="172AA318" w14:textId="77777777" w:rsidR="00D242C1" w:rsidRDefault="00D242C1"/>
    <w:p w14:paraId="59BF8212" w14:textId="77777777" w:rsidR="00D242C1" w:rsidRDefault="00D242C1"/>
    <w:p w14:paraId="22EDC8C7" w14:textId="77777777" w:rsidR="00D242C1" w:rsidRDefault="00D242C1"/>
    <w:p w14:paraId="173C44C6" w14:textId="77777777" w:rsidR="00D242C1" w:rsidRDefault="00D242C1">
      <w:pP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в истории было про выбор, в каком тендере он будет принимать участие</w:t>
      </w:r>
      <w:proofErr w:type="gramStart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..</w:t>
      </w:r>
      <w:proofErr w:type="gramEnd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в каких именно торгах (по какой заявке на закупку) игрок принимает участие ? он выбирает заявку на закупку до начала регистрации в тендере или после?</w:t>
      </w:r>
      <w:r>
        <w:rPr>
          <w:rFonts w:ascii="Helvetica" w:hAnsi="Helvetica" w:cs="Helvetica"/>
          <w:color w:val="3C4043"/>
          <w:spacing w:val="3"/>
          <w:sz w:val="21"/>
          <w:szCs w:val="21"/>
        </w:rPr>
        <w:br/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что происходит с обеспечением заявки в момент регистрации?</w:t>
      </w:r>
    </w:p>
    <w:p w14:paraId="7E272888" w14:textId="77777777" w:rsidR="00D242C1" w:rsidRDefault="00D242C1">
      <w:pP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</w:p>
    <w:p w14:paraId="3F4AE9FC" w14:textId="77777777" w:rsidR="00D242C1" w:rsidRDefault="00D242C1">
      <w:pP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</w:p>
    <w:p w14:paraId="37FF36B3" w14:textId="77777777" w:rsidR="00D242C1" w:rsidRDefault="00D242C1"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лучше просто сделать проверку правильности заполнения полей, а в требованиях к данным прописать параметры проверки для каждого поля</w:t>
      </w:r>
    </w:p>
    <w:sectPr w:rsidR="00D2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mitry Teterkin" w:date="2019-12-02T08:30:00Z" w:initials="DT">
    <w:p w14:paraId="11C59EF2" w14:textId="77777777" w:rsidR="00D242C1" w:rsidRDefault="00D242C1">
      <w:pPr>
        <w:pStyle w:val="a4"/>
      </w:pPr>
      <w:r>
        <w:rPr>
          <w:rStyle w:val="a3"/>
        </w:rPr>
        <w:annotationRef/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в истории было про выбор, в каком тендере он будет принимать участие</w:t>
      </w:r>
      <w:proofErr w:type="gramStart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..</w:t>
      </w:r>
      <w:proofErr w:type="gramEnd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в каких именно торгах (по какой заявке на закупку) игрок принимает участие ? он выбирает заявку на закупку до начала регистрации в тендере или после?</w:t>
      </w:r>
      <w:r>
        <w:rPr>
          <w:rFonts w:ascii="Helvetica" w:hAnsi="Helvetica" w:cs="Helvetica"/>
          <w:color w:val="3C4043"/>
          <w:spacing w:val="3"/>
          <w:sz w:val="21"/>
          <w:szCs w:val="21"/>
        </w:rPr>
        <w:br/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что происходит с обеспечением заявки в момент регистрации?</w:t>
      </w:r>
    </w:p>
  </w:comment>
  <w:comment w:id="1" w:author="Dmitry Teterkin" w:date="2019-12-02T08:30:00Z" w:initials="DT">
    <w:p w14:paraId="656F6E2C" w14:textId="77777777" w:rsidR="00D242C1" w:rsidRDefault="00D242C1">
      <w:pPr>
        <w:pStyle w:val="a4"/>
      </w:pPr>
      <w:r>
        <w:rPr>
          <w:rStyle w:val="a3"/>
        </w:rPr>
        <w:annotationRef/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лучше просто сделать проверку правильности заполнения полей, а в требованиях к данным прописать параметры проверки для каждого поля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C59EF2" w15:done="0"/>
  <w15:commentEx w15:paraId="656F6E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C59EF2" w16cid:durableId="218F4A25"/>
  <w16cid:commentId w16cid:paraId="656F6E2C" w16cid:durableId="218F4A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mitry Teterkin">
    <w15:presenceInfo w15:providerId="Windows Live" w15:userId="96dd28bae9a83a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C1"/>
    <w:rsid w:val="00A57E03"/>
    <w:rsid w:val="00D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5C0C"/>
  <w15:chartTrackingRefBased/>
  <w15:docId w15:val="{BD9026D0-9A9F-4588-945D-D63679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242C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242C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242C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242C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242C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24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24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Teterkin</dc:creator>
  <cp:keywords/>
  <dc:description/>
  <cp:lastModifiedBy>Dmitry Teterkin</cp:lastModifiedBy>
  <cp:revision>1</cp:revision>
  <dcterms:created xsi:type="dcterms:W3CDTF">2019-12-02T05:28:00Z</dcterms:created>
  <dcterms:modified xsi:type="dcterms:W3CDTF">2019-12-02T05:30:00Z</dcterms:modified>
</cp:coreProperties>
</file>