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5F5C9" w14:textId="6C16C4C2" w:rsidR="00BD63A8" w:rsidRDefault="003C48E7" w:rsidP="00F81EAE">
      <w:pPr>
        <w:pStyle w:val="Title"/>
      </w:pPr>
      <w:r>
        <w:t>Getting Started with the</w:t>
      </w:r>
      <w:r>
        <w:br/>
        <w:t>Project Hawaii SDK</w:t>
      </w:r>
    </w:p>
    <w:p w14:paraId="1E8505C8" w14:textId="566D0DE2" w:rsidR="00DD59E9" w:rsidRDefault="00F81EAE" w:rsidP="00F81EAE">
      <w:pPr>
        <w:pStyle w:val="Version"/>
      </w:pPr>
      <w:r>
        <w:t xml:space="preserve">Version </w:t>
      </w:r>
      <w:r w:rsidR="003C48E7">
        <w:t>2</w:t>
      </w:r>
      <w:r w:rsidR="00C07DB4">
        <w:t>.</w:t>
      </w:r>
      <w:r w:rsidR="00D33967">
        <w:t>1</w:t>
      </w:r>
      <w:r w:rsidR="00C07DB4">
        <w:t xml:space="preserve"> </w:t>
      </w:r>
      <w:r>
        <w:rPr>
          <w:rFonts w:cstheme="minorHAnsi"/>
        </w:rPr>
        <w:t>–</w:t>
      </w:r>
      <w:r>
        <w:t xml:space="preserve"> </w:t>
      </w:r>
      <w:r>
        <w:fldChar w:fldCharType="begin"/>
      </w:r>
      <w:r>
        <w:instrText xml:space="preserve"> DATE  \@ "MMMM d, yyyy"  \* MERGEFORMAT </w:instrText>
      </w:r>
      <w:r>
        <w:fldChar w:fldCharType="separate"/>
      </w:r>
      <w:r w:rsidR="001844B9">
        <w:rPr>
          <w:noProof/>
        </w:rPr>
        <w:t>September 28, 2012</w:t>
      </w:r>
      <w:r>
        <w:fldChar w:fldCharType="end"/>
      </w:r>
      <w:r w:rsidRPr="00D33967">
        <w:t xml:space="preserve"> </w:t>
      </w:r>
    </w:p>
    <w:p w14:paraId="711798B6" w14:textId="77777777" w:rsidR="00633D77" w:rsidRPr="00A6731E" w:rsidRDefault="00633D77" w:rsidP="00511122">
      <w:pPr>
        <w:pStyle w:val="Procedure"/>
      </w:pPr>
      <w:r w:rsidRPr="00446428">
        <w:t>Abstract</w:t>
      </w:r>
    </w:p>
    <w:p w14:paraId="7E3200B3" w14:textId="77777777" w:rsidR="003C48E7" w:rsidRPr="00035098" w:rsidRDefault="003C48E7" w:rsidP="003C48E7">
      <w:r>
        <w:rPr>
          <w:szCs w:val="19"/>
        </w:rPr>
        <w:t>Project Hawaii enables the development of mobile applications that access a set of cloud services and use Windows Azure</w:t>
      </w:r>
      <w:r>
        <w:rPr>
          <w:rFonts w:cs="Segoe UI"/>
          <w:szCs w:val="19"/>
        </w:rPr>
        <w:t>™</w:t>
      </w:r>
      <w:r>
        <w:rPr>
          <w:szCs w:val="19"/>
        </w:rPr>
        <w:t xml:space="preserve"> for computation and data storage. </w:t>
      </w:r>
      <w:r>
        <w:t xml:space="preserve">This document describes how to install the Project Hawaii software development kit (SDK), lists the prerequisites for using the SDK, and lists the sample applications that are part of the installation. </w:t>
      </w:r>
    </w:p>
    <w:p w14:paraId="0C4DF7A0" w14:textId="77777777" w:rsidR="00D33967" w:rsidRPr="00A6731E" w:rsidRDefault="00D33967" w:rsidP="00AD23D7">
      <w:pPr>
        <w:pStyle w:val="Procedure"/>
      </w:pPr>
      <w:r w:rsidRPr="00555AF3">
        <w:t>Contents</w:t>
      </w:r>
    </w:p>
    <w:p w14:paraId="11C172EB" w14:textId="77777777" w:rsidR="00CE7F56" w:rsidRDefault="00D33967">
      <w:pPr>
        <w:pStyle w:val="TOC1"/>
        <w:rPr>
          <w:rFonts w:asciiTheme="minorHAnsi" w:hAnsiTheme="minorHAnsi"/>
          <w:sz w:val="22"/>
        </w:rPr>
      </w:pPr>
      <w:r>
        <w:rPr>
          <w:rFonts w:ascii="Arial" w:eastAsia="MS Mincho" w:hAnsi="Arial" w:cs="Arial"/>
          <w:szCs w:val="20"/>
        </w:rPr>
        <w:fldChar w:fldCharType="begin"/>
      </w:r>
      <w:r>
        <w:instrText xml:space="preserve"> TOC \o "1-3" \h \z \u </w:instrText>
      </w:r>
      <w:r>
        <w:rPr>
          <w:rFonts w:ascii="Arial" w:eastAsia="MS Mincho" w:hAnsi="Arial" w:cs="Arial"/>
          <w:szCs w:val="20"/>
        </w:rPr>
        <w:fldChar w:fldCharType="separate"/>
      </w:r>
      <w:hyperlink w:anchor="_Toc336439403" w:history="1">
        <w:r w:rsidR="00CE7F56" w:rsidRPr="00597329">
          <w:rPr>
            <w:rStyle w:val="Hyperlink"/>
          </w:rPr>
          <w:t>Introduction</w:t>
        </w:r>
        <w:r w:rsidR="00CE7F56">
          <w:rPr>
            <w:webHidden/>
          </w:rPr>
          <w:tab/>
        </w:r>
        <w:r w:rsidR="00CE7F56">
          <w:rPr>
            <w:webHidden/>
          </w:rPr>
          <w:fldChar w:fldCharType="begin"/>
        </w:r>
        <w:r w:rsidR="00CE7F56">
          <w:rPr>
            <w:webHidden/>
          </w:rPr>
          <w:instrText xml:space="preserve"> PAGEREF _Toc336439403 \h </w:instrText>
        </w:r>
        <w:r w:rsidR="00CE7F56">
          <w:rPr>
            <w:webHidden/>
          </w:rPr>
        </w:r>
        <w:r w:rsidR="00CE7F56">
          <w:rPr>
            <w:webHidden/>
          </w:rPr>
          <w:fldChar w:fldCharType="separate"/>
        </w:r>
        <w:r w:rsidR="00CE7F56">
          <w:rPr>
            <w:webHidden/>
          </w:rPr>
          <w:t>2</w:t>
        </w:r>
        <w:r w:rsidR="00CE7F56">
          <w:rPr>
            <w:webHidden/>
          </w:rPr>
          <w:fldChar w:fldCharType="end"/>
        </w:r>
      </w:hyperlink>
    </w:p>
    <w:p w14:paraId="45626302" w14:textId="77777777" w:rsidR="00CE7F56" w:rsidRDefault="00EF169A">
      <w:pPr>
        <w:pStyle w:val="TOC1"/>
        <w:rPr>
          <w:rFonts w:asciiTheme="minorHAnsi" w:hAnsiTheme="minorHAnsi"/>
          <w:sz w:val="22"/>
        </w:rPr>
      </w:pPr>
      <w:hyperlink w:anchor="_Toc336439404" w:history="1">
        <w:r w:rsidR="00CE7F56" w:rsidRPr="00597329">
          <w:rPr>
            <w:rStyle w:val="Hyperlink"/>
          </w:rPr>
          <w:t>Hardware and Software Requirements</w:t>
        </w:r>
        <w:r w:rsidR="00CE7F56">
          <w:rPr>
            <w:webHidden/>
          </w:rPr>
          <w:tab/>
        </w:r>
        <w:r w:rsidR="00CE7F56">
          <w:rPr>
            <w:webHidden/>
          </w:rPr>
          <w:fldChar w:fldCharType="begin"/>
        </w:r>
        <w:r w:rsidR="00CE7F56">
          <w:rPr>
            <w:webHidden/>
          </w:rPr>
          <w:instrText xml:space="preserve"> PAGEREF _Toc336439404 \h </w:instrText>
        </w:r>
        <w:r w:rsidR="00CE7F56">
          <w:rPr>
            <w:webHidden/>
          </w:rPr>
        </w:r>
        <w:r w:rsidR="00CE7F56">
          <w:rPr>
            <w:webHidden/>
          </w:rPr>
          <w:fldChar w:fldCharType="separate"/>
        </w:r>
        <w:r w:rsidR="00CE7F56">
          <w:rPr>
            <w:webHidden/>
          </w:rPr>
          <w:t>2</w:t>
        </w:r>
        <w:r w:rsidR="00CE7F56">
          <w:rPr>
            <w:webHidden/>
          </w:rPr>
          <w:fldChar w:fldCharType="end"/>
        </w:r>
      </w:hyperlink>
    </w:p>
    <w:p w14:paraId="6A7D220F" w14:textId="77777777" w:rsidR="00CE7F56" w:rsidRDefault="00EF169A">
      <w:pPr>
        <w:pStyle w:val="TOC2"/>
        <w:rPr>
          <w:rFonts w:asciiTheme="minorHAnsi" w:hAnsiTheme="minorHAnsi"/>
          <w:sz w:val="22"/>
        </w:rPr>
      </w:pPr>
      <w:hyperlink w:anchor="_Toc336439405" w:history="1">
        <w:r w:rsidR="00CE7F56" w:rsidRPr="00597329">
          <w:rPr>
            <w:rStyle w:val="Hyperlink"/>
          </w:rPr>
          <w:t>System and Hardware</w:t>
        </w:r>
        <w:r w:rsidR="00CE7F56">
          <w:rPr>
            <w:webHidden/>
          </w:rPr>
          <w:tab/>
        </w:r>
        <w:r w:rsidR="00CE7F56">
          <w:rPr>
            <w:webHidden/>
          </w:rPr>
          <w:fldChar w:fldCharType="begin"/>
        </w:r>
        <w:r w:rsidR="00CE7F56">
          <w:rPr>
            <w:webHidden/>
          </w:rPr>
          <w:instrText xml:space="preserve"> PAGEREF _Toc336439405 \h </w:instrText>
        </w:r>
        <w:r w:rsidR="00CE7F56">
          <w:rPr>
            <w:webHidden/>
          </w:rPr>
        </w:r>
        <w:r w:rsidR="00CE7F56">
          <w:rPr>
            <w:webHidden/>
          </w:rPr>
          <w:fldChar w:fldCharType="separate"/>
        </w:r>
        <w:r w:rsidR="00CE7F56">
          <w:rPr>
            <w:webHidden/>
          </w:rPr>
          <w:t>2</w:t>
        </w:r>
        <w:r w:rsidR="00CE7F56">
          <w:rPr>
            <w:webHidden/>
          </w:rPr>
          <w:fldChar w:fldCharType="end"/>
        </w:r>
      </w:hyperlink>
    </w:p>
    <w:p w14:paraId="5D908D96" w14:textId="77777777" w:rsidR="00CE7F56" w:rsidRDefault="00EF169A">
      <w:pPr>
        <w:pStyle w:val="TOC2"/>
        <w:rPr>
          <w:rFonts w:asciiTheme="minorHAnsi" w:hAnsiTheme="minorHAnsi"/>
          <w:sz w:val="22"/>
        </w:rPr>
      </w:pPr>
      <w:hyperlink w:anchor="_Toc336439406" w:history="1">
        <w:r w:rsidR="00CE7F56" w:rsidRPr="00597329">
          <w:rPr>
            <w:rStyle w:val="Hyperlink"/>
          </w:rPr>
          <w:t>Software</w:t>
        </w:r>
        <w:r w:rsidR="00CE7F56">
          <w:rPr>
            <w:webHidden/>
          </w:rPr>
          <w:tab/>
        </w:r>
        <w:r w:rsidR="00CE7F56">
          <w:rPr>
            <w:webHidden/>
          </w:rPr>
          <w:fldChar w:fldCharType="begin"/>
        </w:r>
        <w:r w:rsidR="00CE7F56">
          <w:rPr>
            <w:webHidden/>
          </w:rPr>
          <w:instrText xml:space="preserve"> PAGEREF _Toc336439406 \h </w:instrText>
        </w:r>
        <w:r w:rsidR="00CE7F56">
          <w:rPr>
            <w:webHidden/>
          </w:rPr>
        </w:r>
        <w:r w:rsidR="00CE7F56">
          <w:rPr>
            <w:webHidden/>
          </w:rPr>
          <w:fldChar w:fldCharType="separate"/>
        </w:r>
        <w:r w:rsidR="00CE7F56">
          <w:rPr>
            <w:webHidden/>
          </w:rPr>
          <w:t>3</w:t>
        </w:r>
        <w:r w:rsidR="00CE7F56">
          <w:rPr>
            <w:webHidden/>
          </w:rPr>
          <w:fldChar w:fldCharType="end"/>
        </w:r>
      </w:hyperlink>
    </w:p>
    <w:p w14:paraId="0D94A22A" w14:textId="77777777" w:rsidR="00CE7F56" w:rsidRDefault="00EF169A">
      <w:pPr>
        <w:pStyle w:val="TOC1"/>
        <w:rPr>
          <w:rFonts w:asciiTheme="minorHAnsi" w:hAnsiTheme="minorHAnsi"/>
          <w:sz w:val="22"/>
        </w:rPr>
      </w:pPr>
      <w:hyperlink w:anchor="_Toc336439407" w:history="1">
        <w:r w:rsidR="00CE7F56" w:rsidRPr="00597329">
          <w:rPr>
            <w:rStyle w:val="Hyperlink"/>
          </w:rPr>
          <w:t>How to Install and Build the Project Hawaii SDK</w:t>
        </w:r>
        <w:r w:rsidR="00CE7F56">
          <w:rPr>
            <w:webHidden/>
          </w:rPr>
          <w:tab/>
        </w:r>
        <w:r w:rsidR="00CE7F56">
          <w:rPr>
            <w:webHidden/>
          </w:rPr>
          <w:fldChar w:fldCharType="begin"/>
        </w:r>
        <w:r w:rsidR="00CE7F56">
          <w:rPr>
            <w:webHidden/>
          </w:rPr>
          <w:instrText xml:space="preserve"> PAGEREF _Toc336439407 \h </w:instrText>
        </w:r>
        <w:r w:rsidR="00CE7F56">
          <w:rPr>
            <w:webHidden/>
          </w:rPr>
        </w:r>
        <w:r w:rsidR="00CE7F56">
          <w:rPr>
            <w:webHidden/>
          </w:rPr>
          <w:fldChar w:fldCharType="separate"/>
        </w:r>
        <w:r w:rsidR="00CE7F56">
          <w:rPr>
            <w:webHidden/>
          </w:rPr>
          <w:t>3</w:t>
        </w:r>
        <w:r w:rsidR="00CE7F56">
          <w:rPr>
            <w:webHidden/>
          </w:rPr>
          <w:fldChar w:fldCharType="end"/>
        </w:r>
      </w:hyperlink>
    </w:p>
    <w:p w14:paraId="1A1DE39A" w14:textId="77777777" w:rsidR="00CE7F56" w:rsidRDefault="00EF169A">
      <w:pPr>
        <w:pStyle w:val="TOC1"/>
        <w:rPr>
          <w:rFonts w:asciiTheme="minorHAnsi" w:hAnsiTheme="minorHAnsi"/>
          <w:sz w:val="22"/>
        </w:rPr>
      </w:pPr>
      <w:hyperlink w:anchor="_Toc336439408" w:history="1">
        <w:r w:rsidR="00CE7F56" w:rsidRPr="00597329">
          <w:rPr>
            <w:rStyle w:val="Hyperlink"/>
          </w:rPr>
          <w:t>Project Hawaii Authentication Credentials</w:t>
        </w:r>
        <w:r w:rsidR="00CE7F56">
          <w:rPr>
            <w:webHidden/>
          </w:rPr>
          <w:tab/>
        </w:r>
        <w:r w:rsidR="00CE7F56">
          <w:rPr>
            <w:webHidden/>
          </w:rPr>
          <w:fldChar w:fldCharType="begin"/>
        </w:r>
        <w:r w:rsidR="00CE7F56">
          <w:rPr>
            <w:webHidden/>
          </w:rPr>
          <w:instrText xml:space="preserve"> PAGEREF _Toc336439408 \h </w:instrText>
        </w:r>
        <w:r w:rsidR="00CE7F56">
          <w:rPr>
            <w:webHidden/>
          </w:rPr>
        </w:r>
        <w:r w:rsidR="00CE7F56">
          <w:rPr>
            <w:webHidden/>
          </w:rPr>
          <w:fldChar w:fldCharType="separate"/>
        </w:r>
        <w:r w:rsidR="00CE7F56">
          <w:rPr>
            <w:webHidden/>
          </w:rPr>
          <w:t>4</w:t>
        </w:r>
        <w:r w:rsidR="00CE7F56">
          <w:rPr>
            <w:webHidden/>
          </w:rPr>
          <w:fldChar w:fldCharType="end"/>
        </w:r>
      </w:hyperlink>
    </w:p>
    <w:p w14:paraId="07B14338" w14:textId="77777777" w:rsidR="00CE7F56" w:rsidRDefault="00EF169A">
      <w:pPr>
        <w:pStyle w:val="TOC2"/>
        <w:rPr>
          <w:rFonts w:asciiTheme="minorHAnsi" w:hAnsiTheme="minorHAnsi"/>
          <w:sz w:val="22"/>
        </w:rPr>
      </w:pPr>
      <w:hyperlink w:anchor="_Toc336439409" w:history="1">
        <w:r w:rsidR="00CE7F56" w:rsidRPr="00597329">
          <w:rPr>
            <w:rStyle w:val="Hyperlink"/>
          </w:rPr>
          <w:t>Obtaining a Hawaii Application ID</w:t>
        </w:r>
        <w:r w:rsidR="00CE7F56">
          <w:rPr>
            <w:webHidden/>
          </w:rPr>
          <w:tab/>
        </w:r>
        <w:r w:rsidR="00CE7F56">
          <w:rPr>
            <w:webHidden/>
          </w:rPr>
          <w:fldChar w:fldCharType="begin"/>
        </w:r>
        <w:r w:rsidR="00CE7F56">
          <w:rPr>
            <w:webHidden/>
          </w:rPr>
          <w:instrText xml:space="preserve"> PAGEREF _Toc336439409 \h </w:instrText>
        </w:r>
        <w:r w:rsidR="00CE7F56">
          <w:rPr>
            <w:webHidden/>
          </w:rPr>
        </w:r>
        <w:r w:rsidR="00CE7F56">
          <w:rPr>
            <w:webHidden/>
          </w:rPr>
          <w:fldChar w:fldCharType="separate"/>
        </w:r>
        <w:r w:rsidR="00CE7F56">
          <w:rPr>
            <w:webHidden/>
          </w:rPr>
          <w:t>4</w:t>
        </w:r>
        <w:r w:rsidR="00CE7F56">
          <w:rPr>
            <w:webHidden/>
          </w:rPr>
          <w:fldChar w:fldCharType="end"/>
        </w:r>
      </w:hyperlink>
    </w:p>
    <w:p w14:paraId="366C7EA1" w14:textId="77777777" w:rsidR="00CE7F56" w:rsidRDefault="00EF169A">
      <w:pPr>
        <w:pStyle w:val="TOC2"/>
        <w:rPr>
          <w:rFonts w:asciiTheme="minorHAnsi" w:hAnsiTheme="minorHAnsi"/>
          <w:sz w:val="22"/>
        </w:rPr>
      </w:pPr>
      <w:hyperlink w:anchor="_Toc336439410" w:history="1">
        <w:r w:rsidR="00CE7F56" w:rsidRPr="00597329">
          <w:rPr>
            <w:rStyle w:val="Hyperlink"/>
          </w:rPr>
          <w:t>Obtaining Azure Data Market Credentials</w:t>
        </w:r>
        <w:r w:rsidR="00CE7F56">
          <w:rPr>
            <w:webHidden/>
          </w:rPr>
          <w:tab/>
        </w:r>
        <w:r w:rsidR="00CE7F56">
          <w:rPr>
            <w:webHidden/>
          </w:rPr>
          <w:fldChar w:fldCharType="begin"/>
        </w:r>
        <w:r w:rsidR="00CE7F56">
          <w:rPr>
            <w:webHidden/>
          </w:rPr>
          <w:instrText xml:space="preserve"> PAGEREF _Toc336439410 \h </w:instrText>
        </w:r>
        <w:r w:rsidR="00CE7F56">
          <w:rPr>
            <w:webHidden/>
          </w:rPr>
        </w:r>
        <w:r w:rsidR="00CE7F56">
          <w:rPr>
            <w:webHidden/>
          </w:rPr>
          <w:fldChar w:fldCharType="separate"/>
        </w:r>
        <w:r w:rsidR="00CE7F56">
          <w:rPr>
            <w:webHidden/>
          </w:rPr>
          <w:t>5</w:t>
        </w:r>
        <w:r w:rsidR="00CE7F56">
          <w:rPr>
            <w:webHidden/>
          </w:rPr>
          <w:fldChar w:fldCharType="end"/>
        </w:r>
      </w:hyperlink>
    </w:p>
    <w:p w14:paraId="7B42C4AB" w14:textId="77777777" w:rsidR="00CE7F56" w:rsidRDefault="00EF169A">
      <w:pPr>
        <w:pStyle w:val="TOC2"/>
        <w:rPr>
          <w:rFonts w:asciiTheme="minorHAnsi" w:hAnsiTheme="minorHAnsi"/>
          <w:sz w:val="22"/>
        </w:rPr>
      </w:pPr>
      <w:hyperlink w:anchor="_Toc336439411" w:history="1">
        <w:r w:rsidR="00CE7F56" w:rsidRPr="00597329">
          <w:rPr>
            <w:rStyle w:val="Hyperlink"/>
          </w:rPr>
          <w:t>Configuring Your Credentials</w:t>
        </w:r>
        <w:r w:rsidR="00CE7F56">
          <w:rPr>
            <w:webHidden/>
          </w:rPr>
          <w:tab/>
        </w:r>
        <w:r w:rsidR="00CE7F56">
          <w:rPr>
            <w:webHidden/>
          </w:rPr>
          <w:fldChar w:fldCharType="begin"/>
        </w:r>
        <w:r w:rsidR="00CE7F56">
          <w:rPr>
            <w:webHidden/>
          </w:rPr>
          <w:instrText xml:space="preserve"> PAGEREF _Toc336439411 \h </w:instrText>
        </w:r>
        <w:r w:rsidR="00CE7F56">
          <w:rPr>
            <w:webHidden/>
          </w:rPr>
        </w:r>
        <w:r w:rsidR="00CE7F56">
          <w:rPr>
            <w:webHidden/>
          </w:rPr>
          <w:fldChar w:fldCharType="separate"/>
        </w:r>
        <w:r w:rsidR="00CE7F56">
          <w:rPr>
            <w:webHidden/>
          </w:rPr>
          <w:t>6</w:t>
        </w:r>
        <w:r w:rsidR="00CE7F56">
          <w:rPr>
            <w:webHidden/>
          </w:rPr>
          <w:fldChar w:fldCharType="end"/>
        </w:r>
      </w:hyperlink>
    </w:p>
    <w:p w14:paraId="4B7FE0B0" w14:textId="77777777" w:rsidR="00CE7F56" w:rsidRDefault="00EF169A">
      <w:pPr>
        <w:pStyle w:val="TOC1"/>
        <w:rPr>
          <w:rFonts w:asciiTheme="minorHAnsi" w:hAnsiTheme="minorHAnsi"/>
          <w:sz w:val="22"/>
        </w:rPr>
      </w:pPr>
      <w:hyperlink w:anchor="_Toc336439412" w:history="1">
        <w:r w:rsidR="00CE7F56" w:rsidRPr="00597329">
          <w:rPr>
            <w:rStyle w:val="Hyperlink"/>
          </w:rPr>
          <w:t>Sample Applications</w:t>
        </w:r>
        <w:r w:rsidR="00CE7F56">
          <w:rPr>
            <w:webHidden/>
          </w:rPr>
          <w:tab/>
        </w:r>
        <w:r w:rsidR="00CE7F56">
          <w:rPr>
            <w:webHidden/>
          </w:rPr>
          <w:fldChar w:fldCharType="begin"/>
        </w:r>
        <w:r w:rsidR="00CE7F56">
          <w:rPr>
            <w:webHidden/>
          </w:rPr>
          <w:instrText xml:space="preserve"> PAGEREF _Toc336439412 \h </w:instrText>
        </w:r>
        <w:r w:rsidR="00CE7F56">
          <w:rPr>
            <w:webHidden/>
          </w:rPr>
        </w:r>
        <w:r w:rsidR="00CE7F56">
          <w:rPr>
            <w:webHidden/>
          </w:rPr>
          <w:fldChar w:fldCharType="separate"/>
        </w:r>
        <w:r w:rsidR="00CE7F56">
          <w:rPr>
            <w:webHidden/>
          </w:rPr>
          <w:t>7</w:t>
        </w:r>
        <w:r w:rsidR="00CE7F56">
          <w:rPr>
            <w:webHidden/>
          </w:rPr>
          <w:fldChar w:fldCharType="end"/>
        </w:r>
      </w:hyperlink>
    </w:p>
    <w:p w14:paraId="03DB907D" w14:textId="77777777" w:rsidR="00CE7F56" w:rsidRDefault="00EF169A">
      <w:pPr>
        <w:pStyle w:val="TOC1"/>
        <w:rPr>
          <w:rFonts w:asciiTheme="minorHAnsi" w:hAnsiTheme="minorHAnsi"/>
          <w:sz w:val="22"/>
        </w:rPr>
      </w:pPr>
      <w:hyperlink w:anchor="_Toc336439413" w:history="1">
        <w:r w:rsidR="00CE7F56" w:rsidRPr="00597329">
          <w:rPr>
            <w:rStyle w:val="Hyperlink"/>
          </w:rPr>
          <w:t>Resources</w:t>
        </w:r>
        <w:r w:rsidR="00CE7F56">
          <w:rPr>
            <w:webHidden/>
          </w:rPr>
          <w:tab/>
        </w:r>
        <w:r w:rsidR="00CE7F56">
          <w:rPr>
            <w:webHidden/>
          </w:rPr>
          <w:fldChar w:fldCharType="begin"/>
        </w:r>
        <w:r w:rsidR="00CE7F56">
          <w:rPr>
            <w:webHidden/>
          </w:rPr>
          <w:instrText xml:space="preserve"> PAGEREF _Toc336439413 \h </w:instrText>
        </w:r>
        <w:r w:rsidR="00CE7F56">
          <w:rPr>
            <w:webHidden/>
          </w:rPr>
        </w:r>
        <w:r w:rsidR="00CE7F56">
          <w:rPr>
            <w:webHidden/>
          </w:rPr>
          <w:fldChar w:fldCharType="separate"/>
        </w:r>
        <w:r w:rsidR="00CE7F56">
          <w:rPr>
            <w:webHidden/>
          </w:rPr>
          <w:t>7</w:t>
        </w:r>
        <w:r w:rsidR="00CE7F56">
          <w:rPr>
            <w:webHidden/>
          </w:rPr>
          <w:fldChar w:fldCharType="end"/>
        </w:r>
      </w:hyperlink>
    </w:p>
    <w:p w14:paraId="7DC94C1D" w14:textId="68DAD9BF" w:rsidR="003C48E7" w:rsidRDefault="00D33967" w:rsidP="003C48E7">
      <w:pPr>
        <w:rPr>
          <w:rStyle w:val="Small"/>
        </w:rPr>
      </w:pPr>
      <w:r>
        <w:fldChar w:fldCharType="end"/>
      </w:r>
      <w:r w:rsidR="003C48E7">
        <w:rPr>
          <w:rStyle w:val="Small"/>
          <w:b/>
        </w:rPr>
        <w:t>Disclaimer:</w:t>
      </w:r>
      <w:r w:rsidR="003C48E7">
        <w:rPr>
          <w:rStyle w:val="Small"/>
        </w:rPr>
        <w:t xml:space="preserve"> This document is provided “as-is”. Information and views expressed in this document, including URL and other Internet Web site references, may change without notice. You bear the risk of using it. </w:t>
      </w:r>
    </w:p>
    <w:p w14:paraId="2E79FAF6" w14:textId="77777777" w:rsidR="003C48E7" w:rsidRDefault="003C48E7" w:rsidP="003C48E7">
      <w:pPr>
        <w:rPr>
          <w:rStyle w:val="Small"/>
        </w:rPr>
      </w:pPr>
      <w:r>
        <w:rPr>
          <w:rStyle w:val="Small"/>
        </w:rPr>
        <w:t xml:space="preserve">This document does not provide you with any legal rights to any intellectual property in any Microsoft product. You may copy and use this document for your internal, reference purposes. </w:t>
      </w:r>
    </w:p>
    <w:p w14:paraId="189D7487" w14:textId="77777777" w:rsidR="003C48E7" w:rsidRDefault="003C48E7" w:rsidP="003C48E7">
      <w:pPr>
        <w:rPr>
          <w:rStyle w:val="Small"/>
        </w:rPr>
      </w:pPr>
      <w:r>
        <w:rPr>
          <w:rStyle w:val="Small"/>
        </w:rPr>
        <w:t>© 2012 Microsoft Corporation. All rights reserved.</w:t>
      </w:r>
    </w:p>
    <w:p w14:paraId="6B8C2B9E" w14:textId="77777777" w:rsidR="003C48E7" w:rsidRDefault="003C48E7" w:rsidP="003C48E7">
      <w:pPr>
        <w:rPr>
          <w:rStyle w:val="Small"/>
        </w:rPr>
      </w:pPr>
      <w:r>
        <w:rPr>
          <w:rStyle w:val="Small"/>
        </w:rPr>
        <w:t>DirectX, Microsoft, Visual Studio, Silverlight, Windows Azure, and Windows are trademarks of the Microsoft group of companies. All other trademarks are property of their respective owners.</w:t>
      </w:r>
    </w:p>
    <w:p w14:paraId="6181B658" w14:textId="77777777" w:rsidR="003C48E7" w:rsidRDefault="003C48E7" w:rsidP="003C48E7">
      <w:pPr>
        <w:rPr>
          <w:rFonts w:eastAsia="MS Mincho" w:cs="Arial"/>
          <w:szCs w:val="20"/>
        </w:rPr>
      </w:pPr>
      <w:r>
        <w:br w:type="page"/>
      </w:r>
    </w:p>
    <w:p w14:paraId="483D282F" w14:textId="77777777" w:rsidR="003C48E7" w:rsidRDefault="003C48E7" w:rsidP="003C48E7">
      <w:pPr>
        <w:pStyle w:val="Heading1"/>
        <w:pageBreakBefore/>
      </w:pPr>
      <w:bookmarkStart w:id="0" w:name="_Toc224699168"/>
      <w:bookmarkStart w:id="1" w:name="_Toc336247666"/>
      <w:bookmarkStart w:id="2" w:name="_Toc336439403"/>
      <w:r>
        <w:lastRenderedPageBreak/>
        <w:t>Introduction</w:t>
      </w:r>
      <w:bookmarkEnd w:id="0"/>
      <w:bookmarkEnd w:id="1"/>
      <w:bookmarkEnd w:id="2"/>
    </w:p>
    <w:p w14:paraId="6D3B6139" w14:textId="77777777" w:rsidR="003C48E7" w:rsidRDefault="003C48E7" w:rsidP="003C48E7">
      <w:r>
        <w:rPr>
          <w:szCs w:val="19"/>
        </w:rPr>
        <w:t>Project Hawaii supports the development of mobile applications that access a set of cloud services and use Windows Azure</w:t>
      </w:r>
      <w:r>
        <w:rPr>
          <w:rFonts w:cs="Segoe UI"/>
          <w:szCs w:val="19"/>
        </w:rPr>
        <w:t>™</w:t>
      </w:r>
      <w:r>
        <w:rPr>
          <w:szCs w:val="19"/>
        </w:rPr>
        <w:t>—</w:t>
      </w:r>
      <w:r>
        <w:t>Microsoft's cloud services platform—</w:t>
      </w:r>
      <w:r>
        <w:rPr>
          <w:szCs w:val="19"/>
        </w:rPr>
        <w:t xml:space="preserve">for computation and data storage. </w:t>
      </w:r>
      <w:r>
        <w:t xml:space="preserve">Project Hawaii participants have access to Windows Azure for use in creating their own cloud services. </w:t>
      </w:r>
    </w:p>
    <w:p w14:paraId="1A0DB2DB" w14:textId="77777777" w:rsidR="003C48E7" w:rsidRPr="00A00CB2" w:rsidRDefault="003C48E7" w:rsidP="003C48E7">
      <w:r w:rsidRPr="00A00CB2">
        <w:t xml:space="preserve">The </w:t>
      </w:r>
      <w:r>
        <w:t>Project Hawaii Software Develop</w:t>
      </w:r>
      <w:r w:rsidRPr="00A00CB2">
        <w:t xml:space="preserve">ment Kit (SDK) enables you to create </w:t>
      </w:r>
      <w:r>
        <w:t>mobile</w:t>
      </w:r>
      <w:r w:rsidRPr="00A00CB2">
        <w:t xml:space="preserve"> applications that take advantage of research cloud services.</w:t>
      </w:r>
      <w:r>
        <w:t xml:space="preserve"> </w:t>
      </w:r>
      <w:r w:rsidRPr="00A00CB2">
        <w:t xml:space="preserve">The </w:t>
      </w:r>
      <w:r>
        <w:t>Project Hawaii SDK includes the following services:</w:t>
      </w:r>
    </w:p>
    <w:p w14:paraId="1A934BA9" w14:textId="77777777" w:rsidR="003C48E7" w:rsidRPr="00BE7572" w:rsidRDefault="003C48E7" w:rsidP="00BE7572">
      <w:pPr>
        <w:pStyle w:val="BulletedList1"/>
      </w:pPr>
      <w:r w:rsidRPr="00BE7572">
        <w:t xml:space="preserve">The Key-Value service enables a mobile application to store application-wide state information in the cloud. </w:t>
      </w:r>
    </w:p>
    <w:p w14:paraId="1FCA4C8B" w14:textId="77777777" w:rsidR="003C48E7" w:rsidRPr="00F446A8" w:rsidRDefault="003C48E7" w:rsidP="00BE7572">
      <w:pPr>
        <w:pStyle w:val="BulletedList1"/>
      </w:pPr>
      <w:r w:rsidRPr="00F446A8">
        <w:t>The Optical Character Recognition (OCR) Service returns the text that appears in a photographic image. For example, given an image of a road sign, the service returns the text of the sign.</w:t>
      </w:r>
    </w:p>
    <w:p w14:paraId="2EE7222D" w14:textId="77777777" w:rsidR="003C48E7" w:rsidRPr="00F446A8" w:rsidRDefault="003C48E7" w:rsidP="00BE7572">
      <w:pPr>
        <w:pStyle w:val="BulletedList1"/>
      </w:pPr>
      <w:r w:rsidRPr="00F446A8">
        <w:t>The Path Prediction Service predicts a destination based on a sequence of current locations and historical data.</w:t>
      </w:r>
    </w:p>
    <w:p w14:paraId="7416DC3B" w14:textId="77777777" w:rsidR="003C48E7" w:rsidRPr="00F446A8" w:rsidRDefault="003C48E7" w:rsidP="00BE7572">
      <w:pPr>
        <w:pStyle w:val="BulletedList1"/>
      </w:pPr>
      <w:r w:rsidRPr="00F446A8">
        <w:t xml:space="preserve">The Relay Service provides a relay point in the cloud that mobile applications can use to communicate. </w:t>
      </w:r>
    </w:p>
    <w:p w14:paraId="2C0BB301" w14:textId="77777777" w:rsidR="003C48E7" w:rsidRPr="00F446A8" w:rsidRDefault="003C48E7" w:rsidP="00BE7572">
      <w:pPr>
        <w:pStyle w:val="BulletedList1"/>
      </w:pPr>
      <w:r w:rsidRPr="00F446A8">
        <w:t xml:space="preserve">The Rendezvous Service maps from well-known human-readable names to endpoints in the Hawaii Relay Service. </w:t>
      </w:r>
    </w:p>
    <w:p w14:paraId="57DEF2AC" w14:textId="77777777" w:rsidR="003C48E7" w:rsidRPr="00F446A8" w:rsidRDefault="003C48E7" w:rsidP="00BE7572">
      <w:pPr>
        <w:pStyle w:val="BulletedList1"/>
      </w:pPr>
      <w:r w:rsidRPr="00F446A8">
        <w:t xml:space="preserve">The Smash Service provides a general sharing mechanism for observable collections, so that applications can easily create social computing scenarios. </w:t>
      </w:r>
    </w:p>
    <w:p w14:paraId="1F108B00" w14:textId="77777777" w:rsidR="003C48E7" w:rsidRPr="00F446A8" w:rsidRDefault="003C48E7" w:rsidP="00BE7572">
      <w:pPr>
        <w:pStyle w:val="BulletedList1"/>
      </w:pPr>
      <w:r w:rsidRPr="00F446A8">
        <w:t xml:space="preserve">The Speech-to-Text Service takes a spoken phrase and returns text. Currently this service supports English only. </w:t>
      </w:r>
    </w:p>
    <w:p w14:paraId="58B142A9" w14:textId="77777777" w:rsidR="003C48E7" w:rsidRPr="00F446A8" w:rsidRDefault="003C48E7" w:rsidP="00BE7572">
      <w:pPr>
        <w:pStyle w:val="BulletedList1"/>
      </w:pPr>
      <w:r w:rsidRPr="00F446A8">
        <w:t>The Translator service enables a mobile application to translate text from one language to another, and to obtain an audio stream that renders a string in a spoken language.</w:t>
      </w:r>
    </w:p>
    <w:p w14:paraId="2357280F" w14:textId="77777777" w:rsidR="003C48E7" w:rsidRDefault="003C48E7" w:rsidP="003C48E7">
      <w:pPr>
        <w:pStyle w:val="Heading1"/>
      </w:pPr>
      <w:bookmarkStart w:id="3" w:name="_Toc336247667"/>
      <w:bookmarkStart w:id="4" w:name="_Toc336439404"/>
      <w:r>
        <w:t>Hardware and Software Requirements</w:t>
      </w:r>
      <w:bookmarkEnd w:id="3"/>
      <w:bookmarkEnd w:id="4"/>
    </w:p>
    <w:p w14:paraId="61A8990B" w14:textId="77777777" w:rsidR="003C48E7" w:rsidRDefault="003C48E7" w:rsidP="003C48E7">
      <w:r>
        <w:t>This section describes the hardware and software requirements for using the Project Hawaii SDK.</w:t>
      </w:r>
    </w:p>
    <w:p w14:paraId="1C0433C8" w14:textId="77777777" w:rsidR="003C48E7" w:rsidRDefault="003C48E7" w:rsidP="003C48E7">
      <w:pPr>
        <w:pStyle w:val="Heading2"/>
      </w:pPr>
      <w:bookmarkStart w:id="5" w:name="_Toc336247668"/>
      <w:bookmarkStart w:id="6" w:name="_Toc336439405"/>
      <w:r>
        <w:t>System and Hardware</w:t>
      </w:r>
      <w:bookmarkEnd w:id="5"/>
      <w:bookmarkEnd w:id="6"/>
    </w:p>
    <w:p w14:paraId="68435200" w14:textId="77777777" w:rsidR="003C48E7" w:rsidRDefault="003C48E7" w:rsidP="003C48E7">
      <w:r>
        <w:t>The Project Hawaii SDK requires the same system hardware and software as the Windows Phone SDK 7.1:</w:t>
      </w:r>
    </w:p>
    <w:p w14:paraId="79ADBBBD" w14:textId="77777777" w:rsidR="003C48E7" w:rsidRPr="00BE7572" w:rsidRDefault="003C48E7" w:rsidP="00BE7572">
      <w:pPr>
        <w:pStyle w:val="BulletedList1"/>
      </w:pPr>
      <w:r w:rsidRPr="00BE7572">
        <w:t>Windows 7 or Windows Vista with Service Pack 2, either 32-bit or 64-bit version (all editions except starter editions)</w:t>
      </w:r>
    </w:p>
    <w:p w14:paraId="19083786" w14:textId="77777777" w:rsidR="003C48E7" w:rsidRPr="00BE7572" w:rsidRDefault="003C48E7" w:rsidP="00BE7572">
      <w:pPr>
        <w:pStyle w:val="BulletedList1"/>
      </w:pPr>
      <w:r w:rsidRPr="00BE7572">
        <w:t>At least 4 GB of free disk space on the system volume</w:t>
      </w:r>
    </w:p>
    <w:p w14:paraId="6B46DEE0" w14:textId="77777777" w:rsidR="003C48E7" w:rsidRPr="00BE7572" w:rsidRDefault="003C48E7" w:rsidP="00BE7572">
      <w:pPr>
        <w:pStyle w:val="BulletedList1"/>
      </w:pPr>
      <w:r w:rsidRPr="00BE7572">
        <w:t>3 GB RAM</w:t>
      </w:r>
    </w:p>
    <w:p w14:paraId="18E1375B" w14:textId="77777777" w:rsidR="003C48E7" w:rsidRDefault="003C48E7" w:rsidP="003C48E7">
      <w:pPr>
        <w:pStyle w:val="BulletedList1"/>
        <w:numPr>
          <w:ilvl w:val="0"/>
          <w:numId w:val="0"/>
        </w:numPr>
      </w:pPr>
      <w:r>
        <w:t>If you plan to run Windows Phone Emulator, your system must also have the following:</w:t>
      </w:r>
    </w:p>
    <w:p w14:paraId="13155AD4" w14:textId="77777777" w:rsidR="003C48E7" w:rsidRPr="00BE7572" w:rsidRDefault="003C48E7" w:rsidP="00BE7572">
      <w:pPr>
        <w:pStyle w:val="BulletedList1"/>
      </w:pPr>
      <w:r w:rsidRPr="00BE7572">
        <w:t xml:space="preserve">A graphics card that supports Microsoft DirectX® 10 or DirectX 11 and has a Windows Display Driver Model (WDDM) 1.1 driver and Microsoft Direct3D Version 10 DDI or later version. </w:t>
      </w:r>
    </w:p>
    <w:p w14:paraId="354A3668" w14:textId="77777777" w:rsidR="003C48E7" w:rsidRPr="00BE7572" w:rsidRDefault="003C48E7" w:rsidP="00BE7572">
      <w:pPr>
        <w:pStyle w:val="BulletedList1"/>
      </w:pPr>
      <w:r w:rsidRPr="00BE7572">
        <w:t>Support for GPU emulation, if you plan to enable profiling, run XNA Framework applications, or display content in web browser controls.</w:t>
      </w:r>
    </w:p>
    <w:p w14:paraId="7B1600E1" w14:textId="77777777" w:rsidR="003C48E7" w:rsidRPr="00395E78" w:rsidRDefault="003C48E7" w:rsidP="003C48E7">
      <w:pPr>
        <w:pStyle w:val="Heading2"/>
      </w:pPr>
      <w:bookmarkStart w:id="7" w:name="_Toc336247669"/>
      <w:bookmarkStart w:id="8" w:name="_Toc336439406"/>
      <w:r w:rsidRPr="00395E78">
        <w:lastRenderedPageBreak/>
        <w:t>Software</w:t>
      </w:r>
      <w:bookmarkEnd w:id="7"/>
      <w:bookmarkEnd w:id="8"/>
      <w:r>
        <w:t xml:space="preserve"> </w:t>
      </w:r>
    </w:p>
    <w:p w14:paraId="162CB46C" w14:textId="77777777" w:rsidR="003C48E7" w:rsidRDefault="003C48E7" w:rsidP="003C48E7">
      <w:pPr>
        <w:keepNext/>
      </w:pPr>
      <w:r>
        <w:t>The Project Hawaii SDK requires the following software on your system:</w:t>
      </w:r>
    </w:p>
    <w:p w14:paraId="4C12504D" w14:textId="77777777" w:rsidR="003C48E7" w:rsidRPr="00BE7572" w:rsidRDefault="003C48E7" w:rsidP="00BE7572">
      <w:pPr>
        <w:pStyle w:val="BulletedList1"/>
      </w:pPr>
      <w:r w:rsidRPr="00BE7572">
        <w:t>Windows Phone SDK 7.1, available at</w:t>
      </w:r>
      <w:r w:rsidRPr="00BE7572">
        <w:br/>
      </w:r>
      <w:hyperlink r:id="rId9" w:history="1">
        <w:r w:rsidRPr="00BE7572">
          <w:rPr>
            <w:rStyle w:val="Hyperlink"/>
            <w:color w:val="000000"/>
          </w:rPr>
          <w:t>http://www.microsoft.com/download/en/details.aspx?id=27570</w:t>
        </w:r>
      </w:hyperlink>
    </w:p>
    <w:p w14:paraId="759F753B" w14:textId="77777777" w:rsidR="003C48E7" w:rsidRPr="00BE7572" w:rsidRDefault="003C48E7" w:rsidP="00BE7572">
      <w:pPr>
        <w:pStyle w:val="BulletedList1"/>
      </w:pPr>
      <w:r w:rsidRPr="00BE7572">
        <w:t>Microsoft Visual Studio® 2010 Express edition or Visual Studio 2010 Professional. Visual Studio 2010 Express Edition is provided with Windows Phone SDK 7.1.</w:t>
      </w:r>
    </w:p>
    <w:p w14:paraId="016161C8" w14:textId="77777777" w:rsidR="003C48E7" w:rsidRDefault="003C48E7" w:rsidP="003C48E7">
      <w:r>
        <w:t>The following software is not required, but you might find it helpful for developing mobile applications for Windows Phone:</w:t>
      </w:r>
    </w:p>
    <w:p w14:paraId="0FF0E730" w14:textId="77777777" w:rsidR="003C48E7" w:rsidRPr="00BE7572" w:rsidRDefault="003C48E7" w:rsidP="00BE7572">
      <w:pPr>
        <w:pStyle w:val="BulletedList1"/>
      </w:pPr>
      <w:r w:rsidRPr="00BE7572">
        <w:t xml:space="preserve">Silverlight® for Windows Phone Toolkit. This Toolkit provides additional controls for application development. You can download this toolkit from </w:t>
      </w:r>
      <w:hyperlink r:id="rId10" w:history="1">
        <w:r w:rsidRPr="00BE7572">
          <w:rPr>
            <w:rStyle w:val="Hyperlink"/>
            <w:color w:val="000000"/>
          </w:rPr>
          <w:t>http://silverlight.codeplex.com/releases/view/55034</w:t>
        </w:r>
      </w:hyperlink>
      <w:r w:rsidRPr="00BE7572">
        <w:t>.</w:t>
      </w:r>
    </w:p>
    <w:p w14:paraId="27E1D264" w14:textId="77777777" w:rsidR="003C48E7" w:rsidRPr="00BE7572" w:rsidRDefault="003C48E7" w:rsidP="00BE7572">
      <w:pPr>
        <w:pStyle w:val="BulletedList1"/>
      </w:pPr>
      <w:r w:rsidRPr="00BE7572">
        <w:t>Windows Azure Toolkit for Windows Phone. The Toolkit includes class libraries, Visual Studio project templates, documentation, and sample applications that are designed to make it easier to build Windows Phone applications. You can download the toolkit from the following location:</w:t>
      </w:r>
      <w:r w:rsidRPr="00BE7572">
        <w:br/>
      </w:r>
      <w:hyperlink r:id="rId11" w:history="1">
        <w:r w:rsidRPr="00BE7572">
          <w:rPr>
            <w:rStyle w:val="Hyperlink"/>
            <w:color w:val="000000"/>
          </w:rPr>
          <w:t>http://watwp.codeplex.com/</w:t>
        </w:r>
      </w:hyperlink>
    </w:p>
    <w:p w14:paraId="1D50FCEA" w14:textId="77777777" w:rsidR="003C48E7" w:rsidRDefault="003C48E7" w:rsidP="003C48E7">
      <w:pPr>
        <w:keepNext/>
      </w:pPr>
      <w:r>
        <w:t>To use the Project Hawaii SDK, you should be familiar with the following:</w:t>
      </w:r>
    </w:p>
    <w:p w14:paraId="47037024" w14:textId="77777777" w:rsidR="003C48E7" w:rsidRPr="00BE7572" w:rsidRDefault="003C48E7" w:rsidP="00BE7572">
      <w:pPr>
        <w:pStyle w:val="BulletedList1"/>
      </w:pPr>
      <w:r w:rsidRPr="00BE7572">
        <w:t>Software development in C# using Visual Studio and Windows Communication Foundation (WCF).</w:t>
      </w:r>
    </w:p>
    <w:p w14:paraId="69F1F014" w14:textId="77777777" w:rsidR="003C48E7" w:rsidRPr="00BE7572" w:rsidRDefault="003C48E7" w:rsidP="00BE7572">
      <w:pPr>
        <w:pStyle w:val="BulletedList1"/>
      </w:pPr>
      <w:r w:rsidRPr="00BE7572">
        <w:t>Application development for mobile platforms such as Windows Phone 7.</w:t>
      </w:r>
    </w:p>
    <w:p w14:paraId="01940D14" w14:textId="77777777" w:rsidR="003C48E7" w:rsidRDefault="003C48E7" w:rsidP="003C48E7">
      <w:pPr>
        <w:pStyle w:val="Heading1"/>
      </w:pPr>
      <w:bookmarkStart w:id="9" w:name="_Toc336247670"/>
      <w:bookmarkStart w:id="10" w:name="_Toc336439407"/>
      <w:r>
        <w:t>How to Install and Build the Project Hawaii SDK</w:t>
      </w:r>
      <w:bookmarkEnd w:id="9"/>
      <w:bookmarkEnd w:id="10"/>
    </w:p>
    <w:p w14:paraId="27C67BA1" w14:textId="77777777" w:rsidR="003C48E7" w:rsidRDefault="003C48E7" w:rsidP="003C48E7">
      <w:r>
        <w:t>Before you can install the Project Hawaii SDK, you must uninstall any previous versions.</w:t>
      </w:r>
    </w:p>
    <w:p w14:paraId="04818E49" w14:textId="77777777" w:rsidR="003C48E7" w:rsidRDefault="003C48E7" w:rsidP="003C48E7">
      <w:pPr>
        <w:pStyle w:val="Procedure"/>
      </w:pPr>
      <w:r>
        <w:t>To uninstall a previous version</w:t>
      </w:r>
    </w:p>
    <w:p w14:paraId="793C275F" w14:textId="77777777" w:rsidR="003C48E7" w:rsidRDefault="003C48E7" w:rsidP="003C48E7">
      <w:pPr>
        <w:pStyle w:val="List"/>
      </w:pPr>
      <w:r>
        <w:t>1.</w:t>
      </w:r>
      <w:r>
        <w:tab/>
        <w:t xml:space="preserve">Open </w:t>
      </w:r>
      <w:r w:rsidRPr="00B97D95">
        <w:rPr>
          <w:b/>
        </w:rPr>
        <w:t>Control Panel</w:t>
      </w:r>
      <w:r>
        <w:t xml:space="preserve"> and click </w:t>
      </w:r>
      <w:r w:rsidRPr="00B97D95">
        <w:rPr>
          <w:b/>
        </w:rPr>
        <w:t>Uninstall a program</w:t>
      </w:r>
      <w:r w:rsidRPr="00B97D95">
        <w:t>.</w:t>
      </w:r>
    </w:p>
    <w:p w14:paraId="13BF6D73" w14:textId="77777777" w:rsidR="003C48E7" w:rsidRDefault="003C48E7" w:rsidP="003C48E7">
      <w:pPr>
        <w:pStyle w:val="List"/>
      </w:pPr>
      <w:r>
        <w:t xml:space="preserve">2. </w:t>
      </w:r>
      <w:r>
        <w:tab/>
        <w:t>In the list of programs, click “Cloud Services SDK for WP7 1.0.8” or “Microsoft Research Project Hawaii SDK 2.0.”</w:t>
      </w:r>
    </w:p>
    <w:p w14:paraId="31D68F4C" w14:textId="77777777" w:rsidR="003C48E7" w:rsidRDefault="003C48E7" w:rsidP="003C48E7">
      <w:pPr>
        <w:pStyle w:val="List"/>
      </w:pPr>
      <w:r>
        <w:t>3.</w:t>
      </w:r>
      <w:r>
        <w:tab/>
        <w:t xml:space="preserve">Click </w:t>
      </w:r>
      <w:r w:rsidRPr="00B97D95">
        <w:rPr>
          <w:b/>
        </w:rPr>
        <w:t>Uninstall</w:t>
      </w:r>
      <w:r>
        <w:t>.</w:t>
      </w:r>
    </w:p>
    <w:p w14:paraId="0F442B22" w14:textId="77777777" w:rsidR="003C48E7" w:rsidRPr="00B97D95" w:rsidRDefault="003C48E7" w:rsidP="00BE7572">
      <w:pPr>
        <w:pStyle w:val="listendLE"/>
      </w:pPr>
    </w:p>
    <w:p w14:paraId="453766A2" w14:textId="77777777" w:rsidR="003C48E7" w:rsidRDefault="003C48E7" w:rsidP="003C48E7">
      <w:pPr>
        <w:pStyle w:val="Procedure"/>
      </w:pPr>
      <w:r>
        <w:t xml:space="preserve">To install the Project Hawaii SDK </w:t>
      </w:r>
    </w:p>
    <w:p w14:paraId="79691FED" w14:textId="77777777" w:rsidR="003C48E7" w:rsidRDefault="003C48E7" w:rsidP="003C48E7">
      <w:pPr>
        <w:pStyle w:val="List"/>
        <w:rPr>
          <w:rStyle w:val="Hyperlink"/>
        </w:rPr>
      </w:pPr>
      <w:r>
        <w:t>1.</w:t>
      </w:r>
      <w:r>
        <w:tab/>
        <w:t>Download the Project Hawaii SDK from the link on the following page and save it on your disk:</w:t>
      </w:r>
      <w:r>
        <w:br/>
      </w:r>
      <w:hyperlink r:id="rId12" w:history="1">
        <w:r w:rsidRPr="00F05A36">
          <w:rPr>
            <w:rStyle w:val="Hyperlink"/>
          </w:rPr>
          <w:t>http://research.microsoft.com/en-us/projects/hawaii/default.aspx</w:t>
        </w:r>
      </w:hyperlink>
    </w:p>
    <w:p w14:paraId="50FAC773" w14:textId="52BE3A35" w:rsidR="003C48E7" w:rsidRDefault="00F477ED" w:rsidP="003C48E7">
      <w:pPr>
        <w:pStyle w:val="List"/>
      </w:pPr>
      <w:r>
        <w:t>2.</w:t>
      </w:r>
      <w:r>
        <w:tab/>
        <w:t>Run Hawaii</w:t>
      </w:r>
      <w:r w:rsidR="003C48E7">
        <w:t>SDK</w:t>
      </w:r>
      <w:r>
        <w:t>Setup</w:t>
      </w:r>
      <w:r w:rsidR="003C48E7">
        <w:t xml:space="preserve">.msi to start the installation procedure. </w:t>
      </w:r>
    </w:p>
    <w:p w14:paraId="3FC26676" w14:textId="77777777" w:rsidR="003C48E7" w:rsidRDefault="003C48E7" w:rsidP="003C48E7">
      <w:pPr>
        <w:pStyle w:val="List"/>
      </w:pPr>
      <w:r>
        <w:t>3.</w:t>
      </w:r>
      <w:r>
        <w:tab/>
        <w:t>By default, the installation procedure installs the SDK in the following folder and makes it available only to you:</w:t>
      </w:r>
    </w:p>
    <w:p w14:paraId="1FE194FC" w14:textId="77777777" w:rsidR="003C48E7" w:rsidRDefault="003C48E7" w:rsidP="003C48E7">
      <w:pPr>
        <w:pStyle w:val="BulletedList2"/>
      </w:pPr>
      <w:r>
        <w:t>Documents\Microsoft Research\Project Hawaii SDK 2.1</w:t>
      </w:r>
    </w:p>
    <w:p w14:paraId="2C1D5267" w14:textId="77777777" w:rsidR="003C48E7" w:rsidRDefault="003C48E7" w:rsidP="003C48E7">
      <w:pPr>
        <w:pStyle w:val="NormalIndent"/>
      </w:pPr>
      <w:r>
        <w:t xml:space="preserve">To install the software in a different location, or to make it available to anyone who uses the computer, change the default in the </w:t>
      </w:r>
      <w:r w:rsidRPr="00622A3E">
        <w:rPr>
          <w:b/>
        </w:rPr>
        <w:t>Select Installation Folder</w:t>
      </w:r>
      <w:r>
        <w:t xml:space="preserve"> dialog box during installation.</w:t>
      </w:r>
    </w:p>
    <w:p w14:paraId="7BEEFE80" w14:textId="77777777" w:rsidR="003C48E7" w:rsidRDefault="003C48E7" w:rsidP="003C48E7">
      <w:r>
        <w:t xml:space="preserve">The installation procedure creates a shortcut on the </w:t>
      </w:r>
      <w:r w:rsidRPr="00622A3E">
        <w:rPr>
          <w:b/>
        </w:rPr>
        <w:t>Start</w:t>
      </w:r>
      <w:r>
        <w:t xml:space="preserve"> menu to </w:t>
      </w:r>
      <w:r w:rsidRPr="00862E43">
        <w:rPr>
          <w:b/>
        </w:rPr>
        <w:t>Microsoft Research Project</w:t>
      </w:r>
      <w:r>
        <w:rPr>
          <w:b/>
        </w:rPr>
        <w:t xml:space="preserve"> Hawaii</w:t>
      </w:r>
      <w:r w:rsidRPr="00CF2028">
        <w:rPr>
          <w:b/>
        </w:rPr>
        <w:t xml:space="preserve"> SDK</w:t>
      </w:r>
      <w:r>
        <w:rPr>
          <w:b/>
        </w:rPr>
        <w:t xml:space="preserve"> 2.1</w:t>
      </w:r>
      <w:r>
        <w:t>.</w:t>
      </w:r>
    </w:p>
    <w:p w14:paraId="1AA66079" w14:textId="77777777" w:rsidR="003C48E7" w:rsidRDefault="003C48E7" w:rsidP="00BE7572">
      <w:pPr>
        <w:keepNext/>
      </w:pPr>
      <w:r>
        <w:lastRenderedPageBreak/>
        <w:t>The Project Hawaii SDK installation includes the following folders:</w:t>
      </w:r>
    </w:p>
    <w:tbl>
      <w:tblPr>
        <w:tblStyle w:val="Tablerowcell"/>
        <w:tblW w:w="0" w:type="auto"/>
        <w:tblLook w:val="04A0" w:firstRow="1" w:lastRow="0" w:firstColumn="1" w:lastColumn="0" w:noHBand="0" w:noVBand="1"/>
      </w:tblPr>
      <w:tblGrid>
        <w:gridCol w:w="1818"/>
        <w:gridCol w:w="7038"/>
      </w:tblGrid>
      <w:tr w:rsidR="003C48E7" w14:paraId="7ABFF642" w14:textId="77777777" w:rsidTr="00511122">
        <w:trPr>
          <w:cnfStyle w:val="100000000000" w:firstRow="1" w:lastRow="0" w:firstColumn="0" w:lastColumn="0" w:oddVBand="0" w:evenVBand="0" w:oddHBand="0" w:evenHBand="0" w:firstRowFirstColumn="0" w:firstRowLastColumn="0" w:lastRowFirstColumn="0" w:lastRowLastColumn="0"/>
        </w:trPr>
        <w:tc>
          <w:tcPr>
            <w:tcW w:w="1818" w:type="dxa"/>
          </w:tcPr>
          <w:p w14:paraId="7BCFD20D" w14:textId="77777777" w:rsidR="003C48E7" w:rsidRDefault="003C48E7" w:rsidP="00511122">
            <w:pPr>
              <w:spacing w:before="48" w:after="48"/>
            </w:pPr>
            <w:r>
              <w:t>Name</w:t>
            </w:r>
          </w:p>
        </w:tc>
        <w:tc>
          <w:tcPr>
            <w:tcW w:w="7038" w:type="dxa"/>
          </w:tcPr>
          <w:p w14:paraId="6EBA4397" w14:textId="77777777" w:rsidR="003C48E7" w:rsidRDefault="003C48E7" w:rsidP="00511122">
            <w:pPr>
              <w:spacing w:before="48" w:after="48"/>
            </w:pPr>
            <w:r>
              <w:t>Description</w:t>
            </w:r>
          </w:p>
        </w:tc>
      </w:tr>
      <w:tr w:rsidR="003C48E7" w14:paraId="7D3790C9" w14:textId="77777777" w:rsidTr="00511122">
        <w:trPr>
          <w:cnfStyle w:val="000000100000" w:firstRow="0" w:lastRow="0" w:firstColumn="0" w:lastColumn="0" w:oddVBand="0" w:evenVBand="0" w:oddHBand="1" w:evenHBand="0" w:firstRowFirstColumn="0" w:firstRowLastColumn="0" w:lastRowFirstColumn="0" w:lastRowLastColumn="0"/>
        </w:trPr>
        <w:tc>
          <w:tcPr>
            <w:tcW w:w="1818" w:type="dxa"/>
          </w:tcPr>
          <w:p w14:paraId="31572C4D" w14:textId="77777777" w:rsidR="003C48E7" w:rsidRDefault="003C48E7" w:rsidP="00511122">
            <w:pPr>
              <w:spacing w:before="48" w:after="48"/>
            </w:pPr>
            <w:r>
              <w:t>Documentation</w:t>
            </w:r>
          </w:p>
        </w:tc>
        <w:tc>
          <w:tcPr>
            <w:tcW w:w="7038" w:type="dxa"/>
          </w:tcPr>
          <w:p w14:paraId="784B5638" w14:textId="77777777" w:rsidR="003C48E7" w:rsidRDefault="003C48E7" w:rsidP="00511122">
            <w:pPr>
              <w:spacing w:before="48" w:after="48"/>
            </w:pPr>
            <w:r>
              <w:t>Reference, programming, and installation documentation for the libraries and services.</w:t>
            </w:r>
          </w:p>
        </w:tc>
      </w:tr>
      <w:tr w:rsidR="003C48E7" w14:paraId="3B016826" w14:textId="77777777" w:rsidTr="00511122">
        <w:trPr>
          <w:cnfStyle w:val="000000010000" w:firstRow="0" w:lastRow="0" w:firstColumn="0" w:lastColumn="0" w:oddVBand="0" w:evenVBand="0" w:oddHBand="0" w:evenHBand="1" w:firstRowFirstColumn="0" w:firstRowLastColumn="0" w:lastRowFirstColumn="0" w:lastRowLastColumn="0"/>
        </w:trPr>
        <w:tc>
          <w:tcPr>
            <w:tcW w:w="1818" w:type="dxa"/>
          </w:tcPr>
          <w:p w14:paraId="57BA652E" w14:textId="77777777" w:rsidR="003C48E7" w:rsidRDefault="003C48E7" w:rsidP="00511122">
            <w:pPr>
              <w:spacing w:before="48" w:after="48"/>
            </w:pPr>
            <w:r>
              <w:t>Source</w:t>
            </w:r>
          </w:p>
        </w:tc>
        <w:tc>
          <w:tcPr>
            <w:tcW w:w="7038" w:type="dxa"/>
          </w:tcPr>
          <w:p w14:paraId="24C880C9" w14:textId="77777777" w:rsidR="003C48E7" w:rsidRDefault="003C48E7" w:rsidP="00511122">
            <w:pPr>
              <w:spacing w:before="48" w:after="48"/>
            </w:pPr>
            <w:r>
              <w:t>Source code for the client libraries and sample programs.</w:t>
            </w:r>
          </w:p>
        </w:tc>
      </w:tr>
    </w:tbl>
    <w:p w14:paraId="40055E6F" w14:textId="77777777" w:rsidR="003C48E7" w:rsidRDefault="003C48E7" w:rsidP="003C48E7">
      <w:r>
        <w:t>The Source folder contains source code for the client libraries that the sample programs use to communicate with the Project Hawaii services. You must build the SDK before you can build individual sample programs.</w:t>
      </w:r>
    </w:p>
    <w:p w14:paraId="29049FFE" w14:textId="77777777" w:rsidR="003C48E7" w:rsidRDefault="003C48E7" w:rsidP="003C48E7">
      <w:pPr>
        <w:pStyle w:val="Procedure"/>
      </w:pPr>
      <w:r>
        <w:t>To build the Hawaii SDK</w:t>
      </w:r>
    </w:p>
    <w:p w14:paraId="317A9AAE" w14:textId="77777777" w:rsidR="003C48E7" w:rsidRDefault="003C48E7" w:rsidP="003C48E7">
      <w:pPr>
        <w:pStyle w:val="List"/>
      </w:pPr>
      <w:r>
        <w:t>1.</w:t>
      </w:r>
      <w:r>
        <w:tab/>
        <w:t xml:space="preserve">Click </w:t>
      </w:r>
      <w:r w:rsidRPr="00D91B7A">
        <w:rPr>
          <w:b/>
        </w:rPr>
        <w:t>Project Hawaii SDK 2.</w:t>
      </w:r>
      <w:r>
        <w:rPr>
          <w:b/>
        </w:rPr>
        <w:t>1</w:t>
      </w:r>
      <w:r w:rsidRPr="00D91B7A">
        <w:rPr>
          <w:b/>
        </w:rPr>
        <w:t xml:space="preserve"> Solution.sln</w:t>
      </w:r>
      <w:r>
        <w:t xml:space="preserve"> on the </w:t>
      </w:r>
      <w:r w:rsidRPr="00862E43">
        <w:rPr>
          <w:b/>
        </w:rPr>
        <w:t xml:space="preserve">Microsoft Research </w:t>
      </w:r>
      <w:r w:rsidRPr="00D91B7A">
        <w:rPr>
          <w:b/>
        </w:rPr>
        <w:t>Project Hawaii SDK 2.</w:t>
      </w:r>
      <w:r>
        <w:rPr>
          <w:b/>
        </w:rPr>
        <w:t>1</w:t>
      </w:r>
      <w:r>
        <w:t xml:space="preserve"> item on the </w:t>
      </w:r>
      <w:r w:rsidRPr="00D91B7A">
        <w:rPr>
          <w:b/>
        </w:rPr>
        <w:t>Start</w:t>
      </w:r>
      <w:r>
        <w:t xml:space="preserve"> menu.</w:t>
      </w:r>
    </w:p>
    <w:p w14:paraId="478CE305" w14:textId="77777777" w:rsidR="003C48E7" w:rsidRDefault="003C48E7" w:rsidP="003C48E7">
      <w:pPr>
        <w:pStyle w:val="List"/>
      </w:pPr>
      <w:r>
        <w:t>2.</w:t>
      </w:r>
      <w:r>
        <w:tab/>
        <w:t xml:space="preserve">Build the solution. </w:t>
      </w:r>
    </w:p>
    <w:p w14:paraId="02EE208B" w14:textId="77777777" w:rsidR="003C48E7" w:rsidRDefault="003C48E7" w:rsidP="003C48E7">
      <w:r>
        <w:t xml:space="preserve">Although the solution file builds the sample applications, you must supply a Hawaii Application ID before you can use them, as described in the next section. </w:t>
      </w:r>
    </w:p>
    <w:p w14:paraId="0463334A" w14:textId="77777777" w:rsidR="003C48E7" w:rsidRDefault="003C48E7" w:rsidP="003C48E7">
      <w:pPr>
        <w:pStyle w:val="Heading1"/>
      </w:pPr>
      <w:bookmarkStart w:id="11" w:name="_Toc336247671"/>
      <w:bookmarkStart w:id="12" w:name="_Toc336439408"/>
      <w:r>
        <w:t>Project Hawaii Authentication Credentials</w:t>
      </w:r>
      <w:bookmarkEnd w:id="11"/>
      <w:bookmarkEnd w:id="12"/>
    </w:p>
    <w:p w14:paraId="6CB3599A" w14:textId="77777777" w:rsidR="003C48E7" w:rsidRDefault="003C48E7" w:rsidP="003C48E7">
      <w:pPr>
        <w:pStyle w:val="BulletedList1"/>
        <w:numPr>
          <w:ilvl w:val="0"/>
          <w:numId w:val="0"/>
        </w:numPr>
      </w:pPr>
      <w:r>
        <w:t xml:space="preserve">Each application that uses a Project Hawaii service must authenticate itself with the service by using </w:t>
      </w:r>
      <w:proofErr w:type="gramStart"/>
      <w:r>
        <w:t>either a Hawaii Application ID or Azure Data Market (ADM) client ID and</w:t>
      </w:r>
      <w:proofErr w:type="gramEnd"/>
      <w:r>
        <w:t xml:space="preserve"> secret. </w:t>
      </w:r>
    </w:p>
    <w:p w14:paraId="378150DE" w14:textId="77777777" w:rsidR="003C48E7" w:rsidRDefault="003C48E7" w:rsidP="003C48E7">
      <w:pPr>
        <w:pStyle w:val="BulletedList1"/>
        <w:numPr>
          <w:ilvl w:val="0"/>
          <w:numId w:val="0"/>
        </w:numPr>
      </w:pPr>
      <w:r>
        <w:t>Currently, the OCR and STT services require a Hawaii ID; they do not accept ADM credentials.</w:t>
      </w:r>
    </w:p>
    <w:p w14:paraId="77082472" w14:textId="77777777" w:rsidR="003C48E7" w:rsidRDefault="003C48E7" w:rsidP="003C48E7">
      <w:pPr>
        <w:pStyle w:val="Heading2"/>
      </w:pPr>
      <w:bookmarkStart w:id="13" w:name="_Toc336247672"/>
      <w:bookmarkStart w:id="14" w:name="_Toc336439409"/>
      <w:r>
        <w:t>Obtaining a Hawaii Application ID</w:t>
      </w:r>
      <w:bookmarkEnd w:id="13"/>
      <w:bookmarkEnd w:id="14"/>
    </w:p>
    <w:p w14:paraId="0E6B146A" w14:textId="77777777" w:rsidR="003C48E7" w:rsidRDefault="003C48E7" w:rsidP="003C48E7">
      <w:r>
        <w:t xml:space="preserve">You must have a Windows Live ID to obtain a Hawaii Application ID. If you do not have a Windows Live ID, see “How do I sign up for Windows Live” at </w:t>
      </w:r>
      <w:hyperlink r:id="rId13" w:history="1">
        <w:r w:rsidRPr="00F336C4">
          <w:rPr>
            <w:rStyle w:val="Hyperlink"/>
          </w:rPr>
          <w:t>http://windows.microsoft.com/en-US/windows-live/sign-up-create-account-how</w:t>
        </w:r>
      </w:hyperlink>
      <w:r>
        <w:t>.</w:t>
      </w:r>
    </w:p>
    <w:p w14:paraId="3CFAE8AC" w14:textId="77777777" w:rsidR="003C48E7" w:rsidRDefault="003C48E7" w:rsidP="003C48E7">
      <w:pPr>
        <w:pStyle w:val="Procedure"/>
      </w:pPr>
      <w:r>
        <w:t>To obtain a Hawaii Application ID</w:t>
      </w:r>
    </w:p>
    <w:p w14:paraId="00BCD0E0" w14:textId="77777777" w:rsidR="003C48E7" w:rsidRDefault="003C48E7" w:rsidP="003C48E7">
      <w:pPr>
        <w:pStyle w:val="List"/>
      </w:pPr>
      <w:r>
        <w:t>1.</w:t>
      </w:r>
      <w:r>
        <w:tab/>
        <w:t xml:space="preserve">Go to the </w:t>
      </w:r>
      <w:r w:rsidRPr="00F336C4">
        <w:rPr>
          <w:b/>
        </w:rPr>
        <w:t>Project Hawaii Signup</w:t>
      </w:r>
      <w:r>
        <w:t xml:space="preserve"> web page at </w:t>
      </w:r>
      <w:hyperlink r:id="rId14" w:history="1">
        <w:r w:rsidRPr="00D521F8">
          <w:rPr>
            <w:rStyle w:val="Hyperlink"/>
          </w:rPr>
          <w:t>http://hawaiiguidgen.cloudapp.net/default.aspx</w:t>
        </w:r>
      </w:hyperlink>
      <w:r>
        <w:t xml:space="preserve">. </w:t>
      </w:r>
    </w:p>
    <w:p w14:paraId="66A5D24D" w14:textId="77777777" w:rsidR="003C48E7" w:rsidRDefault="003C48E7" w:rsidP="003C48E7">
      <w:pPr>
        <w:pStyle w:val="List"/>
      </w:pPr>
      <w:r>
        <w:t>2</w:t>
      </w:r>
      <w:r>
        <w:tab/>
        <w:t>Sign in with your Windows Live ID.</w:t>
      </w:r>
    </w:p>
    <w:p w14:paraId="0281C545" w14:textId="77777777" w:rsidR="003C48E7" w:rsidRDefault="003C48E7" w:rsidP="003C48E7">
      <w:pPr>
        <w:pStyle w:val="List"/>
      </w:pPr>
      <w:r>
        <w:t>3.</w:t>
      </w:r>
      <w:r>
        <w:tab/>
        <w:t xml:space="preserve">If you have not yet registered your Live ID, the Project Hawaii Signup page displays a dialog box like the following. Click </w:t>
      </w:r>
      <w:r w:rsidRPr="00E05D2A">
        <w:rPr>
          <w:b/>
        </w:rPr>
        <w:t>Register this Live ID with Hawaii</w:t>
      </w:r>
      <w:r>
        <w:t xml:space="preserve"> to register your ID.</w:t>
      </w:r>
    </w:p>
    <w:p w14:paraId="47799938" w14:textId="77777777" w:rsidR="003C48E7" w:rsidRDefault="003C48E7" w:rsidP="003C48E7">
      <w:pPr>
        <w:pStyle w:val="List"/>
      </w:pPr>
      <w:r>
        <w:rPr>
          <w:noProof/>
        </w:rPr>
        <w:lastRenderedPageBreak/>
        <w:drawing>
          <wp:inline distT="0" distB="0" distL="0" distR="0" wp14:anchorId="454E9E6D" wp14:editId="74209DD3">
            <wp:extent cx="5481820" cy="30403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I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42920"/>
                    </a:xfrm>
                    <a:prstGeom prst="rect">
                      <a:avLst/>
                    </a:prstGeom>
                  </pic:spPr>
                </pic:pic>
              </a:graphicData>
            </a:graphic>
          </wp:inline>
        </w:drawing>
      </w:r>
    </w:p>
    <w:p w14:paraId="1EF7D92F" w14:textId="77777777" w:rsidR="003C48E7" w:rsidRDefault="003C48E7" w:rsidP="003C48E7">
      <w:pPr>
        <w:pStyle w:val="List"/>
      </w:pPr>
      <w:r>
        <w:t>4.</w:t>
      </w:r>
      <w:r>
        <w:tab/>
        <w:t xml:space="preserve">When you register your Live ID, Project Hawaii generates a GUID that your application can use to authenticate with the Project Hawaii cloud services. </w:t>
      </w:r>
    </w:p>
    <w:p w14:paraId="25539068" w14:textId="77777777" w:rsidR="003C48E7" w:rsidRDefault="003C48E7" w:rsidP="003C48E7">
      <w:pPr>
        <w:pStyle w:val="List"/>
      </w:pPr>
      <w:r>
        <w:rPr>
          <w:noProof/>
        </w:rPr>
        <w:drawing>
          <wp:inline distT="0" distB="0" distL="0" distR="0" wp14:anchorId="2253ACE1" wp14:editId="7F1BE590">
            <wp:extent cx="5486400" cy="3051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aiiID.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51810"/>
                    </a:xfrm>
                    <a:prstGeom prst="rect">
                      <a:avLst/>
                    </a:prstGeom>
                  </pic:spPr>
                </pic:pic>
              </a:graphicData>
            </a:graphic>
          </wp:inline>
        </w:drawing>
      </w:r>
    </w:p>
    <w:p w14:paraId="11D79F54" w14:textId="77777777" w:rsidR="003C48E7" w:rsidRDefault="003C48E7" w:rsidP="003C48E7">
      <w:pPr>
        <w:pStyle w:val="List"/>
      </w:pPr>
      <w:bookmarkStart w:id="15" w:name="_Toc322009871"/>
      <w:r>
        <w:rPr>
          <w:b/>
        </w:rPr>
        <w:tab/>
      </w:r>
      <w:proofErr w:type="gramStart"/>
      <w:r w:rsidRPr="00E05D2A">
        <w:rPr>
          <w:b/>
        </w:rPr>
        <w:t>Important</w:t>
      </w:r>
      <w:r>
        <w:t xml:space="preserve">  Make</w:t>
      </w:r>
      <w:proofErr w:type="gramEnd"/>
      <w:r>
        <w:t xml:space="preserve"> a note of the Access GUID so that you can copy and paste it into your code. </w:t>
      </w:r>
    </w:p>
    <w:bookmarkEnd w:id="15"/>
    <w:p w14:paraId="1808202D" w14:textId="77777777" w:rsidR="003C48E7" w:rsidRDefault="003C48E7" w:rsidP="00017AAE">
      <w:r>
        <w:t>The sample applications that are installed with the Project Hawaii SDK show how to use the Hawaii Application ID for authentication.</w:t>
      </w:r>
    </w:p>
    <w:p w14:paraId="0AC71CD7" w14:textId="77777777" w:rsidR="003C48E7" w:rsidRDefault="003C48E7" w:rsidP="003C48E7">
      <w:pPr>
        <w:pStyle w:val="Heading2"/>
      </w:pPr>
      <w:bookmarkStart w:id="16" w:name="_Toc336247673"/>
      <w:bookmarkStart w:id="17" w:name="_Toc336439410"/>
      <w:r>
        <w:t>Obtaining Azure Data Market Credentials</w:t>
      </w:r>
      <w:bookmarkEnd w:id="16"/>
      <w:bookmarkEnd w:id="17"/>
    </w:p>
    <w:p w14:paraId="13AA2A51" w14:textId="77777777" w:rsidR="003C48E7" w:rsidRDefault="003C48E7" w:rsidP="003C48E7">
      <w:r>
        <w:t xml:space="preserve">You must have a Windows Live ID to obtain ADM credentials. If you do not have a Windows Live ID, see “How do I sign up for Windows Live” at </w:t>
      </w:r>
      <w:hyperlink r:id="rId17" w:history="1">
        <w:r w:rsidRPr="00F336C4">
          <w:rPr>
            <w:rStyle w:val="Hyperlink"/>
          </w:rPr>
          <w:t>http://windows.microsoft.com/en-US/windows-live/sign-up-create-account-how</w:t>
        </w:r>
      </w:hyperlink>
      <w:r>
        <w:t>.</w:t>
      </w:r>
    </w:p>
    <w:p w14:paraId="02262079" w14:textId="77777777" w:rsidR="003C48E7" w:rsidRDefault="003C48E7" w:rsidP="003C48E7">
      <w:pPr>
        <w:pStyle w:val="Procedure"/>
      </w:pPr>
      <w:r>
        <w:lastRenderedPageBreak/>
        <w:t xml:space="preserve">To obtain an ADM </w:t>
      </w:r>
      <w:proofErr w:type="spellStart"/>
      <w:r>
        <w:t>clientID</w:t>
      </w:r>
      <w:proofErr w:type="spellEnd"/>
      <w:r>
        <w:t xml:space="preserve"> and secret</w:t>
      </w:r>
    </w:p>
    <w:p w14:paraId="0BB87A88" w14:textId="77777777" w:rsidR="003C48E7" w:rsidRDefault="003C48E7" w:rsidP="003C48E7">
      <w:pPr>
        <w:pStyle w:val="List"/>
      </w:pPr>
      <w:r>
        <w:t>1.</w:t>
      </w:r>
      <w:r>
        <w:tab/>
        <w:t xml:space="preserve">Go to the Windows Azure Marketplace web page at </w:t>
      </w:r>
      <w:hyperlink r:id="rId18" w:history="1">
        <w:r w:rsidRPr="00BD6757">
          <w:rPr>
            <w:rStyle w:val="Hyperlink"/>
          </w:rPr>
          <w:t>https://datamarket.azure.com</w:t>
        </w:r>
      </w:hyperlink>
      <w:r>
        <w:t xml:space="preserve">. </w:t>
      </w:r>
    </w:p>
    <w:p w14:paraId="3F416C34" w14:textId="77777777" w:rsidR="003C48E7" w:rsidRDefault="003C48E7" w:rsidP="003C48E7">
      <w:pPr>
        <w:pStyle w:val="List"/>
      </w:pPr>
      <w:r>
        <w:t>2.</w:t>
      </w:r>
      <w:r>
        <w:tab/>
        <w:t>Use your Windows Live ID to sign in and register for ADM.</w:t>
      </w:r>
    </w:p>
    <w:p w14:paraId="4BE0EB96" w14:textId="77777777" w:rsidR="003C48E7" w:rsidRDefault="003C48E7" w:rsidP="003C48E7">
      <w:pPr>
        <w:pStyle w:val="List"/>
      </w:pPr>
      <w:r>
        <w:t>3.</w:t>
      </w:r>
      <w:r>
        <w:tab/>
        <w:t xml:space="preserve">Click the </w:t>
      </w:r>
      <w:r w:rsidRPr="00F259E9">
        <w:rPr>
          <w:b/>
        </w:rPr>
        <w:t>Developers</w:t>
      </w:r>
      <w:r>
        <w:t xml:space="preserve"> link at the bottom of the page to navigate to </w:t>
      </w:r>
      <w:r w:rsidRPr="00BD6757">
        <w:rPr>
          <w:rStyle w:val="Hyperlink"/>
        </w:rPr>
        <w:t>https://datamarket.azure.com/developer/applications</w:t>
      </w:r>
      <w:r>
        <w:t>.</w:t>
      </w:r>
    </w:p>
    <w:p w14:paraId="0EBAA8D8" w14:textId="77777777" w:rsidR="003C48E7" w:rsidRDefault="003C48E7" w:rsidP="003C48E7">
      <w:pPr>
        <w:pStyle w:val="List"/>
      </w:pPr>
      <w:r>
        <w:t>4.</w:t>
      </w:r>
      <w:r>
        <w:tab/>
        <w:t xml:space="preserve">Click </w:t>
      </w:r>
      <w:r w:rsidRPr="00F259E9">
        <w:rPr>
          <w:b/>
        </w:rPr>
        <w:t>Register</w:t>
      </w:r>
      <w:r>
        <w:t xml:space="preserve"> to create an application that accesses the Project Hawaii Service. </w:t>
      </w:r>
    </w:p>
    <w:p w14:paraId="29EC27A8" w14:textId="77777777" w:rsidR="003C48E7" w:rsidRDefault="003C48E7" w:rsidP="003C48E7">
      <w:pPr>
        <w:pStyle w:val="List"/>
      </w:pPr>
      <w:r>
        <w:rPr>
          <w:noProof/>
        </w:rPr>
        <w:drawing>
          <wp:inline distT="0" distB="0" distL="0" distR="0" wp14:anchorId="6C42BD7F" wp14:editId="576C9876">
            <wp:extent cx="389572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3895541" cy="2524006"/>
                    </a:xfrm>
                    <a:prstGeom prst="rect">
                      <a:avLst/>
                    </a:prstGeom>
                    <a:ln>
                      <a:noFill/>
                    </a:ln>
                    <a:extLst>
                      <a:ext uri="{53640926-AAD7-44D8-BBD7-CCE9431645EC}">
                        <a14:shadowObscured xmlns:a14="http://schemas.microsoft.com/office/drawing/2010/main"/>
                      </a:ext>
                    </a:extLst>
                  </pic:spPr>
                </pic:pic>
              </a:graphicData>
            </a:graphic>
          </wp:inline>
        </w:drawing>
      </w:r>
    </w:p>
    <w:p w14:paraId="63BA32EB" w14:textId="77777777" w:rsidR="003C48E7" w:rsidRDefault="003C48E7" w:rsidP="003C48E7">
      <w:pPr>
        <w:pStyle w:val="List"/>
      </w:pPr>
      <w:r>
        <w:t>5.</w:t>
      </w:r>
      <w:r>
        <w:tab/>
        <w:t xml:space="preserve">On the </w:t>
      </w:r>
      <w:r w:rsidRPr="00F259E9">
        <w:rPr>
          <w:b/>
        </w:rPr>
        <w:t>Register your application</w:t>
      </w:r>
      <w:r>
        <w:t xml:space="preserve"> page, enter the required information: </w:t>
      </w:r>
    </w:p>
    <w:p w14:paraId="794047DF" w14:textId="77777777" w:rsidR="003C48E7" w:rsidRDefault="003C48E7" w:rsidP="003C48E7">
      <w:pPr>
        <w:pStyle w:val="BulletedList2"/>
      </w:pPr>
      <w:r>
        <w:t xml:space="preserve">The Client ID. This can be any string you choose, but it must be unique and it cannot be changed later. For example, Contoso.MyAppV1.0. </w:t>
      </w:r>
    </w:p>
    <w:p w14:paraId="3212226F" w14:textId="77777777" w:rsidR="003C48E7" w:rsidRDefault="003C48E7" w:rsidP="003C48E7">
      <w:pPr>
        <w:pStyle w:val="BulletedList2"/>
      </w:pPr>
      <w:r>
        <w:t>The name of your application.</w:t>
      </w:r>
    </w:p>
    <w:p w14:paraId="7CBFCFDE" w14:textId="77777777" w:rsidR="003C48E7" w:rsidRDefault="003C48E7" w:rsidP="003C48E7">
      <w:pPr>
        <w:pStyle w:val="BulletedList2"/>
      </w:pPr>
      <w:r>
        <w:t xml:space="preserve">The post-consent redirect URI. </w:t>
      </w:r>
    </w:p>
    <w:p w14:paraId="659665CB" w14:textId="77777777" w:rsidR="003C48E7" w:rsidRDefault="003C48E7" w:rsidP="003C48E7">
      <w:pPr>
        <w:pStyle w:val="BulletedList2"/>
      </w:pPr>
      <w:r>
        <w:t>A description for your application.</w:t>
      </w:r>
    </w:p>
    <w:p w14:paraId="55CBF709" w14:textId="77777777" w:rsidR="003C48E7" w:rsidRDefault="003C48E7" w:rsidP="003C48E7">
      <w:pPr>
        <w:pStyle w:val="List"/>
      </w:pPr>
      <w:r>
        <w:rPr>
          <w:b/>
        </w:rPr>
        <w:tab/>
      </w:r>
      <w:proofErr w:type="gramStart"/>
      <w:r w:rsidRPr="00E05D2A">
        <w:rPr>
          <w:b/>
        </w:rPr>
        <w:t>Important</w:t>
      </w:r>
      <w:r>
        <w:t xml:space="preserve">  Make</w:t>
      </w:r>
      <w:proofErr w:type="gramEnd"/>
      <w:r>
        <w:t xml:space="preserve"> a note of the </w:t>
      </w:r>
      <w:proofErr w:type="spellStart"/>
      <w:r>
        <w:t>ClientID</w:t>
      </w:r>
      <w:proofErr w:type="spellEnd"/>
      <w:r>
        <w:t xml:space="preserve"> and Client secret so that you can copy and paste them into your code. </w:t>
      </w:r>
    </w:p>
    <w:p w14:paraId="0CD0E964" w14:textId="2F7D6DC4" w:rsidR="003C48E7" w:rsidRDefault="003C48E7" w:rsidP="003C48E7">
      <w:pPr>
        <w:pStyle w:val="List"/>
      </w:pPr>
      <w:r>
        <w:t>6.</w:t>
      </w:r>
      <w:r>
        <w:tab/>
        <w:t>Navigate to the following web page and subscribe to the offer:</w:t>
      </w:r>
      <w:r>
        <w:br/>
      </w:r>
      <w:hyperlink r:id="rId20" w:history="1">
        <w:r w:rsidR="005703DD" w:rsidRPr="00A37A8F">
          <w:rPr>
            <w:rStyle w:val="Hyperlink"/>
            <w:rFonts w:ascii="Calibri" w:hAnsi="Calibri" w:cs="Calibri"/>
            <w:sz w:val="22"/>
            <w:bdr w:val="none" w:sz="0" w:space="0" w:color="auto" w:frame="1"/>
          </w:rPr>
          <w:t>https://datamarket.azure.com/datas</w:t>
        </w:r>
        <w:r w:rsidR="005703DD" w:rsidRPr="00A37A8F">
          <w:rPr>
            <w:rStyle w:val="Hyperlink"/>
            <w:rFonts w:ascii="Calibri" w:hAnsi="Calibri" w:cs="Calibri"/>
            <w:sz w:val="22"/>
            <w:bdr w:val="none" w:sz="0" w:space="0" w:color="auto" w:frame="1"/>
          </w:rPr>
          <w:t>e</w:t>
        </w:r>
        <w:r w:rsidR="005703DD" w:rsidRPr="00A37A8F">
          <w:rPr>
            <w:rStyle w:val="Hyperlink"/>
            <w:rFonts w:ascii="Calibri" w:hAnsi="Calibri" w:cs="Calibri"/>
            <w:sz w:val="22"/>
            <w:bdr w:val="none" w:sz="0" w:space="0" w:color="auto" w:frame="1"/>
          </w:rPr>
          <w:t>t/486345cb-b88f-4e4e-b8c7-5b5cf75cb830</w:t>
        </w:r>
      </w:hyperlink>
      <w:r w:rsidR="005703DD">
        <w:rPr>
          <w:rFonts w:ascii="Calibri" w:hAnsi="Calibri" w:cs="Calibri"/>
          <w:sz w:val="22"/>
          <w:bdr w:val="none" w:sz="0" w:space="0" w:color="auto" w:frame="1"/>
        </w:rPr>
        <w:t xml:space="preserve"> </w:t>
      </w:r>
    </w:p>
    <w:p w14:paraId="459661FE" w14:textId="77777777" w:rsidR="003C48E7" w:rsidRDefault="003C48E7" w:rsidP="003C48E7">
      <w:r>
        <w:t>The sample applications that are installed with the Project Hawaii SDK show how to use the ADM credentials for authentication.</w:t>
      </w:r>
      <w:bookmarkStart w:id="18" w:name="_GoBack"/>
      <w:bookmarkEnd w:id="18"/>
    </w:p>
    <w:p w14:paraId="3E83AC6E" w14:textId="5C7AC343" w:rsidR="00017AAE" w:rsidRDefault="00017AAE" w:rsidP="00017AAE">
      <w:pPr>
        <w:pStyle w:val="Heading2"/>
      </w:pPr>
      <w:bookmarkStart w:id="19" w:name="_Toc336439411"/>
      <w:r>
        <w:t>Configuring Your Credentials</w:t>
      </w:r>
      <w:bookmarkEnd w:id="19"/>
    </w:p>
    <w:p w14:paraId="353A1DBF" w14:textId="7710B535" w:rsidR="003C48E7" w:rsidRDefault="003C48E7" w:rsidP="003C48E7">
      <w:r>
        <w:t xml:space="preserve">Most sample applications include the </w:t>
      </w:r>
      <w:proofErr w:type="spellStart"/>
      <w:r>
        <w:t>HawaiiClient.cs</w:t>
      </w:r>
      <w:proofErr w:type="spellEnd"/>
      <w:r>
        <w:t xml:space="preserve"> file, which defines the </w:t>
      </w:r>
      <w:proofErr w:type="spellStart"/>
      <w:r w:rsidRPr="000A5391">
        <w:rPr>
          <w:b/>
        </w:rPr>
        <w:t>HawaiiClient</w:t>
      </w:r>
      <w:proofErr w:type="spellEnd"/>
      <w:r>
        <w:t xml:space="preserve"> class. This c</w:t>
      </w:r>
      <w:r w:rsidRPr="00C43415">
        <w:t xml:space="preserve">lass </w:t>
      </w:r>
      <w:r>
        <w:t>is used as a container for</w:t>
      </w:r>
      <w:r w:rsidRPr="00C43415">
        <w:t xml:space="preserve"> </w:t>
      </w:r>
      <w:r w:rsidR="00017AAE">
        <w:t xml:space="preserve">either the </w:t>
      </w:r>
      <w:proofErr w:type="spellStart"/>
      <w:r w:rsidR="00017AAE" w:rsidRPr="00017AAE">
        <w:rPr>
          <w:b/>
        </w:rPr>
        <w:t>HawaiiApplicationID</w:t>
      </w:r>
      <w:proofErr w:type="spellEnd"/>
      <w:r w:rsidR="00017AAE">
        <w:t xml:space="preserve"> string or the </w:t>
      </w:r>
      <w:proofErr w:type="spellStart"/>
      <w:r>
        <w:rPr>
          <w:b/>
        </w:rPr>
        <w:t>AdmClientId</w:t>
      </w:r>
      <w:proofErr w:type="spellEnd"/>
      <w:r>
        <w:t xml:space="preserve"> and </w:t>
      </w:r>
      <w:proofErr w:type="spellStart"/>
      <w:r w:rsidRPr="00F259E9">
        <w:rPr>
          <w:b/>
        </w:rPr>
        <w:t>AdmClientSecret</w:t>
      </w:r>
      <w:proofErr w:type="spellEnd"/>
      <w:r>
        <w:t xml:space="preserve"> strings. The strings are empty when you install the samples, as the following shows: </w:t>
      </w:r>
    </w:p>
    <w:p w14:paraId="11940560" w14:textId="77777777" w:rsidR="003C48E7" w:rsidRDefault="003C48E7" w:rsidP="003C48E7">
      <w:pPr>
        <w:pStyle w:val="PlainText"/>
      </w:pPr>
      <w:r>
        <w:t xml:space="preserve">public static class </w:t>
      </w:r>
      <w:r>
        <w:rPr>
          <w:color w:val="2B91AF"/>
        </w:rPr>
        <w:t>HawaiiClient</w:t>
      </w:r>
    </w:p>
    <w:p w14:paraId="769EF74F" w14:textId="77777777" w:rsidR="003C48E7" w:rsidRDefault="003C48E7" w:rsidP="003C48E7">
      <w:pPr>
        <w:pStyle w:val="PlainText"/>
      </w:pPr>
      <w:r>
        <w:t>{</w:t>
      </w:r>
    </w:p>
    <w:p w14:paraId="4B827DD2" w14:textId="77777777" w:rsidR="003C48E7" w:rsidRDefault="003C48E7" w:rsidP="003C48E7">
      <w:pPr>
        <w:pStyle w:val="PlainText"/>
      </w:pPr>
      <w:r>
        <w:t xml:space="preserve">    </w:t>
      </w:r>
      <w:r w:rsidRPr="00017AAE">
        <w:rPr>
          <w:rStyle w:val="zBlue"/>
        </w:rPr>
        <w:t>public const string</w:t>
      </w:r>
      <w:r>
        <w:t xml:space="preserve"> AdmClientId = </w:t>
      </w:r>
      <w:r>
        <w:rPr>
          <w:color w:val="A31515"/>
        </w:rPr>
        <w:t>""</w:t>
      </w:r>
      <w:r>
        <w:t>;</w:t>
      </w:r>
    </w:p>
    <w:p w14:paraId="71B5AB6A" w14:textId="77777777" w:rsidR="003C48E7" w:rsidRDefault="003C48E7" w:rsidP="003C48E7">
      <w:pPr>
        <w:pStyle w:val="PlainText"/>
      </w:pPr>
      <w:r>
        <w:t xml:space="preserve">    </w:t>
      </w:r>
      <w:r w:rsidRPr="00017AAE">
        <w:rPr>
          <w:rStyle w:val="zBlue"/>
        </w:rPr>
        <w:t>public const string</w:t>
      </w:r>
      <w:r>
        <w:t xml:space="preserve"> AdmClientSecret =  </w:t>
      </w:r>
      <w:r>
        <w:rPr>
          <w:color w:val="A31515"/>
        </w:rPr>
        <w:t>""</w:t>
      </w:r>
      <w:r>
        <w:t>;</w:t>
      </w:r>
    </w:p>
    <w:p w14:paraId="617E00A9" w14:textId="77777777" w:rsidR="003C48E7" w:rsidRDefault="003C48E7" w:rsidP="003C48E7">
      <w:pPr>
        <w:pStyle w:val="PlainText"/>
      </w:pPr>
      <w:r>
        <w:t>}</w:t>
      </w:r>
    </w:p>
    <w:p w14:paraId="16BE610C" w14:textId="77777777" w:rsidR="00017AAE" w:rsidRDefault="00017AAE" w:rsidP="003C48E7">
      <w:pPr>
        <w:pStyle w:val="PlainText"/>
      </w:pPr>
    </w:p>
    <w:p w14:paraId="39EC36AD" w14:textId="7EDF56AA" w:rsidR="003C48E7" w:rsidRDefault="003C48E7" w:rsidP="003C48E7">
      <w:r>
        <w:lastRenderedPageBreak/>
        <w:t xml:space="preserve">To use a sample, insert your </w:t>
      </w:r>
      <w:r w:rsidR="00017AAE">
        <w:t>credentials</w:t>
      </w:r>
      <w:r>
        <w:t xml:space="preserve"> into the strings. When the application calls a service, it passes the </w:t>
      </w:r>
      <w:r w:rsidRPr="00F259E9">
        <w:t>credentials</w:t>
      </w:r>
      <w:r>
        <w:t xml:space="preserve"> as parameters so that the service can authenticate the request. You can use a similar mechanism in your own code. </w:t>
      </w:r>
    </w:p>
    <w:p w14:paraId="35FA582D" w14:textId="77777777" w:rsidR="003C48E7" w:rsidRDefault="003C48E7" w:rsidP="003C48E7">
      <w:pPr>
        <w:pStyle w:val="Heading1"/>
      </w:pPr>
      <w:bookmarkStart w:id="20" w:name="_Toc336247674"/>
      <w:bookmarkStart w:id="21" w:name="_Toc336439412"/>
      <w:r>
        <w:t>Sample Applications</w:t>
      </w:r>
      <w:bookmarkEnd w:id="20"/>
      <w:bookmarkEnd w:id="21"/>
    </w:p>
    <w:p w14:paraId="60157B35" w14:textId="77777777" w:rsidR="003C48E7" w:rsidRDefault="003C48E7" w:rsidP="003C48E7">
      <w:pPr>
        <w:keepNext/>
      </w:pPr>
      <w:r>
        <w:t>The Project Hawaii SDK includes the following sample applications:</w:t>
      </w:r>
    </w:p>
    <w:tbl>
      <w:tblPr>
        <w:tblStyle w:val="Tablerowcell"/>
        <w:tblW w:w="0" w:type="auto"/>
        <w:tblLook w:val="04A0" w:firstRow="1" w:lastRow="0" w:firstColumn="1" w:lastColumn="0" w:noHBand="0" w:noVBand="1"/>
      </w:tblPr>
      <w:tblGrid>
        <w:gridCol w:w="2425"/>
        <w:gridCol w:w="6431"/>
      </w:tblGrid>
      <w:tr w:rsidR="003C48E7" w14:paraId="0B56D3C4" w14:textId="77777777" w:rsidTr="00511122">
        <w:trPr>
          <w:cnfStyle w:val="100000000000" w:firstRow="1" w:lastRow="0" w:firstColumn="0" w:lastColumn="0" w:oddVBand="0" w:evenVBand="0" w:oddHBand="0" w:evenHBand="0" w:firstRowFirstColumn="0" w:firstRowLastColumn="0" w:lastRowFirstColumn="0" w:lastRowLastColumn="0"/>
        </w:trPr>
        <w:tc>
          <w:tcPr>
            <w:tcW w:w="2358" w:type="dxa"/>
          </w:tcPr>
          <w:p w14:paraId="33247752" w14:textId="77777777" w:rsidR="003C48E7" w:rsidRDefault="003C48E7" w:rsidP="00511122">
            <w:pPr>
              <w:spacing w:before="48" w:after="48"/>
            </w:pPr>
            <w:r>
              <w:t>Sample</w:t>
            </w:r>
          </w:p>
        </w:tc>
        <w:tc>
          <w:tcPr>
            <w:tcW w:w="6498" w:type="dxa"/>
          </w:tcPr>
          <w:p w14:paraId="1902612E" w14:textId="77777777" w:rsidR="003C48E7" w:rsidRDefault="003C48E7" w:rsidP="00511122">
            <w:pPr>
              <w:spacing w:before="48" w:after="48"/>
            </w:pPr>
            <w:proofErr w:type="spellStart"/>
            <w:r>
              <w:t>Decription</w:t>
            </w:r>
            <w:proofErr w:type="spellEnd"/>
          </w:p>
        </w:tc>
      </w:tr>
      <w:tr w:rsidR="003C48E7" w14:paraId="1D52F1B0" w14:textId="77777777" w:rsidTr="00511122">
        <w:trPr>
          <w:cnfStyle w:val="000000100000" w:firstRow="0" w:lastRow="0" w:firstColumn="0" w:lastColumn="0" w:oddVBand="0" w:evenVBand="0" w:oddHBand="1" w:evenHBand="0" w:firstRowFirstColumn="0" w:firstRowLastColumn="0" w:lastRowFirstColumn="0" w:lastRowLastColumn="0"/>
        </w:trPr>
        <w:tc>
          <w:tcPr>
            <w:tcW w:w="2358" w:type="dxa"/>
          </w:tcPr>
          <w:p w14:paraId="1D06C692" w14:textId="77777777" w:rsidR="003C48E7" w:rsidRDefault="003C48E7" w:rsidP="00511122">
            <w:pPr>
              <w:spacing w:before="48" w:after="48"/>
            </w:pPr>
            <w:proofErr w:type="spellStart"/>
            <w:r>
              <w:t>KeyValueSample</w:t>
            </w:r>
            <w:proofErr w:type="spellEnd"/>
          </w:p>
        </w:tc>
        <w:tc>
          <w:tcPr>
            <w:tcW w:w="6498" w:type="dxa"/>
          </w:tcPr>
          <w:p w14:paraId="27FC83A4" w14:textId="77777777" w:rsidR="003C48E7" w:rsidRDefault="003C48E7" w:rsidP="00511122">
            <w:pPr>
              <w:spacing w:before="48" w:after="48"/>
            </w:pPr>
            <w:r>
              <w:t>Uses the Key-Value service to create, search for, and delete key-value pairs.</w:t>
            </w:r>
          </w:p>
        </w:tc>
      </w:tr>
      <w:tr w:rsidR="003C48E7" w14:paraId="33EA9700" w14:textId="77777777" w:rsidTr="00511122">
        <w:trPr>
          <w:cnfStyle w:val="000000010000" w:firstRow="0" w:lastRow="0" w:firstColumn="0" w:lastColumn="0" w:oddVBand="0" w:evenVBand="0" w:oddHBand="0" w:evenHBand="1" w:firstRowFirstColumn="0" w:firstRowLastColumn="0" w:lastRowFirstColumn="0" w:lastRowLastColumn="0"/>
        </w:trPr>
        <w:tc>
          <w:tcPr>
            <w:tcW w:w="2358" w:type="dxa"/>
          </w:tcPr>
          <w:p w14:paraId="120EAEE1" w14:textId="77777777" w:rsidR="003C48E7" w:rsidRDefault="003C48E7" w:rsidP="00511122">
            <w:pPr>
              <w:spacing w:before="48" w:after="48"/>
            </w:pPr>
            <w:proofErr w:type="spellStart"/>
            <w:r>
              <w:t>OcrSample</w:t>
            </w:r>
            <w:proofErr w:type="spellEnd"/>
          </w:p>
        </w:tc>
        <w:tc>
          <w:tcPr>
            <w:tcW w:w="6498" w:type="dxa"/>
          </w:tcPr>
          <w:p w14:paraId="58579B38" w14:textId="77777777" w:rsidR="003C48E7" w:rsidRDefault="003C48E7" w:rsidP="00511122">
            <w:pPr>
              <w:spacing w:before="48" w:after="48"/>
            </w:pPr>
            <w:r>
              <w:t>Uses the OCR service to return the text that appears in a photo stream or file.</w:t>
            </w:r>
          </w:p>
        </w:tc>
      </w:tr>
      <w:tr w:rsidR="003C48E7" w14:paraId="59D8C014" w14:textId="77777777" w:rsidTr="00511122">
        <w:trPr>
          <w:cnfStyle w:val="000000100000" w:firstRow="0" w:lastRow="0" w:firstColumn="0" w:lastColumn="0" w:oddVBand="0" w:evenVBand="0" w:oddHBand="1" w:evenHBand="0" w:firstRowFirstColumn="0" w:firstRowLastColumn="0" w:lastRowFirstColumn="0" w:lastRowLastColumn="0"/>
        </w:trPr>
        <w:tc>
          <w:tcPr>
            <w:tcW w:w="2358" w:type="dxa"/>
          </w:tcPr>
          <w:p w14:paraId="49AFA4CE" w14:textId="77777777" w:rsidR="003C48E7" w:rsidRDefault="003C48E7" w:rsidP="00511122">
            <w:pPr>
              <w:spacing w:before="48" w:after="48"/>
            </w:pPr>
            <w:proofErr w:type="spellStart"/>
            <w:r>
              <w:t>OcrSampleLite</w:t>
            </w:r>
            <w:proofErr w:type="spellEnd"/>
          </w:p>
        </w:tc>
        <w:tc>
          <w:tcPr>
            <w:tcW w:w="6498" w:type="dxa"/>
          </w:tcPr>
          <w:p w14:paraId="72524973" w14:textId="77777777" w:rsidR="003C48E7" w:rsidRDefault="003C48E7" w:rsidP="00511122">
            <w:pPr>
              <w:spacing w:before="48" w:after="48"/>
            </w:pPr>
            <w:r>
              <w:t>Uses the OCR service to return the text that appears in a photo stream.</w:t>
            </w:r>
          </w:p>
        </w:tc>
      </w:tr>
      <w:tr w:rsidR="003C48E7" w14:paraId="07C0BFF7" w14:textId="77777777" w:rsidTr="00511122">
        <w:trPr>
          <w:cnfStyle w:val="000000010000" w:firstRow="0" w:lastRow="0" w:firstColumn="0" w:lastColumn="0" w:oddVBand="0" w:evenVBand="0" w:oddHBand="0" w:evenHBand="1" w:firstRowFirstColumn="0" w:firstRowLastColumn="0" w:lastRowFirstColumn="0" w:lastRowLastColumn="0"/>
        </w:trPr>
        <w:tc>
          <w:tcPr>
            <w:tcW w:w="2358" w:type="dxa"/>
          </w:tcPr>
          <w:p w14:paraId="6B4DB07B" w14:textId="77777777" w:rsidR="003C48E7" w:rsidRDefault="003C48E7" w:rsidP="00511122">
            <w:pPr>
              <w:spacing w:before="48" w:after="48"/>
            </w:pPr>
            <w:proofErr w:type="spellStart"/>
            <w:r>
              <w:t>PathPredictionSample</w:t>
            </w:r>
            <w:proofErr w:type="spellEnd"/>
          </w:p>
        </w:tc>
        <w:tc>
          <w:tcPr>
            <w:tcW w:w="6498" w:type="dxa"/>
          </w:tcPr>
          <w:p w14:paraId="1E784A22" w14:textId="77777777" w:rsidR="003C48E7" w:rsidRDefault="003C48E7" w:rsidP="00511122">
            <w:pPr>
              <w:spacing w:before="48" w:after="48"/>
            </w:pPr>
            <w:r>
              <w:t xml:space="preserve">Uses the Path Prediction service to predict the user’s destination based on current location data. </w:t>
            </w:r>
          </w:p>
        </w:tc>
      </w:tr>
      <w:tr w:rsidR="003C48E7" w14:paraId="589E11CF" w14:textId="77777777" w:rsidTr="00511122">
        <w:trPr>
          <w:cnfStyle w:val="000000100000" w:firstRow="0" w:lastRow="0" w:firstColumn="0" w:lastColumn="0" w:oddVBand="0" w:evenVBand="0" w:oddHBand="1" w:evenHBand="0" w:firstRowFirstColumn="0" w:firstRowLastColumn="0" w:lastRowFirstColumn="0" w:lastRowLastColumn="0"/>
        </w:trPr>
        <w:tc>
          <w:tcPr>
            <w:tcW w:w="2358" w:type="dxa"/>
          </w:tcPr>
          <w:p w14:paraId="08911065" w14:textId="77777777" w:rsidR="003C48E7" w:rsidRDefault="003C48E7" w:rsidP="00511122">
            <w:pPr>
              <w:spacing w:before="48" w:after="48"/>
            </w:pPr>
            <w:proofErr w:type="spellStart"/>
            <w:r>
              <w:t>RelaySample</w:t>
            </w:r>
            <w:proofErr w:type="spellEnd"/>
          </w:p>
        </w:tc>
        <w:tc>
          <w:tcPr>
            <w:tcW w:w="6498" w:type="dxa"/>
          </w:tcPr>
          <w:p w14:paraId="402EA5DE" w14:textId="77777777" w:rsidR="003C48E7" w:rsidRDefault="003C48E7" w:rsidP="00511122">
            <w:pPr>
              <w:spacing w:before="48" w:after="48"/>
            </w:pPr>
            <w:r>
              <w:t xml:space="preserve">Uses the Relay service to create and group endpoints and to send and receive messages. </w:t>
            </w:r>
          </w:p>
        </w:tc>
      </w:tr>
      <w:tr w:rsidR="003C48E7" w14:paraId="13A1E755" w14:textId="77777777" w:rsidTr="00511122">
        <w:trPr>
          <w:cnfStyle w:val="000000010000" w:firstRow="0" w:lastRow="0" w:firstColumn="0" w:lastColumn="0" w:oddVBand="0" w:evenVBand="0" w:oddHBand="0" w:evenHBand="1" w:firstRowFirstColumn="0" w:firstRowLastColumn="0" w:lastRowFirstColumn="0" w:lastRowLastColumn="0"/>
        </w:trPr>
        <w:tc>
          <w:tcPr>
            <w:tcW w:w="2358" w:type="dxa"/>
          </w:tcPr>
          <w:p w14:paraId="431E1C13" w14:textId="77777777" w:rsidR="003C48E7" w:rsidRDefault="003C48E7" w:rsidP="00511122">
            <w:pPr>
              <w:spacing w:before="48" w:after="48"/>
            </w:pPr>
            <w:proofErr w:type="spellStart"/>
            <w:r>
              <w:t>RelayPivotSample</w:t>
            </w:r>
            <w:proofErr w:type="spellEnd"/>
          </w:p>
        </w:tc>
        <w:tc>
          <w:tcPr>
            <w:tcW w:w="6498" w:type="dxa"/>
          </w:tcPr>
          <w:p w14:paraId="7527D1A0" w14:textId="77777777" w:rsidR="003C48E7" w:rsidRDefault="003C48E7" w:rsidP="00511122">
            <w:pPr>
              <w:spacing w:before="48" w:after="48"/>
            </w:pPr>
            <w:r>
              <w:t xml:space="preserve">Provides the same features as </w:t>
            </w:r>
            <w:proofErr w:type="spellStart"/>
            <w:r>
              <w:t>RelaySample</w:t>
            </w:r>
            <w:proofErr w:type="spellEnd"/>
            <w:r>
              <w:t xml:space="preserve"> in a Windows Phone pivot application.</w:t>
            </w:r>
          </w:p>
        </w:tc>
      </w:tr>
      <w:tr w:rsidR="003C48E7" w14:paraId="3D92CA22" w14:textId="77777777" w:rsidTr="00511122">
        <w:trPr>
          <w:cnfStyle w:val="000000100000" w:firstRow="0" w:lastRow="0" w:firstColumn="0" w:lastColumn="0" w:oddVBand="0" w:evenVBand="0" w:oddHBand="1" w:evenHBand="0" w:firstRowFirstColumn="0" w:firstRowLastColumn="0" w:lastRowFirstColumn="0" w:lastRowLastColumn="0"/>
        </w:trPr>
        <w:tc>
          <w:tcPr>
            <w:tcW w:w="2358" w:type="dxa"/>
          </w:tcPr>
          <w:p w14:paraId="45345343" w14:textId="77777777" w:rsidR="003C48E7" w:rsidRDefault="003C48E7" w:rsidP="00511122">
            <w:pPr>
              <w:spacing w:before="48" w:after="48"/>
            </w:pPr>
            <w:proofErr w:type="spellStart"/>
            <w:r>
              <w:t>RendezvousSample</w:t>
            </w:r>
            <w:proofErr w:type="spellEnd"/>
          </w:p>
        </w:tc>
        <w:tc>
          <w:tcPr>
            <w:tcW w:w="6498" w:type="dxa"/>
          </w:tcPr>
          <w:p w14:paraId="036B11B4" w14:textId="77777777" w:rsidR="003C48E7" w:rsidRDefault="003C48E7" w:rsidP="00511122">
            <w:pPr>
              <w:spacing w:before="48" w:after="48"/>
            </w:pPr>
            <w:r>
              <w:t xml:space="preserve">Uses the Rendezvous service to create friendly names and associate them with registration IDs created by the Relay service. </w:t>
            </w:r>
          </w:p>
        </w:tc>
      </w:tr>
      <w:tr w:rsidR="003C48E7" w14:paraId="09A1225C" w14:textId="77777777" w:rsidTr="00511122">
        <w:trPr>
          <w:cnfStyle w:val="000000010000" w:firstRow="0" w:lastRow="0" w:firstColumn="0" w:lastColumn="0" w:oddVBand="0" w:evenVBand="0" w:oddHBand="0" w:evenHBand="1" w:firstRowFirstColumn="0" w:firstRowLastColumn="0" w:lastRowFirstColumn="0" w:lastRowLastColumn="0"/>
        </w:trPr>
        <w:tc>
          <w:tcPr>
            <w:tcW w:w="2358" w:type="dxa"/>
          </w:tcPr>
          <w:p w14:paraId="4361467B" w14:textId="77777777" w:rsidR="003C48E7" w:rsidRDefault="003C48E7" w:rsidP="00511122">
            <w:pPr>
              <w:spacing w:before="48" w:after="48"/>
            </w:pPr>
            <w:proofErr w:type="spellStart"/>
            <w:r>
              <w:t>SmashSampleApp</w:t>
            </w:r>
            <w:proofErr w:type="spellEnd"/>
          </w:p>
        </w:tc>
        <w:tc>
          <w:tcPr>
            <w:tcW w:w="6498" w:type="dxa"/>
          </w:tcPr>
          <w:p w14:paraId="05D9A525" w14:textId="77777777" w:rsidR="003C48E7" w:rsidRDefault="003C48E7" w:rsidP="00511122">
            <w:pPr>
              <w:spacing w:before="48" w:after="48"/>
            </w:pPr>
            <w:r>
              <w:t>Uses the Smash service to share data.</w:t>
            </w:r>
          </w:p>
        </w:tc>
      </w:tr>
      <w:tr w:rsidR="003C48E7" w14:paraId="217F0E7E" w14:textId="77777777" w:rsidTr="00511122">
        <w:trPr>
          <w:cnfStyle w:val="000000100000" w:firstRow="0" w:lastRow="0" w:firstColumn="0" w:lastColumn="0" w:oddVBand="0" w:evenVBand="0" w:oddHBand="1" w:evenHBand="0" w:firstRowFirstColumn="0" w:firstRowLastColumn="0" w:lastRowFirstColumn="0" w:lastRowLastColumn="0"/>
        </w:trPr>
        <w:tc>
          <w:tcPr>
            <w:tcW w:w="2358" w:type="dxa"/>
          </w:tcPr>
          <w:p w14:paraId="05AFD374" w14:textId="77777777" w:rsidR="003C48E7" w:rsidRDefault="003C48E7" w:rsidP="00511122">
            <w:pPr>
              <w:spacing w:before="48" w:after="48"/>
            </w:pPr>
            <w:proofErr w:type="spellStart"/>
            <w:r>
              <w:t>SmashSampleAppDesktop</w:t>
            </w:r>
            <w:proofErr w:type="spellEnd"/>
          </w:p>
        </w:tc>
        <w:tc>
          <w:tcPr>
            <w:tcW w:w="6498" w:type="dxa"/>
          </w:tcPr>
          <w:p w14:paraId="454FCD2D" w14:textId="77777777" w:rsidR="003C48E7" w:rsidRDefault="003C48E7" w:rsidP="00511122">
            <w:pPr>
              <w:spacing w:before="48" w:after="48"/>
            </w:pPr>
            <w:r>
              <w:t>Uses the Smash service to share data and manage Smash sessions.</w:t>
            </w:r>
          </w:p>
        </w:tc>
      </w:tr>
      <w:tr w:rsidR="003C48E7" w14:paraId="36EACA3D" w14:textId="77777777" w:rsidTr="00511122">
        <w:trPr>
          <w:cnfStyle w:val="000000010000" w:firstRow="0" w:lastRow="0" w:firstColumn="0" w:lastColumn="0" w:oddVBand="0" w:evenVBand="0" w:oddHBand="0" w:evenHBand="1" w:firstRowFirstColumn="0" w:firstRowLastColumn="0" w:lastRowFirstColumn="0" w:lastRowLastColumn="0"/>
        </w:trPr>
        <w:tc>
          <w:tcPr>
            <w:tcW w:w="2358" w:type="dxa"/>
          </w:tcPr>
          <w:p w14:paraId="225BB4C4" w14:textId="77777777" w:rsidR="003C48E7" w:rsidRDefault="003C48E7" w:rsidP="00511122">
            <w:pPr>
              <w:spacing w:before="48" w:after="48"/>
            </w:pPr>
            <w:proofErr w:type="spellStart"/>
            <w:r>
              <w:t>SpeechToTextSample</w:t>
            </w:r>
            <w:proofErr w:type="spellEnd"/>
          </w:p>
        </w:tc>
        <w:tc>
          <w:tcPr>
            <w:tcW w:w="6498" w:type="dxa"/>
          </w:tcPr>
          <w:p w14:paraId="33329780" w14:textId="77777777" w:rsidR="003C48E7" w:rsidRDefault="003C48E7" w:rsidP="00511122">
            <w:pPr>
              <w:spacing w:before="48" w:after="48"/>
            </w:pPr>
            <w:r>
              <w:t>Enables a user to record speech and then send it to the STT service for translation to text.</w:t>
            </w:r>
          </w:p>
        </w:tc>
      </w:tr>
      <w:tr w:rsidR="003C48E7" w14:paraId="0E37B060" w14:textId="77777777" w:rsidTr="00511122">
        <w:trPr>
          <w:cnfStyle w:val="000000100000" w:firstRow="0" w:lastRow="0" w:firstColumn="0" w:lastColumn="0" w:oddVBand="0" w:evenVBand="0" w:oddHBand="1" w:evenHBand="0" w:firstRowFirstColumn="0" w:firstRowLastColumn="0" w:lastRowFirstColumn="0" w:lastRowLastColumn="0"/>
        </w:trPr>
        <w:tc>
          <w:tcPr>
            <w:tcW w:w="2358" w:type="dxa"/>
          </w:tcPr>
          <w:p w14:paraId="685D5D99" w14:textId="77777777" w:rsidR="003C48E7" w:rsidRDefault="003C48E7" w:rsidP="00511122">
            <w:pPr>
              <w:spacing w:before="48" w:after="48"/>
            </w:pPr>
            <w:proofErr w:type="spellStart"/>
            <w:r>
              <w:t>TranslatorSample</w:t>
            </w:r>
            <w:proofErr w:type="spellEnd"/>
          </w:p>
        </w:tc>
        <w:tc>
          <w:tcPr>
            <w:tcW w:w="6498" w:type="dxa"/>
          </w:tcPr>
          <w:p w14:paraId="60DCB5CF" w14:textId="77777777" w:rsidR="003C48E7" w:rsidRDefault="003C48E7" w:rsidP="00511122">
            <w:pPr>
              <w:spacing w:before="48" w:after="48"/>
            </w:pPr>
            <w:r>
              <w:t>Uses the Translator service to translate typed text from one language to another and to speak text in your choice of languages</w:t>
            </w:r>
          </w:p>
        </w:tc>
      </w:tr>
    </w:tbl>
    <w:p w14:paraId="0976151E" w14:textId="77777777" w:rsidR="003C48E7" w:rsidRDefault="003C48E7" w:rsidP="003C48E7">
      <w:pPr>
        <w:pStyle w:val="Heading1"/>
      </w:pPr>
      <w:bookmarkStart w:id="22" w:name="_Toc224699177"/>
      <w:bookmarkStart w:id="23" w:name="_Toc336247675"/>
      <w:bookmarkStart w:id="24" w:name="_Toc336439413"/>
      <w:r>
        <w:t>Resources</w:t>
      </w:r>
      <w:bookmarkEnd w:id="22"/>
      <w:bookmarkEnd w:id="23"/>
      <w:bookmarkEnd w:id="24"/>
    </w:p>
    <w:p w14:paraId="1214C2E5" w14:textId="77777777" w:rsidR="003C48E7" w:rsidRDefault="003C48E7" w:rsidP="003C48E7">
      <w:r>
        <w:t>This section provides links to additional information about the Project Hawaii SDK and Windows Phone 7 application development.</w:t>
      </w:r>
    </w:p>
    <w:p w14:paraId="41857800" w14:textId="77777777" w:rsidR="003C48E7" w:rsidRDefault="003C48E7" w:rsidP="003C48E7">
      <w:pPr>
        <w:pStyle w:val="Term1"/>
      </w:pPr>
      <w:r>
        <w:t xml:space="preserve">Microsoft Research Project Hawaii </w:t>
      </w:r>
    </w:p>
    <w:p w14:paraId="3859634E" w14:textId="77777777" w:rsidR="003C48E7" w:rsidRPr="00F74CE5" w:rsidRDefault="00EF169A" w:rsidP="003C48E7">
      <w:pPr>
        <w:pStyle w:val="Def1"/>
      </w:pPr>
      <w:hyperlink r:id="rId21" w:history="1">
        <w:r w:rsidR="003C48E7" w:rsidRPr="00F74CE5">
          <w:rPr>
            <w:rStyle w:val="Hyperlink"/>
          </w:rPr>
          <w:t>http://research.microsoft.com/en-us/projects/hawaii/default.aspx</w:t>
        </w:r>
      </w:hyperlink>
    </w:p>
    <w:p w14:paraId="58436FDE" w14:textId="77777777" w:rsidR="003C48E7" w:rsidRDefault="003C48E7" w:rsidP="003C48E7">
      <w:pPr>
        <w:pStyle w:val="Term1"/>
      </w:pPr>
      <w:r w:rsidRPr="007520A3">
        <w:t xml:space="preserve">Microsoft </w:t>
      </w:r>
      <w:r>
        <w:t>Research Project Hawaii on Facebook</w:t>
      </w:r>
    </w:p>
    <w:p w14:paraId="2E276AE5" w14:textId="77777777" w:rsidR="003C48E7" w:rsidRPr="007520A3" w:rsidRDefault="00EF169A" w:rsidP="003C48E7">
      <w:pPr>
        <w:pStyle w:val="Def1"/>
        <w:rPr>
          <w:rStyle w:val="Hyperlink"/>
        </w:rPr>
      </w:pPr>
      <w:hyperlink r:id="rId22" w:history="1">
        <w:r w:rsidR="003C48E7" w:rsidRPr="00182501">
          <w:rPr>
            <w:rStyle w:val="Hyperlink"/>
          </w:rPr>
          <w:t>http://www.facebook.com/pages/Microsoft-Research-Project-Hawaii/164295863611699</w:t>
        </w:r>
      </w:hyperlink>
    </w:p>
    <w:p w14:paraId="393CA577" w14:textId="77777777" w:rsidR="003C48E7" w:rsidRDefault="003C48E7" w:rsidP="003C48E7">
      <w:pPr>
        <w:pStyle w:val="Term1"/>
      </w:pPr>
      <w:r>
        <w:t>MSDN</w:t>
      </w:r>
    </w:p>
    <w:p w14:paraId="66A48AA3" w14:textId="77777777" w:rsidR="003C48E7" w:rsidRPr="008B3322" w:rsidRDefault="003C48E7" w:rsidP="003C48E7">
      <w:pPr>
        <w:pStyle w:val="Def1"/>
        <w:rPr>
          <w:rStyle w:val="Hyperlink"/>
        </w:rPr>
      </w:pPr>
      <w:r>
        <w:t>Programming Windows Phone 7</w:t>
      </w:r>
      <w:r>
        <w:br/>
      </w:r>
      <w:hyperlink r:id="rId23" w:history="1">
        <w:r w:rsidRPr="00182501">
          <w:rPr>
            <w:rStyle w:val="Hyperlink"/>
          </w:rPr>
          <w:t>http://blogs.msdn.com/b/microsoft_press/archive/2010/10/28/free-ebook-programming-windows-phone-7-by-charles-petzold.aspx</w:t>
        </w:r>
      </w:hyperlink>
    </w:p>
    <w:p w14:paraId="51678933" w14:textId="77777777" w:rsidR="003C48E7" w:rsidRDefault="003C48E7" w:rsidP="003C48E7">
      <w:pPr>
        <w:pStyle w:val="Def1"/>
        <w:rPr>
          <w:rStyle w:val="Hyperlink"/>
        </w:rPr>
      </w:pPr>
      <w:r>
        <w:t>How to: Create Your First Silverlight Application for Windows Phone</w:t>
      </w:r>
      <w:r>
        <w:br/>
      </w:r>
      <w:hyperlink r:id="rId24" w:history="1">
        <w:r w:rsidRPr="00182501">
          <w:rPr>
            <w:rStyle w:val="Hyperlink"/>
          </w:rPr>
          <w:t>http://msdn.microsoft.com/library/ff402526(v=VS.92).aspx</w:t>
        </w:r>
      </w:hyperlink>
    </w:p>
    <w:p w14:paraId="0C073848" w14:textId="77777777" w:rsidR="003C48E7" w:rsidRDefault="003C48E7" w:rsidP="003C48E7">
      <w:pPr>
        <w:pStyle w:val="Def1"/>
        <w:rPr>
          <w:rStyle w:val="Hyperlink"/>
        </w:rPr>
      </w:pPr>
      <w:r>
        <w:lastRenderedPageBreak/>
        <w:t>How to: Create Your First XNA Framework Application for Windows Phone</w:t>
      </w:r>
      <w:r>
        <w:br/>
      </w:r>
      <w:hyperlink r:id="rId25" w:history="1">
        <w:r w:rsidRPr="0061265E">
          <w:rPr>
            <w:rStyle w:val="Hyperlink"/>
          </w:rPr>
          <w:t>http://msdn.microsoft.com/en-us/library/ff472340(v=vs.92).aspx</w:t>
        </w:r>
      </w:hyperlink>
    </w:p>
    <w:p w14:paraId="0C06D1F7" w14:textId="77777777" w:rsidR="003C48E7" w:rsidRDefault="003C48E7" w:rsidP="003C48E7">
      <w:pPr>
        <w:pStyle w:val="Term1"/>
      </w:pPr>
      <w:r>
        <w:t>Windows Azure Marketplace Developer Information</w:t>
      </w:r>
    </w:p>
    <w:p w14:paraId="7CB19FDB" w14:textId="77777777" w:rsidR="003C48E7" w:rsidRDefault="00EF169A" w:rsidP="003C48E7">
      <w:pPr>
        <w:pStyle w:val="Def1"/>
        <w:rPr>
          <w:rStyle w:val="Hyperlink"/>
        </w:rPr>
      </w:pPr>
      <w:hyperlink r:id="rId26" w:history="1">
        <w:r w:rsidR="003C48E7" w:rsidRPr="00F7552E">
          <w:rPr>
            <w:rStyle w:val="Hyperlink"/>
          </w:rPr>
          <w:t>https://datamarket.azure.com/developer/applications</w:t>
        </w:r>
      </w:hyperlink>
    </w:p>
    <w:sectPr w:rsidR="003C48E7" w:rsidSect="008707A2">
      <w:headerReference w:type="even" r:id="rId27"/>
      <w:headerReference w:type="default" r:id="rId28"/>
      <w:footerReference w:type="even" r:id="rId29"/>
      <w:footerReference w:type="default" r:id="rId30"/>
      <w:headerReference w:type="first" r:id="rId31"/>
      <w:footerReference w:type="first" r:id="rId32"/>
      <w:pgSz w:w="12240" w:h="15840" w:code="1"/>
      <w:pgMar w:top="1440" w:right="1800" w:bottom="1440" w:left="1800" w:header="50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0A3F2" w14:textId="77777777" w:rsidR="00EF169A" w:rsidRDefault="00EF169A" w:rsidP="00F81EAE">
      <w:r>
        <w:separator/>
      </w:r>
    </w:p>
  </w:endnote>
  <w:endnote w:type="continuationSeparator" w:id="0">
    <w:p w14:paraId="0667E270" w14:textId="77777777" w:rsidR="00EF169A" w:rsidRDefault="00EF169A"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BB138" w14:textId="77777777" w:rsidR="00761293" w:rsidRDefault="007612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1A78" w14:textId="1F9B6E11" w:rsidR="00937750" w:rsidRDefault="00017FEB">
    <w:pPr>
      <w:pStyle w:val="Footer"/>
    </w:pPr>
    <w:fldSimple w:instr=" STYLEREF  Version  \* MERGEFORMAT ">
      <w:r w:rsidR="005703DD">
        <w:rPr>
          <w:noProof/>
        </w:rPr>
        <w:t>Version 2.1 – September 28, 2012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C8D94" w14:textId="77777777" w:rsidR="00761293" w:rsidRDefault="00761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82ECB" w14:textId="77777777" w:rsidR="00EF169A" w:rsidRDefault="00EF169A" w:rsidP="00F81EAE">
      <w:r>
        <w:separator/>
      </w:r>
    </w:p>
  </w:footnote>
  <w:footnote w:type="continuationSeparator" w:id="0">
    <w:p w14:paraId="7A6A71D9" w14:textId="77777777" w:rsidR="00EF169A" w:rsidRDefault="00EF169A" w:rsidP="00F8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C3A11" w14:textId="77777777" w:rsidR="00761293" w:rsidRDefault="007612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74C" w14:textId="77777777" w:rsidR="00937750" w:rsidRDefault="00017FEB">
    <w:pPr>
      <w:pStyle w:val="Header"/>
    </w:pPr>
    <w:fldSimple w:instr=" STYLEREF  Title  \* MERGEFORMAT ">
      <w:r w:rsidR="005703DD">
        <w:rPr>
          <w:noProof/>
        </w:rPr>
        <w:t>Getting Started with the</w:t>
      </w:r>
      <w:r w:rsidR="005703DD">
        <w:rPr>
          <w:noProof/>
        </w:rPr>
        <w:br/>
        <w:t>Project Hawaii SDK</w:t>
      </w:r>
    </w:fldSimple>
    <w:r w:rsidR="00937750">
      <w:t xml:space="preserve"> </w:t>
    </w:r>
    <w:r w:rsidR="00937750">
      <w:rPr>
        <w:rFonts w:cs="Calibri"/>
      </w:rPr>
      <w:t>–</w:t>
    </w:r>
    <w:r w:rsidR="00937750">
      <w:t xml:space="preserve"> </w:t>
    </w:r>
    <w:r w:rsidR="00937750">
      <w:fldChar w:fldCharType="begin"/>
    </w:r>
    <w:r w:rsidR="00937750">
      <w:instrText xml:space="preserve"> PAGE  \* Arabic  \* MERGEFORMAT </w:instrText>
    </w:r>
    <w:r w:rsidR="00937750">
      <w:fldChar w:fldCharType="separate"/>
    </w:r>
    <w:r w:rsidR="005703DD">
      <w:rPr>
        <w:noProof/>
      </w:rPr>
      <w:t>6</w:t>
    </w:r>
    <w:r w:rsidR="00937750">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5DD45" w14:textId="35A0A9F2" w:rsidR="00AD23D7" w:rsidRDefault="00AD23D7" w:rsidP="008707A2">
    <w:pPr>
      <w:pStyle w:val="Right"/>
    </w:pPr>
    <w:r w:rsidRPr="008707A2">
      <w:rPr>
        <w:noProof/>
      </w:rPr>
      <w:drawing>
        <wp:inline distT="0" distB="0" distL="0" distR="0" wp14:anchorId="0D70FB13" wp14:editId="79FAB081">
          <wp:extent cx="1552575" cy="542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1">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6DE455DA"/>
    <w:lvl w:ilvl="0">
      <w:start w:val="1"/>
      <w:numFmt w:val="decimal"/>
      <w:lvlText w:val="%1."/>
      <w:lvlJc w:val="left"/>
      <w:pPr>
        <w:tabs>
          <w:tab w:val="num" w:pos="1440"/>
        </w:tabs>
        <w:ind w:left="1440" w:hanging="360"/>
      </w:pPr>
    </w:lvl>
  </w:abstractNum>
  <w:abstractNum w:abstractNumId="1">
    <w:nsid w:val="FFFFFF7E"/>
    <w:multiLevelType w:val="singleLevel"/>
    <w:tmpl w:val="7D98C274"/>
    <w:lvl w:ilvl="0">
      <w:start w:val="1"/>
      <w:numFmt w:val="decimal"/>
      <w:lvlText w:val="%1."/>
      <w:lvlJc w:val="left"/>
      <w:pPr>
        <w:tabs>
          <w:tab w:val="num" w:pos="1080"/>
        </w:tabs>
        <w:ind w:left="1080" w:hanging="360"/>
      </w:pPr>
    </w:lvl>
  </w:abstractNum>
  <w:abstractNum w:abstractNumId="2">
    <w:nsid w:val="FFFFFF7F"/>
    <w:multiLevelType w:val="singleLevel"/>
    <w:tmpl w:val="852E98BC"/>
    <w:lvl w:ilvl="0">
      <w:start w:val="1"/>
      <w:numFmt w:val="decimal"/>
      <w:lvlText w:val="%1."/>
      <w:lvlJc w:val="left"/>
      <w:pPr>
        <w:tabs>
          <w:tab w:val="num" w:pos="720"/>
        </w:tabs>
        <w:ind w:left="720" w:hanging="360"/>
      </w:pPr>
    </w:lvl>
  </w:abstractNum>
  <w:abstractNum w:abstractNumId="3">
    <w:nsid w:val="FFFFFF80"/>
    <w:multiLevelType w:val="singleLevel"/>
    <w:tmpl w:val="C1C42DA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5C235A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91A4C0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4E485A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7FBA975E"/>
    <w:lvl w:ilvl="0">
      <w:start w:val="1"/>
      <w:numFmt w:val="decimal"/>
      <w:lvlText w:val="%1."/>
      <w:lvlJc w:val="left"/>
      <w:pPr>
        <w:tabs>
          <w:tab w:val="num" w:pos="360"/>
        </w:tabs>
        <w:ind w:left="360" w:hanging="360"/>
      </w:pPr>
    </w:lvl>
  </w:abstractNum>
  <w:abstractNum w:abstractNumId="8">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17E616D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B207F"/>
    <w:multiLevelType w:val="hybridMultilevel"/>
    <w:tmpl w:val="B7466866"/>
    <w:lvl w:ilvl="0" w:tplc="954623CC">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45A5134"/>
    <w:multiLevelType w:val="hybridMultilevel"/>
    <w:tmpl w:val="DDCA4A94"/>
    <w:lvl w:ilvl="0" w:tplc="880CB85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54627DEE"/>
    <w:multiLevelType w:val="multilevel"/>
    <w:tmpl w:val="F3F0E71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1">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FA1BDC"/>
    <w:multiLevelType w:val="hybridMultilevel"/>
    <w:tmpl w:val="1076D0BA"/>
    <w:lvl w:ilvl="0" w:tplc="E6387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1"/>
  </w:num>
  <w:num w:numId="4">
    <w:abstractNumId w:val="20"/>
  </w:num>
  <w:num w:numId="5">
    <w:abstractNumId w:val="16"/>
  </w:num>
  <w:num w:numId="6">
    <w:abstractNumId w:val="9"/>
  </w:num>
  <w:num w:numId="7">
    <w:abstractNumId w:val="14"/>
  </w:num>
  <w:num w:numId="8">
    <w:abstractNumId w:val="13"/>
  </w:num>
  <w:num w:numId="9">
    <w:abstractNumId w:val="8"/>
  </w:num>
  <w:num w:numId="10">
    <w:abstractNumId w:val="8"/>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2"/>
  </w:num>
  <w:num w:numId="20">
    <w:abstractNumId w:val="18"/>
  </w:num>
  <w:num w:numId="21">
    <w:abstractNumId w:val="17"/>
  </w:num>
  <w:num w:numId="22">
    <w:abstractNumId w:val="10"/>
  </w:num>
  <w:num w:numId="23">
    <w:abstractNumId w:val="19"/>
  </w:num>
  <w:num w:numId="24">
    <w:abstractNumId w:val="11"/>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E"/>
    <w:rsid w:val="00002796"/>
    <w:rsid w:val="00017AAE"/>
    <w:rsid w:val="00017FEB"/>
    <w:rsid w:val="00046F59"/>
    <w:rsid w:val="00047616"/>
    <w:rsid w:val="00071B51"/>
    <w:rsid w:val="000734EB"/>
    <w:rsid w:val="000A566B"/>
    <w:rsid w:val="000C666D"/>
    <w:rsid w:val="000D0CAF"/>
    <w:rsid w:val="000E52B2"/>
    <w:rsid w:val="00126831"/>
    <w:rsid w:val="00127D58"/>
    <w:rsid w:val="001370F5"/>
    <w:rsid w:val="001376B2"/>
    <w:rsid w:val="00142E35"/>
    <w:rsid w:val="00182205"/>
    <w:rsid w:val="00183449"/>
    <w:rsid w:val="001844B9"/>
    <w:rsid w:val="001E50DB"/>
    <w:rsid w:val="002003A0"/>
    <w:rsid w:val="00225F50"/>
    <w:rsid w:val="00254AB1"/>
    <w:rsid w:val="00271769"/>
    <w:rsid w:val="0028261D"/>
    <w:rsid w:val="002B417C"/>
    <w:rsid w:val="002C681D"/>
    <w:rsid w:val="002E18C5"/>
    <w:rsid w:val="002E59E3"/>
    <w:rsid w:val="002F4D60"/>
    <w:rsid w:val="00307766"/>
    <w:rsid w:val="0032724B"/>
    <w:rsid w:val="00377518"/>
    <w:rsid w:val="003B3C48"/>
    <w:rsid w:val="003B4FBE"/>
    <w:rsid w:val="003C48E7"/>
    <w:rsid w:val="003F7DC0"/>
    <w:rsid w:val="00430604"/>
    <w:rsid w:val="004602CF"/>
    <w:rsid w:val="00465BCE"/>
    <w:rsid w:val="00493D2D"/>
    <w:rsid w:val="004B465C"/>
    <w:rsid w:val="004D2EFB"/>
    <w:rsid w:val="004D7D53"/>
    <w:rsid w:val="004E0273"/>
    <w:rsid w:val="00502428"/>
    <w:rsid w:val="00511122"/>
    <w:rsid w:val="0053223D"/>
    <w:rsid w:val="0053300D"/>
    <w:rsid w:val="005513AB"/>
    <w:rsid w:val="00556057"/>
    <w:rsid w:val="00565C5A"/>
    <w:rsid w:val="005703DD"/>
    <w:rsid w:val="0057042B"/>
    <w:rsid w:val="0057235E"/>
    <w:rsid w:val="005A7C2B"/>
    <w:rsid w:val="005E40A3"/>
    <w:rsid w:val="0060291D"/>
    <w:rsid w:val="00616739"/>
    <w:rsid w:val="00631FD5"/>
    <w:rsid w:val="00633D77"/>
    <w:rsid w:val="00644703"/>
    <w:rsid w:val="0064591D"/>
    <w:rsid w:val="0065389A"/>
    <w:rsid w:val="00654A15"/>
    <w:rsid w:val="00654D53"/>
    <w:rsid w:val="006554D0"/>
    <w:rsid w:val="00680126"/>
    <w:rsid w:val="0069103C"/>
    <w:rsid w:val="006C38ED"/>
    <w:rsid w:val="006D0B7B"/>
    <w:rsid w:val="006F69D2"/>
    <w:rsid w:val="00710117"/>
    <w:rsid w:val="00726EF2"/>
    <w:rsid w:val="00742BA2"/>
    <w:rsid w:val="007524D5"/>
    <w:rsid w:val="00761293"/>
    <w:rsid w:val="00764AEF"/>
    <w:rsid w:val="00793845"/>
    <w:rsid w:val="007B28B8"/>
    <w:rsid w:val="007C7982"/>
    <w:rsid w:val="00844124"/>
    <w:rsid w:val="008578FA"/>
    <w:rsid w:val="00860BAF"/>
    <w:rsid w:val="008642FB"/>
    <w:rsid w:val="008646DA"/>
    <w:rsid w:val="00865A56"/>
    <w:rsid w:val="008707A2"/>
    <w:rsid w:val="00881723"/>
    <w:rsid w:val="008D04E1"/>
    <w:rsid w:val="008E2A8C"/>
    <w:rsid w:val="009303F8"/>
    <w:rsid w:val="00937750"/>
    <w:rsid w:val="00956D84"/>
    <w:rsid w:val="0096197C"/>
    <w:rsid w:val="009673CD"/>
    <w:rsid w:val="009B0AD7"/>
    <w:rsid w:val="009B2930"/>
    <w:rsid w:val="009E1633"/>
    <w:rsid w:val="009F10AD"/>
    <w:rsid w:val="009F4546"/>
    <w:rsid w:val="009F68C1"/>
    <w:rsid w:val="00A40A82"/>
    <w:rsid w:val="00A52C2C"/>
    <w:rsid w:val="00AD23D7"/>
    <w:rsid w:val="00AD596E"/>
    <w:rsid w:val="00AE24FB"/>
    <w:rsid w:val="00B26827"/>
    <w:rsid w:val="00B4596F"/>
    <w:rsid w:val="00B51445"/>
    <w:rsid w:val="00B57668"/>
    <w:rsid w:val="00B64A56"/>
    <w:rsid w:val="00B70035"/>
    <w:rsid w:val="00B845B2"/>
    <w:rsid w:val="00B91A0A"/>
    <w:rsid w:val="00B95ED2"/>
    <w:rsid w:val="00BC3961"/>
    <w:rsid w:val="00BD63A8"/>
    <w:rsid w:val="00BE7572"/>
    <w:rsid w:val="00C0574F"/>
    <w:rsid w:val="00C07DB4"/>
    <w:rsid w:val="00C31CAE"/>
    <w:rsid w:val="00C46144"/>
    <w:rsid w:val="00C82496"/>
    <w:rsid w:val="00C834D8"/>
    <w:rsid w:val="00C83CF7"/>
    <w:rsid w:val="00CB00BD"/>
    <w:rsid w:val="00CE7F56"/>
    <w:rsid w:val="00D33967"/>
    <w:rsid w:val="00D4792C"/>
    <w:rsid w:val="00D97300"/>
    <w:rsid w:val="00DA4215"/>
    <w:rsid w:val="00DD59E9"/>
    <w:rsid w:val="00DE4CC5"/>
    <w:rsid w:val="00E10E39"/>
    <w:rsid w:val="00E11647"/>
    <w:rsid w:val="00E67AE9"/>
    <w:rsid w:val="00E7645F"/>
    <w:rsid w:val="00E81FE3"/>
    <w:rsid w:val="00E9323F"/>
    <w:rsid w:val="00ED2CA7"/>
    <w:rsid w:val="00EE4288"/>
    <w:rsid w:val="00EE5457"/>
    <w:rsid w:val="00EF0471"/>
    <w:rsid w:val="00EF169A"/>
    <w:rsid w:val="00EF5047"/>
    <w:rsid w:val="00F2202E"/>
    <w:rsid w:val="00F477ED"/>
    <w:rsid w:val="00F72E12"/>
    <w:rsid w:val="00F81EAE"/>
    <w:rsid w:val="00FD0D1C"/>
    <w:rsid w:val="00FD5B68"/>
    <w:rsid w:val="00FD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5C8"/>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iPriority="99"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AD23D7"/>
    <w:pPr>
      <w:spacing w:before="60" w:after="120"/>
    </w:pPr>
    <w:rPr>
      <w:rFonts w:ascii="Segoe UI" w:hAnsi="Segoe UI"/>
      <w:sz w:val="19"/>
    </w:rPr>
  </w:style>
  <w:style w:type="paragraph" w:styleId="Heading1">
    <w:name w:val="heading 1"/>
    <w:aliases w:val="h1"/>
    <w:next w:val="Normal"/>
    <w:link w:val="Heading1Char"/>
    <w:qFormat/>
    <w:rsid w:val="008646DA"/>
    <w:pPr>
      <w:keepNext/>
      <w:spacing w:before="240" w:after="60"/>
      <w:outlineLvl w:val="0"/>
    </w:pPr>
    <w:rPr>
      <w:rFonts w:ascii="Segoe UI" w:eastAsia="Times New Roman" w:hAnsi="Segoe UI" w:cs="Times New Roman"/>
      <w:color w:val="3F529C"/>
      <w:kern w:val="24"/>
      <w:sz w:val="32"/>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qFormat/>
    <w:rsid w:val="003B4FBE"/>
    <w:pPr>
      <w:spacing w:before="960" w:after="480"/>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8646DA"/>
    <w:rPr>
      <w:rFonts w:ascii="Segoe UI" w:eastAsia="Times New Roman" w:hAnsi="Segoe UI" w:cs="Times New Roman"/>
      <w:color w:val="3F529C"/>
      <w:kern w:val="24"/>
      <w:sz w:val="32"/>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BE7572"/>
    <w:pPr>
      <w:tabs>
        <w:tab w:val="right" w:leader="dot" w:pos="8760"/>
      </w:tabs>
      <w:spacing w:before="0" w:after="0"/>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ind w:left="360"/>
    </w:pPr>
    <w:rPr>
      <w:rFonts w:eastAsiaTheme="minorEastAsia"/>
      <w:noProof/>
      <w:sz w:val="18"/>
    </w:rPr>
  </w:style>
  <w:style w:type="paragraph" w:styleId="TOC3">
    <w:name w:val="toc 3"/>
    <w:basedOn w:val="TOC2"/>
    <w:next w:val="Normal"/>
    <w:autoRedefine/>
    <w:uiPriority w:val="39"/>
    <w:unhideWhenUsed/>
    <w:rsid w:val="009303F8"/>
    <w:pPr>
      <w:ind w:left="720"/>
    </w:pPr>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uiPriority w:val="99"/>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uiPriority w:val="99"/>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BE7572"/>
    <w:pPr>
      <w:keepNext/>
    </w:pPr>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BE7572"/>
    <w:pPr>
      <w:numPr>
        <w:numId w:val="3"/>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ind w:left="-720"/>
    </w:pPr>
    <w:rPr>
      <w:rFonts w:ascii="Arial" w:hAnsi="Arial" w:cs="Arial"/>
      <w:sz w:val="28"/>
      <w:szCs w:val="28"/>
    </w:rPr>
  </w:style>
  <w:style w:type="paragraph" w:customStyle="1" w:styleId="Right">
    <w:name w:val="Right"/>
    <w:basedOn w:val="Normal"/>
    <w:qFormat/>
    <w:rsid w:val="008707A2"/>
    <w:pPr>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iPriority="99"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AD23D7"/>
    <w:pPr>
      <w:spacing w:before="60" w:after="120"/>
    </w:pPr>
    <w:rPr>
      <w:rFonts w:ascii="Segoe UI" w:hAnsi="Segoe UI"/>
      <w:sz w:val="19"/>
    </w:rPr>
  </w:style>
  <w:style w:type="paragraph" w:styleId="Heading1">
    <w:name w:val="heading 1"/>
    <w:aliases w:val="h1"/>
    <w:next w:val="Normal"/>
    <w:link w:val="Heading1Char"/>
    <w:qFormat/>
    <w:rsid w:val="008646DA"/>
    <w:pPr>
      <w:keepNext/>
      <w:spacing w:before="240" w:after="60"/>
      <w:outlineLvl w:val="0"/>
    </w:pPr>
    <w:rPr>
      <w:rFonts w:ascii="Segoe UI" w:eastAsia="Times New Roman" w:hAnsi="Segoe UI" w:cs="Times New Roman"/>
      <w:color w:val="3F529C"/>
      <w:kern w:val="24"/>
      <w:sz w:val="32"/>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qFormat/>
    <w:rsid w:val="003B4FBE"/>
    <w:pPr>
      <w:spacing w:before="960" w:after="480"/>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8646DA"/>
    <w:rPr>
      <w:rFonts w:ascii="Segoe UI" w:eastAsia="Times New Roman" w:hAnsi="Segoe UI" w:cs="Times New Roman"/>
      <w:color w:val="3F529C"/>
      <w:kern w:val="24"/>
      <w:sz w:val="32"/>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BE7572"/>
    <w:pPr>
      <w:tabs>
        <w:tab w:val="right" w:leader="dot" w:pos="8760"/>
      </w:tabs>
      <w:spacing w:before="0" w:after="0"/>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ind w:left="360"/>
    </w:pPr>
    <w:rPr>
      <w:rFonts w:eastAsiaTheme="minorEastAsia"/>
      <w:noProof/>
      <w:sz w:val="18"/>
    </w:rPr>
  </w:style>
  <w:style w:type="paragraph" w:styleId="TOC3">
    <w:name w:val="toc 3"/>
    <w:basedOn w:val="TOC2"/>
    <w:next w:val="Normal"/>
    <w:autoRedefine/>
    <w:uiPriority w:val="39"/>
    <w:unhideWhenUsed/>
    <w:rsid w:val="009303F8"/>
    <w:pPr>
      <w:ind w:left="720"/>
    </w:pPr>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uiPriority w:val="99"/>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uiPriority w:val="99"/>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BE7572"/>
    <w:pPr>
      <w:keepNext/>
    </w:pPr>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BE7572"/>
    <w:pPr>
      <w:numPr>
        <w:numId w:val="3"/>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ind w:left="-720"/>
    </w:pPr>
    <w:rPr>
      <w:rFonts w:ascii="Arial" w:hAnsi="Arial" w:cs="Arial"/>
      <w:sz w:val="28"/>
      <w:szCs w:val="28"/>
    </w:rPr>
  </w:style>
  <w:style w:type="paragraph" w:customStyle="1" w:styleId="Right">
    <w:name w:val="Right"/>
    <w:basedOn w:val="Normal"/>
    <w:qFormat/>
    <w:rsid w:val="008707A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ndows.microsoft.com/en-US/windows-live/sign-up-create-account-how" TargetMode="External"/><Relationship Id="rId18" Type="http://schemas.openxmlformats.org/officeDocument/2006/relationships/hyperlink" Target="https://datamarket.azure.com/" TargetMode="External"/><Relationship Id="rId26" Type="http://schemas.openxmlformats.org/officeDocument/2006/relationships/hyperlink" Target="https://datamarket.azure.com/developer/applications" TargetMode="External"/><Relationship Id="rId3" Type="http://schemas.openxmlformats.org/officeDocument/2006/relationships/styles" Target="styles.xml"/><Relationship Id="rId21" Type="http://schemas.openxmlformats.org/officeDocument/2006/relationships/hyperlink" Target="http://research.microsoft.com/en-us/projects/hawaii/default.asp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research.microsoft.com/en-us/projects/hawaii/default.aspx" TargetMode="External"/><Relationship Id="rId17" Type="http://schemas.openxmlformats.org/officeDocument/2006/relationships/hyperlink" Target="http://windows.microsoft.com/en-US/windows-live/sign-up-create-account-how" TargetMode="External"/><Relationship Id="rId25" Type="http://schemas.openxmlformats.org/officeDocument/2006/relationships/hyperlink" Target="http://msdn.microsoft.com/en-us/library/ff472340(v=vs.92).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atamarket.azure.com/dataset/486345cb-b88f-4e4e-b8c7-5b5cf75cb83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twp.codeplex.com/" TargetMode="External"/><Relationship Id="rId24" Type="http://schemas.openxmlformats.org/officeDocument/2006/relationships/hyperlink" Target="http://msdn.microsoft.com/library/ff402526(v=VS.92).aspx"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blogs.msdn.com/b/microsoft_press/archive/2010/10/28/free-ebook-programming-windows-phone-7-by-charles-petzold.aspx" TargetMode="External"/><Relationship Id="rId28" Type="http://schemas.openxmlformats.org/officeDocument/2006/relationships/header" Target="header2.xml"/><Relationship Id="rId10" Type="http://schemas.openxmlformats.org/officeDocument/2006/relationships/hyperlink" Target="http://silverlight.codeplex.com/releases/view/55034" TargetMode="External"/><Relationship Id="rId19" Type="http://schemas.openxmlformats.org/officeDocument/2006/relationships/image" Target="media/image3.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microsoft.com/download/en/details.aspx?id=27570" TargetMode="External"/><Relationship Id="rId14" Type="http://schemas.openxmlformats.org/officeDocument/2006/relationships/hyperlink" Target="http://hawaiiguidgen.cloudapp.net/default.aspx" TargetMode="External"/><Relationship Id="rId22" Type="http://schemas.openxmlformats.org/officeDocument/2006/relationships/hyperlink" Target="http://www.facebook.com/pages/Microsoft-Research-Project-Hawaii/164295863611699" TargetMode="External"/><Relationship Id="rId27" Type="http://schemas.openxmlformats.org/officeDocument/2006/relationships/header" Target="header1.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3EB6157-27B1-4623-A9D6-8E82CD54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Project Hawaii SDK</dc:title>
  <dc:subject/>
  <dc:creator/>
  <cp:keywords/>
  <dc:description/>
  <cp:lastModifiedBy/>
  <cp:revision>1</cp:revision>
  <dcterms:created xsi:type="dcterms:W3CDTF">2012-09-26T22:16:00Z</dcterms:created>
  <dcterms:modified xsi:type="dcterms:W3CDTF">2012-09-28T23:36:00Z</dcterms:modified>
</cp:coreProperties>
</file>