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(направление (профиль):</w:t>
      </w:r>
      <w:proofErr w:type="gramEnd"/>
      <w:r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Pr="00F54C4A">
        <w:rPr>
          <w:rFonts w:ascii="Times New Roman" w:hAnsi="Times New Roman"/>
          <w:sz w:val="24"/>
          <w:szCs w:val="26"/>
        </w:rPr>
        <w:t>“Корпоративное электронное обучение”)</w:t>
      </w:r>
      <w:proofErr w:type="gramEnd"/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C38B395" w14:textId="33EAA513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</w:t>
      </w:r>
      <w:r w:rsidR="000B026E">
        <w:rPr>
          <w:rFonts w:ascii="Times New Roman" w:hAnsi="Times New Roman"/>
          <w:sz w:val="24"/>
          <w:szCs w:val="24"/>
        </w:rPr>
        <w:t>доцент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764E14D2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81B73F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75FC894" w14:textId="3857C553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0B026E">
        <w:rPr>
          <w:rFonts w:ascii="Times New Roman" w:hAnsi="Times New Roman"/>
          <w:sz w:val="24"/>
          <w:szCs w:val="24"/>
        </w:rPr>
        <w:t>Гончарова С.В.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20907EEA" w:rsidR="00E0254F" w:rsidRPr="00F54C4A" w:rsidRDefault="000B026E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1</w:t>
      </w:r>
      <w:r w:rsidR="00E0254F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7B274FF0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329509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8C5501" w14:textId="7AA1F142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0B026E">
        <w:rPr>
          <w:rFonts w:ascii="Times New Roman" w:hAnsi="Times New Roman"/>
          <w:sz w:val="24"/>
          <w:szCs w:val="24"/>
        </w:rPr>
        <w:t>Вересов Д.Э.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53A6064A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234C398C" w14:textId="77777777"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0485C2BD" w:rsidR="00E0254F" w:rsidRPr="00F54C4A" w:rsidRDefault="006F73CE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</w:t>
      </w:r>
      <w:bookmarkStart w:id="0" w:name="_GoBack"/>
      <w:r w:rsidRPr="006F73CE">
        <w:rPr>
          <w:rFonts w:ascii="Times New Roman" w:hAnsi="Times New Roman"/>
          <w:sz w:val="24"/>
          <w:szCs w:val="24"/>
          <w:u w:val="single"/>
        </w:rPr>
        <w:t>2024</w:t>
      </w:r>
      <w:bookmarkEnd w:id="0"/>
      <w:r w:rsidR="00E0254F" w:rsidRPr="00F54C4A">
        <w:rPr>
          <w:rFonts w:ascii="Times New Roman" w:hAnsi="Times New Roman"/>
          <w:sz w:val="24"/>
          <w:szCs w:val="24"/>
        </w:rPr>
        <w:t>_года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31B167D0" w14:textId="397FAA0A" w:rsidR="000B026E" w:rsidRPr="00355429" w:rsidRDefault="000B026E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 wp14:anchorId="58E35BCE" wp14:editId="616B578D">
            <wp:extent cx="2733675" cy="2733675"/>
            <wp:effectExtent l="0" t="0" r="9525" b="9525"/>
            <wp:docPr id="3" name="Рисунок 3" descr="C:\Users\VeSna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Sna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15" cy="27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3923" w14:textId="77777777" w:rsidR="00E0254F" w:rsidRPr="00355429" w:rsidRDefault="00E0254F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777777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0D9CF49C" w14:textId="6B68CFB6" w:rsidR="000B026E" w:rsidRPr="00355429" w:rsidRDefault="000B026E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 wp14:anchorId="1B9371C8" wp14:editId="7511E466">
            <wp:extent cx="2838450" cy="2838450"/>
            <wp:effectExtent l="0" t="0" r="0" b="0"/>
            <wp:docPr id="4" name="Рисунок 4" descr="C:\Users\VeSna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na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33" cy="28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lastRenderedPageBreak/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="009E3400" w:rsidRPr="002876EE">
        <w:rPr>
          <w:rFonts w:ascii="Times New Roman" w:eastAsia="Times New Roman" w:hAnsi="Times New Roman"/>
        </w:rPr>
        <w:t>вебинара</w:t>
      </w:r>
      <w:proofErr w:type="spellEnd"/>
      <w:r w:rsidR="009E3400"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5446C5A0" w14:textId="77777777" w:rsidR="00E0254F" w:rsidRPr="00355429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14:paraId="15B2D966" w14:textId="77777777"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14:paraId="4B97969C" w14:textId="27EBB0A5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14:paraId="1179C7A6" w14:textId="777777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6E0AB48E" w14:textId="2B7F5CC1" w:rsidR="000B026E" w:rsidRPr="00355429" w:rsidRDefault="000B026E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 wp14:anchorId="7B5612D4" wp14:editId="3CFFCDAB">
            <wp:extent cx="2952750" cy="2952750"/>
            <wp:effectExtent l="0" t="0" r="0" b="0"/>
            <wp:docPr id="5" name="Рисунок 5" descr="C:\Users\VeSna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Sna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73" cy="29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6BDC" w14:textId="77777777" w:rsidR="00E0254F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094ADEA6" w14:textId="77777777"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32BA972F" w14:textId="77777777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B46C562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B026E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6F73CE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DDAC2-D1BD-483A-BDEB-044398D2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Дмитрий Вереосв</cp:lastModifiedBy>
  <cp:revision>5</cp:revision>
  <cp:lastPrinted>2015-03-24T07:53:00Z</cp:lastPrinted>
  <dcterms:created xsi:type="dcterms:W3CDTF">2019-01-28T08:51:00Z</dcterms:created>
  <dcterms:modified xsi:type="dcterms:W3CDTF">2024-05-29T16:49:00Z</dcterms:modified>
</cp:coreProperties>
</file>