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private_VPC с приватным сабнетом (без доступа из интернета). Создать boss_VM виртуалку (instance type =</w:t>
      </w: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t2.micro)</w:t>
      </w:r>
      <w:r w:rsidDel="00000000" w:rsidR="00000000" w:rsidRPr="00000000">
        <w:rPr>
          <w:rtl w:val="0"/>
        </w:rPr>
        <w:t xml:space="preserve">, у которой не будет внешнего айпи + прокинуть ssh ключ. в секьюрити группе разрешить пинг + ssh доступ только для айпи bastion VM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VPC_bastion с публичным сабнетом. создать bastion_VM (instance type =</w:t>
      </w:r>
      <w:r w:rsidDel="00000000" w:rsidR="00000000" w:rsidRPr="00000000">
        <w:rPr>
          <w:rFonts w:ascii="Courier New" w:cs="Courier New" w:eastAsia="Courier New" w:hAnsi="Courier New"/>
          <w:color w:val="16191f"/>
          <w:sz w:val="21"/>
          <w:szCs w:val="21"/>
          <w:highlight w:val="white"/>
          <w:rtl w:val="0"/>
        </w:rPr>
        <w:t xml:space="preserve">t2.micro)</w:t>
      </w:r>
      <w:r w:rsidDel="00000000" w:rsidR="00000000" w:rsidRPr="00000000">
        <w:rPr>
          <w:rtl w:val="0"/>
        </w:rPr>
        <w:t xml:space="preserve"> с внешним айпи + прокинуть ssh ключ. в секьюрити группе разрешить SSH доступ только со своего айпи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VPC peering между private_VPC и VPC_bastion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Что показать (скрины):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private_VPC и VPC_bastion и их сабнетов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секьюрити группы, которые прикреплены к boss_VM и bastion_VM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boss_VM не должна пинговаться\не должно быть SSH с вашего устройства.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boss_VM должна пинговаться\должен быть SSH с bastion_VM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ВАЖНО: boss_VM &amp; bastion_VM находятся в разных VPC! одну можно использовать дефолтовую, вторую нужно будет создать. обе ВМ создавать с одним ключем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примеры\инструкции: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https://www.knowledgehut.com/tutorials/aws/aws-bastion-host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https://blog.knoldus.com/how-to-create-a-bastion-host-in-aws/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https://medium.com/codex/how-to-setup-bastion-server-with-aws-ec2-b1590d2ff815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nowledgehut.com/tutorials/aws/aws-bastion-host" TargetMode="External"/><Relationship Id="rId7" Type="http://schemas.openxmlformats.org/officeDocument/2006/relationships/hyperlink" Target="https://blog.knoldus.com/how-to-create-a-bastion-host-in-aws/" TargetMode="External"/><Relationship Id="rId8" Type="http://schemas.openxmlformats.org/officeDocument/2006/relationships/hyperlink" Target="https://medium.com/codex/how-to-setup-bastion-server-with-aws-ec2-b1590d2ff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