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CCB8" w14:textId="77777777" w:rsidR="009C3A63" w:rsidRPr="009C3A63" w:rsidRDefault="009C3A63" w:rsidP="005566C6">
      <w:pPr>
        <w:spacing w:after="0" w:line="240" w:lineRule="auto"/>
        <w:ind w:left="-360" w:firstLine="5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3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4DEBBBD6" w14:textId="7E7A92A0" w:rsidR="009C3A63" w:rsidRPr="009C3A63" w:rsidRDefault="009C3A63" w:rsidP="005566C6">
      <w:pPr>
        <w:spacing w:after="0" w:line="240" w:lineRule="auto"/>
        <w:ind w:left="-360" w:firstLine="5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</w:t>
      </w:r>
      <w:r w:rsidRPr="009C3A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Институт среднего профессионального образования </w:t>
      </w:r>
    </w:p>
    <w:sdt>
      <w:sdtPr>
        <w:rPr>
          <w:rFonts w:ascii="Times New Roman" w:eastAsia="Calibri" w:hAnsi="Times New Roman" w:cs="Times New Roman"/>
          <w:sz w:val="32"/>
          <w:szCs w:val="32"/>
        </w:rPr>
        <w:id w:val="326794676"/>
        <w:docPartObj>
          <w:docPartGallery w:val="Cover Pages"/>
          <w:docPartUnique/>
        </w:docPartObj>
      </w:sdtPr>
      <w:sdtEndPr>
        <w:rPr>
          <w:rFonts w:ascii="Calibri" w:eastAsia="Arial Unicode MS" w:hAnsi="Calibri"/>
        </w:rPr>
      </w:sdtEndPr>
      <w:sdtContent>
        <w:p w14:paraId="2DDD12FF" w14:textId="77777777" w:rsidR="009C3A63" w:rsidRDefault="009C3A63" w:rsidP="005566C6">
          <w:pPr>
            <w:spacing w:after="0" w:line="240" w:lineRule="auto"/>
            <w:ind w:left="-360" w:firstLine="502"/>
            <w:jc w:val="center"/>
            <w:rPr>
              <w:rFonts w:ascii="Times New Roman" w:eastAsia="Calibri" w:hAnsi="Times New Roman" w:cs="Times New Roman"/>
              <w:sz w:val="32"/>
              <w:szCs w:val="32"/>
            </w:rPr>
          </w:pPr>
        </w:p>
        <w:p w14:paraId="7FEFDD09" w14:textId="77777777" w:rsidR="001F424F" w:rsidRDefault="001F424F" w:rsidP="005566C6">
          <w:pPr>
            <w:spacing w:after="0" w:line="240" w:lineRule="auto"/>
            <w:ind w:left="-360" w:firstLine="502"/>
            <w:jc w:val="center"/>
            <w:rPr>
              <w:rFonts w:ascii="Times New Roman" w:eastAsia="Calibri" w:hAnsi="Times New Roman" w:cs="Times New Roman"/>
              <w:sz w:val="32"/>
              <w:szCs w:val="32"/>
            </w:rPr>
          </w:pPr>
        </w:p>
        <w:p w14:paraId="46B9F912" w14:textId="63116859" w:rsidR="009C3A63" w:rsidRPr="009C3A63" w:rsidRDefault="009C3A63" w:rsidP="005566C6">
          <w:pPr>
            <w:spacing w:after="0" w:line="240" w:lineRule="auto"/>
            <w:ind w:left="-360" w:firstLine="502"/>
            <w:jc w:val="center"/>
            <w:rPr>
              <w:rFonts w:ascii="Times New Roman" w:eastAsia="Arial Unicode MS" w:hAnsi="Times New Roman" w:cs="Times New Roman"/>
              <w:sz w:val="28"/>
              <w:szCs w:val="28"/>
            </w:rPr>
          </w:pPr>
          <w:r w:rsidRPr="009C3A63">
            <w:rPr>
              <w:rFonts w:ascii="Times New Roman" w:eastAsia="Arial Unicode MS" w:hAnsi="Times New Roman" w:cs="Times New Roman"/>
              <w:sz w:val="28"/>
              <w:szCs w:val="28"/>
            </w:rPr>
            <w:t>КОНКУРСНОЕ ЗАДАНИЕ КОМПЕТЕНЦИИ</w:t>
          </w:r>
        </w:p>
        <w:p w14:paraId="1CB4487F" w14:textId="77777777" w:rsidR="00041243" w:rsidRDefault="009C3A63" w:rsidP="005566C6">
          <w:pPr>
            <w:spacing w:after="0" w:line="240" w:lineRule="auto"/>
            <w:ind w:left="-360" w:firstLine="502"/>
            <w:jc w:val="center"/>
            <w:rPr>
              <w:rFonts w:ascii="Times New Roman" w:eastAsia="Arial Unicode MS" w:hAnsi="Times New Roman" w:cs="Times New Roman"/>
              <w:b/>
              <w:bCs/>
              <w:sz w:val="32"/>
              <w:szCs w:val="32"/>
            </w:rPr>
          </w:pPr>
          <w:r w:rsidRPr="009C3A63">
            <w:rPr>
              <w:rFonts w:ascii="Times New Roman" w:eastAsia="Arial Unicode MS" w:hAnsi="Times New Roman" w:cs="Times New Roman"/>
              <w:b/>
              <w:bCs/>
              <w:sz w:val="32"/>
              <w:szCs w:val="32"/>
            </w:rPr>
            <w:t>«</w:t>
          </w:r>
          <w:r w:rsidR="00AF7663" w:rsidRPr="00AF7663">
            <w:rPr>
              <w:rFonts w:ascii="Times New Roman" w:eastAsia="Arial Unicode MS" w:hAnsi="Times New Roman" w:cs="Times New Roman"/>
              <w:b/>
              <w:bCs/>
              <w:sz w:val="32"/>
              <w:szCs w:val="32"/>
            </w:rPr>
            <w:t>Машинное обучение и большие данные</w:t>
          </w:r>
          <w:r w:rsidRPr="009C3A63">
            <w:rPr>
              <w:rFonts w:ascii="Times New Roman" w:eastAsia="Arial Unicode MS" w:hAnsi="Times New Roman" w:cs="Times New Roman"/>
              <w:b/>
              <w:bCs/>
              <w:sz w:val="32"/>
              <w:szCs w:val="32"/>
            </w:rPr>
            <w:t>»</w:t>
          </w:r>
          <w:r w:rsidR="009E0336">
            <w:rPr>
              <w:rFonts w:ascii="Times New Roman" w:eastAsia="Arial Unicode MS" w:hAnsi="Times New Roman" w:cs="Times New Roman"/>
              <w:b/>
              <w:bCs/>
              <w:sz w:val="32"/>
              <w:szCs w:val="32"/>
            </w:rPr>
            <w:t xml:space="preserve"> </w:t>
          </w:r>
        </w:p>
        <w:p w14:paraId="6794F829" w14:textId="3717BE3D" w:rsidR="009C3A63" w:rsidRPr="009C3A63" w:rsidRDefault="00722C91" w:rsidP="005566C6">
          <w:pPr>
            <w:spacing w:after="0" w:line="240" w:lineRule="auto"/>
            <w:ind w:left="-360" w:firstLine="502"/>
            <w:jc w:val="center"/>
            <w:rPr>
              <w:rFonts w:ascii="Times New Roman" w:eastAsia="Arial Unicode MS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Arial Unicode MS" w:hAnsi="Times New Roman" w:cs="Times New Roman"/>
              <w:b/>
              <w:bCs/>
              <w:sz w:val="32"/>
              <w:szCs w:val="32"/>
              <w:u w:val="single"/>
            </w:rPr>
            <w:t>ОСНОВН</w:t>
          </w:r>
          <w:r w:rsidR="00041243">
            <w:rPr>
              <w:rFonts w:ascii="Times New Roman" w:eastAsia="Arial Unicode MS" w:hAnsi="Times New Roman" w:cs="Times New Roman"/>
              <w:b/>
              <w:bCs/>
              <w:sz w:val="32"/>
              <w:szCs w:val="32"/>
              <w:u w:val="single"/>
            </w:rPr>
            <w:t>АЯ</w:t>
          </w:r>
        </w:p>
        <w:p w14:paraId="590127D1" w14:textId="05480B04" w:rsidR="009C3A63" w:rsidRPr="009C3A63" w:rsidRDefault="009C3A63" w:rsidP="005566C6">
          <w:pPr>
            <w:spacing w:after="0" w:line="240" w:lineRule="auto"/>
            <w:ind w:left="-360" w:firstLine="502"/>
            <w:jc w:val="center"/>
            <w:rPr>
              <w:rFonts w:ascii="Times New Roman" w:eastAsia="Arial Unicode MS" w:hAnsi="Times New Roman" w:cs="Times New Roman"/>
              <w:sz w:val="32"/>
              <w:szCs w:val="32"/>
            </w:rPr>
          </w:pPr>
          <w:r>
            <w:rPr>
              <w:rFonts w:ascii="Times New Roman" w:eastAsia="Arial Unicode MS" w:hAnsi="Times New Roman" w:cs="Times New Roman"/>
              <w:sz w:val="32"/>
              <w:szCs w:val="32"/>
            </w:rPr>
            <w:t xml:space="preserve">    </w:t>
          </w:r>
          <w:r w:rsidRPr="009C3A63">
            <w:rPr>
              <w:rFonts w:ascii="Times New Roman" w:eastAsia="Arial Unicode MS" w:hAnsi="Times New Roman" w:cs="Times New Roman"/>
              <w:sz w:val="32"/>
              <w:szCs w:val="32"/>
            </w:rPr>
            <w:t>Отборочного этапа Чемпионата по профессиональному мастерству «Профессионалы» в 2025г.</w:t>
          </w:r>
        </w:p>
        <w:p w14:paraId="1C615E7C" w14:textId="6727205C" w:rsidR="009C3A63" w:rsidRPr="009C3A63" w:rsidRDefault="00041243" w:rsidP="005566C6">
          <w:pPr>
            <w:spacing w:after="0" w:line="240" w:lineRule="auto"/>
            <w:ind w:left="-360" w:firstLine="502"/>
            <w:jc w:val="center"/>
            <w:rPr>
              <w:rFonts w:ascii="Times New Roman" w:eastAsia="Arial Unicode MS" w:hAnsi="Times New Roman" w:cs="Times New Roman"/>
              <w:sz w:val="32"/>
              <w:szCs w:val="32"/>
            </w:rPr>
          </w:pPr>
        </w:p>
      </w:sdtContent>
    </w:sdt>
    <w:p w14:paraId="221C074A" w14:textId="513E1D6C" w:rsidR="00230A20" w:rsidRPr="00B67FDB" w:rsidRDefault="00B67FDB" w:rsidP="005566C6">
      <w:pPr>
        <w:ind w:left="-360" w:firstLine="502"/>
        <w:rPr>
          <w:rFonts w:ascii="Times New Roman" w:eastAsia="Arial Unicode MS" w:hAnsi="Times New Roman" w:cs="Times New Roman"/>
          <w:sz w:val="32"/>
          <w:szCs w:val="32"/>
        </w:rPr>
      </w:pPr>
      <w:r w:rsidRPr="00B67FDB">
        <w:rPr>
          <w:rFonts w:ascii="Times New Roman" w:eastAsia="Arial Unicode MS" w:hAnsi="Times New Roman" w:cs="Times New Roman"/>
          <w:sz w:val="32"/>
          <w:szCs w:val="32"/>
        </w:rPr>
        <w:t>Дата:</w:t>
      </w:r>
      <w:r w:rsidR="0084599F">
        <w:rPr>
          <w:rFonts w:ascii="Times New Roman" w:eastAsia="Arial Unicode MS" w:hAnsi="Times New Roman" w:cs="Times New Roman"/>
          <w:sz w:val="32"/>
          <w:szCs w:val="32"/>
        </w:rPr>
        <w:t xml:space="preserve"> </w:t>
      </w:r>
      <w:r w:rsidR="00722C91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18</w:t>
      </w:r>
      <w:r w:rsidRPr="00B67FDB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 xml:space="preserve"> декабря</w:t>
      </w:r>
      <w:r w:rsidRPr="00B67FDB">
        <w:rPr>
          <w:rFonts w:ascii="Times New Roman" w:eastAsia="Arial Unicode MS" w:hAnsi="Times New Roman" w:cs="Times New Roman"/>
          <w:sz w:val="32"/>
          <w:szCs w:val="32"/>
          <w:u w:val="single"/>
        </w:rPr>
        <w:t xml:space="preserve"> </w:t>
      </w:r>
    </w:p>
    <w:p w14:paraId="0913B958" w14:textId="52C8D3BE" w:rsidR="00B67FDB" w:rsidRDefault="00B67FDB" w:rsidP="005566C6">
      <w:pPr>
        <w:ind w:left="-360" w:firstLine="502"/>
        <w:rPr>
          <w:rFonts w:ascii="Times New Roman" w:eastAsia="Arial Unicode MS" w:hAnsi="Times New Roman" w:cs="Times New Roman"/>
          <w:sz w:val="32"/>
          <w:szCs w:val="32"/>
          <w:u w:val="single"/>
        </w:rPr>
      </w:pPr>
      <w:r w:rsidRPr="00B67FDB">
        <w:rPr>
          <w:rFonts w:ascii="Times New Roman" w:eastAsia="Arial Unicode MS" w:hAnsi="Times New Roman" w:cs="Times New Roman"/>
          <w:sz w:val="32"/>
          <w:szCs w:val="32"/>
        </w:rPr>
        <w:t xml:space="preserve">Время: </w:t>
      </w:r>
      <w:r w:rsidR="00722C91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16</w:t>
      </w:r>
      <w:r w:rsidRPr="00B67FDB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-</w:t>
      </w:r>
      <w:r w:rsidR="00722C91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3</w:t>
      </w:r>
      <w:r w:rsidR="00F40649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0</w:t>
      </w:r>
    </w:p>
    <w:p w14:paraId="3816ED76" w14:textId="688E2157" w:rsidR="00B67FDB" w:rsidRDefault="00B67FDB" w:rsidP="005566C6">
      <w:pPr>
        <w:ind w:left="-360" w:firstLine="502"/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</w:pPr>
      <w:r w:rsidRPr="00B67FDB">
        <w:rPr>
          <w:rFonts w:ascii="Times New Roman" w:eastAsia="Arial Unicode MS" w:hAnsi="Times New Roman" w:cs="Times New Roman"/>
          <w:sz w:val="32"/>
          <w:szCs w:val="32"/>
        </w:rPr>
        <w:t>Кабинет:</w:t>
      </w:r>
      <w:r>
        <w:rPr>
          <w:rFonts w:ascii="Times New Roman" w:eastAsia="Arial Unicode MS" w:hAnsi="Times New Roman" w:cs="Times New Roman"/>
          <w:sz w:val="32"/>
          <w:szCs w:val="32"/>
          <w:u w:val="single"/>
        </w:rPr>
        <w:t xml:space="preserve"> </w:t>
      </w:r>
      <w:r w:rsidR="00722C91">
        <w:rPr>
          <w:rFonts w:ascii="Times New Roman" w:eastAsia="Arial Unicode MS" w:hAnsi="Times New Roman" w:cs="Times New Roman"/>
          <w:b/>
          <w:bCs/>
          <w:sz w:val="32"/>
          <w:szCs w:val="32"/>
          <w:u w:val="single"/>
        </w:rPr>
        <w:t>415</w:t>
      </w:r>
    </w:p>
    <w:p w14:paraId="019FAD82" w14:textId="77777777" w:rsidR="0084599F" w:rsidRDefault="0084599F" w:rsidP="005566C6">
      <w:pPr>
        <w:spacing w:after="200" w:line="240" w:lineRule="auto"/>
        <w:ind w:left="-360" w:firstLine="502"/>
        <w:contextualSpacing/>
        <w:mirrorIndents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CD37478" w14:textId="0928E9D8" w:rsidR="00475ABA" w:rsidRPr="0084599F" w:rsidRDefault="00475ABA" w:rsidP="005566C6">
      <w:pPr>
        <w:spacing w:after="200" w:line="240" w:lineRule="auto"/>
        <w:ind w:left="-360" w:firstLine="502"/>
        <w:contextualSpacing/>
        <w:mirrorIndents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84599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Описание задания</w:t>
      </w:r>
    </w:p>
    <w:p w14:paraId="3D0A3486" w14:textId="77777777" w:rsidR="00475ABA" w:rsidRDefault="00475ABA" w:rsidP="005566C6">
      <w:pPr>
        <w:spacing w:line="240" w:lineRule="auto"/>
        <w:ind w:left="-360" w:firstLine="502"/>
        <w:contextualSpacing/>
        <w:mirrorIndents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14:paraId="36603CF7" w14:textId="58DEA5D7" w:rsidR="00CB25A8" w:rsidRDefault="008346AA" w:rsidP="00CB25A8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34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В.  Построение, обучение и оптимизация модели</w:t>
      </w:r>
    </w:p>
    <w:p w14:paraId="128C78D2" w14:textId="159FCE4C" w:rsidR="00CB25A8" w:rsidRDefault="00CB25A8" w:rsidP="00CB25A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B25A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Время на выполнение модуля </w:t>
      </w:r>
      <w:r w:rsidR="008346A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90 инут</w:t>
      </w:r>
    </w:p>
    <w:p w14:paraId="5ACCD59C" w14:textId="77777777" w:rsidR="001303DF" w:rsidRPr="00CB25A8" w:rsidRDefault="001303DF" w:rsidP="00CB25A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9C14205" w14:textId="77777777" w:rsidR="008346AA" w:rsidRPr="00C97E44" w:rsidRDefault="008346AA" w:rsidP="008346A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8346AA" w14:paraId="23BCF9D3" w14:textId="77777777" w:rsidTr="00A1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760E7575" w14:textId="77777777" w:rsidR="008346AA" w:rsidRDefault="008346AA" w:rsidP="00A171C3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 Обучение модели</w:t>
            </w:r>
          </w:p>
        </w:tc>
      </w:tr>
      <w:tr w:rsidR="008346AA" w14:paraId="6A29FC09" w14:textId="77777777" w:rsidTr="00A1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23C8D1EB" w14:textId="412FAA97" w:rsidR="008346AA" w:rsidRPr="000F1703" w:rsidRDefault="008346AA" w:rsidP="00A171C3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  <w:highlight w:val="yellow"/>
              </w:rPr>
            </w:pP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>Проверьте исходные данные на сбалансированность. При выявлении дисбаланса, устраните его. Проведите кластеризацию на выборке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. </w:t>
            </w: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>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14:paraId="67B6D30A" w14:textId="77777777" w:rsidR="008346AA" w:rsidRDefault="008346AA" w:rsidP="008346A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6"/>
        <w:tblW w:w="9345" w:type="dxa"/>
        <w:tblLayout w:type="fixed"/>
        <w:tblLook w:val="06A0" w:firstRow="1" w:lastRow="0" w:firstColumn="1" w:lastColumn="0" w:noHBand="1" w:noVBand="1"/>
      </w:tblPr>
      <w:tblGrid>
        <w:gridCol w:w="9345"/>
      </w:tblGrid>
      <w:tr w:rsidR="008346AA" w14:paraId="66764CC6" w14:textId="77777777" w:rsidTr="00A1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BCB0471" w14:textId="77777777" w:rsidR="008346AA" w:rsidRDefault="008346AA" w:rsidP="00A171C3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 Организация непрерывного обучения</w:t>
            </w:r>
          </w:p>
        </w:tc>
      </w:tr>
      <w:tr w:rsidR="008346AA" w14:paraId="480D4095" w14:textId="77777777" w:rsidTr="00A1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hideMark/>
          </w:tcPr>
          <w:p w14:paraId="636C2D28" w14:textId="77777777" w:rsidR="008346AA" w:rsidRPr="005D1435" w:rsidRDefault="008346AA" w:rsidP="00A171C3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Для улучшения качества, модель необходимо обучать на новых данных. Необходимо реализовать непрерывное обучение модели на основе данных </w:t>
            </w:r>
            <w:r w:rsidRPr="003852BC">
              <w:rPr>
                <w:rFonts w:ascii="Times New Roman" w:hAnsi="Times New Roman"/>
                <w:b w:val="0"/>
                <w:sz w:val="28"/>
                <w:szCs w:val="28"/>
              </w:rPr>
              <w:t>из базы данных. Полученная модель должна сохраняться в директории. Проведите сравнительный анализ исходной и дообученной моделей.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</w:p>
        </w:tc>
      </w:tr>
    </w:tbl>
    <w:p w14:paraId="4ACF6C82" w14:textId="68DAB792" w:rsidR="00722C91" w:rsidRPr="002A52C8" w:rsidRDefault="00722C91" w:rsidP="00722C9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2CF644D7" w14:textId="77777777" w:rsidR="00722C91" w:rsidRDefault="00722C91" w:rsidP="009C3A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FD6596" w14:textId="5A32ACE8" w:rsidR="009C3A63" w:rsidRDefault="009C3A63" w:rsidP="009C3A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3A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КРИТЕРИИ </w:t>
      </w:r>
      <w:r w:rsidR="009422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ОЦЕНКИ</w:t>
      </w:r>
    </w:p>
    <w:p w14:paraId="2BB58184" w14:textId="77777777" w:rsidR="007C3CF3" w:rsidRPr="009C3A63" w:rsidRDefault="007C3CF3" w:rsidP="009C3A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2"/>
        <w:tblW w:w="5003" w:type="pct"/>
        <w:tblLook w:val="04A0" w:firstRow="1" w:lastRow="0" w:firstColumn="1" w:lastColumn="0" w:noHBand="0" w:noVBand="1"/>
      </w:tblPr>
      <w:tblGrid>
        <w:gridCol w:w="3706"/>
        <w:gridCol w:w="5929"/>
      </w:tblGrid>
      <w:tr w:rsidR="007C3CF3" w:rsidRPr="00D310F3" w14:paraId="37291231" w14:textId="77777777" w:rsidTr="007C3CF3">
        <w:tc>
          <w:tcPr>
            <w:tcW w:w="1923" w:type="pct"/>
            <w:shd w:val="clear" w:color="auto" w:fill="92D050"/>
          </w:tcPr>
          <w:p w14:paraId="5B68C94F" w14:textId="77777777" w:rsidR="007C3CF3" w:rsidRPr="00D310F3" w:rsidRDefault="007C3CF3" w:rsidP="007148F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310F3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077" w:type="pct"/>
            <w:shd w:val="clear" w:color="auto" w:fill="92D050"/>
          </w:tcPr>
          <w:p w14:paraId="5DFFBE01" w14:textId="77777777" w:rsidR="007C3CF3" w:rsidRPr="00D310F3" w:rsidRDefault="007C3CF3" w:rsidP="007148F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310F3"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8346AA" w:rsidRPr="00D310F3" w14:paraId="16205F2A" w14:textId="77777777" w:rsidTr="00D71653">
        <w:tc>
          <w:tcPr>
            <w:tcW w:w="1923" w:type="pct"/>
            <w:shd w:val="clear" w:color="auto" w:fill="92D050"/>
          </w:tcPr>
          <w:p w14:paraId="3DABB5DF" w14:textId="655462F1" w:rsidR="008346AA" w:rsidRPr="00D310F3" w:rsidRDefault="008346AA" w:rsidP="008346A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             </w:t>
            </w:r>
            <w:r w:rsidRPr="008203F5">
              <w:rPr>
                <w:b/>
                <w:sz w:val="24"/>
                <w:szCs w:val="24"/>
              </w:rPr>
              <w:t>Построение, обучение и оптимизация модели</w:t>
            </w:r>
          </w:p>
        </w:tc>
        <w:tc>
          <w:tcPr>
            <w:tcW w:w="3077" w:type="pct"/>
            <w:shd w:val="clear" w:color="auto" w:fill="auto"/>
          </w:tcPr>
          <w:p w14:paraId="21821305" w14:textId="28CE8EE1" w:rsidR="008346AA" w:rsidRPr="00D310F3" w:rsidRDefault="008346AA" w:rsidP="008346A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практических результатов, согласно измеримым и судейским аспектам критериев оценки</w:t>
            </w:r>
          </w:p>
        </w:tc>
      </w:tr>
    </w:tbl>
    <w:p w14:paraId="4D1E9D6F" w14:textId="77777777" w:rsidR="00F20B6D" w:rsidRDefault="00F20B6D" w:rsidP="008346A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84294704"/>
      <w:bookmarkEnd w:id="0"/>
    </w:p>
    <w:sectPr w:rsidR="00F20B6D" w:rsidSect="005566C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12B8"/>
    <w:multiLevelType w:val="hybridMultilevel"/>
    <w:tmpl w:val="9F84F674"/>
    <w:lvl w:ilvl="0" w:tplc="44921B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E48D4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D2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89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9D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E5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E6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E7A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524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6C1"/>
    <w:multiLevelType w:val="hybridMultilevel"/>
    <w:tmpl w:val="7ED0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316D"/>
    <w:multiLevelType w:val="hybridMultilevel"/>
    <w:tmpl w:val="1ABE29D4"/>
    <w:lvl w:ilvl="0" w:tplc="73C84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FD456A"/>
    <w:multiLevelType w:val="hybridMultilevel"/>
    <w:tmpl w:val="8DE06216"/>
    <w:lvl w:ilvl="0" w:tplc="68EE0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8B9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88F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A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AF2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7E4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AD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23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E6A7E"/>
    <w:multiLevelType w:val="hybridMultilevel"/>
    <w:tmpl w:val="637ADFEC"/>
    <w:lvl w:ilvl="0" w:tplc="E12C0B6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1F2738A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06F4062E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5EB81AF0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E6CE20B2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A1468366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4EB2525C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03C02B3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8AA8E81E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56CDB"/>
    <w:multiLevelType w:val="hybridMultilevel"/>
    <w:tmpl w:val="D2500154"/>
    <w:lvl w:ilvl="0" w:tplc="9DAAF1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970A5"/>
    <w:multiLevelType w:val="hybridMultilevel"/>
    <w:tmpl w:val="136A1E48"/>
    <w:lvl w:ilvl="0" w:tplc="9DAAF1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144BC"/>
    <w:multiLevelType w:val="hybridMultilevel"/>
    <w:tmpl w:val="E8FCCB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FC6F9E"/>
    <w:multiLevelType w:val="hybridMultilevel"/>
    <w:tmpl w:val="ACCA620C"/>
    <w:lvl w:ilvl="0" w:tplc="9DAAF1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1D"/>
    <w:rsid w:val="000264AB"/>
    <w:rsid w:val="00041243"/>
    <w:rsid w:val="000F26E8"/>
    <w:rsid w:val="001303DF"/>
    <w:rsid w:val="001F424F"/>
    <w:rsid w:val="00213F6F"/>
    <w:rsid w:val="00230A20"/>
    <w:rsid w:val="00475ABA"/>
    <w:rsid w:val="004E2678"/>
    <w:rsid w:val="0050311D"/>
    <w:rsid w:val="005354CB"/>
    <w:rsid w:val="005566C6"/>
    <w:rsid w:val="005D1CBE"/>
    <w:rsid w:val="00722C91"/>
    <w:rsid w:val="007C3CF3"/>
    <w:rsid w:val="007D6472"/>
    <w:rsid w:val="008346AA"/>
    <w:rsid w:val="0084599F"/>
    <w:rsid w:val="009422A1"/>
    <w:rsid w:val="009C3A63"/>
    <w:rsid w:val="009E0336"/>
    <w:rsid w:val="00AF7663"/>
    <w:rsid w:val="00B67FDB"/>
    <w:rsid w:val="00BF0069"/>
    <w:rsid w:val="00BF7F22"/>
    <w:rsid w:val="00CB25A8"/>
    <w:rsid w:val="00DD03DB"/>
    <w:rsid w:val="00EF4356"/>
    <w:rsid w:val="00F20B6D"/>
    <w:rsid w:val="00F40649"/>
    <w:rsid w:val="00F7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B681"/>
  <w15:chartTrackingRefBased/>
  <w15:docId w15:val="{3A1CF2EC-B8B0-47C6-AAB8-8D4DF33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942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942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5ABA"/>
    <w:pPr>
      <w:ind w:left="720"/>
      <w:contextualSpacing/>
    </w:pPr>
  </w:style>
  <w:style w:type="table" w:customStyle="1" w:styleId="1">
    <w:name w:val="Сетка таблицы1"/>
    <w:basedOn w:val="a1"/>
    <w:next w:val="a3"/>
    <w:rsid w:val="00475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Нет списка1"/>
    <w:next w:val="a2"/>
    <w:uiPriority w:val="99"/>
    <w:semiHidden/>
    <w:unhideWhenUsed/>
    <w:rsid w:val="005566C6"/>
  </w:style>
  <w:style w:type="paragraph" w:customStyle="1" w:styleId="msonormal0">
    <w:name w:val="msonormal"/>
    <w:basedOn w:val="a"/>
    <w:rsid w:val="0055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5566C6"/>
    <w:pPr>
      <w:pBdr>
        <w:left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b/>
      <w:bCs/>
      <w:sz w:val="28"/>
      <w:szCs w:val="28"/>
      <w:lang w:eastAsia="ru-RU"/>
    </w:rPr>
  </w:style>
  <w:style w:type="paragraph" w:customStyle="1" w:styleId="xl83">
    <w:name w:val="xl83"/>
    <w:basedOn w:val="a"/>
    <w:rsid w:val="005566C6"/>
    <w:pPr>
      <w:pBdr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5566C6"/>
    <w:pPr>
      <w:pBdr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b/>
      <w:bCs/>
      <w:sz w:val="24"/>
      <w:szCs w:val="24"/>
      <w:lang w:eastAsia="ru-RU"/>
    </w:rPr>
  </w:style>
  <w:style w:type="paragraph" w:customStyle="1" w:styleId="xl85">
    <w:name w:val="xl85"/>
    <w:basedOn w:val="a"/>
    <w:rsid w:val="005566C6"/>
    <w:pPr>
      <w:pBdr>
        <w:left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b/>
      <w:bCs/>
      <w:sz w:val="28"/>
      <w:szCs w:val="28"/>
      <w:lang w:eastAsia="ru-RU"/>
    </w:rPr>
  </w:style>
  <w:style w:type="paragraph" w:customStyle="1" w:styleId="xl86">
    <w:name w:val="xl86"/>
    <w:basedOn w:val="a"/>
    <w:rsid w:val="005566C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FFFFFF"/>
      <w:sz w:val="28"/>
      <w:szCs w:val="28"/>
      <w:lang w:eastAsia="ru-RU"/>
    </w:rPr>
  </w:style>
  <w:style w:type="paragraph" w:customStyle="1" w:styleId="xl87">
    <w:name w:val="xl87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8">
    <w:name w:val="xl88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9">
    <w:name w:val="xl89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0">
    <w:name w:val="xl90"/>
    <w:basedOn w:val="a"/>
    <w:rsid w:val="005566C6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1">
    <w:name w:val="xl91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2">
    <w:name w:val="xl92"/>
    <w:basedOn w:val="a"/>
    <w:rsid w:val="005566C6"/>
    <w:pPr>
      <w:pBdr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color w:val="FF0000"/>
      <w:sz w:val="24"/>
      <w:szCs w:val="24"/>
      <w:lang w:eastAsia="ru-RU"/>
    </w:rPr>
  </w:style>
  <w:style w:type="paragraph" w:customStyle="1" w:styleId="xl94">
    <w:name w:val="xl94"/>
    <w:basedOn w:val="a"/>
    <w:rsid w:val="005566C6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95">
    <w:name w:val="xl95"/>
    <w:basedOn w:val="a"/>
    <w:rsid w:val="005566C6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6">
    <w:name w:val="xl96"/>
    <w:basedOn w:val="a"/>
    <w:rsid w:val="005566C6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7">
    <w:name w:val="xl97"/>
    <w:basedOn w:val="a"/>
    <w:rsid w:val="005566C6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8">
    <w:name w:val="xl98"/>
    <w:basedOn w:val="a"/>
    <w:rsid w:val="005566C6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99">
    <w:name w:val="xl99"/>
    <w:basedOn w:val="a"/>
    <w:rsid w:val="005566C6"/>
    <w:pP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00">
    <w:name w:val="xl100"/>
    <w:basedOn w:val="a"/>
    <w:rsid w:val="005566C6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1">
    <w:name w:val="xl101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right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2">
    <w:name w:val="xl102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3">
    <w:name w:val="xl103"/>
    <w:basedOn w:val="a"/>
    <w:rsid w:val="005566C6"/>
    <w:pPr>
      <w:pBdr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4">
    <w:name w:val="xl104"/>
    <w:basedOn w:val="a"/>
    <w:rsid w:val="005566C6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05">
    <w:name w:val="xl105"/>
    <w:basedOn w:val="a"/>
    <w:rsid w:val="005566C6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06">
    <w:name w:val="xl106"/>
    <w:basedOn w:val="a"/>
    <w:rsid w:val="005566C6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5566C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28"/>
      <w:szCs w:val="28"/>
      <w:lang w:eastAsia="ru-RU"/>
    </w:rPr>
  </w:style>
  <w:style w:type="paragraph" w:customStyle="1" w:styleId="xl108">
    <w:name w:val="xl108"/>
    <w:basedOn w:val="a"/>
    <w:rsid w:val="005566C6"/>
    <w:pPr>
      <w:pBdr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10">
    <w:name w:val="xl110"/>
    <w:basedOn w:val="a"/>
    <w:rsid w:val="005566C6"/>
    <w:pPr>
      <w:pBdr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11">
    <w:name w:val="xl111"/>
    <w:basedOn w:val="a"/>
    <w:rsid w:val="005566C6"/>
    <w:pPr>
      <w:pBdr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color w:val="FFFFFF"/>
      <w:sz w:val="24"/>
      <w:szCs w:val="24"/>
      <w:lang w:eastAsia="ru-RU"/>
    </w:rPr>
  </w:style>
  <w:style w:type="paragraph" w:customStyle="1" w:styleId="xl112">
    <w:name w:val="xl112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ru-RU"/>
    </w:rPr>
  </w:style>
  <w:style w:type="paragraph" w:customStyle="1" w:styleId="xl113">
    <w:name w:val="xl113"/>
    <w:basedOn w:val="a"/>
    <w:rsid w:val="005566C6"/>
    <w:pPr>
      <w:pBdr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ru-RU"/>
    </w:rPr>
  </w:style>
  <w:style w:type="paragraph" w:customStyle="1" w:styleId="xl114">
    <w:name w:val="xl114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color w:val="FFFFFF"/>
      <w:sz w:val="24"/>
      <w:szCs w:val="24"/>
      <w:lang w:eastAsia="ru-RU"/>
    </w:rPr>
  </w:style>
  <w:style w:type="paragraph" w:customStyle="1" w:styleId="xl115">
    <w:name w:val="xl115"/>
    <w:basedOn w:val="a"/>
    <w:rsid w:val="005566C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16">
    <w:name w:val="xl116"/>
    <w:basedOn w:val="a"/>
    <w:rsid w:val="005566C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17">
    <w:name w:val="xl117"/>
    <w:basedOn w:val="a"/>
    <w:rsid w:val="005566C6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19">
    <w:name w:val="xl119"/>
    <w:basedOn w:val="a"/>
    <w:rsid w:val="005566C6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FF"/>
      <w:sz w:val="18"/>
      <w:szCs w:val="18"/>
      <w:u w:val="single"/>
      <w:lang w:eastAsia="ru-RU"/>
    </w:rPr>
  </w:style>
  <w:style w:type="paragraph" w:customStyle="1" w:styleId="xl120">
    <w:name w:val="xl120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21">
    <w:name w:val="xl121"/>
    <w:basedOn w:val="a"/>
    <w:rsid w:val="005566C6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18"/>
      <w:szCs w:val="18"/>
      <w:lang w:eastAsia="ru-RU"/>
    </w:rPr>
  </w:style>
  <w:style w:type="paragraph" w:customStyle="1" w:styleId="xl122">
    <w:name w:val="xl122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28"/>
      <w:szCs w:val="28"/>
      <w:lang w:eastAsia="ru-RU"/>
    </w:rPr>
  </w:style>
  <w:style w:type="paragraph" w:customStyle="1" w:styleId="xl123">
    <w:name w:val="xl123"/>
    <w:basedOn w:val="a"/>
    <w:rsid w:val="005566C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&quot;Times New Roman&quot;" w:eastAsia="Times New Roman" w:hAnsi="&quot;Times New Roman&quot;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5566C6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FFFFFF"/>
      <w:sz w:val="28"/>
      <w:szCs w:val="28"/>
      <w:lang w:eastAsia="ru-RU"/>
    </w:rPr>
  </w:style>
  <w:style w:type="paragraph" w:customStyle="1" w:styleId="xl126">
    <w:name w:val="xl126"/>
    <w:basedOn w:val="a"/>
    <w:rsid w:val="005566C6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127">
    <w:name w:val="xl127"/>
    <w:basedOn w:val="a"/>
    <w:rsid w:val="005566C6"/>
    <w:pPr>
      <w:pBdr>
        <w:bottom w:val="single" w:sz="4" w:space="0" w:color="000000"/>
        <w:right w:val="single" w:sz="4" w:space="0" w:color="000000"/>
      </w:pBdr>
      <w:shd w:val="clear" w:color="2E75B5" w:fill="2E75B5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566C6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5566C6"/>
    <w:rPr>
      <w:color w:val="0563C1"/>
      <w:u w:val="single"/>
    </w:rPr>
  </w:style>
  <w:style w:type="table" w:customStyle="1" w:styleId="2">
    <w:name w:val="Сетка таблицы2"/>
    <w:basedOn w:val="a1"/>
    <w:next w:val="a3"/>
    <w:uiPriority w:val="59"/>
    <w:rsid w:val="007C3C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7">
    <w:name w:val="!ОбычныйТекст"/>
    <w:basedOn w:val="a"/>
    <w:link w:val="a8"/>
    <w:qFormat/>
    <w:rsid w:val="00722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!ОбычныйТекст Знак"/>
    <w:basedOn w:val="a0"/>
    <w:link w:val="a7"/>
    <w:rsid w:val="00722C91"/>
    <w:rPr>
      <w:rFonts w:ascii="Times New Roman" w:hAnsi="Times New Roman"/>
      <w:sz w:val="28"/>
    </w:rPr>
  </w:style>
  <w:style w:type="table" w:styleId="-46">
    <w:name w:val="List Table 4 Accent 6"/>
    <w:basedOn w:val="a1"/>
    <w:uiPriority w:val="49"/>
    <w:rsid w:val="008346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Кухаренкова Надежда Алексеевна</dc:creator>
  <cp:keywords/>
  <dc:description/>
  <cp:lastModifiedBy>Зернова Елена Николаевна</cp:lastModifiedBy>
  <cp:revision>3</cp:revision>
  <cp:lastPrinted>2024-12-04T14:13:00Z</cp:lastPrinted>
  <dcterms:created xsi:type="dcterms:W3CDTF">2024-12-12T07:39:00Z</dcterms:created>
  <dcterms:modified xsi:type="dcterms:W3CDTF">2024-12-12T08:05:00Z</dcterms:modified>
</cp:coreProperties>
</file>