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85" w:rsidRDefault="002F2885" w:rsidP="002F28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2F2885">
        <w:rPr>
          <w:rFonts w:ascii="Times New Roman" w:hAnsi="Times New Roman" w:cs="Times New Roman"/>
          <w:b/>
          <w:sz w:val="28"/>
          <w:szCs w:val="28"/>
        </w:rPr>
        <w:t>УП № 4  передача объектов по ссылке и по знач</w:t>
      </w:r>
      <w:r>
        <w:rPr>
          <w:rFonts w:ascii="Times New Roman" w:hAnsi="Times New Roman" w:cs="Times New Roman"/>
          <w:b/>
          <w:sz w:val="28"/>
          <w:szCs w:val="28"/>
        </w:rPr>
        <w:t>ению</w:t>
      </w:r>
      <w:r w:rsidRPr="002F2885">
        <w:rPr>
          <w:rFonts w:ascii="Times New Roman" w:hAnsi="Times New Roman" w:cs="Times New Roman"/>
          <w:b/>
          <w:sz w:val="28"/>
          <w:szCs w:val="28"/>
        </w:rPr>
        <w:t>.  Указат</w:t>
      </w:r>
      <w:r>
        <w:rPr>
          <w:rFonts w:ascii="Times New Roman" w:hAnsi="Times New Roman" w:cs="Times New Roman"/>
          <w:b/>
          <w:sz w:val="28"/>
          <w:szCs w:val="28"/>
        </w:rPr>
        <w:t>ель</w:t>
      </w:r>
      <w:r w:rsidRPr="002F2885">
        <w:rPr>
          <w:rFonts w:ascii="Times New Roman" w:hAnsi="Times New Roman" w:cs="Times New Roman"/>
          <w:b/>
          <w:sz w:val="28"/>
          <w:szCs w:val="28"/>
        </w:rPr>
        <w:t xml:space="preserve"> this </w:t>
      </w:r>
    </w:p>
    <w:p w:rsidR="00AC3835" w:rsidRDefault="003866D1" w:rsidP="002F2885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09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Передача объектов аргументами, возвращение результатом  </w:t>
      </w:r>
      <w:r w:rsidR="00EA15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объектов  Передача аргументов по ссылке и по значению</w:t>
      </w:r>
      <w:r w:rsidR="00740971" w:rsidRPr="007409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="008B714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Работа с указателям</w:t>
      </w:r>
      <w:r w:rsidR="007B37A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B74DF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7B37A0" w:rsidRPr="007B37A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this</w:t>
      </w:r>
      <w:r w:rsidR="007B37A0" w:rsidRPr="002F2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071" w:rsidRPr="007409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Учебник Васильева примеры 8.1,  8.2,  </w:t>
      </w:r>
      <w:r w:rsidR="00680D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8.3</w:t>
      </w:r>
      <w:r w:rsidR="00AC3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="00210D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</w:t>
      </w:r>
      <w:r w:rsidR="00AC3835" w:rsidRPr="007409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8.</w:t>
      </w:r>
      <w:r w:rsidR="00AC3835" w:rsidRPr="00EA15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7</w:t>
      </w:r>
      <w:r w:rsidR="00AC3835" w:rsidRPr="0074097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="00AC3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</w:t>
      </w:r>
    </w:p>
    <w:p w:rsidR="00A51997" w:rsidRDefault="002B1D6E" w:rsidP="0030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Объекты, также как и структуры, могут  передаваться в качестве аргументов </w:t>
      </w:r>
      <w:r w:rsidR="001D29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и методам. На  объекты, как и на переменные базовых типов, можно выполнять ссылки, при передаче аргумента по ссылке, поле объекта, переданное аргументом функции</w:t>
      </w:r>
      <w:r w:rsidR="003E70C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меняется.</w:t>
      </w:r>
    </w:p>
    <w:p w:rsidR="00680D5A" w:rsidRPr="008B714F" w:rsidRDefault="00680D5A" w:rsidP="003E7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1                 2 </w:t>
      </w:r>
      <w:r w:rsidRPr="008B714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часа</w:t>
      </w:r>
    </w:p>
    <w:p w:rsidR="00740971" w:rsidRPr="00210D4D" w:rsidRDefault="00A51997" w:rsidP="003E7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</w:t>
      </w:r>
      <w:r w:rsidR="003E70C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Научиться передавать объекты аргументами и понимать отличие при передаче  аргументов по ссылке и по значению.</w:t>
      </w:r>
      <w:r w:rsidR="0068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80D5A" w:rsidRDefault="00680D5A" w:rsidP="00B3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548" w:rsidRDefault="00A30548" w:rsidP="00A305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Варианты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74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 </w:t>
      </w:r>
      <w:r w:rsidR="007B37A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7B37A0" w:rsidRPr="005317D3" w:rsidRDefault="00A30548" w:rsidP="007B37A0">
      <w:pPr>
        <w:pStyle w:val="a3"/>
        <w:spacing w:before="100" w:beforeAutospacing="1" w:after="100" w:afterAutospacing="1" w:line="240" w:lineRule="auto"/>
        <w:ind w:left="142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Создать класс  MyCl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ss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двумя закрытыми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переменными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7B37A0" w:rsidRPr="00B167CC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x</w:t>
      </w:r>
      <w:r w:rsidR="007B37A0" w:rsidRPr="00B167CC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="007B37A0" w:rsidRPr="00B167C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 </w:t>
      </w:r>
      <w:r w:rsidR="007B37A0" w:rsidRPr="00B167CC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y</w:t>
      </w:r>
      <w:r w:rsidR="007B37A0" w:rsidRPr="00B167CC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7B37A0" w:rsidRPr="003E70C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</w:t>
      </w:r>
      <w:r w:rsidR="007B37A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y</w:t>
      </w:r>
      <w:r w:rsidR="007B37A0" w:rsidRPr="003E70C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le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типа,</w:t>
      </w:r>
      <w:r w:rsidR="007B37A0" w:rsidRPr="00E03D6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функции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7B37A0" w:rsidRPr="005317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  <w:r w:rsidR="007B37A0" w:rsidRPr="005317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 )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,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аргумент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котор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ых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является объект класса MyCl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</w:t>
      </w:r>
      <w:r w:rsidR="007B37A0"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ss.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Разница между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ми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7B37A0" w:rsidRPr="005317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  <w:r w:rsidR="007B37A0" w:rsidRPr="005317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 )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заключается в способе передачи  аргумента.</w:t>
      </w:r>
      <w:r w:rsidR="007B37A0" w:rsidRPr="00BF73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7B37A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7B37A0" w:rsidRPr="005317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r w:rsidR="007B37A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смотри  варианты</w:t>
      </w:r>
    </w:p>
    <w:p w:rsidR="007B37A0" w:rsidRDefault="007B37A0" w:rsidP="007B37A0">
      <w:pPr>
        <w:pStyle w:val="a3"/>
        <w:spacing w:before="100" w:beforeAutospacing="1" w:after="100" w:afterAutospacing="1" w:line="240" w:lineRule="auto"/>
        <w:ind w:left="142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Организовать вывод результатов работы метода, а также полей </w:t>
      </w:r>
      <w:r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MyCl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</w:t>
      </w:r>
      <w:r w:rsidRPr="00AC7B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ss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объяснить его</w:t>
      </w:r>
    </w:p>
    <w:p w:rsidR="00A30548" w:rsidRPr="00265DE4" w:rsidRDefault="00A30548" w:rsidP="00A30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B37A0" w:rsidRPr="0029389B" w:rsidRDefault="00A30548" w:rsidP="007B37A0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1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</w:t>
      </w:r>
      <w:r w:rsidR="007B37A0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="007B37A0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10 </w:t>
      </w:r>
      <w:r w:rsidR="007B37A0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7B37A0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7B37A0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7B37A0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7B37A0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-2</w:t>
      </w:r>
      <w:r w:rsidR="007B37A0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A30548" w:rsidRPr="0029389B" w:rsidRDefault="00A30548" w:rsidP="007B37A0">
      <w:pPr>
        <w:pStyle w:val="a3"/>
        <w:spacing w:after="0" w:line="240" w:lineRule="auto"/>
        <w:ind w:left="0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2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*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разделить их значения</w:t>
      </w:r>
    </w:p>
    <w:p w:rsidR="00A30548" w:rsidRPr="0029389B" w:rsidRDefault="00A30548" w:rsidP="00A30548">
      <w:pPr>
        <w:pStyle w:val="a3"/>
        <w:spacing w:after="0" w:line="240" w:lineRule="auto"/>
        <w:ind w:left="0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3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^2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^2 сложить их значения и взять корень от суммы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4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^2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/2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5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sin</w:t>
      </w:r>
      <w:r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)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cos</w:t>
      </w:r>
      <w:r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)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Вариант6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произведение  полей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7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произведение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разделить на разность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8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сумму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 разделить на разность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9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,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возвести в квадрат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сложить с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Вариант 10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cos</w:t>
      </w:r>
      <w:r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sin</w:t>
      </w:r>
      <w:r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найти корень суммы значений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11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у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A30548" w:rsidRPr="0029389B" w:rsidRDefault="00A30548" w:rsidP="00A30548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12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264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декремент 2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10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680D5A" w:rsidRPr="008B714F" w:rsidRDefault="00680D5A" w:rsidP="00680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2                2 </w:t>
      </w:r>
      <w:r w:rsidRPr="008B714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часа</w:t>
      </w:r>
    </w:p>
    <w:p w:rsidR="00680D5A" w:rsidRPr="001D2923" w:rsidRDefault="00680D5A" w:rsidP="00680D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D29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Научиться работать с указателями на объекты и с указателем </w:t>
      </w:r>
      <w:r w:rsidR="006B7DA4" w:rsidRPr="001D292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this</w:t>
      </w:r>
      <w:r w:rsidRPr="001D29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B7DA4" w:rsidRDefault="006B7DA4" w:rsidP="00680D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Теоретический материал: Учебник Васильева</w:t>
      </w:r>
      <w:r w:rsidR="002938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гл. </w:t>
      </w:r>
      <w:r w:rsidR="0029389B">
        <w:rPr>
          <w:rFonts w:ascii="Times New Roman" w:eastAsia="Times New Roman" w:hAnsi="Times New Roman" w:cs="Times New Roman"/>
          <w:sz w:val="28"/>
          <w:szCs w:val="28"/>
          <w:lang w:eastAsia="ru-RU"/>
        </w:rPr>
        <w:t>8.3</w:t>
      </w:r>
      <w:r w:rsid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>, 8.4</w:t>
      </w:r>
    </w:p>
    <w:p w:rsidR="001D2923" w:rsidRDefault="0029389B" w:rsidP="001D2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D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02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можно и определение дать! </w:t>
      </w:r>
      <w:r w:rsidRPr="00F02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Указатель </w:t>
      </w:r>
      <w:r w:rsidRPr="00F02710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this</w:t>
      </w:r>
      <w:r w:rsidRPr="00F02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указатель на адрес объекта класса, при этом он  является скрытым первым параметром любого метода класса (кроме статических методов), а типом указателя выступает имя класса</w:t>
      </w:r>
    </w:p>
    <w:p w:rsidR="0029389B" w:rsidRDefault="0029389B" w:rsidP="001D292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2923">
        <w:rPr>
          <w:rFonts w:ascii="Courier New" w:eastAsia="Times New Roman" w:hAnsi="Courier New" w:cs="Courier New"/>
          <w:sz w:val="28"/>
          <w:szCs w:val="28"/>
          <w:lang w:eastAsia="ru-RU"/>
        </w:rPr>
        <w:t>this</w:t>
      </w:r>
      <w:r w:rsidRP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зарезервированным словом С++;</w:t>
      </w:r>
    </w:p>
    <w:p w:rsidR="001D2923" w:rsidRDefault="001D2923" w:rsidP="001D292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можем использовать </w:t>
      </w:r>
      <w:r w:rsidRPr="001D2923">
        <w:rPr>
          <w:rFonts w:ascii="Courier New" w:eastAsia="Times New Roman" w:hAnsi="Courier New" w:cs="Courier New"/>
          <w:sz w:val="28"/>
          <w:szCs w:val="28"/>
          <w:lang w:eastAsia="ru-RU"/>
        </w:rPr>
        <w:t>this</w:t>
      </w:r>
      <w:r w:rsidRP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явно в методах-элементах класса;</w:t>
      </w:r>
    </w:p>
    <w:p w:rsidR="001D2923" w:rsidRPr="001D2923" w:rsidRDefault="001D2923" w:rsidP="001D292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вот явно объявить,  инициализировать  либо изменить указатель </w:t>
      </w:r>
      <w:r w:rsidRPr="001D2923">
        <w:rPr>
          <w:rFonts w:ascii="Courier New" w:eastAsia="Times New Roman" w:hAnsi="Courier New" w:cs="Courier New"/>
          <w:sz w:val="28"/>
          <w:szCs w:val="28"/>
          <w:lang w:eastAsia="ru-RU"/>
        </w:rPr>
        <w:t>this</w:t>
      </w:r>
      <w:r w:rsidRP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возможности нет;</w:t>
      </w:r>
    </w:p>
    <w:p w:rsidR="001D2923" w:rsidRPr="001D2923" w:rsidRDefault="001D2923" w:rsidP="001D2923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3B05" w:rsidRPr="001D2923" w:rsidRDefault="006B7DA4" w:rsidP="00680D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3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Варианты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65DE4" w:rsidRPr="00B74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 </w:t>
      </w:r>
      <w:r w:rsidR="007F00DF">
        <w:rPr>
          <w:rFonts w:ascii="Times New Roman" w:eastAsia="Times New Roman" w:hAnsi="Times New Roman" w:cs="Times New Roman"/>
          <w:sz w:val="28"/>
          <w:szCs w:val="28"/>
          <w:lang w:eastAsia="ru-RU"/>
        </w:rPr>
        <w:t>4 (2 часа).</w:t>
      </w:r>
      <w:r w:rsidR="001D2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2923" w:rsidRPr="001D29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Использовать у</w:t>
      </w:r>
      <w:r w:rsidR="001D2923" w:rsidRPr="001D2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казатель </w:t>
      </w:r>
      <w:r w:rsidR="001D2923" w:rsidRPr="001D2923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this</w:t>
      </w:r>
      <w:r w:rsidR="001D2923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, поля</w:t>
      </w:r>
      <w:r w:rsidR="001D2923" w:rsidRPr="001D2923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1D292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1D292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1D2923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1D292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1D2923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открытые</w:t>
      </w:r>
      <w:r w:rsidR="001D292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0D3A78" w:rsidRDefault="00473B05" w:rsidP="00680D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3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 задание  </w:t>
      </w:r>
    </w:p>
    <w:p w:rsidR="00473B05" w:rsidRPr="000D3A78" w:rsidRDefault="00473B05" w:rsidP="000D3A7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3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D3A78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1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метод </w:t>
      </w:r>
      <w:r w:rsidR="000D3A78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0D3A78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bookmarkStart w:id="0" w:name="_GoBack"/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bookmarkEnd w:id="0"/>
      <w:r w:rsidR="000D3A78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10 </w:t>
      </w:r>
      <w:r w:rsidR="000D3A78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0D3A78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0D3A78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0D3A78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0D3A78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-2</w:t>
      </w:r>
      <w:r w:rsidR="000D3A78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D95BC8" w:rsidRPr="0029389B" w:rsidRDefault="001260E1" w:rsidP="004F351F">
      <w:pPr>
        <w:pStyle w:val="a3"/>
        <w:spacing w:after="0" w:line="240" w:lineRule="auto"/>
        <w:ind w:left="0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1D292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декремент</w:t>
      </w:r>
      <w:r w:rsidR="0055126E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 w:rsidR="008D433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сложить их значения</w:t>
      </w:r>
    </w:p>
    <w:p w:rsidR="008D4333" w:rsidRPr="0029389B" w:rsidRDefault="008D4333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5126E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55126E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*</w:t>
      </w:r>
      <w:r w:rsidR="0055126E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</w:t>
      </w:r>
      <w:r w:rsidR="0055126E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разделить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их значения</w:t>
      </w:r>
    </w:p>
    <w:p w:rsidR="008D4333" w:rsidRPr="0029389B" w:rsidRDefault="008D4333" w:rsidP="004F351F">
      <w:pPr>
        <w:pStyle w:val="a3"/>
        <w:spacing w:after="0" w:line="240" w:lineRule="auto"/>
        <w:ind w:left="0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т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5126E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^2</w:t>
      </w:r>
      <w:r w:rsidR="005D546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D546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^2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D546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сложить их значения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="005D546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корень от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D546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суммы</w:t>
      </w:r>
    </w:p>
    <w:p w:rsidR="008D4333" w:rsidRPr="0029389B" w:rsidRDefault="008D4333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5D546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^2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5D546A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/2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306C75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sin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)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cos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)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306C75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7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произведение  полей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306C75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произведение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разделить на разность 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FC1D57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сумму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разделить на разность 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996EEA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996EEA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FC1D57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FC1D57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306C75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FC1D57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,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возвести в квадрат</w:t>
      </w:r>
      <w:r w:rsidR="00FC1D57"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сложить с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Вариант 1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cos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sin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2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найти корень суммы значений</w:t>
      </w:r>
    </w:p>
    <w:p w:rsidR="00306C75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 1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306C75" w:rsidRPr="0029389B" w:rsidRDefault="00306C75" w:rsidP="004F351F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 1</w:t>
      </w:r>
      <w:r w:rsidR="000D3A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="005317D3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1D29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должен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декремент 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="00FC1D57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5317D3"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sectPr w:rsidR="00306C75" w:rsidRPr="0029389B" w:rsidSect="00680D5A">
      <w:headerReference w:type="default" r:id="rId8"/>
      <w:pgSz w:w="11906" w:h="16838" w:code="9"/>
      <w:pgMar w:top="426" w:right="566" w:bottom="426" w:left="993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BF" w:rsidRDefault="002657BF" w:rsidP="006F480E">
      <w:pPr>
        <w:spacing w:after="0" w:line="240" w:lineRule="auto"/>
      </w:pPr>
      <w:r>
        <w:separator/>
      </w:r>
    </w:p>
  </w:endnote>
  <w:endnote w:type="continuationSeparator" w:id="0">
    <w:p w:rsidR="002657BF" w:rsidRDefault="002657BF" w:rsidP="006F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BF" w:rsidRDefault="002657BF" w:rsidP="006F480E">
      <w:pPr>
        <w:spacing w:after="0" w:line="240" w:lineRule="auto"/>
      </w:pPr>
      <w:r>
        <w:separator/>
      </w:r>
    </w:p>
  </w:footnote>
  <w:footnote w:type="continuationSeparator" w:id="0">
    <w:p w:rsidR="002657BF" w:rsidRDefault="002657BF" w:rsidP="006F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0153448"/>
      <w:docPartObj>
        <w:docPartGallery w:val="Page Numbers (Top of Page)"/>
        <w:docPartUnique/>
      </w:docPartObj>
    </w:sdtPr>
    <w:sdtEndPr/>
    <w:sdtContent>
      <w:p w:rsidR="002F2885" w:rsidRDefault="002F2885" w:rsidP="007B37A0">
        <w:pPr>
          <w:jc w:val="center"/>
        </w:pPr>
        <w:r w:rsidRPr="002F2885">
          <w:rPr>
            <w:rFonts w:ascii="Times New Roman" w:hAnsi="Times New Roman" w:cs="Times New Roman"/>
            <w:sz w:val="20"/>
            <w:szCs w:val="20"/>
          </w:rPr>
          <w:t xml:space="preserve">№ </w:t>
        </w:r>
        <w:r w:rsidR="007B37A0">
          <w:rPr>
            <w:rFonts w:ascii="Times New Roman" w:hAnsi="Times New Roman" w:cs="Times New Roman"/>
            <w:sz w:val="20"/>
            <w:szCs w:val="20"/>
          </w:rPr>
          <w:t>УП № 4</w:t>
        </w:r>
        <w:r w:rsidRPr="002F2885">
          <w:rPr>
            <w:rFonts w:ascii="Times New Roman" w:hAnsi="Times New Roman" w:cs="Times New Roman"/>
            <w:sz w:val="20"/>
            <w:szCs w:val="20"/>
          </w:rPr>
          <w:t xml:space="preserve"> передача объектов по ссылке и по значению.  Указатель this </w:t>
        </w:r>
        <w:r w:rsidR="007B37A0">
          <w:rPr>
            <w:rFonts w:ascii="Times New Roman" w:hAnsi="Times New Roman" w:cs="Times New Roman"/>
            <w:sz w:val="20"/>
            <w:szCs w:val="20"/>
          </w:rPr>
          <w:t xml:space="preserve">    </w:t>
        </w:r>
        <w:r>
          <w:t xml:space="preserve">27.09.2018 </w:t>
        </w:r>
        <w:r w:rsidR="007B37A0">
          <w:t xml:space="preserve">        </w:t>
        </w: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640F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5638"/>
    <w:multiLevelType w:val="hybridMultilevel"/>
    <w:tmpl w:val="2C088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F3B67"/>
    <w:multiLevelType w:val="multilevel"/>
    <w:tmpl w:val="426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52D5C"/>
    <w:multiLevelType w:val="hybridMultilevel"/>
    <w:tmpl w:val="938E5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64FD6"/>
    <w:multiLevelType w:val="hybridMultilevel"/>
    <w:tmpl w:val="F1CA811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04F70"/>
    <w:multiLevelType w:val="hybridMultilevel"/>
    <w:tmpl w:val="79BA4E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41E8D"/>
    <w:multiLevelType w:val="multilevel"/>
    <w:tmpl w:val="9C7A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96692"/>
    <w:multiLevelType w:val="hybridMultilevel"/>
    <w:tmpl w:val="F1CA811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CD6512"/>
    <w:multiLevelType w:val="hybridMultilevel"/>
    <w:tmpl w:val="BC4E9358"/>
    <w:lvl w:ilvl="0" w:tplc="61184F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042F4"/>
    <w:multiLevelType w:val="hybridMultilevel"/>
    <w:tmpl w:val="A086B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C0A36"/>
    <w:multiLevelType w:val="hybridMultilevel"/>
    <w:tmpl w:val="BAB8B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9120E"/>
    <w:multiLevelType w:val="hybridMultilevel"/>
    <w:tmpl w:val="A0B4A4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55C1042"/>
    <w:multiLevelType w:val="hybridMultilevel"/>
    <w:tmpl w:val="938E5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D1"/>
    <w:rsid w:val="000D3A78"/>
    <w:rsid w:val="000D63F2"/>
    <w:rsid w:val="000F2459"/>
    <w:rsid w:val="001004A9"/>
    <w:rsid w:val="001260E1"/>
    <w:rsid w:val="00142889"/>
    <w:rsid w:val="00155611"/>
    <w:rsid w:val="001936FF"/>
    <w:rsid w:val="001A4605"/>
    <w:rsid w:val="001B1B54"/>
    <w:rsid w:val="001D2923"/>
    <w:rsid w:val="001D4A35"/>
    <w:rsid w:val="00210D4D"/>
    <w:rsid w:val="00210E27"/>
    <w:rsid w:val="002640F1"/>
    <w:rsid w:val="002657BF"/>
    <w:rsid w:val="00265DE4"/>
    <w:rsid w:val="002873EB"/>
    <w:rsid w:val="0029389B"/>
    <w:rsid w:val="0029718A"/>
    <w:rsid w:val="002A5A84"/>
    <w:rsid w:val="002A709A"/>
    <w:rsid w:val="002B1D6E"/>
    <w:rsid w:val="002C471C"/>
    <w:rsid w:val="002F2885"/>
    <w:rsid w:val="00300178"/>
    <w:rsid w:val="00306C75"/>
    <w:rsid w:val="003866D1"/>
    <w:rsid w:val="00394FC8"/>
    <w:rsid w:val="00395C30"/>
    <w:rsid w:val="00397BC1"/>
    <w:rsid w:val="003B2571"/>
    <w:rsid w:val="003C5CD5"/>
    <w:rsid w:val="003C63DD"/>
    <w:rsid w:val="003D5EDC"/>
    <w:rsid w:val="003D67D4"/>
    <w:rsid w:val="003E70CC"/>
    <w:rsid w:val="00404515"/>
    <w:rsid w:val="00455B01"/>
    <w:rsid w:val="0047113B"/>
    <w:rsid w:val="00473B05"/>
    <w:rsid w:val="004F351F"/>
    <w:rsid w:val="004F772A"/>
    <w:rsid w:val="00514066"/>
    <w:rsid w:val="005317D3"/>
    <w:rsid w:val="00542464"/>
    <w:rsid w:val="00550D18"/>
    <w:rsid w:val="0055126E"/>
    <w:rsid w:val="005D3D18"/>
    <w:rsid w:val="005D546A"/>
    <w:rsid w:val="00680D5A"/>
    <w:rsid w:val="006B7DA4"/>
    <w:rsid w:val="006D368C"/>
    <w:rsid w:val="006F480E"/>
    <w:rsid w:val="00740971"/>
    <w:rsid w:val="007913FA"/>
    <w:rsid w:val="007A59FE"/>
    <w:rsid w:val="007B37A0"/>
    <w:rsid w:val="007F00DF"/>
    <w:rsid w:val="008B17EB"/>
    <w:rsid w:val="008B6F7D"/>
    <w:rsid w:val="008B714F"/>
    <w:rsid w:val="008D168F"/>
    <w:rsid w:val="008D4333"/>
    <w:rsid w:val="008E5648"/>
    <w:rsid w:val="00905033"/>
    <w:rsid w:val="009246E4"/>
    <w:rsid w:val="00951B24"/>
    <w:rsid w:val="00973851"/>
    <w:rsid w:val="00996EEA"/>
    <w:rsid w:val="00A30548"/>
    <w:rsid w:val="00A51997"/>
    <w:rsid w:val="00A6298F"/>
    <w:rsid w:val="00AC3835"/>
    <w:rsid w:val="00AC7B00"/>
    <w:rsid w:val="00B02A5F"/>
    <w:rsid w:val="00B167CC"/>
    <w:rsid w:val="00B35A5E"/>
    <w:rsid w:val="00B74DF3"/>
    <w:rsid w:val="00B86629"/>
    <w:rsid w:val="00BB7266"/>
    <w:rsid w:val="00BD608F"/>
    <w:rsid w:val="00BF73CB"/>
    <w:rsid w:val="00C50071"/>
    <w:rsid w:val="00CB3297"/>
    <w:rsid w:val="00D31EEC"/>
    <w:rsid w:val="00D75B29"/>
    <w:rsid w:val="00D95BC8"/>
    <w:rsid w:val="00DF2359"/>
    <w:rsid w:val="00DF6FB8"/>
    <w:rsid w:val="00E03434"/>
    <w:rsid w:val="00E03D6B"/>
    <w:rsid w:val="00EA1525"/>
    <w:rsid w:val="00ED2D88"/>
    <w:rsid w:val="00ED2FCA"/>
    <w:rsid w:val="00F02710"/>
    <w:rsid w:val="00F264DC"/>
    <w:rsid w:val="00F31854"/>
    <w:rsid w:val="00F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33646E-4B9F-4385-8044-91C406D1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D1"/>
    <w:pPr>
      <w:ind w:left="720"/>
      <w:contextualSpacing/>
    </w:pPr>
  </w:style>
  <w:style w:type="table" w:styleId="a4">
    <w:name w:val="Table Grid"/>
    <w:basedOn w:val="a1"/>
    <w:uiPriority w:val="59"/>
    <w:rsid w:val="00791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F4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480E"/>
  </w:style>
  <w:style w:type="paragraph" w:styleId="a7">
    <w:name w:val="footer"/>
    <w:basedOn w:val="a"/>
    <w:link w:val="a8"/>
    <w:uiPriority w:val="99"/>
    <w:unhideWhenUsed/>
    <w:rsid w:val="006F4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480E"/>
  </w:style>
  <w:style w:type="paragraph" w:styleId="a9">
    <w:name w:val="Balloon Text"/>
    <w:basedOn w:val="a"/>
    <w:link w:val="aa"/>
    <w:uiPriority w:val="99"/>
    <w:semiHidden/>
    <w:unhideWhenUsed/>
    <w:rsid w:val="0074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3BBFE-65F8-4D39-AA9F-988E2A8A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Преподаватель Кронштадский б-р,37</cp:lastModifiedBy>
  <cp:revision>2</cp:revision>
  <cp:lastPrinted>2016-10-11T08:45:00Z</cp:lastPrinted>
  <dcterms:created xsi:type="dcterms:W3CDTF">2018-09-27T10:30:00Z</dcterms:created>
  <dcterms:modified xsi:type="dcterms:W3CDTF">2018-09-27T10:30:00Z</dcterms:modified>
</cp:coreProperties>
</file>