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djjxts14e416" w:id="0"/>
      <w:bookmarkEnd w:id="0"/>
      <w:r w:rsidDel="00000000" w:rsidR="00000000" w:rsidRPr="00000000">
        <w:rPr>
          <w:color w:val="ffffff"/>
          <w:sz w:val="36"/>
          <w:szCs w:val="36"/>
          <w:rtl w:val="0"/>
        </w:rPr>
        <w:t xml:space="preserve">ТЗ №1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zxuinwjg32q" w:id="1"/>
      <w:bookmarkEnd w:id="1"/>
      <w:r w:rsidDel="00000000" w:rsidR="00000000" w:rsidRPr="00000000">
        <w:rPr>
          <w:color w:val="ffffff"/>
          <w:sz w:val="36"/>
          <w:szCs w:val="36"/>
          <w:rtl w:val="0"/>
        </w:rPr>
        <w:t xml:space="preserve">Корпоративный сайт компании «Хэдлайн»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35.99999999999994" w:lineRule="auto"/>
        <w:rPr>
          <w:color w:val="ffffff"/>
          <w:sz w:val="30"/>
          <w:szCs w:val="30"/>
        </w:rPr>
      </w:pPr>
      <w:bookmarkStart w:colFirst="0" w:colLast="0" w:name="_t4c49jbxq8y7" w:id="2"/>
      <w:bookmarkEnd w:id="2"/>
      <w:r w:rsidDel="00000000" w:rsidR="00000000" w:rsidRPr="00000000">
        <w:rPr>
          <w:color w:val="ffffff"/>
          <w:sz w:val="30"/>
          <w:szCs w:val="30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5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Компания: Хэдлайн</w:t>
        <w:br w:type="textWrapping"/>
        <w:t xml:space="preserve">Деятельность: разработка и сопровождение IT-решений для розницы и общепита.</w:t>
        <w:br w:type="textWrapping"/>
        <w:t xml:space="preserve">География: РФ и СНГ</w:t>
        <w:br w:type="textWrapping"/>
        <w:t xml:space="preserve">Год основания: 2008</w:t>
        <w:br w:type="textWrapping"/>
        <w:t xml:space="preserve">Сегмент: B2B</w:t>
      </w:r>
    </w:p>
    <w:p w:rsidR="00000000" w:rsidDel="00000000" w:rsidP="00000000" w:rsidRDefault="00000000" w:rsidRPr="00000000" w14:paraId="0000000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Основные конкуренты: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Open Service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СБИС</w:t>
      </w:r>
    </w:p>
    <w:p w:rsidR="00000000" w:rsidDel="00000000" w:rsidP="00000000" w:rsidRDefault="00000000" w:rsidRPr="00000000" w14:paraId="00000009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3ilb9fufba4d" w:id="3"/>
      <w:bookmarkEnd w:id="3"/>
      <w:r w:rsidDel="00000000" w:rsidR="00000000" w:rsidRPr="00000000">
        <w:rPr>
          <w:color w:val="ffffff"/>
          <w:sz w:val="36"/>
          <w:szCs w:val="36"/>
          <w:rtl w:val="0"/>
        </w:rPr>
        <w:t xml:space="preserve">2. Цель сайта</w:t>
      </w:r>
    </w:p>
    <w:p w:rsidR="00000000" w:rsidDel="00000000" w:rsidP="00000000" w:rsidRDefault="00000000" w:rsidRPr="00000000" w14:paraId="0000000B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Основная цель — генерация заявок на IT-аутсорсинг и техническую поддержку.</w:t>
      </w:r>
    </w:p>
    <w:p w:rsidR="00000000" w:rsidDel="00000000" w:rsidP="00000000" w:rsidRDefault="00000000" w:rsidRPr="00000000" w14:paraId="0000000C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Дополнительные цели: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презентация компании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повышение доверия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демонстрация экспертизы</w:t>
      </w:r>
    </w:p>
    <w:p w:rsidR="00000000" w:rsidDel="00000000" w:rsidP="00000000" w:rsidRDefault="00000000" w:rsidRPr="00000000" w14:paraId="00000010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tv1zdepf4vm5" w:id="4"/>
      <w:bookmarkEnd w:id="4"/>
      <w:r w:rsidDel="00000000" w:rsidR="00000000" w:rsidRPr="00000000">
        <w:rPr>
          <w:color w:val="ffffff"/>
          <w:sz w:val="36"/>
          <w:szCs w:val="36"/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1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Основная: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владельцы ресторанов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владельцы сетей магазинов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операционные директора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IT-директора</w:t>
      </w:r>
    </w:p>
    <w:p w:rsidR="00000000" w:rsidDel="00000000" w:rsidP="00000000" w:rsidRDefault="00000000" w:rsidRPr="00000000" w14:paraId="0000001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Проблемы аудитории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нет своего IT-отдела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дорогая техподдержка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нестабильная работа касс и ПО</w:t>
      </w:r>
    </w:p>
    <w:p w:rsidR="00000000" w:rsidDel="00000000" w:rsidP="00000000" w:rsidRDefault="00000000" w:rsidRPr="00000000" w14:paraId="0000001B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eux6ybeb99h5" w:id="5"/>
      <w:bookmarkEnd w:id="5"/>
      <w:r w:rsidDel="00000000" w:rsidR="00000000" w:rsidRPr="00000000">
        <w:rPr>
          <w:color w:val="ffffff"/>
          <w:sz w:val="36"/>
          <w:szCs w:val="36"/>
          <w:rtl w:val="0"/>
        </w:rPr>
        <w:t xml:space="preserve">4. Предлагаемая структура сайта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uleilm4eixka" w:id="6"/>
      <w:bookmarkEnd w:id="6"/>
      <w:r w:rsidDel="00000000" w:rsidR="00000000" w:rsidRPr="00000000">
        <w:rPr>
          <w:color w:val="ffffff"/>
          <w:sz w:val="27"/>
          <w:szCs w:val="27"/>
          <w:rtl w:val="0"/>
        </w:rPr>
        <w:t xml:space="preserve">Главная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gq4axp4in2x9" w:id="7"/>
      <w:bookmarkEnd w:id="7"/>
      <w:r w:rsidDel="00000000" w:rsidR="00000000" w:rsidRPr="00000000">
        <w:rPr>
          <w:color w:val="ffffff"/>
          <w:sz w:val="27"/>
          <w:szCs w:val="27"/>
          <w:rtl w:val="0"/>
        </w:rPr>
        <w:t xml:space="preserve">Услуги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IT-аутсорсинг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Техническая поддержка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Внедрение IT-решений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Сопровождение систем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xhfsnjbxcsog" w:id="8"/>
      <w:bookmarkEnd w:id="8"/>
      <w:r w:rsidDel="00000000" w:rsidR="00000000" w:rsidRPr="00000000">
        <w:rPr>
          <w:color w:val="ffffff"/>
          <w:sz w:val="27"/>
          <w:szCs w:val="27"/>
          <w:rtl w:val="0"/>
        </w:rPr>
        <w:t xml:space="preserve">Решения для бизнеса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Для ресторанов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Для розницы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Для сетевых компаний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5irqumr2yb5a" w:id="9"/>
      <w:bookmarkEnd w:id="9"/>
      <w:r w:rsidDel="00000000" w:rsidR="00000000" w:rsidRPr="00000000">
        <w:rPr>
          <w:color w:val="ffffff"/>
          <w:sz w:val="27"/>
          <w:szCs w:val="27"/>
          <w:rtl w:val="0"/>
        </w:rPr>
        <w:t xml:space="preserve">Кейсы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истории внедрения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результаты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fq16skb5t1lx" w:id="10"/>
      <w:bookmarkEnd w:id="10"/>
      <w:r w:rsidDel="00000000" w:rsidR="00000000" w:rsidRPr="00000000">
        <w:rPr>
          <w:color w:val="ffffff"/>
          <w:sz w:val="27"/>
          <w:szCs w:val="27"/>
          <w:rtl w:val="0"/>
        </w:rPr>
        <w:t xml:space="preserve">О компании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история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команда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партнёры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hbuur2o6fzzg" w:id="11"/>
      <w:bookmarkEnd w:id="11"/>
      <w:r w:rsidDel="00000000" w:rsidR="00000000" w:rsidRPr="00000000">
        <w:rPr>
          <w:color w:val="ffffff"/>
          <w:sz w:val="27"/>
          <w:szCs w:val="27"/>
          <w:rtl w:val="0"/>
        </w:rPr>
        <w:t xml:space="preserve">Блог / Экспертиза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статьи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аналитика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советы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1i2syl53k8fu" w:id="12"/>
      <w:bookmarkEnd w:id="12"/>
      <w:r w:rsidDel="00000000" w:rsidR="00000000" w:rsidRPr="00000000">
        <w:rPr>
          <w:color w:val="ffffff"/>
          <w:sz w:val="27"/>
          <w:szCs w:val="27"/>
          <w:rtl w:val="0"/>
        </w:rPr>
        <w:t xml:space="preserve">Контакты</w:t>
      </w:r>
    </w:p>
    <w:p w:rsidR="00000000" w:rsidDel="00000000" w:rsidP="00000000" w:rsidRDefault="00000000" w:rsidRPr="00000000" w14:paraId="00000033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2le7cbn1pxmu" w:id="13"/>
      <w:bookmarkEnd w:id="13"/>
      <w:r w:rsidDel="00000000" w:rsidR="00000000" w:rsidRPr="00000000">
        <w:rPr>
          <w:color w:val="ffffff"/>
          <w:sz w:val="36"/>
          <w:szCs w:val="36"/>
          <w:rtl w:val="0"/>
        </w:rPr>
        <w:t xml:space="preserve">5. Прототип главной страницы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nc097pc2ebbz" w:id="14"/>
      <w:bookmarkEnd w:id="14"/>
      <w:r w:rsidDel="00000000" w:rsidR="00000000" w:rsidRPr="00000000">
        <w:rPr>
          <w:color w:val="ffffff"/>
          <w:sz w:val="27"/>
          <w:szCs w:val="27"/>
          <w:rtl w:val="0"/>
        </w:rPr>
        <w:t xml:space="preserve">Блок 1 — Hero</w:t>
      </w:r>
    </w:p>
    <w:p w:rsidR="00000000" w:rsidDel="00000000" w:rsidP="00000000" w:rsidRDefault="00000000" w:rsidRPr="00000000" w14:paraId="0000003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Заголовок</w:t>
        <w:br w:type="textWrapping"/>
        <w:t xml:space="preserve">IT-поддержка и внедрение решений для розницы и ресторанов</w:t>
      </w:r>
    </w:p>
    <w:p w:rsidR="00000000" w:rsidDel="00000000" w:rsidP="00000000" w:rsidRDefault="00000000" w:rsidRPr="00000000" w14:paraId="0000003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Подзаголовок</w:t>
        <w:br w:type="textWrapping"/>
        <w:t xml:space="preserve">Работаем с 2008 года. Поддерживаем бизнес по всей России и СНГ.</w:t>
      </w:r>
    </w:p>
    <w:p w:rsidR="00000000" w:rsidDel="00000000" w:rsidP="00000000" w:rsidRDefault="00000000" w:rsidRPr="00000000" w14:paraId="00000038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Кнопки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Оставить заявку</w:t>
      </w:r>
    </w:p>
    <w:p w:rsidR="00000000" w:rsidDel="00000000" w:rsidP="00000000" w:rsidRDefault="00000000" w:rsidRPr="00000000" w14:paraId="0000003B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hsvh2perlga" w:id="15"/>
      <w:bookmarkEnd w:id="15"/>
      <w:r w:rsidDel="00000000" w:rsidR="00000000" w:rsidRPr="00000000">
        <w:rPr>
          <w:color w:val="ffffff"/>
          <w:sz w:val="27"/>
          <w:szCs w:val="27"/>
          <w:rtl w:val="0"/>
        </w:rPr>
        <w:t xml:space="preserve">Блок 2 — Для кого мы работаем</w:t>
      </w:r>
    </w:p>
    <w:p w:rsidR="00000000" w:rsidDel="00000000" w:rsidP="00000000" w:rsidRDefault="00000000" w:rsidRPr="00000000" w14:paraId="0000003D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3 карточки:</w:t>
      </w:r>
    </w:p>
    <w:p w:rsidR="00000000" w:rsidDel="00000000" w:rsidP="00000000" w:rsidRDefault="00000000" w:rsidRPr="00000000" w14:paraId="0000003E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Розничные сети</w:t>
        <w:br w:type="textWrapping"/>
        <w:t xml:space="preserve">поддержка касс, складских систем</w:t>
      </w:r>
    </w:p>
    <w:p w:rsidR="00000000" w:rsidDel="00000000" w:rsidP="00000000" w:rsidRDefault="00000000" w:rsidRPr="00000000" w14:paraId="0000003F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Рестораны</w:t>
        <w:br w:type="textWrapping"/>
        <w:t xml:space="preserve">POS системы, CRM, автоматизация</w:t>
      </w:r>
    </w:p>
    <w:p w:rsidR="00000000" w:rsidDel="00000000" w:rsidP="00000000" w:rsidRDefault="00000000" w:rsidRPr="00000000" w14:paraId="00000040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Франшизы</w:t>
        <w:br w:type="textWrapping"/>
        <w:t xml:space="preserve">единая IT инфраструктура</w:t>
      </w:r>
    </w:p>
    <w:p w:rsidR="00000000" w:rsidDel="00000000" w:rsidP="00000000" w:rsidRDefault="00000000" w:rsidRPr="00000000" w14:paraId="00000041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xclufhpswojx" w:id="16"/>
      <w:bookmarkEnd w:id="16"/>
      <w:r w:rsidDel="00000000" w:rsidR="00000000" w:rsidRPr="00000000">
        <w:rPr>
          <w:color w:val="ffffff"/>
          <w:sz w:val="27"/>
          <w:szCs w:val="27"/>
          <w:rtl w:val="0"/>
        </w:rPr>
        <w:t xml:space="preserve">Блок 3 — Наши услуги</w:t>
      </w:r>
    </w:p>
    <w:p w:rsidR="00000000" w:rsidDel="00000000" w:rsidP="00000000" w:rsidRDefault="00000000" w:rsidRPr="00000000" w14:paraId="0000004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4 карточки: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IT-аутсорсинг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Техническая поддержка 24/7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Внедрение IT-решений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Сопровождение ПО</w:t>
      </w:r>
    </w:p>
    <w:p w:rsidR="00000000" w:rsidDel="00000000" w:rsidP="00000000" w:rsidRDefault="00000000" w:rsidRPr="00000000" w14:paraId="00000048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w53yb531gjg5" w:id="17"/>
      <w:bookmarkEnd w:id="17"/>
      <w:r w:rsidDel="00000000" w:rsidR="00000000" w:rsidRPr="00000000">
        <w:rPr>
          <w:color w:val="ffffff"/>
          <w:sz w:val="27"/>
          <w:szCs w:val="27"/>
          <w:rtl w:val="0"/>
        </w:rPr>
        <w:t xml:space="preserve">Блок 4 — Почему Хэдлайн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15+ лет опыта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100+ проектов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экспертиза в retail и horeca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поддержка по всей РФ</w:t>
      </w:r>
    </w:p>
    <w:p w:rsidR="00000000" w:rsidDel="00000000" w:rsidP="00000000" w:rsidRDefault="00000000" w:rsidRPr="00000000" w14:paraId="0000004E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ycfwrfhb4zud" w:id="18"/>
      <w:bookmarkEnd w:id="18"/>
      <w:r w:rsidDel="00000000" w:rsidR="00000000" w:rsidRPr="00000000">
        <w:rPr>
          <w:color w:val="ffffff"/>
          <w:sz w:val="27"/>
          <w:szCs w:val="27"/>
          <w:rtl w:val="0"/>
        </w:rPr>
        <w:t xml:space="preserve">Блок 5 — Кейсы</w:t>
      </w:r>
    </w:p>
    <w:p w:rsidR="00000000" w:rsidDel="00000000" w:rsidP="00000000" w:rsidRDefault="00000000" w:rsidRPr="00000000" w14:paraId="00000050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3 кейса внедрения</w:t>
      </w:r>
    </w:p>
    <w:p w:rsidR="00000000" w:rsidDel="00000000" w:rsidP="00000000" w:rsidRDefault="00000000" w:rsidRPr="00000000" w14:paraId="00000051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7z9i8emg4i7z" w:id="19"/>
      <w:bookmarkEnd w:id="19"/>
      <w:r w:rsidDel="00000000" w:rsidR="00000000" w:rsidRPr="00000000">
        <w:rPr>
          <w:color w:val="ffffff"/>
          <w:sz w:val="27"/>
          <w:szCs w:val="27"/>
          <w:rtl w:val="0"/>
        </w:rPr>
        <w:t xml:space="preserve">Блок 6 — CTA</w:t>
      </w:r>
    </w:p>
    <w:p w:rsidR="00000000" w:rsidDel="00000000" w:rsidP="00000000" w:rsidRDefault="00000000" w:rsidRPr="00000000" w14:paraId="0000005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Заголовок:</w:t>
      </w:r>
    </w:p>
    <w:p w:rsidR="00000000" w:rsidDel="00000000" w:rsidP="00000000" w:rsidRDefault="00000000" w:rsidRPr="00000000" w14:paraId="00000054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Нужна стабильная работа IT-систем?</w:t>
      </w:r>
    </w:p>
    <w:p w:rsidR="00000000" w:rsidDel="00000000" w:rsidP="00000000" w:rsidRDefault="00000000" w:rsidRPr="00000000" w14:paraId="00000055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Кнопка:</w:t>
        <w:br w:type="textWrapping"/>
        <w:t xml:space="preserve">Оставить заявку</w:t>
      </w:r>
    </w:p>
    <w:p w:rsidR="00000000" w:rsidDel="00000000" w:rsidP="00000000" w:rsidRDefault="00000000" w:rsidRPr="00000000" w14:paraId="00000056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before="0" w:line="319.9992" w:lineRule="auto"/>
        <w:rPr>
          <w:color w:val="ffffff"/>
          <w:sz w:val="36"/>
          <w:szCs w:val="36"/>
        </w:rPr>
      </w:pPr>
      <w:bookmarkStart w:colFirst="0" w:colLast="0" w:name="_yugxo898iimd" w:id="20"/>
      <w:bookmarkEnd w:id="20"/>
      <w:r w:rsidDel="00000000" w:rsidR="00000000" w:rsidRPr="00000000">
        <w:rPr>
          <w:color w:val="ffffff"/>
          <w:sz w:val="36"/>
          <w:szCs w:val="36"/>
          <w:rtl w:val="0"/>
        </w:rPr>
        <w:t xml:space="preserve">6. User Flow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240" w:line="373.3344" w:lineRule="auto"/>
        <w:rPr>
          <w:color w:val="ffffff"/>
          <w:sz w:val="27"/>
          <w:szCs w:val="27"/>
        </w:rPr>
      </w:pPr>
      <w:bookmarkStart w:colFirst="0" w:colLast="0" w:name="_zg39394f428g" w:id="21"/>
      <w:bookmarkEnd w:id="21"/>
      <w:r w:rsidDel="00000000" w:rsidR="00000000" w:rsidRPr="00000000">
        <w:rPr>
          <w:color w:val="ffffff"/>
          <w:sz w:val="27"/>
          <w:szCs w:val="27"/>
          <w:rtl w:val="0"/>
        </w:rPr>
        <w:t xml:space="preserve">Сценарий 1 — заявка на поддержку</w:t>
      </w:r>
    </w:p>
    <w:p w:rsidR="00000000" w:rsidDel="00000000" w:rsidP="00000000" w:rsidRDefault="00000000" w:rsidRPr="00000000" w14:paraId="00000059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Пользователь: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Google / реклама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Главная страница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Блок услуг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Страница "IT поддержка"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Кнопка "Получить консультацию"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Форма заявки</w:t>
      </w:r>
    </w:p>
    <w:p w:rsidR="00000000" w:rsidDel="00000000" w:rsidP="00000000" w:rsidRDefault="00000000" w:rsidRPr="00000000" w14:paraId="00000060">
      <w:pP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after="60" w:before="0" w:line="373.3344" w:lineRule="auto"/>
        <w:rPr>
          <w:color w:val="ffffff"/>
          <w:sz w:val="27"/>
          <w:szCs w:val="27"/>
        </w:rPr>
      </w:pPr>
      <w:bookmarkStart w:colFirst="0" w:colLast="0" w:name="_n2u5azg2wrgc" w:id="22"/>
      <w:bookmarkEnd w:id="22"/>
      <w:r w:rsidDel="00000000" w:rsidR="00000000" w:rsidRPr="00000000">
        <w:rPr>
          <w:color w:val="ffffff"/>
          <w:sz w:val="27"/>
          <w:szCs w:val="27"/>
          <w:rtl w:val="0"/>
        </w:rPr>
        <w:t xml:space="preserve">Сценарий 2 — доверие</w:t>
      </w:r>
    </w:p>
    <w:p w:rsidR="00000000" w:rsidDel="00000000" w:rsidP="00000000" w:rsidRDefault="00000000" w:rsidRPr="00000000" w14:paraId="0000006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212121" w:val="clear"/>
        <w:spacing w:line="42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Главная</w:t>
        <w:br w:type="textWrapping"/>
        <w:t xml:space="preserve">→ Кейсы</w:t>
        <w:br w:type="textWrapping"/>
        <w:t xml:space="preserve">→ О компании</w:t>
        <w:br w:type="textWrapping"/>
        <w:t xml:space="preserve">→ форма заявки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