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8B17" w14:textId="77777777" w:rsidR="00EE778B" w:rsidRPr="00484881" w:rsidRDefault="00EE778B" w:rsidP="00EE778B">
      <w:pPr>
        <w:jc w:val="center"/>
        <w:rPr>
          <w:sz w:val="28"/>
          <w:szCs w:val="28"/>
        </w:rPr>
      </w:pPr>
      <w:bookmarkStart w:id="0" w:name="_Hlk210056373"/>
      <w:bookmarkEnd w:id="0"/>
      <w:r w:rsidRPr="00484881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6034DF93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6771EBA8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186A8365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493F7ABB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235424E3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6E17E0D8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2519AA25" w14:textId="77777777" w:rsidR="00EE778B" w:rsidRPr="00484881" w:rsidRDefault="00EE778B" w:rsidP="00EE778B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Факультет информационных технологий</w:t>
      </w:r>
    </w:p>
    <w:p w14:paraId="64A101AA" w14:textId="77777777" w:rsidR="00EE778B" w:rsidRPr="00484881" w:rsidRDefault="00EE778B" w:rsidP="00EE778B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Дисциплина «ОСНОВЫ АЛГОРИТМИЗАЦИИ И</w:t>
      </w:r>
    </w:p>
    <w:p w14:paraId="0FC9C7C1" w14:textId="77777777" w:rsidR="00EE778B" w:rsidRPr="00484881" w:rsidRDefault="00EE778B" w:rsidP="00EE778B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 xml:space="preserve"> ПРОГРАММИРОВАНИЯ»</w:t>
      </w:r>
    </w:p>
    <w:p w14:paraId="4B00E74B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7CB5FA37" w14:textId="614D9A0F" w:rsidR="00EE778B" w:rsidRPr="00484881" w:rsidRDefault="00EE778B" w:rsidP="00EE778B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 xml:space="preserve">Отчёт к лабораторной работе </w:t>
      </w:r>
      <w:r w:rsidR="000E2458">
        <w:rPr>
          <w:sz w:val="28"/>
          <w:szCs w:val="28"/>
        </w:rPr>
        <w:t>2</w:t>
      </w:r>
    </w:p>
    <w:p w14:paraId="6C4D053E" w14:textId="4E060D05" w:rsidR="00EE778B" w:rsidRPr="00484881" w:rsidRDefault="00EE778B" w:rsidP="00EE778B">
      <w:pPr>
        <w:jc w:val="center"/>
        <w:rPr>
          <w:sz w:val="28"/>
          <w:szCs w:val="28"/>
        </w:rPr>
      </w:pPr>
      <w:r w:rsidRPr="00484881">
        <w:rPr>
          <w:sz w:val="28"/>
          <w:szCs w:val="28"/>
        </w:rPr>
        <w:t>«</w:t>
      </w:r>
      <w:r w:rsidR="00734EEF" w:rsidRPr="00734EEF">
        <w:rPr>
          <w:sz w:val="28"/>
          <w:szCs w:val="28"/>
        </w:rPr>
        <w:t>Фундаментальные типы данных</w:t>
      </w:r>
      <w:r w:rsidRPr="00484881">
        <w:rPr>
          <w:sz w:val="28"/>
          <w:szCs w:val="28"/>
        </w:rPr>
        <w:t>»</w:t>
      </w:r>
    </w:p>
    <w:p w14:paraId="61CEFFB3" w14:textId="77777777" w:rsidR="00EE778B" w:rsidRPr="00484881" w:rsidRDefault="00EE778B" w:rsidP="00EE778B">
      <w:pPr>
        <w:rPr>
          <w:sz w:val="28"/>
          <w:szCs w:val="28"/>
        </w:rPr>
      </w:pPr>
    </w:p>
    <w:p w14:paraId="5D3470AF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3FD3D0AD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3BF9544A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672373BF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561C508F" w14:textId="77777777" w:rsidR="00EE778B" w:rsidRPr="00484881" w:rsidRDefault="00EE778B" w:rsidP="00EE778B">
      <w:pPr>
        <w:jc w:val="center"/>
        <w:rPr>
          <w:sz w:val="28"/>
          <w:szCs w:val="28"/>
        </w:rPr>
      </w:pPr>
    </w:p>
    <w:p w14:paraId="174B668D" w14:textId="77777777" w:rsidR="00EE778B" w:rsidRPr="00484881" w:rsidRDefault="00EE778B" w:rsidP="00EE778B">
      <w:pPr>
        <w:jc w:val="right"/>
        <w:rPr>
          <w:sz w:val="28"/>
          <w:szCs w:val="28"/>
        </w:rPr>
      </w:pPr>
    </w:p>
    <w:p w14:paraId="42A9F894" w14:textId="77777777" w:rsidR="00EE778B" w:rsidRPr="00484881" w:rsidRDefault="00EE778B" w:rsidP="00EE778B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>Студент: Зырянов Д.Н.</w:t>
      </w:r>
    </w:p>
    <w:p w14:paraId="0DB218F0" w14:textId="77777777" w:rsidR="00EE778B" w:rsidRPr="00484881" w:rsidRDefault="00EE778B" w:rsidP="00EE778B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>Факультет ИТ 1 курс 6 группа,1подругруппа</w:t>
      </w:r>
    </w:p>
    <w:p w14:paraId="04737A7F" w14:textId="77777777" w:rsidR="00EE778B" w:rsidRPr="00484881" w:rsidRDefault="00EE778B" w:rsidP="00EE778B">
      <w:pPr>
        <w:jc w:val="right"/>
        <w:rPr>
          <w:sz w:val="28"/>
          <w:szCs w:val="28"/>
        </w:rPr>
      </w:pPr>
      <w:r w:rsidRPr="00484881">
        <w:rPr>
          <w:sz w:val="28"/>
          <w:szCs w:val="28"/>
        </w:rPr>
        <w:t>Преподаватель: Наркевич А.С.</w:t>
      </w:r>
    </w:p>
    <w:p w14:paraId="5D2EFC4D" w14:textId="77777777" w:rsidR="00EE778B" w:rsidRPr="00484881" w:rsidRDefault="00EE778B" w:rsidP="00EE778B">
      <w:pPr>
        <w:rPr>
          <w:sz w:val="28"/>
          <w:szCs w:val="28"/>
        </w:rPr>
      </w:pPr>
    </w:p>
    <w:p w14:paraId="6E920F94" w14:textId="77777777" w:rsidR="00EE778B" w:rsidRPr="00484881" w:rsidRDefault="00EE778B" w:rsidP="00EE778B">
      <w:pPr>
        <w:rPr>
          <w:sz w:val="28"/>
          <w:szCs w:val="28"/>
        </w:rPr>
      </w:pPr>
      <w:r w:rsidRPr="00484881">
        <w:rPr>
          <w:sz w:val="28"/>
          <w:szCs w:val="28"/>
        </w:rPr>
        <w:t>Минск 2025</w:t>
      </w:r>
    </w:p>
    <w:p w14:paraId="2E5F14C6" w14:textId="099A78BF" w:rsidR="00F3134E" w:rsidRDefault="00543E48">
      <w:pPr>
        <w:rPr>
          <w:lang w:val="en-US"/>
        </w:rPr>
      </w:pPr>
      <w:r w:rsidRPr="00543E48">
        <w:rPr>
          <w:noProof/>
        </w:rPr>
        <w:lastRenderedPageBreak/>
        <w:drawing>
          <wp:inline distT="0" distB="0" distL="0" distR="0" wp14:anchorId="0616E818" wp14:editId="5FC9F255">
            <wp:extent cx="5940425" cy="6684010"/>
            <wp:effectExtent l="0" t="0" r="3175" b="2540"/>
            <wp:docPr id="91816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DC4C" w14:textId="5ED3851C" w:rsidR="00543E48" w:rsidRDefault="00543E48">
      <w:pPr>
        <w:rPr>
          <w:lang w:val="en-US"/>
        </w:rPr>
      </w:pPr>
      <w:r w:rsidRPr="00543E48">
        <w:rPr>
          <w:noProof/>
          <w:lang w:val="en-US"/>
        </w:rPr>
        <w:lastRenderedPageBreak/>
        <w:drawing>
          <wp:inline distT="0" distB="0" distL="0" distR="0" wp14:anchorId="73A6651A" wp14:editId="51817FCB">
            <wp:extent cx="5449060" cy="6125430"/>
            <wp:effectExtent l="0" t="0" r="0" b="8890"/>
            <wp:docPr id="1756995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5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F8BE" w14:textId="68B558C1" w:rsidR="00CC219A" w:rsidRDefault="00CC219A">
      <w:pPr>
        <w:rPr>
          <w:lang w:val="en-US"/>
        </w:rPr>
      </w:pPr>
      <w:r w:rsidRPr="00CC219A">
        <w:rPr>
          <w:noProof/>
          <w:lang w:val="en-US"/>
        </w:rPr>
        <w:drawing>
          <wp:inline distT="0" distB="0" distL="0" distR="0" wp14:anchorId="101AC8D2" wp14:editId="6E96D88F">
            <wp:extent cx="3867690" cy="1066949"/>
            <wp:effectExtent l="0" t="0" r="0" b="0"/>
            <wp:docPr id="156120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208D" w14:textId="77777777" w:rsidR="00A57DE1" w:rsidRDefault="00A57DE1">
      <w:pPr>
        <w:rPr>
          <w:lang w:val="en-US"/>
        </w:rPr>
      </w:pPr>
    </w:p>
    <w:p w14:paraId="39733E37" w14:textId="7C1D3B91" w:rsidR="00602619" w:rsidRDefault="00602619">
      <w:pPr>
        <w:rPr>
          <w:lang w:val="en-US"/>
        </w:rPr>
      </w:pPr>
      <w:r w:rsidRPr="00602619">
        <w:rPr>
          <w:noProof/>
          <w:lang w:val="en-US"/>
        </w:rPr>
        <w:lastRenderedPageBreak/>
        <w:drawing>
          <wp:inline distT="0" distB="0" distL="0" distR="0" wp14:anchorId="08832B4E" wp14:editId="16519C45">
            <wp:extent cx="5940425" cy="2271395"/>
            <wp:effectExtent l="0" t="0" r="3175" b="0"/>
            <wp:docPr id="70445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5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0B73" w14:textId="6DEFB177" w:rsidR="003A6AB1" w:rsidRDefault="003A6AB1">
      <w:pPr>
        <w:rPr>
          <w:lang w:val="en-US"/>
        </w:rPr>
      </w:pPr>
      <w:r w:rsidRPr="003A6AB1">
        <w:rPr>
          <w:noProof/>
          <w:lang w:val="en-US"/>
        </w:rPr>
        <w:drawing>
          <wp:inline distT="0" distB="0" distL="0" distR="0" wp14:anchorId="1F780523" wp14:editId="3B1F2959">
            <wp:extent cx="5940425" cy="2172970"/>
            <wp:effectExtent l="0" t="0" r="3175" b="0"/>
            <wp:docPr id="158767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7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D1BB" w14:textId="77777777" w:rsidR="00F145A7" w:rsidRDefault="00F145A7">
      <w:pPr>
        <w:rPr>
          <w:lang w:val="en-US"/>
        </w:rPr>
      </w:pPr>
    </w:p>
    <w:p w14:paraId="343F6256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 Понятие «фундаментальные типы данных»</w:t>
      </w:r>
    </w:p>
    <w:p w14:paraId="7EAC47A4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Фундаментальные (встроенные, примитивные) типы данных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— это типы, которые определены самим языком программирования и поддерживаются непосредственно процессором. Они не являются классами или структурами, созданными программистом. Эти типы представляют собой базовые строительные блоки для создания более сложных типов данных.</w:t>
      </w:r>
    </w:p>
    <w:p w14:paraId="32456CF1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 Перечень всех фундаментальных типов данных C++</w:t>
      </w:r>
    </w:p>
    <w:p w14:paraId="2C7137E3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Согласно стандарту C++, к фундаментальным типам относятся:</w:t>
      </w:r>
    </w:p>
    <w:p w14:paraId="0E79CD3E" w14:textId="77777777" w:rsidR="001E7030" w:rsidRPr="001E7030" w:rsidRDefault="001E7030" w:rsidP="001E703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val="en-US"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Целочисленные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val="en-US" w:eastAsia="ru-RU"/>
          <w14:ligatures w14:val="none"/>
        </w:rPr>
        <w:t>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bool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char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signed char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unsigned char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short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unsigned short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int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unsigned int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unsigned 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long 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unsigned long 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>.</w:t>
      </w:r>
    </w:p>
    <w:p w14:paraId="71C38BD4" w14:textId="77777777" w:rsidR="001E7030" w:rsidRPr="001E7030" w:rsidRDefault="001E7030" w:rsidP="001E703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val="en-US"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С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плавающей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точкой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val="en-US" w:eastAsia="ru-RU"/>
          <w14:ligatures w14:val="none"/>
        </w:rPr>
        <w:t>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float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long 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val="en-US" w:eastAsia="ru-RU"/>
          <w14:ligatures w14:val="none"/>
        </w:rPr>
        <w:t>.</w:t>
      </w:r>
    </w:p>
    <w:p w14:paraId="75D828B7" w14:textId="77777777" w:rsidR="001E7030" w:rsidRPr="001E7030" w:rsidRDefault="001E7030" w:rsidP="001E703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Пустой тип: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void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009EF97B" w14:textId="77777777" w:rsidR="001E7030" w:rsidRPr="001E7030" w:rsidRDefault="001E7030" w:rsidP="001E703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Типы с фиксированной шириной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(через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&lt;cstdint&gt;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но технически это псевдонимы вышеуказанных):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int8_t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uint32_t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 т.д.</w:t>
      </w:r>
    </w:p>
    <w:p w14:paraId="6DD5A70B" w14:textId="77777777" w:rsidR="001E7030" w:rsidRPr="001E7030" w:rsidRDefault="001E7030" w:rsidP="001E7030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>Примечание: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Указатели и ссылки сами по себе не являются отдельными типами данных в этом списке, а являются производными конструкциями, однако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nullptr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имеет тип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std::nullptr_t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8763627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3. Функция для определения размера</w:t>
      </w:r>
    </w:p>
    <w:p w14:paraId="2A083D6D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lastRenderedPageBreak/>
        <w:t xml:space="preserve">Для определения размера данных любого типа или переменной используется оператор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sizeof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19294E79" w14:textId="77777777" w:rsidR="001E7030" w:rsidRPr="001E7030" w:rsidRDefault="001E7030" w:rsidP="001E703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Синтаксис: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sizeof(тип)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или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sizeof(переменная)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60B4438F" w14:textId="77777777" w:rsidR="001E7030" w:rsidRPr="001E7030" w:rsidRDefault="001E7030" w:rsidP="001E7030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Возвращает размер в байтах (тип результата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size_t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7E90A95A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4. Память для типа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bool</w:t>
      </w:r>
    </w:p>
    <w:p w14:paraId="0EBDCAD3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Стандарт C++ не фиксирует точный размер, он лишь говорит, что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sizeof(bool) &gt;= 1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221AAE23" w14:textId="77777777" w:rsidR="001E7030" w:rsidRPr="001E7030" w:rsidRDefault="001E7030" w:rsidP="001E7030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На практике почти во всех современных компиляторах под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bool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отводится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1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(8 бит), так как адресация памяти происходит байтами.</w:t>
      </w:r>
    </w:p>
    <w:p w14:paraId="74973201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5. Значения в памяти типа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bool</w:t>
      </w:r>
    </w:p>
    <w:p w14:paraId="67664087" w14:textId="77777777" w:rsidR="001E7030" w:rsidRPr="001E7030" w:rsidRDefault="001E7030" w:rsidP="001E703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Логическое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false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представляется как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0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58C67819" w14:textId="77777777" w:rsidR="001E7030" w:rsidRPr="001E7030" w:rsidRDefault="001E7030" w:rsidP="001E7030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Логическое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true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представляется как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любое ненулевое значение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(чаще всего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1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), но при чтении любое ненулевое значение интерпретируется как истина.</w:t>
      </w:r>
    </w:p>
    <w:p w14:paraId="50FA36FD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6. Память для типа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char</w:t>
      </w:r>
    </w:p>
    <w:p w14:paraId="2A1C74EF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Ровно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1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 Это единственный тип, размер которого стандартом жестко зафиксирован как 1 байт.</w:t>
      </w:r>
    </w:p>
    <w:p w14:paraId="20BEB351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7. Память для типа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wchar_t</w:t>
      </w:r>
    </w:p>
    <w:p w14:paraId="4EF1F0A2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Размер зависит от платформы и компилятора:</w:t>
      </w:r>
    </w:p>
    <w:p w14:paraId="32A95842" w14:textId="77777777" w:rsidR="001E7030" w:rsidRPr="001E7030" w:rsidRDefault="001E7030" w:rsidP="001E7030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В Windows (MSVC):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2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(кодировка UTF-16).</w:t>
      </w:r>
    </w:p>
    <w:p w14:paraId="25ABBAEA" w14:textId="77777777" w:rsidR="001E7030" w:rsidRPr="001E7030" w:rsidRDefault="001E7030" w:rsidP="001E7030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В Linux/macOS (GCC/Clang): обычно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(кодировка UTF-32).</w:t>
      </w:r>
    </w:p>
    <w:p w14:paraId="482E5BCE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8. Память для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short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int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long</w:t>
      </w:r>
    </w:p>
    <w:p w14:paraId="3584BB8A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Размеры зависят от архитектуры (здесь приведены данные для популярной 64-битной системы):</w:t>
      </w:r>
    </w:p>
    <w:p w14:paraId="401B5E78" w14:textId="77777777" w:rsidR="001E7030" w:rsidRPr="001E7030" w:rsidRDefault="001E7030" w:rsidP="001E703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short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всегда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2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(16 бит).</w:t>
      </w:r>
    </w:p>
    <w:p w14:paraId="75040A6A" w14:textId="77777777" w:rsidR="001E7030" w:rsidRPr="001E7030" w:rsidRDefault="001E7030" w:rsidP="001E703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int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обычно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(32 бита).</w:t>
      </w:r>
    </w:p>
    <w:p w14:paraId="37108922" w14:textId="77777777" w:rsidR="001E7030" w:rsidRPr="001E7030" w:rsidRDefault="001E7030" w:rsidP="001E7030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1069A450" w14:textId="77777777" w:rsidR="001E7030" w:rsidRPr="001E7030" w:rsidRDefault="001E7030" w:rsidP="001E7030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Windows: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FD14510" w14:textId="77777777" w:rsidR="001E7030" w:rsidRPr="001E7030" w:rsidRDefault="001E7030" w:rsidP="001E7030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Linux/macOS: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5A5352E6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9. Память для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short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int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long</w:t>
      </w:r>
    </w:p>
    <w:p w14:paraId="49A02476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Модификатор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не меняет размер типа, только диапазон значений:</w:t>
      </w:r>
    </w:p>
    <w:p w14:paraId="1FA393B8" w14:textId="77777777" w:rsidR="001E7030" w:rsidRPr="001E7030" w:rsidRDefault="001E7030" w:rsidP="001E703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short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2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6166ACF1" w14:textId="77777777" w:rsidR="001E7030" w:rsidRPr="001E7030" w:rsidRDefault="001E7030" w:rsidP="001E703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int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B05951C" w14:textId="77777777" w:rsidR="001E7030" w:rsidRPr="001E7030" w:rsidRDefault="001E7030" w:rsidP="001E7030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unsigned long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(Win) или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(Linux/macOS).</w:t>
      </w:r>
    </w:p>
    <w:p w14:paraId="60361ACD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10. Память для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float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double</w:t>
      </w:r>
    </w:p>
    <w:p w14:paraId="16AF1D31" w14:textId="77777777" w:rsidR="001E7030" w:rsidRPr="001E7030" w:rsidRDefault="001E7030" w:rsidP="001E703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float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(стандарт IEEE 754 одинарной точности).</w:t>
      </w:r>
    </w:p>
    <w:p w14:paraId="56FF97CC" w14:textId="77777777" w:rsidR="001E7030" w:rsidRPr="001E7030" w:rsidRDefault="001E7030" w:rsidP="001E703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lastRenderedPageBreak/>
        <w:t>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(стандарт IEEE 754 двойной точности).</w:t>
      </w:r>
    </w:p>
    <w:p w14:paraId="266F5363" w14:textId="77777777" w:rsidR="001E7030" w:rsidRPr="001E7030" w:rsidRDefault="001E7030" w:rsidP="001E7030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(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long 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: обычно 12 или 16 байт).</w:t>
      </w:r>
    </w:p>
    <w:p w14:paraId="17DED47C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11. Точное представление десятичных дробей</w:t>
      </w:r>
    </w:p>
    <w:p w14:paraId="5A8A5284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Нет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не все числа в форме десятичной дроби можно точно представить в типах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float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078C7802" w14:textId="77777777" w:rsidR="001E7030" w:rsidRPr="001E7030" w:rsidRDefault="001E7030" w:rsidP="001E7030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Причина: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Компьютеры используют двоичную систему счисления (основание 2). Многие конечные десятичные дроби (например,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0.1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или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0.2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) в двоичной системе становятся бесконечными периодическими дробями (как 1/3 в десятичной системе). Поскольку память ограничена (23 бита для мантиссы во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float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52 в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double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), хвост дроби обрезается, что приводит к ошибке округления.</w:t>
      </w:r>
    </w:p>
    <w:p w14:paraId="32E4A757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12. Значение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1.#INF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и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1.#IND</w:t>
      </w:r>
    </w:p>
    <w:p w14:paraId="08F47A71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Эти значения выводятся при работе с числами с плавающей точкой (часто в среде Windows/MSVC):</w:t>
      </w:r>
    </w:p>
    <w:p w14:paraId="2609FF9E" w14:textId="77777777" w:rsidR="001E7030" w:rsidRPr="001E7030" w:rsidRDefault="001E7030" w:rsidP="001E7030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1.#INF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(Infinity):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Бесконечность. Возникает при делении ненулевого числа на ноль (например,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1.0 / 0.0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) или при переполнении диапазона (результат слишком велик).</w:t>
      </w:r>
    </w:p>
    <w:p w14:paraId="68A01D93" w14:textId="77777777" w:rsidR="001E7030" w:rsidRPr="001E7030" w:rsidRDefault="001E7030" w:rsidP="001E7030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1.#IND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(Indeterminate):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Неопределенность (NaN — Not a Number). Возникает при математически некорректных операциях, результат которых не определен (например,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0.0 / 0.0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sqrt(-1.0)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inf - inf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619B6DB0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13. Память для указателя</w:t>
      </w:r>
    </w:p>
    <w:p w14:paraId="22CBD840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Размер указателя зависит от разрядности архитектуры процесса, а не от типа данных, на который он указывает:</w:t>
      </w:r>
    </w:p>
    <w:p w14:paraId="0133C487" w14:textId="77777777" w:rsidR="001E7030" w:rsidRPr="001E7030" w:rsidRDefault="001E7030" w:rsidP="001E7030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32-битная система: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A072824" w14:textId="77777777" w:rsidR="001E7030" w:rsidRPr="001E7030" w:rsidRDefault="001E7030" w:rsidP="001E7030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64-битная система: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F9BB04A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14. Назначение типа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void*</w:t>
      </w:r>
    </w:p>
    <w:p w14:paraId="52C6E990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void*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— это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универсальный указатель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(указатель на пустой тип).</w:t>
      </w:r>
    </w:p>
    <w:p w14:paraId="33FB1B9F" w14:textId="77777777" w:rsidR="001E7030" w:rsidRPr="001E7030" w:rsidRDefault="001E7030" w:rsidP="001E7030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Он может хранить адрес объекта любого типа данных.</w:t>
      </w:r>
    </w:p>
    <w:p w14:paraId="435F623A" w14:textId="77777777" w:rsidR="001E7030" w:rsidRPr="001E7030" w:rsidRDefault="001E7030" w:rsidP="001E7030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Его нельзя разыменовывать напрямую без приведения типа (cast), так как компилятор не знает размер и структуру данных, на которые он указывает.</w:t>
      </w:r>
    </w:p>
    <w:p w14:paraId="3D481F24" w14:textId="77777777" w:rsidR="001E7030" w:rsidRPr="001E7030" w:rsidRDefault="001E7030" w:rsidP="001E7030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Часто используется в функциях общего назначения (например,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malloc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, memcpy) или для полиморфизма низкого уровня.</w:t>
      </w:r>
    </w:p>
    <w:p w14:paraId="12DF7A47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15. Память для указателя на функцию</w:t>
      </w:r>
    </w:p>
    <w:p w14:paraId="2262B33C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Столько же, сколько и для обычного указателя на данные:</w:t>
      </w:r>
    </w:p>
    <w:p w14:paraId="3F82DC8A" w14:textId="77777777" w:rsidR="001E7030" w:rsidRPr="001E7030" w:rsidRDefault="001E7030" w:rsidP="001E7030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32-битная система: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1A536883" w14:textId="77777777" w:rsidR="001E7030" w:rsidRPr="001E7030" w:rsidRDefault="001E7030" w:rsidP="001E7030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64-битная система: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. </w:t>
      </w:r>
      <w:r w:rsidRPr="001E7030">
        <w:rPr>
          <w:rFonts w:ascii="Arial" w:eastAsia="Times New Roman" w:hAnsi="Arial" w:cs="Arial"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>(В некоторых экзотических архитектурах или моделях памяти могут быть нюансы, но в стандартных случаях размер совпадает).</w:t>
      </w:r>
    </w:p>
    <w:p w14:paraId="0CDD1CEB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16. Память для ссылки</w:t>
      </w:r>
    </w:p>
    <w:p w14:paraId="19AB271C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lastRenderedPageBreak/>
        <w:t>С точки зрения стандарта C++, ссылка — это псевдоним, и понятие "размер ссылки" не определено (она не занимает отдельной памяти как объект). Однако на уровне реализации компилятора ссылка обычно реализуется как константный указатель. Поэтому в структуре класса или при передаче она часто занимает:</w:t>
      </w:r>
    </w:p>
    <w:p w14:paraId="56081870" w14:textId="77777777" w:rsidR="001E7030" w:rsidRPr="001E7030" w:rsidRDefault="001E7030" w:rsidP="001E7030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4 байта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(32-bit) или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8 байт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(64-bit).</w:t>
      </w:r>
    </w:p>
    <w:p w14:paraId="0F9E7488" w14:textId="77777777" w:rsidR="001E7030" w:rsidRPr="001E7030" w:rsidRDefault="001E7030" w:rsidP="001E7030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Оптимизирующий компилятор может вообще не выделять память под ссылку, если она используется только внутри функции, подставляя значение напрямую.</w:t>
      </w:r>
    </w:p>
    <w:p w14:paraId="4CE931D7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17. Определение знака целых чисел (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short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int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,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long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) по шестнадцатеричному представлению</w:t>
      </w:r>
    </w:p>
    <w:p w14:paraId="2929D3EF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Целые числа хранятся в дополнительном коде (Two's Complement). Знак определяется по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старшему биту (MSB)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самого старшего байта:</w:t>
      </w:r>
    </w:p>
    <w:p w14:paraId="44B42E99" w14:textId="77777777" w:rsidR="001E7030" w:rsidRPr="001E7030" w:rsidRDefault="001E7030" w:rsidP="001E7030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Посмотрите на первую шестнадцатеричную цифру слева.</w:t>
      </w:r>
    </w:p>
    <w:p w14:paraId="4F6C74F4" w14:textId="77777777" w:rsidR="001E7030" w:rsidRPr="001E7030" w:rsidRDefault="001E7030" w:rsidP="001E7030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Если цифра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от 0 до 7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(бинарно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0xxx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): старший бит 0 → число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положительное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(или ноль).</w:t>
      </w:r>
    </w:p>
    <w:p w14:paraId="0ECF9886" w14:textId="77777777" w:rsidR="001E7030" w:rsidRPr="001E7030" w:rsidRDefault="001E7030" w:rsidP="001E7030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Если цифра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от 8 до F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(бинарно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1xxx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): старший бит 1 → число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отрицательное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4D1B0506" w14:textId="77777777" w:rsidR="001E7030" w:rsidRPr="001E7030" w:rsidRDefault="001E7030" w:rsidP="001E7030">
      <w:pPr>
        <w:numPr>
          <w:ilvl w:val="1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>Пример: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0x7FFF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(+),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0x8000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(-),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0xFFFFFFFF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(-1).</w:t>
      </w:r>
    </w:p>
    <w:p w14:paraId="209CA7CD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18. Определение знака чисел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float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и </w:t>
      </w:r>
      <w:r w:rsidRPr="001E7030">
        <w:rPr>
          <w:rFonts w:ascii="Consolas" w:eastAsia="Times New Roman" w:hAnsi="Consolas" w:cs="Courier New"/>
          <w:b/>
          <w:bCs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double</w:t>
      </w: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по шестнадцатеричному представлению</w:t>
      </w:r>
    </w:p>
    <w:p w14:paraId="34DE172D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Числа с плавающей точкой хранятся по стандарту IEEE 754. Структура: </w:t>
      </w:r>
      <w:r w:rsidRPr="001E7030">
        <w:rPr>
          <w:rFonts w:ascii="Consolas" w:eastAsia="Times New Roman" w:hAnsi="Consolas" w:cs="Courier New"/>
          <w:color w:val="8583F6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[Знак] [Экспонента] [Мантисса]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472BD990" w14:textId="77777777" w:rsidR="001E7030" w:rsidRPr="001E7030" w:rsidRDefault="001E7030" w:rsidP="001E7030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Знак хранится в самом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старшем бите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всего числа.</w:t>
      </w:r>
    </w:p>
    <w:p w14:paraId="78463656" w14:textId="77777777" w:rsidR="001E7030" w:rsidRPr="001E7030" w:rsidRDefault="001E7030" w:rsidP="001E7030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При взгляде на шестнадцатеричное представление (записанное в порядке байт от старшего к младшему):</w:t>
      </w:r>
    </w:p>
    <w:p w14:paraId="389F76F5" w14:textId="77777777" w:rsidR="001E7030" w:rsidRPr="001E7030" w:rsidRDefault="001E7030" w:rsidP="001E7030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Посмотрите на самую левую hex-цифру.</w:t>
      </w:r>
    </w:p>
    <w:p w14:paraId="58A35644" w14:textId="77777777" w:rsidR="001E7030" w:rsidRPr="001E7030" w:rsidRDefault="001E7030" w:rsidP="001E7030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Если цифра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&lt; 8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(0..7): знак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плюс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0D315090" w14:textId="77777777" w:rsidR="001E7030" w:rsidRPr="001E7030" w:rsidRDefault="001E7030" w:rsidP="001E7030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Если цифра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&gt;= 8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(8..F): знак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минус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37EC6055" w14:textId="77777777" w:rsidR="001E7030" w:rsidRPr="001E7030" w:rsidRDefault="001E7030" w:rsidP="001E7030">
      <w:pPr>
        <w:numPr>
          <w:ilvl w:val="1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>Логика та же, что и у целых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, так как бит знака всегда стоит на самой старшей позиции независимо от типа.</w:t>
      </w:r>
    </w:p>
    <w:p w14:paraId="02386351" w14:textId="77777777" w:rsidR="001E7030" w:rsidRPr="001E7030" w:rsidRDefault="001E7030" w:rsidP="001E703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19. Порядок байт (Endianness)</w:t>
      </w:r>
    </w:p>
    <w:p w14:paraId="4846C403" w14:textId="77777777" w:rsidR="001E7030" w:rsidRPr="001E7030" w:rsidRDefault="001E7030" w:rsidP="001E7030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>Порядок байт зависит от архитектуры процессора:</w:t>
      </w:r>
    </w:p>
    <w:p w14:paraId="5DDA79A9" w14:textId="77777777" w:rsidR="001E7030" w:rsidRPr="001E7030" w:rsidRDefault="001E7030" w:rsidP="001E7030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Little Endian (Младший байт по младшему адресу):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Используется в процессорах </w:t>
      </w: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x86 и x64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(Intel, AMD), которые стоят в большинстве ПК и ноутбуков. Младший байт числа хранится по наименьшему адресу памяти.</w:t>
      </w:r>
    </w:p>
    <w:p w14:paraId="217A3FAF" w14:textId="77777777" w:rsidR="001E7030" w:rsidRPr="001E7030" w:rsidRDefault="001E7030" w:rsidP="001E7030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b/>
          <w:bCs/>
          <w:color w:val="F7F8FC"/>
          <w:kern w:val="0"/>
          <w:bdr w:val="single" w:sz="2" w:space="0" w:color="E3E3E3" w:frame="1"/>
          <w:lang w:eastAsia="ru-RU"/>
          <w14:ligatures w14:val="none"/>
        </w:rPr>
        <w:t>Big Endian (Старший байт по младшему адресу):</w:t>
      </w:r>
      <w:r w:rsidRPr="001E7030">
        <w:rPr>
          <w:rFonts w:ascii="Arial" w:eastAsia="Times New Roman" w:hAnsi="Arial" w:cs="Arial"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 Используется в некоторых сетевых протоколах (сетевой порядок байт), старых процессорах Motorola, некоторых архитектурах ARM (может быть настроен).</w:t>
      </w:r>
    </w:p>
    <w:p w14:paraId="69E9D6A4" w14:textId="77777777" w:rsidR="001E7030" w:rsidRPr="001E7030" w:rsidRDefault="001E7030" w:rsidP="001E7030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</w:pPr>
      <w:r w:rsidRPr="001E7030">
        <w:rPr>
          <w:rFonts w:ascii="Arial" w:eastAsia="Times New Roman" w:hAnsi="Arial" w:cs="Arial"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 xml:space="preserve">В контексте обучения на обычном ПК чаще всего подразумевается </w:t>
      </w:r>
      <w:r w:rsidRPr="001E7030">
        <w:rPr>
          <w:rFonts w:ascii="Arial" w:eastAsia="Times New Roman" w:hAnsi="Arial" w:cs="Arial"/>
          <w:b/>
          <w:bCs/>
          <w:i/>
          <w:iCs/>
          <w:color w:val="F7F8FC"/>
          <w:kern w:val="0"/>
          <w:bdr w:val="single" w:sz="2" w:space="0" w:color="E3E3E3" w:frame="1"/>
          <w:lang w:eastAsia="ru-RU"/>
          <w14:ligatures w14:val="none"/>
        </w:rPr>
        <w:t>Little Endian</w:t>
      </w:r>
    </w:p>
    <w:p w14:paraId="20CB2A90" w14:textId="77777777" w:rsidR="00F145A7" w:rsidRPr="001E7030" w:rsidRDefault="00F145A7"/>
    <w:sectPr w:rsidR="00F145A7" w:rsidRPr="001E7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950"/>
    <w:multiLevelType w:val="multilevel"/>
    <w:tmpl w:val="12C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37B9A"/>
    <w:multiLevelType w:val="multilevel"/>
    <w:tmpl w:val="49C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12FD8"/>
    <w:multiLevelType w:val="multilevel"/>
    <w:tmpl w:val="71D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479A"/>
    <w:multiLevelType w:val="multilevel"/>
    <w:tmpl w:val="449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07B4E"/>
    <w:multiLevelType w:val="multilevel"/>
    <w:tmpl w:val="860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71174"/>
    <w:multiLevelType w:val="multilevel"/>
    <w:tmpl w:val="A87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26A4B"/>
    <w:multiLevelType w:val="multilevel"/>
    <w:tmpl w:val="395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82631"/>
    <w:multiLevelType w:val="multilevel"/>
    <w:tmpl w:val="B06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80B5A"/>
    <w:multiLevelType w:val="multilevel"/>
    <w:tmpl w:val="80C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412A0"/>
    <w:multiLevelType w:val="multilevel"/>
    <w:tmpl w:val="612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04FE8"/>
    <w:multiLevelType w:val="multilevel"/>
    <w:tmpl w:val="6F8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84924"/>
    <w:multiLevelType w:val="multilevel"/>
    <w:tmpl w:val="608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D010B"/>
    <w:multiLevelType w:val="multilevel"/>
    <w:tmpl w:val="823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713CE"/>
    <w:multiLevelType w:val="multilevel"/>
    <w:tmpl w:val="034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64CA0"/>
    <w:multiLevelType w:val="multilevel"/>
    <w:tmpl w:val="A2E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03DB1"/>
    <w:multiLevelType w:val="multilevel"/>
    <w:tmpl w:val="D26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00619"/>
    <w:multiLevelType w:val="multilevel"/>
    <w:tmpl w:val="5EF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7011">
    <w:abstractNumId w:val="8"/>
  </w:num>
  <w:num w:numId="2" w16cid:durableId="1827627837">
    <w:abstractNumId w:val="2"/>
  </w:num>
  <w:num w:numId="3" w16cid:durableId="1983000581">
    <w:abstractNumId w:val="11"/>
  </w:num>
  <w:num w:numId="4" w16cid:durableId="369840329">
    <w:abstractNumId w:val="16"/>
  </w:num>
  <w:num w:numId="5" w16cid:durableId="1817263609">
    <w:abstractNumId w:val="15"/>
  </w:num>
  <w:num w:numId="6" w16cid:durableId="1714816172">
    <w:abstractNumId w:val="7"/>
  </w:num>
  <w:num w:numId="7" w16cid:durableId="651952779">
    <w:abstractNumId w:val="14"/>
  </w:num>
  <w:num w:numId="8" w16cid:durableId="828055759">
    <w:abstractNumId w:val="3"/>
  </w:num>
  <w:num w:numId="9" w16cid:durableId="1543590611">
    <w:abstractNumId w:val="13"/>
  </w:num>
  <w:num w:numId="10" w16cid:durableId="1962691204">
    <w:abstractNumId w:val="4"/>
  </w:num>
  <w:num w:numId="11" w16cid:durableId="540702791">
    <w:abstractNumId w:val="10"/>
  </w:num>
  <w:num w:numId="12" w16cid:durableId="1276795021">
    <w:abstractNumId w:val="1"/>
  </w:num>
  <w:num w:numId="13" w16cid:durableId="414786630">
    <w:abstractNumId w:val="12"/>
  </w:num>
  <w:num w:numId="14" w16cid:durableId="680745714">
    <w:abstractNumId w:val="5"/>
  </w:num>
  <w:num w:numId="15" w16cid:durableId="1451364041">
    <w:abstractNumId w:val="6"/>
  </w:num>
  <w:num w:numId="16" w16cid:durableId="945191981">
    <w:abstractNumId w:val="9"/>
  </w:num>
  <w:num w:numId="17" w16cid:durableId="28843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CA"/>
    <w:rsid w:val="00063B38"/>
    <w:rsid w:val="000E2458"/>
    <w:rsid w:val="001E7030"/>
    <w:rsid w:val="002834C0"/>
    <w:rsid w:val="00284DD1"/>
    <w:rsid w:val="003A6AB1"/>
    <w:rsid w:val="00543E48"/>
    <w:rsid w:val="00566E12"/>
    <w:rsid w:val="00602619"/>
    <w:rsid w:val="00734EEF"/>
    <w:rsid w:val="00950270"/>
    <w:rsid w:val="00A57DE1"/>
    <w:rsid w:val="00AC4ECA"/>
    <w:rsid w:val="00B3143E"/>
    <w:rsid w:val="00BE6D08"/>
    <w:rsid w:val="00CC219A"/>
    <w:rsid w:val="00E36B0C"/>
    <w:rsid w:val="00EE778B"/>
    <w:rsid w:val="00F145A7"/>
    <w:rsid w:val="00F3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8DBF2"/>
  <w15:chartTrackingRefBased/>
  <w15:docId w15:val="{42AEFFAA-BDA6-4BFC-91F3-459723B4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78B"/>
  </w:style>
  <w:style w:type="paragraph" w:styleId="1">
    <w:name w:val="heading 1"/>
    <w:basedOn w:val="a"/>
    <w:next w:val="a"/>
    <w:link w:val="10"/>
    <w:uiPriority w:val="9"/>
    <w:qFormat/>
    <w:rsid w:val="00AC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AC4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AC4E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E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E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E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11</cp:revision>
  <dcterms:created xsi:type="dcterms:W3CDTF">2026-02-17T10:18:00Z</dcterms:created>
  <dcterms:modified xsi:type="dcterms:W3CDTF">2026-02-24T10:34:00Z</dcterms:modified>
</cp:coreProperties>
</file>