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27B4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  <w:r w:rsidRPr="00044FBA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6DC3DF82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  <w:r w:rsidRPr="00044FBA">
        <w:rPr>
          <w:rFonts w:cs="Times New Roman"/>
          <w:szCs w:val="28"/>
        </w:rPr>
        <w:t xml:space="preserve">Федеральное государственное бюджетное </w:t>
      </w:r>
    </w:p>
    <w:p w14:paraId="0E626422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  <w:r w:rsidRPr="00044FBA">
        <w:rPr>
          <w:rFonts w:cs="Times New Roman"/>
          <w:szCs w:val="28"/>
        </w:rPr>
        <w:t xml:space="preserve">образовательное учреждение высшего образования </w:t>
      </w:r>
    </w:p>
    <w:p w14:paraId="6FA82106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  <w:r w:rsidRPr="00044FBA">
        <w:rPr>
          <w:rFonts w:cs="Times New Roman"/>
          <w:szCs w:val="28"/>
        </w:rPr>
        <w:t>«Ульяновский государственный технический университет»</w:t>
      </w:r>
    </w:p>
    <w:p w14:paraId="2007D79F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  <w:r w:rsidRPr="00044FBA">
        <w:rPr>
          <w:rFonts w:cs="Times New Roman"/>
          <w:szCs w:val="28"/>
        </w:rPr>
        <w:t>Кафедра «Информационные системы и технологии»</w:t>
      </w:r>
    </w:p>
    <w:p w14:paraId="67E7ACBA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</w:p>
    <w:p w14:paraId="3DDA3DBA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</w:p>
    <w:p w14:paraId="787EE075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</w:p>
    <w:p w14:paraId="3675EB2E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</w:p>
    <w:p w14:paraId="64CC1528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</w:p>
    <w:p w14:paraId="04548A62" w14:textId="77777777" w:rsidR="00376DB2" w:rsidRPr="00044FBA" w:rsidRDefault="00376DB2" w:rsidP="00376DB2">
      <w:pPr>
        <w:jc w:val="center"/>
        <w:rPr>
          <w:rFonts w:cs="Times New Roman"/>
          <w:b/>
          <w:szCs w:val="28"/>
        </w:rPr>
      </w:pPr>
      <w:r w:rsidRPr="00044FBA">
        <w:rPr>
          <w:rFonts w:cs="Times New Roman"/>
          <w:b/>
          <w:szCs w:val="28"/>
        </w:rPr>
        <w:t>Методы и технологии интеллектуальной обработки и анализа данных</w:t>
      </w:r>
    </w:p>
    <w:p w14:paraId="3A4D85D4" w14:textId="77777777" w:rsidR="00376DB2" w:rsidRPr="00044FBA" w:rsidRDefault="00376DB2" w:rsidP="00376DB2">
      <w:pPr>
        <w:jc w:val="center"/>
        <w:rPr>
          <w:rFonts w:cs="Times New Roman"/>
          <w:b/>
          <w:szCs w:val="28"/>
        </w:rPr>
      </w:pPr>
      <w:r w:rsidRPr="00044FBA">
        <w:rPr>
          <w:rFonts w:cs="Times New Roman"/>
          <w:b/>
          <w:szCs w:val="28"/>
        </w:rPr>
        <w:t>Лабораторная работа №5</w:t>
      </w:r>
    </w:p>
    <w:p w14:paraId="4B13E0A5" w14:textId="77777777" w:rsidR="00376DB2" w:rsidRPr="00044FBA" w:rsidRDefault="00376DB2" w:rsidP="00376DB2">
      <w:pPr>
        <w:pStyle w:val="af2"/>
        <w:spacing w:line="360" w:lineRule="auto"/>
        <w:rPr>
          <w:b/>
          <w:bCs/>
          <w:sz w:val="28"/>
          <w:szCs w:val="28"/>
        </w:rPr>
      </w:pPr>
      <w:r w:rsidRPr="00044FBA">
        <w:rPr>
          <w:b/>
          <w:bCs/>
          <w:sz w:val="28"/>
          <w:szCs w:val="28"/>
        </w:rPr>
        <w:t xml:space="preserve">«Разработка предметной онтологии в среде </w:t>
      </w:r>
      <w:r w:rsidRPr="00044FBA">
        <w:rPr>
          <w:b/>
          <w:bCs/>
          <w:sz w:val="28"/>
          <w:szCs w:val="28"/>
          <w:lang w:val="en-US"/>
        </w:rPr>
        <w:t>Pro</w:t>
      </w:r>
      <w:r w:rsidRPr="00044FBA">
        <w:rPr>
          <w:b/>
          <w:bCs/>
          <w:sz w:val="28"/>
          <w:szCs w:val="28"/>
        </w:rPr>
        <w:t>t</w:t>
      </w:r>
      <w:r w:rsidRPr="00044FBA">
        <w:rPr>
          <w:b/>
          <w:bCs/>
          <w:sz w:val="28"/>
          <w:szCs w:val="28"/>
          <w:lang w:val="en-US"/>
        </w:rPr>
        <w:t>e</w:t>
      </w:r>
      <w:r w:rsidRPr="00044FBA">
        <w:rPr>
          <w:b/>
          <w:bCs/>
          <w:sz w:val="28"/>
          <w:szCs w:val="28"/>
        </w:rPr>
        <w:t>g</w:t>
      </w:r>
      <w:r w:rsidRPr="00044FBA">
        <w:rPr>
          <w:b/>
          <w:bCs/>
          <w:sz w:val="28"/>
          <w:szCs w:val="28"/>
          <w:lang w:val="en-US"/>
        </w:rPr>
        <w:t>e</w:t>
      </w:r>
      <w:r w:rsidRPr="00044FBA">
        <w:rPr>
          <w:b/>
          <w:bCs/>
          <w:sz w:val="28"/>
          <w:szCs w:val="28"/>
        </w:rPr>
        <w:t>»</w:t>
      </w:r>
    </w:p>
    <w:p w14:paraId="549DF07C" w14:textId="77777777" w:rsidR="00376DB2" w:rsidRPr="00044FBA" w:rsidRDefault="00376DB2" w:rsidP="00376DB2">
      <w:pPr>
        <w:jc w:val="center"/>
      </w:pPr>
    </w:p>
    <w:p w14:paraId="4A1F9705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</w:p>
    <w:p w14:paraId="38F169B7" w14:textId="77777777" w:rsidR="00376DB2" w:rsidRPr="00044FBA" w:rsidRDefault="00376DB2" w:rsidP="00376DB2">
      <w:pPr>
        <w:jc w:val="right"/>
        <w:rPr>
          <w:rFonts w:cs="Times New Roman"/>
          <w:szCs w:val="28"/>
        </w:rPr>
      </w:pPr>
      <w:r w:rsidRPr="00044FBA">
        <w:rPr>
          <w:rFonts w:cs="Times New Roman"/>
          <w:szCs w:val="28"/>
        </w:rPr>
        <w:t>Выполнил:</w:t>
      </w:r>
    </w:p>
    <w:p w14:paraId="20717596" w14:textId="77777777" w:rsidR="00376DB2" w:rsidRPr="00044FBA" w:rsidRDefault="00376DB2" w:rsidP="00376DB2">
      <w:pPr>
        <w:jc w:val="right"/>
        <w:rPr>
          <w:rFonts w:cs="Times New Roman"/>
          <w:szCs w:val="28"/>
        </w:rPr>
      </w:pPr>
      <w:r w:rsidRPr="00044FBA">
        <w:rPr>
          <w:rFonts w:cs="Times New Roman"/>
          <w:szCs w:val="28"/>
        </w:rPr>
        <w:t xml:space="preserve">Студент группы ИСТмд-11 </w:t>
      </w:r>
    </w:p>
    <w:p w14:paraId="3BB8C8BE" w14:textId="6A48CDA9" w:rsidR="00376DB2" w:rsidRPr="00044FBA" w:rsidRDefault="00E857B8" w:rsidP="00376DB2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Игнатьев Д.С</w:t>
      </w:r>
    </w:p>
    <w:p w14:paraId="3AFA0547" w14:textId="77777777" w:rsidR="00376DB2" w:rsidRPr="00044FBA" w:rsidRDefault="00376DB2" w:rsidP="00376DB2">
      <w:pPr>
        <w:jc w:val="right"/>
        <w:rPr>
          <w:rFonts w:cs="Times New Roman"/>
          <w:szCs w:val="28"/>
        </w:rPr>
      </w:pPr>
    </w:p>
    <w:p w14:paraId="24A94FFC" w14:textId="77777777" w:rsidR="00376DB2" w:rsidRPr="00044FBA" w:rsidRDefault="00376DB2" w:rsidP="00376DB2">
      <w:pPr>
        <w:jc w:val="right"/>
        <w:rPr>
          <w:rFonts w:cs="Times New Roman"/>
          <w:szCs w:val="28"/>
        </w:rPr>
      </w:pPr>
      <w:r w:rsidRPr="00044FBA">
        <w:rPr>
          <w:rFonts w:cs="Times New Roman"/>
          <w:szCs w:val="28"/>
        </w:rPr>
        <w:t>Проверил:</w:t>
      </w:r>
    </w:p>
    <w:p w14:paraId="0E6E2C33" w14:textId="77777777" w:rsidR="00376DB2" w:rsidRPr="00044FBA" w:rsidRDefault="00376DB2" w:rsidP="00376DB2">
      <w:pPr>
        <w:jc w:val="right"/>
        <w:rPr>
          <w:rFonts w:cs="Times New Roman"/>
          <w:szCs w:val="28"/>
        </w:rPr>
      </w:pPr>
      <w:r w:rsidRPr="00044FBA">
        <w:rPr>
          <w:rFonts w:cs="Times New Roman"/>
          <w:szCs w:val="28"/>
        </w:rPr>
        <w:t>к.т.н, доцент кафедры «ИВК»</w:t>
      </w:r>
    </w:p>
    <w:p w14:paraId="33A2561A" w14:textId="77777777" w:rsidR="00376DB2" w:rsidRPr="00044FBA" w:rsidRDefault="00376DB2" w:rsidP="00376DB2">
      <w:pPr>
        <w:contextualSpacing/>
        <w:jc w:val="right"/>
        <w:rPr>
          <w:rFonts w:eastAsia="Times New Roman" w:cs="Times New Roman"/>
          <w:szCs w:val="28"/>
          <w:lang w:eastAsia="ru-RU"/>
        </w:rPr>
      </w:pPr>
      <w:r w:rsidRPr="00044FBA">
        <w:rPr>
          <w:rFonts w:eastAsia="Times New Roman" w:cs="Times New Roman"/>
          <w:szCs w:val="28"/>
          <w:lang w:eastAsia="ru-RU"/>
        </w:rPr>
        <w:t>Шишкин В.В.</w:t>
      </w:r>
    </w:p>
    <w:p w14:paraId="75CDF869" w14:textId="77777777" w:rsidR="00376DB2" w:rsidRPr="00044FBA" w:rsidRDefault="00376DB2" w:rsidP="00376DB2">
      <w:pPr>
        <w:jc w:val="right"/>
        <w:rPr>
          <w:rFonts w:cs="Times New Roman"/>
          <w:szCs w:val="28"/>
        </w:rPr>
      </w:pPr>
    </w:p>
    <w:p w14:paraId="79BFD398" w14:textId="77777777" w:rsidR="00376DB2" w:rsidRPr="00044FBA" w:rsidRDefault="00376DB2" w:rsidP="00376DB2">
      <w:pPr>
        <w:jc w:val="right"/>
        <w:rPr>
          <w:rFonts w:cs="Times New Roman"/>
          <w:szCs w:val="28"/>
        </w:rPr>
      </w:pPr>
    </w:p>
    <w:p w14:paraId="4F256D5F" w14:textId="77777777" w:rsidR="00376DB2" w:rsidRPr="00044FBA" w:rsidRDefault="00376DB2" w:rsidP="00376DB2">
      <w:pPr>
        <w:jc w:val="right"/>
        <w:rPr>
          <w:rFonts w:cs="Times New Roman"/>
          <w:szCs w:val="28"/>
        </w:rPr>
      </w:pPr>
    </w:p>
    <w:p w14:paraId="69E1B8CA" w14:textId="77777777" w:rsidR="00376DB2" w:rsidRPr="00044FBA" w:rsidRDefault="00376DB2" w:rsidP="00376DB2">
      <w:pPr>
        <w:jc w:val="right"/>
        <w:rPr>
          <w:rFonts w:cs="Times New Roman"/>
          <w:szCs w:val="28"/>
        </w:rPr>
      </w:pPr>
    </w:p>
    <w:p w14:paraId="137B1113" w14:textId="77777777" w:rsidR="00376DB2" w:rsidRPr="00044FBA" w:rsidRDefault="00376DB2" w:rsidP="00376DB2">
      <w:pPr>
        <w:jc w:val="right"/>
        <w:rPr>
          <w:rFonts w:cs="Times New Roman"/>
          <w:szCs w:val="28"/>
        </w:rPr>
      </w:pPr>
    </w:p>
    <w:p w14:paraId="734ACAC2" w14:textId="77777777" w:rsidR="00376DB2" w:rsidRPr="00044FBA" w:rsidRDefault="00376DB2" w:rsidP="00376DB2">
      <w:pPr>
        <w:jc w:val="right"/>
        <w:rPr>
          <w:rFonts w:cs="Times New Roman"/>
          <w:szCs w:val="28"/>
        </w:rPr>
      </w:pPr>
    </w:p>
    <w:p w14:paraId="175171E9" w14:textId="77777777" w:rsidR="00376DB2" w:rsidRPr="00044FBA" w:rsidRDefault="00376DB2" w:rsidP="00376DB2">
      <w:pPr>
        <w:jc w:val="center"/>
        <w:rPr>
          <w:rFonts w:cs="Times New Roman"/>
          <w:szCs w:val="28"/>
        </w:rPr>
      </w:pPr>
      <w:r w:rsidRPr="00044FBA">
        <w:rPr>
          <w:rFonts w:cs="Times New Roman"/>
          <w:szCs w:val="28"/>
        </w:rPr>
        <w:t>г. Ульяновск</w:t>
      </w:r>
    </w:p>
    <w:p w14:paraId="2A8BADD2" w14:textId="77777777" w:rsidR="00376DB2" w:rsidRPr="00044FBA" w:rsidRDefault="00376DB2" w:rsidP="00376DB2">
      <w:pPr>
        <w:spacing w:after="160" w:line="259" w:lineRule="auto"/>
        <w:jc w:val="center"/>
        <w:rPr>
          <w:rFonts w:cs="Times New Roman"/>
          <w:szCs w:val="28"/>
        </w:rPr>
      </w:pPr>
      <w:r w:rsidRPr="00044FBA">
        <w:rPr>
          <w:rFonts w:cs="Times New Roman"/>
          <w:szCs w:val="28"/>
        </w:rPr>
        <w:t>2025</w:t>
      </w:r>
      <w:r w:rsidRPr="00044FBA">
        <w:rPr>
          <w:rFonts w:cs="Times New Roman"/>
          <w:szCs w:val="28"/>
        </w:rPr>
        <w:br w:type="page"/>
      </w:r>
    </w:p>
    <w:p w14:paraId="5BF5CC2A" w14:textId="5A1E02F1" w:rsidR="007717BD" w:rsidRPr="00CB0F93" w:rsidRDefault="00376DB2" w:rsidP="007717BD">
      <w:pPr>
        <w:pStyle w:val="1"/>
        <w:rPr>
          <w:color w:val="auto"/>
        </w:rPr>
      </w:pPr>
      <w:r w:rsidRPr="00044FBA">
        <w:rPr>
          <w:color w:val="auto"/>
        </w:rPr>
        <w:lastRenderedPageBreak/>
        <w:t>Формулировка проблемы</w:t>
      </w:r>
    </w:p>
    <w:p w14:paraId="56C5FD83" w14:textId="6131D670" w:rsidR="00605E1D" w:rsidRPr="00044FBA" w:rsidRDefault="007717BD" w:rsidP="007717BD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044F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Разработка эффективных рекомендательных систем для образовательных платформ представляет собой комплексную научную задачу, требующую систематизации знаний о методах машинного обучения, архитектурных решениях и особенностях предметной области. Классические подходы к созданию рекомендательных систем, такие как коллаборативная фильтрация, сталкиваются с проблемой разреженности данных о пользовательских предпочтениях, особенно в условиях ограниченного количества явных оценок.</w:t>
      </w:r>
      <w:r w:rsidR="00605E1D" w:rsidRPr="00044F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044F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Платформа «Tutor Finder» для поиска репетиторов требует интеграции различных источников информации: явных откликов (рейтинги и отзывы), неявных взаимодействий (просмотры, добавление в избранное, инициация диалога) и контентных характеристик предложений (предмет, цена, описание). Субъективность оценки эффективности различных алгоритмов ранжирования, отсутствие формализованных подходов к моделированию весовых коэффициентов для различных типов пользовательских действий приводят к снижению точности рекомендаций и возникновению проблемы "холодного старта" для новых</w:t>
      </w:r>
      <w:r w:rsidR="00605E1D" w:rsidRPr="00044F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044F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пользователей.</w:t>
      </w:r>
      <w:r w:rsidR="00605E1D" w:rsidRPr="00044F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044F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Разработка предметной онтологии позволяет формализовать эту задачу, установить чёткие связи между компонентами рекомендательной системы, методами машинного обучения и исследовательскими проблемами, что обеспечит системный подход к проектированию гибридных алгоритмов ранжирования образовательных услуг.</w:t>
      </w:r>
    </w:p>
    <w:p w14:paraId="3DE01281" w14:textId="49C99E2D" w:rsidR="00376DB2" w:rsidRPr="00044FBA" w:rsidRDefault="00376DB2" w:rsidP="007717BD">
      <w:pPr>
        <w:pStyle w:val="1"/>
        <w:rPr>
          <w:color w:val="auto"/>
        </w:rPr>
      </w:pPr>
      <w:r w:rsidRPr="00044FBA">
        <w:rPr>
          <w:color w:val="auto"/>
        </w:rPr>
        <w:t>Гипотеза</w:t>
      </w:r>
    </w:p>
    <w:p w14:paraId="03E979C6" w14:textId="4E09DD95" w:rsidR="00044FBA" w:rsidRPr="00044FBA" w:rsidRDefault="00044FBA" w:rsidP="00044FBA">
      <w:pPr>
        <w:rPr>
          <w:lang w:eastAsia="ru-RU"/>
        </w:rPr>
      </w:pPr>
      <w:r w:rsidRPr="00044FBA">
        <w:rPr>
          <w:lang w:eastAsia="ru-RU"/>
        </w:rPr>
        <w:t xml:space="preserve">Разработка комплексной онтологии для предметной области «Гибридные рекомендательные системы образовательных услуг» позволит формализовать знания о проектировании алгоритмов ранжирования, установить чёткие связи между компонентами рекомендательной системы, типами пользовательских </w:t>
      </w:r>
      <w:r w:rsidRPr="00044FBA">
        <w:rPr>
          <w:lang w:eastAsia="ru-RU"/>
        </w:rPr>
        <w:lastRenderedPageBreak/>
        <w:t>взаимодействий и методами машинного обучения, а также создать основу для систематического подхода к решению проблемы разреженности данных и холодного старта в платформе «Tutor Finder».</w:t>
      </w:r>
    </w:p>
    <w:p w14:paraId="01ABC6C1" w14:textId="77777777" w:rsidR="00044FBA" w:rsidRPr="00044FBA" w:rsidRDefault="00044FBA" w:rsidP="00044FBA">
      <w:r w:rsidRPr="00044FBA">
        <w:rPr>
          <w:lang w:eastAsia="ru-RU"/>
        </w:rPr>
        <w:t>Онтология должна отразить ключевые особенности микросервисной архитектуры системы, механизмы сбора и анализа неявной обратной связи, а также взаимосвязь между весовыми коэффициентами пользовательских действий (просмотр, лайк, чат) и точностью рекомендаций, что позволит обеспечить повышение метрики Precision@10 на 15% по сравнению с классической коллаборативной фильтрацией.</w:t>
      </w:r>
    </w:p>
    <w:p w14:paraId="2EC78D56" w14:textId="7B3A2BB5" w:rsidR="00376DB2" w:rsidRPr="00044FBA" w:rsidRDefault="00376DB2" w:rsidP="00044FBA">
      <w:pPr>
        <w:pStyle w:val="1"/>
        <w:rPr>
          <w:color w:val="auto"/>
        </w:rPr>
      </w:pPr>
      <w:r w:rsidRPr="00044FBA">
        <w:rPr>
          <w:color w:val="auto"/>
        </w:rPr>
        <w:t>План</w:t>
      </w:r>
    </w:p>
    <w:p w14:paraId="28B76AFA" w14:textId="77777777" w:rsidR="007A70A7" w:rsidRPr="00E27CD4" w:rsidRDefault="007A70A7" w:rsidP="00E27CD4">
      <w:r w:rsidRPr="00E27CD4">
        <w:t>1.</w:t>
      </w:r>
      <w:r w:rsidRPr="00E27CD4">
        <w:tab/>
        <w:t>Анализ предметной области и выявление ключевых концепций рекомендательных систем образовательных услуг</w:t>
      </w:r>
    </w:p>
    <w:p w14:paraId="1F8FB8BD" w14:textId="77777777" w:rsidR="007A70A7" w:rsidRPr="00E27CD4" w:rsidRDefault="007A70A7" w:rsidP="00E27CD4">
      <w:r w:rsidRPr="00E27CD4">
        <w:t>2.</w:t>
      </w:r>
      <w:r w:rsidRPr="00E27CD4">
        <w:tab/>
        <w:t>Определение таксономии классов и их иерархии с учетом специфики платформы Tutor Finder</w:t>
      </w:r>
    </w:p>
    <w:p w14:paraId="67AEDBD0" w14:textId="77777777" w:rsidR="007A70A7" w:rsidRPr="00E27CD4" w:rsidRDefault="007A70A7" w:rsidP="00E27CD4">
      <w:r w:rsidRPr="00E27CD4">
        <w:t>3.</w:t>
      </w:r>
      <w:r w:rsidRPr="00E27CD4">
        <w:tab/>
        <w:t>Формализация отношений между классами через объектные свойства (генерация рекомендаций, анализ взаимодействий, ранжирование)</w:t>
      </w:r>
    </w:p>
    <w:p w14:paraId="3A339A65" w14:textId="77777777" w:rsidR="007A70A7" w:rsidRPr="00E27CD4" w:rsidRDefault="007A70A7" w:rsidP="00E27CD4">
      <w:r w:rsidRPr="00E27CD4">
        <w:t>4.</w:t>
      </w:r>
      <w:r w:rsidRPr="00E27CD4">
        <w:tab/>
        <w:t>Определение характеристик классов через свойства данных (веса взаимодействий, цены предложений, метрики качества)</w:t>
      </w:r>
    </w:p>
    <w:p w14:paraId="68B6FABE" w14:textId="77777777" w:rsidR="007A70A7" w:rsidRPr="00E27CD4" w:rsidRDefault="007A70A7" w:rsidP="00E27CD4">
      <w:r w:rsidRPr="00E27CD4">
        <w:t>5.</w:t>
      </w:r>
      <w:r w:rsidRPr="00E27CD4">
        <w:tab/>
        <w:t>Создание экземпляров для демонстрации работы онтологии на примере реальных сценариев использования системы</w:t>
      </w:r>
    </w:p>
    <w:p w14:paraId="4EBE33FF" w14:textId="77777777" w:rsidR="007A70A7" w:rsidRPr="00E27CD4" w:rsidRDefault="007A70A7" w:rsidP="00E27CD4">
      <w:r w:rsidRPr="00E27CD4">
        <w:t>6.</w:t>
      </w:r>
      <w:r w:rsidRPr="00E27CD4">
        <w:tab/>
        <w:t>Верификация онтологии на непротиворечивость с использованием reasoner</w:t>
      </w:r>
    </w:p>
    <w:p w14:paraId="1138391A" w14:textId="77777777" w:rsidR="00E27CD4" w:rsidRPr="00E27CD4" w:rsidRDefault="007A70A7" w:rsidP="00E27CD4">
      <w:r w:rsidRPr="00E27CD4">
        <w:t>7.</w:t>
      </w:r>
      <w:r w:rsidRPr="00E27CD4">
        <w:tab/>
        <w:t>Демонстрация практической применимости через примеры SPARQL-запросов для извлечения знаний</w:t>
      </w:r>
    </w:p>
    <w:p w14:paraId="6F87946F" w14:textId="1C2D4EE4" w:rsidR="00376DB2" w:rsidRPr="00044FBA" w:rsidRDefault="00376DB2" w:rsidP="007A70A7">
      <w:pPr>
        <w:pStyle w:val="1"/>
        <w:rPr>
          <w:color w:val="auto"/>
        </w:rPr>
      </w:pPr>
      <w:r w:rsidRPr="00044FBA">
        <w:rPr>
          <w:color w:val="auto"/>
        </w:rPr>
        <w:t>Реализация</w:t>
      </w:r>
    </w:p>
    <w:p w14:paraId="1293FE49" w14:textId="0F77F41A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 xml:space="preserve">Эксперимент проводился в среде Protege 5.6.7 с использованием языка OWL 2 Онтология разрабатывалась для предметной области «Гибридные </w:t>
      </w:r>
      <w:r w:rsidRPr="00663E95">
        <w:rPr>
          <w:lang w:eastAsia="ru-RU"/>
        </w:rPr>
        <w:lastRenderedPageBreak/>
        <w:t>рекомендательные системы образовательных услуг» на базе платформы «Tutor Finder».</w:t>
      </w:r>
    </w:p>
    <w:p w14:paraId="5193B7B6" w14:textId="50B8542C" w:rsidR="00663E95" w:rsidRPr="00663E95" w:rsidRDefault="00663E95" w:rsidP="00663E95">
      <w:pPr>
        <w:ind w:firstLine="708"/>
        <w:jc w:val="both"/>
        <w:rPr>
          <w:lang w:eastAsia="ru-RU"/>
        </w:rPr>
      </w:pPr>
      <w:r w:rsidRPr="00663E95">
        <w:rPr>
          <w:lang w:eastAsia="ru-RU"/>
        </w:rPr>
        <w:t xml:space="preserve">Первым этапом реализации стал анализ предметной области, в ходе которого были выявлены и систематизированы ключевые концепции. На основе изучения проблематики рекомендательных систем и специфики образовательных платформ были выделены основные сущности, включающие «РекомендательнаяСистема», «Пользователь», «ПредложениеРепетитора», «Взаимодействие», а также исследовательские компоненты такие как «НаучнаяПроблема», «ЦельИсследования» и «МетодИсследования». Особое внимание было уделено формализации различных типов пользовательских взаимодействий: «Просмотр», «ЧатОбщение» и неявные отклики с различными весовыми коэффициентами. </w:t>
      </w:r>
    </w:p>
    <w:p w14:paraId="11BC5772" w14:textId="1DF164E5" w:rsidR="00663E95" w:rsidRPr="00663E95" w:rsidRDefault="00663E95" w:rsidP="00663E95">
      <w:pPr>
        <w:ind w:firstLine="708"/>
        <w:jc w:val="both"/>
        <w:rPr>
          <w:lang w:eastAsia="ru-RU"/>
        </w:rPr>
      </w:pPr>
      <w:r w:rsidRPr="00663E95">
        <w:rPr>
          <w:lang w:eastAsia="ru-RU"/>
        </w:rPr>
        <w:t>Этот этап заложил фундамент для последующего формального описания предметной области, учитывающего микросервисную архитектуру системы Tutor Finder, построенную на языке Go с использованием gRPC для межсервисного взаимодействия, PostgreSQL для хранения данных и Elasticsearch для полнотекстового поиска.</w:t>
      </w:r>
    </w:p>
    <w:p w14:paraId="44897F74" w14:textId="72E38850" w:rsidR="00663E95" w:rsidRPr="00663E95" w:rsidRDefault="00663E95" w:rsidP="00663E95">
      <w:pPr>
        <w:ind w:firstLine="708"/>
        <w:jc w:val="both"/>
        <w:rPr>
          <w:lang w:eastAsia="ru-RU"/>
        </w:rPr>
      </w:pPr>
      <w:r w:rsidRPr="00663E95">
        <w:rPr>
          <w:lang w:eastAsia="ru-RU"/>
        </w:rPr>
        <w:t>На основе выявленных концепций была построена таксономия классов и их иерархия. Ключевые понятия стали корневыми классами, в то время как более специализированные концепции были организованы в виде подклассов. Например, «РекомендательнаяСистема» была определена как подкласс «Микросервис», отражая архитектуру системы. Методы рекомендаций были категоризированы на «КоллаборативнаяФильтрация», «КонтентнаяФильтрация», «МатричнаяФакторизация» и «ГибриднаяМодель», каждый из которых является подклассом «МетодРекомендаций».</w:t>
      </w:r>
    </w:p>
    <w:p w14:paraId="0798E9F3" w14:textId="15582DD9" w:rsidR="00663E95" w:rsidRPr="00663E95" w:rsidRDefault="00663E95" w:rsidP="00663E95">
      <w:pPr>
        <w:ind w:firstLine="708"/>
        <w:jc w:val="both"/>
        <w:rPr>
          <w:lang w:eastAsia="ru-RU"/>
        </w:rPr>
      </w:pPr>
      <w:r w:rsidRPr="00663E95">
        <w:rPr>
          <w:lang w:eastAsia="ru-RU"/>
        </w:rPr>
        <w:t xml:space="preserve">Взаимодействия пользователей были разделены на «ЯвныйОтклик» (рейтинги и отзывы) и «НеявныйОтклик» (просмотры, лайки, чаты), причём «НеявныйОтклик» был далее детализирован на «Просмотр» и «ЧатОбщение» с различными весовыми коэффициентами, отражающими степень </w:t>
      </w:r>
      <w:r w:rsidRPr="00663E95">
        <w:rPr>
          <w:lang w:eastAsia="ru-RU"/>
        </w:rPr>
        <w:lastRenderedPageBreak/>
        <w:t>заинтересованности пользователя. Научные проблемы были категоризированы на «ПроблемуДанных» (разреженность данных), «ПроблемуАлгоритмов» (недостаточный учёт неявной обратной связи) и «ПроблемуПерсонализации» (холодный старт).</w:t>
      </w:r>
    </w:p>
    <w:p w14:paraId="1053CA40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Следующим этапом стала формализация отношений между классами через объектные свойства. Были определены следующие ключевые отношения:</w:t>
      </w:r>
    </w:p>
    <w:p w14:paraId="7982AAD9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«генерируетРекомендации»: связывает РекомендательнаяСистема с ПредложениеРепетитора</w:t>
      </w:r>
    </w:p>
    <w:p w14:paraId="24E1507A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«анализирует»: связывает СистемаАнализаВзаимодействий с объектами класса Взаимодействие</w:t>
      </w:r>
    </w:p>
    <w:p w14:paraId="72D925B8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«ранжирует»: связывает СистемаРанжирования с ПредложениеРепетитора</w:t>
      </w:r>
    </w:p>
    <w:p w14:paraId="0F88F60A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«производит»: связывает Пользователь с Взаимодействие</w:t>
      </w:r>
    </w:p>
    <w:p w14:paraId="14538A38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«решаетПроблему»: связывает ЦельИсследования с НаучнаяПроблема</w:t>
      </w:r>
    </w:p>
    <w:p w14:paraId="63EA3CBD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«используетМетод»: связывает ДиссертационнаяРабота с МетодИсследования</w:t>
      </w:r>
    </w:p>
    <w:p w14:paraId="3FD41E7E" w14:textId="705C05D2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«имеетЦель»: связывает ДиссертационнаяРабота с ЦельИсследования</w:t>
      </w:r>
    </w:p>
    <w:p w14:paraId="4591D089" w14:textId="23A0F176" w:rsidR="00663E95" w:rsidRPr="00663E95" w:rsidRDefault="00663E95" w:rsidP="00663E95">
      <w:pPr>
        <w:ind w:firstLine="708"/>
        <w:jc w:val="both"/>
        <w:rPr>
          <w:lang w:eastAsia="ru-RU"/>
        </w:rPr>
      </w:pPr>
      <w:r w:rsidRPr="00663E95">
        <w:rPr>
          <w:lang w:eastAsia="ru-RU"/>
        </w:rPr>
        <w:t>Для каждого объектного свойства были определены домены и области значений, обеспечивающие семантическую корректность связей. Например, свойство «генерируетРекомендации» имеет домен «РекомендательнаяСистема» и область значений «ПредложениеРепетитора», что гарантирует, что только экземпляры рекомендательной системы могут генерировать рекомендации, и результатом являются предложения репетиторов.</w:t>
      </w:r>
    </w:p>
    <w:p w14:paraId="05F9E5C6" w14:textId="77777777" w:rsidR="00663E95" w:rsidRPr="00663E95" w:rsidRDefault="00663E95" w:rsidP="00663E95">
      <w:pPr>
        <w:ind w:firstLine="708"/>
        <w:jc w:val="both"/>
        <w:rPr>
          <w:lang w:eastAsia="ru-RU"/>
        </w:rPr>
      </w:pPr>
      <w:r w:rsidRPr="00663E95">
        <w:rPr>
          <w:lang w:eastAsia="ru-RU"/>
        </w:rPr>
        <w:t>Характеристики классов были определены через свойства данных:</w:t>
      </w:r>
    </w:p>
    <w:p w14:paraId="5EF093C7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«имеетВес» (тип: integer): для объектов класса Взаимодействие определяет весовой коэффициент (просмотр=1, лайк=3, чат=5)</w:t>
      </w:r>
    </w:p>
    <w:p w14:paraId="4E6211A2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«имеетЦену» (тип: integer): для ПредложениеРепетитора указывает стоимость занятия</w:t>
      </w:r>
    </w:p>
    <w:p w14:paraId="234B539D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«имеетПредмет» (тип: string): для ПредложениеРепетитора определяет преподаваемый предмет</w:t>
      </w:r>
    </w:p>
    <w:p w14:paraId="1BD366C2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lastRenderedPageBreak/>
        <w:t>- «имеетРейтинг» (тип: float): для ПредложениеРепетитора содержит средний рейтинг</w:t>
      </w:r>
    </w:p>
    <w:p w14:paraId="1819E736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«имеетЗначениеМетрики» (тип: float): для РекомендательнаяСистема хранит значение метрики качества (например, Precision@10)</w:t>
      </w:r>
    </w:p>
    <w:p w14:paraId="34C7C814" w14:textId="77777777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«имеетОписание» (тип: string): для НаучнаяПроблема содержит текстовое описание проблемы</w:t>
      </w:r>
    </w:p>
    <w:p w14:paraId="6DFD8379" w14:textId="71AA0C26" w:rsidR="00663E95" w:rsidRPr="00663E95" w:rsidRDefault="00663E95" w:rsidP="00663E95">
      <w:pPr>
        <w:jc w:val="both"/>
        <w:rPr>
          <w:lang w:eastAsia="ru-RU"/>
        </w:rPr>
      </w:pPr>
      <w:r w:rsidRPr="00663E95">
        <w:rPr>
          <w:lang w:eastAsia="ru-RU"/>
        </w:rPr>
        <w:t>- «имеетДату» (тип: date): для ДиссертационнаяРабота указывает срок защиты</w:t>
      </w:r>
    </w:p>
    <w:p w14:paraId="41A305C2" w14:textId="246DB400" w:rsidR="00376DB2" w:rsidRDefault="00663E95" w:rsidP="00663E95">
      <w:pPr>
        <w:ind w:firstLine="708"/>
        <w:jc w:val="both"/>
        <w:rPr>
          <w:lang w:eastAsia="ru-RU"/>
        </w:rPr>
      </w:pPr>
      <w:r w:rsidRPr="00663E95">
        <w:rPr>
          <w:lang w:eastAsia="ru-RU"/>
        </w:rPr>
        <w:t>Для каждого свойства данных были строго определены домены и типы значений, что обеспечивает типобезопасность и предотвращает некорректное</w:t>
      </w:r>
      <w:r w:rsidR="00BE6CD3">
        <w:rPr>
          <w:lang w:eastAsia="ru-RU"/>
        </w:rPr>
        <w:t xml:space="preserve"> </w:t>
      </w:r>
      <w:r w:rsidRPr="00663E95">
        <w:rPr>
          <w:lang w:eastAsia="ru-RU"/>
        </w:rPr>
        <w:t>использование свойств.</w:t>
      </w:r>
    </w:p>
    <w:p w14:paraId="385C9213" w14:textId="3FA0ADAF" w:rsidR="00BE6CD3" w:rsidRPr="00044FBA" w:rsidRDefault="00297A8F" w:rsidP="008D4559">
      <w:pPr>
        <w:ind w:firstLine="708"/>
        <w:jc w:val="center"/>
      </w:pPr>
      <w:r w:rsidRPr="00297A8F">
        <w:drawing>
          <wp:inline distT="0" distB="0" distL="0" distR="0" wp14:anchorId="1233D749" wp14:editId="4E6D1E55">
            <wp:extent cx="4914266" cy="5478448"/>
            <wp:effectExtent l="0" t="0" r="635" b="8255"/>
            <wp:docPr id="1511378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78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7539" cy="548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C389" w14:textId="58F2A360" w:rsidR="00376DB2" w:rsidRPr="00044FBA" w:rsidRDefault="00376DB2" w:rsidP="00376DB2">
      <w:pPr>
        <w:pStyle w:val="af4"/>
      </w:pPr>
      <w:r w:rsidRPr="00044FBA">
        <w:t xml:space="preserve">Рисунок 1. </w:t>
      </w:r>
      <w:r w:rsidR="00CC0F62" w:rsidRPr="00CC0F62">
        <w:t>Основные классы онтологии рекомендательной системы</w:t>
      </w:r>
    </w:p>
    <w:p w14:paraId="6E635740" w14:textId="3944FEC7" w:rsidR="001312A9" w:rsidRPr="001312A9" w:rsidRDefault="001312A9" w:rsidP="00633B8C">
      <w:pPr>
        <w:pStyle w:val="af"/>
        <w:rPr>
          <w:color w:val="auto"/>
        </w:rPr>
      </w:pPr>
      <w:r w:rsidRPr="001312A9">
        <w:rPr>
          <w:color w:val="auto"/>
        </w:rPr>
        <w:lastRenderedPageBreak/>
        <w:t>Для демонстрации работоспособности онтологии были созданы экземпляры классов, связанные между собой через заданные свойства. Рекомендательная система под именем «РекомендательнаяСистемаTutorFinder» была связана с конкретными предложениями репетиторов «ПредложениеМатематика1» (цена: 1500 руб.) и «ПредложениеФизика1» (цена: 2000 руб.). Система анализа взаимодействий «АнализаторВзаимодействий» была связана с конкретными действиями студента: «Просмотр1» (вес=1) и «ЧатОбщение1» (вес=5), отражающими различный уровень заинтересованности.</w:t>
      </w:r>
    </w:p>
    <w:p w14:paraId="51FA335D" w14:textId="74172869" w:rsidR="00376DB2" w:rsidRPr="00044FBA" w:rsidRDefault="001312A9" w:rsidP="001312A9">
      <w:pPr>
        <w:pStyle w:val="af"/>
        <w:rPr>
          <w:color w:val="auto"/>
        </w:rPr>
      </w:pPr>
      <w:r w:rsidRPr="001312A9">
        <w:rPr>
          <w:color w:val="auto"/>
        </w:rPr>
        <w:t>Были созданы экземпляры студентов «Студент1» (Алексей) и «Студент2» (Мария), производящие различные взаимодействия с предложениями. «РанжировщикПредложений» демонстрирует процесс упорядочивания предложений на основе анализа взаимодействий и применения весовых коэффициентов.</w:t>
      </w:r>
    </w:p>
    <w:p w14:paraId="06915366" w14:textId="0E250CA1" w:rsidR="00376DB2" w:rsidRPr="00044FBA" w:rsidRDefault="00BB57D2" w:rsidP="00376DB2">
      <w:pPr>
        <w:pStyle w:val="af4"/>
      </w:pPr>
      <w:r w:rsidRPr="00BB57D2">
        <w:drawing>
          <wp:inline distT="0" distB="0" distL="0" distR="0" wp14:anchorId="3E62361C" wp14:editId="3B1F2F14">
            <wp:extent cx="5940425" cy="2623185"/>
            <wp:effectExtent l="0" t="0" r="3175" b="5715"/>
            <wp:docPr id="48559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91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CAB9" w14:textId="77777777" w:rsidR="00BB57D2" w:rsidRDefault="00376DB2" w:rsidP="00376DB2">
      <w:pPr>
        <w:pStyle w:val="af4"/>
      </w:pPr>
      <w:r w:rsidRPr="00044FBA">
        <w:t>Рисунок 2. Граф онтологии</w:t>
      </w:r>
    </w:p>
    <w:p w14:paraId="1343DC22" w14:textId="77777777" w:rsidR="00BB57D2" w:rsidRDefault="00BB57D2" w:rsidP="00376DB2">
      <w:pPr>
        <w:pStyle w:val="af4"/>
      </w:pPr>
    </w:p>
    <w:p w14:paraId="7361E736" w14:textId="77777777" w:rsidR="00BB57D2" w:rsidRDefault="00BB57D2" w:rsidP="00376DB2">
      <w:pPr>
        <w:pStyle w:val="af4"/>
      </w:pPr>
    </w:p>
    <w:p w14:paraId="478FD351" w14:textId="77777777" w:rsidR="00BB57D2" w:rsidRDefault="00BB57D2" w:rsidP="00376DB2">
      <w:pPr>
        <w:pStyle w:val="af4"/>
      </w:pPr>
    </w:p>
    <w:p w14:paraId="71E5D378" w14:textId="77777777" w:rsidR="00BB57D2" w:rsidRDefault="00BB57D2" w:rsidP="00376DB2">
      <w:pPr>
        <w:pStyle w:val="af4"/>
      </w:pPr>
    </w:p>
    <w:p w14:paraId="16D3F341" w14:textId="1CEBACDA" w:rsidR="00BB57D2" w:rsidRDefault="00FD6780" w:rsidP="00376DB2">
      <w:pPr>
        <w:pStyle w:val="af4"/>
      </w:pPr>
      <w:r w:rsidRPr="00FD6780">
        <w:lastRenderedPageBreak/>
        <w:drawing>
          <wp:inline distT="0" distB="0" distL="0" distR="0" wp14:anchorId="1852E431" wp14:editId="2DD51051">
            <wp:extent cx="5940425" cy="3487420"/>
            <wp:effectExtent l="0" t="0" r="3175" b="0"/>
            <wp:docPr id="655372212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72212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A24A" w14:textId="77777777" w:rsidR="00DF6067" w:rsidRDefault="00BB57D2" w:rsidP="00376DB2">
      <w:pPr>
        <w:pStyle w:val="af4"/>
      </w:pPr>
      <w:r w:rsidRPr="00044FBA">
        <w:t>Рисунок 2.</w:t>
      </w:r>
      <w:r>
        <w:t xml:space="preserve">1 </w:t>
      </w:r>
      <w:r w:rsidRPr="00044FBA">
        <w:t xml:space="preserve"> Граф онтологии</w:t>
      </w:r>
      <w:r w:rsidRPr="00044FBA">
        <w:t xml:space="preserve"> </w:t>
      </w:r>
    </w:p>
    <w:p w14:paraId="4FCE144E" w14:textId="77777777" w:rsidR="00DF6067" w:rsidRDefault="00DF6067" w:rsidP="00376DB2">
      <w:pPr>
        <w:pStyle w:val="af4"/>
      </w:pPr>
    </w:p>
    <w:p w14:paraId="545E3FBD" w14:textId="77777777" w:rsidR="00DF6067" w:rsidRDefault="00DF6067" w:rsidP="00376DB2">
      <w:pPr>
        <w:pStyle w:val="af4"/>
      </w:pPr>
    </w:p>
    <w:p w14:paraId="3A884EE0" w14:textId="77777777" w:rsidR="00DA5EB3" w:rsidRDefault="00DA5EB3" w:rsidP="00376DB2">
      <w:pPr>
        <w:pStyle w:val="af4"/>
        <w:rPr>
          <w:lang w:val="en-US"/>
        </w:rPr>
      </w:pPr>
      <w:r>
        <w:rPr>
          <w:lang w:val="en-US"/>
        </w:rPr>
        <w:drawing>
          <wp:inline distT="0" distB="0" distL="0" distR="0" wp14:anchorId="2830A3C0" wp14:editId="0955C17C">
            <wp:extent cx="5923915" cy="2934335"/>
            <wp:effectExtent l="0" t="0" r="635" b="0"/>
            <wp:docPr id="20499698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6067">
        <w:t xml:space="preserve"> </w:t>
      </w:r>
      <w:r w:rsidR="00DF6067" w:rsidRPr="00044FBA">
        <w:t xml:space="preserve"> </w:t>
      </w:r>
    </w:p>
    <w:p w14:paraId="10393704" w14:textId="1A46AA10" w:rsidR="00376DB2" w:rsidRPr="00044FBA" w:rsidRDefault="00DA5EB3" w:rsidP="00376DB2">
      <w:pPr>
        <w:pStyle w:val="af4"/>
        <w:rPr>
          <w:rFonts w:eastAsia="Times New Roman" w:cs="Times New Roman"/>
          <w:b/>
          <w:bCs/>
          <w:kern w:val="36"/>
          <w:sz w:val="36"/>
          <w:szCs w:val="48"/>
          <w:lang w:eastAsia="ru-RU"/>
        </w:rPr>
      </w:pPr>
      <w:r w:rsidRPr="00044FBA">
        <w:t>Рисунок 2.</w:t>
      </w:r>
      <w:r>
        <w:rPr>
          <w:lang w:val="en-US"/>
        </w:rPr>
        <w:t>2</w:t>
      </w:r>
      <w:r w:rsidRPr="00DA5EB3">
        <w:t xml:space="preserve"> </w:t>
      </w:r>
      <w:r w:rsidRPr="00044FBA">
        <w:t xml:space="preserve">Граф онтологии </w:t>
      </w:r>
      <w:r w:rsidR="00376DB2" w:rsidRPr="00044FBA">
        <w:br w:type="page"/>
      </w:r>
    </w:p>
    <w:p w14:paraId="7C6F3005" w14:textId="502C64BB" w:rsidR="00637723" w:rsidRPr="00637723" w:rsidRDefault="00637723" w:rsidP="00154B69">
      <w:pPr>
        <w:pStyle w:val="af"/>
        <w:rPr>
          <w:color w:val="auto"/>
        </w:rPr>
      </w:pPr>
      <w:r w:rsidRPr="00637723">
        <w:lastRenderedPageBreak/>
        <w:t xml:space="preserve"> </w:t>
      </w:r>
      <w:r w:rsidRPr="00637723">
        <w:rPr>
          <w:color w:val="auto"/>
        </w:rPr>
        <w:t>Важным этапом реализации стала верификация онтологии на непротиворечивость с использованием встроенного в Protege reasoner'а. Проверка с помощью HermiT не выявила логических противоречий или несовместимостей в ограничениях классов, что подтвердило корректность построенной модели и возможность её использования для логического вывода. Все определённые домены и области значений свойств оказались непротиворечивыми, а иерархия классов – логически согласованной.</w:t>
      </w:r>
    </w:p>
    <w:p w14:paraId="6BE8663A" w14:textId="50922D52" w:rsidR="00376DB2" w:rsidRPr="00044FBA" w:rsidRDefault="00637723" w:rsidP="00637723">
      <w:pPr>
        <w:pStyle w:val="af"/>
        <w:rPr>
          <w:color w:val="auto"/>
        </w:rPr>
      </w:pPr>
      <w:r w:rsidRPr="00637723">
        <w:rPr>
          <w:color w:val="auto"/>
        </w:rPr>
        <w:t>Завершающим этапом стала демонстрация практической применимости онтологии через выполнение семантических запросов на языке SPARQL. Были разработаны запросы для извлечения информации о различных аспектах системы:</w:t>
      </w:r>
    </w:p>
    <w:p w14:paraId="4DA6A20D" w14:textId="27AB3E64" w:rsidR="00376DB2" w:rsidRPr="00044FBA" w:rsidRDefault="001E5884" w:rsidP="00376DB2">
      <w:pPr>
        <w:pStyle w:val="af4"/>
      </w:pPr>
      <w:r w:rsidRPr="001E5884">
        <w:drawing>
          <wp:inline distT="0" distB="0" distL="0" distR="0" wp14:anchorId="6F854DEE" wp14:editId="5FD63496">
            <wp:extent cx="5940425" cy="1636395"/>
            <wp:effectExtent l="0" t="0" r="3175" b="1905"/>
            <wp:docPr id="907704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4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A49E" w14:textId="4DCAB47D" w:rsidR="00376DB2" w:rsidRPr="00044FBA" w:rsidRDefault="00376DB2" w:rsidP="00376DB2">
      <w:pPr>
        <w:pStyle w:val="af4"/>
      </w:pPr>
      <w:r w:rsidRPr="00044FBA">
        <w:t xml:space="preserve">Рисунок 3. </w:t>
      </w:r>
      <w:r w:rsidR="006A67C8" w:rsidRPr="006A67C8">
        <w:t>Результат запроса всех взаимодействий с весами</w:t>
      </w:r>
    </w:p>
    <w:p w14:paraId="7CEEF758" w14:textId="06CA1090" w:rsidR="00376DB2" w:rsidRPr="00044FBA" w:rsidRDefault="000C49E1" w:rsidP="00376DB2">
      <w:pPr>
        <w:pStyle w:val="af4"/>
      </w:pPr>
      <w:r w:rsidRPr="000C49E1">
        <w:drawing>
          <wp:inline distT="0" distB="0" distL="0" distR="0" wp14:anchorId="10EA2641" wp14:editId="24792EE5">
            <wp:extent cx="5940425" cy="1628775"/>
            <wp:effectExtent l="0" t="0" r="3175" b="9525"/>
            <wp:docPr id="11751578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578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E2C7" w14:textId="64ECC214" w:rsidR="00376DB2" w:rsidRPr="00044FBA" w:rsidRDefault="00376DB2" w:rsidP="00376DB2">
      <w:pPr>
        <w:pStyle w:val="af4"/>
      </w:pPr>
      <w:r w:rsidRPr="00044FBA">
        <w:t xml:space="preserve">Рисунок 4. </w:t>
      </w:r>
      <w:r w:rsidR="00D61A16" w:rsidRPr="00D61A16">
        <w:t>Результат запроса информации о студентах</w:t>
      </w:r>
    </w:p>
    <w:p w14:paraId="226FD738" w14:textId="4CDA5C32" w:rsidR="00376DB2" w:rsidRPr="00044FBA" w:rsidRDefault="00086429" w:rsidP="00376DB2">
      <w:pPr>
        <w:pStyle w:val="af4"/>
      </w:pPr>
      <w:r w:rsidRPr="00086429">
        <w:lastRenderedPageBreak/>
        <w:drawing>
          <wp:inline distT="0" distB="0" distL="0" distR="0" wp14:anchorId="700FC533" wp14:editId="368FF4D7">
            <wp:extent cx="5940425" cy="2809240"/>
            <wp:effectExtent l="0" t="0" r="3175" b="0"/>
            <wp:docPr id="877916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16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3A9D" w14:textId="3E187042" w:rsidR="00376DB2" w:rsidRDefault="00376DB2" w:rsidP="00376DB2">
      <w:pPr>
        <w:pStyle w:val="af4"/>
      </w:pPr>
      <w:r w:rsidRPr="00044FBA">
        <w:t xml:space="preserve">Рисунок 5. </w:t>
      </w:r>
      <w:r w:rsidR="00C7009E" w:rsidRPr="00C7009E">
        <w:t>Результат запроса о решаемых проблемах</w:t>
      </w:r>
    </w:p>
    <w:p w14:paraId="20E5858E" w14:textId="77777777" w:rsidR="0029754C" w:rsidRPr="006B7C86" w:rsidRDefault="0029754C" w:rsidP="0029754C">
      <w:pPr>
        <w:pStyle w:val="af"/>
        <w:rPr>
          <w:color w:val="auto"/>
        </w:rPr>
      </w:pPr>
      <w:r w:rsidRPr="006B7C86">
        <w:rPr>
          <w:color w:val="auto"/>
        </w:rPr>
        <w:t>Созданная онтология может быть использована для:</w:t>
      </w:r>
    </w:p>
    <w:p w14:paraId="20414B51" w14:textId="77777777" w:rsidR="0029754C" w:rsidRPr="006B7C86" w:rsidRDefault="0029754C" w:rsidP="0029754C">
      <w:pPr>
        <w:pStyle w:val="af"/>
        <w:rPr>
          <w:color w:val="auto"/>
        </w:rPr>
      </w:pPr>
      <w:r w:rsidRPr="006B7C86">
        <w:rPr>
          <w:color w:val="auto"/>
        </w:rPr>
        <w:t>- Систематизации знаний о методах ранжирования в рекомендательных системах образовательных услуг</w:t>
      </w:r>
    </w:p>
    <w:p w14:paraId="03F314C8" w14:textId="77777777" w:rsidR="0029754C" w:rsidRPr="006B7C86" w:rsidRDefault="0029754C" w:rsidP="0029754C">
      <w:pPr>
        <w:pStyle w:val="af"/>
        <w:rPr>
          <w:color w:val="auto"/>
        </w:rPr>
      </w:pPr>
      <w:r w:rsidRPr="006B7C86">
        <w:rPr>
          <w:color w:val="auto"/>
        </w:rPr>
        <w:t>- Проектирования новых компонентов платформы Tutor Finder с учётом формализованных связей между сущностями</w:t>
      </w:r>
    </w:p>
    <w:p w14:paraId="1F70F288" w14:textId="77777777" w:rsidR="0029754C" w:rsidRPr="006B7C86" w:rsidRDefault="0029754C" w:rsidP="0029754C">
      <w:pPr>
        <w:pStyle w:val="af"/>
        <w:rPr>
          <w:color w:val="auto"/>
        </w:rPr>
      </w:pPr>
      <w:r w:rsidRPr="006B7C86">
        <w:rPr>
          <w:color w:val="auto"/>
        </w:rPr>
        <w:t>- Автоматической генерации документации для микросервисной архитектуры системы</w:t>
      </w:r>
    </w:p>
    <w:p w14:paraId="4B1515E2" w14:textId="77777777" w:rsidR="0029754C" w:rsidRPr="006B7C86" w:rsidRDefault="0029754C" w:rsidP="0029754C">
      <w:pPr>
        <w:pStyle w:val="af"/>
        <w:rPr>
          <w:color w:val="auto"/>
        </w:rPr>
      </w:pPr>
      <w:r w:rsidRPr="006B7C86">
        <w:rPr>
          <w:color w:val="auto"/>
        </w:rPr>
        <w:t>- Обучения и обмена знаниями между разработчиками рекомендательных систем</w:t>
      </w:r>
    </w:p>
    <w:p w14:paraId="02F56E13" w14:textId="77777777" w:rsidR="0029754C" w:rsidRPr="006B7C86" w:rsidRDefault="0029754C" w:rsidP="0029754C">
      <w:pPr>
        <w:pStyle w:val="af"/>
        <w:rPr>
          <w:color w:val="auto"/>
        </w:rPr>
      </w:pPr>
      <w:r w:rsidRPr="006B7C86">
        <w:rPr>
          <w:color w:val="auto"/>
        </w:rPr>
        <w:t>- Валидации архитектурных решений на соответствие формализованной модели предметной области</w:t>
      </w:r>
    </w:p>
    <w:p w14:paraId="1C8C82C1" w14:textId="77777777" w:rsidR="0029754C" w:rsidRPr="006B7C86" w:rsidRDefault="0029754C" w:rsidP="0029754C">
      <w:pPr>
        <w:pStyle w:val="af"/>
        <w:rPr>
          <w:color w:val="auto"/>
        </w:rPr>
      </w:pPr>
      <w:r w:rsidRPr="006B7C86">
        <w:rPr>
          <w:color w:val="auto"/>
        </w:rPr>
        <w:t>- Планирования экспериментов по оценке эффективности различных алгоритмов ранжирования</w:t>
      </w:r>
      <w:r>
        <w:rPr>
          <w:color w:val="auto"/>
        </w:rPr>
        <w:t>.</w:t>
      </w:r>
    </w:p>
    <w:p w14:paraId="2AC69F99" w14:textId="77777777" w:rsidR="0029754C" w:rsidRPr="00044FBA" w:rsidRDefault="0029754C" w:rsidP="00376DB2">
      <w:pPr>
        <w:pStyle w:val="af4"/>
      </w:pPr>
    </w:p>
    <w:p w14:paraId="18F56684" w14:textId="77777777" w:rsidR="00376DB2" w:rsidRPr="00044FBA" w:rsidRDefault="00376DB2" w:rsidP="00376DB2">
      <w:pPr>
        <w:pStyle w:val="1"/>
        <w:rPr>
          <w:color w:val="auto"/>
        </w:rPr>
      </w:pPr>
      <w:r w:rsidRPr="00044FBA">
        <w:rPr>
          <w:color w:val="auto"/>
        </w:rPr>
        <w:t>Вывод</w:t>
      </w:r>
    </w:p>
    <w:p w14:paraId="6CBC3188" w14:textId="59F8100C" w:rsidR="006B7C86" w:rsidRPr="006B7C86" w:rsidRDefault="006B7C86" w:rsidP="008F47EF">
      <w:pPr>
        <w:pStyle w:val="af"/>
        <w:rPr>
          <w:color w:val="auto"/>
        </w:rPr>
      </w:pPr>
      <w:r w:rsidRPr="006B7C86">
        <w:rPr>
          <w:color w:val="auto"/>
        </w:rPr>
        <w:t xml:space="preserve">В ходе выполнения лабораторной работы была успешно разработана предметная онтология для области «Гибридные рекомендательные системы </w:t>
      </w:r>
      <w:r w:rsidRPr="006B7C86">
        <w:rPr>
          <w:color w:val="auto"/>
        </w:rPr>
        <w:lastRenderedPageBreak/>
        <w:t>образовательных услуг» с использованием среды Protege. Онтология продемонстрировала свою эффективность как инструмент формализации знаний, позволив структурировать сложную предметную область и установить чёткие связи между её компонентами.</w:t>
      </w:r>
    </w:p>
    <w:p w14:paraId="4594D6B8" w14:textId="1C8C89AF" w:rsidR="006B7C86" w:rsidRPr="006B7C86" w:rsidRDefault="006B7C86" w:rsidP="008F47EF">
      <w:pPr>
        <w:pStyle w:val="af"/>
        <w:rPr>
          <w:color w:val="auto"/>
        </w:rPr>
      </w:pPr>
      <w:r w:rsidRPr="006B7C86">
        <w:rPr>
          <w:color w:val="auto"/>
        </w:rPr>
        <w:t>Разработанная онтология включает 39 классов, организованных в иерархическую структуру с множественным наследованием, 13 объектных свойств и 7 свойств данных, а также 20 экземпляров, демонстрирующих практическое применение модели. Онтология охватывает ключевые аспекты рекомендательных систем: методы машинного обучения (коллаборативная фильтрация, контентная фильтрация, матричная факторизация, гибридные модели), типы пользовательских взаимодействий (явные и неявные отклики с различными весовыми коэффициентами), компоненты микросервисной архитектуры (рекомендательная система, система ранжирования, система анализа взаимодействий) и научные проблемы (разреженность данных, холодный старт, учёт неявной обратной связи).</w:t>
      </w:r>
    </w:p>
    <w:p w14:paraId="249345F3" w14:textId="568AB293" w:rsidR="006B7C86" w:rsidRPr="006B7C86" w:rsidRDefault="006B7C86" w:rsidP="008F47EF">
      <w:pPr>
        <w:pStyle w:val="af"/>
        <w:rPr>
          <w:color w:val="auto"/>
        </w:rPr>
      </w:pPr>
      <w:r w:rsidRPr="006B7C86">
        <w:rPr>
          <w:color w:val="auto"/>
        </w:rPr>
        <w:t>Особую ценность представляет формализация весовых коэффициентов для различных типов пользовательских действий (просмотр=1, лайк=3, чат=5), что отражает ключевую гипотезу диссертационного исследования о необходимости дифференциации значимости взаимодействий для повышения точности рекомендаций. Онтология также фиксирует целевой показатель исследования – повышение метрики Precision@10 на 15% по сравнению с классической коллаборативной фильтрацией.</w:t>
      </w:r>
    </w:p>
    <w:p w14:paraId="35CCD229" w14:textId="21F18D7E" w:rsidR="006B7C86" w:rsidRPr="006B7C86" w:rsidRDefault="006B7C86" w:rsidP="008F47EF">
      <w:pPr>
        <w:pStyle w:val="af"/>
        <w:rPr>
          <w:color w:val="auto"/>
        </w:rPr>
      </w:pPr>
      <w:r w:rsidRPr="006B7C86">
        <w:rPr>
          <w:color w:val="auto"/>
        </w:rPr>
        <w:t>Верификация онтологии с помощью reasoner HermiT подтвердила отсутствие логических противоречий и непротиворечивость всех определённых ограничений. Разработанные SPARQL-запросы продемонстрировали практическую применимость онтологии для извлечения знаний о компонентах системы, методах исследования и решаемых проблемах.</w:t>
      </w:r>
    </w:p>
    <w:p w14:paraId="78779925" w14:textId="77777777" w:rsidR="007F6039" w:rsidRPr="00044FBA" w:rsidRDefault="007F6039"/>
    <w:sectPr w:rsidR="007F6039" w:rsidRPr="00044FBA" w:rsidSect="00376DB2">
      <w:footerReference w:type="default" r:id="rId14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2AA7E" w14:textId="77777777" w:rsidR="002E082B" w:rsidRDefault="002E082B" w:rsidP="00BE6CD3">
      <w:pPr>
        <w:spacing w:line="240" w:lineRule="auto"/>
      </w:pPr>
      <w:r>
        <w:separator/>
      </w:r>
    </w:p>
  </w:endnote>
  <w:endnote w:type="continuationSeparator" w:id="0">
    <w:p w14:paraId="68838069" w14:textId="77777777" w:rsidR="002E082B" w:rsidRDefault="002E082B" w:rsidP="00BE6C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6895948"/>
      <w:docPartObj>
        <w:docPartGallery w:val="Page Numbers (Bottom of Page)"/>
        <w:docPartUnique/>
      </w:docPartObj>
    </w:sdtPr>
    <w:sdtContent>
      <w:p w14:paraId="2782C494" w14:textId="77777777" w:rsidR="00376DB2" w:rsidRPr="00225D23" w:rsidRDefault="00376DB2" w:rsidP="00225D2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E9048" w14:textId="77777777" w:rsidR="002E082B" w:rsidRDefault="002E082B" w:rsidP="00BE6CD3">
      <w:pPr>
        <w:spacing w:line="240" w:lineRule="auto"/>
      </w:pPr>
      <w:r>
        <w:separator/>
      </w:r>
    </w:p>
  </w:footnote>
  <w:footnote w:type="continuationSeparator" w:id="0">
    <w:p w14:paraId="4EAFD4E3" w14:textId="77777777" w:rsidR="002E082B" w:rsidRDefault="002E082B" w:rsidP="00BE6C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4424D"/>
    <w:multiLevelType w:val="hybridMultilevel"/>
    <w:tmpl w:val="AF6070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58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04"/>
    <w:rsid w:val="00042104"/>
    <w:rsid w:val="00044FBA"/>
    <w:rsid w:val="000725EB"/>
    <w:rsid w:val="00086429"/>
    <w:rsid w:val="000C49E1"/>
    <w:rsid w:val="00122EF6"/>
    <w:rsid w:val="001312A9"/>
    <w:rsid w:val="00154B69"/>
    <w:rsid w:val="001E5884"/>
    <w:rsid w:val="00212C5C"/>
    <w:rsid w:val="0029754C"/>
    <w:rsid w:val="00297A8F"/>
    <w:rsid w:val="002E082B"/>
    <w:rsid w:val="002E3FAC"/>
    <w:rsid w:val="0036585F"/>
    <w:rsid w:val="00376DB2"/>
    <w:rsid w:val="003A3704"/>
    <w:rsid w:val="005D702E"/>
    <w:rsid w:val="00605E1D"/>
    <w:rsid w:val="00633B8C"/>
    <w:rsid w:val="00637723"/>
    <w:rsid w:val="00663E95"/>
    <w:rsid w:val="0068543B"/>
    <w:rsid w:val="006A67C8"/>
    <w:rsid w:val="006B7C86"/>
    <w:rsid w:val="006E4D24"/>
    <w:rsid w:val="007717BD"/>
    <w:rsid w:val="007A70A7"/>
    <w:rsid w:val="007F6039"/>
    <w:rsid w:val="008332C2"/>
    <w:rsid w:val="008D4559"/>
    <w:rsid w:val="008F47EF"/>
    <w:rsid w:val="00910973"/>
    <w:rsid w:val="00BB57D2"/>
    <w:rsid w:val="00BE5C0E"/>
    <w:rsid w:val="00BE6CD3"/>
    <w:rsid w:val="00C7009E"/>
    <w:rsid w:val="00CB0F93"/>
    <w:rsid w:val="00CC0F62"/>
    <w:rsid w:val="00D61A16"/>
    <w:rsid w:val="00DA5EB3"/>
    <w:rsid w:val="00DF6067"/>
    <w:rsid w:val="00E27CD4"/>
    <w:rsid w:val="00E857B8"/>
    <w:rsid w:val="00FD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7C110"/>
  <w15:chartTrackingRefBased/>
  <w15:docId w15:val="{C66B3A54-9E82-4714-93E9-50FCD40B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DB2"/>
    <w:pPr>
      <w:spacing w:after="0" w:line="360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A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A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A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7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7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7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7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7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704"/>
    <w:rPr>
      <w:i/>
      <w:iCs/>
      <w:color w:val="404040" w:themeColor="text1" w:themeTint="BF"/>
    </w:rPr>
  </w:style>
  <w:style w:type="paragraph" w:styleId="a7">
    <w:name w:val="List Paragraph"/>
    <w:aliases w:val="Надпись к иллюстрации,List Paragraph"/>
    <w:basedOn w:val="a"/>
    <w:link w:val="a8"/>
    <w:uiPriority w:val="34"/>
    <w:qFormat/>
    <w:rsid w:val="003A370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A370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A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A370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A3704"/>
    <w:rPr>
      <w:b/>
      <w:bCs/>
      <w:smallCaps/>
      <w:color w:val="0F4761" w:themeColor="accent1" w:themeShade="BF"/>
      <w:spacing w:val="5"/>
    </w:rPr>
  </w:style>
  <w:style w:type="paragraph" w:styleId="ad">
    <w:name w:val="footer"/>
    <w:basedOn w:val="a"/>
    <w:link w:val="ae"/>
    <w:unhideWhenUsed/>
    <w:rsid w:val="00376DB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rsid w:val="00376DB2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">
    <w:name w:val="с отступом"/>
    <w:basedOn w:val="af0"/>
    <w:link w:val="af1"/>
    <w:qFormat/>
    <w:rsid w:val="00376DB2"/>
    <w:pPr>
      <w:spacing w:before="60" w:after="60"/>
      <w:ind w:firstLine="709"/>
      <w:jc w:val="both"/>
    </w:pPr>
    <w:rPr>
      <w:rFonts w:eastAsia="Times New Roman"/>
      <w:color w:val="000000"/>
      <w:sz w:val="28"/>
      <w:szCs w:val="28"/>
      <w:lang w:eastAsia="ru-RU"/>
    </w:rPr>
  </w:style>
  <w:style w:type="character" w:customStyle="1" w:styleId="af1">
    <w:name w:val="с отступом Знак"/>
    <w:basedOn w:val="a0"/>
    <w:link w:val="af"/>
    <w:rsid w:val="00376DB2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styleId="af2">
    <w:name w:val="Body Text"/>
    <w:basedOn w:val="a"/>
    <w:link w:val="af3"/>
    <w:rsid w:val="00376DB2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376DB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4">
    <w:name w:val="картинки таблицы"/>
    <w:basedOn w:val="a"/>
    <w:link w:val="af5"/>
    <w:qFormat/>
    <w:rsid w:val="00376DB2"/>
    <w:pPr>
      <w:spacing w:before="120" w:after="120"/>
      <w:jc w:val="center"/>
    </w:pPr>
    <w:rPr>
      <w:noProof/>
    </w:rPr>
  </w:style>
  <w:style w:type="character" w:customStyle="1" w:styleId="af5">
    <w:name w:val="картинки таблицы Знак"/>
    <w:basedOn w:val="a0"/>
    <w:link w:val="af4"/>
    <w:rsid w:val="00376DB2"/>
    <w:rPr>
      <w:rFonts w:ascii="Times New Roman" w:hAnsi="Times New Roman"/>
      <w:noProof/>
      <w:kern w:val="0"/>
      <w:sz w:val="28"/>
      <w:szCs w:val="22"/>
      <w14:ligatures w14:val="none"/>
    </w:rPr>
  </w:style>
  <w:style w:type="character" w:customStyle="1" w:styleId="a8">
    <w:name w:val="Абзац списка Знак"/>
    <w:aliases w:val="Надпись к иллюстрации Знак,List Paragraph Знак"/>
    <w:basedOn w:val="a0"/>
    <w:link w:val="a7"/>
    <w:uiPriority w:val="34"/>
    <w:locked/>
    <w:rsid w:val="00376DB2"/>
  </w:style>
  <w:style w:type="paragraph" w:styleId="af0">
    <w:name w:val="Normal (Web)"/>
    <w:basedOn w:val="a"/>
    <w:uiPriority w:val="99"/>
    <w:semiHidden/>
    <w:unhideWhenUsed/>
    <w:rsid w:val="00376DB2"/>
    <w:rPr>
      <w:rFonts w:cs="Times New Roman"/>
      <w:sz w:val="24"/>
      <w:szCs w:val="24"/>
    </w:rPr>
  </w:style>
  <w:style w:type="paragraph" w:styleId="af6">
    <w:name w:val="header"/>
    <w:basedOn w:val="a"/>
    <w:link w:val="af7"/>
    <w:uiPriority w:val="99"/>
    <w:unhideWhenUsed/>
    <w:rsid w:val="00BE6CD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BE6CD3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1766</Words>
  <Characters>10072</Characters>
  <Application>Microsoft Office Word</Application>
  <DocSecurity>0</DocSecurity>
  <Lines>83</Lines>
  <Paragraphs>23</Paragraphs>
  <ScaleCrop>false</ScaleCrop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Blueyes</dc:creator>
  <cp:keywords/>
  <dc:description/>
  <cp:lastModifiedBy>Дмитрий Blueyes</cp:lastModifiedBy>
  <cp:revision>39</cp:revision>
  <dcterms:created xsi:type="dcterms:W3CDTF">2025-12-03T14:08:00Z</dcterms:created>
  <dcterms:modified xsi:type="dcterms:W3CDTF">2025-12-03T15:08:00Z</dcterms:modified>
</cp:coreProperties>
</file>