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FB" w:rsidRDefault="00DC74FB" w:rsidP="00DC7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DC74F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28"/>
          <w:szCs w:val="28"/>
        </w:rPr>
        <w:t>справочник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состоит из селекторов и свойств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Структура: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селектор {свойство: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отображения:</w:t>
      </w:r>
    </w:p>
    <w:p w:rsidR="00DC74FB" w:rsidRDefault="00DC74FB" w:rsidP="00DC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Селекторы по тегу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Html: &lt;a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=”#”&gt; </w:t>
      </w:r>
      <w:r>
        <w:rPr>
          <w:rFonts w:ascii="Times New Roman" w:hAnsi="Times New Roman" w:cs="Times New Roman"/>
          <w:sz w:val="24"/>
          <w:szCs w:val="24"/>
        </w:rPr>
        <w:t xml:space="preserve">привет мир </w:t>
      </w:r>
      <w:r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a {color: red; font-size: 13px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  }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селекторы по идентификатору (название идентификатора не может начинаться с цифры)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</w:rPr>
        <w:t>селектор: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C7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=”#”&gt; привет мир &lt;/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#test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74FB" w:rsidRDefault="00DC74FB" w:rsidP="00DC74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селекторы по классу</w:t>
      </w:r>
    </w:p>
    <w:p w:rsidR="00DC74FB" w:rsidRDefault="00DC74FB" w:rsidP="00DC74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.название класса: {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свойство</w:t>
      </w:r>
      <w:proofErr w:type="gramStart"/>
      <w:r>
        <w:rPr>
          <w:rFonts w:ascii="Times New Roman" w:hAnsi="Times New Roman" w:cs="Times New Roman"/>
          <w:sz w:val="24"/>
          <w:szCs w:val="24"/>
        </w:rPr>
        <w:t>:з</w:t>
      </w:r>
      <w:proofErr w:type="gramEnd"/>
      <w:r>
        <w:rPr>
          <w:rFonts w:ascii="Times New Roman" w:hAnsi="Times New Roman" w:cs="Times New Roman"/>
          <w:sz w:val="24"/>
          <w:szCs w:val="24"/>
        </w:rPr>
        <w:t>начение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"human"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человек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lion"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monkey"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fish"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7BA7D"/>
          <w:sz w:val="24"/>
          <w:szCs w:val="24"/>
          <w:lang w:val="en-US" w:eastAsia="ru-RU"/>
        </w:rPr>
        <w:t>.human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{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color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khaki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font-size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12px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7BA7D"/>
          <w:sz w:val="24"/>
          <w:szCs w:val="24"/>
          <w:lang w:val="en-US" w:eastAsia="ru-RU"/>
        </w:rPr>
        <w:t>.animal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{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proofErr w:type="spellStart"/>
      <w:r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rgb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36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125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226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font-size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20px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7BA7D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D7BA7D"/>
          <w:sz w:val="24"/>
          <w:szCs w:val="24"/>
          <w:lang w:eastAsia="ru-RU"/>
        </w:rPr>
        <w:t>lion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{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color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: </w:t>
      </w:r>
      <w:proofErr w:type="spellStart"/>
      <w:r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rgb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48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);</w:t>
      </w:r>
    </w:p>
    <w:p w:rsidR="00DC74FB" w:rsidRDefault="00DC74FB" w:rsidP="00DC74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событийные селекторы (действия при наведении мыши)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точка, класс { свойство: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Html: &lt;div class=”message info”&gt; </w:t>
      </w:r>
      <w:r>
        <w:rPr>
          <w:rFonts w:ascii="Times New Roman" w:hAnsi="Times New Roman" w:cs="Times New Roman"/>
          <w:sz w:val="24"/>
          <w:szCs w:val="24"/>
        </w:rPr>
        <w:t>скоро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сюрприз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hover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{border 10px solid #000000)</w:t>
      </w:r>
    </w:p>
    <w:p w:rsidR="00F5615A" w:rsidRDefault="00F5615A" w:rsidP="00DC7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15A" w:rsidRDefault="00F5615A" w:rsidP="00DC7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15A" w:rsidRDefault="00F5615A" w:rsidP="00DC74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15A" w:rsidRPr="00F5615A" w:rsidRDefault="00F5615A" w:rsidP="00F5615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2C36"/>
          <w:sz w:val="36"/>
          <w:szCs w:val="36"/>
          <w:lang w:eastAsia="ru-RU"/>
        </w:rPr>
      </w:pPr>
      <w:r w:rsidRPr="00F5615A">
        <w:rPr>
          <w:rFonts w:ascii="Arial" w:eastAsia="Times New Roman" w:hAnsi="Arial" w:cs="Arial"/>
          <w:color w:val="2B2C36"/>
          <w:sz w:val="36"/>
          <w:szCs w:val="36"/>
          <w:lang w:eastAsia="ru-RU"/>
        </w:rPr>
        <w:t>Самые важные разрешения экрана, при адаптивной верстке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bookmarkStart w:id="0" w:name="3"/>
      <w:bookmarkEnd w:id="0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320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Мобильные устройства (портретная ориентация);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480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Мобильные устройства (альбомная ориентация);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600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Небольшие планшеты;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768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Планшеты (портретная ориентация);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1024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Планшеты (альбомная ориентация)/</w:t>
      </w:r>
      <w:proofErr w:type="spellStart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Нетбуки</w:t>
      </w:r>
      <w:proofErr w:type="spellEnd"/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;</w:t>
      </w:r>
    </w:p>
    <w:p w:rsidR="00F5615A" w:rsidRPr="00F5615A" w:rsidRDefault="00F5615A" w:rsidP="00F561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E5663"/>
          <w:sz w:val="23"/>
          <w:szCs w:val="23"/>
          <w:lang w:eastAsia="ru-RU"/>
        </w:rPr>
      </w:pPr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1280 </w:t>
      </w:r>
      <w:proofErr w:type="spellStart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>px</w:t>
      </w:r>
      <w:proofErr w:type="spellEnd"/>
      <w:r w:rsidRPr="00F5615A">
        <w:rPr>
          <w:rFonts w:ascii="Arial" w:eastAsia="Times New Roman" w:hAnsi="Arial" w:cs="Arial"/>
          <w:b/>
          <w:bCs/>
          <w:color w:val="4E5663"/>
          <w:sz w:val="23"/>
          <w:szCs w:val="23"/>
          <w:lang w:eastAsia="ru-RU"/>
        </w:rPr>
        <w:t xml:space="preserve"> и более</w:t>
      </w:r>
      <w:r w:rsidRPr="00F5615A">
        <w:rPr>
          <w:rFonts w:ascii="Arial" w:eastAsia="Times New Roman" w:hAnsi="Arial" w:cs="Arial"/>
          <w:color w:val="4E5663"/>
          <w:sz w:val="23"/>
          <w:szCs w:val="23"/>
          <w:lang w:eastAsia="ru-RU"/>
        </w:rPr>
        <w:t> — PC.</w:t>
      </w:r>
    </w:p>
    <w:p w:rsidR="00F5615A" w:rsidRDefault="00F5615A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:rsidR="002D3CE5" w:rsidRPr="00F5615A" w:rsidRDefault="002D3CE5">
      <w:pPr>
        <w:rPr>
          <w:lang w:val="en-US"/>
        </w:rPr>
      </w:pPr>
    </w:p>
    <w:sectPr w:rsidR="002D3CE5" w:rsidRPr="00F5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529E1"/>
    <w:multiLevelType w:val="multilevel"/>
    <w:tmpl w:val="C02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87"/>
    <w:rsid w:val="002D3CE5"/>
    <w:rsid w:val="00592787"/>
    <w:rsid w:val="00B2143F"/>
    <w:rsid w:val="00DC74FB"/>
    <w:rsid w:val="00F5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FB"/>
  </w:style>
  <w:style w:type="paragraph" w:styleId="3">
    <w:name w:val="heading 3"/>
    <w:basedOn w:val="a"/>
    <w:link w:val="30"/>
    <w:uiPriority w:val="9"/>
    <w:qFormat/>
    <w:rsid w:val="00F56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61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561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FB"/>
  </w:style>
  <w:style w:type="paragraph" w:styleId="3">
    <w:name w:val="heading 3"/>
    <w:basedOn w:val="a"/>
    <w:link w:val="30"/>
    <w:uiPriority w:val="9"/>
    <w:qFormat/>
    <w:rsid w:val="00F56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61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56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2020-03-14T10:41:00Z</dcterms:created>
  <dcterms:modified xsi:type="dcterms:W3CDTF">2020-04-10T21:19:00Z</dcterms:modified>
</cp:coreProperties>
</file>