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AD43B" w14:textId="77777777" w:rsidR="00242679" w:rsidRDefault="00242679" w:rsidP="00B0013D">
      <w:pPr>
        <w:spacing w:after="160" w:line="276" w:lineRule="auto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6AA1D9BD" wp14:editId="5E2B1A13">
            <wp:extent cx="1339525" cy="52779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525" cy="527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CD2DF" w14:textId="77777777" w:rsidR="00242679" w:rsidRPr="00B0013D" w:rsidRDefault="00242679" w:rsidP="00B0013D">
      <w:pPr>
        <w:spacing w:after="160" w:line="276" w:lineRule="auto"/>
        <w:ind w:firstLine="0"/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Федеральное государственное автономное образовательное</w:t>
      </w:r>
    </w:p>
    <w:p w14:paraId="03727D2C" w14:textId="77777777" w:rsidR="00242679" w:rsidRPr="00B0013D" w:rsidRDefault="00242679" w:rsidP="00B0013D">
      <w:pPr>
        <w:spacing w:after="160" w:line="276" w:lineRule="auto"/>
        <w:ind w:firstLine="0"/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учреждение высшего образования</w:t>
      </w:r>
    </w:p>
    <w:p w14:paraId="5A38B163" w14:textId="77777777" w:rsidR="00242679" w:rsidRPr="00B0013D" w:rsidRDefault="00242679" w:rsidP="00B0013D">
      <w:pPr>
        <w:spacing w:after="160" w:line="276" w:lineRule="auto"/>
        <w:ind w:firstLine="0"/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«Национальный исследовательский университет ИТМО»</w:t>
      </w:r>
    </w:p>
    <w:p w14:paraId="4BFA09D7" w14:textId="77777777" w:rsidR="00242679" w:rsidRPr="00B0013D" w:rsidRDefault="00242679" w:rsidP="00B0013D">
      <w:pPr>
        <w:spacing w:after="160" w:line="276" w:lineRule="auto"/>
        <w:ind w:firstLine="0"/>
        <w:jc w:val="center"/>
        <w:rPr>
          <w:sz w:val="24"/>
          <w:szCs w:val="24"/>
        </w:rPr>
      </w:pPr>
    </w:p>
    <w:p w14:paraId="52586601" w14:textId="77777777" w:rsidR="006C1CC1" w:rsidRPr="00B0013D" w:rsidRDefault="006C1CC1" w:rsidP="00B0013D">
      <w:pPr>
        <w:spacing w:after="160" w:line="276" w:lineRule="auto"/>
        <w:ind w:firstLine="0"/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Факультет программной инженерии и компьютерной техники</w:t>
      </w:r>
    </w:p>
    <w:p w14:paraId="244E1998" w14:textId="77777777" w:rsidR="00B0013D" w:rsidRDefault="006C1CC1" w:rsidP="00B0013D">
      <w:pPr>
        <w:spacing w:after="160" w:line="276" w:lineRule="auto"/>
        <w:ind w:left="708" w:firstLine="0"/>
        <w:jc w:val="center"/>
        <w:rPr>
          <w:sz w:val="24"/>
          <w:szCs w:val="24"/>
        </w:rPr>
      </w:pPr>
      <w:r>
        <w:rPr>
          <w:sz w:val="24"/>
        </w:rPr>
        <w:t>Направление подготовки: 09.03.04 – Системное и прикладное программное обеспечение</w:t>
      </w:r>
    </w:p>
    <w:p w14:paraId="63389EE7" w14:textId="77777777" w:rsidR="006C1CC1" w:rsidRPr="00B0013D" w:rsidRDefault="006C1CC1" w:rsidP="00B0013D">
      <w:pPr>
        <w:spacing w:after="160" w:line="276" w:lineRule="auto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Дисциплина «Моделирование»</w:t>
      </w:r>
    </w:p>
    <w:p w14:paraId="0E34F716" w14:textId="77777777" w:rsidR="00185AE4" w:rsidRDefault="00185AE4" w:rsidP="00997FAD">
      <w:pPr>
        <w:spacing w:after="160" w:line="276" w:lineRule="auto"/>
        <w:ind w:firstLine="0"/>
      </w:pPr>
    </w:p>
    <w:p w14:paraId="20F7C170" w14:textId="77777777" w:rsidR="006C1CC1" w:rsidRDefault="006C1CC1" w:rsidP="00997FAD">
      <w:pPr>
        <w:spacing w:after="160" w:line="276" w:lineRule="auto"/>
        <w:ind w:firstLine="0"/>
      </w:pPr>
    </w:p>
    <w:p w14:paraId="5BC4B33D" w14:textId="77777777" w:rsidR="00F12CF4" w:rsidRPr="00F12CF4" w:rsidRDefault="00F12CF4" w:rsidP="00997FAD">
      <w:pPr>
        <w:spacing w:after="160" w:line="276" w:lineRule="auto"/>
        <w:ind w:firstLine="0"/>
      </w:pPr>
    </w:p>
    <w:p w14:paraId="241D04ED" w14:textId="77777777" w:rsidR="00242679" w:rsidRPr="00C40EFB" w:rsidRDefault="00242679" w:rsidP="00B0013D">
      <w:pPr>
        <w:spacing w:after="160" w:line="276" w:lineRule="auto"/>
        <w:ind w:firstLine="0"/>
        <w:jc w:val="center"/>
        <w:rPr>
          <w:b/>
          <w:bCs/>
        </w:rPr>
      </w:pPr>
      <w:r>
        <w:rPr>
          <w:b/>
          <w:bCs/>
        </w:rPr>
        <w:t>Отчёт по лабораторной работе №1</w:t>
      </w:r>
    </w:p>
    <w:p w14:paraId="0852C2CE" w14:textId="77777777" w:rsidR="006C1CC1" w:rsidRPr="00B0013D" w:rsidRDefault="00F51E6A" w:rsidP="00B0013D">
      <w:pPr>
        <w:spacing w:after="160" w:line="276" w:lineRule="auto"/>
        <w:ind w:firstLine="0"/>
        <w:jc w:val="center"/>
        <w:rPr>
          <w:b/>
          <w:bCs/>
        </w:rPr>
      </w:pPr>
      <w:r>
        <w:rPr>
          <w:b/>
          <w:bCs/>
        </w:rPr>
        <w:t>Вариант - 22</w:t>
      </w:r>
    </w:p>
    <w:p w14:paraId="6A080FFB" w14:textId="77777777" w:rsidR="006C1CC1" w:rsidRPr="00B0013D" w:rsidRDefault="006C1CC1" w:rsidP="00B0013D">
      <w:pPr>
        <w:spacing w:after="160" w:line="276" w:lineRule="auto"/>
        <w:ind w:firstLine="0"/>
        <w:jc w:val="center"/>
        <w:rPr>
          <w:b/>
          <w:bCs/>
        </w:rPr>
      </w:pPr>
    </w:p>
    <w:p w14:paraId="525A0466" w14:textId="77777777" w:rsidR="00F12CF4" w:rsidRDefault="00F12CF4" w:rsidP="00997FAD">
      <w:pPr>
        <w:spacing w:after="160" w:line="276" w:lineRule="auto"/>
        <w:ind w:firstLine="0"/>
      </w:pPr>
    </w:p>
    <w:p w14:paraId="217D13B9" w14:textId="77777777" w:rsidR="00C77B5D" w:rsidRDefault="00C77B5D" w:rsidP="00997FAD">
      <w:pPr>
        <w:spacing w:after="160" w:line="276" w:lineRule="auto"/>
        <w:ind w:firstLine="0"/>
      </w:pPr>
    </w:p>
    <w:p w14:paraId="4B5DAC9D" w14:textId="77777777" w:rsidR="00C77B5D" w:rsidRDefault="00C77B5D" w:rsidP="00997FAD">
      <w:pPr>
        <w:spacing w:after="160" w:line="276" w:lineRule="auto"/>
        <w:ind w:firstLine="0"/>
      </w:pPr>
    </w:p>
    <w:p w14:paraId="62678C54" w14:textId="77777777" w:rsidR="00242679" w:rsidRPr="006C1CC1" w:rsidRDefault="00242679" w:rsidP="00B0013D">
      <w:pPr>
        <w:spacing w:after="160" w:line="276" w:lineRule="auto"/>
        <w:ind w:firstLine="0"/>
        <w:jc w:val="right"/>
        <w:rPr>
          <w:b/>
          <w:bCs/>
        </w:rPr>
      </w:pPr>
      <w:r w:rsidRPr="006C1CC1">
        <w:t>Выполнил</w:t>
      </w:r>
    </w:p>
    <w:p w14:paraId="397F5319" w14:textId="77777777" w:rsidR="00242679" w:rsidRPr="006C1CC1" w:rsidRDefault="00242679" w:rsidP="00B0013D">
      <w:pPr>
        <w:spacing w:after="160" w:line="276" w:lineRule="auto"/>
        <w:ind w:firstLine="0"/>
        <w:jc w:val="right"/>
      </w:pPr>
      <w:r w:rsidRPr="006C1CC1">
        <w:t>Линейский Аким Евгеньевич</w:t>
      </w:r>
    </w:p>
    <w:p w14:paraId="64A3C517" w14:textId="77777777" w:rsidR="00242679" w:rsidRPr="006C1CC1" w:rsidRDefault="00242679" w:rsidP="00B0013D">
      <w:pPr>
        <w:spacing w:after="160" w:line="276" w:lineRule="auto"/>
        <w:ind w:firstLine="0"/>
        <w:jc w:val="right"/>
      </w:pPr>
      <w:r>
        <w:rPr>
          <w:lang w:val="en-US"/>
        </w:rPr>
        <w:t>P</w:t>
      </w:r>
      <w:r w:rsidRPr="00493551">
        <w:t>3315</w:t>
      </w:r>
    </w:p>
    <w:p w14:paraId="79CCE97B" w14:textId="77777777" w:rsidR="00242679" w:rsidRPr="006C1CC1" w:rsidRDefault="00242679" w:rsidP="00B0013D">
      <w:pPr>
        <w:spacing w:after="160" w:line="276" w:lineRule="auto"/>
        <w:ind w:firstLine="0"/>
        <w:jc w:val="right"/>
        <w:rPr>
          <w:b/>
          <w:bCs/>
        </w:rPr>
      </w:pPr>
      <w:r>
        <w:t>Проверила</w:t>
      </w:r>
    </w:p>
    <w:p w14:paraId="452603A0" w14:textId="77777777" w:rsidR="00E25DF2" w:rsidRDefault="00E23456" w:rsidP="00B0013D">
      <w:pPr>
        <w:spacing w:after="160" w:line="276" w:lineRule="auto"/>
        <w:ind w:firstLine="0"/>
        <w:jc w:val="right"/>
      </w:pPr>
      <w:r>
        <w:t>Авксентьева Елена Юрьевна</w:t>
      </w:r>
    </w:p>
    <w:p w14:paraId="5E65F959" w14:textId="77777777" w:rsidR="00E23456" w:rsidRDefault="00E23456" w:rsidP="00B0013D">
      <w:pPr>
        <w:spacing w:after="160" w:line="276" w:lineRule="auto"/>
        <w:ind w:firstLine="0"/>
        <w:jc w:val="right"/>
      </w:pPr>
    </w:p>
    <w:p w14:paraId="049DC107" w14:textId="77777777" w:rsidR="00C77B5D" w:rsidRDefault="00C77B5D" w:rsidP="00B0013D">
      <w:pPr>
        <w:spacing w:after="160" w:line="276" w:lineRule="auto"/>
        <w:ind w:firstLine="0"/>
        <w:jc w:val="right"/>
      </w:pPr>
    </w:p>
    <w:p w14:paraId="0F6FFFCB" w14:textId="77777777" w:rsidR="00C77B5D" w:rsidRDefault="00C77B5D" w:rsidP="00B0013D">
      <w:pPr>
        <w:spacing w:after="160" w:line="276" w:lineRule="auto"/>
        <w:ind w:firstLine="0"/>
        <w:jc w:val="right"/>
      </w:pPr>
    </w:p>
    <w:p w14:paraId="091BBE93" w14:textId="77777777" w:rsidR="003565F1" w:rsidRDefault="003565F1" w:rsidP="00B0013D">
      <w:pPr>
        <w:spacing w:after="160" w:line="276" w:lineRule="auto"/>
        <w:ind w:firstLine="0"/>
        <w:jc w:val="right"/>
      </w:pPr>
    </w:p>
    <w:p w14:paraId="086ACED2" w14:textId="77777777" w:rsidR="00242679" w:rsidRPr="00CA7A2C" w:rsidRDefault="006C1CC1" w:rsidP="00B0013D">
      <w:pPr>
        <w:spacing w:before="440" w:after="160" w:line="276" w:lineRule="auto"/>
        <w:ind w:firstLine="0"/>
        <w:jc w:val="center"/>
      </w:pPr>
      <w:r>
        <w:t>Санкт-Петербург 2026</w:t>
      </w:r>
    </w:p>
    <w:p w14:paraId="2E140A33" w14:textId="77777777" w:rsidR="00F77EDB" w:rsidRDefault="00000000">
      <w:pPr>
        <w:pStyle w:val="10"/>
      </w:pPr>
      <w:r>
        <w:lastRenderedPageBreak/>
        <w:t>Содержание</w:t>
      </w:r>
    </w:p>
    <w:p w14:paraId="51D80DB5" w14:textId="77777777" w:rsidR="00F77EDB" w:rsidRDefault="00000000">
      <w:pPr>
        <w:tabs>
          <w:tab w:val="right" w:leader="dot" w:pos="9298"/>
        </w:tabs>
        <w:ind w:firstLine="0"/>
      </w:pPr>
      <w:r>
        <w:t>1. Цель</w:t>
      </w:r>
      <w:r>
        <w:tab/>
        <w:t>3</w:t>
      </w:r>
    </w:p>
    <w:p w14:paraId="6892C805" w14:textId="77777777" w:rsidR="00F77EDB" w:rsidRDefault="00000000">
      <w:pPr>
        <w:tabs>
          <w:tab w:val="right" w:leader="dot" w:pos="9298"/>
        </w:tabs>
        <w:ind w:firstLine="0"/>
      </w:pPr>
      <w:r>
        <w:t>2. Порядок выполнения работы</w:t>
      </w:r>
      <w:r>
        <w:tab/>
        <w:t>3</w:t>
      </w:r>
    </w:p>
    <w:p w14:paraId="62105DE7" w14:textId="77777777" w:rsidR="00F77EDB" w:rsidRDefault="00000000">
      <w:pPr>
        <w:tabs>
          <w:tab w:val="right" w:leader="dot" w:pos="9298"/>
        </w:tabs>
        <w:ind w:firstLine="0"/>
      </w:pPr>
      <w:r>
        <w:t>3. Числовые характеристики исходной ЧП</w:t>
      </w:r>
      <w:r>
        <w:tab/>
        <w:t>4</w:t>
      </w:r>
    </w:p>
    <w:p w14:paraId="28EF4AF3" w14:textId="77777777" w:rsidR="00F77EDB" w:rsidRDefault="00000000">
      <w:pPr>
        <w:tabs>
          <w:tab w:val="right" w:leader="dot" w:pos="9298"/>
        </w:tabs>
        <w:ind w:firstLine="0"/>
      </w:pPr>
      <w:r>
        <w:t>4. График значений исходной ЧП</w:t>
      </w:r>
      <w:r>
        <w:tab/>
        <w:t>6</w:t>
      </w:r>
    </w:p>
    <w:p w14:paraId="7F1B128E" w14:textId="77777777" w:rsidR="00F77EDB" w:rsidRDefault="00000000">
      <w:pPr>
        <w:tabs>
          <w:tab w:val="right" w:leader="dot" w:pos="9298"/>
        </w:tabs>
        <w:ind w:firstLine="0"/>
      </w:pPr>
      <w:r>
        <w:t>5. Автокорреляционный анализ исходной ЧП</w:t>
      </w:r>
      <w:r>
        <w:tab/>
        <w:t>6</w:t>
      </w:r>
    </w:p>
    <w:p w14:paraId="4CA3E053" w14:textId="77777777" w:rsidR="00F77EDB" w:rsidRDefault="00000000">
      <w:pPr>
        <w:tabs>
          <w:tab w:val="right" w:leader="dot" w:pos="9298"/>
        </w:tabs>
        <w:ind w:firstLine="0"/>
      </w:pPr>
      <w:r>
        <w:t>6. Гистограмма исходной ЧП</w:t>
      </w:r>
      <w:r>
        <w:tab/>
        <w:t>7</w:t>
      </w:r>
    </w:p>
    <w:p w14:paraId="45E1AB0A" w14:textId="77777777" w:rsidR="00F77EDB" w:rsidRDefault="00000000">
      <w:pPr>
        <w:tabs>
          <w:tab w:val="right" w:leader="dot" w:pos="9298"/>
        </w:tabs>
        <w:ind w:firstLine="0"/>
      </w:pPr>
      <w:r>
        <w:t>7. Выбор закона распределения</w:t>
      </w:r>
      <w:r>
        <w:tab/>
        <w:t>8</w:t>
      </w:r>
    </w:p>
    <w:p w14:paraId="7D6B8522" w14:textId="77777777" w:rsidR="00F77EDB" w:rsidRDefault="00000000">
      <w:pPr>
        <w:tabs>
          <w:tab w:val="right" w:leader="dot" w:pos="9298"/>
        </w:tabs>
        <w:ind w:firstLine="0"/>
      </w:pPr>
      <w:r>
        <w:t>8. Генератор случайной последовательности</w:t>
      </w:r>
      <w:r>
        <w:tab/>
        <w:t>9</w:t>
      </w:r>
    </w:p>
    <w:p w14:paraId="20DF55C6" w14:textId="77777777" w:rsidR="00F77EDB" w:rsidRDefault="00000000">
      <w:pPr>
        <w:tabs>
          <w:tab w:val="right" w:leader="dot" w:pos="9298"/>
        </w:tabs>
        <w:ind w:firstLine="0"/>
      </w:pPr>
      <w:r>
        <w:t>9. Сравнение двух последовательностей</w:t>
      </w:r>
      <w:r>
        <w:tab/>
        <w:t>10</w:t>
      </w:r>
    </w:p>
    <w:p w14:paraId="32EA607A" w14:textId="77777777" w:rsidR="00F77EDB" w:rsidRDefault="00000000">
      <w:pPr>
        <w:tabs>
          <w:tab w:val="right" w:leader="dot" w:pos="9298"/>
        </w:tabs>
        <w:ind w:firstLine="0"/>
      </w:pPr>
      <w:r>
        <w:t>10. Вывод</w:t>
      </w:r>
      <w:r>
        <w:tab/>
        <w:t>15</w:t>
      </w:r>
    </w:p>
    <w:p w14:paraId="6483F01A" w14:textId="77777777" w:rsidR="00F77EDB" w:rsidRDefault="00000000">
      <w:r>
        <w:br w:type="page"/>
      </w:r>
    </w:p>
    <w:p w14:paraId="349EEFBC" w14:textId="77777777" w:rsidR="00F77EDB" w:rsidRDefault="00000000">
      <w:pPr>
        <w:pStyle w:val="10"/>
      </w:pPr>
      <w:r>
        <w:lastRenderedPageBreak/>
        <w:t>Цель</w:t>
      </w:r>
    </w:p>
    <w:p w14:paraId="505FD46A" w14:textId="77777777" w:rsidR="00F77EDB" w:rsidRDefault="00000000">
      <w:r>
        <w:t>Изучение методов обработки и статистического анализа результатов измерений на примере заданной числовой последовательности путём оценки числовых моментов и выявления свойств последовательности на основе корреляционного анализа, а также аппроксимация закона распределения заданной последовательности по двум числовым моментам случайной величины.</w:t>
      </w:r>
    </w:p>
    <w:p w14:paraId="0764CD8A" w14:textId="77777777" w:rsidR="00F77EDB" w:rsidRDefault="00000000">
      <w:pPr>
        <w:pStyle w:val="10"/>
      </w:pPr>
      <w:r>
        <w:t>Порядок выполнения работы</w:t>
      </w:r>
    </w:p>
    <w:p w14:paraId="412DD13E" w14:textId="60BF5FE6" w:rsidR="00F77EDB" w:rsidRDefault="00000000">
      <w:pPr>
        <w:ind w:firstLine="0"/>
      </w:pPr>
      <w:r>
        <w:t>1. Расчёт числовых характеристик исходной последовательности для 10, 20, 50, 100, 200 и 300 значений, доверительных интервалов и отклонений от эталона из 300 значений.</w:t>
      </w:r>
    </w:p>
    <w:p w14:paraId="15C11483" w14:textId="01104F90" w:rsidR="00F77EDB" w:rsidRDefault="00000000">
      <w:pPr>
        <w:ind w:firstLine="0"/>
      </w:pPr>
      <w:r>
        <w:t>2. Построение графика исходной последовательности и анализ её характера.</w:t>
      </w:r>
    </w:p>
    <w:p w14:paraId="2B3CA907" w14:textId="63F9C7A2" w:rsidR="00F77EDB" w:rsidRDefault="00000000">
      <w:pPr>
        <w:ind w:firstLine="0"/>
      </w:pPr>
      <w:r>
        <w:t>3. Автокорреляционный анализ исходной последовательности для сдвигов от 1 до 10.</w:t>
      </w:r>
    </w:p>
    <w:p w14:paraId="512D374D" w14:textId="434F727C" w:rsidR="00F77EDB" w:rsidRDefault="00000000">
      <w:pPr>
        <w:ind w:firstLine="0"/>
      </w:pPr>
      <w:r>
        <w:t>4. Построение гистограммы распределения частот.</w:t>
      </w:r>
    </w:p>
    <w:p w14:paraId="4EAF62EF" w14:textId="77777777" w:rsidR="00F77EDB" w:rsidRPr="00C77B5D" w:rsidRDefault="00000000">
      <w:pPr>
        <w:ind w:firstLine="0"/>
      </w:pPr>
      <w:r>
        <w:t>5. Выбор аппроксимирующего закона распределения и расчёт его параметров по двум моментам.</w:t>
      </w:r>
    </w:p>
    <w:p w14:paraId="39733C1F" w14:textId="77777777" w:rsidR="00F77EDB" w:rsidRDefault="00000000">
      <w:pPr>
        <w:ind w:firstLine="0"/>
      </w:pPr>
      <w:r>
        <w:t>6. Описание и реализация генератора случайных величин.</w:t>
      </w:r>
    </w:p>
    <w:p w14:paraId="14D64E2D" w14:textId="57B489F5" w:rsidR="00F77EDB" w:rsidRDefault="00000000">
      <w:pPr>
        <w:ind w:firstLine="0"/>
      </w:pPr>
      <w:r>
        <w:t>7. Сравнение исходной и сгенерированной последовательностей: числовые характеристики, графики и гистограммы, теоретическая плотность, автокорреляция и взаимная корреляция.</w:t>
      </w:r>
    </w:p>
    <w:p w14:paraId="7C81D0D0" w14:textId="77777777" w:rsidR="00F77EDB" w:rsidRDefault="00000000">
      <w:pPr>
        <w:pStyle w:val="10"/>
        <w:pageBreakBefore/>
      </w:pPr>
      <w:r>
        <w:lastRenderedPageBreak/>
        <w:t>Числовые характеристики исходной ЧП</w:t>
      </w:r>
    </w:p>
    <w:p w14:paraId="1B34ABCF" w14:textId="29487CDE" w:rsidR="00F77EDB" w:rsidRDefault="00000000">
      <w:r>
        <w:t>В файле варианта задано 300 значений. Для каждого объёма n использовались первые n значений в исходном порядке. Расчёты выполнены по формулам методички «Обработка результатов имитационного моделирования».</w:t>
      </w:r>
    </w:p>
    <w:p w14:paraId="4EAFDB92" w14:textId="77777777" w:rsidR="00F77EDB" w:rsidRDefault="00000000">
      <w:pPr>
        <w:spacing w:before="70" w:after="70"/>
        <w:jc w:val="center"/>
      </w:pP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  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</m:acc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nary>
          </m:num>
          <m:den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 xml:space="preserve">   (1)</w:t>
      </w:r>
    </w:p>
    <w:p w14:paraId="4B8752CB" w14:textId="77777777" w:rsidR="00F77EDB" w:rsidRDefault="00000000">
      <w:r>
        <w:t>Здесь Xᵢ - i-е значение, n - объём выборки. Дисперсия рассчитывается с делением на n − 1.</w:t>
      </w:r>
    </w:p>
    <w:p w14:paraId="21801F06" w14:textId="77777777" w:rsidR="00F77EDB" w:rsidRDefault="00000000">
      <w:pPr>
        <w:spacing w:before="70" w:after="70"/>
        <w:jc w:val="center"/>
      </w:pP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σ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</m:e>
            </m:acc>
          </m:e>
        </m:ra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  ν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σ</m:t>
                </m:r>
              </m:e>
            </m:acc>
          </m:num>
          <m:den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  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σ</m:t>
                </m:r>
              </m:e>
            </m:acc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acc>
                  <m:accPr>
                    <m:chr m:val="̃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rad>
      </m:oMath>
      <w:r>
        <w:t xml:space="preserve">   (2)</w:t>
      </w:r>
    </w:p>
    <w:p w14:paraId="4B32E486" w14:textId="77777777" w:rsidR="00F77EDB" w:rsidRDefault="00000000">
      <w:pPr>
        <w:spacing w:before="70" w:after="7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σ</m:t>
                </m:r>
              </m:e>
            </m:acc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  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ε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ε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>
        <w:t xml:space="preserve">   (3)</w:t>
      </w:r>
    </w:p>
    <w:p w14:paraId="7A75BD1F" w14:textId="77777777" w:rsidR="00F77EDB" w:rsidRDefault="00000000">
      <w:r>
        <w:t>По таблице методички tₚ = 1,643 при p = 0,9; tₚ = 1,960 при p = 0,95; tₚ = 2,576 при p = 0,99. Это приближённые интервалы на основе нормального закона. В таблицах указывается полуинтервал ±εₚ.</w:t>
      </w:r>
    </w:p>
    <w:p w14:paraId="11E5434E" w14:textId="72F0B775" w:rsidR="00F77EDB" w:rsidRDefault="00000000">
      <w:pPr>
        <w:spacing w:before="70" w:after="70"/>
        <w:jc w:val="center"/>
      </w:pP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300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300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  (4)</w:t>
      </w:r>
    </w:p>
    <w:p w14:paraId="5CA02157" w14:textId="77777777" w:rsidR="00F77EDB" w:rsidRDefault="00000000">
      <w:r>
        <w:t>Пример расчёта для n = 300:</w:t>
      </w:r>
    </w:p>
    <w:p w14:paraId="062BE17F" w14:textId="77777777" w:rsidR="00F77EDB" w:rsidRDefault="00000000">
      <w:pPr>
        <w:spacing w:before="70" w:after="70"/>
        <w:jc w:val="center"/>
      </w:pPr>
      <m:oMathPara>
        <m:oMathParaPr>
          <m:jc m:val="center"/>
        </m:oMathParaPr>
        <m:oMath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m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50871.963</m:t>
              </m:r>
            </m:num>
            <m:den>
              <m:r>
                <w:rPr>
                  <w:rFonts w:ascii="Cambria Math" w:hAnsi="Cambria Math"/>
                </w:rPr>
                <m:t>300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169.57321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D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4023932.607078</m:t>
              </m:r>
            </m:num>
            <m:den>
              <m:r>
                <w:rPr>
                  <w:rFonts w:ascii="Cambria Math" w:hAnsi="Cambria Math"/>
                </w:rPr>
                <m:t>299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13457.968586</m:t>
          </m:r>
        </m:oMath>
      </m:oMathPara>
    </w:p>
    <w:p w14:paraId="5C768546" w14:textId="77777777" w:rsidR="00F77EDB" w:rsidRDefault="00000000">
      <w:pPr>
        <w:spacing w:before="70" w:after="70"/>
        <w:jc w:val="center"/>
      </w:pPr>
      <m:oMathPara>
        <m:oMathParaPr>
          <m:jc m:val="center"/>
        </m:oMathParaPr>
        <m:oMath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σ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116.008485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  ν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0.684120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6.697753</m:t>
          </m:r>
        </m:oMath>
      </m:oMathPara>
    </w:p>
    <w:p w14:paraId="49E3BADA" w14:textId="77777777" w:rsidR="00F77EDB" w:rsidRDefault="00000000">
      <w:pPr>
        <w:spacing w:before="70" w:after="7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0.9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11.004408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0.95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13.127596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0.99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17.253412</m:t>
          </m:r>
        </m:oMath>
      </m:oMathPara>
    </w:p>
    <w:p w14:paraId="408410AA" w14:textId="77777777" w:rsidR="00F77EDB" w:rsidRDefault="00000000">
      <w:pPr>
        <w:spacing w:before="70" w:after="7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186.4407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169.57321</m:t>
              </m:r>
            </m:num>
            <m:den>
              <m:r>
                <w:rPr>
                  <w:rFonts w:ascii="Cambria Math" w:hAnsi="Cambria Math"/>
                </w:rPr>
                <m:t>169.57321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100</m:t>
          </m:r>
          <m:r>
            <m:rPr>
              <m:sty m:val="p"/>
            </m:rPr>
            <w:rPr>
              <w:rFonts w:ascii="Cambria Math" w:hAnsi="Cambria Math"/>
            </w:rPr>
            <m:t>%=+</m:t>
          </m:r>
          <m:r>
            <w:rPr>
              <w:rFonts w:ascii="Cambria Math" w:hAnsi="Cambria Math"/>
            </w:rPr>
            <m:t>9.95</m:t>
          </m:r>
          <m:r>
            <m:rPr>
              <m:sty m:val="p"/>
            </m:rPr>
            <w:rPr>
              <w:rFonts w:ascii="Cambria Math" w:hAnsi="Cambria Math"/>
            </w:rPr>
            <m:t>%</m:t>
          </m:r>
        </m:oMath>
      </m:oMathPara>
    </w:p>
    <w:p w14:paraId="258030F0" w14:textId="77777777" w:rsidR="00F77EDB" w:rsidRDefault="00000000">
      <w:pPr>
        <w:keepNext/>
        <w:pageBreakBefore/>
        <w:spacing w:before="80" w:line="240" w:lineRule="auto"/>
        <w:ind w:firstLine="0"/>
        <w:jc w:val="center"/>
      </w:pPr>
      <w:r>
        <w:rPr>
          <w:sz w:val="24"/>
        </w:rPr>
        <w:lastRenderedPageBreak/>
        <w:t>Таблица 1 - Характеристики исходной ЧП варианта 22 (форма 1)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5"/>
        <w:gridCol w:w="715"/>
        <w:gridCol w:w="1119"/>
        <w:gridCol w:w="1119"/>
        <w:gridCol w:w="1119"/>
        <w:gridCol w:w="1119"/>
        <w:gridCol w:w="1119"/>
        <w:gridCol w:w="1119"/>
      </w:tblGrid>
      <w:tr w:rsidR="00F77EDB" w14:paraId="56E6E294" w14:textId="77777777">
        <w:trPr>
          <w:cantSplit/>
          <w:tblHeader/>
          <w:jc w:val="center"/>
        </w:trPr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E21F3C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Характеристика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D5158B" w14:textId="77777777" w:rsidR="00F77EDB" w:rsidRDefault="00F77EDB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A839AD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10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B9AD49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20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39CB13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50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304DA0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100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1ED607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200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05C1C0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300</w:t>
            </w:r>
          </w:p>
        </w:tc>
      </w:tr>
      <w:tr w:rsidR="00F77EDB" w14:paraId="6C8EF2D5" w14:textId="77777777">
        <w:trPr>
          <w:cantSplit/>
          <w:jc w:val="center"/>
        </w:trPr>
        <w:tc>
          <w:tcPr>
            <w:tcW w:w="19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8F1D1B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Мат. ожидание</w:t>
            </w:r>
          </w:p>
          <w:p w14:paraId="775C90BD" w14:textId="77777777" w:rsidR="00F77EDB" w:rsidRDefault="00F77EDB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298D49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Знач.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1DEF48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186,441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7154C2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192,420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CD4169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185,734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53360E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171,321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4D99EB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163,407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169640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169,573</w:t>
            </w:r>
          </w:p>
        </w:tc>
      </w:tr>
      <w:tr w:rsidR="00F77EDB" w14:paraId="55D6307D" w14:textId="77777777">
        <w:trPr>
          <w:cantSplit/>
          <w:jc w:val="center"/>
        </w:trPr>
        <w:tc>
          <w:tcPr>
            <w:tcW w:w="19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06D090" w14:textId="77777777" w:rsidR="00F77EDB" w:rsidRDefault="00F77EDB"/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7BEF76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%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9E892F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+9,95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01D214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+13,47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E5025C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+9,53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986CFF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+1,03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9A49DA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−3,64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101A86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0,00</w:t>
            </w:r>
          </w:p>
        </w:tc>
      </w:tr>
      <w:tr w:rsidR="00F77EDB" w14:paraId="44AA03C1" w14:textId="77777777">
        <w:trPr>
          <w:cantSplit/>
          <w:jc w:val="center"/>
        </w:trPr>
        <w:tc>
          <w:tcPr>
            <w:tcW w:w="19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0F12E4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t>Дов</w:t>
            </w:r>
            <w:proofErr w:type="spellEnd"/>
            <w:r>
              <w:rPr>
                <w:sz w:val="21"/>
              </w:rPr>
              <w:t xml:space="preserve">. </w:t>
            </w:r>
            <w:proofErr w:type="spellStart"/>
            <w:r>
              <w:rPr>
                <w:sz w:val="21"/>
              </w:rPr>
              <w:t>инт</w:t>
            </w:r>
            <w:proofErr w:type="spellEnd"/>
            <w:r>
              <w:rPr>
                <w:sz w:val="21"/>
              </w:rPr>
              <w:t>. 0,9</w:t>
            </w:r>
          </w:p>
          <w:p w14:paraId="7E546262" w14:textId="77777777" w:rsidR="00F77EDB" w:rsidRDefault="00F77EDB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4F343A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Знач.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935AD5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± 48,242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1054F9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± 44,900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98CC1F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± 28,099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DB77D0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± 19,127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902307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± 12,956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9CB3CA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± 11,004</w:t>
            </w:r>
          </w:p>
        </w:tc>
      </w:tr>
      <w:tr w:rsidR="00F77EDB" w14:paraId="53BD0C39" w14:textId="77777777">
        <w:trPr>
          <w:cantSplit/>
          <w:jc w:val="center"/>
        </w:trPr>
        <w:tc>
          <w:tcPr>
            <w:tcW w:w="19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5EE5DE" w14:textId="77777777" w:rsidR="00F77EDB" w:rsidRDefault="00F77EDB"/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A55EEC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%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376571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+338,39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3B747E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+308,01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F0FAD0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+155,35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D2CCE9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+73,81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0BEE32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+17,74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BDCF0D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0,00</w:t>
            </w:r>
          </w:p>
        </w:tc>
      </w:tr>
      <w:tr w:rsidR="00F77EDB" w14:paraId="2A238F03" w14:textId="77777777">
        <w:trPr>
          <w:cantSplit/>
          <w:jc w:val="center"/>
        </w:trPr>
        <w:tc>
          <w:tcPr>
            <w:tcW w:w="19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8AD322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t>Дов</w:t>
            </w:r>
            <w:proofErr w:type="spellEnd"/>
            <w:r>
              <w:rPr>
                <w:sz w:val="21"/>
              </w:rPr>
              <w:t xml:space="preserve">. </w:t>
            </w:r>
            <w:proofErr w:type="spellStart"/>
            <w:r>
              <w:rPr>
                <w:sz w:val="21"/>
              </w:rPr>
              <w:t>инт</w:t>
            </w:r>
            <w:proofErr w:type="spellEnd"/>
            <w:r>
              <w:rPr>
                <w:sz w:val="21"/>
              </w:rPr>
              <w:t>. 0,95</w:t>
            </w:r>
          </w:p>
          <w:p w14:paraId="66D26C75" w14:textId="77777777" w:rsidR="00F77EDB" w:rsidRDefault="00F77EDB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97ABAE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Знач.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A2109F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± 57,550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647882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± 53,563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6FD76A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± 33,521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A7BC38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± 22,817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ECB1D1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± 15,456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6E9A56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± 13,128</w:t>
            </w:r>
          </w:p>
        </w:tc>
      </w:tr>
      <w:tr w:rsidR="00F77EDB" w14:paraId="00AC6E75" w14:textId="77777777">
        <w:trPr>
          <w:cantSplit/>
          <w:jc w:val="center"/>
        </w:trPr>
        <w:tc>
          <w:tcPr>
            <w:tcW w:w="19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3241A7" w14:textId="77777777" w:rsidR="00F77EDB" w:rsidRDefault="00F77EDB"/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0D7C28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%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60F83A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+338,39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1F9FEA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+308,01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469B7D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+155,35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C7EF31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+73,81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2FEA0A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+17,74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326729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0,00</w:t>
            </w:r>
          </w:p>
        </w:tc>
      </w:tr>
      <w:tr w:rsidR="00F77EDB" w14:paraId="44690A7E" w14:textId="77777777">
        <w:trPr>
          <w:cantSplit/>
          <w:jc w:val="center"/>
        </w:trPr>
        <w:tc>
          <w:tcPr>
            <w:tcW w:w="19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163AD2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t>Дов</w:t>
            </w:r>
            <w:proofErr w:type="spellEnd"/>
            <w:r>
              <w:rPr>
                <w:sz w:val="21"/>
              </w:rPr>
              <w:t xml:space="preserve">. </w:t>
            </w:r>
            <w:proofErr w:type="spellStart"/>
            <w:r>
              <w:rPr>
                <w:sz w:val="21"/>
              </w:rPr>
              <w:t>инт</w:t>
            </w:r>
            <w:proofErr w:type="spellEnd"/>
            <w:r>
              <w:rPr>
                <w:sz w:val="21"/>
              </w:rPr>
              <w:t>. 0,99</w:t>
            </w:r>
          </w:p>
          <w:p w14:paraId="59DB6C98" w14:textId="77777777" w:rsidR="00F77EDB" w:rsidRDefault="00F77EDB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E1F496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Знач.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70F183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± 75,637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EE1251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± 70,396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41A490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± 44,056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52FAD0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± 29,988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6CB083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± 20,313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BC7F35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± 17,253</w:t>
            </w:r>
          </w:p>
        </w:tc>
      </w:tr>
      <w:tr w:rsidR="00F77EDB" w14:paraId="4EE25A2C" w14:textId="77777777">
        <w:trPr>
          <w:cantSplit/>
          <w:jc w:val="center"/>
        </w:trPr>
        <w:tc>
          <w:tcPr>
            <w:tcW w:w="19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C44F88" w14:textId="77777777" w:rsidR="00F77EDB" w:rsidRDefault="00F77EDB"/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2BBA05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%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8C32B3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+338,39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81D18D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+308,01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50BD80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+155,35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82C8F1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+73,81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639F8A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+17,74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EC50BE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0,00</w:t>
            </w:r>
          </w:p>
        </w:tc>
      </w:tr>
      <w:tr w:rsidR="00F77EDB" w14:paraId="064C29A5" w14:textId="77777777">
        <w:trPr>
          <w:cantSplit/>
          <w:jc w:val="center"/>
        </w:trPr>
        <w:tc>
          <w:tcPr>
            <w:tcW w:w="19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AA18F5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Дисперсия</w:t>
            </w:r>
          </w:p>
          <w:p w14:paraId="048C5A15" w14:textId="77777777" w:rsidR="00F77EDB" w:rsidRDefault="00F77EDB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687A66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Знач.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2C5953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8621,419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6B7675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14936,197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AC2DEA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14624,635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6A2174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13552,104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9248DE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12436,542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022B83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13457,969</w:t>
            </w:r>
          </w:p>
        </w:tc>
      </w:tr>
      <w:tr w:rsidR="00F77EDB" w14:paraId="75CA3695" w14:textId="77777777">
        <w:trPr>
          <w:cantSplit/>
          <w:jc w:val="center"/>
        </w:trPr>
        <w:tc>
          <w:tcPr>
            <w:tcW w:w="19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E64588" w14:textId="77777777" w:rsidR="00F77EDB" w:rsidRDefault="00F77EDB"/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063AC9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%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0A1CB1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−35,94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FB8CD0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+10,98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55F195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+8,67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21E23B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+0,70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F0CA13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−7,59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85102B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0,00</w:t>
            </w:r>
          </w:p>
        </w:tc>
      </w:tr>
      <w:tr w:rsidR="00F77EDB" w14:paraId="577E1EBB" w14:textId="77777777">
        <w:trPr>
          <w:cantSplit/>
          <w:jc w:val="center"/>
        </w:trPr>
        <w:tc>
          <w:tcPr>
            <w:tcW w:w="19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9CE0CC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С. к. о.</w:t>
            </w:r>
          </w:p>
          <w:p w14:paraId="4268D6E3" w14:textId="77777777" w:rsidR="00F77EDB" w:rsidRDefault="00F77EDB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08A811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Знач.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2479B5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92,852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5DCCF3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122,214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8C68F6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120,932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A3614F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116,414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D8F988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111,519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E9841D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116,008</w:t>
            </w:r>
          </w:p>
        </w:tc>
      </w:tr>
      <w:tr w:rsidR="00F77EDB" w14:paraId="520C990F" w14:textId="77777777">
        <w:trPr>
          <w:cantSplit/>
          <w:jc w:val="center"/>
        </w:trPr>
        <w:tc>
          <w:tcPr>
            <w:tcW w:w="19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6DCFBE" w14:textId="77777777" w:rsidR="00F77EDB" w:rsidRDefault="00F77EDB"/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C75D67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%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5706CA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−19,96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AC7370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+5,35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D5536D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+4,24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EE37DE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+0,35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E20D20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−3,87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1E576C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0,00</w:t>
            </w:r>
          </w:p>
        </w:tc>
      </w:tr>
      <w:tr w:rsidR="00F77EDB" w14:paraId="015C83BB" w14:textId="77777777">
        <w:trPr>
          <w:cantSplit/>
          <w:jc w:val="center"/>
        </w:trPr>
        <w:tc>
          <w:tcPr>
            <w:tcW w:w="19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58B196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t>Коэф</w:t>
            </w:r>
            <w:proofErr w:type="spellEnd"/>
            <w:r>
              <w:rPr>
                <w:sz w:val="21"/>
              </w:rPr>
              <w:t>. вариации</w:t>
            </w:r>
          </w:p>
          <w:p w14:paraId="0DA198DE" w14:textId="77777777" w:rsidR="00F77EDB" w:rsidRDefault="00F77EDB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723A2B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Знач.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2E3BF8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0,498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BF6359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0,635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532766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0,651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1B3444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0,680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B10819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0,682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905010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0,684</w:t>
            </w:r>
          </w:p>
        </w:tc>
      </w:tr>
      <w:tr w:rsidR="00F77EDB" w14:paraId="080B6C9F" w14:textId="77777777">
        <w:trPr>
          <w:cantSplit/>
          <w:jc w:val="center"/>
        </w:trPr>
        <w:tc>
          <w:tcPr>
            <w:tcW w:w="19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36519B" w14:textId="77777777" w:rsidR="00F77EDB" w:rsidRDefault="00F77EDB"/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E59BC0" w14:textId="77777777" w:rsidR="00F77EDB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%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94DE08" w14:textId="77777777" w:rsidR="00F77EDB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−27,20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16A51B" w14:textId="77777777" w:rsidR="00F77EDB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−7,16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C8F298" w14:textId="77777777" w:rsidR="00F77EDB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−4,83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0F9FBC" w14:textId="77777777" w:rsidR="00F77EDB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−0,67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6FEC81" w14:textId="77777777" w:rsidR="00F77EDB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−0,24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D0D86C" w14:textId="77777777" w:rsidR="00F77EDB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0,00</w:t>
            </w:r>
          </w:p>
        </w:tc>
      </w:tr>
    </w:tbl>
    <w:p w14:paraId="3952CAE2" w14:textId="77777777" w:rsidR="00F77EDB" w:rsidRDefault="00000000">
      <w:r>
        <w:rPr>
          <w:sz w:val="24"/>
        </w:rPr>
        <w:t>% - относительное отклонение от характеристики первых 300 значений.</w:t>
      </w:r>
    </w:p>
    <w:p w14:paraId="383DFFA4" w14:textId="77777777" w:rsidR="00F77EDB" w:rsidRDefault="00000000">
      <w:r>
        <w:t>При n = 300 границы интервалов для среднего составляют: p = 0,9 - [158,569; 180,578]; p = 0,95 - [156,446; 182,701]; p = 0,99 - [152,320; 186,827].</w:t>
      </w:r>
    </w:p>
    <w:p w14:paraId="3D85119E" w14:textId="77777777" w:rsidR="00F77EDB" w:rsidRDefault="00000000">
      <w:r>
        <w:t>Вывод. На небольших выборках среднее завышено: при n = 20 отклонение достигает +13,47 %. При n = 100 оно уменьшается до +1,03 %, при n = 200 составляет −3,64 %. Полуинтервал при p = 0,95 сужается с 57,550 до 13,128. Коэффициент вариации для 100–300 элементов близок к 0,68; разброс меньше среднего значения.</w:t>
      </w:r>
    </w:p>
    <w:p w14:paraId="3501A87A" w14:textId="77777777" w:rsidR="00F77EDB" w:rsidRDefault="00000000">
      <w:pPr>
        <w:pStyle w:val="10"/>
      </w:pPr>
      <w:r>
        <w:lastRenderedPageBreak/>
        <w:t>График значений исходной ЧП</w:t>
      </w:r>
    </w:p>
    <w:p w14:paraId="1BA90E24" w14:textId="77777777" w:rsidR="00F77EDB" w:rsidRDefault="00000000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369432C1" wp14:editId="6E6BE682">
            <wp:extent cx="5940000" cy="255750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028EF" w14:textId="77777777" w:rsidR="00F77EDB" w:rsidRDefault="00000000">
      <w:pPr>
        <w:spacing w:before="80" w:line="240" w:lineRule="auto"/>
        <w:ind w:firstLine="0"/>
        <w:jc w:val="center"/>
      </w:pPr>
      <w:r>
        <w:rPr>
          <w:sz w:val="24"/>
        </w:rPr>
        <w:t>Рисунок 1 - График значений исходной ЧП (график 1)</w:t>
      </w:r>
    </w:p>
    <w:p w14:paraId="187F38F6" w14:textId="77777777" w:rsidR="00F77EDB" w:rsidRDefault="00000000">
      <w:r>
        <w:t>Вывод. Значения колеблются без устойчивого роста или снижения. Повторяющихся участков с постоянным периодом по графику не видно. Минимальное значение равно 7,929, максимальное - 650,381. Отдельные большие значения встречаются в разных частях последовательности.</w:t>
      </w:r>
    </w:p>
    <w:p w14:paraId="63B8EA90" w14:textId="77777777" w:rsidR="00F77EDB" w:rsidRDefault="00000000">
      <w:pPr>
        <w:pStyle w:val="10"/>
      </w:pPr>
      <w:r>
        <w:t>Автокорреляционный анализ исходной ЧП</w:t>
      </w:r>
    </w:p>
    <w:p w14:paraId="480B952A" w14:textId="77777777" w:rsidR="00F77EDB" w:rsidRDefault="00000000">
      <w:r>
        <w:t>Для сдвигов k = 1, …, 10 использована формула с общим средним всей последовательности и n = 300:</w:t>
      </w:r>
    </w:p>
    <w:p w14:paraId="7F6659F3" w14:textId="77777777" w:rsidR="00F77EDB" w:rsidRDefault="00000000">
      <w:pPr>
        <w:spacing w:before="70" w:after="70"/>
        <w:jc w:val="center"/>
      </w:pP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k</m:t>
                </m:r>
              </m:sup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</m:acc>
                  </m:e>
                </m:d>
              </m:e>
            </m:nary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acc>
                  <m:accPr>
                    <m:chr m:val="̃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acc>
              </m:e>
            </m:d>
          </m:num>
          <m:den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</m:acc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nary>
          </m:den>
        </m:f>
      </m:oMath>
      <w:r>
        <w:t xml:space="preserve">   (5)</w:t>
      </w:r>
    </w:p>
    <w:p w14:paraId="1495BC7C" w14:textId="77777777" w:rsidR="00F77EDB" w:rsidRDefault="00000000">
      <w:r>
        <w:t>Ориентировочные границы для некоррелированной последовательности:</w:t>
      </w:r>
    </w:p>
    <w:p w14:paraId="4F6CA89A" w14:textId="77777777" w:rsidR="00F77EDB" w:rsidRDefault="00000000">
      <w:pPr>
        <w:spacing w:before="70" w:after="70"/>
        <w:jc w:val="center"/>
      </w:pPr>
      <m:oMath>
        <m:r>
          <m:rPr>
            <m:sty m:val="p"/>
          </m:rPr>
          <w:rPr>
            <w:rFonts w:ascii="Cambria Math" w:hAnsi="Cambria Math"/>
          </w:rPr>
          <m:t>±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1.96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</m:den>
        </m:f>
        <m:r>
          <m:rPr>
            <m:sty m:val="p"/>
          </m:rPr>
          <w:rPr>
            <w:rFonts w:ascii="Cambria Math" w:hAnsi="Cambria Math"/>
          </w:rPr>
          <m:t>=±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1.96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300</m:t>
                </m:r>
              </m:e>
            </m:rad>
          </m:den>
        </m:f>
        <m:r>
          <m:rPr>
            <m:sty m:val="p"/>
          </m:rPr>
          <w:rPr>
            <w:rFonts w:ascii="Cambria Math" w:hAnsi="Cambria Math"/>
          </w:rPr>
          <m:t>=±</m:t>
        </m:r>
        <m:r>
          <w:rPr>
            <w:rFonts w:ascii="Cambria Math" w:hAnsi="Cambria Math"/>
          </w:rPr>
          <m:t>0.11316</m:t>
        </m:r>
      </m:oMath>
      <w:r>
        <w:t xml:space="preserve">   (6)</w:t>
      </w:r>
    </w:p>
    <w:p w14:paraId="168D07B2" w14:textId="77777777" w:rsidR="00F77EDB" w:rsidRDefault="00000000">
      <w:r>
        <w:t xml:space="preserve">На </w:t>
      </w:r>
      <w:proofErr w:type="spellStart"/>
      <w:r>
        <w:t>коррелограмме</w:t>
      </w:r>
      <w:proofErr w:type="spellEnd"/>
      <w:r>
        <w:t xml:space="preserve"> показаны интервалы r(k) ± w(k):</w:t>
      </w:r>
    </w:p>
    <w:p w14:paraId="3B6CF2C8" w14:textId="77777777" w:rsidR="00F77EDB" w:rsidRDefault="00000000">
      <w:pPr>
        <w:spacing w:before="70" w:after="70"/>
        <w:jc w:val="center"/>
      </w:pPr>
      <m:oMath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1.96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nary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ra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  r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</m:oMath>
      <w:r>
        <w:t xml:space="preserve">   (7)</w:t>
      </w:r>
    </w:p>
    <w:p w14:paraId="5DAAC88F" w14:textId="77777777" w:rsidR="00F77EDB" w:rsidRDefault="00000000">
      <w:pPr>
        <w:pStyle w:val="2"/>
      </w:pPr>
      <w:r>
        <w:lastRenderedPageBreak/>
        <w:t>Результаты автокорреляционного анализа</w:t>
      </w:r>
    </w:p>
    <w:p w14:paraId="7BDCF0FC" w14:textId="77777777" w:rsidR="00F77EDB" w:rsidRDefault="00000000">
      <w:pPr>
        <w:keepNext/>
        <w:spacing w:before="80" w:line="240" w:lineRule="auto"/>
        <w:ind w:firstLine="0"/>
        <w:jc w:val="center"/>
      </w:pPr>
      <w:r>
        <w:rPr>
          <w:sz w:val="24"/>
        </w:rPr>
        <w:t>Таблица 2 - Коэффициенты автокорреляции исходной ЧП (форма 3)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01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 w:rsidR="00F77EDB" w14:paraId="0940ACE7" w14:textId="77777777">
        <w:trPr>
          <w:cantSplit/>
          <w:tblHeader/>
          <w:jc w:val="center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15E7FC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0"/>
              </w:rPr>
              <w:t>Сдвиг k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7192E0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1C7D88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08A273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4CD9AA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4717F6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0"/>
              </w:rPr>
              <w:t>5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6F23F7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0"/>
              </w:rPr>
              <w:t>6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C38E47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0"/>
              </w:rPr>
              <w:t>7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360193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0"/>
              </w:rPr>
              <w:t>8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E73EB1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0"/>
              </w:rPr>
              <w:t>9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5CE16B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0"/>
              </w:rPr>
              <w:t>10</w:t>
            </w:r>
          </w:p>
        </w:tc>
      </w:tr>
      <w:tr w:rsidR="00F77EDB" w14:paraId="2F8FF007" w14:textId="77777777">
        <w:trPr>
          <w:cantSplit/>
          <w:jc w:val="center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35C408" w14:textId="77777777" w:rsidR="00F77EDB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r исход.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AE1D87" w14:textId="77777777" w:rsidR="00F77EDB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0,0835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AFADD7" w14:textId="77777777" w:rsidR="00F77EDB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0,0523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ACFD3B" w14:textId="77777777" w:rsidR="00F77EDB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0,0783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7B781A" w14:textId="77777777" w:rsidR="00F77EDB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0,0101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BB7C13" w14:textId="77777777" w:rsidR="00F77EDB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−0,0915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93BDD8" w14:textId="77777777" w:rsidR="00F77EDB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−0,0347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E6D240" w14:textId="77777777" w:rsidR="00F77EDB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−0,0109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1C9F5E" w14:textId="77777777" w:rsidR="00F77EDB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−0,1287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1AA2E1" w14:textId="77777777" w:rsidR="00F77EDB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0,1525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E76164" w14:textId="77777777" w:rsidR="00F77EDB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20"/>
              </w:rPr>
              <w:t>0,0494</w:t>
            </w:r>
          </w:p>
        </w:tc>
      </w:tr>
    </w:tbl>
    <w:p w14:paraId="3FF806F2" w14:textId="77777777" w:rsidR="00F77EDB" w:rsidRDefault="00000000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3C77059C" wp14:editId="3D1EF93B">
            <wp:extent cx="5940000" cy="2557500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iginal_ac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F59EB" w14:textId="77777777" w:rsidR="00F77EDB" w:rsidRDefault="00000000">
      <w:pPr>
        <w:spacing w:before="80" w:line="240" w:lineRule="auto"/>
        <w:ind w:firstLine="0"/>
        <w:jc w:val="center"/>
      </w:pPr>
      <w:r>
        <w:rPr>
          <w:sz w:val="24"/>
        </w:rPr>
        <w:t xml:space="preserve">Рисунок 2 - </w:t>
      </w:r>
      <w:proofErr w:type="spellStart"/>
      <w:r>
        <w:rPr>
          <w:sz w:val="24"/>
        </w:rPr>
        <w:t>Коррелограмма</w:t>
      </w:r>
      <w:proofErr w:type="spellEnd"/>
      <w:r>
        <w:rPr>
          <w:sz w:val="24"/>
        </w:rPr>
        <w:t xml:space="preserve"> исходной ЧП</w:t>
      </w:r>
    </w:p>
    <w:p w14:paraId="18994458" w14:textId="77777777" w:rsidR="00F77EDB" w:rsidRDefault="00000000">
      <w:r>
        <w:t xml:space="preserve">Для сдвига 8 получено </w:t>
      </w:r>
      <w:proofErr w:type="gramStart"/>
      <w:r>
        <w:t>r(</w:t>
      </w:r>
      <w:proofErr w:type="gramEnd"/>
      <w:r>
        <w:t>8) = −0,1287 и интервал [−0,2447; −0,0127], для сдвига 9 - r(9) = 0,1525 и интервал [0,0346; 0,2703]. Эти два интервала не содержат ноль. На остальных сдвигах интервалы содержат ноль.</w:t>
      </w:r>
    </w:p>
    <w:p w14:paraId="4ADFB1BE" w14:textId="77777777" w:rsidR="00F77EDB" w:rsidRDefault="00000000">
      <w:r>
        <w:t>Вывод. Для большинства исследованных сдвигов автокорреляция мала. На сдвигах 8 и 9 наблюдаются слабые локальные связи, поэтому полную некоррелированность исходной ЧП подтвердить нельзя. Устойчивого периодического рисунка не обнаружено. Для дальнейшей аппроксимации рассматриваем данные как случайную выборку, учитывая эти отклонения.</w:t>
      </w:r>
    </w:p>
    <w:p w14:paraId="02B2B4B2" w14:textId="77777777" w:rsidR="00F77EDB" w:rsidRDefault="00000000">
      <w:pPr>
        <w:pStyle w:val="10"/>
      </w:pPr>
      <w:r>
        <w:t>Гистограмма исходной ЧП</w:t>
      </w:r>
    </w:p>
    <w:p w14:paraId="1CCACF02" w14:textId="77777777" w:rsidR="00F77EDB" w:rsidRDefault="00000000">
      <w:r>
        <w:t xml:space="preserve">Число интервалов выбрано по формуле </w:t>
      </w:r>
      <w:proofErr w:type="spellStart"/>
      <w:r>
        <w:t>Стёрджеса</w:t>
      </w:r>
      <w:proofErr w:type="spellEnd"/>
      <w:r>
        <w:t>:</w:t>
      </w:r>
    </w:p>
    <w:p w14:paraId="2B743800" w14:textId="77777777" w:rsidR="00F77EDB" w:rsidRDefault="00000000">
      <w:pPr>
        <w:spacing w:before="70" w:after="70"/>
        <w:jc w:val="center"/>
      </w:pP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+floor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300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 h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650.381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7.929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71.383556</m:t>
        </m:r>
      </m:oMath>
      <w:r>
        <w:t xml:space="preserve">   (8)</w:t>
      </w:r>
    </w:p>
    <w:p w14:paraId="2495324A" w14:textId="77777777" w:rsidR="00F77EDB" w:rsidRDefault="00000000">
      <w:pPr>
        <w:spacing w:before="70" w:after="7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num>
          <m:den>
            <m:r>
              <w:rPr>
                <w:rFonts w:ascii="Cambria Math" w:hAnsi="Cambria Math"/>
              </w:rPr>
              <m:t>300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  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num>
          <m:den>
            <m:r>
              <w:rPr>
                <w:rFonts w:ascii="Cambria Math" w:hAnsi="Cambria Math"/>
              </w:rPr>
              <m:t>h</m:t>
            </m:r>
          </m:den>
        </m:f>
      </m:oMath>
      <w:r>
        <w:t xml:space="preserve">   (9)</w:t>
      </w:r>
    </w:p>
    <w:p w14:paraId="0AB71601" w14:textId="77777777" w:rsidR="00F77EDB" w:rsidRDefault="00000000">
      <w:pPr>
        <w:keepNext/>
        <w:spacing w:before="80" w:line="240" w:lineRule="auto"/>
        <w:ind w:firstLine="0"/>
        <w:jc w:val="center"/>
      </w:pPr>
      <w:r>
        <w:rPr>
          <w:sz w:val="24"/>
        </w:rPr>
        <w:lastRenderedPageBreak/>
        <w:t>Таблица 3 - Интервалы и частоты исходной ЧП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50"/>
        <w:gridCol w:w="4401"/>
        <w:gridCol w:w="2201"/>
        <w:gridCol w:w="2201"/>
      </w:tblGrid>
      <w:tr w:rsidR="00F77EDB" w14:paraId="1213172C" w14:textId="77777777">
        <w:trPr>
          <w:cantSplit/>
          <w:tblHeader/>
          <w:jc w:val="center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D3E507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060E04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2"/>
              </w:rPr>
              <w:t>Интервал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548C70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2"/>
              </w:rPr>
              <w:t>Число nⱼ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9C8E7C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2"/>
              </w:rPr>
              <w:t>Частота wⱼ</w:t>
            </w:r>
          </w:p>
        </w:tc>
      </w:tr>
      <w:tr w:rsidR="00F77EDB" w14:paraId="0FA897EA" w14:textId="77777777">
        <w:trPr>
          <w:cantSplit/>
          <w:jc w:val="center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6CAAA9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DBC74C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2"/>
              </w:rPr>
              <w:t>[7,929; 79,313)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798766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2"/>
              </w:rPr>
              <w:t>66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4C42BA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2"/>
              </w:rPr>
              <w:t>0,2200</w:t>
            </w:r>
          </w:p>
        </w:tc>
      </w:tr>
      <w:tr w:rsidR="00F77EDB" w14:paraId="10121E6D" w14:textId="77777777">
        <w:trPr>
          <w:cantSplit/>
          <w:jc w:val="center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D8A447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232170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2"/>
              </w:rPr>
              <w:t>[79,313; 150,696)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C6CA3D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2"/>
              </w:rPr>
              <w:t>90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494613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2"/>
              </w:rPr>
              <w:t>0,3000</w:t>
            </w:r>
          </w:p>
        </w:tc>
      </w:tr>
      <w:tr w:rsidR="00F77EDB" w14:paraId="3BD3F916" w14:textId="77777777">
        <w:trPr>
          <w:cantSplit/>
          <w:jc w:val="center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25E5B6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EA2DBE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2"/>
              </w:rPr>
              <w:t>[150,696; 222,080)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E99576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2"/>
              </w:rPr>
              <w:t>69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17959F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2"/>
              </w:rPr>
              <w:t>0,2300</w:t>
            </w:r>
          </w:p>
        </w:tc>
      </w:tr>
      <w:tr w:rsidR="00F77EDB" w14:paraId="3A973044" w14:textId="77777777">
        <w:trPr>
          <w:cantSplit/>
          <w:jc w:val="center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079270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89BD8A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2"/>
              </w:rPr>
              <w:t>[222,080; 293,463)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390B5C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2"/>
              </w:rPr>
              <w:t>34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75930C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2"/>
              </w:rPr>
              <w:t>0,1133</w:t>
            </w:r>
          </w:p>
        </w:tc>
      </w:tr>
      <w:tr w:rsidR="00F77EDB" w14:paraId="5621C8CD" w14:textId="77777777">
        <w:trPr>
          <w:cantSplit/>
          <w:jc w:val="center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2372C0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F6059E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2"/>
              </w:rPr>
              <w:t>[293,463; 364,847)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425E62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2"/>
              </w:rPr>
              <w:t>19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2BA33A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2"/>
              </w:rPr>
              <w:t>0,0633</w:t>
            </w:r>
          </w:p>
        </w:tc>
      </w:tr>
      <w:tr w:rsidR="00F77EDB" w14:paraId="5F21A11A" w14:textId="77777777">
        <w:trPr>
          <w:cantSplit/>
          <w:jc w:val="center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214D6B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A3DFC2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2"/>
              </w:rPr>
              <w:t>[364,847; 436,230)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CBDFCE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2"/>
              </w:rPr>
              <w:t>12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55C2DE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2"/>
              </w:rPr>
              <w:t>0,0400</w:t>
            </w:r>
          </w:p>
        </w:tc>
      </w:tr>
      <w:tr w:rsidR="00F77EDB" w14:paraId="1099A9B6" w14:textId="77777777">
        <w:trPr>
          <w:cantSplit/>
          <w:jc w:val="center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2E565C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B3E130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2"/>
              </w:rPr>
              <w:t>[436,230; 507,614)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D2B924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157796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2"/>
              </w:rPr>
              <w:t>0,0233</w:t>
            </w:r>
          </w:p>
        </w:tc>
      </w:tr>
      <w:tr w:rsidR="00F77EDB" w14:paraId="7C735B85" w14:textId="77777777">
        <w:trPr>
          <w:cantSplit/>
          <w:jc w:val="center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105406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74711F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2"/>
              </w:rPr>
              <w:t>[507,614; 578,997)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24B7B5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A887ED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2"/>
              </w:rPr>
              <w:t>0,0000</w:t>
            </w:r>
          </w:p>
        </w:tc>
      </w:tr>
      <w:tr w:rsidR="00F77EDB" w14:paraId="6A764D08" w14:textId="77777777">
        <w:trPr>
          <w:cantSplit/>
          <w:jc w:val="center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8B0802" w14:textId="77777777" w:rsidR="00F77EDB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BF16F6" w14:textId="77777777" w:rsidR="00F77EDB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22"/>
              </w:rPr>
              <w:t>[578,997; 650,381]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E093F0" w14:textId="77777777" w:rsidR="00F77EDB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983D5A" w14:textId="77777777" w:rsidR="00F77EDB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22"/>
              </w:rPr>
              <w:t>0,0100</w:t>
            </w:r>
          </w:p>
        </w:tc>
      </w:tr>
    </w:tbl>
    <w:p w14:paraId="5776139B" w14:textId="77777777" w:rsidR="00F77EDB" w:rsidRDefault="00000000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684C11D1" wp14:editId="49546068">
            <wp:extent cx="5940000" cy="2557500"/>
            <wp:effectExtent l="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iginal_h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B0A22" w14:textId="77777777" w:rsidR="00F77EDB" w:rsidRDefault="00000000">
      <w:pPr>
        <w:spacing w:before="80" w:line="240" w:lineRule="auto"/>
        <w:ind w:firstLine="0"/>
        <w:jc w:val="center"/>
      </w:pPr>
      <w:r>
        <w:rPr>
          <w:sz w:val="24"/>
        </w:rPr>
        <w:t>Рисунок 3 - Гистограмма исходной ЧП (график 2)</w:t>
      </w:r>
    </w:p>
    <w:p w14:paraId="5920989C" w14:textId="77777777" w:rsidR="00F77EDB" w:rsidRDefault="00000000">
      <w:r>
        <w:t>Вывод. Больше всего значений попало во второй интервал: 90 из 300, или 30 %. Первые три интервала содержат 225 значений (75 %). Далее частоты в основном уменьшаются. Распределение имеет правый хвост, но не сосредоточено только у нуля.</w:t>
      </w:r>
    </w:p>
    <w:p w14:paraId="528B85D7" w14:textId="77777777" w:rsidR="00F77EDB" w:rsidRDefault="00000000">
      <w:pPr>
        <w:pStyle w:val="10"/>
      </w:pPr>
      <w:r>
        <w:t>Выбор закона распределения</w:t>
      </w:r>
    </w:p>
    <w:p w14:paraId="4D9A7BE5" w14:textId="77777777" w:rsidR="00F77EDB" w:rsidRDefault="00000000">
      <w:r>
        <w:t>Для полной выборки среднее t = 169,573210, дисперсия D̃ = 13457,968586, СКО σ̃ = 116,008485, коэффициент вариации ν = 0,684120.</w:t>
      </w:r>
    </w:p>
    <w:p w14:paraId="3A8FE485" w14:textId="77777777" w:rsidR="00F77EDB" w:rsidRDefault="00000000">
      <w:r>
        <w:t xml:space="preserve">Согласно разделу 2.6.1 методических материалов при 0 </w:t>
      </w:r>
      <w:proofErr w:type="gramStart"/>
      <w:r>
        <w:t>&lt; ν</w:t>
      </w:r>
      <w:proofErr w:type="gramEnd"/>
      <w:r>
        <w:t xml:space="preserve"> &lt; 1 применяется </w:t>
      </w:r>
      <w:proofErr w:type="spellStart"/>
      <w:r>
        <w:t>гипоэкспоненциальное</w:t>
      </w:r>
      <w:proofErr w:type="spellEnd"/>
      <w:r>
        <w:t xml:space="preserve"> распределение. Нормированный закон Эрланга даёт ν = 1/√k только при целом k; здесь 1/ν² не является целым. </w:t>
      </w:r>
      <w:r>
        <w:lastRenderedPageBreak/>
        <w:t xml:space="preserve">Поэтому используем </w:t>
      </w:r>
      <w:proofErr w:type="spellStart"/>
      <w:r>
        <w:t>гипоэкспоненциальное</w:t>
      </w:r>
      <w:proofErr w:type="spellEnd"/>
      <w:r>
        <w:t xml:space="preserve"> распределение с точным согласованием среднего и дисперсии.</w:t>
      </w:r>
    </w:p>
    <w:p w14:paraId="3D3EA479" w14:textId="77777777" w:rsidR="00F77EDB" w:rsidRDefault="00000000">
      <w:pPr>
        <w:spacing w:before="70" w:after="70"/>
        <w:jc w:val="center"/>
      </w:pP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ν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2.136658 </m:t>
        </m:r>
        <m:r>
          <m:rPr>
            <m:sty m:val="p"/>
          </m:rPr>
          <w:rPr>
            <w:rFonts w:ascii="Cambria Math" w:hAnsi="Cambria Math"/>
          </w:rPr>
          <m:t>⇒</m:t>
        </m:r>
        <m:r>
          <w:rPr>
            <w:rFonts w:ascii="Cambria Math" w:hAnsi="Cambria Math"/>
          </w:rPr>
          <m:t> k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   (10)</w:t>
      </w:r>
    </w:p>
    <w:p w14:paraId="27388DDA" w14:textId="77777777" w:rsidR="00F77EDB" w:rsidRDefault="00000000">
      <w:r>
        <w:t>Выбираем k₁ = 1 и k₂ = 2: одна экспоненциальная фаза со средним t₁ и две фазы со средним t₂. По формулам (2.29) методички:</w:t>
      </w:r>
    </w:p>
    <w:p w14:paraId="3FA69A25" w14:textId="77777777" w:rsidR="00F77EDB" w:rsidRDefault="00000000">
      <w:pPr>
        <w:spacing w:before="70" w:after="7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</m:t>
            </m:r>
          </m:num>
          <m:den>
            <m:r>
              <w:rPr>
                <w:rFonts w:ascii="Cambria Math" w:hAnsi="Cambria Math"/>
              </w:rPr>
              <m:t>k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ν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</m:e>
            </m:rad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</m:oMath>
      <w:r>
        <w:t xml:space="preserve">   (11)</w:t>
      </w:r>
    </w:p>
    <w:p w14:paraId="75744EE3" w14:textId="77777777" w:rsidR="00F77EDB" w:rsidRDefault="00000000">
      <w:pPr>
        <w:spacing w:before="70" w:after="7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107.337420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31.117895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0.009316415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0.032135850</m:t>
          </m:r>
        </m:oMath>
      </m:oMathPara>
    </w:p>
    <w:p w14:paraId="0A034551" w14:textId="77777777" w:rsidR="00F77EDB" w:rsidRDefault="00000000">
      <w:r>
        <w:t>Параметры λ₁ = 1/t₁ и λ₂ = 1/t₂ задают интенсивности экспоненциальных фаз. Проверка первых двух моментов:</w:t>
      </w:r>
    </w:p>
    <w:p w14:paraId="3A86E8CD" w14:textId="77777777" w:rsidR="00F77EDB" w:rsidRDefault="00000000">
      <w:pPr>
        <w:spacing w:before="70" w:after="70"/>
        <w:jc w:val="center"/>
      </w:pPr>
      <m:oMath>
        <m:r>
          <w:rPr>
            <w:rFonts w:ascii="Cambria Math" w:hAnsi="Cambria Math"/>
          </w:rPr>
          <m:t>M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169.573210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  D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13457.968586</m:t>
        </m:r>
      </m:oMath>
      <w:r>
        <w:t xml:space="preserve">   (12)</w:t>
      </w:r>
    </w:p>
    <w:p w14:paraId="649DD909" w14:textId="77777777" w:rsidR="00F77EDB" w:rsidRDefault="00000000">
      <w:r>
        <w:t>Следовательно, M[Y²] = D[Y] + M[Y]² = 42213,042135. Плотность суммы трёх независимых фаз при λ₁ ≠ λ₂ имеет вид:</w:t>
      </w:r>
    </w:p>
    <w:p w14:paraId="169C22F0" w14:textId="77777777" w:rsidR="00F77EDB" w:rsidRDefault="00000000">
      <w:pPr>
        <w:spacing w:before="70" w:after="7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x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x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 x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 xml:space="preserve">   (13)</w:t>
      </w:r>
    </w:p>
    <w:p w14:paraId="7EF4FD8B" w14:textId="77777777" w:rsidR="00F77EDB" w:rsidRDefault="00000000">
      <w:r>
        <w:t xml:space="preserve">При x </w:t>
      </w:r>
      <w:proofErr w:type="gramStart"/>
      <w:r>
        <w:t>&lt; 0</w:t>
      </w:r>
      <w:proofErr w:type="gramEnd"/>
      <w:r>
        <w:t xml:space="preserve"> плотность равна нулю. Эта функция используется для сравнения с нормированной гистограммой исходной ЧП.</w:t>
      </w:r>
    </w:p>
    <w:p w14:paraId="17AFABB8" w14:textId="77777777" w:rsidR="00F77EDB" w:rsidRDefault="00000000">
      <w:r>
        <w:t xml:space="preserve">Вывод. Выбрано трёхфазное </w:t>
      </w:r>
      <w:proofErr w:type="spellStart"/>
      <w:r>
        <w:t>гипоэкспоненциальное</w:t>
      </w:r>
      <w:proofErr w:type="spellEnd"/>
      <w:r>
        <w:t xml:space="preserve"> распределение: одна фаза со средним 107,337420 и две со средним 31,117895. Среднее и дисперсия теоретического закона совпадают с оценками исходной последовательности.</w:t>
      </w:r>
    </w:p>
    <w:p w14:paraId="495B6CD0" w14:textId="77777777" w:rsidR="00F77EDB" w:rsidRDefault="00000000">
      <w:pPr>
        <w:pStyle w:val="10"/>
      </w:pPr>
      <w:r>
        <w:t>Генератор случайной последовательности</w:t>
      </w:r>
    </w:p>
    <w:p w14:paraId="536A3F87" w14:textId="77777777" w:rsidR="00F77EDB" w:rsidRDefault="00000000">
      <w:r>
        <w:t xml:space="preserve">Экспоненциальная случайная величина со средним t формируется методом обратной функции: X = −t </w:t>
      </w:r>
      <w:proofErr w:type="spellStart"/>
      <w:r>
        <w:t>ln</w:t>
      </w:r>
      <w:proofErr w:type="spellEnd"/>
      <w:r>
        <w:t xml:space="preserve"> U, где U равномерно распределена на (0; 1). </w:t>
      </w:r>
      <w:proofErr w:type="spellStart"/>
      <w:r>
        <w:t>Гипоэкспоненциальная</w:t>
      </w:r>
      <w:proofErr w:type="spellEnd"/>
      <w:r>
        <w:t xml:space="preserve"> величина получается суммированием независимых экспоненциальных фаз.</w:t>
      </w:r>
    </w:p>
    <w:p w14:paraId="2E140153" w14:textId="77777777" w:rsidR="00F77EDB" w:rsidRDefault="00000000">
      <w:pPr>
        <w:ind w:firstLine="0"/>
      </w:pPr>
      <w:r>
        <w:lastRenderedPageBreak/>
        <w:t>1. Сгенерировать три независимых равномерных числа U₁, U₂, U₃.</w:t>
      </w:r>
    </w:p>
    <w:p w14:paraId="50839A7A" w14:textId="77777777" w:rsidR="00F77EDB" w:rsidRDefault="00000000">
      <w:pPr>
        <w:ind w:firstLine="0"/>
      </w:pPr>
      <w:r>
        <w:t xml:space="preserve">2. Рассчитать фазовые значения −t₁ </w:t>
      </w:r>
      <w:proofErr w:type="spellStart"/>
      <w:r>
        <w:t>ln</w:t>
      </w:r>
      <w:proofErr w:type="spellEnd"/>
      <w:r>
        <w:t xml:space="preserve"> U₁, −t₂ </w:t>
      </w:r>
      <w:proofErr w:type="spellStart"/>
      <w:r>
        <w:t>ln</w:t>
      </w:r>
      <w:proofErr w:type="spellEnd"/>
      <w:r>
        <w:t xml:space="preserve"> U₂ и −t₂ </w:t>
      </w:r>
      <w:proofErr w:type="spellStart"/>
      <w:r>
        <w:t>ln</w:t>
      </w:r>
      <w:proofErr w:type="spellEnd"/>
      <w:r>
        <w:t xml:space="preserve"> U₃.</w:t>
      </w:r>
    </w:p>
    <w:p w14:paraId="63CA258A" w14:textId="77777777" w:rsidR="00F77EDB" w:rsidRDefault="00000000">
      <w:pPr>
        <w:ind w:firstLine="0"/>
      </w:pPr>
      <w:r>
        <w:t>3. Сложить фазовые значения и получить одно значение Y.</w:t>
      </w:r>
    </w:p>
    <w:p w14:paraId="5D0F1C90" w14:textId="77777777" w:rsidR="00F77EDB" w:rsidRDefault="00000000">
      <w:pPr>
        <w:ind w:firstLine="0"/>
      </w:pPr>
      <w:r>
        <w:t>4. Повторить алгоритм 300 раз; затем рассчитать те же характеристики, что и для исходной ЧП.</w:t>
      </w:r>
    </w:p>
    <w:p w14:paraId="27C79CB3" w14:textId="77777777" w:rsidR="00F77EDB" w:rsidRDefault="00000000">
      <w:pPr>
        <w:spacing w:before="70" w:after="70"/>
        <w:jc w:val="center"/>
      </w:pP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  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t xml:space="preserve">   (14)</w:t>
      </w:r>
    </w:p>
    <w:p w14:paraId="2FD35772" w14:textId="77777777" w:rsidR="00F77EDB" w:rsidRDefault="00000000">
      <w:r>
        <w:t>Основная часть генератора на Python:</w:t>
      </w:r>
    </w:p>
    <w:p w14:paraId="59CE70C7" w14:textId="77777777" w:rsidR="00F77EDB" w:rsidRDefault="00000000">
      <w:pPr>
        <w:spacing w:line="240" w:lineRule="auto"/>
        <w:ind w:firstLine="0"/>
        <w:jc w:val="left"/>
      </w:pPr>
      <w:proofErr w:type="spellStart"/>
      <w:r>
        <w:rPr>
          <w:rFonts w:ascii="DejaVu Sans Mono" w:hAnsi="DejaVu Sans Mono"/>
          <w:sz w:val="20"/>
        </w:rPr>
        <w:t>import</w:t>
      </w:r>
      <w:proofErr w:type="spellEnd"/>
      <w:r>
        <w:rPr>
          <w:rFonts w:ascii="DejaVu Sans Mono" w:hAnsi="DejaVu Sans Mono"/>
          <w:sz w:val="20"/>
        </w:rPr>
        <w:t xml:space="preserve"> </w:t>
      </w:r>
      <w:proofErr w:type="spellStart"/>
      <w:r>
        <w:rPr>
          <w:rFonts w:ascii="DejaVu Sans Mono" w:hAnsi="DejaVu Sans Mono"/>
          <w:sz w:val="20"/>
        </w:rPr>
        <w:t>numpy</w:t>
      </w:r>
      <w:proofErr w:type="spellEnd"/>
      <w:r>
        <w:rPr>
          <w:rFonts w:ascii="DejaVu Sans Mono" w:hAnsi="DejaVu Sans Mono"/>
          <w:sz w:val="20"/>
        </w:rPr>
        <w:t xml:space="preserve"> </w:t>
      </w:r>
      <w:proofErr w:type="spellStart"/>
      <w:r>
        <w:rPr>
          <w:rFonts w:ascii="DejaVu Sans Mono" w:hAnsi="DejaVu Sans Mono"/>
          <w:sz w:val="20"/>
        </w:rPr>
        <w:t>as</w:t>
      </w:r>
      <w:proofErr w:type="spellEnd"/>
      <w:r>
        <w:rPr>
          <w:rFonts w:ascii="DejaVu Sans Mono" w:hAnsi="DejaVu Sans Mono"/>
          <w:sz w:val="20"/>
        </w:rPr>
        <w:t xml:space="preserve"> </w:t>
      </w:r>
      <w:proofErr w:type="spellStart"/>
      <w:r>
        <w:rPr>
          <w:rFonts w:ascii="DejaVu Sans Mono" w:hAnsi="DejaVu Sans Mono"/>
          <w:sz w:val="20"/>
        </w:rPr>
        <w:t>np</w:t>
      </w:r>
      <w:proofErr w:type="spellEnd"/>
      <w:r>
        <w:rPr>
          <w:rFonts w:ascii="DejaVu Sans Mono" w:hAnsi="DejaVu Sans Mono"/>
          <w:sz w:val="20"/>
        </w:rPr>
        <w:br/>
      </w:r>
      <w:r>
        <w:rPr>
          <w:rFonts w:ascii="DejaVu Sans Mono" w:hAnsi="DejaVu Sans Mono"/>
          <w:sz w:val="20"/>
        </w:rPr>
        <w:br/>
        <w:t>t1 = 107.33742049085802</w:t>
      </w:r>
      <w:r>
        <w:rPr>
          <w:rFonts w:ascii="DejaVu Sans Mono" w:hAnsi="DejaVu Sans Mono"/>
          <w:sz w:val="20"/>
        </w:rPr>
        <w:br/>
        <w:t>t2 = 31.11789475457100</w:t>
      </w:r>
      <w:r>
        <w:rPr>
          <w:rFonts w:ascii="DejaVu Sans Mono" w:hAnsi="DejaVu Sans Mono"/>
          <w:sz w:val="20"/>
        </w:rPr>
        <w:br/>
      </w:r>
      <w:proofErr w:type="spellStart"/>
      <w:r>
        <w:rPr>
          <w:rFonts w:ascii="DejaVu Sans Mono" w:hAnsi="DejaVu Sans Mono"/>
          <w:sz w:val="20"/>
        </w:rPr>
        <w:t>rng</w:t>
      </w:r>
      <w:proofErr w:type="spellEnd"/>
      <w:r>
        <w:rPr>
          <w:rFonts w:ascii="DejaVu Sans Mono" w:hAnsi="DejaVu Sans Mono"/>
          <w:sz w:val="20"/>
        </w:rPr>
        <w:t xml:space="preserve"> = </w:t>
      </w:r>
      <w:proofErr w:type="spellStart"/>
      <w:r>
        <w:rPr>
          <w:rFonts w:ascii="DejaVu Sans Mono" w:hAnsi="DejaVu Sans Mono"/>
          <w:sz w:val="20"/>
        </w:rPr>
        <w:t>np.random.default_rng</w:t>
      </w:r>
      <w:proofErr w:type="spellEnd"/>
      <w:r>
        <w:rPr>
          <w:rFonts w:ascii="DejaVu Sans Mono" w:hAnsi="DejaVu Sans Mono"/>
          <w:sz w:val="20"/>
        </w:rPr>
        <w:t>(22)</w:t>
      </w:r>
      <w:r>
        <w:rPr>
          <w:rFonts w:ascii="DejaVu Sans Mono" w:hAnsi="DejaVu Sans Mono"/>
          <w:sz w:val="20"/>
        </w:rPr>
        <w:br/>
        <w:t xml:space="preserve">u = </w:t>
      </w:r>
      <w:proofErr w:type="spellStart"/>
      <w:r>
        <w:rPr>
          <w:rFonts w:ascii="DejaVu Sans Mono" w:hAnsi="DejaVu Sans Mono"/>
          <w:sz w:val="20"/>
        </w:rPr>
        <w:t>rng.random</w:t>
      </w:r>
      <w:proofErr w:type="spellEnd"/>
      <w:r>
        <w:rPr>
          <w:rFonts w:ascii="DejaVu Sans Mono" w:hAnsi="DejaVu Sans Mono"/>
          <w:sz w:val="20"/>
        </w:rPr>
        <w:t>((300, 3))</w:t>
      </w:r>
      <w:r>
        <w:rPr>
          <w:rFonts w:ascii="DejaVu Sans Mono" w:hAnsi="DejaVu Sans Mono"/>
          <w:sz w:val="20"/>
        </w:rPr>
        <w:br/>
        <w:t xml:space="preserve">u = </w:t>
      </w:r>
      <w:proofErr w:type="spellStart"/>
      <w:r>
        <w:rPr>
          <w:rFonts w:ascii="DejaVu Sans Mono" w:hAnsi="DejaVu Sans Mono"/>
          <w:sz w:val="20"/>
        </w:rPr>
        <w:t>np.maximum</w:t>
      </w:r>
      <w:proofErr w:type="spellEnd"/>
      <w:r>
        <w:rPr>
          <w:rFonts w:ascii="DejaVu Sans Mono" w:hAnsi="DejaVu Sans Mono"/>
          <w:sz w:val="20"/>
        </w:rPr>
        <w:t xml:space="preserve">(u, </w:t>
      </w:r>
      <w:proofErr w:type="spellStart"/>
      <w:r>
        <w:rPr>
          <w:rFonts w:ascii="DejaVu Sans Mono" w:hAnsi="DejaVu Sans Mono"/>
          <w:sz w:val="20"/>
        </w:rPr>
        <w:t>np.finfo</w:t>
      </w:r>
      <w:proofErr w:type="spellEnd"/>
      <w:r>
        <w:rPr>
          <w:rFonts w:ascii="DejaVu Sans Mono" w:hAnsi="DejaVu Sans Mono"/>
          <w:sz w:val="20"/>
        </w:rPr>
        <w:t>(</w:t>
      </w:r>
      <w:proofErr w:type="spellStart"/>
      <w:r>
        <w:rPr>
          <w:rFonts w:ascii="DejaVu Sans Mono" w:hAnsi="DejaVu Sans Mono"/>
          <w:sz w:val="20"/>
        </w:rPr>
        <w:t>float</w:t>
      </w:r>
      <w:proofErr w:type="spellEnd"/>
      <w:r>
        <w:rPr>
          <w:rFonts w:ascii="DejaVu Sans Mono" w:hAnsi="DejaVu Sans Mono"/>
          <w:sz w:val="20"/>
        </w:rPr>
        <w:t>).</w:t>
      </w:r>
      <w:proofErr w:type="spellStart"/>
      <w:r>
        <w:rPr>
          <w:rFonts w:ascii="DejaVu Sans Mono" w:hAnsi="DejaVu Sans Mono"/>
          <w:sz w:val="20"/>
        </w:rPr>
        <w:t>tiny</w:t>
      </w:r>
      <w:proofErr w:type="spellEnd"/>
      <w:r>
        <w:rPr>
          <w:rFonts w:ascii="DejaVu Sans Mono" w:hAnsi="DejaVu Sans Mono"/>
          <w:sz w:val="20"/>
        </w:rPr>
        <w:t>)</w:t>
      </w:r>
      <w:r>
        <w:rPr>
          <w:rFonts w:ascii="DejaVu Sans Mono" w:hAnsi="DejaVu Sans Mono"/>
          <w:sz w:val="20"/>
        </w:rPr>
        <w:br/>
        <w:t>y = -(t1 * np.log(u[:, 0])</w:t>
      </w:r>
      <w:r>
        <w:rPr>
          <w:rFonts w:ascii="DejaVu Sans Mono" w:hAnsi="DejaVu Sans Mono"/>
          <w:sz w:val="20"/>
        </w:rPr>
        <w:br/>
        <w:t xml:space="preserve">      + t2 * np.log(u[:, 1])</w:t>
      </w:r>
      <w:r>
        <w:rPr>
          <w:rFonts w:ascii="DejaVu Sans Mono" w:hAnsi="DejaVu Sans Mono"/>
          <w:sz w:val="20"/>
        </w:rPr>
        <w:br/>
        <w:t xml:space="preserve">      + t2 * np.log(u[:, 2]))</w:t>
      </w:r>
      <w:r>
        <w:rPr>
          <w:rFonts w:ascii="DejaVu Sans Mono" w:hAnsi="DejaVu Sans Mono"/>
          <w:sz w:val="20"/>
        </w:rPr>
        <w:br/>
      </w:r>
      <w:proofErr w:type="spellStart"/>
      <w:r>
        <w:rPr>
          <w:rFonts w:ascii="DejaVu Sans Mono" w:hAnsi="DejaVu Sans Mono"/>
          <w:sz w:val="20"/>
        </w:rPr>
        <w:t>np.savetxt</w:t>
      </w:r>
      <w:proofErr w:type="spellEnd"/>
      <w:r>
        <w:rPr>
          <w:rFonts w:ascii="DejaVu Sans Mono" w:hAnsi="DejaVu Sans Mono"/>
          <w:sz w:val="20"/>
        </w:rPr>
        <w:t>("generated_sequence.txt", y,</w:t>
      </w:r>
      <w:r>
        <w:rPr>
          <w:rFonts w:ascii="DejaVu Sans Mono" w:hAnsi="DejaVu Sans Mono"/>
          <w:sz w:val="20"/>
        </w:rPr>
        <w:br/>
        <w:t xml:space="preserve">           </w:t>
      </w:r>
      <w:proofErr w:type="spellStart"/>
      <w:r>
        <w:rPr>
          <w:rFonts w:ascii="DejaVu Sans Mono" w:hAnsi="DejaVu Sans Mono"/>
          <w:sz w:val="20"/>
        </w:rPr>
        <w:t>fmt</w:t>
      </w:r>
      <w:proofErr w:type="spellEnd"/>
      <w:r>
        <w:rPr>
          <w:rFonts w:ascii="DejaVu Sans Mono" w:hAnsi="DejaVu Sans Mono"/>
          <w:sz w:val="20"/>
        </w:rPr>
        <w:t>="%.12f")</w:t>
      </w:r>
      <w:r>
        <w:rPr>
          <w:rFonts w:ascii="DejaVu Sans Mono" w:hAnsi="DejaVu Sans Mono"/>
          <w:sz w:val="20"/>
        </w:rPr>
        <w:br/>
      </w:r>
      <w:proofErr w:type="spellStart"/>
      <w:r>
        <w:rPr>
          <w:rFonts w:ascii="DejaVu Sans Mono" w:hAnsi="DejaVu Sans Mono"/>
          <w:sz w:val="20"/>
        </w:rPr>
        <w:t>print</w:t>
      </w:r>
      <w:proofErr w:type="spellEnd"/>
      <w:r>
        <w:rPr>
          <w:rFonts w:ascii="DejaVu Sans Mono" w:hAnsi="DejaVu Sans Mono"/>
          <w:sz w:val="20"/>
        </w:rPr>
        <w:t>(</w:t>
      </w:r>
      <w:proofErr w:type="spellStart"/>
      <w:r>
        <w:rPr>
          <w:rFonts w:ascii="DejaVu Sans Mono" w:hAnsi="DejaVu Sans Mono"/>
          <w:sz w:val="20"/>
        </w:rPr>
        <w:t>y.mean</w:t>
      </w:r>
      <w:proofErr w:type="spellEnd"/>
      <w:r>
        <w:rPr>
          <w:rFonts w:ascii="DejaVu Sans Mono" w:hAnsi="DejaVu Sans Mono"/>
          <w:sz w:val="20"/>
        </w:rPr>
        <w:t xml:space="preserve">(), </w:t>
      </w:r>
      <w:proofErr w:type="spellStart"/>
      <w:r>
        <w:rPr>
          <w:rFonts w:ascii="DejaVu Sans Mono" w:hAnsi="DejaVu Sans Mono"/>
          <w:sz w:val="20"/>
        </w:rPr>
        <w:t>y.var</w:t>
      </w:r>
      <w:proofErr w:type="spellEnd"/>
      <w:r>
        <w:rPr>
          <w:rFonts w:ascii="DejaVu Sans Mono" w:hAnsi="DejaVu Sans Mono"/>
          <w:sz w:val="20"/>
        </w:rPr>
        <w:t>(</w:t>
      </w:r>
      <w:proofErr w:type="spellStart"/>
      <w:r>
        <w:rPr>
          <w:rFonts w:ascii="DejaVu Sans Mono" w:hAnsi="DejaVu Sans Mono"/>
          <w:sz w:val="20"/>
        </w:rPr>
        <w:t>ddof</w:t>
      </w:r>
      <w:proofErr w:type="spellEnd"/>
      <w:r>
        <w:rPr>
          <w:rFonts w:ascii="DejaVu Sans Mono" w:hAnsi="DejaVu Sans Mono"/>
          <w:sz w:val="20"/>
        </w:rPr>
        <w:t>=1))</w:t>
      </w:r>
    </w:p>
    <w:p w14:paraId="4B0B7415" w14:textId="77777777" w:rsidR="00F77EDB" w:rsidRDefault="00000000">
      <w:r>
        <w:t xml:space="preserve">Вывод. Генератор реализован и запущен. Получено 300 значений трёхфазного </w:t>
      </w:r>
      <w:proofErr w:type="spellStart"/>
      <w:r>
        <w:t>гипоэкспоненциального</w:t>
      </w:r>
      <w:proofErr w:type="spellEnd"/>
      <w:r>
        <w:t xml:space="preserve"> распределения; расчёты ниже относятся к запуску с начальным значением 22.</w:t>
      </w:r>
    </w:p>
    <w:p w14:paraId="117131EF" w14:textId="77777777" w:rsidR="00F77EDB" w:rsidRDefault="00000000">
      <w:pPr>
        <w:pStyle w:val="10"/>
      </w:pPr>
      <w:r>
        <w:t>Сравнение двух последовательностей</w:t>
      </w:r>
    </w:p>
    <w:p w14:paraId="3E954B4E" w14:textId="77777777" w:rsidR="00F77EDB" w:rsidRDefault="00000000">
      <w:pPr>
        <w:spacing w:before="70" w:after="70"/>
        <w:jc w:val="center"/>
      </w:pP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gen,</m:t>
                </m:r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orig,</m:t>
                </m:r>
                <m:r>
                  <w:rPr>
                    <w:rFonts w:ascii="Cambria Math" w:hAnsi="Cambria Math"/>
                  </w:rPr>
                  <m:t>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orig,</m:t>
                </m:r>
                <m:r>
                  <w:rPr>
                    <w:rFonts w:ascii="Cambria Math" w:hAnsi="Cambria Math"/>
                  </w:rPr>
                  <m:t>n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  (15)</w:t>
      </w:r>
    </w:p>
    <w:p w14:paraId="0076D2FF" w14:textId="77777777" w:rsidR="00F77EDB" w:rsidRDefault="00000000">
      <w:pPr>
        <w:keepNext/>
        <w:pageBreakBefore/>
        <w:spacing w:before="80" w:line="240" w:lineRule="auto"/>
        <w:ind w:firstLine="0"/>
        <w:jc w:val="center"/>
      </w:pPr>
      <w:r>
        <w:rPr>
          <w:sz w:val="24"/>
        </w:rPr>
        <w:lastRenderedPageBreak/>
        <w:t xml:space="preserve">Таблица 4 - </w:t>
      </w:r>
      <w:proofErr w:type="gramStart"/>
      <w:r>
        <w:rPr>
          <w:sz w:val="24"/>
        </w:rPr>
        <w:t>Характеристики</w:t>
      </w:r>
      <w:proofErr w:type="gramEnd"/>
      <w:r>
        <w:rPr>
          <w:sz w:val="24"/>
        </w:rPr>
        <w:t xml:space="preserve"> сгенерированной ЧП (форма 2)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5"/>
        <w:gridCol w:w="715"/>
        <w:gridCol w:w="1119"/>
        <w:gridCol w:w="1119"/>
        <w:gridCol w:w="1119"/>
        <w:gridCol w:w="1119"/>
        <w:gridCol w:w="1119"/>
        <w:gridCol w:w="1119"/>
      </w:tblGrid>
      <w:tr w:rsidR="00F77EDB" w14:paraId="6420C18F" w14:textId="77777777">
        <w:trPr>
          <w:cantSplit/>
          <w:tblHeader/>
          <w:jc w:val="center"/>
        </w:trPr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892413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Характеристика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39E9E2" w14:textId="77777777" w:rsidR="00F77EDB" w:rsidRDefault="00F77EDB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CE6781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10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65A8FD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20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10C5AF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50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7C80E7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100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69C57B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200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C9D5EE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21"/>
              </w:rPr>
              <w:t>300</w:t>
            </w:r>
          </w:p>
        </w:tc>
      </w:tr>
      <w:tr w:rsidR="00F77EDB" w14:paraId="5EA11C4D" w14:textId="77777777">
        <w:trPr>
          <w:cantSplit/>
          <w:jc w:val="center"/>
        </w:trPr>
        <w:tc>
          <w:tcPr>
            <w:tcW w:w="19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AE6A55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Мат. ожидание</w:t>
            </w:r>
          </w:p>
          <w:p w14:paraId="5932217C" w14:textId="77777777" w:rsidR="00F77EDB" w:rsidRDefault="00F77EDB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3B6D62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Знач.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E0328D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146,814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001F11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125,053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B4B2D4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137,799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3D5F2F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163,442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7964B1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175,649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18B33D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176,015</w:t>
            </w:r>
          </w:p>
        </w:tc>
      </w:tr>
      <w:tr w:rsidR="00F77EDB" w14:paraId="04BB2DAF" w14:textId="77777777">
        <w:trPr>
          <w:cantSplit/>
          <w:jc w:val="center"/>
        </w:trPr>
        <w:tc>
          <w:tcPr>
            <w:tcW w:w="19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C79A73" w14:textId="77777777" w:rsidR="00F77EDB" w:rsidRDefault="00F77EDB"/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7D1DDF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%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EFC3AA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−21,25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320774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−35,01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54DDE9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−25,81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D1F548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−4,60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BBA97D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+7,49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62148D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+3,80</w:t>
            </w:r>
          </w:p>
        </w:tc>
      </w:tr>
      <w:tr w:rsidR="00F77EDB" w14:paraId="2DA9F1E2" w14:textId="77777777">
        <w:trPr>
          <w:cantSplit/>
          <w:jc w:val="center"/>
        </w:trPr>
        <w:tc>
          <w:tcPr>
            <w:tcW w:w="19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D4387E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t>Дов</w:t>
            </w:r>
            <w:proofErr w:type="spellEnd"/>
            <w:r>
              <w:rPr>
                <w:sz w:val="21"/>
              </w:rPr>
              <w:t xml:space="preserve">. </w:t>
            </w:r>
            <w:proofErr w:type="spellStart"/>
            <w:r>
              <w:rPr>
                <w:sz w:val="21"/>
              </w:rPr>
              <w:t>инт</w:t>
            </w:r>
            <w:proofErr w:type="spellEnd"/>
            <w:r>
              <w:rPr>
                <w:sz w:val="21"/>
              </w:rPr>
              <w:t>. 0,9</w:t>
            </w:r>
          </w:p>
          <w:p w14:paraId="3787E9CE" w14:textId="77777777" w:rsidR="00F77EDB" w:rsidRDefault="00F77EDB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2147DE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Знач.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CF0D27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± 35,794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38749A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± 27,194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DDECD8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± 16,260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D3FD74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± 15,452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AEFC98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± 13,500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1D2890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± 11,219</w:t>
            </w:r>
          </w:p>
        </w:tc>
      </w:tr>
      <w:tr w:rsidR="00F77EDB" w14:paraId="5580D55B" w14:textId="77777777">
        <w:trPr>
          <w:cantSplit/>
          <w:jc w:val="center"/>
        </w:trPr>
        <w:tc>
          <w:tcPr>
            <w:tcW w:w="19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B12F36" w14:textId="77777777" w:rsidR="00F77EDB" w:rsidRDefault="00F77EDB"/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6D08BB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%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F4A6CD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−25,80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B00181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−39,43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369599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−42,13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15B8FE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−19,21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66BAC6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+4,20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17F0E1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+1,95</w:t>
            </w:r>
          </w:p>
        </w:tc>
      </w:tr>
      <w:tr w:rsidR="00F77EDB" w14:paraId="798579DF" w14:textId="77777777">
        <w:trPr>
          <w:cantSplit/>
          <w:jc w:val="center"/>
        </w:trPr>
        <w:tc>
          <w:tcPr>
            <w:tcW w:w="19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85FA5F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t>Дов</w:t>
            </w:r>
            <w:proofErr w:type="spellEnd"/>
            <w:r>
              <w:rPr>
                <w:sz w:val="21"/>
              </w:rPr>
              <w:t xml:space="preserve">. </w:t>
            </w:r>
            <w:proofErr w:type="spellStart"/>
            <w:r>
              <w:rPr>
                <w:sz w:val="21"/>
              </w:rPr>
              <w:t>инт</w:t>
            </w:r>
            <w:proofErr w:type="spellEnd"/>
            <w:r>
              <w:rPr>
                <w:sz w:val="21"/>
              </w:rPr>
              <w:t>. 0,95</w:t>
            </w:r>
          </w:p>
          <w:p w14:paraId="10E2E116" w14:textId="77777777" w:rsidR="00F77EDB" w:rsidRDefault="00F77EDB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E1C2E9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Знач.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FF4E24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± 42,700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65B1B0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± 32,441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5E9B75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± 19,398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7EAE45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± 18,434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F073F1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± 16,105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9CCD86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± 13,383</w:t>
            </w:r>
          </w:p>
        </w:tc>
      </w:tr>
      <w:tr w:rsidR="00F77EDB" w14:paraId="099A3605" w14:textId="77777777">
        <w:trPr>
          <w:cantSplit/>
          <w:jc w:val="center"/>
        </w:trPr>
        <w:tc>
          <w:tcPr>
            <w:tcW w:w="19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A16B4E" w14:textId="77777777" w:rsidR="00F77EDB" w:rsidRDefault="00F77EDB"/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9E5C97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%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52CAC0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−25,80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38DC92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−39,43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72CF6A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−42,13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8BF173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−19,21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BA7762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+4,20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82C3B1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+1,95</w:t>
            </w:r>
          </w:p>
        </w:tc>
      </w:tr>
      <w:tr w:rsidR="00F77EDB" w14:paraId="0A25948B" w14:textId="77777777">
        <w:trPr>
          <w:cantSplit/>
          <w:jc w:val="center"/>
        </w:trPr>
        <w:tc>
          <w:tcPr>
            <w:tcW w:w="19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1713B0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t>Дов</w:t>
            </w:r>
            <w:proofErr w:type="spellEnd"/>
            <w:r>
              <w:rPr>
                <w:sz w:val="21"/>
              </w:rPr>
              <w:t xml:space="preserve">. </w:t>
            </w:r>
            <w:proofErr w:type="spellStart"/>
            <w:r>
              <w:rPr>
                <w:sz w:val="21"/>
              </w:rPr>
              <w:t>инт</w:t>
            </w:r>
            <w:proofErr w:type="spellEnd"/>
            <w:r>
              <w:rPr>
                <w:sz w:val="21"/>
              </w:rPr>
              <w:t>. 0,99</w:t>
            </w:r>
          </w:p>
          <w:p w14:paraId="1C5B37C8" w14:textId="77777777" w:rsidR="00F77EDB" w:rsidRDefault="00F77EDB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77BC69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Знач.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83F04B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± 56,120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A659AB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± 42,637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CAC8AB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± 25,494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810FE8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± 24,227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4BEB35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± 21,167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8B2560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± 17,589</w:t>
            </w:r>
          </w:p>
        </w:tc>
      </w:tr>
      <w:tr w:rsidR="00F77EDB" w14:paraId="5E8FD92F" w14:textId="77777777">
        <w:trPr>
          <w:cantSplit/>
          <w:jc w:val="center"/>
        </w:trPr>
        <w:tc>
          <w:tcPr>
            <w:tcW w:w="19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C0429B" w14:textId="77777777" w:rsidR="00F77EDB" w:rsidRDefault="00F77EDB"/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C8114C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%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4C540B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−25,80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41161F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−39,43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FA5ADB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−42,13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7C7B38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−19,21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8FF054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+4,20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03B051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+1,95</w:t>
            </w:r>
          </w:p>
        </w:tc>
      </w:tr>
      <w:tr w:rsidR="00F77EDB" w14:paraId="6215E849" w14:textId="77777777">
        <w:trPr>
          <w:cantSplit/>
          <w:jc w:val="center"/>
        </w:trPr>
        <w:tc>
          <w:tcPr>
            <w:tcW w:w="19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8BBE09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Дисперсия</w:t>
            </w:r>
          </w:p>
          <w:p w14:paraId="3F063091" w14:textId="77777777" w:rsidR="00F77EDB" w:rsidRDefault="00F77EDB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820796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Знач.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69E852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4746,122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02821B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5479,169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462A6F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4897,240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D6E25A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8845,276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B6849D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13503,455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0A66C9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13987,182</w:t>
            </w:r>
          </w:p>
        </w:tc>
      </w:tr>
      <w:tr w:rsidR="00F77EDB" w14:paraId="682D2C48" w14:textId="77777777">
        <w:trPr>
          <w:cantSplit/>
          <w:jc w:val="center"/>
        </w:trPr>
        <w:tc>
          <w:tcPr>
            <w:tcW w:w="19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7D2C5B" w14:textId="77777777" w:rsidR="00F77EDB" w:rsidRDefault="00F77EDB"/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1B9838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%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AB6B3F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−44,95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3E0DA0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−63,32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9DA6BD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−66,51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1284EA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−34,73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81E032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+8,58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82BA2D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+3,93</w:t>
            </w:r>
          </w:p>
        </w:tc>
      </w:tr>
      <w:tr w:rsidR="00F77EDB" w14:paraId="29949370" w14:textId="77777777">
        <w:trPr>
          <w:cantSplit/>
          <w:jc w:val="center"/>
        </w:trPr>
        <w:tc>
          <w:tcPr>
            <w:tcW w:w="19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08C17D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С. к. о.</w:t>
            </w:r>
          </w:p>
          <w:p w14:paraId="72F3B17F" w14:textId="77777777" w:rsidR="00F77EDB" w:rsidRDefault="00F77EDB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ED5438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Знач.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C49E37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68,892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F694D3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74,021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B82B69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69,980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661CEE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94,049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70C2BC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116,204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EB6BD4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118,267</w:t>
            </w:r>
          </w:p>
        </w:tc>
      </w:tr>
      <w:tr w:rsidR="00F77EDB" w14:paraId="28F20F88" w14:textId="77777777">
        <w:trPr>
          <w:cantSplit/>
          <w:jc w:val="center"/>
        </w:trPr>
        <w:tc>
          <w:tcPr>
            <w:tcW w:w="19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E8E70F" w14:textId="77777777" w:rsidR="00F77EDB" w:rsidRDefault="00F77EDB"/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F50D34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%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086D2A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−25,80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50C5F6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−39,43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C7692E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−42,13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1AB21A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−19,21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2F3F41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+4,20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9A4FBE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+1,95</w:t>
            </w:r>
          </w:p>
        </w:tc>
      </w:tr>
      <w:tr w:rsidR="00F77EDB" w14:paraId="1B268960" w14:textId="77777777">
        <w:trPr>
          <w:cantSplit/>
          <w:jc w:val="center"/>
        </w:trPr>
        <w:tc>
          <w:tcPr>
            <w:tcW w:w="19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4AA746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proofErr w:type="spellStart"/>
            <w:r>
              <w:rPr>
                <w:sz w:val="21"/>
              </w:rPr>
              <w:t>Коэф</w:t>
            </w:r>
            <w:proofErr w:type="spellEnd"/>
            <w:r>
              <w:rPr>
                <w:sz w:val="21"/>
              </w:rPr>
              <w:t>. вариации</w:t>
            </w:r>
          </w:p>
          <w:p w14:paraId="70002495" w14:textId="77777777" w:rsidR="00F77EDB" w:rsidRDefault="00F77EDB">
            <w:pPr>
              <w:keepNext/>
              <w:spacing w:after="0" w:line="240" w:lineRule="auto"/>
              <w:ind w:firstLine="0"/>
              <w:jc w:val="center"/>
            </w:pP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886782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Знач.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F7B7FA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0,469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59ABD2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0,592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213B07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0,508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E26E09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0,575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A417B9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0,662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2F06DA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0,672</w:t>
            </w:r>
          </w:p>
        </w:tc>
      </w:tr>
      <w:tr w:rsidR="00F77EDB" w14:paraId="08B4D71D" w14:textId="77777777">
        <w:trPr>
          <w:cantSplit/>
          <w:jc w:val="center"/>
        </w:trPr>
        <w:tc>
          <w:tcPr>
            <w:tcW w:w="19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70F9D9" w14:textId="77777777" w:rsidR="00F77EDB" w:rsidRDefault="00F77EDB"/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2DC8BA" w14:textId="77777777" w:rsidR="00F77EDB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%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7A9209" w14:textId="77777777" w:rsidR="00F77EDB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−5,78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4156E3" w14:textId="77777777" w:rsidR="00F77EDB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−6,81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AF006F" w14:textId="77777777" w:rsidR="00F77EDB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−22,00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B05E1E" w14:textId="77777777" w:rsidR="00F77EDB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−15,32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177CCA" w14:textId="77777777" w:rsidR="00F77EDB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−3,06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1B2DB3" w14:textId="77777777" w:rsidR="00F77EDB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21"/>
              </w:rPr>
              <w:t>−1,78</w:t>
            </w:r>
          </w:p>
        </w:tc>
      </w:tr>
    </w:tbl>
    <w:p w14:paraId="1CAD3806" w14:textId="77777777" w:rsidR="00F77EDB" w:rsidRDefault="00000000">
      <w:r>
        <w:rPr>
          <w:sz w:val="24"/>
        </w:rPr>
        <w:t xml:space="preserve">Закон: трёхфазный </w:t>
      </w:r>
      <w:proofErr w:type="spellStart"/>
      <w:r>
        <w:rPr>
          <w:sz w:val="24"/>
        </w:rPr>
        <w:t>гипоэкспоненциальный</w:t>
      </w:r>
      <w:proofErr w:type="spellEnd"/>
      <w:r>
        <w:rPr>
          <w:sz w:val="24"/>
        </w:rPr>
        <w:t>; k₁ = 1, k₂ = 2, t₁ = 107,337420, t₂ = 31,117895. Проценты рассчитаны относительно исходной ЧП при том же n.</w:t>
      </w:r>
    </w:p>
    <w:p w14:paraId="3C4AF268" w14:textId="77777777" w:rsidR="00F77EDB" w:rsidRDefault="00000000">
      <w:r>
        <w:t>Вывод. При n = 300 среднее отличается на +3,80 %, дисперсия на +3,93 %, СКО на +1,95 %, коэффициент вариации на −1,78 %. Разность средних равна 6,442, что меньше исходного полуинтервала 13,128 при p = 0,95. На малых выборках отклонения существенно больше, особенно для дисперсии.</w:t>
      </w:r>
    </w:p>
    <w:p w14:paraId="22424A69" w14:textId="77777777" w:rsidR="00F77EDB" w:rsidRDefault="00000000">
      <w:pPr>
        <w:pStyle w:val="2"/>
      </w:pPr>
      <w:r>
        <w:t>Графики сгенерированной последовательности</w:t>
      </w:r>
    </w:p>
    <w:p w14:paraId="642D74AF" w14:textId="77777777" w:rsidR="00F77EDB" w:rsidRDefault="00000000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45035BAF" wp14:editId="2CE1239D">
            <wp:extent cx="5940000" cy="2557500"/>
            <wp:effectExtent l="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nera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255E9" w14:textId="77777777" w:rsidR="00F77EDB" w:rsidRDefault="00000000">
      <w:pPr>
        <w:spacing w:before="80" w:line="240" w:lineRule="auto"/>
        <w:ind w:firstLine="0"/>
        <w:jc w:val="center"/>
      </w:pPr>
      <w:r>
        <w:rPr>
          <w:sz w:val="24"/>
        </w:rPr>
        <w:t>Рисунок 4 - График значений сгенерированной ЧП</w:t>
      </w:r>
    </w:p>
    <w:p w14:paraId="0C069A8C" w14:textId="77777777" w:rsidR="00F77EDB" w:rsidRDefault="00000000">
      <w:pPr>
        <w:keepNext/>
        <w:spacing w:after="6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4200C1C" wp14:editId="6C7D7259">
            <wp:extent cx="5940000" cy="2557500"/>
            <wp:effectExtent l="0" t="0" r="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nerated_h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AA99" w14:textId="77777777" w:rsidR="00F77EDB" w:rsidRDefault="00000000">
      <w:pPr>
        <w:spacing w:before="80" w:line="240" w:lineRule="auto"/>
        <w:ind w:firstLine="0"/>
        <w:jc w:val="center"/>
      </w:pPr>
      <w:r>
        <w:rPr>
          <w:sz w:val="24"/>
        </w:rPr>
        <w:t>Рисунок 5 - Гистограмма сгенерированной ЧП</w:t>
      </w:r>
    </w:p>
    <w:p w14:paraId="2E94A333" w14:textId="77777777" w:rsidR="00F77EDB" w:rsidRDefault="00000000">
      <w:r>
        <w:t>Вывод. Сгенерированная последовательность колеблется без устойчивого тренда и видимого периода. В гистограмме наиболее часто встречаются небольшие и средние значения, затем частоты уменьшаются. Диапазон от 15,613 до 740,753 шире исходного из-за случайного большого значения.</w:t>
      </w:r>
    </w:p>
    <w:p w14:paraId="1745997F" w14:textId="77777777" w:rsidR="00F77EDB" w:rsidRDefault="00000000">
      <w:pPr>
        <w:pStyle w:val="2"/>
      </w:pPr>
      <w:r>
        <w:t>Сравнение гистограмм и теоретической плотности</w:t>
      </w:r>
    </w:p>
    <w:p w14:paraId="641E58ED" w14:textId="77777777" w:rsidR="00F77EDB" w:rsidRDefault="00000000">
      <w:r>
        <w:t>Для сравнения с плотностью высота столбцов исходной гистограммы равна nⱼ/(300h); площадь столбцов в сумме равна единице.</w:t>
      </w:r>
    </w:p>
    <w:p w14:paraId="7B467A59" w14:textId="77777777" w:rsidR="00F77EDB" w:rsidRDefault="00000000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2398BAEB" wp14:editId="35478324">
            <wp:extent cx="5940000" cy="2557500"/>
            <wp:effectExtent l="0" t="0" r="0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ns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0AB01" w14:textId="77777777" w:rsidR="00F77EDB" w:rsidRDefault="00000000">
      <w:pPr>
        <w:spacing w:before="80" w:line="240" w:lineRule="auto"/>
        <w:ind w:firstLine="0"/>
        <w:jc w:val="center"/>
      </w:pPr>
      <w:r>
        <w:rPr>
          <w:sz w:val="24"/>
        </w:rPr>
        <w:t xml:space="preserve">Рисунок 6 - Исходная гистограмма и плотность </w:t>
      </w:r>
      <w:proofErr w:type="spellStart"/>
      <w:r>
        <w:rPr>
          <w:sz w:val="24"/>
        </w:rPr>
        <w:t>гипоэкспоненциального</w:t>
      </w:r>
      <w:proofErr w:type="spellEnd"/>
      <w:r>
        <w:rPr>
          <w:sz w:val="24"/>
        </w:rPr>
        <w:t xml:space="preserve"> закона (график 3)</w:t>
      </w:r>
    </w:p>
    <w:p w14:paraId="353D3D2D" w14:textId="77777777" w:rsidR="00F77EDB" w:rsidRDefault="00000000">
      <w:r>
        <w:lastRenderedPageBreak/>
        <w:t>Для непосредственного сравнения двух ЧП использованы общие границы девяти интервалов от 0 до 740,753. Так обе последовательности полностью учтены, а высоты столбцов показывают относительные частоты.</w:t>
      </w:r>
    </w:p>
    <w:p w14:paraId="0960ABD6" w14:textId="77777777" w:rsidR="00F77EDB" w:rsidRDefault="00000000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137ED7A5" wp14:editId="04238713">
            <wp:extent cx="5940000" cy="2557500"/>
            <wp:effectExtent l="0" t="0" r="0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ison_hi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CE4F7" w14:textId="77777777" w:rsidR="00F77EDB" w:rsidRDefault="00000000">
      <w:pPr>
        <w:spacing w:before="80" w:line="240" w:lineRule="auto"/>
        <w:ind w:firstLine="0"/>
        <w:jc w:val="center"/>
      </w:pPr>
      <w:r>
        <w:rPr>
          <w:sz w:val="24"/>
        </w:rPr>
        <w:t>Рисунок 7 - Гистограммы двух ЧП с общими границами интервалов</w:t>
      </w:r>
    </w:p>
    <w:p w14:paraId="6FD8C8B8" w14:textId="77777777" w:rsidR="00F77EDB" w:rsidRDefault="00000000">
      <w:r>
        <w:t>Вывод. Теоретическая плотность передаёт положение основной массы значений и убывающий правый хвост. В исходных интервалах 1–3 фактические частоты равны 0,220; 0,300; 0,230, теоретические вероятности - 0,210; 0,325; 0,216. Совпадение удовлетворительное; отдельные столбцы и хвост отличаются из-за ограниченного объёма выборки.</w:t>
      </w:r>
    </w:p>
    <w:p w14:paraId="6A9937BF" w14:textId="77777777" w:rsidR="00F77EDB" w:rsidRDefault="00000000">
      <w:pPr>
        <w:pStyle w:val="2"/>
      </w:pPr>
      <w:r>
        <w:t>Сравнение значений и коэффициентов автокорреляции</w:t>
      </w:r>
    </w:p>
    <w:p w14:paraId="12FC92CD" w14:textId="77777777" w:rsidR="00F77EDB" w:rsidRDefault="00000000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620184DE" wp14:editId="6F5335DA">
            <wp:extent cx="5940000" cy="2557500"/>
            <wp:effectExtent l="0" t="0" r="0" b="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ison_valu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871F9" w14:textId="77777777" w:rsidR="00F77EDB" w:rsidRDefault="00000000">
      <w:pPr>
        <w:spacing w:before="80" w:line="240" w:lineRule="auto"/>
        <w:ind w:firstLine="0"/>
        <w:jc w:val="center"/>
      </w:pPr>
      <w:r>
        <w:rPr>
          <w:sz w:val="24"/>
        </w:rPr>
        <w:t>Рисунок 8 - Графики исходной и сгенерированной ЧП</w:t>
      </w:r>
    </w:p>
    <w:p w14:paraId="395963CE" w14:textId="77777777" w:rsidR="00F77EDB" w:rsidRDefault="00000000">
      <w:r>
        <w:lastRenderedPageBreak/>
        <w:t>Обе последовательности имеют сопоставимый масштаб и отдельные всплески. Всплески не обязаны появляться на одних номерах: генератор воспроизводит закон распределения, а не порядок исходных значений.</w:t>
      </w:r>
    </w:p>
    <w:p w14:paraId="3556A38A" w14:textId="77777777" w:rsidR="00F77EDB" w:rsidRDefault="00000000">
      <w:r>
        <w:t>Для сгенерированной ЧП автокорреляция рассчитана по формуле (5). Процентное отклонение вычисляется с модулем исходного коэффициента в знаменателе:</w:t>
      </w:r>
    </w:p>
    <w:p w14:paraId="57CCA678" w14:textId="77777777" w:rsidR="00F77EDB" w:rsidRDefault="00000000">
      <w:pPr>
        <w:spacing w:before="70" w:after="7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gen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k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orig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k</m:t>
                </m:r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orig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</m:e>
            </m:d>
          </m:den>
        </m:f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  (16)</w:t>
      </w:r>
    </w:p>
    <w:p w14:paraId="611B326B" w14:textId="77777777" w:rsidR="00F77EDB" w:rsidRDefault="00000000">
      <w:pPr>
        <w:keepNext/>
        <w:spacing w:before="80" w:line="240" w:lineRule="auto"/>
        <w:ind w:firstLine="0"/>
        <w:jc w:val="center"/>
      </w:pPr>
      <w:r>
        <w:rPr>
          <w:sz w:val="24"/>
        </w:rPr>
        <w:t>Таблица 5 - Автокорреляция двух последовательностей (форма 3)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01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 w:rsidR="00F77EDB" w14:paraId="2880058E" w14:textId="77777777">
        <w:trPr>
          <w:cantSplit/>
          <w:tblHeader/>
          <w:jc w:val="center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6A1121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19"/>
              </w:rPr>
              <w:t>Сдвиг k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200C28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19"/>
              </w:rPr>
              <w:t>1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7F4D65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19"/>
              </w:rPr>
              <w:t>2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C906FE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19"/>
              </w:rPr>
              <w:t>3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1DF5F1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19"/>
              </w:rPr>
              <w:t>4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711D2E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19"/>
              </w:rPr>
              <w:t>5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7946A6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19"/>
              </w:rPr>
              <w:t>6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983F71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19"/>
              </w:rPr>
              <w:t>7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C6DCE4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19"/>
              </w:rPr>
              <w:t>8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1506FF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19"/>
              </w:rPr>
              <w:t>9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BA3B40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b/>
                <w:sz w:val="19"/>
              </w:rPr>
              <w:t>10</w:t>
            </w:r>
          </w:p>
        </w:tc>
      </w:tr>
      <w:tr w:rsidR="00F77EDB" w14:paraId="24995B8A" w14:textId="77777777">
        <w:trPr>
          <w:cantSplit/>
          <w:jc w:val="center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61E35D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19"/>
              </w:rPr>
              <w:t>r исход.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5C4B44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19"/>
              </w:rPr>
              <w:t>0,0835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C0396F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19"/>
              </w:rPr>
              <w:t>0,0523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6826F9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19"/>
              </w:rPr>
              <w:t>0,0783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ABFB84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19"/>
              </w:rPr>
              <w:t>0,0101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DCE7B9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19"/>
              </w:rPr>
              <w:t>−0,0915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B265D7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19"/>
              </w:rPr>
              <w:t>−0,0347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F9EDCE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19"/>
              </w:rPr>
              <w:t>−0,0109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24C5B0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19"/>
              </w:rPr>
              <w:t>−0,1287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C0C036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19"/>
              </w:rPr>
              <w:t>0,1525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9AB834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19"/>
              </w:rPr>
              <w:t>0,0494</w:t>
            </w:r>
          </w:p>
        </w:tc>
      </w:tr>
      <w:tr w:rsidR="00F77EDB" w14:paraId="2DEF8BD2" w14:textId="77777777">
        <w:trPr>
          <w:cantSplit/>
          <w:jc w:val="center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597CE6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19"/>
              </w:rPr>
              <w:t>r ген.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194D22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19"/>
              </w:rPr>
              <w:t>0,0925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B0F96D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19"/>
              </w:rPr>
              <w:t>0,0086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5DAFE7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19"/>
              </w:rPr>
              <w:t>0,0042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31FA92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19"/>
              </w:rPr>
              <w:t>−0,0395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66A215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19"/>
              </w:rPr>
              <w:t>0,0310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64E0F6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19"/>
              </w:rPr>
              <w:t>0,0094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171555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19"/>
              </w:rPr>
              <w:t>−0,0047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9A412A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19"/>
              </w:rPr>
              <w:t>−0,0342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C28F38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19"/>
              </w:rPr>
              <w:t>−0,0496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FD4291" w14:textId="77777777" w:rsidR="00F77EDB" w:rsidRDefault="00000000">
            <w:pPr>
              <w:keepNext/>
              <w:spacing w:after="0" w:line="240" w:lineRule="auto"/>
              <w:ind w:firstLine="0"/>
              <w:jc w:val="center"/>
            </w:pPr>
            <w:r>
              <w:rPr>
                <w:sz w:val="19"/>
              </w:rPr>
              <w:t>0,0239</w:t>
            </w:r>
          </w:p>
        </w:tc>
      </w:tr>
      <w:tr w:rsidR="00F77EDB" w14:paraId="5C45E4F8" w14:textId="77777777">
        <w:trPr>
          <w:cantSplit/>
          <w:jc w:val="center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D3B448" w14:textId="77777777" w:rsidR="00F77EDB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19"/>
              </w:rPr>
              <w:t>Δ, %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B80274" w14:textId="77777777" w:rsidR="00F77EDB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19"/>
              </w:rPr>
              <w:t>+10,7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42DCE2" w14:textId="77777777" w:rsidR="00F77EDB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19"/>
              </w:rPr>
              <w:t>−83,6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207B2F" w14:textId="77777777" w:rsidR="00F77EDB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19"/>
              </w:rPr>
              <w:t>−94,6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226C94" w14:textId="77777777" w:rsidR="00F77EDB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19"/>
              </w:rPr>
              <w:t>−490,7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AC2D94" w14:textId="77777777" w:rsidR="00F77EDB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19"/>
              </w:rPr>
              <w:t>+133,9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5D4900" w14:textId="77777777" w:rsidR="00F77EDB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19"/>
              </w:rPr>
              <w:t>+127,2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C674B9" w14:textId="77777777" w:rsidR="00F77EDB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19"/>
              </w:rPr>
              <w:t>+56,9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788A04" w14:textId="77777777" w:rsidR="00F77EDB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19"/>
              </w:rPr>
              <w:t>+73,4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5386C2" w14:textId="77777777" w:rsidR="00F77EDB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19"/>
              </w:rPr>
              <w:t>−132,5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658903" w14:textId="77777777" w:rsidR="00F77EDB" w:rsidRDefault="00000000">
            <w:pPr>
              <w:spacing w:after="0" w:line="240" w:lineRule="auto"/>
              <w:ind w:firstLine="0"/>
              <w:jc w:val="center"/>
            </w:pPr>
            <w:r>
              <w:rPr>
                <w:sz w:val="19"/>
              </w:rPr>
              <w:t>−51,7</w:t>
            </w:r>
          </w:p>
        </w:tc>
      </w:tr>
    </w:tbl>
    <w:p w14:paraId="006DF6BC" w14:textId="77777777" w:rsidR="00F77EDB" w:rsidRDefault="00000000">
      <w:r>
        <w:rPr>
          <w:sz w:val="24"/>
        </w:rPr>
        <w:t>Большие проценты в таблице 5 возникают при делении на небольшие исходные коэффициенты и не означают сильной автокорреляции.</w:t>
      </w:r>
    </w:p>
    <w:p w14:paraId="159F2859" w14:textId="77777777" w:rsidR="00F77EDB" w:rsidRDefault="00000000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6645DA0A" wp14:editId="20CA9690">
            <wp:extent cx="5400000" cy="2325000"/>
            <wp:effectExtent l="0" t="0" r="0" b="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nerated_acf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B8B98" w14:textId="77777777" w:rsidR="00F77EDB" w:rsidRDefault="00000000">
      <w:pPr>
        <w:spacing w:before="80" w:line="240" w:lineRule="auto"/>
        <w:ind w:firstLine="0"/>
        <w:jc w:val="center"/>
      </w:pPr>
      <w:r>
        <w:rPr>
          <w:sz w:val="24"/>
        </w:rPr>
        <w:t xml:space="preserve">Рисунок 9 - </w:t>
      </w:r>
      <w:proofErr w:type="spellStart"/>
      <w:r>
        <w:rPr>
          <w:sz w:val="24"/>
        </w:rPr>
        <w:t>Коррелограмма</w:t>
      </w:r>
      <w:proofErr w:type="spellEnd"/>
      <w:r>
        <w:rPr>
          <w:sz w:val="24"/>
        </w:rPr>
        <w:t xml:space="preserve"> сгенерированной ЧП</w:t>
      </w:r>
    </w:p>
    <w:p w14:paraId="2286FA1C" w14:textId="77777777" w:rsidR="00F77EDB" w:rsidRDefault="00000000">
      <w:r>
        <w:t>Все коэффициенты сгенерированной ЧП для сдвигов 1–10 находятся в пределах ±0,11316, и все показанные интервалы содержат ноль. Значимая автокорреляция на исследованных сдвигах не выявлена.</w:t>
      </w:r>
    </w:p>
    <w:p w14:paraId="2F35C2A0" w14:textId="77777777" w:rsidR="00F77EDB" w:rsidRDefault="00000000">
      <w:r>
        <w:t>Коэффициент взаимной корреляции Пирсона рассчитан для 300 пар значений:</w:t>
      </w:r>
    </w:p>
    <w:p w14:paraId="3C784A08" w14:textId="77777777" w:rsidR="00F77EDB" w:rsidRDefault="00000000">
      <w:pPr>
        <w:spacing w:before="70" w:after="7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XY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300</m:t>
                </m:r>
              </m:sup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e>
                </m:d>
              </m:e>
            </m:nary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300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m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300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m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</m:e>
            </m:rad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0.129778</m:t>
        </m:r>
      </m:oMath>
      <w:r>
        <w:t xml:space="preserve">   (17)</w:t>
      </w:r>
    </w:p>
    <w:p w14:paraId="6DBCE530" w14:textId="77777777" w:rsidR="00F77EDB" w:rsidRDefault="00000000">
      <w:r>
        <w:lastRenderedPageBreak/>
        <w:t>Получена слабая положительная линейная связь (r ≈ 0,130). Сильной линейной зависимости нет; этот коэффициент сам по себе не доказывает независимость последовательностей. Генератор использует только параметры распределения и не копирует исходные значения.</w:t>
      </w:r>
    </w:p>
    <w:p w14:paraId="02B16784" w14:textId="56440A37" w:rsidR="00F77EDB" w:rsidRDefault="00000000">
      <w:r>
        <w:t>Вывод. Выбранный закон приближённо описывает</w:t>
      </w:r>
      <w:r w:rsidR="00345E7B">
        <w:t xml:space="preserve"> исходное </w:t>
      </w:r>
      <w:r>
        <w:t>распределение. Слабые локальные связи исходной ЧП на сдвигах 8 и 9 генератор независимых фаз не воспроизводит.</w:t>
      </w:r>
    </w:p>
    <w:p w14:paraId="6ADCD6D7" w14:textId="77777777" w:rsidR="00F77EDB" w:rsidRDefault="00000000">
      <w:pPr>
        <w:pStyle w:val="10"/>
      </w:pPr>
      <w:r>
        <w:t>Вывод</w:t>
      </w:r>
    </w:p>
    <w:p w14:paraId="352AF689" w14:textId="77777777" w:rsidR="00F77EDB" w:rsidRDefault="00000000">
      <w:pPr>
        <w:keepNext/>
      </w:pPr>
      <w:r>
        <w:t>Исходная последовательность не имеет видимого тренда и периода; при оценке её случайности следует учитывать небольшие отклонения автокорреляции на сдвигах 8 и 9.</w:t>
      </w:r>
    </w:p>
    <w:p w14:paraId="4C40BD10" w14:textId="77777777" w:rsidR="00F77EDB" w:rsidRDefault="00000000">
      <w:r>
        <w:t xml:space="preserve">По двум моментам построен трёхфазный </w:t>
      </w:r>
      <w:proofErr w:type="spellStart"/>
      <w:r>
        <w:t>гипоэкспоненциальный</w:t>
      </w:r>
      <w:proofErr w:type="spellEnd"/>
      <w:r>
        <w:t xml:space="preserve"> закон и реализован генератор. Среднее и дисперсия новой выборки отличаются от исходных менее чем на 4 %. Качество аппроксимации распределения удовлетворительное.</w:t>
      </w:r>
    </w:p>
    <w:sectPr w:rsidR="00F77EDB" w:rsidSect="00413C39">
      <w:footerReference w:type="default" r:id="rId18"/>
      <w:pgSz w:w="11906" w:h="16838" w:code="9"/>
      <w:pgMar w:top="1134" w:right="850" w:bottom="850" w:left="1701" w:header="709" w:footer="42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7EB432" w14:textId="77777777" w:rsidR="00D52388" w:rsidRDefault="00D52388" w:rsidP="00997FAD">
      <w:r>
        <w:separator/>
      </w:r>
    </w:p>
    <w:p w14:paraId="2DD39EC8" w14:textId="77777777" w:rsidR="00D52388" w:rsidRDefault="00D52388" w:rsidP="00997FAD"/>
    <w:p w14:paraId="2A7F3679" w14:textId="77777777" w:rsidR="00D52388" w:rsidRDefault="00D52388" w:rsidP="00997FAD"/>
    <w:p w14:paraId="6D59954C" w14:textId="77777777" w:rsidR="00D52388" w:rsidRDefault="00D52388" w:rsidP="00997FAD"/>
  </w:endnote>
  <w:endnote w:type="continuationSeparator" w:id="0">
    <w:p w14:paraId="3A6D18C2" w14:textId="77777777" w:rsidR="00D52388" w:rsidRDefault="00D52388" w:rsidP="00997FAD">
      <w:r>
        <w:continuationSeparator/>
      </w:r>
    </w:p>
    <w:p w14:paraId="065B902A" w14:textId="77777777" w:rsidR="00D52388" w:rsidRDefault="00D52388" w:rsidP="00997FAD"/>
    <w:p w14:paraId="01B64BE4" w14:textId="77777777" w:rsidR="00D52388" w:rsidRDefault="00D52388" w:rsidP="00997FAD"/>
    <w:p w14:paraId="498A18E2" w14:textId="77777777" w:rsidR="00D52388" w:rsidRDefault="00D52388" w:rsidP="00997FA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57839737"/>
      <w:docPartObj>
        <w:docPartGallery w:val="Page Numbers (Bottom of Page)"/>
        <w:docPartUnique/>
      </w:docPartObj>
    </w:sdtPr>
    <w:sdtContent>
      <w:p w14:paraId="5B8B7C1A" w14:textId="77777777" w:rsidR="00143469" w:rsidRPr="00E503A2" w:rsidRDefault="00143469" w:rsidP="00C36731">
        <w:pPr>
          <w:pStyle w:val="a6"/>
          <w:jc w:val="center"/>
        </w:pPr>
        <w:r w:rsidRPr="00E503A2">
          <w:fldChar w:fldCharType="begin"/>
        </w:r>
        <w:r w:rsidRPr="00E503A2">
          <w:instrText>PAGE   \* MERGEFORMAT</w:instrText>
        </w:r>
        <w:r w:rsidRPr="00E503A2">
          <w:fldChar w:fldCharType="separate"/>
        </w:r>
        <w:r w:rsidRPr="00E503A2">
          <w:t>2</w:t>
        </w:r>
        <w:r w:rsidRPr="00E503A2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986FBD" w14:textId="77777777" w:rsidR="00D52388" w:rsidRDefault="00D52388" w:rsidP="00997FAD">
      <w:r>
        <w:separator/>
      </w:r>
    </w:p>
    <w:p w14:paraId="04039036" w14:textId="77777777" w:rsidR="00D52388" w:rsidRDefault="00D52388" w:rsidP="00997FAD"/>
    <w:p w14:paraId="17C02656" w14:textId="77777777" w:rsidR="00D52388" w:rsidRDefault="00D52388" w:rsidP="00997FAD"/>
    <w:p w14:paraId="418B65FE" w14:textId="77777777" w:rsidR="00D52388" w:rsidRDefault="00D52388" w:rsidP="00997FAD"/>
  </w:footnote>
  <w:footnote w:type="continuationSeparator" w:id="0">
    <w:p w14:paraId="4597817C" w14:textId="77777777" w:rsidR="00D52388" w:rsidRDefault="00D52388" w:rsidP="00997FAD">
      <w:r>
        <w:continuationSeparator/>
      </w:r>
    </w:p>
    <w:p w14:paraId="604F46A4" w14:textId="77777777" w:rsidR="00D52388" w:rsidRDefault="00D52388" w:rsidP="00997FAD"/>
    <w:p w14:paraId="5C55DE30" w14:textId="77777777" w:rsidR="00D52388" w:rsidRDefault="00D52388" w:rsidP="00997FAD"/>
    <w:p w14:paraId="6539C4C2" w14:textId="77777777" w:rsidR="00D52388" w:rsidRDefault="00D52388" w:rsidP="00997FA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AB0252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AC50E4"/>
    <w:multiLevelType w:val="hybridMultilevel"/>
    <w:tmpl w:val="A71ECF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0E021E"/>
    <w:multiLevelType w:val="hybridMultilevel"/>
    <w:tmpl w:val="531812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37FEA"/>
    <w:multiLevelType w:val="hybridMultilevel"/>
    <w:tmpl w:val="1D2C8D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66D5496"/>
    <w:multiLevelType w:val="hybridMultilevel"/>
    <w:tmpl w:val="479EEBAC"/>
    <w:lvl w:ilvl="0" w:tplc="6F12649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DB4A15"/>
    <w:multiLevelType w:val="hybridMultilevel"/>
    <w:tmpl w:val="7CC86F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EE24194"/>
    <w:multiLevelType w:val="hybridMultilevel"/>
    <w:tmpl w:val="1812B3B2"/>
    <w:lvl w:ilvl="0" w:tplc="04190001">
      <w:start w:val="1"/>
      <w:numFmt w:val="bullet"/>
      <w:lvlText w:val=""/>
      <w:lvlJc w:val="left"/>
      <w:pPr>
        <w:ind w:left="213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3" w:hanging="360"/>
      </w:pPr>
      <w:rPr>
        <w:rFonts w:ascii="Wingdings" w:hAnsi="Wingdings" w:hint="default"/>
      </w:rPr>
    </w:lvl>
  </w:abstractNum>
  <w:abstractNum w:abstractNumId="7" w15:restartNumberingAfterBreak="0">
    <w:nsid w:val="33FC193B"/>
    <w:multiLevelType w:val="hybridMultilevel"/>
    <w:tmpl w:val="40046A8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D6D40E2"/>
    <w:multiLevelType w:val="hybridMultilevel"/>
    <w:tmpl w:val="A18C00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F07BCD"/>
    <w:multiLevelType w:val="hybridMultilevel"/>
    <w:tmpl w:val="7D3AAB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E11CF2"/>
    <w:multiLevelType w:val="hybridMultilevel"/>
    <w:tmpl w:val="3ADC68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5C653D"/>
    <w:multiLevelType w:val="hybridMultilevel"/>
    <w:tmpl w:val="4F3ACE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6EF586A"/>
    <w:multiLevelType w:val="hybridMultilevel"/>
    <w:tmpl w:val="088AF62A"/>
    <w:lvl w:ilvl="0" w:tplc="41A6E8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ADB496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EFD683F"/>
    <w:multiLevelType w:val="hybridMultilevel"/>
    <w:tmpl w:val="2A86A284"/>
    <w:lvl w:ilvl="0" w:tplc="0419000F">
      <w:start w:val="1"/>
      <w:numFmt w:val="decimal"/>
      <w:lvlText w:val="%1."/>
      <w:lvlJc w:val="left"/>
      <w:pPr>
        <w:ind w:left="1494" w:hanging="360"/>
      </w:p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634E7575"/>
    <w:multiLevelType w:val="hybridMultilevel"/>
    <w:tmpl w:val="6AC8E01A"/>
    <w:lvl w:ilvl="0" w:tplc="E5744B90">
      <w:start w:val="1"/>
      <w:numFmt w:val="decimal"/>
      <w:pStyle w:val="1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267FA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F0270D6"/>
    <w:multiLevelType w:val="hybridMultilevel"/>
    <w:tmpl w:val="292CE2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9968AE"/>
    <w:multiLevelType w:val="hybridMultilevel"/>
    <w:tmpl w:val="E09EB7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0196505">
    <w:abstractNumId w:val="3"/>
  </w:num>
  <w:num w:numId="2" w16cid:durableId="1124615822">
    <w:abstractNumId w:val="10"/>
  </w:num>
  <w:num w:numId="3" w16cid:durableId="1521115697">
    <w:abstractNumId w:val="18"/>
  </w:num>
  <w:num w:numId="4" w16cid:durableId="1703675565">
    <w:abstractNumId w:val="14"/>
  </w:num>
  <w:num w:numId="5" w16cid:durableId="795637087">
    <w:abstractNumId w:val="5"/>
  </w:num>
  <w:num w:numId="6" w16cid:durableId="1210535966">
    <w:abstractNumId w:val="17"/>
  </w:num>
  <w:num w:numId="7" w16cid:durableId="2143843107">
    <w:abstractNumId w:val="8"/>
  </w:num>
  <w:num w:numId="8" w16cid:durableId="1474785134">
    <w:abstractNumId w:val="4"/>
  </w:num>
  <w:num w:numId="9" w16cid:durableId="494035411">
    <w:abstractNumId w:val="12"/>
  </w:num>
  <w:num w:numId="10" w16cid:durableId="1594626180">
    <w:abstractNumId w:val="6"/>
  </w:num>
  <w:num w:numId="11" w16cid:durableId="545600938">
    <w:abstractNumId w:val="11"/>
  </w:num>
  <w:num w:numId="12" w16cid:durableId="1228301027">
    <w:abstractNumId w:val="15"/>
  </w:num>
  <w:num w:numId="13" w16cid:durableId="1662193865">
    <w:abstractNumId w:val="2"/>
  </w:num>
  <w:num w:numId="14" w16cid:durableId="796526825">
    <w:abstractNumId w:val="0"/>
  </w:num>
  <w:num w:numId="15" w16cid:durableId="119223599">
    <w:abstractNumId w:val="1"/>
  </w:num>
  <w:num w:numId="16" w16cid:durableId="237981122">
    <w:abstractNumId w:val="13"/>
  </w:num>
  <w:num w:numId="17" w16cid:durableId="575818439">
    <w:abstractNumId w:val="16"/>
  </w:num>
  <w:num w:numId="18" w16cid:durableId="170800419">
    <w:abstractNumId w:val="9"/>
  </w:num>
  <w:num w:numId="19" w16cid:durableId="865867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3A2"/>
    <w:rsid w:val="000075D7"/>
    <w:rsid w:val="00010A50"/>
    <w:rsid w:val="00014968"/>
    <w:rsid w:val="000149EB"/>
    <w:rsid w:val="00034D3C"/>
    <w:rsid w:val="000638F4"/>
    <w:rsid w:val="000857EA"/>
    <w:rsid w:val="0008761B"/>
    <w:rsid w:val="000C2DD5"/>
    <w:rsid w:val="000E61FB"/>
    <w:rsid w:val="000F43EF"/>
    <w:rsid w:val="000F4D89"/>
    <w:rsid w:val="00104AC3"/>
    <w:rsid w:val="0010626C"/>
    <w:rsid w:val="00114710"/>
    <w:rsid w:val="001158F8"/>
    <w:rsid w:val="001161CE"/>
    <w:rsid w:val="00131C22"/>
    <w:rsid w:val="0013347A"/>
    <w:rsid w:val="00143469"/>
    <w:rsid w:val="00151F47"/>
    <w:rsid w:val="001564B9"/>
    <w:rsid w:val="001567BD"/>
    <w:rsid w:val="00157556"/>
    <w:rsid w:val="00185AE4"/>
    <w:rsid w:val="001B1500"/>
    <w:rsid w:val="001B1B74"/>
    <w:rsid w:val="001B58C4"/>
    <w:rsid w:val="001C19E3"/>
    <w:rsid w:val="001C5439"/>
    <w:rsid w:val="001D48BF"/>
    <w:rsid w:val="001E0747"/>
    <w:rsid w:val="0020203D"/>
    <w:rsid w:val="002047EC"/>
    <w:rsid w:val="00217304"/>
    <w:rsid w:val="00223769"/>
    <w:rsid w:val="00236735"/>
    <w:rsid w:val="00242188"/>
    <w:rsid w:val="00242679"/>
    <w:rsid w:val="002431D3"/>
    <w:rsid w:val="002462B5"/>
    <w:rsid w:val="0026445B"/>
    <w:rsid w:val="002713F9"/>
    <w:rsid w:val="00271F63"/>
    <w:rsid w:val="00274737"/>
    <w:rsid w:val="00297724"/>
    <w:rsid w:val="002A2DF0"/>
    <w:rsid w:val="002A5542"/>
    <w:rsid w:val="002B06B5"/>
    <w:rsid w:val="002B3BA4"/>
    <w:rsid w:val="002C1B33"/>
    <w:rsid w:val="002C4CB2"/>
    <w:rsid w:val="002D4AC7"/>
    <w:rsid w:val="002E2AB2"/>
    <w:rsid w:val="002F067F"/>
    <w:rsid w:val="003063B9"/>
    <w:rsid w:val="00320815"/>
    <w:rsid w:val="00325DC5"/>
    <w:rsid w:val="00330916"/>
    <w:rsid w:val="00335145"/>
    <w:rsid w:val="00345E7B"/>
    <w:rsid w:val="003565F1"/>
    <w:rsid w:val="003A566D"/>
    <w:rsid w:val="003A6AD2"/>
    <w:rsid w:val="003E381E"/>
    <w:rsid w:val="003E3B0E"/>
    <w:rsid w:val="003E58D0"/>
    <w:rsid w:val="003E780F"/>
    <w:rsid w:val="00407408"/>
    <w:rsid w:val="00410D7D"/>
    <w:rsid w:val="004124C0"/>
    <w:rsid w:val="00413C39"/>
    <w:rsid w:val="004149AD"/>
    <w:rsid w:val="00446438"/>
    <w:rsid w:val="0045310D"/>
    <w:rsid w:val="00457530"/>
    <w:rsid w:val="00493551"/>
    <w:rsid w:val="00493A88"/>
    <w:rsid w:val="004A4213"/>
    <w:rsid w:val="004C1830"/>
    <w:rsid w:val="004D6F53"/>
    <w:rsid w:val="004E221C"/>
    <w:rsid w:val="004E5C9F"/>
    <w:rsid w:val="004F6331"/>
    <w:rsid w:val="005440BC"/>
    <w:rsid w:val="00551F23"/>
    <w:rsid w:val="005608E9"/>
    <w:rsid w:val="00565B6D"/>
    <w:rsid w:val="00571C7F"/>
    <w:rsid w:val="0057407E"/>
    <w:rsid w:val="00574411"/>
    <w:rsid w:val="00575E4F"/>
    <w:rsid w:val="00591B4A"/>
    <w:rsid w:val="0059427A"/>
    <w:rsid w:val="005C11C1"/>
    <w:rsid w:val="005C215A"/>
    <w:rsid w:val="005D5524"/>
    <w:rsid w:val="005E1CE9"/>
    <w:rsid w:val="005E6E0F"/>
    <w:rsid w:val="00603691"/>
    <w:rsid w:val="006038B3"/>
    <w:rsid w:val="00610697"/>
    <w:rsid w:val="00612714"/>
    <w:rsid w:val="00612E5F"/>
    <w:rsid w:val="0062471D"/>
    <w:rsid w:val="00654932"/>
    <w:rsid w:val="00655A25"/>
    <w:rsid w:val="006843AF"/>
    <w:rsid w:val="006965A3"/>
    <w:rsid w:val="006976F7"/>
    <w:rsid w:val="006B0840"/>
    <w:rsid w:val="006C1CC1"/>
    <w:rsid w:val="006D1EEE"/>
    <w:rsid w:val="006F27D5"/>
    <w:rsid w:val="0070320E"/>
    <w:rsid w:val="007227D9"/>
    <w:rsid w:val="007349F2"/>
    <w:rsid w:val="007462E5"/>
    <w:rsid w:val="007844D2"/>
    <w:rsid w:val="00785B3E"/>
    <w:rsid w:val="00796C8C"/>
    <w:rsid w:val="007B12C7"/>
    <w:rsid w:val="007D09A3"/>
    <w:rsid w:val="007D33AB"/>
    <w:rsid w:val="007F12A9"/>
    <w:rsid w:val="0080072A"/>
    <w:rsid w:val="008036B1"/>
    <w:rsid w:val="00820AC5"/>
    <w:rsid w:val="00824D74"/>
    <w:rsid w:val="008324B4"/>
    <w:rsid w:val="0083525E"/>
    <w:rsid w:val="0084418A"/>
    <w:rsid w:val="008620BD"/>
    <w:rsid w:val="008632E8"/>
    <w:rsid w:val="00863F6A"/>
    <w:rsid w:val="008644A6"/>
    <w:rsid w:val="0086624D"/>
    <w:rsid w:val="00884845"/>
    <w:rsid w:val="00891540"/>
    <w:rsid w:val="00897A54"/>
    <w:rsid w:val="008A719B"/>
    <w:rsid w:val="008B2358"/>
    <w:rsid w:val="008C5F60"/>
    <w:rsid w:val="008C676C"/>
    <w:rsid w:val="008D615B"/>
    <w:rsid w:val="008E64D7"/>
    <w:rsid w:val="008F0B30"/>
    <w:rsid w:val="008F621C"/>
    <w:rsid w:val="00910208"/>
    <w:rsid w:val="009135D2"/>
    <w:rsid w:val="009163D8"/>
    <w:rsid w:val="00931846"/>
    <w:rsid w:val="00942AD2"/>
    <w:rsid w:val="00945325"/>
    <w:rsid w:val="00952B53"/>
    <w:rsid w:val="00961BDF"/>
    <w:rsid w:val="009716E4"/>
    <w:rsid w:val="009745E5"/>
    <w:rsid w:val="00994599"/>
    <w:rsid w:val="00997FAD"/>
    <w:rsid w:val="009A5225"/>
    <w:rsid w:val="009C2946"/>
    <w:rsid w:val="009C3FEE"/>
    <w:rsid w:val="009C6BF2"/>
    <w:rsid w:val="009D7C20"/>
    <w:rsid w:val="009E482D"/>
    <w:rsid w:val="009F6649"/>
    <w:rsid w:val="00A20CF3"/>
    <w:rsid w:val="00A252F8"/>
    <w:rsid w:val="00A35023"/>
    <w:rsid w:val="00A356D1"/>
    <w:rsid w:val="00A4552E"/>
    <w:rsid w:val="00A87873"/>
    <w:rsid w:val="00A87B5C"/>
    <w:rsid w:val="00A909E0"/>
    <w:rsid w:val="00AA00FA"/>
    <w:rsid w:val="00AE042A"/>
    <w:rsid w:val="00AE0D88"/>
    <w:rsid w:val="00AF057F"/>
    <w:rsid w:val="00B0013D"/>
    <w:rsid w:val="00B018BC"/>
    <w:rsid w:val="00B175BB"/>
    <w:rsid w:val="00B25A9B"/>
    <w:rsid w:val="00B32B2B"/>
    <w:rsid w:val="00B404C7"/>
    <w:rsid w:val="00B41E55"/>
    <w:rsid w:val="00B4417A"/>
    <w:rsid w:val="00B8169F"/>
    <w:rsid w:val="00B906C5"/>
    <w:rsid w:val="00B914A1"/>
    <w:rsid w:val="00BC14EC"/>
    <w:rsid w:val="00BC7EF8"/>
    <w:rsid w:val="00BD5D94"/>
    <w:rsid w:val="00C006F0"/>
    <w:rsid w:val="00C05AAC"/>
    <w:rsid w:val="00C21CC3"/>
    <w:rsid w:val="00C30672"/>
    <w:rsid w:val="00C36731"/>
    <w:rsid w:val="00C3749E"/>
    <w:rsid w:val="00C40EFB"/>
    <w:rsid w:val="00C662C7"/>
    <w:rsid w:val="00C77B5D"/>
    <w:rsid w:val="00C86163"/>
    <w:rsid w:val="00C879A0"/>
    <w:rsid w:val="00C95667"/>
    <w:rsid w:val="00CA7A2C"/>
    <w:rsid w:val="00CB5B58"/>
    <w:rsid w:val="00CE1740"/>
    <w:rsid w:val="00CE5482"/>
    <w:rsid w:val="00CE66D1"/>
    <w:rsid w:val="00CE7934"/>
    <w:rsid w:val="00CF0EAF"/>
    <w:rsid w:val="00CF2C31"/>
    <w:rsid w:val="00CF3B83"/>
    <w:rsid w:val="00D10727"/>
    <w:rsid w:val="00D130E3"/>
    <w:rsid w:val="00D227B0"/>
    <w:rsid w:val="00D307BC"/>
    <w:rsid w:val="00D326B0"/>
    <w:rsid w:val="00D44436"/>
    <w:rsid w:val="00D47559"/>
    <w:rsid w:val="00D52388"/>
    <w:rsid w:val="00D84CA6"/>
    <w:rsid w:val="00D85764"/>
    <w:rsid w:val="00D909A8"/>
    <w:rsid w:val="00DA792B"/>
    <w:rsid w:val="00DB02EF"/>
    <w:rsid w:val="00DB4167"/>
    <w:rsid w:val="00DC5A16"/>
    <w:rsid w:val="00DD2049"/>
    <w:rsid w:val="00DD571A"/>
    <w:rsid w:val="00DE0040"/>
    <w:rsid w:val="00E158A1"/>
    <w:rsid w:val="00E23456"/>
    <w:rsid w:val="00E25DF2"/>
    <w:rsid w:val="00E30528"/>
    <w:rsid w:val="00E3126C"/>
    <w:rsid w:val="00E43DB4"/>
    <w:rsid w:val="00E44B34"/>
    <w:rsid w:val="00E503A2"/>
    <w:rsid w:val="00E60C78"/>
    <w:rsid w:val="00E65B10"/>
    <w:rsid w:val="00E7132B"/>
    <w:rsid w:val="00E73209"/>
    <w:rsid w:val="00E84386"/>
    <w:rsid w:val="00EA07AB"/>
    <w:rsid w:val="00EB4B8C"/>
    <w:rsid w:val="00EC5E37"/>
    <w:rsid w:val="00ED3E1A"/>
    <w:rsid w:val="00EF2A6A"/>
    <w:rsid w:val="00EF534A"/>
    <w:rsid w:val="00F02CC0"/>
    <w:rsid w:val="00F07C6C"/>
    <w:rsid w:val="00F12CF4"/>
    <w:rsid w:val="00F26BB3"/>
    <w:rsid w:val="00F41C6A"/>
    <w:rsid w:val="00F51E6A"/>
    <w:rsid w:val="00F570EC"/>
    <w:rsid w:val="00F61209"/>
    <w:rsid w:val="00F737E8"/>
    <w:rsid w:val="00F74732"/>
    <w:rsid w:val="00F77E8E"/>
    <w:rsid w:val="00F77EDB"/>
    <w:rsid w:val="00F92A25"/>
    <w:rsid w:val="00F936BB"/>
    <w:rsid w:val="00F93F4A"/>
    <w:rsid w:val="00F94CC9"/>
    <w:rsid w:val="00FB53AA"/>
    <w:rsid w:val="00FC1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EDB180"/>
  <w15:chartTrackingRefBased/>
  <w15:docId w15:val="{A9EBEBA6-3956-41D5-BB0C-9C3D3EFC3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175BB"/>
    <w:pPr>
      <w:spacing w:after="12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0">
    <w:name w:val="heading 1"/>
    <w:basedOn w:val="a0"/>
    <w:next w:val="a0"/>
    <w:link w:val="11"/>
    <w:uiPriority w:val="9"/>
    <w:qFormat/>
    <w:rsid w:val="00F936BB"/>
    <w:pPr>
      <w:keepNext/>
      <w:spacing w:before="240" w:after="200" w:line="276" w:lineRule="auto"/>
      <w:ind w:firstLine="0"/>
      <w:jc w:val="center"/>
      <w:outlineLvl w:val="0"/>
    </w:pPr>
    <w:rPr>
      <w:b/>
      <w:bCs/>
      <w:color w:val="000000"/>
      <w:sz w:val="36"/>
      <w:szCs w:val="36"/>
    </w:rPr>
  </w:style>
  <w:style w:type="paragraph" w:styleId="2">
    <w:name w:val="heading 2"/>
    <w:basedOn w:val="a0"/>
    <w:next w:val="a0"/>
    <w:link w:val="20"/>
    <w:uiPriority w:val="9"/>
    <w:unhideWhenUsed/>
    <w:qFormat/>
    <w:rsid w:val="00EB4B8C"/>
    <w:pPr>
      <w:keepNext/>
      <w:spacing w:before="240" w:after="200" w:line="276" w:lineRule="auto"/>
      <w:ind w:left="709" w:firstLine="0"/>
      <w:jc w:val="left"/>
      <w:outlineLvl w:val="1"/>
    </w:pPr>
    <w:rPr>
      <w:b/>
      <w:bCs/>
      <w:color w:val="00000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503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503A2"/>
  </w:style>
  <w:style w:type="paragraph" w:styleId="a6">
    <w:name w:val="footer"/>
    <w:basedOn w:val="a0"/>
    <w:link w:val="a7"/>
    <w:uiPriority w:val="99"/>
    <w:unhideWhenUsed/>
    <w:rsid w:val="00E503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503A2"/>
  </w:style>
  <w:style w:type="paragraph" w:styleId="a8">
    <w:name w:val="No Spacing"/>
    <w:qFormat/>
    <w:rsid w:val="00D307BC"/>
    <w:pPr>
      <w:suppressAutoHyphens/>
      <w:autoSpaceDN w:val="0"/>
      <w:spacing w:after="0" w:line="240" w:lineRule="auto"/>
    </w:pPr>
    <w:rPr>
      <w:rFonts w:ascii="Liberation Serif" w:eastAsia="NSimSun" w:hAnsi="Liberation Serif" w:cs="Mangal"/>
      <w:kern w:val="3"/>
      <w:sz w:val="24"/>
      <w:szCs w:val="21"/>
      <w:lang w:eastAsia="zh-CN" w:bidi="hi-IN"/>
    </w:rPr>
  </w:style>
  <w:style w:type="paragraph" w:customStyle="1" w:styleId="Standard">
    <w:name w:val="Standard"/>
    <w:rsid w:val="00D307BC"/>
    <w:pPr>
      <w:suppressAutoHyphens/>
      <w:autoSpaceDN w:val="0"/>
      <w:spacing w:after="0" w:line="240" w:lineRule="auto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character" w:customStyle="1" w:styleId="11">
    <w:name w:val="Заголовок 1 Знак"/>
    <w:basedOn w:val="a1"/>
    <w:link w:val="10"/>
    <w:uiPriority w:val="9"/>
    <w:rsid w:val="00F936BB"/>
    <w:rPr>
      <w:rFonts w:ascii="Times New Roman" w:hAnsi="Times New Roman"/>
      <w:b/>
      <w:bCs/>
      <w:sz w:val="36"/>
      <w:szCs w:val="36"/>
    </w:rPr>
  </w:style>
  <w:style w:type="paragraph" w:styleId="a9">
    <w:name w:val="TOC Heading"/>
    <w:basedOn w:val="10"/>
    <w:next w:val="a0"/>
    <w:uiPriority w:val="39"/>
    <w:unhideWhenUsed/>
    <w:qFormat/>
    <w:rsid w:val="00F936BB"/>
    <w:pPr>
      <w:keepLines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ru-RU"/>
    </w:rPr>
  </w:style>
  <w:style w:type="paragraph" w:styleId="1">
    <w:name w:val="toc 1"/>
    <w:basedOn w:val="a0"/>
    <w:next w:val="a0"/>
    <w:autoRedefine/>
    <w:uiPriority w:val="39"/>
    <w:unhideWhenUsed/>
    <w:rsid w:val="00EB4B8C"/>
    <w:pPr>
      <w:numPr>
        <w:numId w:val="12"/>
      </w:numPr>
      <w:tabs>
        <w:tab w:val="right" w:leader="dot" w:pos="9344"/>
      </w:tabs>
      <w:spacing w:after="100"/>
    </w:pPr>
  </w:style>
  <w:style w:type="character" w:styleId="aa">
    <w:name w:val="Hyperlink"/>
    <w:basedOn w:val="a1"/>
    <w:uiPriority w:val="99"/>
    <w:unhideWhenUsed/>
    <w:rsid w:val="00F936BB"/>
    <w:rPr>
      <w:color w:val="0563C1" w:themeColor="hyperlink"/>
      <w:u w:val="single"/>
    </w:rPr>
  </w:style>
  <w:style w:type="table" w:styleId="ab">
    <w:name w:val="Table Grid"/>
    <w:basedOn w:val="a2"/>
    <w:uiPriority w:val="39"/>
    <w:rsid w:val="005942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1"/>
    <w:uiPriority w:val="99"/>
    <w:semiHidden/>
    <w:rsid w:val="00E30528"/>
    <w:rPr>
      <w:color w:val="808080"/>
    </w:rPr>
  </w:style>
  <w:style w:type="paragraph" w:styleId="HTML">
    <w:name w:val="HTML Preformatted"/>
    <w:basedOn w:val="a0"/>
    <w:link w:val="HTML0"/>
    <w:uiPriority w:val="99"/>
    <w:semiHidden/>
    <w:unhideWhenUsed/>
    <w:rsid w:val="00010A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010A5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List Paragraph"/>
    <w:basedOn w:val="a0"/>
    <w:uiPriority w:val="34"/>
    <w:qFormat/>
    <w:rsid w:val="00E65B10"/>
    <w:pPr>
      <w:ind w:left="720"/>
      <w:contextualSpacing/>
    </w:pPr>
  </w:style>
  <w:style w:type="character" w:customStyle="1" w:styleId="linewrapper">
    <w:name w:val="line_wrapper"/>
    <w:basedOn w:val="a1"/>
    <w:rsid w:val="002F067F"/>
  </w:style>
  <w:style w:type="character" w:styleId="ae">
    <w:name w:val="Unresolved Mention"/>
    <w:basedOn w:val="a1"/>
    <w:uiPriority w:val="99"/>
    <w:semiHidden/>
    <w:unhideWhenUsed/>
    <w:rsid w:val="007349F2"/>
    <w:rPr>
      <w:color w:val="605E5C"/>
      <w:shd w:val="clear" w:color="auto" w:fill="E1DFDD"/>
    </w:rPr>
  </w:style>
  <w:style w:type="paragraph" w:styleId="21">
    <w:name w:val="toc 2"/>
    <w:basedOn w:val="a0"/>
    <w:next w:val="a0"/>
    <w:autoRedefine/>
    <w:uiPriority w:val="39"/>
    <w:unhideWhenUsed/>
    <w:rsid w:val="00EB4B8C"/>
    <w:pPr>
      <w:tabs>
        <w:tab w:val="right" w:leader="dot" w:pos="9344"/>
      </w:tabs>
      <w:spacing w:after="100" w:line="259" w:lineRule="auto"/>
      <w:ind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3">
    <w:name w:val="toc 3"/>
    <w:basedOn w:val="a0"/>
    <w:next w:val="a0"/>
    <w:autoRedefine/>
    <w:uiPriority w:val="39"/>
    <w:unhideWhenUsed/>
    <w:rsid w:val="00143469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EB4B8C"/>
    <w:rPr>
      <w:rFonts w:ascii="Times New Roman" w:hAnsi="Times New Roman"/>
      <w:b/>
      <w:bCs/>
      <w:sz w:val="28"/>
    </w:rPr>
  </w:style>
  <w:style w:type="character" w:styleId="af">
    <w:name w:val="FollowedHyperlink"/>
    <w:basedOn w:val="a1"/>
    <w:uiPriority w:val="99"/>
    <w:semiHidden/>
    <w:unhideWhenUsed/>
    <w:rsid w:val="00891540"/>
    <w:rPr>
      <w:color w:val="954F72" w:themeColor="followedHyperlink"/>
      <w:u w:val="single"/>
    </w:rPr>
  </w:style>
  <w:style w:type="paragraph" w:styleId="af0">
    <w:name w:val="Revision"/>
    <w:hidden/>
    <w:uiPriority w:val="99"/>
    <w:semiHidden/>
    <w:rsid w:val="00E23456"/>
    <w:pPr>
      <w:spacing w:after="0" w:line="240" w:lineRule="auto"/>
    </w:pPr>
    <w:rPr>
      <w:rFonts w:ascii="Times New Roman" w:hAnsi="Times New Roman"/>
      <w:sz w:val="28"/>
    </w:rPr>
  </w:style>
  <w:style w:type="paragraph" w:styleId="a">
    <w:name w:val="List Bullet"/>
    <w:basedOn w:val="a0"/>
    <w:uiPriority w:val="99"/>
    <w:unhideWhenUsed/>
    <w:rsid w:val="006976F7"/>
    <w:pPr>
      <w:numPr>
        <w:numId w:val="14"/>
      </w:numPr>
      <w:contextualSpacing/>
    </w:pPr>
  </w:style>
  <w:style w:type="paragraph" w:styleId="af1">
    <w:name w:val="Normal (Web)"/>
    <w:basedOn w:val="a0"/>
    <w:uiPriority w:val="99"/>
    <w:semiHidden/>
    <w:unhideWhenUsed/>
    <w:rsid w:val="006976F7"/>
    <w:rPr>
      <w:sz w:val="24"/>
      <w:szCs w:val="24"/>
    </w:rPr>
  </w:style>
  <w:style w:type="paragraph" w:customStyle="1" w:styleId="af2">
    <w:name w:val="Код"/>
    <w:basedOn w:val="a0"/>
    <w:link w:val="af3"/>
    <w:qFormat/>
    <w:rsid w:val="00571C7F"/>
    <w:pPr>
      <w:spacing w:after="0" w:line="240" w:lineRule="auto"/>
    </w:pPr>
    <w:rPr>
      <w:color w:val="833C0B" w:themeColor="accent2" w:themeShade="80"/>
      <w:sz w:val="24"/>
      <w:lang w:val="en-US"/>
    </w:rPr>
  </w:style>
  <w:style w:type="character" w:customStyle="1" w:styleId="af3">
    <w:name w:val="Код Знак"/>
    <w:basedOn w:val="a1"/>
    <w:link w:val="af2"/>
    <w:rsid w:val="00571C7F"/>
    <w:rPr>
      <w:rFonts w:ascii="Times New Roman" w:hAnsi="Times New Roman"/>
      <w:color w:val="833C0B" w:themeColor="accent2" w:themeShade="80"/>
      <w:sz w:val="24"/>
      <w:lang w:val="en-US"/>
    </w:rPr>
  </w:style>
  <w:style w:type="paragraph" w:customStyle="1" w:styleId="msonormal0">
    <w:name w:val="msonormal"/>
    <w:basedOn w:val="a0"/>
    <w:rsid w:val="00D84CA6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8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79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15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58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8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74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9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6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8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8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5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73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9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02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05432917">
              <w:marLeft w:val="0"/>
              <w:marRight w:val="0"/>
              <w:marTop w:val="100"/>
              <w:marBottom w:val="1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372025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534812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94666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82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958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5975880">
              <w:marLeft w:val="0"/>
              <w:marRight w:val="0"/>
              <w:marTop w:val="100"/>
              <w:marBottom w:val="1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55565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911937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9337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2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4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2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7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85CF48-F31C-4CC3-A2F2-4F08AC9B9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5927</TotalTime>
  <Pages>15</Pages>
  <Words>2139</Words>
  <Characters>12195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Моделирование Лабораторная работа 1 Вариант 22</vt:lpstr>
    </vt:vector>
  </TitlesOfParts>
  <Company/>
  <LinksUpToDate>false</LinksUpToDate>
  <CharactersWithSpaces>14306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Моделирование Лабораторная работа 1 Вариант 22</dc:title>
  <dc:subject>Статистический анализ числовой последовательности</dc:subject>
  <dc:creator>Линейский Аким Евгеньевич</dc:creator>
  <cp:keywords/>
  <dc:description/>
  <cp:lastModifiedBy>Vasy Medov</cp:lastModifiedBy>
  <cp:revision>34</cp:revision>
  <cp:lastPrinted>2026-10-12T21:13:00Z</cp:lastPrinted>
  <dcterms:created xsi:type="dcterms:W3CDTF">2024-09-20T20:21:00Z</dcterms:created>
  <dcterms:modified xsi:type="dcterms:W3CDTF">2026-10-12T21:07:00Z</dcterms:modified>
</cp:coreProperties>
</file>