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6EABEBEC" w:rsidR="00242679" w:rsidRPr="008F331C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F331C" w:rsidRPr="008F331C">
        <w:rPr>
          <w:b/>
          <w:bCs/>
        </w:rPr>
        <w:t>5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bookmarkStart w:id="4" w:name="_Toc228368599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4886053A" w14:textId="77777777" w:rsidR="005C1D19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8835FF4" w14:textId="49A01CED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599" w:history="1">
            <w:r w:rsidR="005C1D19" w:rsidRPr="00CA444B">
              <w:rPr>
                <w:rStyle w:val="aa"/>
                <w:noProof/>
              </w:rPr>
              <w:t>Содержание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_Toc228368599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3050455" w14:textId="08BC0A43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0" w:history="1">
            <w:r w:rsidR="005C1D19" w:rsidRPr="00CA444B">
              <w:rPr>
                <w:rStyle w:val="aa"/>
                <w:noProof/>
              </w:rPr>
              <w:t>Цель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28411EA" w14:textId="6283679B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1" w:history="1">
            <w:r w:rsidR="005C1D19" w:rsidRPr="00CA444B">
              <w:rPr>
                <w:rStyle w:val="aa"/>
                <w:noProof/>
              </w:rPr>
              <w:t>Порядок выполнения работы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FFA1B" w14:textId="135853AB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2" w:history="1">
            <w:r w:rsidR="005C1D19" w:rsidRPr="00CA444B">
              <w:rPr>
                <w:rStyle w:val="aa"/>
                <w:noProof/>
              </w:rPr>
              <w:t>Вычислительная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1A84D8" w14:textId="580BFAA6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3" w:history="1">
            <w:r w:rsidR="005C1D19" w:rsidRPr="00CA444B">
              <w:rPr>
                <w:rStyle w:val="aa"/>
                <w:noProof/>
              </w:rPr>
              <w:t>Таблица значений функции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D6744A9" w14:textId="018AE6E0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4" w:history="1">
            <w:r w:rsidR="005C1D19" w:rsidRPr="00CA444B">
              <w:rPr>
                <w:rStyle w:val="aa"/>
                <w:noProof/>
              </w:rPr>
              <w:t>Значений точек по варианту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C1DA56" w14:textId="0C4F6A25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5" w:history="1">
            <w:r w:rsidR="005C1D19" w:rsidRPr="00CA444B">
              <w:rPr>
                <w:rStyle w:val="aa"/>
                <w:noProof/>
              </w:rPr>
              <w:t>Таблица конечных разностей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0E2185E" w14:textId="486B8A3D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6" w:history="1">
            <w:r w:rsidR="005C1D19" w:rsidRPr="00CA444B">
              <w:rPr>
                <w:rStyle w:val="aa"/>
                <w:noProof/>
              </w:rPr>
              <w:t>Формула Ньютона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CCDA331" w14:textId="0C243D22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7" w:history="1">
            <w:r w:rsidR="005C1D19" w:rsidRPr="00CA444B">
              <w:rPr>
                <w:rStyle w:val="aa"/>
                <w:noProof/>
              </w:rPr>
              <w:t>Формула Гаусса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_Toc228368607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6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7FA6EDC" w14:textId="07ACA16D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8" w:history="1">
            <w:r w:rsidR="005C1D19" w:rsidRPr="00CA444B">
              <w:rPr>
                <w:rStyle w:val="aa"/>
                <w:noProof/>
              </w:rPr>
              <w:t>Многочлен Лагранжа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_Toc228368608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D7BC285" w14:textId="74496A37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9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1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FE21E91" w14:textId="756FF6B4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0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2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0BB67A3" w14:textId="51D2105D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1" w:history="1">
            <w:r w:rsidR="005C1D19" w:rsidRPr="00CA444B">
              <w:rPr>
                <w:rStyle w:val="aa"/>
                <w:noProof/>
              </w:rPr>
              <w:t>Анализ результатов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0838C38" w14:textId="2F4C38E1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2" w:history="1">
            <w:r w:rsidR="005C1D19" w:rsidRPr="00CA444B">
              <w:rPr>
                <w:rStyle w:val="aa"/>
                <w:noProof/>
              </w:rPr>
              <w:t>Программная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51A6F611" w14:textId="4E84F051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3" w:history="1">
            <w:r w:rsidR="005C1D19" w:rsidRPr="00CA444B">
              <w:rPr>
                <w:rStyle w:val="aa"/>
                <w:noProof/>
              </w:rPr>
              <w:t>Интерфейс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D3ACD16" w14:textId="050C297A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4" w:history="1">
            <w:r w:rsidR="005C1D19" w:rsidRPr="00CA444B">
              <w:rPr>
                <w:rStyle w:val="aa"/>
                <w:noProof/>
              </w:rPr>
              <w:t>Блок схемы численных методов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3DA7AF1" w14:textId="43FD1B06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5" w:history="1">
            <w:r w:rsidR="005C1D19" w:rsidRPr="00CA444B">
              <w:rPr>
                <w:rStyle w:val="aa"/>
                <w:noProof/>
              </w:rPr>
              <w:t>Исходный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B4100" w14:textId="262F1599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6" w:history="1">
            <w:r w:rsidR="005C1D19" w:rsidRPr="00CA444B">
              <w:rPr>
                <w:rStyle w:val="aa"/>
                <w:noProof/>
              </w:rPr>
              <w:t>Вывод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5C1D19">
              <w:rPr>
                <w:noProof/>
                <w:webHidden/>
              </w:rPr>
              <w:t>9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8368600"/>
      <w:r>
        <w:lastRenderedPageBreak/>
        <w:t>Цель</w:t>
      </w:r>
      <w:bookmarkEnd w:id="5"/>
    </w:p>
    <w:p w14:paraId="24D1AC32" w14:textId="0A01D502" w:rsidR="008F331C" w:rsidRPr="008F331C" w:rsidRDefault="008F331C" w:rsidP="008F331C">
      <w:pPr>
        <w:rPr>
          <w:b/>
          <w:bCs/>
        </w:rPr>
      </w:pPr>
      <w:r w:rsidRPr="008F331C">
        <w:t xml:space="preserve">Решить задачу интерполяции, найти значения функции при заданных значениях аргумента, отличных от узловых точек.  </w:t>
      </w:r>
    </w:p>
    <w:p w14:paraId="0EC01A00" w14:textId="47D72C77" w:rsidR="00F570EC" w:rsidRPr="008F331C" w:rsidRDefault="00C40EFB" w:rsidP="008F331C">
      <w:pPr>
        <w:pStyle w:val="10"/>
        <w:rPr>
          <w:b w:val="0"/>
          <w:bCs w:val="0"/>
          <w:sz w:val="28"/>
          <w:szCs w:val="22"/>
        </w:rPr>
      </w:pPr>
      <w:bookmarkStart w:id="6" w:name="_Toc228368601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233FD8BC" w14:textId="10E6B89A" w:rsidR="00242188" w:rsidRDefault="003E780F" w:rsidP="008F331C">
      <w:pPr>
        <w:pStyle w:val="ad"/>
        <w:numPr>
          <w:ilvl w:val="1"/>
          <w:numId w:val="16"/>
        </w:numPr>
      </w:pPr>
      <w:r>
        <w:t xml:space="preserve"> </w:t>
      </w:r>
      <w:r w:rsidR="008F331C">
        <w:t xml:space="preserve">Построить таблице </w:t>
      </w:r>
      <w:r w:rsidR="00C82520">
        <w:t>разделенных</w:t>
      </w:r>
      <w:r w:rsidR="008F331C">
        <w:t xml:space="preserve"> разностей для заданной таблицы</w:t>
      </w:r>
    </w:p>
    <w:p w14:paraId="5A3C7178" w14:textId="6CC7EE6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 w:rsidRPr="008F331C">
        <w:rPr>
          <w:vertAlign w:val="subscript"/>
        </w:rPr>
        <w:t>1</w:t>
      </w:r>
      <w:r w:rsidRPr="008F331C">
        <w:t xml:space="preserve">, </w:t>
      </w:r>
      <w:r>
        <w:t>используя интерполяционную формулу Ньютона</w:t>
      </w:r>
      <w:r w:rsidR="00A161AF">
        <w:t xml:space="preserve"> для не равностоящих узлов</w:t>
      </w:r>
      <w:r>
        <w:t>.</w:t>
      </w:r>
    </w:p>
    <w:p w14:paraId="19E936F1" w14:textId="4E8FD39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 w:rsidRPr="008F331C">
        <w:t xml:space="preserve">, </w:t>
      </w:r>
      <w:r>
        <w:t>используя первую или вторую интерполяционную формулу Гаусса.</w:t>
      </w:r>
    </w:p>
    <w:p w14:paraId="2EF1CD9A" w14:textId="368F1BB5" w:rsidR="008F331C" w:rsidRDefault="008F331C" w:rsidP="008F331C">
      <w:pPr>
        <w:pStyle w:val="ad"/>
        <w:numPr>
          <w:ilvl w:val="1"/>
          <w:numId w:val="16"/>
        </w:numPr>
      </w:pPr>
      <w:r>
        <w:t xml:space="preserve"> 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1</w:t>
      </w:r>
      <w:r>
        <w:t>,</w:t>
      </w:r>
      <w:r w:rsidR="005C1D19">
        <w:t xml:space="preserve">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>
        <w:t xml:space="preserve"> с помощью многочлена Лагранжа.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14B53014" w:rsidR="0057407E" w:rsidRDefault="008F331C" w:rsidP="00242188">
      <w:pPr>
        <w:pStyle w:val="ad"/>
        <w:numPr>
          <w:ilvl w:val="2"/>
          <w:numId w:val="16"/>
        </w:numPr>
      </w:pPr>
      <w:r>
        <w:t>Реализовать ввод исходных данных</w:t>
      </w:r>
    </w:p>
    <w:p w14:paraId="198BB540" w14:textId="68E8C3C4" w:rsidR="008F331C" w:rsidRDefault="008F331C" w:rsidP="008F331C">
      <w:pPr>
        <w:pStyle w:val="ad"/>
        <w:numPr>
          <w:ilvl w:val="3"/>
          <w:numId w:val="16"/>
        </w:numPr>
      </w:pPr>
      <w:r>
        <w:t>В виде набора данных (таблицы Х, У) – ввод с клавиатуры</w:t>
      </w:r>
    </w:p>
    <w:p w14:paraId="21ED1F54" w14:textId="72B323B7" w:rsidR="008F331C" w:rsidRDefault="008F331C" w:rsidP="008F331C">
      <w:pPr>
        <w:pStyle w:val="ad"/>
        <w:numPr>
          <w:ilvl w:val="3"/>
          <w:numId w:val="16"/>
        </w:numPr>
      </w:pPr>
      <w:r>
        <w:t>В виде сформированных в файле данных</w:t>
      </w:r>
    </w:p>
    <w:p w14:paraId="667295B3" w14:textId="722BD939" w:rsidR="008F331C" w:rsidRDefault="008F331C" w:rsidP="008F331C">
      <w:pPr>
        <w:pStyle w:val="ad"/>
        <w:numPr>
          <w:ilvl w:val="3"/>
          <w:numId w:val="16"/>
        </w:numPr>
      </w:pPr>
      <w:r>
        <w:t>На основе выбранной функции, интервала и количества точек на интервале</w:t>
      </w:r>
    </w:p>
    <w:p w14:paraId="5C3BAB5A" w14:textId="1A15D54A" w:rsidR="008F331C" w:rsidRDefault="008F331C" w:rsidP="00242188">
      <w:pPr>
        <w:pStyle w:val="ad"/>
        <w:numPr>
          <w:ilvl w:val="2"/>
          <w:numId w:val="16"/>
        </w:numPr>
      </w:pPr>
      <w:r w:rsidRPr="008F331C">
        <w:t>Сформировать и вывести таблицу разделенных/конечных разностей</w:t>
      </w:r>
    </w:p>
    <w:p w14:paraId="03088D18" w14:textId="785C905A" w:rsidR="008F331C" w:rsidRDefault="008F331C" w:rsidP="00242188">
      <w:pPr>
        <w:pStyle w:val="ad"/>
        <w:numPr>
          <w:ilvl w:val="2"/>
          <w:numId w:val="16"/>
        </w:numPr>
      </w:pPr>
      <w:r>
        <w:t>Вычислить приближенное значение функции для заданного значения аргумента</w:t>
      </w:r>
      <w:r w:rsidR="00803599">
        <w:t>, введенного с клавиатуры, указанными методами</w:t>
      </w:r>
      <w:r>
        <w:t xml:space="preserve">. Сравнить полученные значения </w:t>
      </w:r>
    </w:p>
    <w:p w14:paraId="19832BCD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Построить графики заданной функции с отмеченными узлами интерполяции и интерполяционного многочлена Ньютона/Гаусса (разными цветами)</w:t>
      </w:r>
    </w:p>
    <w:p w14:paraId="623B3F6D" w14:textId="23E86044" w:rsidR="00803599" w:rsidRDefault="00803599" w:rsidP="00803599">
      <w:pPr>
        <w:pStyle w:val="ad"/>
        <w:numPr>
          <w:ilvl w:val="2"/>
          <w:numId w:val="16"/>
        </w:numPr>
      </w:pPr>
      <w:r>
        <w:t>П</w:t>
      </w:r>
      <w:r w:rsidRPr="00803599">
        <w:t>ротестиров</w:t>
      </w:r>
      <w:r>
        <w:t>ать программу</w:t>
      </w:r>
      <w:r w:rsidRPr="00803599">
        <w:t xml:space="preserve"> на различных наборах данных, в том числе и некорректных.</w:t>
      </w:r>
    </w:p>
    <w:p w14:paraId="3A281805" w14:textId="2B240952" w:rsidR="00803599" w:rsidRDefault="00803599" w:rsidP="00803599">
      <w:pPr>
        <w:pStyle w:val="ad"/>
        <w:numPr>
          <w:ilvl w:val="2"/>
          <w:numId w:val="16"/>
        </w:numPr>
      </w:pPr>
      <w:r w:rsidRPr="00803599">
        <w:lastRenderedPageBreak/>
        <w:t>Проанализировать результаты работы программы.</w:t>
      </w:r>
    </w:p>
    <w:p w14:paraId="48768394" w14:textId="77777777" w:rsidR="00803599" w:rsidRDefault="00803599" w:rsidP="00803599">
      <w:pPr>
        <w:pStyle w:val="ad"/>
        <w:numPr>
          <w:ilvl w:val="1"/>
          <w:numId w:val="16"/>
        </w:numPr>
      </w:pPr>
      <w:r>
        <w:t xml:space="preserve"> Реализация схем</w:t>
      </w:r>
    </w:p>
    <w:p w14:paraId="526D24DB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Стирлинга</w:t>
      </w:r>
    </w:p>
    <w:p w14:paraId="09C8301C" w14:textId="66FEA782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Бесселя.</w:t>
      </w:r>
    </w:p>
    <w:p w14:paraId="77762092" w14:textId="3CB6A622" w:rsidR="00B41E55" w:rsidRDefault="00B248DB" w:rsidP="002B06B5">
      <w:pPr>
        <w:pStyle w:val="10"/>
      </w:pPr>
      <w:bookmarkStart w:id="7" w:name="_Toc228368602"/>
      <w:r>
        <w:t>Вычислительная часть</w:t>
      </w:r>
      <w:bookmarkEnd w:id="7"/>
    </w:p>
    <w:p w14:paraId="385A9CB8" w14:textId="3F3137FC" w:rsidR="00803599" w:rsidRDefault="00803599" w:rsidP="00803599">
      <w:pPr>
        <w:pStyle w:val="2"/>
      </w:pPr>
      <w:bookmarkStart w:id="8" w:name="_Toc228368603"/>
      <w:r>
        <w:t>Таблица значений функции</w:t>
      </w:r>
      <w:bookmarkEnd w:id="8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803599" w14:paraId="06886BD1" w14:textId="77777777" w:rsidTr="00803599">
        <w:trPr>
          <w:jc w:val="center"/>
        </w:trPr>
        <w:tc>
          <w:tcPr>
            <w:tcW w:w="3114" w:type="dxa"/>
            <w:vAlign w:val="center"/>
          </w:tcPr>
          <w:p w14:paraId="46886845" w14:textId="4B084BED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  <w:vAlign w:val="center"/>
          </w:tcPr>
          <w:p w14:paraId="7A14FF45" w14:textId="18559C91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</w:t>
            </w:r>
          </w:p>
        </w:tc>
      </w:tr>
      <w:tr w:rsidR="00803599" w14:paraId="37287B67" w14:textId="77777777" w:rsidTr="00803599">
        <w:trPr>
          <w:jc w:val="center"/>
        </w:trPr>
        <w:tc>
          <w:tcPr>
            <w:tcW w:w="3114" w:type="dxa"/>
            <w:vAlign w:val="center"/>
          </w:tcPr>
          <w:p w14:paraId="3A9CD93D" w14:textId="6539C9CA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3115" w:type="dxa"/>
            <w:vAlign w:val="center"/>
          </w:tcPr>
          <w:p w14:paraId="2E46C85C" w14:textId="61C2B2FD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1.2557</w:t>
            </w:r>
          </w:p>
        </w:tc>
      </w:tr>
      <w:tr w:rsidR="00803599" w14:paraId="18F75D85" w14:textId="77777777" w:rsidTr="00803599">
        <w:trPr>
          <w:jc w:val="center"/>
        </w:trPr>
        <w:tc>
          <w:tcPr>
            <w:tcW w:w="3114" w:type="dxa"/>
            <w:vAlign w:val="center"/>
          </w:tcPr>
          <w:p w14:paraId="2712DDE2" w14:textId="1DEC7A73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3115" w:type="dxa"/>
            <w:vAlign w:val="center"/>
          </w:tcPr>
          <w:p w14:paraId="19D6FB2C" w14:textId="1AE96C2F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2.1764</w:t>
            </w:r>
          </w:p>
        </w:tc>
      </w:tr>
      <w:tr w:rsidR="00803599" w14:paraId="668D23E3" w14:textId="77777777" w:rsidTr="00803599">
        <w:trPr>
          <w:jc w:val="center"/>
        </w:trPr>
        <w:tc>
          <w:tcPr>
            <w:tcW w:w="3114" w:type="dxa"/>
            <w:vAlign w:val="center"/>
          </w:tcPr>
          <w:p w14:paraId="64CB68B1" w14:textId="6E250F0C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0.35</w:t>
            </w:r>
          </w:p>
        </w:tc>
        <w:tc>
          <w:tcPr>
            <w:tcW w:w="3115" w:type="dxa"/>
            <w:vAlign w:val="center"/>
          </w:tcPr>
          <w:p w14:paraId="6A7C4309" w14:textId="5DEE3854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3.1218</w:t>
            </w:r>
          </w:p>
        </w:tc>
      </w:tr>
      <w:tr w:rsidR="00803599" w14:paraId="175DAB37" w14:textId="77777777" w:rsidTr="00803599">
        <w:trPr>
          <w:jc w:val="center"/>
        </w:trPr>
        <w:tc>
          <w:tcPr>
            <w:tcW w:w="3114" w:type="dxa"/>
            <w:vAlign w:val="center"/>
          </w:tcPr>
          <w:p w14:paraId="4FA69D19" w14:textId="710BCC8E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3115" w:type="dxa"/>
            <w:vAlign w:val="center"/>
          </w:tcPr>
          <w:p w14:paraId="45E5958F" w14:textId="643469E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4.0482</w:t>
            </w:r>
          </w:p>
        </w:tc>
      </w:tr>
      <w:tr w:rsidR="00803599" w14:paraId="6E117E8C" w14:textId="77777777" w:rsidTr="00803599">
        <w:trPr>
          <w:jc w:val="center"/>
        </w:trPr>
        <w:tc>
          <w:tcPr>
            <w:tcW w:w="3114" w:type="dxa"/>
            <w:vAlign w:val="center"/>
          </w:tcPr>
          <w:p w14:paraId="7F7E13C0" w14:textId="6959E6C9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3115" w:type="dxa"/>
            <w:vAlign w:val="center"/>
          </w:tcPr>
          <w:p w14:paraId="22C8A47D" w14:textId="229FD31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5.9875</w:t>
            </w:r>
          </w:p>
        </w:tc>
      </w:tr>
      <w:tr w:rsidR="00803599" w14:paraId="13A04A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3030A93C" w14:textId="515C6F88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3115" w:type="dxa"/>
            <w:vAlign w:val="center"/>
          </w:tcPr>
          <w:p w14:paraId="55D93DAF" w14:textId="0D098D9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6.9195</w:t>
            </w:r>
          </w:p>
        </w:tc>
      </w:tr>
      <w:tr w:rsidR="00803599" w14:paraId="2F1FE6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075025A0" w14:textId="0A682EDB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3115" w:type="dxa"/>
            <w:vAlign w:val="center"/>
          </w:tcPr>
          <w:p w14:paraId="28C02BF1" w14:textId="35FCF0A5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7.8359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3DCD821" w:rsidR="002B06B5" w:rsidRPr="007F12A9" w:rsidRDefault="007F12A9" w:rsidP="00E34258">
      <w:pPr>
        <w:jc w:val="center"/>
        <w:rPr>
          <w:i/>
          <w:iCs/>
        </w:rPr>
      </w:pPr>
      <w:proofErr w:type="spellStart"/>
      <w:r>
        <w:rPr>
          <w:i/>
          <w:iCs/>
        </w:rPr>
        <w:t>Табл</w:t>
      </w:r>
      <w:proofErr w:type="spellEnd"/>
      <w:r>
        <w:rPr>
          <w:i/>
          <w:iCs/>
        </w:rPr>
        <w:t xml:space="preserve"> 1.</w:t>
      </w:r>
      <w:r w:rsidR="00E34258" w:rsidRPr="00E34258">
        <w:rPr>
          <w:i/>
          <w:iCs/>
        </w:rPr>
        <w:t xml:space="preserve"> </w:t>
      </w:r>
      <w:r w:rsidR="00E34258">
        <w:rPr>
          <w:i/>
          <w:iCs/>
        </w:rPr>
        <w:t>Таблица значений функции по варианту</w:t>
      </w:r>
      <w:r>
        <w:rPr>
          <w:i/>
          <w:iCs/>
        </w:rPr>
        <w:t>.</w:t>
      </w:r>
    </w:p>
    <w:p w14:paraId="753DE332" w14:textId="444AF195" w:rsidR="00945325" w:rsidRDefault="00324EDD" w:rsidP="00324EDD">
      <w:pPr>
        <w:pStyle w:val="2"/>
      </w:pPr>
      <w:bookmarkStart w:id="9" w:name="_Toc228368604"/>
      <w:r>
        <w:t>Значений точек по варианту</w:t>
      </w:r>
      <w:bookmarkEnd w:id="9"/>
    </w:p>
    <w:p w14:paraId="73D871D4" w14:textId="0C511B27" w:rsidR="00324EDD" w:rsidRPr="009231FA" w:rsidRDefault="00000000" w:rsidP="00324ED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=0.512 ;  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=0.372</m:t>
          </m:r>
        </m:oMath>
      </m:oMathPara>
    </w:p>
    <w:p w14:paraId="592C5485" w14:textId="77777777" w:rsidR="009231FA" w:rsidRDefault="009231FA" w:rsidP="006C3025">
      <w:pPr>
        <w:pStyle w:val="2"/>
      </w:pPr>
    </w:p>
    <w:p w14:paraId="606F4033" w14:textId="45BE4F3E" w:rsidR="006C3025" w:rsidRDefault="009231FA" w:rsidP="006C3025">
      <w:pPr>
        <w:pStyle w:val="2"/>
      </w:pPr>
      <w:bookmarkStart w:id="10" w:name="_Toc228368605"/>
      <w:r>
        <w:lastRenderedPageBreak/>
        <w:t>Таблица конечных разностей</w:t>
      </w:r>
      <w:bookmarkEnd w:id="10"/>
      <w:r>
        <w:t xml:space="preserve"> </w:t>
      </w:r>
    </w:p>
    <w:p w14:paraId="0251AB19" w14:textId="102EC758" w:rsidR="00C82520" w:rsidRPr="009231FA" w:rsidRDefault="006C3025" w:rsidP="00324EDD">
      <w:pPr>
        <w:rPr>
          <w:rFonts w:ascii="Cambria Math" w:eastAsiaTheme="minorEastAsia" w:hAnsi="Cambria Math"/>
          <w:i/>
          <w:iCs/>
        </w:rPr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 w:cs="Sans Serif Collection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Sans Serif Collection"/>
                  <w:lang w:val="en-US"/>
                </w:rPr>
                <m:t>i</m:t>
              </m:r>
            </m:sub>
          </m:sSub>
        </m:oMath>
      </m:oMathPara>
    </w:p>
    <w:p w14:paraId="6D571250" w14:textId="68B2629A" w:rsidR="009231FA" w:rsidRPr="006C3025" w:rsidRDefault="009231FA" w:rsidP="00324EDD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h=0.05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56"/>
        <w:gridCol w:w="1164"/>
        <w:gridCol w:w="1164"/>
        <w:gridCol w:w="1164"/>
        <w:gridCol w:w="1164"/>
        <w:gridCol w:w="1164"/>
        <w:gridCol w:w="1164"/>
        <w:gridCol w:w="1204"/>
      </w:tblGrid>
      <w:tr w:rsidR="006C3025" w14:paraId="0D4BD5AE" w14:textId="77777777" w:rsidTr="006C3025">
        <w:tc>
          <w:tcPr>
            <w:tcW w:w="1168" w:type="dxa"/>
            <w:vAlign w:val="center"/>
          </w:tcPr>
          <w:p w14:paraId="3B4ECFF9" w14:textId="6A1BA2C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598D5188" w14:textId="7F1AAF6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1D7DB296" w14:textId="430A393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A38F8B5" w14:textId="266BCEB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6AA3E3F" w14:textId="2CA06A7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C22F8E2" w14:textId="48FB085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4B2FBFF" w14:textId="6856BF5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17A5641" w14:textId="370BB76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</w:tr>
      <w:tr w:rsidR="006C3025" w14:paraId="3571D3BE" w14:textId="77777777" w:rsidTr="006C3025">
        <w:tc>
          <w:tcPr>
            <w:tcW w:w="1168" w:type="dxa"/>
            <w:vAlign w:val="center"/>
          </w:tcPr>
          <w:p w14:paraId="3151346D" w14:textId="53667DCE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0.25</w:t>
            </w:r>
          </w:p>
        </w:tc>
        <w:tc>
          <w:tcPr>
            <w:tcW w:w="1168" w:type="dxa"/>
            <w:vAlign w:val="center"/>
          </w:tcPr>
          <w:p w14:paraId="135506A1" w14:textId="372F11F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1.2557</w:t>
            </w:r>
          </w:p>
        </w:tc>
        <w:tc>
          <w:tcPr>
            <w:tcW w:w="1168" w:type="dxa"/>
            <w:vAlign w:val="center"/>
          </w:tcPr>
          <w:p w14:paraId="3FEBF779" w14:textId="6051DA7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0.9207</w:t>
            </w:r>
          </w:p>
        </w:tc>
        <w:tc>
          <w:tcPr>
            <w:tcW w:w="1168" w:type="dxa"/>
            <w:vAlign w:val="center"/>
          </w:tcPr>
          <w:p w14:paraId="5A81C482" w14:textId="4FF3D0D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0.0247</w:t>
            </w:r>
          </w:p>
        </w:tc>
        <w:tc>
          <w:tcPr>
            <w:tcW w:w="1168" w:type="dxa"/>
            <w:vAlign w:val="center"/>
          </w:tcPr>
          <w:p w14:paraId="3F5C8A1D" w14:textId="531BE70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-0.0437</w:t>
            </w:r>
          </w:p>
        </w:tc>
        <w:tc>
          <w:tcPr>
            <w:tcW w:w="1168" w:type="dxa"/>
            <w:vAlign w:val="center"/>
          </w:tcPr>
          <w:p w14:paraId="5C2B6109" w14:textId="619FB71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1.0756</w:t>
            </w:r>
          </w:p>
        </w:tc>
        <w:tc>
          <w:tcPr>
            <w:tcW w:w="1168" w:type="dxa"/>
            <w:vAlign w:val="center"/>
          </w:tcPr>
          <w:p w14:paraId="073682B2" w14:textId="241324E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-4.1277</w:t>
            </w:r>
          </w:p>
        </w:tc>
        <w:tc>
          <w:tcPr>
            <w:tcW w:w="1168" w:type="dxa"/>
            <w:vAlign w:val="center"/>
          </w:tcPr>
          <w:p w14:paraId="514093C5" w14:textId="0A38F248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10.1917</w:t>
            </w:r>
          </w:p>
        </w:tc>
      </w:tr>
      <w:tr w:rsidR="006C3025" w14:paraId="24A964C2" w14:textId="77777777" w:rsidTr="006C3025">
        <w:tc>
          <w:tcPr>
            <w:tcW w:w="1168" w:type="dxa"/>
            <w:vAlign w:val="center"/>
          </w:tcPr>
          <w:p w14:paraId="6AD4FE6E" w14:textId="5D14C5C4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0.30</w:t>
            </w:r>
          </w:p>
        </w:tc>
        <w:tc>
          <w:tcPr>
            <w:tcW w:w="1168" w:type="dxa"/>
            <w:vAlign w:val="center"/>
          </w:tcPr>
          <w:p w14:paraId="0831BD12" w14:textId="70BE410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2.1764</w:t>
            </w:r>
          </w:p>
        </w:tc>
        <w:tc>
          <w:tcPr>
            <w:tcW w:w="1168" w:type="dxa"/>
            <w:vAlign w:val="center"/>
          </w:tcPr>
          <w:p w14:paraId="772F1FCC" w14:textId="4D3ADCE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0.9454</w:t>
            </w:r>
          </w:p>
        </w:tc>
        <w:tc>
          <w:tcPr>
            <w:tcW w:w="1168" w:type="dxa"/>
            <w:vAlign w:val="center"/>
          </w:tcPr>
          <w:p w14:paraId="65E3C127" w14:textId="7E079B0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-0.0190</w:t>
            </w:r>
          </w:p>
        </w:tc>
        <w:tc>
          <w:tcPr>
            <w:tcW w:w="1168" w:type="dxa"/>
            <w:vAlign w:val="center"/>
          </w:tcPr>
          <w:p w14:paraId="6D75F2AC" w14:textId="7EDB6AB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1.0319</w:t>
            </w:r>
          </w:p>
        </w:tc>
        <w:tc>
          <w:tcPr>
            <w:tcW w:w="1168" w:type="dxa"/>
            <w:vAlign w:val="center"/>
          </w:tcPr>
          <w:p w14:paraId="60EB93D6" w14:textId="062483D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-3.052</w:t>
            </w:r>
          </w:p>
        </w:tc>
        <w:tc>
          <w:tcPr>
            <w:tcW w:w="1168" w:type="dxa"/>
            <w:vAlign w:val="center"/>
          </w:tcPr>
          <w:p w14:paraId="4893738D" w14:textId="51EF685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6.0640</w:t>
            </w:r>
          </w:p>
        </w:tc>
        <w:tc>
          <w:tcPr>
            <w:tcW w:w="1168" w:type="dxa"/>
            <w:vAlign w:val="center"/>
          </w:tcPr>
          <w:p w14:paraId="5BC4B6E5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0B6FBAD8" w14:textId="77777777" w:rsidTr="006C3025">
        <w:tc>
          <w:tcPr>
            <w:tcW w:w="1168" w:type="dxa"/>
            <w:vAlign w:val="center"/>
          </w:tcPr>
          <w:p w14:paraId="118B19BB" w14:textId="35867EB3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0.35</w:t>
            </w:r>
          </w:p>
        </w:tc>
        <w:tc>
          <w:tcPr>
            <w:tcW w:w="1168" w:type="dxa"/>
            <w:vAlign w:val="center"/>
          </w:tcPr>
          <w:p w14:paraId="2066D7B4" w14:textId="1366FD5A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3.1218</w:t>
            </w:r>
          </w:p>
        </w:tc>
        <w:tc>
          <w:tcPr>
            <w:tcW w:w="1168" w:type="dxa"/>
            <w:vAlign w:val="center"/>
          </w:tcPr>
          <w:p w14:paraId="246DD3C8" w14:textId="1565AB9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0.9264</w:t>
            </w:r>
          </w:p>
        </w:tc>
        <w:tc>
          <w:tcPr>
            <w:tcW w:w="1168" w:type="dxa"/>
            <w:vAlign w:val="center"/>
          </w:tcPr>
          <w:p w14:paraId="24626CC2" w14:textId="2A5AF221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1.0129</w:t>
            </w:r>
          </w:p>
        </w:tc>
        <w:tc>
          <w:tcPr>
            <w:tcW w:w="1168" w:type="dxa"/>
            <w:vAlign w:val="center"/>
          </w:tcPr>
          <w:p w14:paraId="6EF324CB" w14:textId="2872AE1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-2.0202</w:t>
            </w:r>
          </w:p>
        </w:tc>
        <w:tc>
          <w:tcPr>
            <w:tcW w:w="1168" w:type="dxa"/>
            <w:vAlign w:val="center"/>
          </w:tcPr>
          <w:p w14:paraId="00D7632E" w14:textId="52844D3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3.0119</w:t>
            </w:r>
          </w:p>
        </w:tc>
        <w:tc>
          <w:tcPr>
            <w:tcW w:w="1168" w:type="dxa"/>
            <w:vAlign w:val="center"/>
          </w:tcPr>
          <w:p w14:paraId="620490AF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42F738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6E0843F" w14:textId="77777777" w:rsidTr="006C3025">
        <w:tc>
          <w:tcPr>
            <w:tcW w:w="1168" w:type="dxa"/>
            <w:vAlign w:val="center"/>
          </w:tcPr>
          <w:p w14:paraId="585F97CE" w14:textId="06EB057B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0.40</w:t>
            </w:r>
          </w:p>
        </w:tc>
        <w:tc>
          <w:tcPr>
            <w:tcW w:w="1168" w:type="dxa"/>
            <w:vAlign w:val="center"/>
          </w:tcPr>
          <w:p w14:paraId="664FA189" w14:textId="3485E91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4.0482</w:t>
            </w:r>
          </w:p>
        </w:tc>
        <w:tc>
          <w:tcPr>
            <w:tcW w:w="1168" w:type="dxa"/>
            <w:vAlign w:val="center"/>
          </w:tcPr>
          <w:p w14:paraId="17F4ED99" w14:textId="7E13234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1.9393</w:t>
            </w:r>
          </w:p>
        </w:tc>
        <w:tc>
          <w:tcPr>
            <w:tcW w:w="1168" w:type="dxa"/>
            <w:vAlign w:val="center"/>
          </w:tcPr>
          <w:p w14:paraId="2A4BBE7B" w14:textId="77C2B153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-1.0073</w:t>
            </w:r>
          </w:p>
        </w:tc>
        <w:tc>
          <w:tcPr>
            <w:tcW w:w="1168" w:type="dxa"/>
            <w:vAlign w:val="center"/>
          </w:tcPr>
          <w:p w14:paraId="36D73B7E" w14:textId="28E7CC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0.9917</w:t>
            </w:r>
          </w:p>
        </w:tc>
        <w:tc>
          <w:tcPr>
            <w:tcW w:w="1168" w:type="dxa"/>
            <w:vAlign w:val="center"/>
          </w:tcPr>
          <w:p w14:paraId="7A121D32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3F711D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5874E0C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63661244" w14:textId="77777777" w:rsidTr="006C3025">
        <w:tc>
          <w:tcPr>
            <w:tcW w:w="1168" w:type="dxa"/>
            <w:vAlign w:val="center"/>
          </w:tcPr>
          <w:p w14:paraId="3E3E16B7" w14:textId="4E164AC6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0.45</w:t>
            </w:r>
          </w:p>
        </w:tc>
        <w:tc>
          <w:tcPr>
            <w:tcW w:w="1168" w:type="dxa"/>
            <w:vAlign w:val="center"/>
          </w:tcPr>
          <w:p w14:paraId="6EFA3C4D" w14:textId="20CC41D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5.9875</w:t>
            </w:r>
          </w:p>
        </w:tc>
        <w:tc>
          <w:tcPr>
            <w:tcW w:w="1168" w:type="dxa"/>
            <w:vAlign w:val="center"/>
          </w:tcPr>
          <w:p w14:paraId="10E83D4D" w14:textId="66E237B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0.9320</w:t>
            </w:r>
          </w:p>
        </w:tc>
        <w:tc>
          <w:tcPr>
            <w:tcW w:w="1168" w:type="dxa"/>
            <w:vAlign w:val="center"/>
          </w:tcPr>
          <w:p w14:paraId="38847908" w14:textId="7B61048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-0.0156</w:t>
            </w:r>
          </w:p>
        </w:tc>
        <w:tc>
          <w:tcPr>
            <w:tcW w:w="1168" w:type="dxa"/>
            <w:vAlign w:val="center"/>
          </w:tcPr>
          <w:p w14:paraId="4D23FB6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6F790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783C621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4554DB18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479F7ABD" w14:textId="77777777" w:rsidTr="006C3025">
        <w:tc>
          <w:tcPr>
            <w:tcW w:w="1168" w:type="dxa"/>
            <w:vAlign w:val="center"/>
          </w:tcPr>
          <w:p w14:paraId="4E1F1A00" w14:textId="36964E05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0.50</w:t>
            </w:r>
          </w:p>
        </w:tc>
        <w:tc>
          <w:tcPr>
            <w:tcW w:w="1168" w:type="dxa"/>
            <w:vAlign w:val="center"/>
          </w:tcPr>
          <w:p w14:paraId="1A3554E8" w14:textId="0AE0C9B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6.9195</w:t>
            </w:r>
          </w:p>
        </w:tc>
        <w:tc>
          <w:tcPr>
            <w:tcW w:w="1168" w:type="dxa"/>
            <w:vAlign w:val="center"/>
          </w:tcPr>
          <w:p w14:paraId="0B071922" w14:textId="193ECAB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0.9164</w:t>
            </w:r>
          </w:p>
        </w:tc>
        <w:tc>
          <w:tcPr>
            <w:tcW w:w="1168" w:type="dxa"/>
            <w:vAlign w:val="center"/>
          </w:tcPr>
          <w:p w14:paraId="2A5BE074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1BE975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7C085E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1FDCAE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027F2EE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B026DB9" w14:textId="77777777" w:rsidTr="006C3025">
        <w:tc>
          <w:tcPr>
            <w:tcW w:w="1168" w:type="dxa"/>
            <w:vAlign w:val="center"/>
          </w:tcPr>
          <w:p w14:paraId="5DD79FC8" w14:textId="75DF3A4F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0.55</w:t>
            </w:r>
          </w:p>
        </w:tc>
        <w:tc>
          <w:tcPr>
            <w:tcW w:w="1168" w:type="dxa"/>
            <w:vAlign w:val="center"/>
          </w:tcPr>
          <w:p w14:paraId="341996C5" w14:textId="3CB250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7.8359</w:t>
            </w:r>
          </w:p>
        </w:tc>
        <w:tc>
          <w:tcPr>
            <w:tcW w:w="1168" w:type="dxa"/>
            <w:vAlign w:val="center"/>
          </w:tcPr>
          <w:p w14:paraId="54B9D89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B7B8B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B36B287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C6BC1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CF3F0DD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56BFE2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</w:tbl>
    <w:p w14:paraId="78D27AE0" w14:textId="77777777" w:rsidR="009231FA" w:rsidRDefault="009231FA" w:rsidP="009231FA">
      <w:pPr>
        <w:pStyle w:val="10"/>
        <w:jc w:val="both"/>
        <w:rPr>
          <w:lang w:val="en-US"/>
        </w:rPr>
      </w:pPr>
    </w:p>
    <w:p w14:paraId="4AAA9232" w14:textId="751D1C45" w:rsidR="00C40EFB" w:rsidRDefault="00133C5B" w:rsidP="00381AF6">
      <w:pPr>
        <w:pStyle w:val="10"/>
      </w:pPr>
      <w:bookmarkStart w:id="11" w:name="_Toc228368606"/>
      <w:r>
        <w:t>Формула Ньютона</w:t>
      </w:r>
      <w:bookmarkEnd w:id="11"/>
    </w:p>
    <w:p w14:paraId="41B53E53" w14:textId="0BF406AD" w:rsidR="00133C5B" w:rsidRPr="0060057F" w:rsidRDefault="00000000" w:rsidP="004F0F30">
      <w:pPr>
        <w:ind w:firstLine="0"/>
      </w:pPr>
      <m:oMath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=0.512</m:t>
        </m:r>
      </m:oMath>
      <w:r w:rsidR="0060057F">
        <w:rPr>
          <w:rFonts w:eastAsiaTheme="minorEastAsia"/>
        </w:rPr>
        <w:t xml:space="preserve"> находится в правой половину отрезка. Значит формула интерполирования назад.</w:t>
      </w:r>
    </w:p>
    <w:p w14:paraId="6A1306B1" w14:textId="28F27008" w:rsidR="00965FD7" w:rsidRPr="00576EBF" w:rsidRDefault="00000000" w:rsidP="0060057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N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  <m:ctrlPr>
                <w:rPr>
                  <w:rFonts w:ascii="Cambria Math" w:hAnsi="Cambria Math" w:cs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t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+ </m:t>
          </m:r>
          <m:r>
            <w:rPr>
              <w:rFonts w:ascii="Cambria Math" w:hAnsi="Cambria Math" w:cs="Cambria Math"/>
            </w:rPr>
            <m:t>t*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+ 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</m:t>
              </m:r>
              <m:r>
                <w:rPr>
                  <w:rFonts w:ascii="Cambria Math" w:hAnsi="Cambria Math" w:cs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⋯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>…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t+n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</m:e>
            <m:sup>
              <m:r>
                <w:rPr>
                  <w:rFonts w:ascii="Cambria Math" w:hAnsi="Cambria Math" w:cs="Cambria Math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Sans Serif Collection"/>
                </w:rPr>
                <m:t>0</m:t>
              </m:r>
            </m:sub>
          </m:sSub>
        </m:oMath>
      </m:oMathPara>
    </w:p>
    <w:p w14:paraId="2C021BE8" w14:textId="179F11E7" w:rsidR="00576EBF" w:rsidRPr="00576EBF" w:rsidRDefault="00576EBF" w:rsidP="0060057F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Sans Serif Collection"/>
            </w:rPr>
            <m:t>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0.512-0.55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=-0.76</m:t>
          </m:r>
        </m:oMath>
      </m:oMathPara>
    </w:p>
    <w:p w14:paraId="2FA42316" w14:textId="22A92ECF" w:rsidR="00576EBF" w:rsidRPr="00576EBF" w:rsidRDefault="00000000" w:rsidP="00576EB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=7.8359</m:t>
          </m:r>
        </m:oMath>
      </m:oMathPara>
    </w:p>
    <w:p w14:paraId="49D71439" w14:textId="619EB86E" w:rsidR="00576EBF" w:rsidRPr="00E77D1F" w:rsidRDefault="00576EBF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t*∆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-0.76</m:t>
              </m:r>
            </m:e>
          </m:d>
          <m:r>
            <w:rPr>
              <w:rFonts w:ascii="Cambria Math" w:hAnsi="Cambria Math"/>
              <w:lang w:val="en-US"/>
            </w:rPr>
            <m:t xml:space="preserve">*0.9164=-0.696464 </m:t>
          </m:r>
        </m:oMath>
      </m:oMathPara>
    </w:p>
    <w:p w14:paraId="2AD35CC1" w14:textId="6033E245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-0.0156</m:t>
              </m:r>
            </m:e>
          </m:d>
          <m:r>
            <w:rPr>
              <w:rFonts w:ascii="Cambria Math" w:hAnsi="Cambria Math"/>
              <w:lang w:val="en-US"/>
            </w:rPr>
            <m:t>=0.00142272</m:t>
          </m:r>
        </m:oMath>
      </m:oMathPara>
    </w:p>
    <w:p w14:paraId="02F1F1F4" w14:textId="4A594418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*0.9917=-0.037379</m:t>
          </m:r>
        </m:oMath>
      </m:oMathPara>
    </w:p>
    <w:p w14:paraId="756265C5" w14:textId="1C9D57D1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n-4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*3.0119=-0.06357</m:t>
          </m:r>
        </m:oMath>
      </m:oMathPara>
    </w:p>
    <w:p w14:paraId="22590E2F" w14:textId="640A899E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5!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n-5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</m:t>
              </m:r>
            </m:den>
          </m:f>
          <m:r>
            <w:rPr>
              <w:rFonts w:ascii="Cambria Math" w:hAnsi="Cambria Math"/>
              <w:lang w:val="en-US"/>
            </w:rPr>
            <m:t>*6.0640=-0.08294</m:t>
          </m:r>
        </m:oMath>
      </m:oMathPara>
    </w:p>
    <w:p w14:paraId="36FBEF69" w14:textId="26BA5E69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t+5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n-6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-0.76*0.24*1.24*2.24*3.24*4.24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720</m:t>
              </m:r>
            </m:den>
          </m:f>
          <m:r>
            <w:rPr>
              <w:rFonts w:ascii="Cambria Math" w:hAnsi="Cambria Math"/>
              <w:lang w:val="en-US"/>
            </w:rPr>
            <m:t>*10.1917=-0.09850</m:t>
          </m:r>
        </m:oMath>
      </m:oMathPara>
    </w:p>
    <w:p w14:paraId="5D8B4A8E" w14:textId="3D0B5469" w:rsidR="00E77D1F" w:rsidRPr="00B248DB" w:rsidRDefault="00000000" w:rsidP="00E77D1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=6.8585</m:t>
          </m:r>
        </m:oMath>
      </m:oMathPara>
    </w:p>
    <w:p w14:paraId="3F15DC9E" w14:textId="18C5329D" w:rsidR="00E77D1F" w:rsidRPr="00381AF6" w:rsidRDefault="00B248DB" w:rsidP="00381AF6">
      <w:pPr>
        <w:pStyle w:val="10"/>
      </w:pPr>
      <w:bookmarkStart w:id="12" w:name="_Toc228368607"/>
      <w:r>
        <w:t>Формула Гаусса</w:t>
      </w:r>
      <w:bookmarkEnd w:id="12"/>
    </w:p>
    <w:p w14:paraId="10878B8C" w14:textId="75F4C844" w:rsidR="00246F79" w:rsidRPr="00381AF6" w:rsidRDefault="00246F79" w:rsidP="00246F79">
      <w:pPr>
        <w:rPr>
          <w:rFonts w:eastAsiaTheme="minorEastAsia"/>
        </w:rPr>
      </w:pPr>
      <w:r>
        <w:rPr>
          <w:rFonts w:eastAsiaTheme="minorEastAsia"/>
        </w:rPr>
        <w:t xml:space="preserve">Центральный узел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=0.40;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=4.0482</m:t>
        </m:r>
      </m:oMath>
    </w:p>
    <w:p w14:paraId="2E8428B0" w14:textId="16D42C08" w:rsidR="00B248DB" w:rsidRPr="00246F79" w:rsidRDefault="00000000" w:rsidP="00B248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=0.372&lt;a=0.40</m:t>
          </m:r>
        </m:oMath>
      </m:oMathPara>
    </w:p>
    <w:p w14:paraId="0DEE97F1" w14:textId="371B471A" w:rsidR="000232E4" w:rsidRDefault="000232E4" w:rsidP="00B248DB">
      <w:r>
        <w:t>Используем вторую интерполяционную формулу Гаусс</w:t>
      </w:r>
      <w:r w:rsidR="002B3ABF">
        <w:t>а</w:t>
      </w:r>
    </w:p>
    <w:p w14:paraId="151EAB4C" w14:textId="3A3ED49E" w:rsidR="002B3ABF" w:rsidRPr="002B3ABF" w:rsidRDefault="00000000" w:rsidP="00B248D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+t∆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</m:oMath>
      </m:oMathPara>
    </w:p>
    <w:p w14:paraId="0D2E5FE7" w14:textId="1CCD2D69" w:rsidR="00E77D1F" w:rsidRPr="002B3ABF" w:rsidRDefault="00246F79" w:rsidP="00E77D1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0.372-0.40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=-0.56</m:t>
          </m:r>
        </m:oMath>
      </m:oMathPara>
    </w:p>
    <w:p w14:paraId="5DC6F824" w14:textId="75829C5C" w:rsidR="002B3ABF" w:rsidRPr="002B3ABF" w:rsidRDefault="00000000" w:rsidP="00E77D1F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=4.0482</m:t>
          </m:r>
        </m:oMath>
      </m:oMathPara>
    </w:p>
    <w:p w14:paraId="014ED9CF" w14:textId="56E2B40B" w:rsidR="002B3ABF" w:rsidRPr="00246F79" w:rsidRDefault="002B3ABF" w:rsidP="00E77D1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*∆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-0.56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*0.9264=-0.518784</m:t>
          </m:r>
        </m:oMath>
      </m:oMathPara>
    </w:p>
    <w:p w14:paraId="1D53B0A3" w14:textId="78730BD9" w:rsidR="00E77D1F" w:rsidRPr="002B3AB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*1.0129=-0.124789</m:t>
          </m:r>
        </m:oMath>
      </m:oMathPara>
    </w:p>
    <w:p w14:paraId="1748ECDC" w14:textId="149A21F7" w:rsidR="002B3ABF" w:rsidRPr="002B3ABF" w:rsidRDefault="00000000" w:rsidP="002B3A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*1.0319=0.066107</m:t>
          </m:r>
        </m:oMath>
      </m:oMathPara>
    </w:p>
    <w:p w14:paraId="4D0650A6" w14:textId="0C2DB8D8" w:rsidR="00A42D34" w:rsidRPr="002B3ABF" w:rsidRDefault="00000000" w:rsidP="00A42D3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*1.44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*1.0756=0.24806</m:t>
          </m:r>
        </m:oMath>
      </m:oMathPara>
    </w:p>
    <w:p w14:paraId="3CBE5E76" w14:textId="6EE3A37C" w:rsidR="002B3ABF" w:rsidRPr="002B3ABF" w:rsidRDefault="00A42D34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=3.4955</m:t>
          </m:r>
        </m:oMath>
      </m:oMathPara>
    </w:p>
    <w:p w14:paraId="0892054E" w14:textId="38D3E09D" w:rsidR="00576EBF" w:rsidRDefault="00A42D34" w:rsidP="00381AF6">
      <w:pPr>
        <w:pStyle w:val="10"/>
      </w:pPr>
      <w:bookmarkStart w:id="13" w:name="_Toc228368608"/>
      <w:r>
        <w:t>Многочлен Лагранжа</w:t>
      </w:r>
      <w:bookmarkEnd w:id="13"/>
    </w:p>
    <w:p w14:paraId="4B8245CA" w14:textId="7246E75D" w:rsidR="00576EBF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 xml:space="preserve">i=0 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*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j!=i</m:t>
                  </m:r>
                </m:e>
              </m:eqAr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60BD8F99" w14:textId="1AA6F1CA" w:rsidR="00381AF6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+…+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den>
          </m:f>
        </m:oMath>
      </m:oMathPara>
    </w:p>
    <w:p w14:paraId="7265823E" w14:textId="77777777" w:rsidR="00381AF6" w:rsidRPr="00381AF6" w:rsidRDefault="00381AF6" w:rsidP="005214CF">
      <w:pPr>
        <w:rPr>
          <w:rFonts w:eastAsiaTheme="minorEastAsia"/>
          <w:i/>
          <w:iCs/>
          <w:lang w:val="en-US"/>
        </w:rPr>
      </w:pPr>
    </w:p>
    <w:p w14:paraId="1E7678C1" w14:textId="6D838EC8" w:rsidR="00381AF6" w:rsidRPr="00B079C1" w:rsidRDefault="00381AF6" w:rsidP="00381AF6">
      <w:pPr>
        <w:pStyle w:val="2"/>
      </w:pPr>
      <w:bookmarkStart w:id="14" w:name="_Toc228368609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bookmarkEnd w:id="14"/>
    </w:p>
    <w:p w14:paraId="5FCE4085" w14:textId="6BA03D4F" w:rsidR="00381AF6" w:rsidRPr="00B079C1" w:rsidRDefault="00000000" w:rsidP="005214C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0.512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-0.009667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+2.1764*0.071678+3.1218*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-0.234504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+4.0482*0.452258+5.9875*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-0.612736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+6.9195*1.266322+7.8359*0.066648=6.8584</m:t>
          </m:r>
        </m:oMath>
      </m:oMathPara>
    </w:p>
    <w:p w14:paraId="3557E2ED" w14:textId="18168B9D" w:rsidR="00B079C1" w:rsidRPr="00B079C1" w:rsidRDefault="00B079C1" w:rsidP="00B079C1">
      <w:pPr>
        <w:pStyle w:val="2"/>
      </w:pPr>
      <w:bookmarkStart w:id="15" w:name="_Toc228368610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bookmarkEnd w:id="15"/>
    </w:p>
    <w:p w14:paraId="225D63BA" w14:textId="4ED0C0D3" w:rsidR="00381AF6" w:rsidRPr="004C14FD" w:rsidRDefault="00000000" w:rsidP="005214CF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  <m:r>
                <w:rPr>
                  <w:rFonts w:ascii="Cambria Math" w:hAnsi="Cambria Math"/>
                  <w:lang w:val="en-US"/>
                </w:rPr>
                <m:t>72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=1.2557*0.0070+2.1764*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-0.0610</m:t>
              </m:r>
            </m:e>
          </m:d>
          <m:r>
            <w:rPr>
              <w:rFonts w:ascii="Cambria Math" w:hAnsi="Cambria Math"/>
            </w:rPr>
            <m:t>+3.1218*0.3640+4.0482*0.8180+5.9875*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-0.1940</m:t>
              </m:r>
            </m:e>
          </m:d>
          <m:r>
            <w:rPr>
              <w:rFonts w:ascii="Cambria Math" w:hAnsi="Cambria Math"/>
            </w:rPr>
            <m:t>+6.9195*0.0500+7.8359*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3.400</m:t>
          </m:r>
        </m:oMath>
      </m:oMathPara>
    </w:p>
    <w:p w14:paraId="469D9B91" w14:textId="6BA64465" w:rsidR="004C14FD" w:rsidRDefault="004C14FD" w:rsidP="004C14FD">
      <w:pPr>
        <w:pStyle w:val="10"/>
      </w:pPr>
      <w:bookmarkStart w:id="16" w:name="_Toc228368611"/>
      <w:r>
        <w:t>Анализ результатов</w:t>
      </w:r>
      <w:bookmarkEnd w:id="16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2886"/>
        <w:gridCol w:w="1869"/>
        <w:gridCol w:w="1869"/>
      </w:tblGrid>
      <w:tr w:rsidR="004C14FD" w14:paraId="7AD9C3FA" w14:textId="77777777" w:rsidTr="005F16D1">
        <w:trPr>
          <w:jc w:val="center"/>
        </w:trPr>
        <w:tc>
          <w:tcPr>
            <w:tcW w:w="1868" w:type="dxa"/>
          </w:tcPr>
          <w:p w14:paraId="4A0FDB8F" w14:textId="3925BA42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Метод</w:t>
            </w:r>
          </w:p>
        </w:tc>
        <w:tc>
          <w:tcPr>
            <w:tcW w:w="2886" w:type="dxa"/>
          </w:tcPr>
          <w:p w14:paraId="5D66EB2B" w14:textId="1BB189F4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Формула</w:t>
            </w:r>
          </w:p>
        </w:tc>
        <w:tc>
          <w:tcPr>
            <w:tcW w:w="1869" w:type="dxa"/>
          </w:tcPr>
          <w:p w14:paraId="5058B1E1" w14:textId="2B8E68FF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Точка</w:t>
            </w:r>
          </w:p>
        </w:tc>
        <w:tc>
          <w:tcPr>
            <w:tcW w:w="1869" w:type="dxa"/>
          </w:tcPr>
          <w:p w14:paraId="75ACD5BC" w14:textId="76C7B7BB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Значение</w:t>
            </w:r>
          </w:p>
        </w:tc>
      </w:tr>
      <w:tr w:rsidR="004C14FD" w14:paraId="57B4D102" w14:textId="77777777" w:rsidTr="005F16D1">
        <w:trPr>
          <w:jc w:val="center"/>
        </w:trPr>
        <w:tc>
          <w:tcPr>
            <w:tcW w:w="1868" w:type="dxa"/>
          </w:tcPr>
          <w:p w14:paraId="0F403C92" w14:textId="6BFEDC61" w:rsidR="004C14FD" w:rsidRDefault="004C14FD" w:rsidP="004C14FD">
            <w:pPr>
              <w:ind w:firstLine="0"/>
              <w:jc w:val="center"/>
            </w:pPr>
            <w:r>
              <w:t>Ньютона</w:t>
            </w:r>
          </w:p>
        </w:tc>
        <w:tc>
          <w:tcPr>
            <w:tcW w:w="2886" w:type="dxa"/>
          </w:tcPr>
          <w:p w14:paraId="2E606310" w14:textId="48A335A1" w:rsidR="004C14FD" w:rsidRDefault="004C14FD" w:rsidP="004C14FD">
            <w:pPr>
              <w:ind w:firstLine="0"/>
              <w:jc w:val="center"/>
            </w:pPr>
            <w:r>
              <w:t>2 формула назад</w:t>
            </w:r>
          </w:p>
        </w:tc>
        <w:tc>
          <w:tcPr>
            <w:tcW w:w="1869" w:type="dxa"/>
          </w:tcPr>
          <w:p w14:paraId="42C5353A" w14:textId="031881F5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5F16D1">
              <w:rPr>
                <w:lang w:val="en-US"/>
              </w:rPr>
              <w:t>512</w:t>
            </w:r>
          </w:p>
        </w:tc>
        <w:tc>
          <w:tcPr>
            <w:tcW w:w="1869" w:type="dxa"/>
          </w:tcPr>
          <w:p w14:paraId="2297D8CD" w14:textId="65CC88A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6.8585</w:t>
            </w:r>
          </w:p>
        </w:tc>
      </w:tr>
      <w:tr w:rsidR="004C14FD" w14:paraId="3CF9FF30" w14:textId="77777777" w:rsidTr="005F16D1">
        <w:trPr>
          <w:jc w:val="center"/>
        </w:trPr>
        <w:tc>
          <w:tcPr>
            <w:tcW w:w="1868" w:type="dxa"/>
          </w:tcPr>
          <w:p w14:paraId="4EC32207" w14:textId="4710C342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2EFD3A64" w14:textId="70D43DF1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proofErr w:type="spellStart"/>
            <w:r>
              <w:t>лагранжа</w:t>
            </w:r>
            <w:proofErr w:type="spellEnd"/>
          </w:p>
        </w:tc>
        <w:tc>
          <w:tcPr>
            <w:tcW w:w="1869" w:type="dxa"/>
          </w:tcPr>
          <w:p w14:paraId="43B5CB9F" w14:textId="1E0102E6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0.512</w:t>
            </w:r>
          </w:p>
        </w:tc>
        <w:tc>
          <w:tcPr>
            <w:tcW w:w="1869" w:type="dxa"/>
          </w:tcPr>
          <w:p w14:paraId="30515C91" w14:textId="0D0C13F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6.8584</w:t>
            </w:r>
          </w:p>
        </w:tc>
      </w:tr>
      <w:tr w:rsidR="004C14FD" w14:paraId="0EC3E88B" w14:textId="77777777" w:rsidTr="005F16D1">
        <w:trPr>
          <w:jc w:val="center"/>
        </w:trPr>
        <w:tc>
          <w:tcPr>
            <w:tcW w:w="1868" w:type="dxa"/>
          </w:tcPr>
          <w:p w14:paraId="5DBF9F37" w14:textId="4807873A" w:rsidR="004C14FD" w:rsidRDefault="004C14FD" w:rsidP="004C14FD">
            <w:pPr>
              <w:ind w:firstLine="0"/>
              <w:jc w:val="center"/>
            </w:pPr>
            <w:r>
              <w:t>Гаусса</w:t>
            </w:r>
          </w:p>
        </w:tc>
        <w:tc>
          <w:tcPr>
            <w:tcW w:w="2886" w:type="dxa"/>
          </w:tcPr>
          <w:p w14:paraId="1B4BE576" w14:textId="4572AA35" w:rsidR="004C14FD" w:rsidRDefault="004C14FD" w:rsidP="004C14FD">
            <w:pPr>
              <w:ind w:firstLine="0"/>
              <w:jc w:val="center"/>
            </w:pPr>
            <w:r>
              <w:t>2 формула</w:t>
            </w:r>
          </w:p>
        </w:tc>
        <w:tc>
          <w:tcPr>
            <w:tcW w:w="1869" w:type="dxa"/>
          </w:tcPr>
          <w:p w14:paraId="49AEA999" w14:textId="0CECEC66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t>0.372</w:t>
            </w:r>
          </w:p>
        </w:tc>
        <w:tc>
          <w:tcPr>
            <w:tcW w:w="1869" w:type="dxa"/>
          </w:tcPr>
          <w:p w14:paraId="4CAD223B" w14:textId="76267ED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3.955</w:t>
            </w:r>
          </w:p>
        </w:tc>
      </w:tr>
      <w:tr w:rsidR="004C14FD" w14:paraId="58A0BFD7" w14:textId="77777777" w:rsidTr="005F16D1">
        <w:trPr>
          <w:jc w:val="center"/>
        </w:trPr>
        <w:tc>
          <w:tcPr>
            <w:tcW w:w="1868" w:type="dxa"/>
          </w:tcPr>
          <w:p w14:paraId="0CBCDE23" w14:textId="18561F64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44A29CB0" w14:textId="5707700A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proofErr w:type="spellStart"/>
            <w:r>
              <w:t>лагранжа</w:t>
            </w:r>
            <w:proofErr w:type="spellEnd"/>
          </w:p>
        </w:tc>
        <w:tc>
          <w:tcPr>
            <w:tcW w:w="1869" w:type="dxa"/>
          </w:tcPr>
          <w:p w14:paraId="2D61D9B7" w14:textId="13F1890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0.372</w:t>
            </w:r>
          </w:p>
        </w:tc>
        <w:tc>
          <w:tcPr>
            <w:tcW w:w="1869" w:type="dxa"/>
          </w:tcPr>
          <w:p w14:paraId="1DEA09CA" w14:textId="03761D8E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3.400</w:t>
            </w:r>
          </w:p>
        </w:tc>
      </w:tr>
    </w:tbl>
    <w:p w14:paraId="294F8B78" w14:textId="77777777" w:rsidR="004C14FD" w:rsidRPr="004C14FD" w:rsidRDefault="004C14FD" w:rsidP="004C14FD"/>
    <w:p w14:paraId="0CC90521" w14:textId="77777777" w:rsidR="00D56556" w:rsidRPr="004C14FD" w:rsidRDefault="00D56556" w:rsidP="004C14FD">
      <w:pPr>
        <w:ind w:firstLine="0"/>
        <w:rPr>
          <w:lang w:val="en-US"/>
        </w:rPr>
      </w:pPr>
    </w:p>
    <w:p w14:paraId="13C6F671" w14:textId="329211F7" w:rsidR="00B175BB" w:rsidRDefault="00D56556" w:rsidP="008324B4">
      <w:pPr>
        <w:pStyle w:val="10"/>
      </w:pPr>
      <w:bookmarkStart w:id="17" w:name="_Toc228368612"/>
      <w:r>
        <w:t>Программная</w:t>
      </w:r>
      <w:r w:rsidR="008324B4">
        <w:t xml:space="preserve"> часть</w:t>
      </w:r>
      <w:bookmarkEnd w:id="17"/>
    </w:p>
    <w:p w14:paraId="4EEBA38D" w14:textId="1C21E415" w:rsidR="00D84CA6" w:rsidRDefault="00D84CA6" w:rsidP="00D84CA6">
      <w:pPr>
        <w:pStyle w:val="2"/>
      </w:pPr>
      <w:bookmarkStart w:id="18" w:name="_Toc228368613"/>
      <w:r>
        <w:t>Интерфейс программы</w:t>
      </w:r>
      <w:bookmarkEnd w:id="18"/>
    </w:p>
    <w:p w14:paraId="37757AD1" w14:textId="142B885C" w:rsidR="00C95667" w:rsidRDefault="00AF1738" w:rsidP="00413C39">
      <w:pPr>
        <w:ind w:firstLine="0"/>
      </w:pPr>
      <w:r w:rsidRPr="00AF1738">
        <w:drawing>
          <wp:inline distT="0" distB="0" distL="0" distR="0" wp14:anchorId="651ADA8E" wp14:editId="0A6D9F8E">
            <wp:extent cx="5939790" cy="3846195"/>
            <wp:effectExtent l="0" t="0" r="381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D04" w14:textId="77777777" w:rsidR="00C95667" w:rsidRPr="00C95667" w:rsidRDefault="00C95667" w:rsidP="00C21CC3"/>
    <w:p w14:paraId="0B7CAF24" w14:textId="7765DD7C" w:rsidR="00DC5A16" w:rsidRDefault="00994599" w:rsidP="00DC5A16">
      <w:pPr>
        <w:pStyle w:val="10"/>
      </w:pPr>
      <w:bookmarkStart w:id="19" w:name="_Toc228368614"/>
      <w:r>
        <w:t>Блок схемы численных методов</w:t>
      </w:r>
      <w:bookmarkEnd w:id="19"/>
    </w:p>
    <w:p w14:paraId="739FCF81" w14:textId="5D8F0813" w:rsidR="00325DC5" w:rsidRPr="005C1D19" w:rsidRDefault="00325DC5" w:rsidP="00C95667">
      <w:pPr>
        <w:ind w:firstLine="0"/>
      </w:pPr>
    </w:p>
    <w:p w14:paraId="6B79044C" w14:textId="65FC9336" w:rsidR="00994599" w:rsidRPr="008620BD" w:rsidRDefault="00994599" w:rsidP="00994599">
      <w:pPr>
        <w:pStyle w:val="10"/>
      </w:pPr>
      <w:bookmarkStart w:id="20" w:name="_Toc228368615"/>
      <w:r>
        <w:t xml:space="preserve">Исходный </w:t>
      </w:r>
      <w:r w:rsidR="00413C39">
        <w:t>программы</w:t>
      </w:r>
      <w:bookmarkEnd w:id="2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6C3025" w14:paraId="62CEBA0F" w14:textId="77777777" w:rsidTr="00571C7F">
        <w:tc>
          <w:tcPr>
            <w:tcW w:w="9344" w:type="dxa"/>
          </w:tcPr>
          <w:p w14:paraId="6334C1FF" w14:textId="77777777" w:rsidR="00571C7F" w:rsidRPr="005C1D19" w:rsidRDefault="00571C7F" w:rsidP="00571C7F">
            <w:pPr>
              <w:pStyle w:val="af2"/>
              <w:rPr>
                <w:lang w:val="ru-RU"/>
              </w:rPr>
            </w:pPr>
          </w:p>
          <w:p w14:paraId="2A5911CE" w14:textId="77777777" w:rsidR="00D84CA6" w:rsidRPr="00D84CA6" w:rsidRDefault="00D84CA6" w:rsidP="00D84CA6">
            <w:pPr>
              <w:pStyle w:val="af2"/>
            </w:pPr>
            <w:r w:rsidRPr="00D84CA6">
              <w:t xml:space="preserve">class </w:t>
            </w:r>
            <w:proofErr w:type="spellStart"/>
            <w:r w:rsidRPr="00D84CA6">
              <w:t>MathCore</w:t>
            </w:r>
            <w:proofErr w:type="spellEnd"/>
            <w:r w:rsidRPr="00D84CA6">
              <w:t>:</w:t>
            </w:r>
          </w:p>
          <w:p w14:paraId="360CC468" w14:textId="77777777" w:rsidR="00D84CA6" w:rsidRPr="00D84CA6" w:rsidRDefault="00D84CA6" w:rsidP="00D84CA6">
            <w:pPr>
              <w:pStyle w:val="af2"/>
            </w:pPr>
            <w:r w:rsidRPr="00D84CA6">
              <w:t>    @staticmethod</w:t>
            </w:r>
          </w:p>
          <w:p w14:paraId="12B45C13" w14:textId="77777777" w:rsidR="00D84CA6" w:rsidRPr="001161CE" w:rsidRDefault="00D84CA6" w:rsidP="00D84CA6">
            <w:pPr>
              <w:pStyle w:val="af2"/>
            </w:pPr>
          </w:p>
          <w:p w14:paraId="57AB5452" w14:textId="6B229FCB" w:rsidR="00571C7F" w:rsidRPr="00CB5B58" w:rsidRDefault="00571C7F" w:rsidP="00571C7F">
            <w:pPr>
              <w:pStyle w:val="af2"/>
            </w:pP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139A2752" w14:textId="1D28D034" w:rsidR="0083525E" w:rsidRPr="005C1D19" w:rsidRDefault="00000000" w:rsidP="00F755A5">
      <w:hyperlink r:id="rId10" w:history="1">
        <w:r w:rsidR="00CB5B58" w:rsidRPr="008620BD">
          <w:rPr>
            <w:rStyle w:val="aa"/>
          </w:rPr>
          <w:t>Код программы</w:t>
        </w:r>
      </w:hyperlink>
    </w:p>
    <w:p w14:paraId="26DCBD06" w14:textId="08071AC2" w:rsidR="00F936BB" w:rsidRDefault="00F94CC9" w:rsidP="00997FAD">
      <w:pPr>
        <w:pStyle w:val="10"/>
      </w:pPr>
      <w:bookmarkStart w:id="21" w:name="_Toc228368616"/>
      <w:r>
        <w:lastRenderedPageBreak/>
        <w:t>Вывод</w:t>
      </w:r>
      <w:bookmarkEnd w:id="21"/>
    </w:p>
    <w:p w14:paraId="6340E940" w14:textId="65B84270" w:rsidR="00DD571A" w:rsidRDefault="00E65B10" w:rsidP="008620BD">
      <w:pPr>
        <w:rPr>
          <w:noProof/>
        </w:rPr>
      </w:pPr>
      <w:r>
        <w:t xml:space="preserve">Проделав </w:t>
      </w:r>
      <w:r w:rsidR="00C95667">
        <w:t>данную лабораторную работу №</w:t>
      </w:r>
      <w:r w:rsidR="001B7B37" w:rsidRPr="001B7B37">
        <w:t>5</w:t>
      </w:r>
      <w:r w:rsidR="00C95667">
        <w:t>,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>изучил</w:t>
      </w:r>
      <w:r w:rsidR="00C95667">
        <w:t xml:space="preserve"> различные способы </w:t>
      </w:r>
      <w:r w:rsidR="001B7B37">
        <w:t xml:space="preserve">и типы формул интерполяции </w:t>
      </w:r>
      <w:r w:rsidR="00C95667">
        <w:t xml:space="preserve">функций, </w:t>
      </w:r>
      <w:r w:rsidR="0083525E">
        <w:t>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>ов вычислений</w:t>
      </w:r>
      <w:r w:rsidR="00CB5B58">
        <w:t xml:space="preserve">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p w14:paraId="4FE3A882" w14:textId="6C0B4850" w:rsidR="00E44B34" w:rsidRPr="008620BD" w:rsidRDefault="001B7B37" w:rsidP="001B7B37">
      <w:pPr>
        <w:jc w:val="left"/>
      </w:pPr>
      <w:r>
        <w:br w:type="textWrapping" w:clear="all"/>
      </w:r>
    </w:p>
    <w:sectPr w:rsidR="00E44B34" w:rsidRPr="008620BD" w:rsidSect="00413C39">
      <w:footerReference w:type="default" r:id="rId11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AC022" w14:textId="77777777" w:rsidR="00083D50" w:rsidRDefault="00083D50" w:rsidP="00997FAD">
      <w:r>
        <w:separator/>
      </w:r>
    </w:p>
    <w:p w14:paraId="43A984EF" w14:textId="77777777" w:rsidR="00083D50" w:rsidRDefault="00083D50" w:rsidP="00997FAD"/>
    <w:p w14:paraId="595DA196" w14:textId="77777777" w:rsidR="00083D50" w:rsidRDefault="00083D50" w:rsidP="00997FAD"/>
    <w:p w14:paraId="780CCC62" w14:textId="77777777" w:rsidR="00083D50" w:rsidRDefault="00083D50" w:rsidP="00997FAD"/>
  </w:endnote>
  <w:endnote w:type="continuationSeparator" w:id="0">
    <w:p w14:paraId="77B45CD3" w14:textId="77777777" w:rsidR="00083D50" w:rsidRDefault="00083D50" w:rsidP="00997FAD">
      <w:r>
        <w:continuationSeparator/>
      </w:r>
    </w:p>
    <w:p w14:paraId="5D5A0CE0" w14:textId="77777777" w:rsidR="00083D50" w:rsidRDefault="00083D50" w:rsidP="00997FAD"/>
    <w:p w14:paraId="62ACE1E3" w14:textId="77777777" w:rsidR="00083D50" w:rsidRDefault="00083D50" w:rsidP="00997FAD"/>
    <w:p w14:paraId="1D62AC9D" w14:textId="77777777" w:rsidR="00083D50" w:rsidRDefault="00083D50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0019F" w14:textId="77777777" w:rsidR="00083D50" w:rsidRDefault="00083D50" w:rsidP="00997FAD">
      <w:r>
        <w:separator/>
      </w:r>
    </w:p>
    <w:p w14:paraId="3BDB27AC" w14:textId="77777777" w:rsidR="00083D50" w:rsidRDefault="00083D50" w:rsidP="00997FAD"/>
    <w:p w14:paraId="618DD583" w14:textId="77777777" w:rsidR="00083D50" w:rsidRDefault="00083D50" w:rsidP="00997FAD"/>
    <w:p w14:paraId="1944EF3D" w14:textId="77777777" w:rsidR="00083D50" w:rsidRDefault="00083D50" w:rsidP="00997FAD"/>
  </w:footnote>
  <w:footnote w:type="continuationSeparator" w:id="0">
    <w:p w14:paraId="3EBEA7CC" w14:textId="77777777" w:rsidR="00083D50" w:rsidRDefault="00083D50" w:rsidP="00997FAD">
      <w:r>
        <w:continuationSeparator/>
      </w:r>
    </w:p>
    <w:p w14:paraId="33381CA5" w14:textId="77777777" w:rsidR="00083D50" w:rsidRDefault="00083D50" w:rsidP="00997FAD"/>
    <w:p w14:paraId="0AAFB020" w14:textId="77777777" w:rsidR="00083D50" w:rsidRDefault="00083D50" w:rsidP="00997FAD"/>
    <w:p w14:paraId="1104685C" w14:textId="77777777" w:rsidR="00083D50" w:rsidRDefault="00083D50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232E4"/>
    <w:rsid w:val="00034D3C"/>
    <w:rsid w:val="00052811"/>
    <w:rsid w:val="000638F4"/>
    <w:rsid w:val="000721CE"/>
    <w:rsid w:val="00083D50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161CE"/>
    <w:rsid w:val="0013347A"/>
    <w:rsid w:val="00133C5B"/>
    <w:rsid w:val="00143469"/>
    <w:rsid w:val="00151F47"/>
    <w:rsid w:val="001564B9"/>
    <w:rsid w:val="001567BD"/>
    <w:rsid w:val="00185AE4"/>
    <w:rsid w:val="001B1500"/>
    <w:rsid w:val="001B7B37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46F79"/>
    <w:rsid w:val="0026445B"/>
    <w:rsid w:val="002713F9"/>
    <w:rsid w:val="00271F63"/>
    <w:rsid w:val="00272E78"/>
    <w:rsid w:val="00274737"/>
    <w:rsid w:val="00297724"/>
    <w:rsid w:val="002A2DF0"/>
    <w:rsid w:val="002A5542"/>
    <w:rsid w:val="002B06B5"/>
    <w:rsid w:val="002B3ABF"/>
    <w:rsid w:val="002B3BA4"/>
    <w:rsid w:val="002C1B33"/>
    <w:rsid w:val="002C4CB2"/>
    <w:rsid w:val="002D4AC7"/>
    <w:rsid w:val="002E2AB2"/>
    <w:rsid w:val="002F067F"/>
    <w:rsid w:val="003063B9"/>
    <w:rsid w:val="00320815"/>
    <w:rsid w:val="00324EDD"/>
    <w:rsid w:val="00325DC5"/>
    <w:rsid w:val="00335145"/>
    <w:rsid w:val="003565F1"/>
    <w:rsid w:val="00381AF6"/>
    <w:rsid w:val="003A566D"/>
    <w:rsid w:val="003A6AD2"/>
    <w:rsid w:val="003E381E"/>
    <w:rsid w:val="003E3B0E"/>
    <w:rsid w:val="003E58D0"/>
    <w:rsid w:val="003E780F"/>
    <w:rsid w:val="003F629A"/>
    <w:rsid w:val="00407408"/>
    <w:rsid w:val="00410D7D"/>
    <w:rsid w:val="004124C0"/>
    <w:rsid w:val="00413C39"/>
    <w:rsid w:val="00446438"/>
    <w:rsid w:val="0045310D"/>
    <w:rsid w:val="00457530"/>
    <w:rsid w:val="00493A88"/>
    <w:rsid w:val="004A4213"/>
    <w:rsid w:val="004C14FD"/>
    <w:rsid w:val="004C1830"/>
    <w:rsid w:val="004C4EBB"/>
    <w:rsid w:val="004E221C"/>
    <w:rsid w:val="004F0F30"/>
    <w:rsid w:val="004F6331"/>
    <w:rsid w:val="005214CF"/>
    <w:rsid w:val="005440BC"/>
    <w:rsid w:val="00551F23"/>
    <w:rsid w:val="005608E9"/>
    <w:rsid w:val="00565B6D"/>
    <w:rsid w:val="00571C7F"/>
    <w:rsid w:val="0057407E"/>
    <w:rsid w:val="00574411"/>
    <w:rsid w:val="00575E4F"/>
    <w:rsid w:val="00576EBF"/>
    <w:rsid w:val="00591B4A"/>
    <w:rsid w:val="0059427A"/>
    <w:rsid w:val="005B69A3"/>
    <w:rsid w:val="005C11C1"/>
    <w:rsid w:val="005C1D19"/>
    <w:rsid w:val="005C215A"/>
    <w:rsid w:val="005D5524"/>
    <w:rsid w:val="005E6E0F"/>
    <w:rsid w:val="005F16D1"/>
    <w:rsid w:val="0060057F"/>
    <w:rsid w:val="006038B3"/>
    <w:rsid w:val="00610697"/>
    <w:rsid w:val="00612714"/>
    <w:rsid w:val="0062471D"/>
    <w:rsid w:val="00654932"/>
    <w:rsid w:val="00655A25"/>
    <w:rsid w:val="0066373E"/>
    <w:rsid w:val="006965A3"/>
    <w:rsid w:val="006976F7"/>
    <w:rsid w:val="006B0840"/>
    <w:rsid w:val="006C1CC1"/>
    <w:rsid w:val="006C3025"/>
    <w:rsid w:val="006D1EEE"/>
    <w:rsid w:val="006F27D5"/>
    <w:rsid w:val="0070320E"/>
    <w:rsid w:val="007150CA"/>
    <w:rsid w:val="007227D9"/>
    <w:rsid w:val="007349F2"/>
    <w:rsid w:val="007462E5"/>
    <w:rsid w:val="007844D2"/>
    <w:rsid w:val="00785B3E"/>
    <w:rsid w:val="00796C8C"/>
    <w:rsid w:val="007A6FAA"/>
    <w:rsid w:val="007B12C7"/>
    <w:rsid w:val="007D09A3"/>
    <w:rsid w:val="007D33AB"/>
    <w:rsid w:val="007D6B7E"/>
    <w:rsid w:val="007F12A9"/>
    <w:rsid w:val="007F7F44"/>
    <w:rsid w:val="0080072A"/>
    <w:rsid w:val="00803599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66A1E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331C"/>
    <w:rsid w:val="008F621C"/>
    <w:rsid w:val="00910208"/>
    <w:rsid w:val="009163D8"/>
    <w:rsid w:val="009231FA"/>
    <w:rsid w:val="0092580F"/>
    <w:rsid w:val="00931846"/>
    <w:rsid w:val="00942AD2"/>
    <w:rsid w:val="00945325"/>
    <w:rsid w:val="00952B53"/>
    <w:rsid w:val="00961BDF"/>
    <w:rsid w:val="00965FD7"/>
    <w:rsid w:val="009716E4"/>
    <w:rsid w:val="009745E5"/>
    <w:rsid w:val="00994599"/>
    <w:rsid w:val="00997FAD"/>
    <w:rsid w:val="009A5225"/>
    <w:rsid w:val="009B5996"/>
    <w:rsid w:val="009C2946"/>
    <w:rsid w:val="009C3FEE"/>
    <w:rsid w:val="009C6BF2"/>
    <w:rsid w:val="009D7C20"/>
    <w:rsid w:val="009E482D"/>
    <w:rsid w:val="009F1032"/>
    <w:rsid w:val="009F6649"/>
    <w:rsid w:val="00A161AF"/>
    <w:rsid w:val="00A20CF3"/>
    <w:rsid w:val="00A252F8"/>
    <w:rsid w:val="00A35023"/>
    <w:rsid w:val="00A42D34"/>
    <w:rsid w:val="00A4552E"/>
    <w:rsid w:val="00A5358A"/>
    <w:rsid w:val="00A87873"/>
    <w:rsid w:val="00A87B5C"/>
    <w:rsid w:val="00AA00FA"/>
    <w:rsid w:val="00AE042A"/>
    <w:rsid w:val="00AE0D88"/>
    <w:rsid w:val="00AF057F"/>
    <w:rsid w:val="00AF1738"/>
    <w:rsid w:val="00B0013D"/>
    <w:rsid w:val="00B018BC"/>
    <w:rsid w:val="00B079C1"/>
    <w:rsid w:val="00B13F5A"/>
    <w:rsid w:val="00B175BB"/>
    <w:rsid w:val="00B248DB"/>
    <w:rsid w:val="00B25A9B"/>
    <w:rsid w:val="00B32B2B"/>
    <w:rsid w:val="00B404C7"/>
    <w:rsid w:val="00B41E55"/>
    <w:rsid w:val="00B4417A"/>
    <w:rsid w:val="00B8169F"/>
    <w:rsid w:val="00B81FF5"/>
    <w:rsid w:val="00B906C5"/>
    <w:rsid w:val="00B914A1"/>
    <w:rsid w:val="00BC7EF8"/>
    <w:rsid w:val="00C05AAC"/>
    <w:rsid w:val="00C21CC3"/>
    <w:rsid w:val="00C32CC6"/>
    <w:rsid w:val="00C36731"/>
    <w:rsid w:val="00C3749E"/>
    <w:rsid w:val="00C40EFB"/>
    <w:rsid w:val="00C662C7"/>
    <w:rsid w:val="00C67B88"/>
    <w:rsid w:val="00C82520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227B0"/>
    <w:rsid w:val="00D307BC"/>
    <w:rsid w:val="00D326B0"/>
    <w:rsid w:val="00D47559"/>
    <w:rsid w:val="00D56556"/>
    <w:rsid w:val="00D84CA6"/>
    <w:rsid w:val="00D85764"/>
    <w:rsid w:val="00D909A8"/>
    <w:rsid w:val="00DA792B"/>
    <w:rsid w:val="00DB02EF"/>
    <w:rsid w:val="00DB4167"/>
    <w:rsid w:val="00DB71BD"/>
    <w:rsid w:val="00DC5A16"/>
    <w:rsid w:val="00DD2049"/>
    <w:rsid w:val="00DD571A"/>
    <w:rsid w:val="00DE0040"/>
    <w:rsid w:val="00DE16D6"/>
    <w:rsid w:val="00E158A1"/>
    <w:rsid w:val="00E173B3"/>
    <w:rsid w:val="00E23456"/>
    <w:rsid w:val="00E25DF2"/>
    <w:rsid w:val="00E30528"/>
    <w:rsid w:val="00E3126C"/>
    <w:rsid w:val="00E34258"/>
    <w:rsid w:val="00E43DB4"/>
    <w:rsid w:val="00E44B34"/>
    <w:rsid w:val="00E503A2"/>
    <w:rsid w:val="00E60C78"/>
    <w:rsid w:val="00E65B10"/>
    <w:rsid w:val="00E7132B"/>
    <w:rsid w:val="00E73209"/>
    <w:rsid w:val="00E77D1F"/>
    <w:rsid w:val="00E955C0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55A5"/>
    <w:rsid w:val="00F77E8E"/>
    <w:rsid w:val="00F92A25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B2D313FE-A2F3-448F-B2AF-C1AFD3A1D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9C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-56">
    <w:name w:val="Grid Table 5 Dark Accent 6"/>
    <w:basedOn w:val="a2"/>
    <w:uiPriority w:val="50"/>
    <w:rsid w:val="003F629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mitrylesnoy/ITMO-study-labs/blob/develop-branch/Computation%20math/Comp_lab_5/comp_lab_5.p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6395</TotalTime>
  <Pages>9</Pages>
  <Words>1040</Words>
  <Characters>5931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2</cp:revision>
  <cp:lastPrinted>2026-04-15T20:49:00Z</cp:lastPrinted>
  <dcterms:created xsi:type="dcterms:W3CDTF">2024-09-20T20:21:00Z</dcterms:created>
  <dcterms:modified xsi:type="dcterms:W3CDTF">2026-04-29T13:58:00Z</dcterms:modified>
</cp:coreProperties>
</file>