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527C065F" w:rsidR="0054185C" w:rsidRPr="0054185C" w:rsidRDefault="0079458E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Линейский Аким Евгеньевич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427FD959" w:rsidR="0054185C" w:rsidRPr="0054185C" w:rsidRDefault="0079458E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</w:rPr>
              <w:t>ПИиКТ</w:t>
            </w:r>
            <w:proofErr w:type="spellEnd"/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0C8423EF" w:rsidR="0054185C" w:rsidRPr="0079458E" w:rsidRDefault="0079458E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P3115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36DECD81" w:rsidR="0054185C" w:rsidRPr="0079458E" w:rsidRDefault="0079458E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Фокс М. Э.</w:t>
            </w: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634A834A" w:rsidR="0068567C" w:rsidRPr="0068567C" w:rsidRDefault="0079458E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г. Санкт-Петербург, ул. Ленсовета, д. 23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CF896F3" w14:textId="72D970ED" w:rsidR="0068567C" w:rsidRDefault="0079458E" w:rsidP="0079458E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Экстремальные погодные условия в зимнее время года </w:t>
            </w:r>
            <w:proofErr w:type="gramStart"/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( оледенение</w:t>
            </w:r>
            <w:proofErr w:type="gramEnd"/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, снегопады)</w:t>
            </w:r>
          </w:p>
          <w:p w14:paraId="0F16DA90" w14:textId="3DC03B08" w:rsidR="0079458E" w:rsidRPr="0079458E" w:rsidRDefault="0079458E" w:rsidP="0079458E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Ураганы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EA4E4E2" w14:textId="3981D934" w:rsidR="0068567C" w:rsidRPr="0079458E" w:rsidRDefault="0079458E" w:rsidP="0079458E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808080" w:themeColor="background1" w:themeShade="80"/>
                <w:szCs w:val="24"/>
              </w:rPr>
              <w:t>Пожары</w:t>
            </w:r>
          </w:p>
          <w:p w14:paraId="3A5611A2" w14:textId="77777777" w:rsidR="0079458E" w:rsidRPr="0079458E" w:rsidRDefault="0079458E" w:rsidP="0079458E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808080" w:themeColor="background1" w:themeShade="80"/>
                <w:szCs w:val="24"/>
              </w:rPr>
              <w:t>Массовые инфекции</w:t>
            </w:r>
          </w:p>
          <w:p w14:paraId="1AC53983" w14:textId="7A0A4B4C" w:rsidR="0079458E" w:rsidRPr="0079458E" w:rsidRDefault="0079458E" w:rsidP="0079458E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808080" w:themeColor="background1" w:themeShade="80"/>
                <w:szCs w:val="24"/>
              </w:rPr>
              <w:t>Аварии коммунальных сетей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7DF9BEA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3BC870C8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79458E" w:rsidRPr="0054185C" w14:paraId="3F0B803A" w14:textId="77777777" w:rsidTr="00F36792">
        <w:tc>
          <w:tcPr>
            <w:tcW w:w="2268" w:type="dxa"/>
          </w:tcPr>
          <w:p w14:paraId="461F1A42" w14:textId="77777777" w:rsidR="0079458E" w:rsidRPr="0054185C" w:rsidRDefault="0079458E" w:rsidP="0079458E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15D9EAA1" w:rsidR="0079458E" w:rsidRPr="0068567C" w:rsidRDefault="0079458E" w:rsidP="0079458E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г. Санкт-Петербург, ул. Ленсовета, д. 23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E99A5C3" w14:textId="53C112D7" w:rsidR="0068567C" w:rsidRPr="0068567C" w:rsidRDefault="0079458E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Бензапиреном 2-3 ПДК, 0.04-0.06 мг/кг, в пределах допустимого уровня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B735E60" w14:textId="0339AB6A" w:rsidR="0068567C" w:rsidRPr="0068567C" w:rsidRDefault="0079458E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Тяжелые металлы 32-64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усл.ед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., в пределах допустимого уровня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A3D3D7" w14:textId="35AA0BBD" w:rsidR="0068567C" w:rsidRPr="0068567C" w:rsidRDefault="0079458E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Свинец, радон, диоксинов в месте моего проживания в норме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</w:t>
        </w:r>
        <w:r w:rsidR="001D5DBA" w:rsidRPr="00A51FE8">
          <w:rPr>
            <w:rStyle w:val="a9"/>
          </w:rPr>
          <w:t>в</w:t>
        </w:r>
        <w:r w:rsidR="001D5DBA" w:rsidRPr="00A51FE8">
          <w:rPr>
            <w:rStyle w:val="a9"/>
          </w:rPr>
          <w:t>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6512C90D" w14:textId="77777777" w:rsidR="00FE0BF6" w:rsidRDefault="0079458E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Несмотря на нормальное состояние воздуха и почты, </w:t>
            </w:r>
            <w:r w:rsidR="001F16F9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должны быть приняты следующие меры по </w:t>
            </w:r>
            <w:proofErr w:type="gramStart"/>
            <w:r w:rsidR="001F16F9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 допущению</w:t>
            </w:r>
            <w:proofErr w:type="gramEnd"/>
            <w:r w:rsidR="001F16F9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ухудшения обстановки:</w:t>
            </w:r>
          </w:p>
          <w:p w14:paraId="15EB3A67" w14:textId="77777777" w:rsidR="001F16F9" w:rsidRDefault="001F16F9" w:rsidP="001F16F9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Со стороны муниципальных органов – периодическая чистка почв, озеленение территорий, контроль выбросов</w:t>
            </w:r>
          </w:p>
          <w:p w14:paraId="1B23FB22" w14:textId="1EED1DA4" w:rsidR="001F16F9" w:rsidRPr="001F16F9" w:rsidRDefault="001F16F9" w:rsidP="001F16F9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С моей стороны – соблюдение правил утилизации, использование экологичных материалов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6AE76C9F" w:rsidR="0068567C" w:rsidRPr="0068567C" w:rsidRDefault="001F16F9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Рабочий стол в комнате общежития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B9D2C95" w14:textId="77777777" w:rsidR="001F16F9" w:rsidRPr="001F16F9" w:rsidRDefault="001F16F9" w:rsidP="001F16F9">
            <w:pPr>
              <w:pStyle w:val="a8"/>
              <w:numPr>
                <w:ilvl w:val="0"/>
                <w:numId w:val="9"/>
              </w:numPr>
              <w:spacing w:before="120" w:line="276" w:lineRule="auto"/>
              <w:ind w:left="310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Большое количество времени за компьютером</w:t>
            </w:r>
          </w:p>
          <w:p w14:paraId="71CE6128" w14:textId="77777777" w:rsidR="001F16F9" w:rsidRDefault="006C32B0" w:rsidP="001F16F9">
            <w:pPr>
              <w:pStyle w:val="a8"/>
              <w:numPr>
                <w:ilvl w:val="0"/>
                <w:numId w:val="9"/>
              </w:numPr>
              <w:spacing w:before="120" w:line="276" w:lineRule="auto"/>
              <w:ind w:left="310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сидячая </w:t>
            </w:r>
            <w:r w:rsidR="001F16F9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образ </w:t>
            </w:r>
            <w:proofErr w:type="spellStart"/>
            <w:r w:rsidR="001F16F9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жизни</w:t>
            </w:r>
            <w:proofErr w:type="spellEnd"/>
          </w:p>
          <w:p w14:paraId="2EDF2E2D" w14:textId="77777777" w:rsidR="0068567C" w:rsidRDefault="006C32B0" w:rsidP="001F16F9">
            <w:pPr>
              <w:pStyle w:val="a8"/>
              <w:numPr>
                <w:ilvl w:val="0"/>
                <w:numId w:val="9"/>
              </w:numPr>
              <w:spacing w:before="120" w:line="276" w:lineRule="auto"/>
              <w:ind w:left="310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шумовые воздействия</w:t>
            </w:r>
            <w:r w:rsidR="001F16F9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– например шум от компьютера</w:t>
            </w:r>
          </w:p>
          <w:p w14:paraId="6372D5F9" w14:textId="6BD2A13F" w:rsidR="001F16F9" w:rsidRPr="0068567C" w:rsidRDefault="001F16F9" w:rsidP="001F16F9">
            <w:pPr>
              <w:pStyle w:val="a8"/>
              <w:numPr>
                <w:ilvl w:val="0"/>
                <w:numId w:val="9"/>
              </w:numPr>
              <w:spacing w:before="120" w:line="276" w:lineRule="auto"/>
              <w:ind w:left="310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жесткий матрас и неудобный стул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lastRenderedPageBreak/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75544063" w:rsidR="0068567C" w:rsidRPr="001F16F9" w:rsidRDefault="001F16F9" w:rsidP="006C32B0">
            <w:pPr>
              <w:spacing w:before="120" w:line="276" w:lineRule="auto"/>
              <w:rPr>
                <w:rFonts w:ascii="Cambria" w:eastAsia="Times New Roman" w:hAnsi="Cambria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808080" w:themeColor="background1" w:themeShade="80"/>
                <w:sz w:val="24"/>
                <w:szCs w:val="24"/>
              </w:rPr>
              <w:t>удар током от касания проводов мокрыми руками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064070F" w14:textId="77777777" w:rsidR="006C32B0" w:rsidRDefault="001F16F9" w:rsidP="001F16F9">
            <w:pPr>
              <w:pStyle w:val="a8"/>
              <w:numPr>
                <w:ilvl w:val="0"/>
                <w:numId w:val="10"/>
              </w:numPr>
              <w:spacing w:before="120" w:line="276" w:lineRule="auto"/>
              <w:ind w:left="310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Перерывы во время работы за компьютером, разминка глаз</w:t>
            </w:r>
          </w:p>
          <w:p w14:paraId="3EF55A53" w14:textId="77777777" w:rsidR="001F16F9" w:rsidRDefault="001F16F9" w:rsidP="001F16F9">
            <w:pPr>
              <w:pStyle w:val="a8"/>
              <w:numPr>
                <w:ilvl w:val="0"/>
                <w:numId w:val="10"/>
              </w:numPr>
              <w:spacing w:before="120" w:line="276" w:lineRule="auto"/>
              <w:ind w:left="310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Порядок среди электроники, проводов и зарядок</w:t>
            </w:r>
          </w:p>
          <w:p w14:paraId="4C46C1F2" w14:textId="77777777" w:rsidR="001F16F9" w:rsidRDefault="001F16F9" w:rsidP="001F16F9">
            <w:pPr>
              <w:pStyle w:val="a8"/>
              <w:numPr>
                <w:ilvl w:val="0"/>
                <w:numId w:val="10"/>
              </w:numPr>
              <w:spacing w:before="120" w:line="276" w:lineRule="auto"/>
              <w:ind w:left="310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Физическая активность как часть разминки и перерыва</w:t>
            </w:r>
          </w:p>
          <w:p w14:paraId="54037A34" w14:textId="2AA10624" w:rsidR="001F16F9" w:rsidRPr="001F16F9" w:rsidRDefault="001F16F9" w:rsidP="001F16F9">
            <w:pPr>
              <w:pStyle w:val="a8"/>
              <w:numPr>
                <w:ilvl w:val="0"/>
                <w:numId w:val="10"/>
              </w:numPr>
              <w:spacing w:before="120" w:line="276" w:lineRule="auto"/>
              <w:ind w:left="310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Работы не только за столом, по возможности лежа на кровати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25A39B7" w14:textId="77777777" w:rsidR="006C32B0" w:rsidRDefault="001F16F9" w:rsidP="001F16F9">
            <w:pPr>
              <w:pStyle w:val="a8"/>
              <w:numPr>
                <w:ilvl w:val="0"/>
                <w:numId w:val="11"/>
              </w:numPr>
              <w:spacing w:before="120" w:line="276" w:lineRule="auto"/>
              <w:ind w:left="310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Покупка нового удобного стула</w:t>
            </w:r>
          </w:p>
          <w:p w14:paraId="7AB9BB4D" w14:textId="77777777" w:rsidR="001F16F9" w:rsidRDefault="001F16F9" w:rsidP="001F16F9">
            <w:pPr>
              <w:pStyle w:val="a8"/>
              <w:numPr>
                <w:ilvl w:val="0"/>
                <w:numId w:val="11"/>
              </w:numPr>
              <w:spacing w:before="120" w:line="276" w:lineRule="auto"/>
              <w:ind w:left="310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Чтение бумажных </w:t>
            </w:r>
            <w:proofErr w:type="gramStart"/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книг</w:t>
            </w:r>
            <w:proofErr w:type="gramEnd"/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 а не электронных</w:t>
            </w:r>
          </w:p>
          <w:p w14:paraId="50561BA8" w14:textId="2F7E59DF" w:rsidR="001F16F9" w:rsidRPr="001F16F9" w:rsidRDefault="001F16F9" w:rsidP="001F16F9">
            <w:pPr>
              <w:pStyle w:val="a8"/>
              <w:numPr>
                <w:ilvl w:val="0"/>
                <w:numId w:val="11"/>
              </w:numPr>
              <w:spacing w:before="120" w:line="276" w:lineRule="auto"/>
              <w:ind w:left="310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Покупка экстренных минимальных запасов воды и еды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70533327" w14:textId="77777777" w:rsidR="001F16F9" w:rsidRDefault="001F16F9" w:rsidP="001F16F9">
            <w:pPr>
              <w:pStyle w:val="a8"/>
              <w:numPr>
                <w:ilvl w:val="0"/>
                <w:numId w:val="12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СПб ГБУЗ Городская поликлиника №21 Московского района; ул. Костюшко, 6; +7 (812) 242-35-55</w:t>
            </w:r>
          </w:p>
          <w:p w14:paraId="30D27FD4" w14:textId="77777777" w:rsidR="001F16F9" w:rsidRDefault="001F16F9" w:rsidP="001F16F9">
            <w:pPr>
              <w:pStyle w:val="a8"/>
              <w:numPr>
                <w:ilvl w:val="0"/>
                <w:numId w:val="12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Отделение скорой помощи: 103, +7 (812) 242-34-50, +7 (812) 242-34-49 </w:t>
            </w:r>
          </w:p>
          <w:p w14:paraId="3D0DE166" w14:textId="7E30CA6C" w:rsidR="001F16F9" w:rsidRDefault="001F16F9" w:rsidP="001F16F9">
            <w:pPr>
              <w:pStyle w:val="a8"/>
              <w:numPr>
                <w:ilvl w:val="0"/>
                <w:numId w:val="12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Вызов врача на дом: 122</w:t>
            </w:r>
          </w:p>
          <w:p w14:paraId="2373C58C" w14:textId="366E35AC" w:rsidR="00DA6FB3" w:rsidRPr="001F16F9" w:rsidRDefault="001F16F9" w:rsidP="001F16F9">
            <w:pPr>
              <w:pStyle w:val="a8"/>
              <w:numPr>
                <w:ilvl w:val="0"/>
                <w:numId w:val="12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Коммерческая клиника «</w:t>
            </w:r>
            <w:proofErr w:type="spellStart"/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Invitro</w:t>
            </w:r>
            <w:proofErr w:type="spellEnd"/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»: 8 (800) 200-36-30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4717F4BD" w14:textId="77777777" w:rsidR="001F16F9" w:rsidRDefault="001F16F9" w:rsidP="001F16F9">
            <w:pPr>
              <w:pStyle w:val="a8"/>
              <w:numPr>
                <w:ilvl w:val="0"/>
                <w:numId w:val="13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Травматологическое отделение СПб ГБУЗ «Городская поликлиника № 51»; пр. Космонавтов, 35; +7 (900) 630-12-19, +7 (812) 241-28-61</w:t>
            </w:r>
          </w:p>
          <w:p w14:paraId="115639AA" w14:textId="3EA7D15F" w:rsidR="00DA6FB3" w:rsidRPr="001F16F9" w:rsidRDefault="001F16F9" w:rsidP="001F16F9">
            <w:pPr>
              <w:pStyle w:val="a8"/>
              <w:numPr>
                <w:ilvl w:val="0"/>
                <w:numId w:val="13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Коммерческая клиника «Скандинавия»: +7 (812) 210 61-96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182861F1" w14:textId="77777777" w:rsidR="001F16F9" w:rsidRPr="001F16F9" w:rsidRDefault="001F16F9" w:rsidP="001F16F9">
            <w:pPr>
              <w:pStyle w:val="a8"/>
              <w:numPr>
                <w:ilvl w:val="0"/>
                <w:numId w:val="14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Городская больница № 20; ул. Гастелло, 21А; +7 (812) 708-48-10 </w:t>
            </w:r>
          </w:p>
          <w:p w14:paraId="1BE72AF5" w14:textId="77777777" w:rsidR="001F16F9" w:rsidRDefault="001F16F9" w:rsidP="001F16F9">
            <w:pPr>
              <w:pStyle w:val="a8"/>
              <w:numPr>
                <w:ilvl w:val="0"/>
                <w:numId w:val="14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Городская больница №20, инфекционное отделение №3; ул. Ленсовета, 54к2; +7 (812) 649‒24‒24;</w:t>
            </w:r>
          </w:p>
          <w:p w14:paraId="0B2C4A34" w14:textId="241D8795" w:rsidR="00DA6FB3" w:rsidRPr="001F16F9" w:rsidRDefault="001F16F9" w:rsidP="001F16F9">
            <w:pPr>
              <w:pStyle w:val="a8"/>
              <w:numPr>
                <w:ilvl w:val="0"/>
                <w:numId w:val="14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«Эко-безопасность»; +7 (812) 325-03-05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38FB000E" w14:textId="77777777" w:rsidR="001F16F9" w:rsidRPr="001F16F9" w:rsidRDefault="001F16F9" w:rsidP="001F16F9">
            <w:pPr>
              <w:pStyle w:val="a8"/>
              <w:numPr>
                <w:ilvl w:val="0"/>
                <w:numId w:val="15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Укажите контакты участкового пункта полиции (с графиком приема) и районного отделения полиции. </w:t>
            </w:r>
          </w:p>
          <w:p w14:paraId="5B1F1140" w14:textId="77777777" w:rsidR="001F16F9" w:rsidRPr="001F16F9" w:rsidRDefault="001F16F9" w:rsidP="001F16F9">
            <w:pPr>
              <w:pStyle w:val="a8"/>
              <w:numPr>
                <w:ilvl w:val="0"/>
                <w:numId w:val="15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Участковый пункт полиции № 23; Московский просп., 216; график работы: вторник (17:00-19:00), четверг (17:00-19:00), суббота (15:00-16:00) </w:t>
            </w:r>
          </w:p>
          <w:p w14:paraId="206B0C6D" w14:textId="1AB98B3B" w:rsidR="00DA6FB3" w:rsidRPr="001F16F9" w:rsidRDefault="001F16F9" w:rsidP="001F16F9">
            <w:pPr>
              <w:pStyle w:val="a8"/>
              <w:numPr>
                <w:ilvl w:val="0"/>
                <w:numId w:val="15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F16F9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УМВД России по Московскому району города Санкт Петербурга; Московский просп., 95; +7 (812) 573-46-50</w:t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41CB15A7" w:rsidR="00DA6FB3" w:rsidRPr="00DA6FB3" w:rsidRDefault="00381B5F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Пожарная часть № 3; Звёздная ул., 13; +7 (812) 726-81-27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731D093F" w:rsidR="00DA6FB3" w:rsidRPr="00DA6FB3" w:rsidRDefault="00381B5F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Глазной центр «</w:t>
            </w:r>
            <w:proofErr w:type="spellStart"/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Корис</w:t>
            </w:r>
            <w:proofErr w:type="spellEnd"/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»; +7 (812) 327-13-13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3879B4C6" w14:textId="77777777" w:rsidR="00381B5F" w:rsidRDefault="00381B5F" w:rsidP="00381B5F">
            <w:pPr>
              <w:pStyle w:val="a8"/>
              <w:numPr>
                <w:ilvl w:val="0"/>
                <w:numId w:val="16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«Приоритет»; +7 (812) 561-01-50</w:t>
            </w:r>
          </w:p>
          <w:p w14:paraId="05071D41" w14:textId="435F4227" w:rsidR="00DA6FB3" w:rsidRPr="00381B5F" w:rsidRDefault="00381B5F" w:rsidP="00381B5F">
            <w:pPr>
              <w:pStyle w:val="a8"/>
              <w:numPr>
                <w:ilvl w:val="0"/>
                <w:numId w:val="16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«</w:t>
            </w:r>
            <w:proofErr w:type="spellStart"/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Корис</w:t>
            </w:r>
            <w:proofErr w:type="spellEnd"/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»; +7 (812) 327-13-13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63CFD3D6" w14:textId="77777777" w:rsidR="00381B5F" w:rsidRDefault="00381B5F" w:rsidP="00381B5F">
            <w:pPr>
              <w:pStyle w:val="a8"/>
              <w:numPr>
                <w:ilvl w:val="0"/>
                <w:numId w:val="1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СПб ГБУЗ Родильный дом № 9; ул. Орджоникидзе, 47; +7 (812) 726-87-31</w:t>
            </w:r>
          </w:p>
          <w:p w14:paraId="0AE8B1C2" w14:textId="77777777" w:rsidR="00381B5F" w:rsidRDefault="00381B5F" w:rsidP="00381B5F">
            <w:pPr>
              <w:pStyle w:val="a8"/>
              <w:numPr>
                <w:ilvl w:val="0"/>
                <w:numId w:val="1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СПб ГБУЗ Родильный дом № 16; Малая Балканская ул., 54; +7 (812) 778-75-62</w:t>
            </w:r>
          </w:p>
          <w:p w14:paraId="54CC3C85" w14:textId="14368713" w:rsidR="00DA6FB3" w:rsidRPr="00381B5F" w:rsidRDefault="00381B5F" w:rsidP="00381B5F">
            <w:pPr>
              <w:pStyle w:val="a8"/>
              <w:numPr>
                <w:ilvl w:val="0"/>
                <w:numId w:val="1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«Родильный дом № 1»; +7 (812) 409-87-57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4D3F322A" w:rsidR="00B754AA" w:rsidRPr="0068567C" w:rsidRDefault="00381B5F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proofErr w:type="spellStart"/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Бобрович</w:t>
            </w:r>
            <w:proofErr w:type="spellEnd"/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Павел Павлович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4905CB05" w:rsidR="00B754AA" w:rsidRPr="0068567C" w:rsidRDefault="00381B5F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АльфаСтрахование; +7 (812) 407-31-93; ул. Типанова, 7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0B03F3A0" w14:textId="3DA2C57C" w:rsidR="003F6778" w:rsidRPr="0068567C" w:rsidRDefault="00381B5F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Лебедева Дарья Владимировна; +7 (812) 373-29-27; Участковый пункт полиции № 23; Московский пр-т, 216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03FAD017" w:rsidR="003F6778" w:rsidRPr="0068567C" w:rsidRDefault="00381B5F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Абдуллина Фания </w:t>
            </w:r>
            <w:proofErr w:type="spellStart"/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Курбангалеевна</w:t>
            </w:r>
            <w:proofErr w:type="spellEnd"/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; +7 (812) 242-35-40; СПб ГБУЗ Городская поликлиника №21 Московского района; ул. Костюшко, 6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3AE8A639" w:rsidR="003F6778" w:rsidRPr="00DA6FB3" w:rsidRDefault="00381B5F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 нет, т.к. общежитие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Охранный комплекс</w:t>
            </w:r>
          </w:p>
        </w:tc>
        <w:tc>
          <w:tcPr>
            <w:tcW w:w="6793" w:type="dxa"/>
          </w:tcPr>
          <w:p w14:paraId="2AB5FE74" w14:textId="0806FFBE" w:rsidR="003F6778" w:rsidRPr="00DA6FB3" w:rsidRDefault="00381B5F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318-72-07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1C710586" w:rsidR="003F6778" w:rsidRPr="00DA6FB3" w:rsidRDefault="00381B5F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Нет лифта</w:t>
            </w:r>
          </w:p>
        </w:tc>
      </w:tr>
      <w:tr w:rsidR="00381B5F" w:rsidRPr="0054185C" w14:paraId="1258F6CA" w14:textId="77777777" w:rsidTr="00F36792">
        <w:tc>
          <w:tcPr>
            <w:tcW w:w="2268" w:type="dxa"/>
          </w:tcPr>
          <w:p w14:paraId="1F62C69A" w14:textId="77777777" w:rsidR="00381B5F" w:rsidRPr="00DA6FB3" w:rsidRDefault="00381B5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  <w:vMerge w:val="restart"/>
          </w:tcPr>
          <w:p w14:paraId="2B69BBDE" w14:textId="1DAB4201" w:rsidR="00381B5F" w:rsidRPr="00DA6FB3" w:rsidRDefault="00381B5F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Нет необходимости в контактах, т.к. этим занимается администрация общежития по заявкам на ремонт от жильцов.</w:t>
            </w:r>
          </w:p>
        </w:tc>
      </w:tr>
      <w:tr w:rsidR="00381B5F" w:rsidRPr="0054185C" w14:paraId="572839C1" w14:textId="77777777" w:rsidTr="00F36792">
        <w:tc>
          <w:tcPr>
            <w:tcW w:w="2268" w:type="dxa"/>
          </w:tcPr>
          <w:p w14:paraId="7A004D44" w14:textId="77777777" w:rsidR="00381B5F" w:rsidRPr="00DA6FB3" w:rsidRDefault="00381B5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  <w:vMerge/>
          </w:tcPr>
          <w:p w14:paraId="78A11825" w14:textId="070F4215" w:rsidR="00381B5F" w:rsidRPr="00DA6FB3" w:rsidRDefault="00381B5F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381B5F" w:rsidRPr="0054185C" w14:paraId="36BB84F3" w14:textId="77777777" w:rsidTr="00F36792">
        <w:tc>
          <w:tcPr>
            <w:tcW w:w="2268" w:type="dxa"/>
          </w:tcPr>
          <w:p w14:paraId="3D3C73C2" w14:textId="77777777" w:rsidR="00381B5F" w:rsidRPr="00DA6FB3" w:rsidRDefault="00381B5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  <w:vMerge/>
          </w:tcPr>
          <w:p w14:paraId="5331C0BA" w14:textId="6F6F3542" w:rsidR="00381B5F" w:rsidRPr="00DA6FB3" w:rsidRDefault="00381B5F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381B5F" w:rsidRPr="0054185C" w14:paraId="5823E1E0" w14:textId="77777777" w:rsidTr="00F36792">
        <w:tc>
          <w:tcPr>
            <w:tcW w:w="2268" w:type="dxa"/>
          </w:tcPr>
          <w:p w14:paraId="52E82EE6" w14:textId="77777777" w:rsidR="00381B5F" w:rsidRPr="00D572FE" w:rsidRDefault="00381B5F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  <w:vMerge/>
          </w:tcPr>
          <w:p w14:paraId="305C187B" w14:textId="22FB4BDD" w:rsidR="00381B5F" w:rsidRPr="003F6778" w:rsidRDefault="00381B5F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0B408352" w:rsidR="00B754AA" w:rsidRPr="0068567C" w:rsidRDefault="00381B5F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Линейская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Ольга Викторовна, Линейский Евгений Вячеславович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4B1D2951" w:rsidR="00B754AA" w:rsidRPr="0068567C" w:rsidRDefault="00381B5F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Нет надобности в услугах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78A893ED" w:rsidR="00DC53A5" w:rsidRPr="0068567C" w:rsidRDefault="00381B5F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Ковер (шерсть, хлопок)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77133392" w:rsidR="00342D58" w:rsidRPr="0068567C" w:rsidRDefault="00381B5F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Шторы (лен)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66935715" w:rsidR="00342D58" w:rsidRPr="0068567C" w:rsidRDefault="00381B5F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81B5F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Чайник (пластик, полимер для теплоизоляции)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6F1E864D" w14:textId="77777777" w:rsidR="00381B5F" w:rsidRDefault="00381B5F" w:rsidP="00381B5F">
            <w:pPr>
              <w:pStyle w:val="a8"/>
              <w:numPr>
                <w:ilvl w:val="0"/>
                <w:numId w:val="1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контроль за электроприборами (не оставлять включенными без присмотра, проверять исправность проводки)</w:t>
            </w:r>
          </w:p>
          <w:p w14:paraId="58DAAE0B" w14:textId="77777777" w:rsidR="00381B5F" w:rsidRDefault="00381B5F" w:rsidP="00381B5F">
            <w:pPr>
              <w:pStyle w:val="a8"/>
              <w:numPr>
                <w:ilvl w:val="0"/>
                <w:numId w:val="1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поддерживать порядок на кухне (следить за приготавливаемой пищей) </w:t>
            </w:r>
          </w:p>
          <w:p w14:paraId="1300BF78" w14:textId="77777777" w:rsidR="00381B5F" w:rsidRDefault="00381B5F" w:rsidP="00381B5F">
            <w:pPr>
              <w:pStyle w:val="a8"/>
              <w:numPr>
                <w:ilvl w:val="0"/>
                <w:numId w:val="1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знать план эвакуации </w:t>
            </w:r>
          </w:p>
          <w:p w14:paraId="2F98E8AF" w14:textId="01541D9D" w:rsidR="00342D58" w:rsidRPr="00381B5F" w:rsidRDefault="00381B5F" w:rsidP="00381B5F">
            <w:pPr>
              <w:pStyle w:val="a8"/>
              <w:numPr>
                <w:ilvl w:val="0"/>
                <w:numId w:val="1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381B5F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4) следить за работоспособностью датчиков дыма</w:t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DF0BB4C" w:rsidR="00342D58" w:rsidRDefault="00D60292" w:rsidP="00342D58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626ECEA6" wp14:editId="7AE39E31">
            <wp:extent cx="1400126" cy="1859109"/>
            <wp:effectExtent l="0" t="0" r="0" b="8255"/>
            <wp:docPr id="1017674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30" cy="188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C6E4F" wp14:editId="37EC2F69">
            <wp:extent cx="1394995" cy="1852295"/>
            <wp:effectExtent l="0" t="0" r="0" b="0"/>
            <wp:docPr id="278344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23107" cy="188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9F44A" wp14:editId="2B31FE0E">
            <wp:extent cx="1419106" cy="1884310"/>
            <wp:effectExtent l="0" t="0" r="0" b="1905"/>
            <wp:docPr id="11658750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7190" cy="189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FD2F3" wp14:editId="343332D6">
            <wp:extent cx="1395952" cy="1853565"/>
            <wp:effectExtent l="0" t="0" r="0" b="0"/>
            <wp:docPr id="10796340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561" cy="18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829B1" wp14:editId="69105FAC">
            <wp:extent cx="1285875" cy="1707401"/>
            <wp:effectExtent l="0" t="0" r="0" b="7620"/>
            <wp:docPr id="708515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612" cy="171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79370" wp14:editId="4AE25CD6">
            <wp:extent cx="1333500" cy="1770639"/>
            <wp:effectExtent l="0" t="0" r="0" b="1270"/>
            <wp:docPr id="4930385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670" cy="177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E2E7B" wp14:editId="70C4D9BF">
            <wp:extent cx="1276350" cy="1694756"/>
            <wp:effectExtent l="0" t="0" r="0" b="1270"/>
            <wp:docPr id="3786280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863" cy="171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6A00801F" w14:textId="0AC39CC8" w:rsidR="00BC0637" w:rsidRDefault="001D5DBA" w:rsidP="001D5DBA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0D6262C6" w14:textId="77777777" w:rsidR="00BC0637" w:rsidRDefault="00BC0637">
      <w:r>
        <w:br w:type="page"/>
      </w:r>
    </w:p>
    <w:p w14:paraId="4F40F9FF" w14:textId="77777777" w:rsidR="004E1460" w:rsidRPr="00BC0637" w:rsidRDefault="004E1460" w:rsidP="001D5DBA">
      <w:pPr>
        <w:spacing w:line="276" w:lineRule="auto"/>
        <w:jc w:val="both"/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06AB77A4" w14:textId="77777777" w:rsidR="00F50A07" w:rsidRPr="0054185C" w:rsidRDefault="00F50A07" w:rsidP="00F50A07"/>
    <w:sectPr w:rsidR="00F50A07" w:rsidRPr="0054185C" w:rsidSect="00617965">
      <w:footerReference w:type="default" r:id="rId16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76DF2" w14:textId="77777777" w:rsidR="00E90395" w:rsidRDefault="00E90395" w:rsidP="001634C3">
      <w:pPr>
        <w:spacing w:after="0" w:line="240" w:lineRule="auto"/>
      </w:pPr>
      <w:r>
        <w:separator/>
      </w:r>
    </w:p>
  </w:endnote>
  <w:endnote w:type="continuationSeparator" w:id="0">
    <w:p w14:paraId="7E0F9A8B" w14:textId="77777777" w:rsidR="00E90395" w:rsidRDefault="00E90395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757A6" w14:textId="77777777" w:rsidR="00E90395" w:rsidRDefault="00E90395" w:rsidP="001634C3">
      <w:pPr>
        <w:spacing w:after="0" w:line="240" w:lineRule="auto"/>
      </w:pPr>
      <w:r>
        <w:separator/>
      </w:r>
    </w:p>
  </w:footnote>
  <w:footnote w:type="continuationSeparator" w:id="0">
    <w:p w14:paraId="53D8B535" w14:textId="77777777" w:rsidR="00E90395" w:rsidRDefault="00E90395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22A1"/>
    <w:multiLevelType w:val="hybridMultilevel"/>
    <w:tmpl w:val="64987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D381C"/>
    <w:multiLevelType w:val="hybridMultilevel"/>
    <w:tmpl w:val="731C5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73ED"/>
    <w:multiLevelType w:val="hybridMultilevel"/>
    <w:tmpl w:val="5FDE3B56"/>
    <w:lvl w:ilvl="0" w:tplc="84D8BD0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5830"/>
    <w:multiLevelType w:val="hybridMultilevel"/>
    <w:tmpl w:val="DB667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12BF"/>
    <w:multiLevelType w:val="hybridMultilevel"/>
    <w:tmpl w:val="A23E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B73A8"/>
    <w:multiLevelType w:val="hybridMultilevel"/>
    <w:tmpl w:val="7752E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E49"/>
    <w:multiLevelType w:val="hybridMultilevel"/>
    <w:tmpl w:val="A0265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428C2"/>
    <w:multiLevelType w:val="hybridMultilevel"/>
    <w:tmpl w:val="BD004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F665D"/>
    <w:multiLevelType w:val="hybridMultilevel"/>
    <w:tmpl w:val="405C6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A5EAC"/>
    <w:multiLevelType w:val="hybridMultilevel"/>
    <w:tmpl w:val="91F00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C0A2E"/>
    <w:multiLevelType w:val="hybridMultilevel"/>
    <w:tmpl w:val="A1AE1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F1C3D"/>
    <w:multiLevelType w:val="hybridMultilevel"/>
    <w:tmpl w:val="E4A08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A2CC3"/>
    <w:multiLevelType w:val="hybridMultilevel"/>
    <w:tmpl w:val="0F0E1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7823">
    <w:abstractNumId w:val="15"/>
  </w:num>
  <w:num w:numId="2" w16cid:durableId="1812867040">
    <w:abstractNumId w:val="10"/>
  </w:num>
  <w:num w:numId="3" w16cid:durableId="1582518715">
    <w:abstractNumId w:val="2"/>
  </w:num>
  <w:num w:numId="4" w16cid:durableId="653606304">
    <w:abstractNumId w:val="7"/>
  </w:num>
  <w:num w:numId="5" w16cid:durableId="1663701107">
    <w:abstractNumId w:val="13"/>
  </w:num>
  <w:num w:numId="6" w16cid:durableId="935595606">
    <w:abstractNumId w:val="11"/>
  </w:num>
  <w:num w:numId="7" w16cid:durableId="531456054">
    <w:abstractNumId w:val="3"/>
  </w:num>
  <w:num w:numId="8" w16cid:durableId="345404707">
    <w:abstractNumId w:val="17"/>
  </w:num>
  <w:num w:numId="9" w16cid:durableId="1630478559">
    <w:abstractNumId w:val="9"/>
  </w:num>
  <w:num w:numId="10" w16cid:durableId="894514432">
    <w:abstractNumId w:val="16"/>
  </w:num>
  <w:num w:numId="11" w16cid:durableId="1417362919">
    <w:abstractNumId w:val="1"/>
  </w:num>
  <w:num w:numId="12" w16cid:durableId="858617013">
    <w:abstractNumId w:val="0"/>
  </w:num>
  <w:num w:numId="13" w16cid:durableId="1290622321">
    <w:abstractNumId w:val="4"/>
  </w:num>
  <w:num w:numId="14" w16cid:durableId="639963361">
    <w:abstractNumId w:val="8"/>
  </w:num>
  <w:num w:numId="15" w16cid:durableId="377707256">
    <w:abstractNumId w:val="6"/>
  </w:num>
  <w:num w:numId="16" w16cid:durableId="970405803">
    <w:abstractNumId w:val="12"/>
  </w:num>
  <w:num w:numId="17" w16cid:durableId="1646549816">
    <w:abstractNumId w:val="5"/>
  </w:num>
  <w:num w:numId="18" w16cid:durableId="10111812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8333B"/>
    <w:rsid w:val="000C5EB8"/>
    <w:rsid w:val="001634C3"/>
    <w:rsid w:val="00175E49"/>
    <w:rsid w:val="001D5DBA"/>
    <w:rsid w:val="001F16F9"/>
    <w:rsid w:val="001F6DCF"/>
    <w:rsid w:val="00235033"/>
    <w:rsid w:val="002A4AEC"/>
    <w:rsid w:val="00324D76"/>
    <w:rsid w:val="00342D58"/>
    <w:rsid w:val="0034636B"/>
    <w:rsid w:val="00365AD8"/>
    <w:rsid w:val="00381B5F"/>
    <w:rsid w:val="003F6778"/>
    <w:rsid w:val="004111D2"/>
    <w:rsid w:val="004C7CF1"/>
    <w:rsid w:val="004E1460"/>
    <w:rsid w:val="005057D2"/>
    <w:rsid w:val="005238E6"/>
    <w:rsid w:val="0054185C"/>
    <w:rsid w:val="005803D9"/>
    <w:rsid w:val="005A394E"/>
    <w:rsid w:val="00617965"/>
    <w:rsid w:val="0068567C"/>
    <w:rsid w:val="006C32B0"/>
    <w:rsid w:val="007603DD"/>
    <w:rsid w:val="0079458E"/>
    <w:rsid w:val="007C4A4C"/>
    <w:rsid w:val="007E557C"/>
    <w:rsid w:val="008B6B25"/>
    <w:rsid w:val="0095785A"/>
    <w:rsid w:val="009912AA"/>
    <w:rsid w:val="00A47BCF"/>
    <w:rsid w:val="00AA18C1"/>
    <w:rsid w:val="00B754AA"/>
    <w:rsid w:val="00BC0637"/>
    <w:rsid w:val="00C01DBD"/>
    <w:rsid w:val="00C34304"/>
    <w:rsid w:val="00CF30E4"/>
    <w:rsid w:val="00D45336"/>
    <w:rsid w:val="00D572FE"/>
    <w:rsid w:val="00D60292"/>
    <w:rsid w:val="00D7678F"/>
    <w:rsid w:val="00DA6FB3"/>
    <w:rsid w:val="00DC53A5"/>
    <w:rsid w:val="00E90395"/>
    <w:rsid w:val="00EE205F"/>
    <w:rsid w:val="00F0323C"/>
    <w:rsid w:val="00F1296A"/>
    <w:rsid w:val="00F159DD"/>
    <w:rsid w:val="00F50A07"/>
    <w:rsid w:val="00F528D2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94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1325</Words>
  <Characters>7557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Vasy Medov</cp:lastModifiedBy>
  <cp:revision>2</cp:revision>
  <dcterms:created xsi:type="dcterms:W3CDTF">2025-03-02T17:04:00Z</dcterms:created>
  <dcterms:modified xsi:type="dcterms:W3CDTF">2025-03-02T17:04:00Z</dcterms:modified>
</cp:coreProperties>
</file>