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356D1" w14:textId="4B515280" w:rsidR="00B12DD1" w:rsidRDefault="00B12DD1" w:rsidP="00B12DD1">
      <w:pPr>
        <w:ind w:firstLine="400"/>
        <w:jc w:val="center"/>
        <w:rPr>
          <w:color w:val="000000"/>
          <w:sz w:val="20"/>
        </w:rPr>
      </w:pPr>
    </w:p>
    <w:p w14:paraId="09D6CDD9" w14:textId="10A3AD0A" w:rsidR="00B12DD1" w:rsidRDefault="00B12DD1" w:rsidP="00B12DD1">
      <w:pPr>
        <w:ind w:firstLine="400"/>
        <w:jc w:val="center"/>
        <w:rPr>
          <w:color w:val="000000"/>
          <w:sz w:val="20"/>
        </w:rPr>
      </w:pPr>
    </w:p>
    <w:p w14:paraId="72321CBD" w14:textId="77777777" w:rsidR="00B12DD1" w:rsidRDefault="00B12DD1" w:rsidP="00B12DD1">
      <w:pPr>
        <w:ind w:firstLine="400"/>
        <w:jc w:val="center"/>
        <w:rPr>
          <w:color w:val="000000"/>
          <w:sz w:val="20"/>
        </w:rPr>
      </w:pPr>
    </w:p>
    <w:p w14:paraId="6E26748D" w14:textId="5EE4DF61" w:rsidR="00B12DD1" w:rsidRDefault="00B12DD1" w:rsidP="00B12DD1">
      <w:pPr>
        <w:ind w:firstLineChars="0" w:firstLine="0"/>
        <w:jc w:val="center"/>
        <w:rPr>
          <w:b/>
          <w:color w:val="000000"/>
          <w:sz w:val="21"/>
          <w:szCs w:val="21"/>
        </w:rPr>
      </w:pPr>
      <w:r>
        <w:rPr>
          <w:b/>
          <w:noProof/>
          <w:color w:val="000000"/>
          <w:sz w:val="21"/>
          <w:szCs w:val="21"/>
        </w:rPr>
        <w:drawing>
          <wp:inline distT="0" distB="0" distL="0" distR="0" wp14:anchorId="4AF6896F" wp14:editId="1BC7E690">
            <wp:extent cx="4000500" cy="863600"/>
            <wp:effectExtent l="0" t="0" r="0" b="0"/>
            <wp:docPr id="10" name="图片 10" descr="9799640331661437495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97996403316614374955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863600"/>
                    </a:xfrm>
                    <a:prstGeom prst="rect">
                      <a:avLst/>
                    </a:prstGeom>
                    <a:noFill/>
                    <a:ln>
                      <a:noFill/>
                    </a:ln>
                    <a:effectLst/>
                  </pic:spPr>
                </pic:pic>
              </a:graphicData>
            </a:graphic>
          </wp:inline>
        </w:drawing>
      </w:r>
    </w:p>
    <w:p w14:paraId="54524353" w14:textId="3917C333" w:rsidR="00B12DD1" w:rsidRDefault="00B12DD1" w:rsidP="00B12DD1">
      <w:pPr>
        <w:ind w:firstLineChars="0" w:firstLine="0"/>
        <w:jc w:val="center"/>
        <w:rPr>
          <w:b/>
          <w:color w:val="000000"/>
          <w:sz w:val="21"/>
          <w:szCs w:val="21"/>
        </w:rPr>
      </w:pPr>
    </w:p>
    <w:p w14:paraId="5FA85E5B" w14:textId="77777777" w:rsidR="00B12DD1" w:rsidRDefault="00B12DD1" w:rsidP="00B12DD1">
      <w:pPr>
        <w:ind w:firstLineChars="0" w:firstLine="0"/>
        <w:jc w:val="center"/>
        <w:rPr>
          <w:b/>
          <w:color w:val="000000"/>
          <w:sz w:val="21"/>
          <w:szCs w:val="21"/>
        </w:rPr>
      </w:pPr>
    </w:p>
    <w:p w14:paraId="72EDBBF6" w14:textId="24AB2A19" w:rsidR="00B12DD1" w:rsidRDefault="00B12DD1" w:rsidP="00B12DD1">
      <w:pPr>
        <w:ind w:firstLineChars="0" w:firstLine="0"/>
        <w:jc w:val="center"/>
        <w:rPr>
          <w:rFonts w:eastAsia="方正小标宋简体"/>
          <w:bCs/>
          <w:color w:val="000000"/>
          <w:sz w:val="80"/>
          <w:szCs w:val="80"/>
        </w:rPr>
      </w:pPr>
      <w:r>
        <w:rPr>
          <w:rFonts w:eastAsia="方正小标宋简体"/>
          <w:bCs/>
          <w:color w:val="000000"/>
          <w:sz w:val="80"/>
          <w:szCs w:val="80"/>
        </w:rPr>
        <w:t>本科毕业论文</w:t>
      </w:r>
    </w:p>
    <w:p w14:paraId="557AC710" w14:textId="6233A3AD" w:rsidR="00B12DD1" w:rsidRPr="00B12DD1" w:rsidRDefault="00B12DD1" w:rsidP="00B12DD1">
      <w:pPr>
        <w:ind w:firstLineChars="0" w:firstLine="0"/>
        <w:jc w:val="center"/>
        <w:rPr>
          <w:rFonts w:eastAsia="方正小标宋简体"/>
          <w:bCs/>
          <w:color w:val="000000"/>
          <w:sz w:val="44"/>
          <w:szCs w:val="80"/>
        </w:rPr>
      </w:pPr>
    </w:p>
    <w:p w14:paraId="721B0F24" w14:textId="77777777" w:rsidR="00B12DD1" w:rsidRDefault="00B12DD1" w:rsidP="00B12DD1">
      <w:pPr>
        <w:ind w:firstLineChars="0" w:firstLine="0"/>
        <w:jc w:val="center"/>
        <w:rPr>
          <w:rFonts w:eastAsia="方正小标宋简体"/>
          <w:bCs/>
          <w:color w:val="000000"/>
          <w:sz w:val="80"/>
          <w:szCs w:val="80"/>
        </w:rPr>
      </w:pPr>
    </w:p>
    <w:tbl>
      <w:tblPr>
        <w:tblW w:w="0" w:type="auto"/>
        <w:tblInd w:w="-147" w:type="dxa"/>
        <w:tblLook w:val="0000" w:firstRow="0" w:lastRow="0" w:firstColumn="0" w:lastColumn="0" w:noHBand="0" w:noVBand="0"/>
      </w:tblPr>
      <w:tblGrid>
        <w:gridCol w:w="1019"/>
        <w:gridCol w:w="7438"/>
      </w:tblGrid>
      <w:tr w:rsidR="00B12DD1" w14:paraId="7748594C" w14:textId="77777777" w:rsidTr="00073807">
        <w:trPr>
          <w:trHeight w:val="567"/>
        </w:trPr>
        <w:tc>
          <w:tcPr>
            <w:tcW w:w="1012" w:type="dxa"/>
            <w:tcBorders>
              <w:top w:val="nil"/>
              <w:left w:val="nil"/>
              <w:bottom w:val="nil"/>
              <w:right w:val="nil"/>
            </w:tcBorders>
            <w:shd w:val="clear" w:color="auto" w:fill="auto"/>
            <w:vAlign w:val="bottom"/>
          </w:tcPr>
          <w:p w14:paraId="2550D364" w14:textId="77777777" w:rsidR="00B12DD1" w:rsidRPr="00B12DD1" w:rsidRDefault="00B12DD1" w:rsidP="00B12DD1">
            <w:pPr>
              <w:spacing w:line="360" w:lineRule="auto"/>
              <w:ind w:firstLineChars="0" w:firstLine="0"/>
              <w:jc w:val="distribute"/>
              <w:rPr>
                <w:rFonts w:ascii="仿宋_GB2312" w:eastAsia="仿宋_GB2312" w:hAnsi="黑体"/>
                <w:bCs/>
                <w:color w:val="000000"/>
                <w:position w:val="-20"/>
                <w:sz w:val="32"/>
                <w:szCs w:val="32"/>
              </w:rPr>
            </w:pPr>
            <w:r w:rsidRPr="00B12DD1">
              <w:rPr>
                <w:rFonts w:ascii="仿宋_GB2312" w:eastAsia="仿宋_GB2312" w:hAnsi="黑体" w:hint="eastAsia"/>
                <w:bCs/>
                <w:color w:val="000000"/>
                <w:w w:val="98"/>
                <w:kern w:val="0"/>
                <w:position w:val="-20"/>
                <w:sz w:val="32"/>
                <w:szCs w:val="32"/>
                <w:fitText w:val="632" w:id="-1460816384"/>
              </w:rPr>
              <w:t>题目</w:t>
            </w:r>
            <w:r w:rsidRPr="00B12DD1">
              <w:rPr>
                <w:rFonts w:ascii="仿宋_GB2312" w:eastAsia="仿宋_GB2312" w:hAnsi="黑体" w:hint="eastAsia"/>
                <w:bCs/>
                <w:color w:val="000000"/>
                <w:position w:val="-20"/>
                <w:sz w:val="32"/>
                <w:szCs w:val="32"/>
              </w:rPr>
              <w:t>:</w:t>
            </w:r>
          </w:p>
        </w:tc>
        <w:tc>
          <w:tcPr>
            <w:tcW w:w="7438" w:type="dxa"/>
            <w:tcBorders>
              <w:top w:val="nil"/>
              <w:left w:val="nil"/>
              <w:bottom w:val="single" w:sz="4" w:space="0" w:color="auto"/>
              <w:right w:val="nil"/>
            </w:tcBorders>
            <w:shd w:val="clear" w:color="auto" w:fill="auto"/>
            <w:vAlign w:val="bottom"/>
          </w:tcPr>
          <w:p w14:paraId="28CA6318" w14:textId="177AB4BF" w:rsidR="00B12DD1" w:rsidRPr="00B12DD1" w:rsidRDefault="00454FC4" w:rsidP="00B12DD1">
            <w:pPr>
              <w:spacing w:line="360" w:lineRule="auto"/>
              <w:ind w:firstLineChars="0" w:firstLine="0"/>
              <w:jc w:val="center"/>
              <w:rPr>
                <w:rFonts w:ascii="仿宋_GB2312" w:eastAsia="仿宋_GB2312" w:hAnsi="黑体"/>
                <w:bCs/>
                <w:color w:val="000000"/>
                <w:sz w:val="32"/>
                <w:szCs w:val="32"/>
              </w:rPr>
            </w:pPr>
            <w:r>
              <w:t>IPv6</w:t>
            </w:r>
            <w:r>
              <w:t>的技术优势</w:t>
            </w:r>
          </w:p>
        </w:tc>
      </w:tr>
      <w:tr w:rsidR="00B12DD1" w14:paraId="263EE744" w14:textId="77777777" w:rsidTr="00073807">
        <w:trPr>
          <w:trHeight w:val="567"/>
        </w:trPr>
        <w:tc>
          <w:tcPr>
            <w:tcW w:w="1012" w:type="dxa"/>
            <w:tcBorders>
              <w:top w:val="nil"/>
              <w:left w:val="nil"/>
              <w:bottom w:val="nil"/>
              <w:right w:val="nil"/>
            </w:tcBorders>
            <w:shd w:val="clear" w:color="auto" w:fill="auto"/>
            <w:vAlign w:val="bottom"/>
          </w:tcPr>
          <w:p w14:paraId="2D96A0B0" w14:textId="77777777" w:rsidR="00B12DD1" w:rsidRPr="00B12DD1" w:rsidRDefault="00B12DD1" w:rsidP="00B12DD1">
            <w:pPr>
              <w:spacing w:line="360" w:lineRule="auto"/>
              <w:ind w:firstLineChars="0" w:firstLine="0"/>
              <w:jc w:val="distribute"/>
              <w:rPr>
                <w:rFonts w:ascii="仿宋_GB2312" w:eastAsia="仿宋_GB2312" w:hAnsi="黑体"/>
                <w:bCs/>
                <w:color w:val="000000"/>
                <w:position w:val="-20"/>
                <w:sz w:val="32"/>
                <w:szCs w:val="32"/>
              </w:rPr>
            </w:pPr>
            <w:r w:rsidRPr="00B12DD1">
              <w:rPr>
                <w:rFonts w:ascii="仿宋_GB2312" w:eastAsia="仿宋_GB2312" w:hAnsi="黑体" w:hint="eastAsia"/>
                <w:bCs/>
                <w:color w:val="000000"/>
                <w:spacing w:val="15"/>
                <w:w w:val="73"/>
                <w:kern w:val="0"/>
                <w:position w:val="-20"/>
                <w:sz w:val="32"/>
                <w:szCs w:val="32"/>
                <w:fitText w:val="642" w:id="-1460816383"/>
              </w:rPr>
              <w:t>Titl</w:t>
            </w:r>
            <w:r w:rsidRPr="00B12DD1">
              <w:rPr>
                <w:rFonts w:ascii="仿宋_GB2312" w:eastAsia="仿宋_GB2312" w:hAnsi="黑体" w:hint="eastAsia"/>
                <w:bCs/>
                <w:color w:val="000000"/>
                <w:spacing w:val="1"/>
                <w:w w:val="73"/>
                <w:kern w:val="0"/>
                <w:position w:val="-20"/>
                <w:sz w:val="32"/>
                <w:szCs w:val="32"/>
                <w:fitText w:val="642" w:id="-1460816383"/>
              </w:rPr>
              <w:t>e</w:t>
            </w:r>
            <w:r w:rsidRPr="00B12DD1">
              <w:rPr>
                <w:rFonts w:ascii="仿宋_GB2312" w:eastAsia="仿宋_GB2312" w:hAnsi="黑体" w:hint="eastAsia"/>
                <w:bCs/>
                <w:color w:val="000000"/>
                <w:position w:val="-20"/>
                <w:sz w:val="32"/>
                <w:szCs w:val="32"/>
              </w:rPr>
              <w:t xml:space="preserve">: </w:t>
            </w:r>
          </w:p>
        </w:tc>
        <w:tc>
          <w:tcPr>
            <w:tcW w:w="7438" w:type="dxa"/>
            <w:tcBorders>
              <w:top w:val="single" w:sz="4" w:space="0" w:color="auto"/>
              <w:left w:val="nil"/>
              <w:bottom w:val="single" w:sz="4" w:space="0" w:color="auto"/>
              <w:right w:val="nil"/>
            </w:tcBorders>
            <w:shd w:val="clear" w:color="auto" w:fill="auto"/>
            <w:vAlign w:val="bottom"/>
          </w:tcPr>
          <w:p w14:paraId="069F3EF5" w14:textId="67FCC4BB" w:rsidR="00B12DD1" w:rsidRPr="00B12DD1" w:rsidRDefault="00B853CF" w:rsidP="00B12DD1">
            <w:pPr>
              <w:spacing w:line="360" w:lineRule="auto"/>
              <w:ind w:firstLineChars="0" w:firstLine="0"/>
              <w:jc w:val="center"/>
              <w:rPr>
                <w:rFonts w:ascii="仿宋_GB2312" w:eastAsia="仿宋_GB2312" w:hAnsi="黑体"/>
                <w:bCs/>
                <w:color w:val="000000"/>
                <w:sz w:val="32"/>
                <w:szCs w:val="32"/>
              </w:rPr>
            </w:pPr>
            <w:r w:rsidRPr="00B853CF">
              <w:rPr>
                <w:rFonts w:ascii="仿宋_GB2312" w:eastAsia="仿宋_GB2312" w:hAnsi="黑体"/>
                <w:bCs/>
                <w:color w:val="000000"/>
                <w:sz w:val="32"/>
                <w:szCs w:val="32"/>
              </w:rPr>
              <w:t>Technical advantages of IPv6</w:t>
            </w:r>
          </w:p>
        </w:tc>
      </w:tr>
    </w:tbl>
    <w:p w14:paraId="1710539B" w14:textId="77777777" w:rsidR="00B12DD1" w:rsidRDefault="00B12DD1" w:rsidP="00B12DD1">
      <w:pPr>
        <w:ind w:firstLine="480"/>
        <w:jc w:val="center"/>
        <w:rPr>
          <w:color w:val="000000"/>
        </w:rPr>
      </w:pPr>
    </w:p>
    <w:tbl>
      <w:tblPr>
        <w:tblW w:w="0" w:type="auto"/>
        <w:jc w:val="center"/>
        <w:tblLook w:val="0000" w:firstRow="0" w:lastRow="0" w:firstColumn="0" w:lastColumn="0" w:noHBand="0" w:noVBand="0"/>
      </w:tblPr>
      <w:tblGrid>
        <w:gridCol w:w="2502"/>
        <w:gridCol w:w="5153"/>
      </w:tblGrid>
      <w:tr w:rsidR="00B12DD1" w14:paraId="5210A5BB" w14:textId="77777777" w:rsidTr="00073807">
        <w:trPr>
          <w:trHeight w:val="652"/>
          <w:jc w:val="center"/>
        </w:trPr>
        <w:tc>
          <w:tcPr>
            <w:tcW w:w="2502" w:type="dxa"/>
            <w:tcBorders>
              <w:top w:val="nil"/>
              <w:left w:val="nil"/>
              <w:bottom w:val="nil"/>
              <w:right w:val="nil"/>
            </w:tcBorders>
            <w:vAlign w:val="bottom"/>
          </w:tcPr>
          <w:p w14:paraId="2BBA4BE6" w14:textId="77777777" w:rsidR="00B12DD1" w:rsidRPr="00B12DD1" w:rsidRDefault="00B12DD1" w:rsidP="00B12DD1">
            <w:pPr>
              <w:spacing w:line="360" w:lineRule="auto"/>
              <w:ind w:firstLineChars="0" w:firstLine="0"/>
              <w:jc w:val="distribute"/>
              <w:rPr>
                <w:rFonts w:ascii="仿宋_GB2312" w:eastAsia="仿宋_GB2312"/>
                <w:color w:val="000000"/>
                <w:position w:val="-18"/>
                <w:sz w:val="32"/>
                <w:szCs w:val="32"/>
              </w:rPr>
            </w:pPr>
            <w:bookmarkStart w:id="0" w:name="_Hlk85880549" w:colFirst="0" w:colLast="2"/>
            <w:r w:rsidRPr="00B12DD1">
              <w:rPr>
                <w:rFonts w:ascii="仿宋_GB2312" w:eastAsia="仿宋_GB2312" w:hint="eastAsia"/>
                <w:color w:val="000000"/>
                <w:position w:val="-18"/>
                <w:sz w:val="32"/>
                <w:szCs w:val="32"/>
              </w:rPr>
              <w:t>姓    名:</w:t>
            </w:r>
          </w:p>
        </w:tc>
        <w:tc>
          <w:tcPr>
            <w:tcW w:w="5153" w:type="dxa"/>
            <w:tcBorders>
              <w:top w:val="nil"/>
              <w:left w:val="nil"/>
              <w:bottom w:val="single" w:sz="4" w:space="0" w:color="auto"/>
              <w:right w:val="nil"/>
            </w:tcBorders>
            <w:vAlign w:val="bottom"/>
          </w:tcPr>
          <w:p w14:paraId="24FE7D10" w14:textId="2D08CB34" w:rsidR="00B12DD1" w:rsidRPr="00B12DD1" w:rsidRDefault="00B853CF" w:rsidP="00B12DD1">
            <w:pPr>
              <w:spacing w:line="360" w:lineRule="auto"/>
              <w:ind w:firstLineChars="0" w:firstLine="0"/>
              <w:jc w:val="center"/>
              <w:rPr>
                <w:rFonts w:ascii="仿宋_GB2312" w:eastAsia="仿宋_GB2312"/>
                <w:color w:val="000000"/>
                <w:sz w:val="32"/>
                <w:szCs w:val="32"/>
              </w:rPr>
            </w:pPr>
            <w:proofErr w:type="gramStart"/>
            <w:r>
              <w:rPr>
                <w:rFonts w:ascii="仿宋_GB2312" w:eastAsia="仿宋_GB2312" w:hint="eastAsia"/>
                <w:color w:val="000000"/>
                <w:sz w:val="32"/>
                <w:szCs w:val="32"/>
              </w:rPr>
              <w:t>张帅</w:t>
            </w:r>
            <w:proofErr w:type="gramEnd"/>
          </w:p>
        </w:tc>
      </w:tr>
      <w:tr w:rsidR="00B12DD1" w14:paraId="4947C6F4" w14:textId="77777777" w:rsidTr="00073807">
        <w:trPr>
          <w:trHeight w:val="652"/>
          <w:jc w:val="center"/>
        </w:trPr>
        <w:tc>
          <w:tcPr>
            <w:tcW w:w="2502" w:type="dxa"/>
            <w:tcBorders>
              <w:top w:val="nil"/>
              <w:left w:val="nil"/>
              <w:bottom w:val="nil"/>
              <w:right w:val="nil"/>
            </w:tcBorders>
            <w:vAlign w:val="bottom"/>
          </w:tcPr>
          <w:p w14:paraId="63B2C562" w14:textId="77777777" w:rsidR="00B12DD1" w:rsidRPr="00B12DD1" w:rsidRDefault="00B12DD1" w:rsidP="00B12DD1">
            <w:pPr>
              <w:spacing w:line="360" w:lineRule="auto"/>
              <w:ind w:firstLineChars="0" w:firstLine="0"/>
              <w:jc w:val="distribute"/>
              <w:rPr>
                <w:rFonts w:ascii="仿宋_GB2312" w:eastAsia="仿宋_GB2312"/>
                <w:color w:val="000000"/>
                <w:position w:val="-18"/>
                <w:sz w:val="32"/>
                <w:szCs w:val="32"/>
              </w:rPr>
            </w:pPr>
            <w:r w:rsidRPr="00B12DD1">
              <w:rPr>
                <w:rFonts w:ascii="仿宋_GB2312" w:eastAsia="仿宋_GB2312" w:hint="eastAsia"/>
                <w:color w:val="000000"/>
                <w:position w:val="-18"/>
                <w:sz w:val="32"/>
                <w:szCs w:val="32"/>
              </w:rPr>
              <w:t>学    号:</w:t>
            </w:r>
          </w:p>
        </w:tc>
        <w:tc>
          <w:tcPr>
            <w:tcW w:w="5153" w:type="dxa"/>
            <w:tcBorders>
              <w:top w:val="single" w:sz="4" w:space="0" w:color="auto"/>
              <w:left w:val="nil"/>
              <w:bottom w:val="single" w:sz="4" w:space="0" w:color="auto"/>
              <w:right w:val="nil"/>
            </w:tcBorders>
            <w:vAlign w:val="bottom"/>
          </w:tcPr>
          <w:p w14:paraId="5C4B2142" w14:textId="564456BB" w:rsidR="00B12DD1" w:rsidRPr="00B12DD1" w:rsidRDefault="00B853CF" w:rsidP="00B12DD1">
            <w:pPr>
              <w:spacing w:line="360" w:lineRule="auto"/>
              <w:ind w:firstLineChars="0" w:firstLine="0"/>
              <w:jc w:val="center"/>
              <w:rPr>
                <w:rFonts w:ascii="仿宋_GB2312" w:eastAsia="仿宋_GB2312"/>
                <w:color w:val="000000"/>
                <w:sz w:val="32"/>
                <w:szCs w:val="32"/>
              </w:rPr>
            </w:pPr>
            <w:r>
              <w:rPr>
                <w:rFonts w:ascii="仿宋_GB2312" w:eastAsia="仿宋_GB2312" w:hint="eastAsia"/>
                <w:color w:val="000000"/>
                <w:sz w:val="32"/>
                <w:szCs w:val="32"/>
              </w:rPr>
              <w:t>2</w:t>
            </w:r>
            <w:r>
              <w:rPr>
                <w:rFonts w:ascii="仿宋_GB2312" w:eastAsia="仿宋_GB2312"/>
                <w:color w:val="000000"/>
                <w:sz w:val="32"/>
                <w:szCs w:val="32"/>
              </w:rPr>
              <w:t>220201979</w:t>
            </w:r>
          </w:p>
        </w:tc>
      </w:tr>
      <w:tr w:rsidR="00B12DD1" w14:paraId="2B14EA88" w14:textId="77777777" w:rsidTr="00073807">
        <w:trPr>
          <w:trHeight w:val="652"/>
          <w:jc w:val="center"/>
        </w:trPr>
        <w:tc>
          <w:tcPr>
            <w:tcW w:w="2502" w:type="dxa"/>
            <w:tcBorders>
              <w:top w:val="nil"/>
              <w:left w:val="nil"/>
              <w:bottom w:val="nil"/>
              <w:right w:val="nil"/>
            </w:tcBorders>
            <w:vAlign w:val="bottom"/>
          </w:tcPr>
          <w:p w14:paraId="61A860A5" w14:textId="77777777" w:rsidR="00B12DD1" w:rsidRPr="00B12DD1" w:rsidRDefault="00B12DD1" w:rsidP="00B12DD1">
            <w:pPr>
              <w:spacing w:line="360" w:lineRule="auto"/>
              <w:ind w:firstLineChars="0" w:firstLine="0"/>
              <w:jc w:val="distribute"/>
              <w:rPr>
                <w:rFonts w:ascii="仿宋_GB2312" w:eastAsia="仿宋_GB2312"/>
                <w:color w:val="000000"/>
                <w:position w:val="-18"/>
                <w:sz w:val="32"/>
                <w:szCs w:val="32"/>
              </w:rPr>
            </w:pPr>
            <w:r w:rsidRPr="00B12DD1">
              <w:rPr>
                <w:rFonts w:ascii="仿宋_GB2312" w:eastAsia="仿宋_GB2312" w:hint="eastAsia"/>
                <w:color w:val="000000"/>
                <w:position w:val="-18"/>
                <w:sz w:val="32"/>
                <w:szCs w:val="32"/>
              </w:rPr>
              <w:t>学    院:</w:t>
            </w:r>
          </w:p>
        </w:tc>
        <w:tc>
          <w:tcPr>
            <w:tcW w:w="5153" w:type="dxa"/>
            <w:tcBorders>
              <w:top w:val="single" w:sz="4" w:space="0" w:color="auto"/>
              <w:left w:val="nil"/>
              <w:bottom w:val="single" w:sz="4" w:space="0" w:color="auto"/>
              <w:right w:val="nil"/>
            </w:tcBorders>
            <w:vAlign w:val="bottom"/>
          </w:tcPr>
          <w:p w14:paraId="13908A43" w14:textId="2C891CB9" w:rsidR="00B12DD1" w:rsidRPr="00B12DD1" w:rsidRDefault="00B853CF" w:rsidP="00B12DD1">
            <w:pPr>
              <w:spacing w:line="360" w:lineRule="auto"/>
              <w:ind w:firstLineChars="0" w:firstLine="0"/>
              <w:jc w:val="center"/>
              <w:rPr>
                <w:rFonts w:ascii="仿宋_GB2312" w:eastAsia="仿宋_GB2312"/>
                <w:color w:val="000000"/>
                <w:sz w:val="32"/>
                <w:szCs w:val="32"/>
              </w:rPr>
            </w:pPr>
            <w:r>
              <w:rPr>
                <w:rFonts w:ascii="仿宋_GB2312" w:eastAsia="仿宋_GB2312" w:hint="eastAsia"/>
                <w:color w:val="000000"/>
                <w:sz w:val="32"/>
                <w:szCs w:val="32"/>
              </w:rPr>
              <w:t>信息科学技术学院</w:t>
            </w:r>
          </w:p>
        </w:tc>
      </w:tr>
      <w:tr w:rsidR="00B12DD1" w14:paraId="1954AFAE" w14:textId="77777777" w:rsidTr="00073807">
        <w:trPr>
          <w:trHeight w:val="652"/>
          <w:jc w:val="center"/>
        </w:trPr>
        <w:tc>
          <w:tcPr>
            <w:tcW w:w="2502" w:type="dxa"/>
            <w:tcBorders>
              <w:top w:val="nil"/>
              <w:left w:val="nil"/>
              <w:bottom w:val="nil"/>
              <w:right w:val="nil"/>
            </w:tcBorders>
            <w:vAlign w:val="bottom"/>
          </w:tcPr>
          <w:p w14:paraId="5C76341A" w14:textId="77777777" w:rsidR="00B12DD1" w:rsidRPr="00B12DD1" w:rsidRDefault="00B12DD1" w:rsidP="00B12DD1">
            <w:pPr>
              <w:spacing w:line="360" w:lineRule="auto"/>
              <w:ind w:firstLineChars="0" w:firstLine="0"/>
              <w:jc w:val="distribute"/>
              <w:rPr>
                <w:rFonts w:ascii="仿宋_GB2312" w:eastAsia="仿宋_GB2312"/>
                <w:color w:val="000000"/>
                <w:position w:val="-18"/>
                <w:sz w:val="32"/>
                <w:szCs w:val="32"/>
              </w:rPr>
            </w:pPr>
            <w:r w:rsidRPr="00B12DD1">
              <w:rPr>
                <w:rFonts w:ascii="仿宋_GB2312" w:eastAsia="仿宋_GB2312" w:hint="eastAsia"/>
                <w:color w:val="000000"/>
                <w:position w:val="-18"/>
                <w:sz w:val="32"/>
                <w:szCs w:val="32"/>
              </w:rPr>
              <w:t>专业年级班级:</w:t>
            </w:r>
          </w:p>
        </w:tc>
        <w:tc>
          <w:tcPr>
            <w:tcW w:w="5153" w:type="dxa"/>
            <w:tcBorders>
              <w:top w:val="single" w:sz="4" w:space="0" w:color="auto"/>
              <w:left w:val="nil"/>
              <w:bottom w:val="single" w:sz="4" w:space="0" w:color="auto"/>
              <w:right w:val="nil"/>
            </w:tcBorders>
            <w:vAlign w:val="bottom"/>
          </w:tcPr>
          <w:p w14:paraId="3DB9BB56" w14:textId="22CADF18" w:rsidR="00B12DD1" w:rsidRPr="00B12DD1" w:rsidRDefault="00B853CF" w:rsidP="00B12DD1">
            <w:pPr>
              <w:spacing w:line="360" w:lineRule="auto"/>
              <w:ind w:firstLineChars="0" w:firstLine="0"/>
              <w:jc w:val="center"/>
              <w:rPr>
                <w:rFonts w:ascii="仿宋_GB2312" w:eastAsia="仿宋_GB2312"/>
                <w:color w:val="000000"/>
                <w:sz w:val="32"/>
                <w:szCs w:val="32"/>
              </w:rPr>
            </w:pPr>
            <w:r>
              <w:rPr>
                <w:rFonts w:ascii="仿宋_GB2312" w:eastAsia="仿宋_GB2312"/>
                <w:color w:val="000000"/>
                <w:sz w:val="32"/>
                <w:szCs w:val="32"/>
              </w:rPr>
              <w:t>2020</w:t>
            </w:r>
            <w:r>
              <w:rPr>
                <w:rFonts w:ascii="仿宋_GB2312" w:eastAsia="仿宋_GB2312" w:hint="eastAsia"/>
                <w:color w:val="000000"/>
                <w:sz w:val="32"/>
                <w:szCs w:val="32"/>
              </w:rPr>
              <w:t>级网络工程一班</w:t>
            </w:r>
          </w:p>
        </w:tc>
      </w:tr>
      <w:tr w:rsidR="00B12DD1" w14:paraId="6AE309BE" w14:textId="77777777" w:rsidTr="00073807">
        <w:trPr>
          <w:trHeight w:val="652"/>
          <w:jc w:val="center"/>
        </w:trPr>
        <w:tc>
          <w:tcPr>
            <w:tcW w:w="2502" w:type="dxa"/>
            <w:tcBorders>
              <w:top w:val="nil"/>
              <w:left w:val="nil"/>
              <w:bottom w:val="nil"/>
              <w:right w:val="nil"/>
            </w:tcBorders>
            <w:vAlign w:val="bottom"/>
          </w:tcPr>
          <w:p w14:paraId="60E46D17" w14:textId="77777777" w:rsidR="00B12DD1" w:rsidRPr="00B12DD1" w:rsidRDefault="00B12DD1" w:rsidP="00B12DD1">
            <w:pPr>
              <w:spacing w:line="360" w:lineRule="auto"/>
              <w:ind w:firstLineChars="0" w:firstLine="0"/>
              <w:jc w:val="distribute"/>
              <w:rPr>
                <w:rFonts w:ascii="仿宋_GB2312" w:eastAsia="仿宋_GB2312"/>
                <w:color w:val="000000"/>
                <w:position w:val="-18"/>
                <w:sz w:val="32"/>
                <w:szCs w:val="32"/>
              </w:rPr>
            </w:pPr>
            <w:r w:rsidRPr="00B12DD1">
              <w:rPr>
                <w:rFonts w:ascii="仿宋_GB2312" w:eastAsia="仿宋_GB2312" w:hint="eastAsia"/>
                <w:color w:val="000000"/>
                <w:position w:val="-18"/>
                <w:sz w:val="32"/>
                <w:szCs w:val="32"/>
              </w:rPr>
              <w:t>指导教师:</w:t>
            </w:r>
          </w:p>
        </w:tc>
        <w:tc>
          <w:tcPr>
            <w:tcW w:w="5153" w:type="dxa"/>
            <w:tcBorders>
              <w:top w:val="single" w:sz="4" w:space="0" w:color="auto"/>
              <w:left w:val="nil"/>
              <w:bottom w:val="single" w:sz="4" w:space="0" w:color="auto"/>
              <w:right w:val="nil"/>
            </w:tcBorders>
            <w:vAlign w:val="bottom"/>
          </w:tcPr>
          <w:p w14:paraId="363A051D" w14:textId="634408D6" w:rsidR="00B12DD1" w:rsidRPr="00B12DD1" w:rsidRDefault="00B853CF" w:rsidP="00B12DD1">
            <w:pPr>
              <w:spacing w:line="360" w:lineRule="auto"/>
              <w:ind w:firstLineChars="0" w:firstLine="0"/>
              <w:jc w:val="center"/>
              <w:rPr>
                <w:rFonts w:ascii="仿宋_GB2312" w:eastAsia="仿宋_GB2312"/>
                <w:color w:val="000000"/>
                <w:sz w:val="32"/>
                <w:szCs w:val="32"/>
              </w:rPr>
            </w:pPr>
            <w:r>
              <w:rPr>
                <w:rFonts w:ascii="仿宋_GB2312" w:eastAsia="仿宋_GB2312" w:hint="eastAsia"/>
                <w:color w:val="000000"/>
                <w:sz w:val="32"/>
                <w:szCs w:val="32"/>
              </w:rPr>
              <w:t>李辉</w:t>
            </w:r>
          </w:p>
        </w:tc>
      </w:tr>
      <w:tr w:rsidR="00B12DD1" w14:paraId="27B8CD95" w14:textId="77777777" w:rsidTr="00073807">
        <w:trPr>
          <w:trHeight w:val="652"/>
          <w:jc w:val="center"/>
        </w:trPr>
        <w:tc>
          <w:tcPr>
            <w:tcW w:w="2502" w:type="dxa"/>
            <w:tcBorders>
              <w:top w:val="nil"/>
              <w:left w:val="nil"/>
              <w:bottom w:val="nil"/>
              <w:right w:val="nil"/>
            </w:tcBorders>
            <w:vAlign w:val="bottom"/>
          </w:tcPr>
          <w:p w14:paraId="22F9A08E" w14:textId="77777777" w:rsidR="00B12DD1" w:rsidRPr="00B12DD1" w:rsidRDefault="00B12DD1" w:rsidP="00B12DD1">
            <w:pPr>
              <w:spacing w:line="360" w:lineRule="auto"/>
              <w:ind w:firstLineChars="0" w:firstLine="0"/>
              <w:jc w:val="distribute"/>
              <w:rPr>
                <w:rFonts w:ascii="仿宋_GB2312" w:eastAsia="仿宋_GB2312"/>
                <w:color w:val="000000"/>
                <w:position w:val="-18"/>
                <w:sz w:val="32"/>
                <w:szCs w:val="32"/>
              </w:rPr>
            </w:pPr>
            <w:r w:rsidRPr="00B12DD1">
              <w:rPr>
                <w:rFonts w:ascii="仿宋_GB2312" w:eastAsia="仿宋_GB2312" w:hint="eastAsia"/>
                <w:color w:val="000000"/>
                <w:position w:val="-18"/>
                <w:sz w:val="32"/>
                <w:szCs w:val="32"/>
              </w:rPr>
              <w:t>第二导师:</w:t>
            </w:r>
          </w:p>
        </w:tc>
        <w:tc>
          <w:tcPr>
            <w:tcW w:w="5153" w:type="dxa"/>
            <w:tcBorders>
              <w:top w:val="single" w:sz="4" w:space="0" w:color="auto"/>
              <w:left w:val="nil"/>
              <w:bottom w:val="single" w:sz="4" w:space="0" w:color="auto"/>
              <w:right w:val="nil"/>
            </w:tcBorders>
            <w:vAlign w:val="bottom"/>
          </w:tcPr>
          <w:p w14:paraId="5D913C07" w14:textId="77777777" w:rsidR="00B12DD1" w:rsidRPr="00B12DD1" w:rsidRDefault="00B12DD1" w:rsidP="00B12DD1">
            <w:pPr>
              <w:spacing w:line="360" w:lineRule="auto"/>
              <w:ind w:firstLineChars="0" w:firstLine="0"/>
              <w:jc w:val="center"/>
              <w:rPr>
                <w:rFonts w:ascii="仿宋_GB2312" w:eastAsia="仿宋_GB2312"/>
                <w:color w:val="000000"/>
                <w:sz w:val="32"/>
                <w:szCs w:val="32"/>
              </w:rPr>
            </w:pPr>
            <w:r w:rsidRPr="00B12DD1">
              <w:rPr>
                <w:rFonts w:ascii="仿宋_GB2312" w:eastAsia="仿宋_GB2312" w:hint="eastAsia"/>
                <w:color w:val="000000"/>
                <w:sz w:val="32"/>
                <w:szCs w:val="32"/>
              </w:rPr>
              <w:t>XXX（职称）</w:t>
            </w:r>
          </w:p>
        </w:tc>
      </w:tr>
      <w:tr w:rsidR="00B12DD1" w14:paraId="3421011F" w14:textId="77777777" w:rsidTr="00073807">
        <w:trPr>
          <w:trHeight w:val="652"/>
          <w:jc w:val="center"/>
        </w:trPr>
        <w:tc>
          <w:tcPr>
            <w:tcW w:w="2502" w:type="dxa"/>
            <w:tcBorders>
              <w:top w:val="nil"/>
              <w:left w:val="nil"/>
              <w:bottom w:val="nil"/>
              <w:right w:val="nil"/>
            </w:tcBorders>
            <w:vAlign w:val="bottom"/>
          </w:tcPr>
          <w:p w14:paraId="77B39C53" w14:textId="77777777" w:rsidR="00B12DD1" w:rsidRPr="00B12DD1" w:rsidRDefault="00B12DD1" w:rsidP="00B12DD1">
            <w:pPr>
              <w:spacing w:line="360" w:lineRule="auto"/>
              <w:ind w:firstLineChars="0" w:firstLine="0"/>
              <w:jc w:val="distribute"/>
              <w:rPr>
                <w:rFonts w:ascii="仿宋_GB2312" w:eastAsia="仿宋_GB2312"/>
                <w:color w:val="000000"/>
                <w:position w:val="-18"/>
                <w:sz w:val="32"/>
                <w:szCs w:val="32"/>
              </w:rPr>
            </w:pPr>
            <w:r w:rsidRPr="00B12DD1">
              <w:rPr>
                <w:rFonts w:ascii="仿宋_GB2312" w:eastAsia="仿宋_GB2312" w:hint="eastAsia"/>
                <w:color w:val="000000"/>
                <w:position w:val="-18"/>
                <w:sz w:val="32"/>
                <w:szCs w:val="32"/>
              </w:rPr>
              <w:t>完成日期:</w:t>
            </w:r>
          </w:p>
        </w:tc>
        <w:tc>
          <w:tcPr>
            <w:tcW w:w="5153" w:type="dxa"/>
            <w:tcBorders>
              <w:top w:val="single" w:sz="4" w:space="0" w:color="auto"/>
              <w:left w:val="nil"/>
              <w:bottom w:val="single" w:sz="4" w:space="0" w:color="auto"/>
              <w:right w:val="nil"/>
            </w:tcBorders>
            <w:vAlign w:val="bottom"/>
          </w:tcPr>
          <w:p w14:paraId="40811C21" w14:textId="0EE49DD4" w:rsidR="00B12DD1" w:rsidRPr="00B12DD1" w:rsidRDefault="00B12DD1" w:rsidP="00B12DD1">
            <w:pPr>
              <w:spacing w:line="360" w:lineRule="auto"/>
              <w:ind w:firstLineChars="0" w:firstLine="0"/>
              <w:jc w:val="center"/>
              <w:rPr>
                <w:rFonts w:ascii="仿宋_GB2312" w:eastAsia="仿宋_GB2312"/>
                <w:color w:val="000000"/>
                <w:sz w:val="32"/>
                <w:szCs w:val="32"/>
              </w:rPr>
            </w:pPr>
            <w:r w:rsidRPr="00B12DD1">
              <w:rPr>
                <w:rFonts w:ascii="仿宋_GB2312" w:eastAsia="仿宋_GB2312" w:hint="eastAsia"/>
                <w:color w:val="000000"/>
                <w:sz w:val="32"/>
                <w:szCs w:val="32"/>
              </w:rPr>
              <w:t>202</w:t>
            </w:r>
            <w:r w:rsidR="00B853CF">
              <w:rPr>
                <w:rFonts w:ascii="仿宋_GB2312" w:eastAsia="仿宋_GB2312"/>
                <w:color w:val="000000"/>
                <w:sz w:val="32"/>
                <w:szCs w:val="32"/>
              </w:rPr>
              <w:t>3</w:t>
            </w:r>
            <w:r w:rsidRPr="00B12DD1">
              <w:rPr>
                <w:rFonts w:ascii="仿宋_GB2312" w:eastAsia="仿宋_GB2312" w:hint="eastAsia"/>
                <w:color w:val="000000"/>
                <w:sz w:val="32"/>
                <w:szCs w:val="32"/>
              </w:rPr>
              <w:t>年</w:t>
            </w:r>
            <w:r w:rsidR="00B853CF">
              <w:rPr>
                <w:rFonts w:ascii="仿宋_GB2312" w:eastAsia="仿宋_GB2312" w:hint="eastAsia"/>
                <w:color w:val="000000"/>
                <w:sz w:val="32"/>
                <w:szCs w:val="32"/>
              </w:rPr>
              <w:t>6</w:t>
            </w:r>
            <w:r w:rsidRPr="00B12DD1">
              <w:rPr>
                <w:rFonts w:ascii="仿宋_GB2312" w:eastAsia="仿宋_GB2312" w:hint="eastAsia"/>
                <w:color w:val="000000"/>
                <w:sz w:val="32"/>
                <w:szCs w:val="32"/>
              </w:rPr>
              <w:t>月</w:t>
            </w:r>
          </w:p>
        </w:tc>
      </w:tr>
      <w:bookmarkEnd w:id="0"/>
    </w:tbl>
    <w:p w14:paraId="7134C1A6" w14:textId="77777777" w:rsidR="00B12DD1" w:rsidRDefault="00B12DD1" w:rsidP="00B12DD1">
      <w:pPr>
        <w:ind w:firstLine="482"/>
        <w:rPr>
          <w:b/>
          <w:color w:val="000000"/>
        </w:rPr>
      </w:pPr>
    </w:p>
    <w:p w14:paraId="05463B17" w14:textId="184D18A5" w:rsidR="00EF61DF" w:rsidRPr="00083EE2" w:rsidRDefault="00EF61DF">
      <w:pPr>
        <w:ind w:firstLineChars="0" w:firstLine="0"/>
        <w:jc w:val="center"/>
        <w:rPr>
          <w:rFonts w:ascii="仿宋" w:eastAsia="仿宋" w:hAnsi="仿宋"/>
          <w:b/>
        </w:rPr>
      </w:pPr>
    </w:p>
    <w:p w14:paraId="72558D7C" w14:textId="29BEFD6D" w:rsidR="00EF61DF" w:rsidRPr="00083EE2" w:rsidRDefault="00EF61DF" w:rsidP="00FC0151">
      <w:pPr>
        <w:ind w:firstLineChars="0" w:firstLine="0"/>
        <w:jc w:val="center"/>
        <w:rPr>
          <w:rFonts w:ascii="仿宋_GB2312" w:eastAsia="仿宋_GB2312"/>
          <w:b/>
        </w:rPr>
      </w:pPr>
      <w:bookmarkStart w:id="1" w:name="_Hlk85525399"/>
    </w:p>
    <w:bookmarkEnd w:id="1"/>
    <w:p w14:paraId="5721CDB9" w14:textId="77777777" w:rsidR="00EF61DF" w:rsidRDefault="00EF61DF">
      <w:pPr>
        <w:spacing w:line="480" w:lineRule="auto"/>
        <w:ind w:firstLineChars="0" w:firstLine="0"/>
        <w:rPr>
          <w:rFonts w:ascii="宋体" w:hAnsi="宋体"/>
          <w:sz w:val="28"/>
          <w:szCs w:val="28"/>
        </w:rPr>
        <w:sectPr w:rsidR="00EF61DF" w:rsidSect="00E40210">
          <w:headerReference w:type="even" r:id="rId10"/>
          <w:headerReference w:type="default" r:id="rId11"/>
          <w:footerReference w:type="even" r:id="rId12"/>
          <w:footerReference w:type="default" r:id="rId13"/>
          <w:footerReference w:type="first" r:id="rId14"/>
          <w:pgSz w:w="11906" w:h="16838" w:code="9"/>
          <w:pgMar w:top="1418" w:right="1418" w:bottom="1418" w:left="1985" w:header="720" w:footer="720" w:gutter="0"/>
          <w:cols w:space="720"/>
          <w:docGrid w:linePitch="326"/>
        </w:sectPr>
      </w:pPr>
    </w:p>
    <w:p w14:paraId="46DE1FD4" w14:textId="77777777" w:rsidR="00EF61DF" w:rsidRPr="00B90A00" w:rsidRDefault="001C5EFB" w:rsidP="00B90A00">
      <w:pPr>
        <w:pageBreakBefore/>
        <w:suppressLineNumbers/>
        <w:suppressAutoHyphens/>
        <w:adjustRightInd w:val="0"/>
        <w:snapToGrid w:val="0"/>
        <w:spacing w:before="400" w:after="200"/>
        <w:ind w:firstLineChars="0" w:firstLine="0"/>
        <w:jc w:val="center"/>
        <w:rPr>
          <w:rFonts w:ascii="宋体" w:hAnsi="宋体"/>
          <w:b/>
          <w:bCs/>
          <w:sz w:val="32"/>
          <w:szCs w:val="32"/>
        </w:rPr>
      </w:pPr>
      <w:bookmarkStart w:id="2" w:name="_Hlk85525422"/>
      <w:bookmarkStart w:id="3" w:name="_Hlk85539489"/>
      <w:r w:rsidRPr="00B90A00">
        <w:rPr>
          <w:rFonts w:ascii="宋体" w:hAnsi="宋体" w:hint="eastAsia"/>
          <w:b/>
          <w:bCs/>
          <w:sz w:val="32"/>
          <w:szCs w:val="32"/>
        </w:rPr>
        <w:lastRenderedPageBreak/>
        <w:t>毕业论文原创性声明</w:t>
      </w:r>
    </w:p>
    <w:bookmarkEnd w:id="2"/>
    <w:bookmarkEnd w:id="3"/>
    <w:p w14:paraId="5277D7E3" w14:textId="0BAC291C" w:rsidR="00EF61DF" w:rsidRDefault="001C5EFB" w:rsidP="00952724">
      <w:pPr>
        <w:widowControl/>
        <w:ind w:firstLine="480"/>
        <w:jc w:val="left"/>
        <w:rPr>
          <w:rFonts w:ascii="宋体" w:hAnsi="宋体" w:cs="宋体"/>
          <w:kern w:val="0"/>
        </w:rPr>
      </w:pPr>
      <w:r>
        <w:rPr>
          <w:rFonts w:ascii="宋体" w:hAnsi="宋体" w:hint="eastAsia"/>
          <w:kern w:val="0"/>
        </w:rPr>
        <w:t>本人郑重声明：所呈交的毕业论文《</w:t>
      </w:r>
      <w:r w:rsidR="00B853CF">
        <w:t>IPv6</w:t>
      </w:r>
      <w:r w:rsidR="00B853CF">
        <w:t>的技术优势</w:t>
      </w:r>
      <w:r>
        <w:rPr>
          <w:rFonts w:ascii="宋体" w:hAnsi="宋体" w:hint="eastAsia"/>
          <w:kern w:val="0"/>
        </w:rPr>
        <w:t>》，是本人在导师的指导下，独立进行研究工作所取得的成果。</w:t>
      </w:r>
      <w:r>
        <w:rPr>
          <w:rFonts w:ascii="宋体" w:hAnsi="宋体" w:cs="宋体" w:hint="eastAsia"/>
          <w:color w:val="000000"/>
          <w:kern w:val="0"/>
        </w:rPr>
        <w:t>除论文中已经注明引用的内容外，对论文的研究做出重要贡献的个人和集体，均已在文中以明确方式标明。本论文中不包含任何未加明确注明的其他个人或集体已经公开发表或未公开发表的成果。本声明的法律责任由本人承担。</w:t>
      </w:r>
    </w:p>
    <w:p w14:paraId="5AA2116E" w14:textId="77777777" w:rsidR="00EF61DF" w:rsidRDefault="00EF61DF" w:rsidP="00952724">
      <w:pPr>
        <w:spacing w:line="400" w:lineRule="exact"/>
        <w:ind w:firstLineChars="0" w:firstLine="0"/>
        <w:rPr>
          <w:rFonts w:ascii="宋体" w:hAnsi="宋体"/>
        </w:rPr>
      </w:pPr>
    </w:p>
    <w:p w14:paraId="16838D5E" w14:textId="77777777" w:rsidR="00EF61DF" w:rsidRDefault="00EF61DF" w:rsidP="00864A6B">
      <w:pPr>
        <w:spacing w:line="360" w:lineRule="auto"/>
        <w:ind w:firstLineChars="0" w:firstLine="0"/>
        <w:rPr>
          <w:rFonts w:ascii="宋体" w:hAnsi="宋体"/>
        </w:rPr>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1"/>
        <w:gridCol w:w="4152"/>
      </w:tblGrid>
      <w:tr w:rsidR="00952724" w14:paraId="2DF15DDA" w14:textId="77777777" w:rsidTr="00BC446A">
        <w:tc>
          <w:tcPr>
            <w:tcW w:w="4151" w:type="dxa"/>
          </w:tcPr>
          <w:p w14:paraId="07463992" w14:textId="77777777" w:rsidR="00952724" w:rsidRDefault="00952724" w:rsidP="00864A6B">
            <w:pPr>
              <w:spacing w:line="360" w:lineRule="auto"/>
              <w:ind w:firstLineChars="0" w:firstLine="0"/>
              <w:rPr>
                <w:rFonts w:ascii="宋体" w:hAnsi="宋体"/>
              </w:rPr>
            </w:pPr>
          </w:p>
        </w:tc>
        <w:tc>
          <w:tcPr>
            <w:tcW w:w="4152" w:type="dxa"/>
          </w:tcPr>
          <w:p w14:paraId="2C1B49F7" w14:textId="38C199C1" w:rsidR="00952724" w:rsidRDefault="00952724" w:rsidP="00864A6B">
            <w:pPr>
              <w:spacing w:line="360" w:lineRule="auto"/>
              <w:ind w:firstLineChars="0" w:firstLine="0"/>
              <w:rPr>
                <w:rFonts w:ascii="宋体" w:hAnsi="宋体"/>
              </w:rPr>
            </w:pPr>
            <w:r>
              <w:rPr>
                <w:rFonts w:ascii="宋体" w:hAnsi="宋体" w:hint="eastAsia"/>
              </w:rPr>
              <w:t>学生签名：</w:t>
            </w:r>
            <w:proofErr w:type="gramStart"/>
            <w:r w:rsidR="00B853CF">
              <w:rPr>
                <w:rFonts w:ascii="宋体" w:hAnsi="宋体" w:hint="eastAsia"/>
              </w:rPr>
              <w:t>张帅</w:t>
            </w:r>
            <w:proofErr w:type="gramEnd"/>
          </w:p>
        </w:tc>
      </w:tr>
      <w:tr w:rsidR="00952724" w14:paraId="17747BAE" w14:textId="77777777" w:rsidTr="00BC446A">
        <w:tc>
          <w:tcPr>
            <w:tcW w:w="4151" w:type="dxa"/>
          </w:tcPr>
          <w:p w14:paraId="1FAA34DC" w14:textId="77777777" w:rsidR="00952724" w:rsidRDefault="00952724" w:rsidP="00864A6B">
            <w:pPr>
              <w:spacing w:line="360" w:lineRule="auto"/>
              <w:ind w:firstLineChars="0" w:firstLine="0"/>
              <w:rPr>
                <w:rFonts w:ascii="宋体" w:hAnsi="宋体"/>
              </w:rPr>
            </w:pPr>
          </w:p>
        </w:tc>
        <w:tc>
          <w:tcPr>
            <w:tcW w:w="4152" w:type="dxa"/>
          </w:tcPr>
          <w:p w14:paraId="5FBAAC65" w14:textId="59BFED31" w:rsidR="00952724" w:rsidRDefault="00952724" w:rsidP="00864A6B">
            <w:pPr>
              <w:spacing w:line="360" w:lineRule="auto"/>
              <w:ind w:firstLineChars="0" w:firstLine="0"/>
              <w:rPr>
                <w:rFonts w:ascii="宋体" w:hAnsi="宋体"/>
              </w:rPr>
            </w:pPr>
            <w:r>
              <w:rPr>
                <w:rFonts w:ascii="宋体" w:hAnsi="宋体" w:hint="eastAsia"/>
              </w:rPr>
              <w:t xml:space="preserve">日 </w:t>
            </w:r>
            <w:r>
              <w:rPr>
                <w:rFonts w:ascii="宋体" w:hAnsi="宋体"/>
              </w:rPr>
              <w:t xml:space="preserve">   </w:t>
            </w:r>
            <w:r>
              <w:rPr>
                <w:rFonts w:ascii="宋体" w:hAnsi="宋体" w:hint="eastAsia"/>
              </w:rPr>
              <w:t xml:space="preserve">期： </w:t>
            </w:r>
            <w:r>
              <w:rPr>
                <w:rFonts w:ascii="宋体" w:hAnsi="宋体"/>
              </w:rPr>
              <w:t xml:space="preserve">   </w:t>
            </w:r>
            <w:r w:rsidR="00B853CF">
              <w:rPr>
                <w:rFonts w:ascii="宋体" w:hAnsi="宋体"/>
              </w:rPr>
              <w:t>2023</w:t>
            </w:r>
            <w:r>
              <w:rPr>
                <w:rFonts w:ascii="宋体" w:hAnsi="宋体"/>
              </w:rPr>
              <w:t xml:space="preserve"> </w:t>
            </w:r>
            <w:r>
              <w:rPr>
                <w:rFonts w:ascii="宋体" w:hAnsi="宋体" w:hint="eastAsia"/>
              </w:rPr>
              <w:t>年</w:t>
            </w:r>
            <w:r>
              <w:rPr>
                <w:rFonts w:ascii="宋体" w:hAnsi="宋体"/>
              </w:rPr>
              <w:t xml:space="preserve"> </w:t>
            </w:r>
            <w:r w:rsidR="00B853CF">
              <w:rPr>
                <w:rFonts w:ascii="宋体" w:hAnsi="宋体"/>
              </w:rPr>
              <w:t>6</w:t>
            </w:r>
            <w:r>
              <w:rPr>
                <w:rFonts w:ascii="宋体" w:hAnsi="宋体"/>
              </w:rPr>
              <w:t xml:space="preserve"> </w:t>
            </w:r>
            <w:r>
              <w:rPr>
                <w:rFonts w:ascii="宋体" w:hAnsi="宋体" w:hint="eastAsia"/>
              </w:rPr>
              <w:t>月</w:t>
            </w:r>
            <w:r>
              <w:rPr>
                <w:rFonts w:ascii="宋体" w:hAnsi="宋体"/>
              </w:rPr>
              <w:t xml:space="preserve">  </w:t>
            </w:r>
            <w:r w:rsidR="00B853CF">
              <w:rPr>
                <w:rFonts w:ascii="宋体" w:hAnsi="宋体"/>
              </w:rPr>
              <w:t>15</w:t>
            </w:r>
            <w:r>
              <w:rPr>
                <w:rFonts w:ascii="宋体" w:hAnsi="宋体"/>
              </w:rPr>
              <w:t xml:space="preserve"> </w:t>
            </w:r>
            <w:r>
              <w:rPr>
                <w:rFonts w:ascii="宋体" w:hAnsi="宋体" w:hint="eastAsia"/>
              </w:rPr>
              <w:t>日</w:t>
            </w:r>
          </w:p>
        </w:tc>
      </w:tr>
    </w:tbl>
    <w:p w14:paraId="42269DEF" w14:textId="67142C1F" w:rsidR="00EF61DF" w:rsidRDefault="00EF61DF" w:rsidP="00952724">
      <w:pPr>
        <w:spacing w:line="400" w:lineRule="exact"/>
        <w:ind w:firstLineChars="0" w:firstLine="0"/>
        <w:jc w:val="left"/>
        <w:rPr>
          <w:rFonts w:ascii="宋体" w:hAnsi="宋体"/>
        </w:rPr>
        <w:sectPr w:rsidR="00EF61DF" w:rsidSect="00E40210">
          <w:footerReference w:type="even" r:id="rId15"/>
          <w:footerReference w:type="default" r:id="rId16"/>
          <w:footerReference w:type="first" r:id="rId17"/>
          <w:pgSz w:w="11906" w:h="16838" w:code="9"/>
          <w:pgMar w:top="1418" w:right="1418" w:bottom="1418" w:left="1985" w:header="851" w:footer="992" w:gutter="0"/>
          <w:pgNumType w:start="1"/>
          <w:cols w:space="720"/>
          <w:docGrid w:linePitch="326"/>
        </w:sectPr>
      </w:pPr>
      <w:bookmarkStart w:id="4" w:name="_Hlk85881012"/>
    </w:p>
    <w:bookmarkEnd w:id="4"/>
    <w:p w14:paraId="5E85B995" w14:textId="77777777" w:rsidR="00EF61DF" w:rsidRDefault="001C5EFB">
      <w:pPr>
        <w:pageBreakBefore/>
        <w:suppressLineNumbers/>
        <w:suppressAutoHyphens/>
        <w:adjustRightInd w:val="0"/>
        <w:snapToGrid w:val="0"/>
        <w:spacing w:before="400" w:after="200"/>
        <w:ind w:firstLineChars="0" w:firstLine="0"/>
        <w:jc w:val="center"/>
        <w:rPr>
          <w:rFonts w:ascii="宋体" w:hAnsi="宋体"/>
          <w:b/>
          <w:kern w:val="0"/>
          <w:sz w:val="32"/>
          <w:szCs w:val="32"/>
        </w:rPr>
      </w:pPr>
      <w:r>
        <w:rPr>
          <w:rFonts w:ascii="宋体" w:hAnsi="宋体" w:hint="eastAsia"/>
        </w:rPr>
        <w:lastRenderedPageBreak/>
        <w:t xml:space="preserve"> </w:t>
      </w:r>
      <w:r>
        <w:rPr>
          <w:rFonts w:ascii="宋体" w:hAnsi="宋体" w:hint="eastAsia"/>
          <w:b/>
          <w:kern w:val="0"/>
          <w:sz w:val="32"/>
          <w:szCs w:val="32"/>
        </w:rPr>
        <w:t>毕业论文版权使用授权书</w:t>
      </w:r>
    </w:p>
    <w:p w14:paraId="4B2D6836" w14:textId="389140CA" w:rsidR="00EF61DF" w:rsidRDefault="001C5EFB" w:rsidP="00952724">
      <w:pPr>
        <w:ind w:firstLine="480"/>
        <w:rPr>
          <w:rFonts w:ascii="宋体" w:hAnsi="宋体"/>
        </w:rPr>
      </w:pPr>
      <w:r>
        <w:rPr>
          <w:rFonts w:ascii="宋体" w:hAnsi="宋体" w:hint="eastAsia"/>
        </w:rPr>
        <w:t>本人完全了解并同意遵守学校有关毕业论文知识产权的规定，在校</w:t>
      </w:r>
      <w:r w:rsidR="001F190B">
        <w:rPr>
          <w:rFonts w:ascii="宋体" w:hAnsi="宋体" w:hint="eastAsia"/>
        </w:rPr>
        <w:t>学习</w:t>
      </w:r>
      <w:r>
        <w:rPr>
          <w:rFonts w:ascii="宋体" w:hAnsi="宋体" w:hint="eastAsia"/>
        </w:rPr>
        <w:t>期间论文工作的知识产权属于大连海事大学，学校有权保留送交毕业论文的副本，向国家有关部门或机构送交论文的复印件和电子版，允许该论文被查阅，可以将本毕业论文的全部或部分内容编入有关数据库进行检索，可以采用影印、缩印、或扫描等复制手段保存和汇编本毕业论文。</w:t>
      </w:r>
    </w:p>
    <w:p w14:paraId="2803CCB7" w14:textId="77777777" w:rsidR="00EF61DF" w:rsidRDefault="001C5EFB" w:rsidP="00952724">
      <w:pPr>
        <w:ind w:firstLine="480"/>
        <w:rPr>
          <w:rFonts w:ascii="宋体" w:hAnsi="宋体"/>
        </w:rPr>
      </w:pPr>
      <w:r>
        <w:rPr>
          <w:rFonts w:ascii="宋体" w:hAnsi="宋体" w:hint="eastAsia"/>
        </w:rPr>
        <w:t>涉密的毕业论文在解密后使用本声明。</w:t>
      </w:r>
    </w:p>
    <w:p w14:paraId="34D14DF1" w14:textId="77777777" w:rsidR="00EF61DF" w:rsidRDefault="00EF61DF">
      <w:pPr>
        <w:spacing w:line="400" w:lineRule="exact"/>
        <w:ind w:firstLineChars="0" w:firstLine="482"/>
        <w:rPr>
          <w:rFonts w:ascii="宋体" w:hAnsi="宋体"/>
        </w:rPr>
      </w:pPr>
    </w:p>
    <w:p w14:paraId="5395000C" w14:textId="77777777" w:rsidR="00EF61DF" w:rsidRDefault="00EF61DF">
      <w:pPr>
        <w:spacing w:line="400" w:lineRule="exact"/>
        <w:ind w:firstLineChars="0" w:firstLine="482"/>
        <w:rPr>
          <w:rFonts w:ascii="宋体" w:hAnsi="宋体"/>
        </w:rPr>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1"/>
        <w:gridCol w:w="4152"/>
      </w:tblGrid>
      <w:tr w:rsidR="00817634" w14:paraId="70A4B402" w14:textId="77777777" w:rsidTr="00817634">
        <w:tc>
          <w:tcPr>
            <w:tcW w:w="4151" w:type="dxa"/>
          </w:tcPr>
          <w:p w14:paraId="57BD8667" w14:textId="77777777" w:rsidR="00817634" w:rsidRDefault="00817634" w:rsidP="00864A6B">
            <w:pPr>
              <w:spacing w:line="360" w:lineRule="auto"/>
              <w:ind w:firstLineChars="0" w:firstLine="0"/>
              <w:rPr>
                <w:rFonts w:ascii="宋体" w:hAnsi="宋体"/>
              </w:rPr>
            </w:pPr>
          </w:p>
        </w:tc>
        <w:tc>
          <w:tcPr>
            <w:tcW w:w="4152" w:type="dxa"/>
          </w:tcPr>
          <w:p w14:paraId="1CD9F550" w14:textId="29DE9BE7" w:rsidR="00817634" w:rsidRDefault="00817634" w:rsidP="00864A6B">
            <w:pPr>
              <w:spacing w:line="360" w:lineRule="auto"/>
              <w:ind w:firstLineChars="0" w:firstLine="0"/>
              <w:rPr>
                <w:rFonts w:ascii="宋体" w:hAnsi="宋体"/>
              </w:rPr>
            </w:pPr>
            <w:r>
              <w:rPr>
                <w:rFonts w:ascii="宋体" w:hAnsi="宋体" w:hint="eastAsia"/>
              </w:rPr>
              <w:t>学生签名：</w:t>
            </w:r>
            <w:proofErr w:type="gramStart"/>
            <w:r w:rsidR="00B853CF">
              <w:rPr>
                <w:rFonts w:ascii="宋体" w:hAnsi="宋体" w:hint="eastAsia"/>
              </w:rPr>
              <w:t>张帅</w:t>
            </w:r>
            <w:proofErr w:type="gramEnd"/>
          </w:p>
        </w:tc>
      </w:tr>
      <w:tr w:rsidR="00817634" w14:paraId="187A2B23" w14:textId="77777777" w:rsidTr="00817634">
        <w:tc>
          <w:tcPr>
            <w:tcW w:w="4151" w:type="dxa"/>
          </w:tcPr>
          <w:p w14:paraId="097CD34E" w14:textId="77777777" w:rsidR="00817634" w:rsidRDefault="00817634" w:rsidP="00864A6B">
            <w:pPr>
              <w:spacing w:line="360" w:lineRule="auto"/>
              <w:ind w:firstLineChars="0" w:firstLine="0"/>
              <w:rPr>
                <w:rFonts w:ascii="宋体" w:hAnsi="宋体"/>
              </w:rPr>
            </w:pPr>
          </w:p>
        </w:tc>
        <w:tc>
          <w:tcPr>
            <w:tcW w:w="4152" w:type="dxa"/>
          </w:tcPr>
          <w:p w14:paraId="14C303EC" w14:textId="5A953A60" w:rsidR="00817634" w:rsidRDefault="00817634" w:rsidP="00864A6B">
            <w:pPr>
              <w:spacing w:line="360" w:lineRule="auto"/>
              <w:ind w:firstLineChars="0" w:firstLine="0"/>
              <w:rPr>
                <w:rFonts w:ascii="宋体" w:hAnsi="宋体"/>
              </w:rPr>
            </w:pPr>
            <w:r>
              <w:rPr>
                <w:rFonts w:ascii="宋体" w:hAnsi="宋体" w:hint="eastAsia"/>
              </w:rPr>
              <w:t xml:space="preserve">日 </w:t>
            </w:r>
            <w:r>
              <w:rPr>
                <w:rFonts w:ascii="宋体" w:hAnsi="宋体"/>
              </w:rPr>
              <w:t xml:space="preserve">   </w:t>
            </w:r>
            <w:r>
              <w:rPr>
                <w:rFonts w:ascii="宋体" w:hAnsi="宋体" w:hint="eastAsia"/>
              </w:rPr>
              <w:t xml:space="preserve">期： </w:t>
            </w:r>
            <w:r>
              <w:rPr>
                <w:rFonts w:ascii="宋体" w:hAnsi="宋体"/>
              </w:rPr>
              <w:t xml:space="preserve">  </w:t>
            </w:r>
            <w:r w:rsidR="00B853CF">
              <w:rPr>
                <w:rFonts w:ascii="宋体" w:hAnsi="宋体"/>
              </w:rPr>
              <w:t>2023</w:t>
            </w:r>
            <w:r>
              <w:rPr>
                <w:rFonts w:ascii="宋体" w:hAnsi="宋体" w:hint="eastAsia"/>
              </w:rPr>
              <w:t>年</w:t>
            </w:r>
            <w:r>
              <w:rPr>
                <w:rFonts w:ascii="宋体" w:hAnsi="宋体"/>
              </w:rPr>
              <w:t xml:space="preserve">   </w:t>
            </w:r>
            <w:r w:rsidR="00B853CF">
              <w:rPr>
                <w:rFonts w:ascii="宋体" w:hAnsi="宋体"/>
              </w:rPr>
              <w:t>6</w:t>
            </w:r>
            <w:r>
              <w:rPr>
                <w:rFonts w:ascii="宋体" w:hAnsi="宋体"/>
              </w:rPr>
              <w:t xml:space="preserve"> </w:t>
            </w:r>
            <w:r>
              <w:rPr>
                <w:rFonts w:ascii="宋体" w:hAnsi="宋体" w:hint="eastAsia"/>
              </w:rPr>
              <w:t>月</w:t>
            </w:r>
            <w:r>
              <w:rPr>
                <w:rFonts w:ascii="宋体" w:hAnsi="宋体"/>
              </w:rPr>
              <w:t xml:space="preserve"> </w:t>
            </w:r>
            <w:r w:rsidR="00B853CF">
              <w:rPr>
                <w:rFonts w:ascii="宋体" w:hAnsi="宋体"/>
              </w:rPr>
              <w:t>15</w:t>
            </w:r>
            <w:r>
              <w:rPr>
                <w:rFonts w:ascii="宋体" w:hAnsi="宋体"/>
              </w:rPr>
              <w:t xml:space="preserve"> </w:t>
            </w:r>
            <w:r>
              <w:rPr>
                <w:rFonts w:ascii="宋体" w:hAnsi="宋体" w:hint="eastAsia"/>
              </w:rPr>
              <w:t>日</w:t>
            </w:r>
          </w:p>
        </w:tc>
      </w:tr>
      <w:tr w:rsidR="00817634" w14:paraId="7CA9DB5B" w14:textId="77777777" w:rsidTr="00817634">
        <w:tc>
          <w:tcPr>
            <w:tcW w:w="4151" w:type="dxa"/>
          </w:tcPr>
          <w:p w14:paraId="767DAC2C" w14:textId="77777777" w:rsidR="00817634" w:rsidRDefault="00817634" w:rsidP="00864A6B">
            <w:pPr>
              <w:spacing w:line="360" w:lineRule="auto"/>
              <w:ind w:firstLineChars="0" w:firstLine="0"/>
              <w:rPr>
                <w:rFonts w:ascii="宋体" w:hAnsi="宋体"/>
              </w:rPr>
            </w:pPr>
          </w:p>
        </w:tc>
        <w:tc>
          <w:tcPr>
            <w:tcW w:w="4152" w:type="dxa"/>
          </w:tcPr>
          <w:p w14:paraId="4E43087F" w14:textId="77777777" w:rsidR="00817634" w:rsidRDefault="00817634" w:rsidP="00864A6B">
            <w:pPr>
              <w:spacing w:line="360" w:lineRule="auto"/>
              <w:ind w:firstLineChars="0" w:firstLine="0"/>
              <w:rPr>
                <w:rFonts w:ascii="宋体" w:hAnsi="宋体"/>
              </w:rPr>
            </w:pPr>
          </w:p>
        </w:tc>
      </w:tr>
      <w:tr w:rsidR="00817634" w14:paraId="3241C9EB" w14:textId="77777777" w:rsidTr="00817634">
        <w:tc>
          <w:tcPr>
            <w:tcW w:w="4151" w:type="dxa"/>
          </w:tcPr>
          <w:p w14:paraId="60945D1B" w14:textId="77777777" w:rsidR="00817634" w:rsidRDefault="00817634" w:rsidP="00864A6B">
            <w:pPr>
              <w:spacing w:line="360" w:lineRule="auto"/>
              <w:ind w:firstLineChars="0" w:firstLine="0"/>
              <w:rPr>
                <w:rFonts w:ascii="宋体" w:hAnsi="宋体"/>
              </w:rPr>
            </w:pPr>
          </w:p>
        </w:tc>
        <w:tc>
          <w:tcPr>
            <w:tcW w:w="4152" w:type="dxa"/>
          </w:tcPr>
          <w:p w14:paraId="36C4AD86" w14:textId="20EC06DA" w:rsidR="00817634" w:rsidRDefault="00817634" w:rsidP="00864A6B">
            <w:pPr>
              <w:spacing w:line="360" w:lineRule="auto"/>
              <w:ind w:firstLineChars="0" w:firstLine="0"/>
              <w:rPr>
                <w:rFonts w:ascii="宋体" w:hAnsi="宋体"/>
              </w:rPr>
            </w:pPr>
            <w:r>
              <w:rPr>
                <w:rFonts w:ascii="宋体" w:hAnsi="宋体" w:hint="eastAsia"/>
              </w:rPr>
              <w:t>指导教师签名：</w:t>
            </w:r>
          </w:p>
        </w:tc>
      </w:tr>
      <w:tr w:rsidR="00817634" w14:paraId="5C7F62B9" w14:textId="77777777" w:rsidTr="00817634">
        <w:tc>
          <w:tcPr>
            <w:tcW w:w="4151" w:type="dxa"/>
          </w:tcPr>
          <w:p w14:paraId="15A447D5" w14:textId="77777777" w:rsidR="00817634" w:rsidRDefault="00817634" w:rsidP="00864A6B">
            <w:pPr>
              <w:spacing w:line="360" w:lineRule="auto"/>
              <w:ind w:firstLineChars="0" w:firstLine="0"/>
              <w:rPr>
                <w:rFonts w:ascii="宋体" w:hAnsi="宋体"/>
              </w:rPr>
            </w:pPr>
          </w:p>
        </w:tc>
        <w:tc>
          <w:tcPr>
            <w:tcW w:w="4152" w:type="dxa"/>
          </w:tcPr>
          <w:p w14:paraId="5A647F95" w14:textId="6C4F742C" w:rsidR="00817634" w:rsidRDefault="00817634" w:rsidP="00864A6B">
            <w:pPr>
              <w:spacing w:line="360" w:lineRule="auto"/>
              <w:ind w:firstLineChars="0" w:firstLine="0"/>
              <w:rPr>
                <w:rFonts w:ascii="宋体" w:hAnsi="宋体"/>
              </w:rPr>
            </w:pPr>
            <w:r>
              <w:rPr>
                <w:rFonts w:ascii="宋体" w:hAnsi="宋体" w:hint="eastAsia"/>
              </w:rPr>
              <w:t xml:space="preserve">日 </w:t>
            </w:r>
            <w:r>
              <w:rPr>
                <w:rFonts w:ascii="宋体" w:hAnsi="宋体"/>
              </w:rPr>
              <w:t xml:space="preserve">   </w:t>
            </w:r>
            <w:r>
              <w:rPr>
                <w:rFonts w:ascii="宋体" w:hAnsi="宋体" w:hint="eastAsia"/>
              </w:rPr>
              <w:t xml:space="preserve">期： </w:t>
            </w:r>
            <w:r>
              <w:rPr>
                <w:rFonts w:ascii="宋体" w:hAnsi="宋体"/>
              </w:rPr>
              <w:t xml:space="preserve"> </w:t>
            </w:r>
            <w:r w:rsidR="00B853CF">
              <w:rPr>
                <w:rFonts w:ascii="宋体" w:hAnsi="宋体" w:hint="eastAsia"/>
              </w:rPr>
              <w:t>李辉</w:t>
            </w:r>
            <w:r>
              <w:rPr>
                <w:rFonts w:ascii="宋体" w:hAnsi="宋体"/>
              </w:rPr>
              <w:t xml:space="preserve">  </w:t>
            </w:r>
            <w:r>
              <w:rPr>
                <w:rFonts w:ascii="宋体" w:hAnsi="宋体" w:hint="eastAsia"/>
              </w:rPr>
              <w:t>年</w:t>
            </w:r>
            <w:r>
              <w:rPr>
                <w:rFonts w:ascii="宋体" w:hAnsi="宋体"/>
              </w:rPr>
              <w:t xml:space="preserve">   </w:t>
            </w:r>
            <w:r w:rsidR="00B853CF">
              <w:rPr>
                <w:rFonts w:ascii="宋体" w:hAnsi="宋体"/>
              </w:rPr>
              <w:t>6</w:t>
            </w:r>
            <w:r>
              <w:rPr>
                <w:rFonts w:ascii="宋体" w:hAnsi="宋体" w:hint="eastAsia"/>
              </w:rPr>
              <w:t>月</w:t>
            </w:r>
            <w:r w:rsidR="00B853CF">
              <w:rPr>
                <w:rFonts w:ascii="宋体" w:hAnsi="宋体"/>
              </w:rPr>
              <w:t>15</w:t>
            </w:r>
            <w:r>
              <w:rPr>
                <w:rFonts w:ascii="宋体" w:hAnsi="宋体"/>
              </w:rPr>
              <w:t xml:space="preserve"> </w:t>
            </w:r>
            <w:r>
              <w:rPr>
                <w:rFonts w:ascii="宋体" w:hAnsi="宋体" w:hint="eastAsia"/>
              </w:rPr>
              <w:t>日</w:t>
            </w:r>
          </w:p>
        </w:tc>
      </w:tr>
      <w:tr w:rsidR="005D6F27" w14:paraId="15FDE2F7" w14:textId="77777777" w:rsidTr="00817634">
        <w:tc>
          <w:tcPr>
            <w:tcW w:w="4151" w:type="dxa"/>
          </w:tcPr>
          <w:p w14:paraId="3CAF8A02" w14:textId="77777777" w:rsidR="005D6F27" w:rsidRDefault="005D6F27" w:rsidP="00864A6B">
            <w:pPr>
              <w:spacing w:line="360" w:lineRule="auto"/>
              <w:ind w:firstLineChars="0" w:firstLine="0"/>
              <w:rPr>
                <w:rFonts w:ascii="宋体" w:hAnsi="宋体"/>
              </w:rPr>
            </w:pPr>
          </w:p>
        </w:tc>
        <w:tc>
          <w:tcPr>
            <w:tcW w:w="4152" w:type="dxa"/>
          </w:tcPr>
          <w:p w14:paraId="354E401A" w14:textId="77777777" w:rsidR="005D6F27" w:rsidRDefault="005D6F27" w:rsidP="00864A6B">
            <w:pPr>
              <w:spacing w:line="360" w:lineRule="auto"/>
              <w:ind w:firstLineChars="0" w:firstLine="0"/>
              <w:rPr>
                <w:rFonts w:ascii="宋体" w:hAnsi="宋体"/>
              </w:rPr>
            </w:pPr>
          </w:p>
        </w:tc>
      </w:tr>
      <w:tr w:rsidR="00817634" w14:paraId="4DF0D4E1" w14:textId="77777777" w:rsidTr="00817634">
        <w:tc>
          <w:tcPr>
            <w:tcW w:w="4151" w:type="dxa"/>
          </w:tcPr>
          <w:p w14:paraId="401119F0" w14:textId="77777777" w:rsidR="00817634" w:rsidRDefault="00817634" w:rsidP="00864A6B">
            <w:pPr>
              <w:spacing w:line="360" w:lineRule="auto"/>
              <w:ind w:firstLineChars="0" w:firstLine="0"/>
              <w:rPr>
                <w:rFonts w:ascii="宋体" w:hAnsi="宋体"/>
              </w:rPr>
            </w:pPr>
          </w:p>
        </w:tc>
        <w:tc>
          <w:tcPr>
            <w:tcW w:w="4152" w:type="dxa"/>
          </w:tcPr>
          <w:p w14:paraId="6B1CE101" w14:textId="3B7381D5" w:rsidR="00817634" w:rsidRDefault="005B3084" w:rsidP="00864A6B">
            <w:pPr>
              <w:spacing w:line="360" w:lineRule="auto"/>
              <w:ind w:firstLineChars="0" w:firstLine="0"/>
              <w:rPr>
                <w:rFonts w:ascii="宋体" w:hAnsi="宋体"/>
              </w:rPr>
            </w:pPr>
            <w:r>
              <w:rPr>
                <w:rFonts w:ascii="宋体" w:hAnsi="宋体" w:hint="eastAsia"/>
              </w:rPr>
              <w:t>第二</w:t>
            </w:r>
            <w:r w:rsidR="00817634">
              <w:rPr>
                <w:rFonts w:ascii="宋体" w:hAnsi="宋体" w:hint="eastAsia"/>
              </w:rPr>
              <w:t>导师签名：</w:t>
            </w:r>
          </w:p>
        </w:tc>
      </w:tr>
      <w:tr w:rsidR="00817634" w14:paraId="398F2841" w14:textId="77777777" w:rsidTr="00817634">
        <w:tc>
          <w:tcPr>
            <w:tcW w:w="4151" w:type="dxa"/>
          </w:tcPr>
          <w:p w14:paraId="2120AFA4" w14:textId="77777777" w:rsidR="00817634" w:rsidRDefault="00817634" w:rsidP="00864A6B">
            <w:pPr>
              <w:spacing w:line="360" w:lineRule="auto"/>
              <w:ind w:firstLineChars="0" w:firstLine="0"/>
              <w:rPr>
                <w:rFonts w:ascii="宋体" w:hAnsi="宋体"/>
              </w:rPr>
            </w:pPr>
          </w:p>
        </w:tc>
        <w:tc>
          <w:tcPr>
            <w:tcW w:w="4152" w:type="dxa"/>
          </w:tcPr>
          <w:p w14:paraId="7DFEF879" w14:textId="22F585F1" w:rsidR="00817634" w:rsidRDefault="00817634" w:rsidP="00864A6B">
            <w:pPr>
              <w:spacing w:line="360" w:lineRule="auto"/>
              <w:ind w:firstLineChars="0" w:firstLine="0"/>
              <w:rPr>
                <w:rFonts w:ascii="宋体" w:hAnsi="宋体"/>
              </w:rPr>
            </w:pPr>
            <w:r>
              <w:rPr>
                <w:rFonts w:ascii="宋体" w:hAnsi="宋体" w:hint="eastAsia"/>
              </w:rPr>
              <w:t xml:space="preserve">日 </w:t>
            </w:r>
            <w:r>
              <w:rPr>
                <w:rFonts w:ascii="宋体" w:hAnsi="宋体"/>
              </w:rPr>
              <w:t xml:space="preserve">   </w:t>
            </w:r>
            <w:r>
              <w:rPr>
                <w:rFonts w:ascii="宋体" w:hAnsi="宋体" w:hint="eastAsia"/>
              </w:rPr>
              <w:t xml:space="preserve">期： </w:t>
            </w:r>
            <w:r>
              <w:rPr>
                <w:rFonts w:ascii="宋体" w:hAnsi="宋体"/>
              </w:rPr>
              <w:t xml:space="preserve">      </w:t>
            </w:r>
            <w:r>
              <w:rPr>
                <w:rFonts w:ascii="宋体" w:hAnsi="宋体" w:hint="eastAsia"/>
              </w:rPr>
              <w:t>年</w:t>
            </w:r>
            <w:r>
              <w:rPr>
                <w:rFonts w:ascii="宋体" w:hAnsi="宋体"/>
              </w:rPr>
              <w:t xml:space="preserve">    </w:t>
            </w:r>
            <w:r>
              <w:rPr>
                <w:rFonts w:ascii="宋体" w:hAnsi="宋体" w:hint="eastAsia"/>
              </w:rPr>
              <w:t>月</w:t>
            </w:r>
            <w:r>
              <w:rPr>
                <w:rFonts w:ascii="宋体" w:hAnsi="宋体"/>
              </w:rPr>
              <w:t xml:space="preserve">    </w:t>
            </w:r>
            <w:r>
              <w:rPr>
                <w:rFonts w:ascii="宋体" w:hAnsi="宋体" w:hint="eastAsia"/>
              </w:rPr>
              <w:t>日</w:t>
            </w:r>
          </w:p>
        </w:tc>
      </w:tr>
    </w:tbl>
    <w:p w14:paraId="53EE0590" w14:textId="6D585A6C" w:rsidR="00B13474" w:rsidRPr="001521D3" w:rsidRDefault="00B13474" w:rsidP="00B13474">
      <w:pPr>
        <w:spacing w:line="400" w:lineRule="exact"/>
        <w:ind w:firstLineChars="0" w:firstLine="0"/>
        <w:rPr>
          <w:rFonts w:ascii="宋体" w:hAnsi="宋体"/>
        </w:rPr>
      </w:pPr>
    </w:p>
    <w:p w14:paraId="7191DDC3" w14:textId="77777777" w:rsidR="00B13474" w:rsidRDefault="00B13474" w:rsidP="00B13474">
      <w:pPr>
        <w:spacing w:line="400" w:lineRule="exact"/>
        <w:ind w:firstLineChars="0" w:firstLine="0"/>
        <w:rPr>
          <w:rFonts w:ascii="宋体" w:hAnsi="宋体"/>
        </w:rPr>
      </w:pPr>
    </w:p>
    <w:p w14:paraId="4A7B1532" w14:textId="03F57DDA" w:rsidR="00EF61DF" w:rsidRDefault="00EF61DF">
      <w:pPr>
        <w:ind w:firstLineChars="0" w:firstLine="0"/>
        <w:rPr>
          <w:rFonts w:ascii="宋体" w:hAnsi="宋体"/>
        </w:rPr>
        <w:sectPr w:rsidR="00EF61DF" w:rsidSect="00E40210">
          <w:pgSz w:w="11906" w:h="16838" w:code="9"/>
          <w:pgMar w:top="1418" w:right="1418" w:bottom="1418" w:left="1985" w:header="851" w:footer="992" w:gutter="0"/>
          <w:pgNumType w:start="1"/>
          <w:cols w:space="720"/>
          <w:docGrid w:linePitch="326"/>
        </w:sectPr>
      </w:pPr>
    </w:p>
    <w:p w14:paraId="6EE90032" w14:textId="61C5E906" w:rsidR="00EF61DF" w:rsidRDefault="001C5EFB">
      <w:pPr>
        <w:pStyle w:val="af4"/>
        <w:rPr>
          <w:szCs w:val="32"/>
        </w:rPr>
      </w:pPr>
      <w:r>
        <w:rPr>
          <w:rFonts w:hint="eastAsia"/>
        </w:rPr>
        <w:lastRenderedPageBreak/>
        <w:t>摘</w:t>
      </w:r>
      <w:r>
        <w:rPr>
          <w:rFonts w:hint="eastAsia"/>
        </w:rPr>
        <w:t xml:space="preserve">    </w:t>
      </w:r>
      <w:r>
        <w:rPr>
          <w:rFonts w:hint="eastAsia"/>
        </w:rPr>
        <w:t>要</w:t>
      </w:r>
    </w:p>
    <w:p w14:paraId="233F4BCD" w14:textId="77777777" w:rsidR="001521D3" w:rsidRPr="001521D3" w:rsidRDefault="001521D3" w:rsidP="001521D3">
      <w:pPr>
        <w:ind w:firstLine="480"/>
      </w:pPr>
      <w:r w:rsidRPr="001521D3">
        <w:rPr>
          <w:rFonts w:hint="eastAsia"/>
        </w:rPr>
        <w:t>本论文旨在研究和探讨</w:t>
      </w:r>
      <w:r w:rsidRPr="001521D3">
        <w:t>IPv6</w:t>
      </w:r>
      <w:r w:rsidRPr="001521D3">
        <w:t>的技术优势。</w:t>
      </w:r>
      <w:r w:rsidRPr="001521D3">
        <w:t>IPv6</w:t>
      </w:r>
      <w:r w:rsidRPr="001521D3">
        <w:t>作为下一代互联网协议，具有许多重要的改进和创新，以应对日益增长的互联网连接需求。本文将详细介绍</w:t>
      </w:r>
      <w:r w:rsidRPr="001521D3">
        <w:t>IPv6</w:t>
      </w:r>
      <w:r w:rsidRPr="001521D3">
        <w:t>的基本特点和地址表示方法，并着重分析</w:t>
      </w:r>
      <w:r w:rsidRPr="001521D3">
        <w:t>IPv6</w:t>
      </w:r>
      <w:r w:rsidRPr="001521D3">
        <w:t>在扩展地址空间、网络自动配置、安全性增强、流量优化和质量保证、管理和路由简化等方面的技术优势。此外，本文还将探讨</w:t>
      </w:r>
      <w:r w:rsidRPr="001521D3">
        <w:t>IPv6</w:t>
      </w:r>
      <w:r w:rsidRPr="001521D3">
        <w:t>的应用和推广现状，并讨论</w:t>
      </w:r>
      <w:r w:rsidRPr="001521D3">
        <w:t>IPv6</w:t>
      </w:r>
      <w:r w:rsidRPr="001521D3">
        <w:t>面临的挑战和未来发展方向。通过对</w:t>
      </w:r>
      <w:r w:rsidRPr="001521D3">
        <w:t>IPv6</w:t>
      </w:r>
      <w:r w:rsidRPr="001521D3">
        <w:t>技术优势的深入研究，将为网络工程师和决策者提供有关</w:t>
      </w:r>
      <w:r w:rsidRPr="001521D3">
        <w:t>IPv6</w:t>
      </w:r>
      <w:r w:rsidRPr="001521D3">
        <w:t>部署和应用的重要参考。</w:t>
      </w:r>
    </w:p>
    <w:p w14:paraId="07B9B3E8" w14:textId="77777777" w:rsidR="00EF61DF" w:rsidRPr="001521D3" w:rsidRDefault="00EF61DF">
      <w:pPr>
        <w:ind w:firstLine="480"/>
      </w:pPr>
    </w:p>
    <w:p w14:paraId="3CCD583F" w14:textId="5D6E5816" w:rsidR="00EF61DF" w:rsidRPr="001521D3" w:rsidRDefault="001C5EFB">
      <w:pPr>
        <w:ind w:firstLineChars="0" w:firstLine="0"/>
        <w:rPr>
          <w:b/>
        </w:rPr>
        <w:sectPr w:rsidR="00EF61DF" w:rsidRPr="001521D3" w:rsidSect="00E40210">
          <w:headerReference w:type="default" r:id="rId18"/>
          <w:footerReference w:type="default" r:id="rId19"/>
          <w:pgSz w:w="11906" w:h="16838" w:code="9"/>
          <w:pgMar w:top="1418" w:right="1418" w:bottom="1418" w:left="1985" w:header="851" w:footer="992" w:gutter="0"/>
          <w:pgNumType w:fmt="upperRoman" w:start="1"/>
          <w:cols w:space="720"/>
          <w:docGrid w:linePitch="326"/>
        </w:sectPr>
      </w:pPr>
      <w:r>
        <w:rPr>
          <w:rFonts w:hint="eastAsia"/>
          <w:b/>
        </w:rPr>
        <w:t>关键词：</w:t>
      </w:r>
      <w:r w:rsidR="001521D3" w:rsidRPr="001521D3">
        <w:rPr>
          <w:b/>
        </w:rPr>
        <w:t>IPv6</w:t>
      </w:r>
      <w:r w:rsidR="001521D3" w:rsidRPr="001521D3">
        <w:rPr>
          <w:b/>
        </w:rPr>
        <w:t>，网络自动配置，安全性增强，路由器</w:t>
      </w:r>
    </w:p>
    <w:p w14:paraId="4655139C" w14:textId="403A3011" w:rsidR="00EF61DF" w:rsidRDefault="001C5EFB">
      <w:pPr>
        <w:pStyle w:val="af4"/>
      </w:pPr>
      <w:r>
        <w:lastRenderedPageBreak/>
        <w:t>目</w:t>
      </w:r>
      <w:r>
        <w:rPr>
          <w:rFonts w:hint="eastAsia"/>
        </w:rPr>
        <w:t xml:space="preserve">    </w:t>
      </w:r>
      <w:r>
        <w:t>录</w:t>
      </w:r>
    </w:p>
    <w:sdt>
      <w:sdtPr>
        <w:rPr>
          <w:lang w:val="zh-CN"/>
        </w:rPr>
        <w:id w:val="410059711"/>
        <w:docPartObj>
          <w:docPartGallery w:val="Table of Contents"/>
          <w:docPartUnique/>
        </w:docPartObj>
      </w:sdtPr>
      <w:sdtEndPr>
        <w:rPr>
          <w:b/>
          <w:bCs/>
        </w:rPr>
      </w:sdtEndPr>
      <w:sdtContent>
        <w:p w14:paraId="71ABF8D7" w14:textId="1752A000" w:rsidR="004B5B27" w:rsidRDefault="00380461">
          <w:pPr>
            <w:pStyle w:val="TOC1"/>
            <w:tabs>
              <w:tab w:val="left" w:pos="960"/>
            </w:tabs>
            <w:rPr>
              <w:rFonts w:asciiTheme="minorHAnsi" w:eastAsiaTheme="minorEastAsia" w:hAnsiTheme="minorHAnsi" w:cstheme="minorBidi"/>
              <w:noProof/>
              <w:sz w:val="21"/>
              <w:szCs w:val="22"/>
              <w14:ligatures w14:val="standardContextual"/>
            </w:rPr>
          </w:pPr>
          <w:r>
            <w:fldChar w:fldCharType="begin"/>
          </w:r>
          <w:r>
            <w:instrText xml:space="preserve"> TOC \o "1-3" \h \z \u </w:instrText>
          </w:r>
          <w:r>
            <w:fldChar w:fldCharType="separate"/>
          </w:r>
          <w:hyperlink w:anchor="_Toc137883551" w:history="1">
            <w:r w:rsidR="004B5B27" w:rsidRPr="00DC1BA0">
              <w:rPr>
                <w:rStyle w:val="af2"/>
                <w:noProof/>
              </w:rPr>
              <w:t>第</w:t>
            </w:r>
            <w:r w:rsidR="004B5B27" w:rsidRPr="00DC1BA0">
              <w:rPr>
                <w:rStyle w:val="af2"/>
                <w:noProof/>
              </w:rPr>
              <w:t>1</w:t>
            </w:r>
            <w:r w:rsidR="004B5B27" w:rsidRPr="00DC1BA0">
              <w:rPr>
                <w:rStyle w:val="af2"/>
                <w:noProof/>
              </w:rPr>
              <w:t>章</w:t>
            </w:r>
            <w:r w:rsidR="004B5B27">
              <w:rPr>
                <w:rFonts w:asciiTheme="minorHAnsi" w:eastAsiaTheme="minorEastAsia" w:hAnsiTheme="minorHAnsi" w:cstheme="minorBidi"/>
                <w:noProof/>
                <w:sz w:val="21"/>
                <w:szCs w:val="22"/>
                <w14:ligatures w14:val="standardContextual"/>
              </w:rPr>
              <w:tab/>
            </w:r>
            <w:r w:rsidR="004B5B27" w:rsidRPr="00DC1BA0">
              <w:rPr>
                <w:rStyle w:val="af2"/>
                <w:noProof/>
              </w:rPr>
              <w:t>引言</w:t>
            </w:r>
            <w:r w:rsidR="004B5B27">
              <w:rPr>
                <w:noProof/>
                <w:webHidden/>
              </w:rPr>
              <w:tab/>
            </w:r>
            <w:r w:rsidR="004B5B27">
              <w:rPr>
                <w:noProof/>
                <w:webHidden/>
              </w:rPr>
              <w:fldChar w:fldCharType="begin"/>
            </w:r>
            <w:r w:rsidR="004B5B27">
              <w:rPr>
                <w:noProof/>
                <w:webHidden/>
              </w:rPr>
              <w:instrText xml:space="preserve"> PAGEREF _Toc137883551 \h </w:instrText>
            </w:r>
            <w:r w:rsidR="004B5B27">
              <w:rPr>
                <w:noProof/>
                <w:webHidden/>
              </w:rPr>
            </w:r>
            <w:r w:rsidR="004B5B27">
              <w:rPr>
                <w:noProof/>
                <w:webHidden/>
              </w:rPr>
              <w:fldChar w:fldCharType="separate"/>
            </w:r>
            <w:r w:rsidR="00B853CF">
              <w:rPr>
                <w:noProof/>
                <w:webHidden/>
              </w:rPr>
              <w:t>1</w:t>
            </w:r>
            <w:r w:rsidR="004B5B27">
              <w:rPr>
                <w:noProof/>
                <w:webHidden/>
              </w:rPr>
              <w:fldChar w:fldCharType="end"/>
            </w:r>
          </w:hyperlink>
        </w:p>
        <w:p w14:paraId="6D763CAD" w14:textId="02141813" w:rsidR="004B5B27" w:rsidRDefault="004B5B27">
          <w:pPr>
            <w:pStyle w:val="TOC2"/>
            <w:rPr>
              <w:rFonts w:asciiTheme="minorHAnsi" w:eastAsiaTheme="minorEastAsia" w:hAnsiTheme="minorHAnsi" w:cstheme="minorBidi"/>
              <w:noProof/>
              <w:sz w:val="21"/>
              <w:szCs w:val="22"/>
              <w14:ligatures w14:val="standardContextual"/>
            </w:rPr>
          </w:pPr>
          <w:hyperlink w:anchor="_Toc137883552" w:history="1">
            <w:r w:rsidRPr="00DC1BA0">
              <w:rPr>
                <w:rStyle w:val="af2"/>
                <w:noProof/>
              </w:rPr>
              <w:t xml:space="preserve">1.1 </w:t>
            </w:r>
            <w:r w:rsidRPr="00DC1BA0">
              <w:rPr>
                <w:rStyle w:val="af2"/>
                <w:noProof/>
              </w:rPr>
              <w:t>背景介绍</w:t>
            </w:r>
            <w:r>
              <w:rPr>
                <w:noProof/>
                <w:webHidden/>
              </w:rPr>
              <w:tab/>
            </w:r>
            <w:r>
              <w:rPr>
                <w:noProof/>
                <w:webHidden/>
              </w:rPr>
              <w:fldChar w:fldCharType="begin"/>
            </w:r>
            <w:r>
              <w:rPr>
                <w:noProof/>
                <w:webHidden/>
              </w:rPr>
              <w:instrText xml:space="preserve"> PAGEREF _Toc137883552 \h </w:instrText>
            </w:r>
            <w:r>
              <w:rPr>
                <w:noProof/>
                <w:webHidden/>
              </w:rPr>
            </w:r>
            <w:r>
              <w:rPr>
                <w:noProof/>
                <w:webHidden/>
              </w:rPr>
              <w:fldChar w:fldCharType="separate"/>
            </w:r>
            <w:r w:rsidR="00B853CF">
              <w:rPr>
                <w:noProof/>
                <w:webHidden/>
              </w:rPr>
              <w:t>1</w:t>
            </w:r>
            <w:r>
              <w:rPr>
                <w:noProof/>
                <w:webHidden/>
              </w:rPr>
              <w:fldChar w:fldCharType="end"/>
            </w:r>
          </w:hyperlink>
        </w:p>
        <w:p w14:paraId="6C029A54" w14:textId="1B984AFB" w:rsidR="004B5B27" w:rsidRDefault="004B5B27">
          <w:pPr>
            <w:pStyle w:val="TOC2"/>
            <w:rPr>
              <w:rFonts w:asciiTheme="minorHAnsi" w:eastAsiaTheme="minorEastAsia" w:hAnsiTheme="minorHAnsi" w:cstheme="minorBidi"/>
              <w:noProof/>
              <w:sz w:val="21"/>
              <w:szCs w:val="22"/>
              <w14:ligatures w14:val="standardContextual"/>
            </w:rPr>
          </w:pPr>
          <w:hyperlink w:anchor="_Toc137883553" w:history="1">
            <w:r w:rsidRPr="00DC1BA0">
              <w:rPr>
                <w:rStyle w:val="af2"/>
                <w:noProof/>
              </w:rPr>
              <w:t xml:space="preserve">1.2 </w:t>
            </w:r>
            <w:r w:rsidRPr="00DC1BA0">
              <w:rPr>
                <w:rStyle w:val="af2"/>
                <w:noProof/>
              </w:rPr>
              <w:t>研究目的和意义</w:t>
            </w:r>
            <w:r>
              <w:rPr>
                <w:noProof/>
                <w:webHidden/>
              </w:rPr>
              <w:tab/>
            </w:r>
            <w:r>
              <w:rPr>
                <w:noProof/>
                <w:webHidden/>
              </w:rPr>
              <w:fldChar w:fldCharType="begin"/>
            </w:r>
            <w:r>
              <w:rPr>
                <w:noProof/>
                <w:webHidden/>
              </w:rPr>
              <w:instrText xml:space="preserve"> PAGEREF _Toc137883553 \h </w:instrText>
            </w:r>
            <w:r>
              <w:rPr>
                <w:noProof/>
                <w:webHidden/>
              </w:rPr>
            </w:r>
            <w:r>
              <w:rPr>
                <w:noProof/>
                <w:webHidden/>
              </w:rPr>
              <w:fldChar w:fldCharType="separate"/>
            </w:r>
            <w:r w:rsidR="00B853CF">
              <w:rPr>
                <w:noProof/>
                <w:webHidden/>
              </w:rPr>
              <w:t>1</w:t>
            </w:r>
            <w:r>
              <w:rPr>
                <w:noProof/>
                <w:webHidden/>
              </w:rPr>
              <w:fldChar w:fldCharType="end"/>
            </w:r>
          </w:hyperlink>
        </w:p>
        <w:p w14:paraId="3AE76E7E" w14:textId="42EBD5CB" w:rsidR="004B5B27" w:rsidRDefault="004B5B27">
          <w:pPr>
            <w:pStyle w:val="TOC2"/>
            <w:rPr>
              <w:rFonts w:asciiTheme="minorHAnsi" w:eastAsiaTheme="minorEastAsia" w:hAnsiTheme="minorHAnsi" w:cstheme="minorBidi"/>
              <w:noProof/>
              <w:sz w:val="21"/>
              <w:szCs w:val="22"/>
              <w14:ligatures w14:val="standardContextual"/>
            </w:rPr>
          </w:pPr>
          <w:hyperlink w:anchor="_Toc137883554" w:history="1">
            <w:r w:rsidRPr="00DC1BA0">
              <w:rPr>
                <w:rStyle w:val="af2"/>
                <w:noProof/>
              </w:rPr>
              <w:t xml:space="preserve">1.3 </w:t>
            </w:r>
            <w:r w:rsidRPr="00DC1BA0">
              <w:rPr>
                <w:rStyle w:val="af2"/>
                <w:noProof/>
              </w:rPr>
              <w:t>论文结构概述</w:t>
            </w:r>
            <w:r>
              <w:rPr>
                <w:noProof/>
                <w:webHidden/>
              </w:rPr>
              <w:tab/>
            </w:r>
            <w:r>
              <w:rPr>
                <w:noProof/>
                <w:webHidden/>
              </w:rPr>
              <w:fldChar w:fldCharType="begin"/>
            </w:r>
            <w:r>
              <w:rPr>
                <w:noProof/>
                <w:webHidden/>
              </w:rPr>
              <w:instrText xml:space="preserve"> PAGEREF _Toc137883554 \h </w:instrText>
            </w:r>
            <w:r>
              <w:rPr>
                <w:noProof/>
                <w:webHidden/>
              </w:rPr>
            </w:r>
            <w:r>
              <w:rPr>
                <w:noProof/>
                <w:webHidden/>
              </w:rPr>
              <w:fldChar w:fldCharType="separate"/>
            </w:r>
            <w:r w:rsidR="00B853CF">
              <w:rPr>
                <w:noProof/>
                <w:webHidden/>
              </w:rPr>
              <w:t>1</w:t>
            </w:r>
            <w:r>
              <w:rPr>
                <w:noProof/>
                <w:webHidden/>
              </w:rPr>
              <w:fldChar w:fldCharType="end"/>
            </w:r>
          </w:hyperlink>
        </w:p>
        <w:p w14:paraId="5B86B9DA" w14:textId="7611F65B" w:rsidR="004B5B27" w:rsidRDefault="004B5B27">
          <w:pPr>
            <w:pStyle w:val="TOC1"/>
            <w:tabs>
              <w:tab w:val="left" w:pos="1050"/>
            </w:tabs>
            <w:rPr>
              <w:rFonts w:asciiTheme="minorHAnsi" w:eastAsiaTheme="minorEastAsia" w:hAnsiTheme="minorHAnsi" w:cstheme="minorBidi"/>
              <w:noProof/>
              <w:sz w:val="21"/>
              <w:szCs w:val="22"/>
              <w14:ligatures w14:val="standardContextual"/>
            </w:rPr>
          </w:pPr>
          <w:hyperlink w:anchor="_Toc137883555" w:history="1">
            <w:r w:rsidRPr="00DC1BA0">
              <w:rPr>
                <w:rStyle w:val="af2"/>
                <w:noProof/>
              </w:rPr>
              <w:t>第</w:t>
            </w:r>
            <w:r w:rsidRPr="00DC1BA0">
              <w:rPr>
                <w:rStyle w:val="af2"/>
                <w:noProof/>
              </w:rPr>
              <w:t>2</w:t>
            </w:r>
            <w:r w:rsidRPr="00DC1BA0">
              <w:rPr>
                <w:rStyle w:val="af2"/>
                <w:noProof/>
              </w:rPr>
              <w:t>章</w:t>
            </w:r>
            <w:r>
              <w:rPr>
                <w:rFonts w:asciiTheme="minorHAnsi" w:eastAsiaTheme="minorEastAsia" w:hAnsiTheme="minorHAnsi" w:cstheme="minorBidi"/>
                <w:noProof/>
                <w:sz w:val="21"/>
                <w:szCs w:val="22"/>
                <w14:ligatures w14:val="standardContextual"/>
              </w:rPr>
              <w:tab/>
            </w:r>
            <w:r w:rsidRPr="00DC1BA0">
              <w:rPr>
                <w:rStyle w:val="af2"/>
                <w:noProof/>
              </w:rPr>
              <w:t>IPV6</w:t>
            </w:r>
            <w:r w:rsidRPr="00DC1BA0">
              <w:rPr>
                <w:rStyle w:val="af2"/>
                <w:noProof/>
              </w:rPr>
              <w:t>概述</w:t>
            </w:r>
            <w:r>
              <w:rPr>
                <w:noProof/>
                <w:webHidden/>
              </w:rPr>
              <w:tab/>
            </w:r>
            <w:r>
              <w:rPr>
                <w:noProof/>
                <w:webHidden/>
              </w:rPr>
              <w:fldChar w:fldCharType="begin"/>
            </w:r>
            <w:r>
              <w:rPr>
                <w:noProof/>
                <w:webHidden/>
              </w:rPr>
              <w:instrText xml:space="preserve"> PAGEREF _Toc137883555 \h </w:instrText>
            </w:r>
            <w:r>
              <w:rPr>
                <w:noProof/>
                <w:webHidden/>
              </w:rPr>
            </w:r>
            <w:r>
              <w:rPr>
                <w:noProof/>
                <w:webHidden/>
              </w:rPr>
              <w:fldChar w:fldCharType="separate"/>
            </w:r>
            <w:r w:rsidR="00B853CF">
              <w:rPr>
                <w:noProof/>
                <w:webHidden/>
              </w:rPr>
              <w:t>2</w:t>
            </w:r>
            <w:r>
              <w:rPr>
                <w:noProof/>
                <w:webHidden/>
              </w:rPr>
              <w:fldChar w:fldCharType="end"/>
            </w:r>
          </w:hyperlink>
        </w:p>
        <w:p w14:paraId="5A94D77B" w14:textId="65446066" w:rsidR="004B5B27" w:rsidRDefault="004B5B27">
          <w:pPr>
            <w:pStyle w:val="TOC2"/>
            <w:rPr>
              <w:rFonts w:asciiTheme="minorHAnsi" w:eastAsiaTheme="minorEastAsia" w:hAnsiTheme="minorHAnsi" w:cstheme="minorBidi"/>
              <w:noProof/>
              <w:sz w:val="21"/>
              <w:szCs w:val="22"/>
              <w14:ligatures w14:val="standardContextual"/>
            </w:rPr>
          </w:pPr>
          <w:hyperlink w:anchor="_Toc137883556" w:history="1">
            <w:r w:rsidRPr="00DC1BA0">
              <w:rPr>
                <w:rStyle w:val="af2"/>
                <w:noProof/>
              </w:rPr>
              <w:t>2.1 IPv6</w:t>
            </w:r>
            <w:r w:rsidRPr="00DC1BA0">
              <w:rPr>
                <w:rStyle w:val="af2"/>
                <w:noProof/>
              </w:rPr>
              <w:t>的定义和基本特点</w:t>
            </w:r>
            <w:r>
              <w:rPr>
                <w:noProof/>
                <w:webHidden/>
              </w:rPr>
              <w:tab/>
            </w:r>
            <w:r>
              <w:rPr>
                <w:noProof/>
                <w:webHidden/>
              </w:rPr>
              <w:fldChar w:fldCharType="begin"/>
            </w:r>
            <w:r>
              <w:rPr>
                <w:noProof/>
                <w:webHidden/>
              </w:rPr>
              <w:instrText xml:space="preserve"> PAGEREF _Toc137883556 \h </w:instrText>
            </w:r>
            <w:r>
              <w:rPr>
                <w:noProof/>
                <w:webHidden/>
              </w:rPr>
            </w:r>
            <w:r>
              <w:rPr>
                <w:noProof/>
                <w:webHidden/>
              </w:rPr>
              <w:fldChar w:fldCharType="separate"/>
            </w:r>
            <w:r w:rsidR="00B853CF">
              <w:rPr>
                <w:noProof/>
                <w:webHidden/>
              </w:rPr>
              <w:t>2</w:t>
            </w:r>
            <w:r>
              <w:rPr>
                <w:noProof/>
                <w:webHidden/>
              </w:rPr>
              <w:fldChar w:fldCharType="end"/>
            </w:r>
          </w:hyperlink>
        </w:p>
        <w:p w14:paraId="1B1B6A1E" w14:textId="43C2C629" w:rsidR="004B5B27" w:rsidRDefault="004B5B27">
          <w:pPr>
            <w:pStyle w:val="TOC2"/>
            <w:rPr>
              <w:rFonts w:asciiTheme="minorHAnsi" w:eastAsiaTheme="minorEastAsia" w:hAnsiTheme="minorHAnsi" w:cstheme="minorBidi"/>
              <w:noProof/>
              <w:sz w:val="21"/>
              <w:szCs w:val="22"/>
              <w14:ligatures w14:val="standardContextual"/>
            </w:rPr>
          </w:pPr>
          <w:hyperlink w:anchor="_Toc137883557" w:history="1">
            <w:r w:rsidRPr="00DC1BA0">
              <w:rPr>
                <w:rStyle w:val="af2"/>
                <w:noProof/>
              </w:rPr>
              <w:t>2.2 IP v4</w:t>
            </w:r>
            <w:r w:rsidRPr="00DC1BA0">
              <w:rPr>
                <w:rStyle w:val="af2"/>
                <w:noProof/>
              </w:rPr>
              <w:t>与</w:t>
            </w:r>
            <w:r w:rsidRPr="00DC1BA0">
              <w:rPr>
                <w:rStyle w:val="af2"/>
                <w:noProof/>
              </w:rPr>
              <w:t>IPv6</w:t>
            </w:r>
            <w:r w:rsidRPr="00DC1BA0">
              <w:rPr>
                <w:rStyle w:val="af2"/>
                <w:noProof/>
              </w:rPr>
              <w:t>的区别和升级原因</w:t>
            </w:r>
            <w:r>
              <w:rPr>
                <w:noProof/>
                <w:webHidden/>
              </w:rPr>
              <w:tab/>
            </w:r>
            <w:r>
              <w:rPr>
                <w:noProof/>
                <w:webHidden/>
              </w:rPr>
              <w:fldChar w:fldCharType="begin"/>
            </w:r>
            <w:r>
              <w:rPr>
                <w:noProof/>
                <w:webHidden/>
              </w:rPr>
              <w:instrText xml:space="preserve"> PAGEREF _Toc137883557 \h </w:instrText>
            </w:r>
            <w:r>
              <w:rPr>
                <w:noProof/>
                <w:webHidden/>
              </w:rPr>
            </w:r>
            <w:r>
              <w:rPr>
                <w:noProof/>
                <w:webHidden/>
              </w:rPr>
              <w:fldChar w:fldCharType="separate"/>
            </w:r>
            <w:r w:rsidR="00B853CF">
              <w:rPr>
                <w:noProof/>
                <w:webHidden/>
              </w:rPr>
              <w:t>2</w:t>
            </w:r>
            <w:r>
              <w:rPr>
                <w:noProof/>
                <w:webHidden/>
              </w:rPr>
              <w:fldChar w:fldCharType="end"/>
            </w:r>
          </w:hyperlink>
        </w:p>
        <w:p w14:paraId="05C2D1FA" w14:textId="7A46B7D7" w:rsidR="004B5B27" w:rsidRDefault="004B5B27">
          <w:pPr>
            <w:pStyle w:val="TOC2"/>
            <w:rPr>
              <w:rFonts w:asciiTheme="minorHAnsi" w:eastAsiaTheme="minorEastAsia" w:hAnsiTheme="minorHAnsi" w:cstheme="minorBidi"/>
              <w:noProof/>
              <w:sz w:val="21"/>
              <w:szCs w:val="22"/>
              <w14:ligatures w14:val="standardContextual"/>
            </w:rPr>
          </w:pPr>
          <w:hyperlink w:anchor="_Toc137883558" w:history="1">
            <w:r w:rsidRPr="00DC1BA0">
              <w:rPr>
                <w:rStyle w:val="af2"/>
                <w:noProof/>
              </w:rPr>
              <w:t>2.3 IPv6</w:t>
            </w:r>
            <w:r w:rsidRPr="00DC1BA0">
              <w:rPr>
                <w:rStyle w:val="af2"/>
                <w:noProof/>
              </w:rPr>
              <w:t>的地址表示方法</w:t>
            </w:r>
            <w:r>
              <w:rPr>
                <w:noProof/>
                <w:webHidden/>
              </w:rPr>
              <w:tab/>
            </w:r>
            <w:r>
              <w:rPr>
                <w:noProof/>
                <w:webHidden/>
              </w:rPr>
              <w:fldChar w:fldCharType="begin"/>
            </w:r>
            <w:r>
              <w:rPr>
                <w:noProof/>
                <w:webHidden/>
              </w:rPr>
              <w:instrText xml:space="preserve"> PAGEREF _Toc137883558 \h </w:instrText>
            </w:r>
            <w:r>
              <w:rPr>
                <w:noProof/>
                <w:webHidden/>
              </w:rPr>
            </w:r>
            <w:r>
              <w:rPr>
                <w:noProof/>
                <w:webHidden/>
              </w:rPr>
              <w:fldChar w:fldCharType="separate"/>
            </w:r>
            <w:r w:rsidR="00B853CF">
              <w:rPr>
                <w:noProof/>
                <w:webHidden/>
              </w:rPr>
              <w:t>2</w:t>
            </w:r>
            <w:r>
              <w:rPr>
                <w:noProof/>
                <w:webHidden/>
              </w:rPr>
              <w:fldChar w:fldCharType="end"/>
            </w:r>
          </w:hyperlink>
        </w:p>
        <w:p w14:paraId="1DFE0577" w14:textId="6F545C95" w:rsidR="004B5B27" w:rsidRDefault="004B5B27">
          <w:pPr>
            <w:pStyle w:val="TOC1"/>
            <w:rPr>
              <w:rFonts w:asciiTheme="minorHAnsi" w:eastAsiaTheme="minorEastAsia" w:hAnsiTheme="minorHAnsi" w:cstheme="minorBidi"/>
              <w:noProof/>
              <w:sz w:val="21"/>
              <w:szCs w:val="22"/>
              <w14:ligatures w14:val="standardContextual"/>
            </w:rPr>
          </w:pPr>
          <w:hyperlink w:anchor="_Toc137883559" w:history="1">
            <w:r w:rsidRPr="00DC1BA0">
              <w:rPr>
                <w:rStyle w:val="af2"/>
                <w:noProof/>
              </w:rPr>
              <w:t>第</w:t>
            </w:r>
            <w:r w:rsidRPr="00DC1BA0">
              <w:rPr>
                <w:rStyle w:val="af2"/>
                <w:noProof/>
              </w:rPr>
              <w:t>3</w:t>
            </w:r>
            <w:r w:rsidRPr="00DC1BA0">
              <w:rPr>
                <w:rStyle w:val="af2"/>
                <w:noProof/>
              </w:rPr>
              <w:t>章</w:t>
            </w:r>
            <w:r w:rsidRPr="00DC1BA0">
              <w:rPr>
                <w:rStyle w:val="af2"/>
                <w:noProof/>
              </w:rPr>
              <w:t xml:space="preserve"> IPv6</w:t>
            </w:r>
            <w:r w:rsidRPr="00DC1BA0">
              <w:rPr>
                <w:rStyle w:val="af2"/>
                <w:noProof/>
              </w:rPr>
              <w:t>的主要技术优势</w:t>
            </w:r>
            <w:r>
              <w:rPr>
                <w:noProof/>
                <w:webHidden/>
              </w:rPr>
              <w:tab/>
            </w:r>
            <w:r>
              <w:rPr>
                <w:noProof/>
                <w:webHidden/>
              </w:rPr>
              <w:fldChar w:fldCharType="begin"/>
            </w:r>
            <w:r>
              <w:rPr>
                <w:noProof/>
                <w:webHidden/>
              </w:rPr>
              <w:instrText xml:space="preserve"> PAGEREF _Toc137883559 \h </w:instrText>
            </w:r>
            <w:r>
              <w:rPr>
                <w:noProof/>
                <w:webHidden/>
              </w:rPr>
            </w:r>
            <w:r>
              <w:rPr>
                <w:noProof/>
                <w:webHidden/>
              </w:rPr>
              <w:fldChar w:fldCharType="separate"/>
            </w:r>
            <w:r w:rsidR="00B853CF">
              <w:rPr>
                <w:noProof/>
                <w:webHidden/>
              </w:rPr>
              <w:t>3</w:t>
            </w:r>
            <w:r>
              <w:rPr>
                <w:noProof/>
                <w:webHidden/>
              </w:rPr>
              <w:fldChar w:fldCharType="end"/>
            </w:r>
          </w:hyperlink>
        </w:p>
        <w:p w14:paraId="51C58191" w14:textId="05F7A399" w:rsidR="004B5B27" w:rsidRDefault="004B5B27">
          <w:pPr>
            <w:pStyle w:val="TOC2"/>
            <w:rPr>
              <w:rFonts w:asciiTheme="minorHAnsi" w:eastAsiaTheme="minorEastAsia" w:hAnsiTheme="minorHAnsi" w:cstheme="minorBidi"/>
              <w:noProof/>
              <w:sz w:val="21"/>
              <w:szCs w:val="22"/>
              <w14:ligatures w14:val="standardContextual"/>
            </w:rPr>
          </w:pPr>
          <w:hyperlink w:anchor="_Toc137883561" w:history="1">
            <w:r w:rsidRPr="00DC1BA0">
              <w:rPr>
                <w:rStyle w:val="af2"/>
                <w:noProof/>
              </w:rPr>
              <w:t xml:space="preserve">3.1 </w:t>
            </w:r>
            <w:r w:rsidRPr="00DC1BA0">
              <w:rPr>
                <w:rStyle w:val="af2"/>
                <w:noProof/>
              </w:rPr>
              <w:t>更大的寻址空间</w:t>
            </w:r>
            <w:r>
              <w:rPr>
                <w:noProof/>
                <w:webHidden/>
              </w:rPr>
              <w:tab/>
            </w:r>
            <w:r>
              <w:rPr>
                <w:noProof/>
                <w:webHidden/>
              </w:rPr>
              <w:fldChar w:fldCharType="begin"/>
            </w:r>
            <w:r>
              <w:rPr>
                <w:noProof/>
                <w:webHidden/>
              </w:rPr>
              <w:instrText xml:space="preserve"> PAGEREF _Toc137883561 \h </w:instrText>
            </w:r>
            <w:r>
              <w:rPr>
                <w:noProof/>
                <w:webHidden/>
              </w:rPr>
            </w:r>
            <w:r>
              <w:rPr>
                <w:noProof/>
                <w:webHidden/>
              </w:rPr>
              <w:fldChar w:fldCharType="separate"/>
            </w:r>
            <w:r w:rsidR="00B853CF">
              <w:rPr>
                <w:noProof/>
                <w:webHidden/>
              </w:rPr>
              <w:t>3</w:t>
            </w:r>
            <w:r>
              <w:rPr>
                <w:noProof/>
                <w:webHidden/>
              </w:rPr>
              <w:fldChar w:fldCharType="end"/>
            </w:r>
          </w:hyperlink>
        </w:p>
        <w:p w14:paraId="21087FD4" w14:textId="6253161C" w:rsidR="004B5B27" w:rsidRDefault="004B5B27">
          <w:pPr>
            <w:pStyle w:val="TOC3"/>
            <w:rPr>
              <w:rFonts w:asciiTheme="minorHAnsi" w:eastAsiaTheme="minorEastAsia" w:hAnsiTheme="minorHAnsi" w:cstheme="minorBidi"/>
              <w:noProof/>
              <w:sz w:val="21"/>
              <w:szCs w:val="22"/>
              <w14:ligatures w14:val="standardContextual"/>
            </w:rPr>
          </w:pPr>
          <w:hyperlink w:anchor="_Toc137883562" w:history="1">
            <w:r w:rsidRPr="00DC1BA0">
              <w:rPr>
                <w:rStyle w:val="af2"/>
                <w:noProof/>
              </w:rPr>
              <w:t xml:space="preserve">3.1.1 </w:t>
            </w:r>
            <w:r w:rsidRPr="00DC1BA0">
              <w:rPr>
                <w:rStyle w:val="af2"/>
                <w:rFonts w:ascii="宋体" w:hAnsi="宋体"/>
                <w:noProof/>
              </w:rPr>
              <w:t>IPv6地址的结构和表示方法</w:t>
            </w:r>
            <w:r>
              <w:rPr>
                <w:noProof/>
                <w:webHidden/>
              </w:rPr>
              <w:tab/>
            </w:r>
            <w:r>
              <w:rPr>
                <w:noProof/>
                <w:webHidden/>
              </w:rPr>
              <w:fldChar w:fldCharType="begin"/>
            </w:r>
            <w:r>
              <w:rPr>
                <w:noProof/>
                <w:webHidden/>
              </w:rPr>
              <w:instrText xml:space="preserve"> PAGEREF _Toc137883562 \h </w:instrText>
            </w:r>
            <w:r>
              <w:rPr>
                <w:noProof/>
                <w:webHidden/>
              </w:rPr>
            </w:r>
            <w:r>
              <w:rPr>
                <w:noProof/>
                <w:webHidden/>
              </w:rPr>
              <w:fldChar w:fldCharType="separate"/>
            </w:r>
            <w:r w:rsidR="00B853CF">
              <w:rPr>
                <w:noProof/>
                <w:webHidden/>
              </w:rPr>
              <w:t>3</w:t>
            </w:r>
            <w:r>
              <w:rPr>
                <w:noProof/>
                <w:webHidden/>
              </w:rPr>
              <w:fldChar w:fldCharType="end"/>
            </w:r>
          </w:hyperlink>
        </w:p>
        <w:p w14:paraId="5E1CADEC" w14:textId="6DA339B3" w:rsidR="004B5B27" w:rsidRDefault="004B5B27">
          <w:pPr>
            <w:pStyle w:val="TOC3"/>
            <w:rPr>
              <w:rFonts w:asciiTheme="minorHAnsi" w:eastAsiaTheme="minorEastAsia" w:hAnsiTheme="minorHAnsi" w:cstheme="minorBidi"/>
              <w:noProof/>
              <w:sz w:val="21"/>
              <w:szCs w:val="22"/>
              <w14:ligatures w14:val="standardContextual"/>
            </w:rPr>
          </w:pPr>
          <w:hyperlink w:anchor="_Toc137883563" w:history="1">
            <w:r w:rsidRPr="00DC1BA0">
              <w:rPr>
                <w:rStyle w:val="af2"/>
                <w:noProof/>
              </w:rPr>
              <w:t xml:space="preserve">3.1.2 </w:t>
            </w:r>
            <w:r w:rsidRPr="00DC1BA0">
              <w:rPr>
                <w:rStyle w:val="af2"/>
                <w:rFonts w:ascii="宋体" w:hAnsi="宋体"/>
                <w:noProof/>
              </w:rPr>
              <w:t>IPv6寻址空间的理论容量</w:t>
            </w:r>
            <w:r>
              <w:rPr>
                <w:noProof/>
                <w:webHidden/>
              </w:rPr>
              <w:tab/>
            </w:r>
            <w:r>
              <w:rPr>
                <w:noProof/>
                <w:webHidden/>
              </w:rPr>
              <w:fldChar w:fldCharType="begin"/>
            </w:r>
            <w:r>
              <w:rPr>
                <w:noProof/>
                <w:webHidden/>
              </w:rPr>
              <w:instrText xml:space="preserve"> PAGEREF _Toc137883563 \h </w:instrText>
            </w:r>
            <w:r>
              <w:rPr>
                <w:noProof/>
                <w:webHidden/>
              </w:rPr>
            </w:r>
            <w:r>
              <w:rPr>
                <w:noProof/>
                <w:webHidden/>
              </w:rPr>
              <w:fldChar w:fldCharType="separate"/>
            </w:r>
            <w:r w:rsidR="00B853CF">
              <w:rPr>
                <w:noProof/>
                <w:webHidden/>
              </w:rPr>
              <w:t>3</w:t>
            </w:r>
            <w:r>
              <w:rPr>
                <w:noProof/>
                <w:webHidden/>
              </w:rPr>
              <w:fldChar w:fldCharType="end"/>
            </w:r>
          </w:hyperlink>
        </w:p>
        <w:p w14:paraId="0D4922A2" w14:textId="7A286A49" w:rsidR="004B5B27" w:rsidRDefault="004B5B27">
          <w:pPr>
            <w:pStyle w:val="TOC2"/>
            <w:rPr>
              <w:rFonts w:asciiTheme="minorHAnsi" w:eastAsiaTheme="minorEastAsia" w:hAnsiTheme="minorHAnsi" w:cstheme="minorBidi"/>
              <w:noProof/>
              <w:sz w:val="21"/>
              <w:szCs w:val="22"/>
              <w14:ligatures w14:val="standardContextual"/>
            </w:rPr>
          </w:pPr>
          <w:hyperlink w:anchor="_Toc137883564" w:history="1">
            <w:r w:rsidRPr="00DC1BA0">
              <w:rPr>
                <w:rStyle w:val="af2"/>
                <w:noProof/>
              </w:rPr>
              <w:t xml:space="preserve">3.2 </w:t>
            </w:r>
            <w:r w:rsidRPr="00DC1BA0">
              <w:rPr>
                <w:rStyle w:val="af2"/>
                <w:rFonts w:ascii="宋体" w:hAnsi="宋体"/>
                <w:noProof/>
              </w:rPr>
              <w:t>分层地址分配和路由聚合</w:t>
            </w:r>
            <w:r>
              <w:rPr>
                <w:noProof/>
                <w:webHidden/>
              </w:rPr>
              <w:tab/>
            </w:r>
            <w:r>
              <w:rPr>
                <w:noProof/>
                <w:webHidden/>
              </w:rPr>
              <w:fldChar w:fldCharType="begin"/>
            </w:r>
            <w:r>
              <w:rPr>
                <w:noProof/>
                <w:webHidden/>
              </w:rPr>
              <w:instrText xml:space="preserve"> PAGEREF _Toc137883564 \h </w:instrText>
            </w:r>
            <w:r>
              <w:rPr>
                <w:noProof/>
                <w:webHidden/>
              </w:rPr>
            </w:r>
            <w:r>
              <w:rPr>
                <w:noProof/>
                <w:webHidden/>
              </w:rPr>
              <w:fldChar w:fldCharType="separate"/>
            </w:r>
            <w:r w:rsidR="00B853CF">
              <w:rPr>
                <w:noProof/>
                <w:webHidden/>
              </w:rPr>
              <w:t>3</w:t>
            </w:r>
            <w:r>
              <w:rPr>
                <w:noProof/>
                <w:webHidden/>
              </w:rPr>
              <w:fldChar w:fldCharType="end"/>
            </w:r>
          </w:hyperlink>
        </w:p>
        <w:p w14:paraId="49C269E8" w14:textId="54E2A743" w:rsidR="004B5B27" w:rsidRDefault="004B5B27">
          <w:pPr>
            <w:pStyle w:val="TOC3"/>
            <w:rPr>
              <w:rFonts w:asciiTheme="minorHAnsi" w:eastAsiaTheme="minorEastAsia" w:hAnsiTheme="minorHAnsi" w:cstheme="minorBidi"/>
              <w:noProof/>
              <w:sz w:val="21"/>
              <w:szCs w:val="22"/>
              <w14:ligatures w14:val="standardContextual"/>
            </w:rPr>
          </w:pPr>
          <w:hyperlink w:anchor="_Toc137883565" w:history="1">
            <w:r w:rsidRPr="00DC1BA0">
              <w:rPr>
                <w:rStyle w:val="af2"/>
                <w:noProof/>
              </w:rPr>
              <w:t xml:space="preserve">3.2.1 </w:t>
            </w:r>
            <w:r w:rsidRPr="00DC1BA0">
              <w:rPr>
                <w:rStyle w:val="af2"/>
                <w:rFonts w:ascii="宋体" w:hAnsi="宋体"/>
                <w:noProof/>
              </w:rPr>
              <w:t>IPv6如何提高路由效率</w:t>
            </w:r>
            <w:r>
              <w:rPr>
                <w:noProof/>
                <w:webHidden/>
              </w:rPr>
              <w:tab/>
            </w:r>
            <w:r>
              <w:rPr>
                <w:noProof/>
                <w:webHidden/>
              </w:rPr>
              <w:fldChar w:fldCharType="begin"/>
            </w:r>
            <w:r>
              <w:rPr>
                <w:noProof/>
                <w:webHidden/>
              </w:rPr>
              <w:instrText xml:space="preserve"> PAGEREF _Toc137883565 \h </w:instrText>
            </w:r>
            <w:r>
              <w:rPr>
                <w:noProof/>
                <w:webHidden/>
              </w:rPr>
            </w:r>
            <w:r>
              <w:rPr>
                <w:noProof/>
                <w:webHidden/>
              </w:rPr>
              <w:fldChar w:fldCharType="separate"/>
            </w:r>
            <w:r w:rsidR="00B853CF">
              <w:rPr>
                <w:noProof/>
                <w:webHidden/>
              </w:rPr>
              <w:t>3</w:t>
            </w:r>
            <w:r>
              <w:rPr>
                <w:noProof/>
                <w:webHidden/>
              </w:rPr>
              <w:fldChar w:fldCharType="end"/>
            </w:r>
          </w:hyperlink>
        </w:p>
        <w:p w14:paraId="4265C6F1" w14:textId="6F5C8846" w:rsidR="004B5B27" w:rsidRDefault="004B5B27">
          <w:pPr>
            <w:pStyle w:val="TOC3"/>
            <w:rPr>
              <w:rFonts w:asciiTheme="minorHAnsi" w:eastAsiaTheme="minorEastAsia" w:hAnsiTheme="minorHAnsi" w:cstheme="minorBidi"/>
              <w:noProof/>
              <w:sz w:val="21"/>
              <w:szCs w:val="22"/>
              <w14:ligatures w14:val="standardContextual"/>
            </w:rPr>
          </w:pPr>
          <w:hyperlink w:anchor="_Toc137883566" w:history="1">
            <w:r w:rsidRPr="00DC1BA0">
              <w:rPr>
                <w:rStyle w:val="af2"/>
                <w:noProof/>
              </w:rPr>
              <w:t xml:space="preserve">3.2.2 </w:t>
            </w:r>
            <w:r w:rsidRPr="00DC1BA0">
              <w:rPr>
                <w:rStyle w:val="af2"/>
                <w:rFonts w:ascii="宋体" w:hAnsi="宋体"/>
                <w:noProof/>
              </w:rPr>
              <w:t>多播地址的使用和优化</w:t>
            </w:r>
            <w:r>
              <w:rPr>
                <w:noProof/>
                <w:webHidden/>
              </w:rPr>
              <w:tab/>
            </w:r>
            <w:r>
              <w:rPr>
                <w:noProof/>
                <w:webHidden/>
              </w:rPr>
              <w:fldChar w:fldCharType="begin"/>
            </w:r>
            <w:r>
              <w:rPr>
                <w:noProof/>
                <w:webHidden/>
              </w:rPr>
              <w:instrText xml:space="preserve"> PAGEREF _Toc137883566 \h </w:instrText>
            </w:r>
            <w:r>
              <w:rPr>
                <w:noProof/>
                <w:webHidden/>
              </w:rPr>
            </w:r>
            <w:r>
              <w:rPr>
                <w:noProof/>
                <w:webHidden/>
              </w:rPr>
              <w:fldChar w:fldCharType="separate"/>
            </w:r>
            <w:r w:rsidR="00B853CF">
              <w:rPr>
                <w:noProof/>
                <w:webHidden/>
              </w:rPr>
              <w:t>4</w:t>
            </w:r>
            <w:r>
              <w:rPr>
                <w:noProof/>
                <w:webHidden/>
              </w:rPr>
              <w:fldChar w:fldCharType="end"/>
            </w:r>
          </w:hyperlink>
        </w:p>
        <w:p w14:paraId="558DE756" w14:textId="24592B7C" w:rsidR="004B5B27" w:rsidRDefault="004B5B27">
          <w:pPr>
            <w:pStyle w:val="TOC2"/>
            <w:rPr>
              <w:rFonts w:asciiTheme="minorHAnsi" w:eastAsiaTheme="minorEastAsia" w:hAnsiTheme="minorHAnsi" w:cstheme="minorBidi"/>
              <w:noProof/>
              <w:sz w:val="21"/>
              <w:szCs w:val="22"/>
              <w14:ligatures w14:val="standardContextual"/>
            </w:rPr>
          </w:pPr>
          <w:hyperlink w:anchor="_Toc137883567" w:history="1">
            <w:r w:rsidRPr="00DC1BA0">
              <w:rPr>
                <w:rStyle w:val="af2"/>
                <w:noProof/>
              </w:rPr>
              <w:t xml:space="preserve">3.3 </w:t>
            </w:r>
            <w:r w:rsidRPr="00DC1BA0">
              <w:rPr>
                <w:rStyle w:val="af2"/>
                <w:rFonts w:ascii="宋体" w:hAnsi="宋体"/>
                <w:noProof/>
              </w:rPr>
              <w:t>简化的网络配置</w:t>
            </w:r>
            <w:r>
              <w:rPr>
                <w:noProof/>
                <w:webHidden/>
              </w:rPr>
              <w:tab/>
            </w:r>
            <w:r>
              <w:rPr>
                <w:noProof/>
                <w:webHidden/>
              </w:rPr>
              <w:fldChar w:fldCharType="begin"/>
            </w:r>
            <w:r>
              <w:rPr>
                <w:noProof/>
                <w:webHidden/>
              </w:rPr>
              <w:instrText xml:space="preserve"> PAGEREF _Toc137883567 \h </w:instrText>
            </w:r>
            <w:r>
              <w:rPr>
                <w:noProof/>
                <w:webHidden/>
              </w:rPr>
            </w:r>
            <w:r>
              <w:rPr>
                <w:noProof/>
                <w:webHidden/>
              </w:rPr>
              <w:fldChar w:fldCharType="separate"/>
            </w:r>
            <w:r w:rsidR="00B853CF">
              <w:rPr>
                <w:noProof/>
                <w:webHidden/>
              </w:rPr>
              <w:t>4</w:t>
            </w:r>
            <w:r>
              <w:rPr>
                <w:noProof/>
                <w:webHidden/>
              </w:rPr>
              <w:fldChar w:fldCharType="end"/>
            </w:r>
          </w:hyperlink>
        </w:p>
        <w:p w14:paraId="3FF0BBA3" w14:textId="0FBE9C89" w:rsidR="004B5B27" w:rsidRDefault="004B5B27">
          <w:pPr>
            <w:pStyle w:val="TOC3"/>
            <w:rPr>
              <w:rFonts w:asciiTheme="minorHAnsi" w:eastAsiaTheme="minorEastAsia" w:hAnsiTheme="minorHAnsi" w:cstheme="minorBidi"/>
              <w:noProof/>
              <w:sz w:val="21"/>
              <w:szCs w:val="22"/>
              <w14:ligatures w14:val="standardContextual"/>
            </w:rPr>
          </w:pPr>
          <w:hyperlink w:anchor="_Toc137883568" w:history="1">
            <w:r w:rsidRPr="00DC1BA0">
              <w:rPr>
                <w:rStyle w:val="af2"/>
                <w:noProof/>
              </w:rPr>
              <w:t xml:space="preserve">3.3.1 </w:t>
            </w:r>
            <w:r w:rsidRPr="00DC1BA0">
              <w:rPr>
                <w:rStyle w:val="af2"/>
                <w:rFonts w:ascii="宋体" w:hAnsi="宋体"/>
                <w:noProof/>
              </w:rPr>
              <w:t>网络重新编号和路由器公告</w:t>
            </w:r>
            <w:r>
              <w:rPr>
                <w:noProof/>
                <w:webHidden/>
              </w:rPr>
              <w:tab/>
            </w:r>
            <w:r>
              <w:rPr>
                <w:noProof/>
                <w:webHidden/>
              </w:rPr>
              <w:fldChar w:fldCharType="begin"/>
            </w:r>
            <w:r>
              <w:rPr>
                <w:noProof/>
                <w:webHidden/>
              </w:rPr>
              <w:instrText xml:space="preserve"> PAGEREF _Toc137883568 \h </w:instrText>
            </w:r>
            <w:r>
              <w:rPr>
                <w:noProof/>
                <w:webHidden/>
              </w:rPr>
            </w:r>
            <w:r>
              <w:rPr>
                <w:noProof/>
                <w:webHidden/>
              </w:rPr>
              <w:fldChar w:fldCharType="separate"/>
            </w:r>
            <w:r w:rsidR="00B853CF">
              <w:rPr>
                <w:noProof/>
                <w:webHidden/>
              </w:rPr>
              <w:t>4</w:t>
            </w:r>
            <w:r>
              <w:rPr>
                <w:noProof/>
                <w:webHidden/>
              </w:rPr>
              <w:fldChar w:fldCharType="end"/>
            </w:r>
          </w:hyperlink>
        </w:p>
        <w:p w14:paraId="115B3D8D" w14:textId="5CFBE1DC" w:rsidR="004B5B27" w:rsidRDefault="004B5B27">
          <w:pPr>
            <w:pStyle w:val="TOC3"/>
            <w:rPr>
              <w:rFonts w:asciiTheme="minorHAnsi" w:eastAsiaTheme="minorEastAsia" w:hAnsiTheme="minorHAnsi" w:cstheme="minorBidi"/>
              <w:noProof/>
              <w:sz w:val="21"/>
              <w:szCs w:val="22"/>
              <w14:ligatures w14:val="standardContextual"/>
            </w:rPr>
          </w:pPr>
          <w:hyperlink w:anchor="_Toc137883569" w:history="1">
            <w:r w:rsidRPr="00DC1BA0">
              <w:rPr>
                <w:rStyle w:val="af2"/>
                <w:noProof/>
              </w:rPr>
              <w:t xml:space="preserve">3.3.2 </w:t>
            </w:r>
            <w:r w:rsidRPr="00DC1BA0">
              <w:rPr>
                <w:rStyle w:val="af2"/>
                <w:rFonts w:ascii="宋体" w:hAnsi="宋体"/>
                <w:noProof/>
              </w:rPr>
              <w:t>分包处理的改变</w:t>
            </w:r>
            <w:r>
              <w:rPr>
                <w:noProof/>
                <w:webHidden/>
              </w:rPr>
              <w:tab/>
            </w:r>
            <w:r>
              <w:rPr>
                <w:noProof/>
                <w:webHidden/>
              </w:rPr>
              <w:fldChar w:fldCharType="begin"/>
            </w:r>
            <w:r>
              <w:rPr>
                <w:noProof/>
                <w:webHidden/>
              </w:rPr>
              <w:instrText xml:space="preserve"> PAGEREF _Toc137883569 \h </w:instrText>
            </w:r>
            <w:r>
              <w:rPr>
                <w:noProof/>
                <w:webHidden/>
              </w:rPr>
            </w:r>
            <w:r>
              <w:rPr>
                <w:noProof/>
                <w:webHidden/>
              </w:rPr>
              <w:fldChar w:fldCharType="separate"/>
            </w:r>
            <w:r w:rsidR="00B853CF">
              <w:rPr>
                <w:noProof/>
                <w:webHidden/>
              </w:rPr>
              <w:t>4</w:t>
            </w:r>
            <w:r>
              <w:rPr>
                <w:noProof/>
                <w:webHidden/>
              </w:rPr>
              <w:fldChar w:fldCharType="end"/>
            </w:r>
          </w:hyperlink>
        </w:p>
        <w:p w14:paraId="7454FBD3" w14:textId="229DC800" w:rsidR="004B5B27" w:rsidRDefault="004B5B27">
          <w:pPr>
            <w:pStyle w:val="TOC2"/>
            <w:rPr>
              <w:rFonts w:asciiTheme="minorHAnsi" w:eastAsiaTheme="minorEastAsia" w:hAnsiTheme="minorHAnsi" w:cstheme="minorBidi"/>
              <w:noProof/>
              <w:sz w:val="21"/>
              <w:szCs w:val="22"/>
              <w14:ligatures w14:val="standardContextual"/>
            </w:rPr>
          </w:pPr>
          <w:hyperlink w:anchor="_Toc137883570" w:history="1">
            <w:r w:rsidRPr="00DC1BA0">
              <w:rPr>
                <w:rStyle w:val="af2"/>
                <w:noProof/>
              </w:rPr>
              <w:t xml:space="preserve">3.4 </w:t>
            </w:r>
            <w:r w:rsidRPr="00DC1BA0">
              <w:rPr>
                <w:rStyle w:val="af2"/>
                <w:rFonts w:ascii="宋体" w:hAnsi="宋体"/>
                <w:noProof/>
              </w:rPr>
              <w:t>高效的路由和数据包处理</w:t>
            </w:r>
            <w:r>
              <w:rPr>
                <w:noProof/>
                <w:webHidden/>
              </w:rPr>
              <w:tab/>
            </w:r>
            <w:r>
              <w:rPr>
                <w:noProof/>
                <w:webHidden/>
              </w:rPr>
              <w:fldChar w:fldCharType="begin"/>
            </w:r>
            <w:r>
              <w:rPr>
                <w:noProof/>
                <w:webHidden/>
              </w:rPr>
              <w:instrText xml:space="preserve"> PAGEREF _Toc137883570 \h </w:instrText>
            </w:r>
            <w:r>
              <w:rPr>
                <w:noProof/>
                <w:webHidden/>
              </w:rPr>
            </w:r>
            <w:r>
              <w:rPr>
                <w:noProof/>
                <w:webHidden/>
              </w:rPr>
              <w:fldChar w:fldCharType="separate"/>
            </w:r>
            <w:r w:rsidR="00B853CF">
              <w:rPr>
                <w:noProof/>
                <w:webHidden/>
              </w:rPr>
              <w:t>4</w:t>
            </w:r>
            <w:r>
              <w:rPr>
                <w:noProof/>
                <w:webHidden/>
              </w:rPr>
              <w:fldChar w:fldCharType="end"/>
            </w:r>
          </w:hyperlink>
        </w:p>
        <w:p w14:paraId="7B4DB0EE" w14:textId="341A4605" w:rsidR="004B5B27" w:rsidRDefault="004B5B27">
          <w:pPr>
            <w:pStyle w:val="TOC3"/>
            <w:rPr>
              <w:rFonts w:asciiTheme="minorHAnsi" w:eastAsiaTheme="minorEastAsia" w:hAnsiTheme="minorHAnsi" w:cstheme="minorBidi"/>
              <w:noProof/>
              <w:sz w:val="21"/>
              <w:szCs w:val="22"/>
              <w14:ligatures w14:val="standardContextual"/>
            </w:rPr>
          </w:pPr>
          <w:hyperlink w:anchor="_Toc137883571" w:history="1">
            <w:r w:rsidRPr="00DC1BA0">
              <w:rPr>
                <w:rStyle w:val="af2"/>
                <w:noProof/>
              </w:rPr>
              <w:t xml:space="preserve">3.4.1 </w:t>
            </w:r>
            <w:r w:rsidRPr="00DC1BA0">
              <w:rPr>
                <w:rStyle w:val="af2"/>
                <w:rFonts w:ascii="宋体" w:hAnsi="宋体"/>
                <w:noProof/>
              </w:rPr>
              <w:t>IPv6如何提高路由效率</w:t>
            </w:r>
            <w:r>
              <w:rPr>
                <w:noProof/>
                <w:webHidden/>
              </w:rPr>
              <w:tab/>
            </w:r>
            <w:r>
              <w:rPr>
                <w:noProof/>
                <w:webHidden/>
              </w:rPr>
              <w:fldChar w:fldCharType="begin"/>
            </w:r>
            <w:r>
              <w:rPr>
                <w:noProof/>
                <w:webHidden/>
              </w:rPr>
              <w:instrText xml:space="preserve"> PAGEREF _Toc137883571 \h </w:instrText>
            </w:r>
            <w:r>
              <w:rPr>
                <w:noProof/>
                <w:webHidden/>
              </w:rPr>
            </w:r>
            <w:r>
              <w:rPr>
                <w:noProof/>
                <w:webHidden/>
              </w:rPr>
              <w:fldChar w:fldCharType="separate"/>
            </w:r>
            <w:r w:rsidR="00B853CF">
              <w:rPr>
                <w:noProof/>
                <w:webHidden/>
              </w:rPr>
              <w:t>4</w:t>
            </w:r>
            <w:r>
              <w:rPr>
                <w:noProof/>
                <w:webHidden/>
              </w:rPr>
              <w:fldChar w:fldCharType="end"/>
            </w:r>
          </w:hyperlink>
        </w:p>
        <w:p w14:paraId="6E898E39" w14:textId="795589A5" w:rsidR="004B5B27" w:rsidRDefault="004B5B27">
          <w:pPr>
            <w:pStyle w:val="TOC3"/>
            <w:rPr>
              <w:rFonts w:asciiTheme="minorHAnsi" w:eastAsiaTheme="minorEastAsia" w:hAnsiTheme="minorHAnsi" w:cstheme="minorBidi"/>
              <w:noProof/>
              <w:sz w:val="21"/>
              <w:szCs w:val="22"/>
              <w14:ligatures w14:val="standardContextual"/>
            </w:rPr>
          </w:pPr>
          <w:hyperlink w:anchor="_Toc137883572" w:history="1">
            <w:r w:rsidRPr="00DC1BA0">
              <w:rPr>
                <w:rStyle w:val="af2"/>
                <w:noProof/>
              </w:rPr>
              <w:t xml:space="preserve">3.4.2 </w:t>
            </w:r>
            <w:r w:rsidRPr="00DC1BA0">
              <w:rPr>
                <w:rStyle w:val="af2"/>
                <w:rFonts w:ascii="宋体" w:hAnsi="宋体"/>
                <w:noProof/>
              </w:rPr>
              <w:t>数据包头的简化和数据包处理的优化</w:t>
            </w:r>
            <w:r>
              <w:rPr>
                <w:noProof/>
                <w:webHidden/>
              </w:rPr>
              <w:tab/>
            </w:r>
            <w:r>
              <w:rPr>
                <w:noProof/>
                <w:webHidden/>
              </w:rPr>
              <w:fldChar w:fldCharType="begin"/>
            </w:r>
            <w:r>
              <w:rPr>
                <w:noProof/>
                <w:webHidden/>
              </w:rPr>
              <w:instrText xml:space="preserve"> PAGEREF _Toc137883572 \h </w:instrText>
            </w:r>
            <w:r>
              <w:rPr>
                <w:noProof/>
                <w:webHidden/>
              </w:rPr>
            </w:r>
            <w:r>
              <w:rPr>
                <w:noProof/>
                <w:webHidden/>
              </w:rPr>
              <w:fldChar w:fldCharType="separate"/>
            </w:r>
            <w:r w:rsidR="00B853CF">
              <w:rPr>
                <w:noProof/>
                <w:webHidden/>
              </w:rPr>
              <w:t>5</w:t>
            </w:r>
            <w:r>
              <w:rPr>
                <w:noProof/>
                <w:webHidden/>
              </w:rPr>
              <w:fldChar w:fldCharType="end"/>
            </w:r>
          </w:hyperlink>
        </w:p>
        <w:p w14:paraId="2E2212F9" w14:textId="2FF31FBF" w:rsidR="004B5B27" w:rsidRDefault="004B5B27">
          <w:pPr>
            <w:pStyle w:val="TOC2"/>
            <w:rPr>
              <w:rFonts w:asciiTheme="minorHAnsi" w:eastAsiaTheme="minorEastAsia" w:hAnsiTheme="minorHAnsi" w:cstheme="minorBidi"/>
              <w:noProof/>
              <w:sz w:val="21"/>
              <w:szCs w:val="22"/>
              <w14:ligatures w14:val="standardContextual"/>
            </w:rPr>
          </w:pPr>
          <w:hyperlink w:anchor="_Toc137883573" w:history="1">
            <w:r w:rsidRPr="00DC1BA0">
              <w:rPr>
                <w:rStyle w:val="af2"/>
                <w:noProof/>
              </w:rPr>
              <w:t xml:space="preserve">3.5 </w:t>
            </w:r>
            <w:r w:rsidRPr="00DC1BA0">
              <w:rPr>
                <w:rStyle w:val="af2"/>
                <w:noProof/>
              </w:rPr>
              <w:t>支持新的服务</w:t>
            </w:r>
            <w:r>
              <w:rPr>
                <w:noProof/>
                <w:webHidden/>
              </w:rPr>
              <w:tab/>
            </w:r>
            <w:r>
              <w:rPr>
                <w:noProof/>
                <w:webHidden/>
              </w:rPr>
              <w:fldChar w:fldCharType="begin"/>
            </w:r>
            <w:r>
              <w:rPr>
                <w:noProof/>
                <w:webHidden/>
              </w:rPr>
              <w:instrText xml:space="preserve"> PAGEREF _Toc137883573 \h </w:instrText>
            </w:r>
            <w:r>
              <w:rPr>
                <w:noProof/>
                <w:webHidden/>
              </w:rPr>
            </w:r>
            <w:r>
              <w:rPr>
                <w:noProof/>
                <w:webHidden/>
              </w:rPr>
              <w:fldChar w:fldCharType="separate"/>
            </w:r>
            <w:r w:rsidR="00B853CF">
              <w:rPr>
                <w:noProof/>
                <w:webHidden/>
              </w:rPr>
              <w:t>5</w:t>
            </w:r>
            <w:r>
              <w:rPr>
                <w:noProof/>
                <w:webHidden/>
              </w:rPr>
              <w:fldChar w:fldCharType="end"/>
            </w:r>
          </w:hyperlink>
        </w:p>
        <w:p w14:paraId="6C3EB472" w14:textId="625397BD" w:rsidR="004B5B27" w:rsidRDefault="004B5B27">
          <w:pPr>
            <w:pStyle w:val="TOC3"/>
            <w:rPr>
              <w:rFonts w:asciiTheme="minorHAnsi" w:eastAsiaTheme="minorEastAsia" w:hAnsiTheme="minorHAnsi" w:cstheme="minorBidi"/>
              <w:noProof/>
              <w:sz w:val="21"/>
              <w:szCs w:val="22"/>
              <w14:ligatures w14:val="standardContextual"/>
            </w:rPr>
          </w:pPr>
          <w:hyperlink w:anchor="_Toc137883574" w:history="1">
            <w:r w:rsidRPr="00DC1BA0">
              <w:rPr>
                <w:rStyle w:val="af2"/>
                <w:noProof/>
              </w:rPr>
              <w:t xml:space="preserve">3.5.1 </w:t>
            </w:r>
            <w:r w:rsidRPr="00DC1BA0">
              <w:rPr>
                <w:rStyle w:val="af2"/>
                <w:rFonts w:ascii="宋体" w:hAnsi="宋体"/>
                <w:noProof/>
              </w:rPr>
              <w:t>点对点网络的创建和维护</w:t>
            </w:r>
            <w:r>
              <w:rPr>
                <w:noProof/>
                <w:webHidden/>
              </w:rPr>
              <w:tab/>
            </w:r>
            <w:r>
              <w:rPr>
                <w:noProof/>
                <w:webHidden/>
              </w:rPr>
              <w:fldChar w:fldCharType="begin"/>
            </w:r>
            <w:r>
              <w:rPr>
                <w:noProof/>
                <w:webHidden/>
              </w:rPr>
              <w:instrText xml:space="preserve"> PAGEREF _Toc137883574 \h </w:instrText>
            </w:r>
            <w:r>
              <w:rPr>
                <w:noProof/>
                <w:webHidden/>
              </w:rPr>
            </w:r>
            <w:r>
              <w:rPr>
                <w:noProof/>
                <w:webHidden/>
              </w:rPr>
              <w:fldChar w:fldCharType="separate"/>
            </w:r>
            <w:r w:rsidR="00B853CF">
              <w:rPr>
                <w:noProof/>
                <w:webHidden/>
              </w:rPr>
              <w:t>5</w:t>
            </w:r>
            <w:r>
              <w:rPr>
                <w:noProof/>
                <w:webHidden/>
              </w:rPr>
              <w:fldChar w:fldCharType="end"/>
            </w:r>
          </w:hyperlink>
        </w:p>
        <w:p w14:paraId="3C9D5906" w14:textId="28F5E875" w:rsidR="004B5B27" w:rsidRDefault="004B5B27">
          <w:pPr>
            <w:pStyle w:val="TOC3"/>
            <w:rPr>
              <w:rFonts w:asciiTheme="minorHAnsi" w:eastAsiaTheme="minorEastAsia" w:hAnsiTheme="minorHAnsi" w:cstheme="minorBidi"/>
              <w:noProof/>
              <w:sz w:val="21"/>
              <w:szCs w:val="22"/>
              <w14:ligatures w14:val="standardContextual"/>
            </w:rPr>
          </w:pPr>
          <w:hyperlink w:anchor="_Toc137883575" w:history="1">
            <w:r w:rsidRPr="00DC1BA0">
              <w:rPr>
                <w:rStyle w:val="af2"/>
                <w:noProof/>
              </w:rPr>
              <w:t xml:space="preserve">3.5.2 </w:t>
            </w:r>
            <w:r w:rsidRPr="00DC1BA0">
              <w:rPr>
                <w:rStyle w:val="af2"/>
                <w:rFonts w:ascii="宋体" w:hAnsi="宋体"/>
                <w:noProof/>
              </w:rPr>
              <w:t>VoIP和服务质量(QoS)的优化</w:t>
            </w:r>
            <w:r>
              <w:rPr>
                <w:noProof/>
                <w:webHidden/>
              </w:rPr>
              <w:tab/>
            </w:r>
            <w:r>
              <w:rPr>
                <w:noProof/>
                <w:webHidden/>
              </w:rPr>
              <w:fldChar w:fldCharType="begin"/>
            </w:r>
            <w:r>
              <w:rPr>
                <w:noProof/>
                <w:webHidden/>
              </w:rPr>
              <w:instrText xml:space="preserve"> PAGEREF _Toc137883575 \h </w:instrText>
            </w:r>
            <w:r>
              <w:rPr>
                <w:noProof/>
                <w:webHidden/>
              </w:rPr>
            </w:r>
            <w:r>
              <w:rPr>
                <w:noProof/>
                <w:webHidden/>
              </w:rPr>
              <w:fldChar w:fldCharType="separate"/>
            </w:r>
            <w:r w:rsidR="00B853CF">
              <w:rPr>
                <w:noProof/>
                <w:webHidden/>
              </w:rPr>
              <w:t>5</w:t>
            </w:r>
            <w:r>
              <w:rPr>
                <w:noProof/>
                <w:webHidden/>
              </w:rPr>
              <w:fldChar w:fldCharType="end"/>
            </w:r>
          </w:hyperlink>
        </w:p>
        <w:p w14:paraId="7B6D0C53" w14:textId="4380F55C" w:rsidR="004B5B27" w:rsidRDefault="004B5B27">
          <w:pPr>
            <w:pStyle w:val="TOC2"/>
            <w:rPr>
              <w:rFonts w:asciiTheme="minorHAnsi" w:eastAsiaTheme="minorEastAsia" w:hAnsiTheme="minorHAnsi" w:cstheme="minorBidi"/>
              <w:noProof/>
              <w:sz w:val="21"/>
              <w:szCs w:val="22"/>
              <w14:ligatures w14:val="standardContextual"/>
            </w:rPr>
          </w:pPr>
          <w:hyperlink w:anchor="_Toc137883576" w:history="1">
            <w:r w:rsidRPr="00DC1BA0">
              <w:rPr>
                <w:rStyle w:val="af2"/>
                <w:noProof/>
              </w:rPr>
              <w:t xml:space="preserve">3.6 </w:t>
            </w:r>
            <w:r w:rsidRPr="00DC1BA0">
              <w:rPr>
                <w:rStyle w:val="af2"/>
                <w:noProof/>
              </w:rPr>
              <w:t>安全性</w:t>
            </w:r>
            <w:r>
              <w:rPr>
                <w:noProof/>
                <w:webHidden/>
              </w:rPr>
              <w:tab/>
            </w:r>
            <w:r>
              <w:rPr>
                <w:noProof/>
                <w:webHidden/>
              </w:rPr>
              <w:fldChar w:fldCharType="begin"/>
            </w:r>
            <w:r>
              <w:rPr>
                <w:noProof/>
                <w:webHidden/>
              </w:rPr>
              <w:instrText xml:space="preserve"> PAGEREF _Toc137883576 \h </w:instrText>
            </w:r>
            <w:r>
              <w:rPr>
                <w:noProof/>
                <w:webHidden/>
              </w:rPr>
            </w:r>
            <w:r>
              <w:rPr>
                <w:noProof/>
                <w:webHidden/>
              </w:rPr>
              <w:fldChar w:fldCharType="separate"/>
            </w:r>
            <w:r w:rsidR="00B853CF">
              <w:rPr>
                <w:noProof/>
                <w:webHidden/>
              </w:rPr>
              <w:t>6</w:t>
            </w:r>
            <w:r>
              <w:rPr>
                <w:noProof/>
                <w:webHidden/>
              </w:rPr>
              <w:fldChar w:fldCharType="end"/>
            </w:r>
          </w:hyperlink>
        </w:p>
        <w:p w14:paraId="217EC17E" w14:textId="66684369" w:rsidR="004B5B27" w:rsidRDefault="004B5B27">
          <w:pPr>
            <w:pStyle w:val="TOC3"/>
            <w:rPr>
              <w:rFonts w:asciiTheme="minorHAnsi" w:eastAsiaTheme="minorEastAsia" w:hAnsiTheme="minorHAnsi" w:cstheme="minorBidi"/>
              <w:noProof/>
              <w:sz w:val="21"/>
              <w:szCs w:val="22"/>
              <w14:ligatures w14:val="standardContextual"/>
            </w:rPr>
          </w:pPr>
          <w:hyperlink w:anchor="_Toc137883577" w:history="1">
            <w:r w:rsidRPr="00DC1BA0">
              <w:rPr>
                <w:rStyle w:val="af2"/>
                <w:noProof/>
              </w:rPr>
              <w:t xml:space="preserve">3.6.1 </w:t>
            </w:r>
            <w:r w:rsidRPr="00DC1BA0">
              <w:rPr>
                <w:rStyle w:val="af2"/>
                <w:rFonts w:ascii="宋体" w:hAnsi="宋体"/>
                <w:noProof/>
              </w:rPr>
              <w:t>IPv6中的IPSec</w:t>
            </w:r>
            <w:r>
              <w:rPr>
                <w:noProof/>
                <w:webHidden/>
              </w:rPr>
              <w:tab/>
            </w:r>
            <w:r>
              <w:rPr>
                <w:noProof/>
                <w:webHidden/>
              </w:rPr>
              <w:fldChar w:fldCharType="begin"/>
            </w:r>
            <w:r>
              <w:rPr>
                <w:noProof/>
                <w:webHidden/>
              </w:rPr>
              <w:instrText xml:space="preserve"> PAGEREF _Toc137883577 \h </w:instrText>
            </w:r>
            <w:r>
              <w:rPr>
                <w:noProof/>
                <w:webHidden/>
              </w:rPr>
            </w:r>
            <w:r>
              <w:rPr>
                <w:noProof/>
                <w:webHidden/>
              </w:rPr>
              <w:fldChar w:fldCharType="separate"/>
            </w:r>
            <w:r w:rsidR="00B853CF">
              <w:rPr>
                <w:noProof/>
                <w:webHidden/>
              </w:rPr>
              <w:t>6</w:t>
            </w:r>
            <w:r>
              <w:rPr>
                <w:noProof/>
                <w:webHidden/>
              </w:rPr>
              <w:fldChar w:fldCharType="end"/>
            </w:r>
          </w:hyperlink>
        </w:p>
        <w:p w14:paraId="16D1C3A3" w14:textId="119BCA7F" w:rsidR="004B5B27" w:rsidRDefault="004B5B27">
          <w:pPr>
            <w:pStyle w:val="TOC3"/>
            <w:rPr>
              <w:rFonts w:asciiTheme="minorHAnsi" w:eastAsiaTheme="minorEastAsia" w:hAnsiTheme="minorHAnsi" w:cstheme="minorBidi"/>
              <w:noProof/>
              <w:sz w:val="21"/>
              <w:szCs w:val="22"/>
              <w14:ligatures w14:val="standardContextual"/>
            </w:rPr>
          </w:pPr>
          <w:hyperlink w:anchor="_Toc137883578" w:history="1">
            <w:r w:rsidRPr="00DC1BA0">
              <w:rPr>
                <w:rStyle w:val="af2"/>
                <w:noProof/>
              </w:rPr>
              <w:t xml:space="preserve">3.6.2 </w:t>
            </w:r>
            <w:r w:rsidRPr="00DC1BA0">
              <w:rPr>
                <w:rStyle w:val="af2"/>
                <w:rFonts w:ascii="宋体" w:hAnsi="宋体"/>
                <w:noProof/>
              </w:rPr>
              <w:t>IPv6 ICMP和IPv4 ICMP的比较</w:t>
            </w:r>
            <w:r>
              <w:rPr>
                <w:noProof/>
                <w:webHidden/>
              </w:rPr>
              <w:tab/>
            </w:r>
            <w:r>
              <w:rPr>
                <w:noProof/>
                <w:webHidden/>
              </w:rPr>
              <w:fldChar w:fldCharType="begin"/>
            </w:r>
            <w:r>
              <w:rPr>
                <w:noProof/>
                <w:webHidden/>
              </w:rPr>
              <w:instrText xml:space="preserve"> PAGEREF _Toc137883578 \h </w:instrText>
            </w:r>
            <w:r>
              <w:rPr>
                <w:noProof/>
                <w:webHidden/>
              </w:rPr>
            </w:r>
            <w:r>
              <w:rPr>
                <w:noProof/>
                <w:webHidden/>
              </w:rPr>
              <w:fldChar w:fldCharType="separate"/>
            </w:r>
            <w:r w:rsidR="00B853CF">
              <w:rPr>
                <w:noProof/>
                <w:webHidden/>
              </w:rPr>
              <w:t>6</w:t>
            </w:r>
            <w:r>
              <w:rPr>
                <w:noProof/>
                <w:webHidden/>
              </w:rPr>
              <w:fldChar w:fldCharType="end"/>
            </w:r>
          </w:hyperlink>
        </w:p>
        <w:p w14:paraId="084AF4EC" w14:textId="3B310711" w:rsidR="004B5B27" w:rsidRDefault="004B5B27">
          <w:pPr>
            <w:pStyle w:val="TOC1"/>
            <w:rPr>
              <w:rFonts w:asciiTheme="minorHAnsi" w:eastAsiaTheme="minorEastAsia" w:hAnsiTheme="minorHAnsi" w:cstheme="minorBidi"/>
              <w:noProof/>
              <w:sz w:val="21"/>
              <w:szCs w:val="22"/>
              <w14:ligatures w14:val="standardContextual"/>
            </w:rPr>
          </w:pPr>
          <w:hyperlink w:anchor="_Toc137883579" w:history="1">
            <w:r w:rsidRPr="00DC1BA0">
              <w:rPr>
                <w:rStyle w:val="af2"/>
                <w:noProof/>
              </w:rPr>
              <w:t>第</w:t>
            </w:r>
            <w:r w:rsidRPr="00DC1BA0">
              <w:rPr>
                <w:rStyle w:val="af2"/>
                <w:noProof/>
              </w:rPr>
              <w:t>4</w:t>
            </w:r>
            <w:r w:rsidRPr="00DC1BA0">
              <w:rPr>
                <w:rStyle w:val="af2"/>
                <w:noProof/>
              </w:rPr>
              <w:t>章</w:t>
            </w:r>
            <w:r w:rsidRPr="00DC1BA0">
              <w:rPr>
                <w:rStyle w:val="af2"/>
                <w:noProof/>
              </w:rPr>
              <w:t xml:space="preserve"> IPv6</w:t>
            </w:r>
            <w:r w:rsidRPr="00DC1BA0">
              <w:rPr>
                <w:rStyle w:val="af2"/>
                <w:noProof/>
              </w:rPr>
              <w:t>的应用和推广现状</w:t>
            </w:r>
            <w:r>
              <w:rPr>
                <w:noProof/>
                <w:webHidden/>
              </w:rPr>
              <w:tab/>
            </w:r>
            <w:r>
              <w:rPr>
                <w:noProof/>
                <w:webHidden/>
              </w:rPr>
              <w:fldChar w:fldCharType="begin"/>
            </w:r>
            <w:r>
              <w:rPr>
                <w:noProof/>
                <w:webHidden/>
              </w:rPr>
              <w:instrText xml:space="preserve"> PAGEREF _Toc137883579 \h </w:instrText>
            </w:r>
            <w:r>
              <w:rPr>
                <w:noProof/>
                <w:webHidden/>
              </w:rPr>
            </w:r>
            <w:r>
              <w:rPr>
                <w:noProof/>
                <w:webHidden/>
              </w:rPr>
              <w:fldChar w:fldCharType="separate"/>
            </w:r>
            <w:r w:rsidR="00B853CF">
              <w:rPr>
                <w:noProof/>
                <w:webHidden/>
              </w:rPr>
              <w:t>6</w:t>
            </w:r>
            <w:r>
              <w:rPr>
                <w:noProof/>
                <w:webHidden/>
              </w:rPr>
              <w:fldChar w:fldCharType="end"/>
            </w:r>
          </w:hyperlink>
        </w:p>
        <w:p w14:paraId="3EA2B7C2" w14:textId="1CA40170" w:rsidR="004B5B27" w:rsidRDefault="004B5B27">
          <w:pPr>
            <w:pStyle w:val="TOC2"/>
            <w:rPr>
              <w:rFonts w:asciiTheme="minorHAnsi" w:eastAsiaTheme="minorEastAsia" w:hAnsiTheme="minorHAnsi" w:cstheme="minorBidi"/>
              <w:noProof/>
              <w:sz w:val="21"/>
              <w:szCs w:val="22"/>
              <w14:ligatures w14:val="standardContextual"/>
            </w:rPr>
          </w:pPr>
          <w:hyperlink w:anchor="_Toc137883580" w:history="1">
            <w:r w:rsidRPr="00DC1BA0">
              <w:rPr>
                <w:rStyle w:val="af2"/>
                <w:noProof/>
              </w:rPr>
              <w:t xml:space="preserve">4.1 </w:t>
            </w:r>
            <w:r w:rsidRPr="00DC1BA0">
              <w:rPr>
                <w:rStyle w:val="af2"/>
                <w:rFonts w:ascii="宋体" w:hAnsi="宋体"/>
                <w:noProof/>
              </w:rPr>
              <w:t>IPv6在互联网服务提供商（ISP）和企业网络中的应用情况</w:t>
            </w:r>
            <w:r>
              <w:rPr>
                <w:noProof/>
                <w:webHidden/>
              </w:rPr>
              <w:tab/>
            </w:r>
            <w:r>
              <w:rPr>
                <w:noProof/>
                <w:webHidden/>
              </w:rPr>
              <w:fldChar w:fldCharType="begin"/>
            </w:r>
            <w:r>
              <w:rPr>
                <w:noProof/>
                <w:webHidden/>
              </w:rPr>
              <w:instrText xml:space="preserve"> PAGEREF _Toc137883580 \h </w:instrText>
            </w:r>
            <w:r>
              <w:rPr>
                <w:noProof/>
                <w:webHidden/>
              </w:rPr>
            </w:r>
            <w:r>
              <w:rPr>
                <w:noProof/>
                <w:webHidden/>
              </w:rPr>
              <w:fldChar w:fldCharType="separate"/>
            </w:r>
            <w:r w:rsidR="00B853CF">
              <w:rPr>
                <w:noProof/>
                <w:webHidden/>
              </w:rPr>
              <w:t>6</w:t>
            </w:r>
            <w:r>
              <w:rPr>
                <w:noProof/>
                <w:webHidden/>
              </w:rPr>
              <w:fldChar w:fldCharType="end"/>
            </w:r>
          </w:hyperlink>
        </w:p>
        <w:p w14:paraId="037065E5" w14:textId="29DA8215" w:rsidR="004B5B27" w:rsidRDefault="004B5B27">
          <w:pPr>
            <w:pStyle w:val="TOC2"/>
            <w:rPr>
              <w:rFonts w:asciiTheme="minorHAnsi" w:eastAsiaTheme="minorEastAsia" w:hAnsiTheme="minorHAnsi" w:cstheme="minorBidi"/>
              <w:noProof/>
              <w:sz w:val="21"/>
              <w:szCs w:val="22"/>
              <w14:ligatures w14:val="standardContextual"/>
            </w:rPr>
          </w:pPr>
          <w:hyperlink w:anchor="_Toc137883581" w:history="1">
            <w:r w:rsidRPr="00DC1BA0">
              <w:rPr>
                <w:rStyle w:val="af2"/>
                <w:noProof/>
              </w:rPr>
              <w:t xml:space="preserve">4.2 </w:t>
            </w:r>
            <w:r w:rsidRPr="00DC1BA0">
              <w:rPr>
                <w:rStyle w:val="af2"/>
                <w:noProof/>
              </w:rPr>
              <w:t>政府和机构对</w:t>
            </w:r>
            <w:r w:rsidRPr="00DC1BA0">
              <w:rPr>
                <w:rStyle w:val="af2"/>
                <w:noProof/>
              </w:rPr>
              <w:t>IPv6</w:t>
            </w:r>
            <w:r w:rsidRPr="00DC1BA0">
              <w:rPr>
                <w:rStyle w:val="af2"/>
                <w:noProof/>
              </w:rPr>
              <w:t>的推广策略和措施</w:t>
            </w:r>
            <w:r>
              <w:rPr>
                <w:noProof/>
                <w:webHidden/>
              </w:rPr>
              <w:tab/>
            </w:r>
            <w:r>
              <w:rPr>
                <w:noProof/>
                <w:webHidden/>
              </w:rPr>
              <w:fldChar w:fldCharType="begin"/>
            </w:r>
            <w:r>
              <w:rPr>
                <w:noProof/>
                <w:webHidden/>
              </w:rPr>
              <w:instrText xml:space="preserve"> PAGEREF _Toc137883581 \h </w:instrText>
            </w:r>
            <w:r>
              <w:rPr>
                <w:noProof/>
                <w:webHidden/>
              </w:rPr>
            </w:r>
            <w:r>
              <w:rPr>
                <w:noProof/>
                <w:webHidden/>
              </w:rPr>
              <w:fldChar w:fldCharType="separate"/>
            </w:r>
            <w:r w:rsidR="00B853CF">
              <w:rPr>
                <w:noProof/>
                <w:webHidden/>
              </w:rPr>
              <w:t>6</w:t>
            </w:r>
            <w:r>
              <w:rPr>
                <w:noProof/>
                <w:webHidden/>
              </w:rPr>
              <w:fldChar w:fldCharType="end"/>
            </w:r>
          </w:hyperlink>
        </w:p>
        <w:p w14:paraId="0A01C28F" w14:textId="77F73471" w:rsidR="004B5B27" w:rsidRDefault="004B5B27">
          <w:pPr>
            <w:pStyle w:val="TOC2"/>
            <w:rPr>
              <w:rFonts w:asciiTheme="minorHAnsi" w:eastAsiaTheme="minorEastAsia" w:hAnsiTheme="minorHAnsi" w:cstheme="minorBidi"/>
              <w:noProof/>
              <w:sz w:val="21"/>
              <w:szCs w:val="22"/>
              <w14:ligatures w14:val="standardContextual"/>
            </w:rPr>
          </w:pPr>
          <w:hyperlink w:anchor="_Toc137883582" w:history="1">
            <w:r w:rsidRPr="00DC1BA0">
              <w:rPr>
                <w:rStyle w:val="af2"/>
                <w:noProof/>
                <w:lang w:val="fr-FR"/>
              </w:rPr>
              <w:t xml:space="preserve">4.3 </w:t>
            </w:r>
            <w:r w:rsidRPr="00DC1BA0">
              <w:rPr>
                <w:rStyle w:val="af2"/>
                <w:rFonts w:ascii="宋体" w:hAnsi="宋体"/>
                <w:noProof/>
              </w:rPr>
              <w:t>IPv6的应用案例和成功经验分享</w:t>
            </w:r>
            <w:r>
              <w:rPr>
                <w:noProof/>
                <w:webHidden/>
              </w:rPr>
              <w:tab/>
            </w:r>
            <w:r>
              <w:rPr>
                <w:noProof/>
                <w:webHidden/>
              </w:rPr>
              <w:fldChar w:fldCharType="begin"/>
            </w:r>
            <w:r>
              <w:rPr>
                <w:noProof/>
                <w:webHidden/>
              </w:rPr>
              <w:instrText xml:space="preserve"> PAGEREF _Toc137883582 \h </w:instrText>
            </w:r>
            <w:r>
              <w:rPr>
                <w:noProof/>
                <w:webHidden/>
              </w:rPr>
            </w:r>
            <w:r>
              <w:rPr>
                <w:noProof/>
                <w:webHidden/>
              </w:rPr>
              <w:fldChar w:fldCharType="separate"/>
            </w:r>
            <w:r w:rsidR="00B853CF">
              <w:rPr>
                <w:noProof/>
                <w:webHidden/>
              </w:rPr>
              <w:t>6</w:t>
            </w:r>
            <w:r>
              <w:rPr>
                <w:noProof/>
                <w:webHidden/>
              </w:rPr>
              <w:fldChar w:fldCharType="end"/>
            </w:r>
          </w:hyperlink>
        </w:p>
        <w:p w14:paraId="00919C8E" w14:textId="63038C58" w:rsidR="004B5B27" w:rsidRDefault="004B5B27">
          <w:pPr>
            <w:pStyle w:val="TOC1"/>
            <w:rPr>
              <w:rFonts w:asciiTheme="minorHAnsi" w:eastAsiaTheme="minorEastAsia" w:hAnsiTheme="minorHAnsi" w:cstheme="minorBidi"/>
              <w:noProof/>
              <w:sz w:val="21"/>
              <w:szCs w:val="22"/>
              <w14:ligatures w14:val="standardContextual"/>
            </w:rPr>
          </w:pPr>
          <w:hyperlink w:anchor="_Toc137883583" w:history="1">
            <w:r w:rsidRPr="00DC1BA0">
              <w:rPr>
                <w:rStyle w:val="af2"/>
                <w:noProof/>
              </w:rPr>
              <w:t>第</w:t>
            </w:r>
            <w:r w:rsidRPr="00DC1BA0">
              <w:rPr>
                <w:rStyle w:val="af2"/>
                <w:noProof/>
              </w:rPr>
              <w:t>5</w:t>
            </w:r>
            <w:r w:rsidRPr="00DC1BA0">
              <w:rPr>
                <w:rStyle w:val="af2"/>
                <w:noProof/>
              </w:rPr>
              <w:t>章</w:t>
            </w:r>
            <w:r w:rsidRPr="00DC1BA0">
              <w:rPr>
                <w:rStyle w:val="af2"/>
                <w:noProof/>
              </w:rPr>
              <w:t xml:space="preserve"> IPv6</w:t>
            </w:r>
            <w:r w:rsidRPr="00DC1BA0">
              <w:rPr>
                <w:rStyle w:val="af2"/>
                <w:noProof/>
              </w:rPr>
              <w:t>的挑战和未来发展</w:t>
            </w:r>
            <w:r>
              <w:rPr>
                <w:noProof/>
                <w:webHidden/>
              </w:rPr>
              <w:tab/>
            </w:r>
            <w:r>
              <w:rPr>
                <w:noProof/>
                <w:webHidden/>
              </w:rPr>
              <w:fldChar w:fldCharType="begin"/>
            </w:r>
            <w:r>
              <w:rPr>
                <w:noProof/>
                <w:webHidden/>
              </w:rPr>
              <w:instrText xml:space="preserve"> PAGEREF _Toc137883583 \h </w:instrText>
            </w:r>
            <w:r>
              <w:rPr>
                <w:noProof/>
                <w:webHidden/>
              </w:rPr>
            </w:r>
            <w:r>
              <w:rPr>
                <w:noProof/>
                <w:webHidden/>
              </w:rPr>
              <w:fldChar w:fldCharType="separate"/>
            </w:r>
            <w:r w:rsidR="00B853CF">
              <w:rPr>
                <w:noProof/>
                <w:webHidden/>
              </w:rPr>
              <w:t>7</w:t>
            </w:r>
            <w:r>
              <w:rPr>
                <w:noProof/>
                <w:webHidden/>
              </w:rPr>
              <w:fldChar w:fldCharType="end"/>
            </w:r>
          </w:hyperlink>
        </w:p>
        <w:p w14:paraId="6D2F9454" w14:textId="23974B4B" w:rsidR="004B5B27" w:rsidRDefault="004B5B27">
          <w:pPr>
            <w:pStyle w:val="TOC2"/>
            <w:rPr>
              <w:rFonts w:asciiTheme="minorHAnsi" w:eastAsiaTheme="minorEastAsia" w:hAnsiTheme="minorHAnsi" w:cstheme="minorBidi"/>
              <w:noProof/>
              <w:sz w:val="21"/>
              <w:szCs w:val="22"/>
              <w14:ligatures w14:val="standardContextual"/>
            </w:rPr>
          </w:pPr>
          <w:hyperlink w:anchor="_Toc137883584" w:history="1">
            <w:r w:rsidRPr="00DC1BA0">
              <w:rPr>
                <w:rStyle w:val="af2"/>
                <w:noProof/>
              </w:rPr>
              <w:t xml:space="preserve">5.1 </w:t>
            </w:r>
            <w:r w:rsidRPr="00DC1BA0">
              <w:rPr>
                <w:rStyle w:val="af2"/>
                <w:rFonts w:ascii="宋体" w:hAnsi="宋体"/>
                <w:noProof/>
              </w:rPr>
              <w:t>兼容性和过渡策略</w:t>
            </w:r>
            <w:r>
              <w:rPr>
                <w:noProof/>
                <w:webHidden/>
              </w:rPr>
              <w:tab/>
            </w:r>
            <w:r>
              <w:rPr>
                <w:noProof/>
                <w:webHidden/>
              </w:rPr>
              <w:fldChar w:fldCharType="begin"/>
            </w:r>
            <w:r>
              <w:rPr>
                <w:noProof/>
                <w:webHidden/>
              </w:rPr>
              <w:instrText xml:space="preserve"> PAGEREF _Toc137883584 \h </w:instrText>
            </w:r>
            <w:r>
              <w:rPr>
                <w:noProof/>
                <w:webHidden/>
              </w:rPr>
            </w:r>
            <w:r>
              <w:rPr>
                <w:noProof/>
                <w:webHidden/>
              </w:rPr>
              <w:fldChar w:fldCharType="separate"/>
            </w:r>
            <w:r w:rsidR="00B853CF">
              <w:rPr>
                <w:noProof/>
                <w:webHidden/>
              </w:rPr>
              <w:t>7</w:t>
            </w:r>
            <w:r>
              <w:rPr>
                <w:noProof/>
                <w:webHidden/>
              </w:rPr>
              <w:fldChar w:fldCharType="end"/>
            </w:r>
          </w:hyperlink>
        </w:p>
        <w:p w14:paraId="555A42D1" w14:textId="1B10AD75" w:rsidR="004B5B27" w:rsidRDefault="004B5B27">
          <w:pPr>
            <w:pStyle w:val="TOC2"/>
            <w:rPr>
              <w:rFonts w:asciiTheme="minorHAnsi" w:eastAsiaTheme="minorEastAsia" w:hAnsiTheme="minorHAnsi" w:cstheme="minorBidi"/>
              <w:noProof/>
              <w:sz w:val="21"/>
              <w:szCs w:val="22"/>
              <w14:ligatures w14:val="standardContextual"/>
            </w:rPr>
          </w:pPr>
          <w:hyperlink w:anchor="_Toc137883585" w:history="1">
            <w:r w:rsidRPr="00DC1BA0">
              <w:rPr>
                <w:rStyle w:val="af2"/>
                <w:noProof/>
              </w:rPr>
              <w:t xml:space="preserve">5.2 </w:t>
            </w:r>
            <w:r w:rsidRPr="00DC1BA0">
              <w:rPr>
                <w:rStyle w:val="af2"/>
                <w:noProof/>
              </w:rPr>
              <w:t>设备和应用程序的支持</w:t>
            </w:r>
            <w:r>
              <w:rPr>
                <w:noProof/>
                <w:webHidden/>
              </w:rPr>
              <w:tab/>
            </w:r>
            <w:r>
              <w:rPr>
                <w:noProof/>
                <w:webHidden/>
              </w:rPr>
              <w:fldChar w:fldCharType="begin"/>
            </w:r>
            <w:r>
              <w:rPr>
                <w:noProof/>
                <w:webHidden/>
              </w:rPr>
              <w:instrText xml:space="preserve"> PAGEREF _Toc137883585 \h </w:instrText>
            </w:r>
            <w:r>
              <w:rPr>
                <w:noProof/>
                <w:webHidden/>
              </w:rPr>
            </w:r>
            <w:r>
              <w:rPr>
                <w:noProof/>
                <w:webHidden/>
              </w:rPr>
              <w:fldChar w:fldCharType="separate"/>
            </w:r>
            <w:r w:rsidR="00B853CF">
              <w:rPr>
                <w:noProof/>
                <w:webHidden/>
              </w:rPr>
              <w:t>7</w:t>
            </w:r>
            <w:r>
              <w:rPr>
                <w:noProof/>
                <w:webHidden/>
              </w:rPr>
              <w:fldChar w:fldCharType="end"/>
            </w:r>
          </w:hyperlink>
        </w:p>
        <w:p w14:paraId="02C22B50" w14:textId="16C05BD7" w:rsidR="004B5B27" w:rsidRDefault="004B5B27">
          <w:pPr>
            <w:pStyle w:val="TOC1"/>
            <w:rPr>
              <w:rFonts w:asciiTheme="minorHAnsi" w:eastAsiaTheme="minorEastAsia" w:hAnsiTheme="minorHAnsi" w:cstheme="minorBidi"/>
              <w:noProof/>
              <w:sz w:val="21"/>
              <w:szCs w:val="22"/>
              <w14:ligatures w14:val="standardContextual"/>
            </w:rPr>
          </w:pPr>
          <w:hyperlink w:anchor="_Toc137883586" w:history="1">
            <w:r w:rsidRPr="00DC1BA0">
              <w:rPr>
                <w:rStyle w:val="af2"/>
                <w:noProof/>
              </w:rPr>
              <w:t>结论与展望</w:t>
            </w:r>
            <w:r>
              <w:rPr>
                <w:noProof/>
                <w:webHidden/>
              </w:rPr>
              <w:tab/>
            </w:r>
            <w:r>
              <w:rPr>
                <w:noProof/>
                <w:webHidden/>
              </w:rPr>
              <w:fldChar w:fldCharType="begin"/>
            </w:r>
            <w:r>
              <w:rPr>
                <w:noProof/>
                <w:webHidden/>
              </w:rPr>
              <w:instrText xml:space="preserve"> PAGEREF _Toc137883586 \h </w:instrText>
            </w:r>
            <w:r>
              <w:rPr>
                <w:noProof/>
                <w:webHidden/>
              </w:rPr>
            </w:r>
            <w:r>
              <w:rPr>
                <w:noProof/>
                <w:webHidden/>
              </w:rPr>
              <w:fldChar w:fldCharType="separate"/>
            </w:r>
            <w:r w:rsidR="00B853CF">
              <w:rPr>
                <w:noProof/>
                <w:webHidden/>
              </w:rPr>
              <w:t>8</w:t>
            </w:r>
            <w:r>
              <w:rPr>
                <w:noProof/>
                <w:webHidden/>
              </w:rPr>
              <w:fldChar w:fldCharType="end"/>
            </w:r>
          </w:hyperlink>
        </w:p>
        <w:p w14:paraId="6E04584D" w14:textId="69C98098" w:rsidR="004B5B27" w:rsidRDefault="004B5B27">
          <w:pPr>
            <w:pStyle w:val="TOC1"/>
            <w:rPr>
              <w:rFonts w:asciiTheme="minorHAnsi" w:eastAsiaTheme="minorEastAsia" w:hAnsiTheme="minorHAnsi" w:cstheme="minorBidi"/>
              <w:noProof/>
              <w:sz w:val="21"/>
              <w:szCs w:val="22"/>
              <w14:ligatures w14:val="standardContextual"/>
            </w:rPr>
          </w:pPr>
          <w:hyperlink w:anchor="_Toc137883587" w:history="1">
            <w:r w:rsidRPr="00DC1BA0">
              <w:rPr>
                <w:rStyle w:val="af2"/>
                <w:noProof/>
              </w:rPr>
              <w:t>参考文献</w:t>
            </w:r>
            <w:r>
              <w:rPr>
                <w:noProof/>
                <w:webHidden/>
              </w:rPr>
              <w:tab/>
            </w:r>
            <w:r>
              <w:rPr>
                <w:noProof/>
                <w:webHidden/>
              </w:rPr>
              <w:fldChar w:fldCharType="begin"/>
            </w:r>
            <w:r>
              <w:rPr>
                <w:noProof/>
                <w:webHidden/>
              </w:rPr>
              <w:instrText xml:space="preserve"> PAGEREF _Toc137883587 \h </w:instrText>
            </w:r>
            <w:r>
              <w:rPr>
                <w:noProof/>
                <w:webHidden/>
              </w:rPr>
            </w:r>
            <w:r>
              <w:rPr>
                <w:noProof/>
                <w:webHidden/>
              </w:rPr>
              <w:fldChar w:fldCharType="separate"/>
            </w:r>
            <w:r w:rsidR="00B853CF">
              <w:rPr>
                <w:noProof/>
                <w:webHidden/>
              </w:rPr>
              <w:t>9</w:t>
            </w:r>
            <w:r>
              <w:rPr>
                <w:noProof/>
                <w:webHidden/>
              </w:rPr>
              <w:fldChar w:fldCharType="end"/>
            </w:r>
          </w:hyperlink>
        </w:p>
        <w:p w14:paraId="37BC83AD" w14:textId="1550FA77" w:rsidR="004B5B27" w:rsidRDefault="004B5B27">
          <w:pPr>
            <w:pStyle w:val="TOC1"/>
            <w:rPr>
              <w:rFonts w:asciiTheme="minorHAnsi" w:eastAsiaTheme="minorEastAsia" w:hAnsiTheme="minorHAnsi" w:cstheme="minorBidi"/>
              <w:noProof/>
              <w:sz w:val="21"/>
              <w:szCs w:val="22"/>
              <w14:ligatures w14:val="standardContextual"/>
            </w:rPr>
          </w:pPr>
          <w:hyperlink w:anchor="_Toc137883588" w:history="1">
            <w:r w:rsidRPr="00DC1BA0">
              <w:rPr>
                <w:rStyle w:val="af2"/>
                <w:noProof/>
              </w:rPr>
              <w:t>致谢</w:t>
            </w:r>
            <w:r>
              <w:rPr>
                <w:noProof/>
                <w:webHidden/>
              </w:rPr>
              <w:tab/>
            </w:r>
            <w:r>
              <w:rPr>
                <w:noProof/>
                <w:webHidden/>
              </w:rPr>
              <w:fldChar w:fldCharType="begin"/>
            </w:r>
            <w:r>
              <w:rPr>
                <w:noProof/>
                <w:webHidden/>
              </w:rPr>
              <w:instrText xml:space="preserve"> PAGEREF _Toc137883588 \h </w:instrText>
            </w:r>
            <w:r>
              <w:rPr>
                <w:noProof/>
                <w:webHidden/>
              </w:rPr>
            </w:r>
            <w:r>
              <w:rPr>
                <w:noProof/>
                <w:webHidden/>
              </w:rPr>
              <w:fldChar w:fldCharType="separate"/>
            </w:r>
            <w:r w:rsidR="00B853CF">
              <w:rPr>
                <w:noProof/>
                <w:webHidden/>
              </w:rPr>
              <w:t>9</w:t>
            </w:r>
            <w:r>
              <w:rPr>
                <w:noProof/>
                <w:webHidden/>
              </w:rPr>
              <w:fldChar w:fldCharType="end"/>
            </w:r>
          </w:hyperlink>
        </w:p>
        <w:p w14:paraId="120030F6" w14:textId="56145E6F" w:rsidR="00380461" w:rsidRDefault="00380461">
          <w:pPr>
            <w:ind w:firstLine="482"/>
          </w:pPr>
          <w:r>
            <w:rPr>
              <w:b/>
              <w:bCs/>
              <w:lang w:val="zh-CN"/>
            </w:rPr>
            <w:fldChar w:fldCharType="end"/>
          </w:r>
        </w:p>
      </w:sdtContent>
    </w:sdt>
    <w:p w14:paraId="0966D25D" w14:textId="3EB9FAD1" w:rsidR="00EF61DF" w:rsidRDefault="00EF61DF">
      <w:pPr>
        <w:ind w:firstLine="480"/>
        <w:sectPr w:rsidR="00EF61DF" w:rsidSect="00E40210">
          <w:headerReference w:type="even" r:id="rId20"/>
          <w:pgSz w:w="11906" w:h="16838" w:code="9"/>
          <w:pgMar w:top="1418" w:right="1418" w:bottom="1418" w:left="1985" w:header="851" w:footer="992" w:gutter="0"/>
          <w:pgNumType w:fmt="upperRoman"/>
          <w:cols w:space="720"/>
          <w:docGrid w:linePitch="326"/>
        </w:sectPr>
      </w:pPr>
    </w:p>
    <w:p w14:paraId="62A39F06" w14:textId="74D3F852" w:rsidR="00EF61DF" w:rsidRDefault="001521D3" w:rsidP="00A61A63">
      <w:pPr>
        <w:pStyle w:val="1"/>
        <w:numPr>
          <w:ilvl w:val="0"/>
          <w:numId w:val="16"/>
        </w:numPr>
      </w:pPr>
      <w:bookmarkStart w:id="5" w:name="_Toc137849516"/>
      <w:bookmarkStart w:id="6" w:name="_Toc137883551"/>
      <w:r w:rsidRPr="001521D3">
        <w:lastRenderedPageBreak/>
        <w:t>引言</w:t>
      </w:r>
      <w:bookmarkEnd w:id="5"/>
      <w:bookmarkEnd w:id="6"/>
    </w:p>
    <w:p w14:paraId="1E992959" w14:textId="16138716" w:rsidR="00A61A63" w:rsidRPr="00A61A63" w:rsidRDefault="00A61A63" w:rsidP="00A61A63">
      <w:pPr>
        <w:ind w:firstLine="480"/>
      </w:pPr>
      <w:r w:rsidRPr="00A61A63">
        <w:t>引言部分旨在引入论文的研究主题</w:t>
      </w:r>
      <w:r w:rsidRPr="00A61A63">
        <w:t>——IPv6</w:t>
      </w:r>
      <w:r w:rsidRPr="00A61A63">
        <w:t>的技术优势，并介绍研究的背景、目的和意义，以及论文的整体结构。</w:t>
      </w:r>
    </w:p>
    <w:p w14:paraId="2D4425D5" w14:textId="3D7AFFB6" w:rsidR="00EF61DF" w:rsidRDefault="001C5EFB">
      <w:pPr>
        <w:pStyle w:val="2"/>
        <w:spacing w:before="120" w:after="120"/>
      </w:pPr>
      <w:bookmarkStart w:id="7" w:name="_Toc231651033"/>
      <w:bookmarkStart w:id="8" w:name="_Toc307165632"/>
      <w:bookmarkStart w:id="9" w:name="_Toc307166502"/>
      <w:bookmarkStart w:id="10" w:name="_Toc307166531"/>
      <w:bookmarkStart w:id="11" w:name="_Toc277841997"/>
      <w:bookmarkStart w:id="12" w:name="_Toc100091480"/>
      <w:bookmarkStart w:id="13" w:name="_Toc137883552"/>
      <w:r>
        <w:rPr>
          <w:rFonts w:hint="eastAsia"/>
        </w:rPr>
        <w:t>1.1</w:t>
      </w:r>
      <w:bookmarkEnd w:id="7"/>
      <w:r>
        <w:rPr>
          <w:rFonts w:hint="eastAsia"/>
        </w:rPr>
        <w:t xml:space="preserve"> </w:t>
      </w:r>
      <w:r>
        <w:rPr>
          <w:rFonts w:hint="eastAsia"/>
        </w:rPr>
        <w:t>背景</w:t>
      </w:r>
      <w:bookmarkEnd w:id="8"/>
      <w:bookmarkEnd w:id="9"/>
      <w:bookmarkEnd w:id="10"/>
      <w:bookmarkEnd w:id="11"/>
      <w:bookmarkEnd w:id="12"/>
      <w:r w:rsidR="001521D3">
        <w:rPr>
          <w:rFonts w:hint="eastAsia"/>
        </w:rPr>
        <w:t>介绍</w:t>
      </w:r>
      <w:bookmarkEnd w:id="13"/>
    </w:p>
    <w:p w14:paraId="7A73077C" w14:textId="77777777" w:rsidR="00A61A63" w:rsidRDefault="00A61A63" w:rsidP="00A61A63">
      <w:pPr>
        <w:widowControl/>
        <w:ind w:firstLine="480"/>
        <w:jc w:val="left"/>
      </w:pPr>
      <w:bookmarkStart w:id="14" w:name="_Toc100091481"/>
      <w:r>
        <w:rPr>
          <w:rFonts w:hint="eastAsia"/>
        </w:rPr>
        <w:t>随着互联网的迅速发展和普及，我们的生活和工作越来越离不开网络。然而，随着互联网的规模和连接设备的增加，</w:t>
      </w:r>
      <w:r>
        <w:t>IPv4</w:t>
      </w:r>
      <w:r>
        <w:t>（</w:t>
      </w:r>
      <w:r>
        <w:t>Internet Protocol version 4</w:t>
      </w:r>
      <w:r>
        <w:t>）作为互联网的基础协议已经开始显示出其局限性。</w:t>
      </w:r>
      <w:r>
        <w:t>IPv4</w:t>
      </w:r>
      <w:r>
        <w:t>所面临的地址枯竭问题、网络配置复杂性、安全性弱点等逐渐</w:t>
      </w:r>
      <w:proofErr w:type="gramStart"/>
      <w:r>
        <w:t>凸</w:t>
      </w:r>
      <w:proofErr w:type="gramEnd"/>
      <w:r>
        <w:t>显出来，迫使我们寻找一种更可持续发展和创新的互联网协议。</w:t>
      </w:r>
    </w:p>
    <w:p w14:paraId="10A8BF37" w14:textId="3B6166FE" w:rsidR="00EF61DF" w:rsidRDefault="001C5EFB">
      <w:pPr>
        <w:pStyle w:val="2"/>
        <w:spacing w:before="120" w:after="120"/>
      </w:pPr>
      <w:bookmarkStart w:id="15" w:name="_Toc137883553"/>
      <w:r>
        <w:rPr>
          <w:rFonts w:hint="eastAsia"/>
        </w:rPr>
        <w:t xml:space="preserve">1.2 </w:t>
      </w:r>
      <w:bookmarkEnd w:id="14"/>
      <w:r w:rsidR="001521D3">
        <w:rPr>
          <w:rFonts w:hint="eastAsia"/>
        </w:rPr>
        <w:t>研究</w:t>
      </w:r>
      <w:r w:rsidR="001521D3" w:rsidRPr="001521D3">
        <w:t>目的和意义</w:t>
      </w:r>
      <w:bookmarkEnd w:id="15"/>
    </w:p>
    <w:p w14:paraId="111954FB" w14:textId="77777777" w:rsidR="00A61A63" w:rsidRDefault="00A61A63" w:rsidP="00A61A63">
      <w:pPr>
        <w:widowControl/>
        <w:ind w:firstLine="480"/>
        <w:jc w:val="left"/>
      </w:pPr>
      <w:bookmarkStart w:id="16" w:name="_Toc307166534"/>
      <w:bookmarkStart w:id="17" w:name="_Toc307165633"/>
      <w:bookmarkStart w:id="18" w:name="_Toc307166505"/>
      <w:bookmarkStart w:id="19" w:name="_Toc100091482"/>
      <w:r>
        <w:rPr>
          <w:rFonts w:hint="eastAsia"/>
        </w:rPr>
        <w:t>本论文旨在研究和探讨</w:t>
      </w:r>
      <w:r>
        <w:t>IPv6</w:t>
      </w:r>
      <w:r>
        <w:t>（</w:t>
      </w:r>
      <w:r>
        <w:t>Internet Protocol version 6</w:t>
      </w:r>
      <w:r>
        <w:t>）作为下一代互联网协议的技术优势。</w:t>
      </w:r>
      <w:r>
        <w:t>IPv6</w:t>
      </w:r>
      <w:r>
        <w:t>在设计和实施上有着重要的改进和创新，以应对日益增长的互联网连接需求。通过深入研究</w:t>
      </w:r>
      <w:r>
        <w:t>IPv6</w:t>
      </w:r>
      <w:r>
        <w:t>的技术优势，我们可以更好地了解</w:t>
      </w:r>
      <w:r>
        <w:t>IPv6</w:t>
      </w:r>
      <w:r>
        <w:t>的潜力和应用领域，为网络工程师和决策者提供重要的参考和指导。</w:t>
      </w:r>
    </w:p>
    <w:p w14:paraId="373D66F9" w14:textId="50B754B2" w:rsidR="00EF61DF" w:rsidRDefault="001C5EFB">
      <w:pPr>
        <w:pStyle w:val="2"/>
        <w:spacing w:before="120" w:after="120"/>
      </w:pPr>
      <w:bookmarkStart w:id="20" w:name="_Toc137883554"/>
      <w:r>
        <w:rPr>
          <w:rFonts w:hint="eastAsia"/>
        </w:rPr>
        <w:t xml:space="preserve">1.3 </w:t>
      </w:r>
      <w:bookmarkEnd w:id="16"/>
      <w:bookmarkEnd w:id="17"/>
      <w:bookmarkEnd w:id="18"/>
      <w:bookmarkEnd w:id="19"/>
      <w:r w:rsidR="001521D3">
        <w:rPr>
          <w:rFonts w:hint="eastAsia"/>
        </w:rPr>
        <w:t>论文结构概述</w:t>
      </w:r>
      <w:bookmarkEnd w:id="20"/>
    </w:p>
    <w:p w14:paraId="37FFFC19" w14:textId="362C89BC" w:rsidR="00EF61DF" w:rsidRDefault="00A61A63">
      <w:pPr>
        <w:ind w:firstLine="480"/>
        <w:sectPr w:rsidR="00EF61DF" w:rsidSect="00E40210">
          <w:headerReference w:type="default" r:id="rId21"/>
          <w:footerReference w:type="default" r:id="rId22"/>
          <w:pgSz w:w="11906" w:h="16838" w:code="9"/>
          <w:pgMar w:top="1418" w:right="1418" w:bottom="1418" w:left="1985" w:header="851" w:footer="992" w:gutter="0"/>
          <w:pgNumType w:start="1"/>
          <w:cols w:space="720"/>
          <w:docGrid w:linePitch="326"/>
        </w:sectPr>
      </w:pPr>
      <w:r>
        <w:rPr>
          <w:rFonts w:hint="eastAsia"/>
        </w:rPr>
        <w:t>本论文将按照以下结构展开对</w:t>
      </w:r>
      <w:r>
        <w:t>IPv6</w:t>
      </w:r>
      <w:r>
        <w:t>的技术优势进行研究和论述。首先，我们将介绍</w:t>
      </w:r>
      <w:r>
        <w:t>IPv6</w:t>
      </w:r>
      <w:r>
        <w:t>的概述，包括其定义、基本特点以及与</w:t>
      </w:r>
      <w:r>
        <w:t>IPv4</w:t>
      </w:r>
      <w:r>
        <w:t>的区别和升级原因。然后，我们将重点讨论</w:t>
      </w:r>
      <w:r>
        <w:t>IPv6</w:t>
      </w:r>
      <w:r>
        <w:t>在扩展地址空间、网络自动配置、安全性增强、流量优化和质量保证、管理和路由简化等方面的技术优势。我们将提供详细的解释和实例来支持每个优势的论述。接下来，我们将调查</w:t>
      </w:r>
      <w:r>
        <w:t>IPv6</w:t>
      </w:r>
      <w:r>
        <w:t>的应用和推广现状，包括在互联网服务提供商（</w:t>
      </w:r>
      <w:r>
        <w:t>ISP</w:t>
      </w:r>
      <w:r>
        <w:t>）和企业网络中的应用情况，以及政府和机构对</w:t>
      </w:r>
      <w:r>
        <w:t>IPv6</w:t>
      </w:r>
      <w:r>
        <w:t>的推广策略和措施。我们将分享一些</w:t>
      </w:r>
      <w:r>
        <w:t>IPv6</w:t>
      </w:r>
      <w:r>
        <w:t>的应用案例和成功经验，以期为更广泛</w:t>
      </w:r>
      <w:r>
        <w:rPr>
          <w:rFonts w:hint="eastAsia"/>
        </w:rPr>
        <w:t>的</w:t>
      </w:r>
      <w:r>
        <w:t>IPv6</w:t>
      </w:r>
      <w:r>
        <w:t>部署提供借鉴和启示。然后，我们将探讨</w:t>
      </w:r>
      <w:r>
        <w:t>IPv6</w:t>
      </w:r>
      <w:r>
        <w:t>面临的挑战，包括兼容性和过渡策略、设备和应用程序的支持等。最后，我们将对</w:t>
      </w:r>
      <w:r>
        <w:t>IPv6</w:t>
      </w:r>
      <w:r>
        <w:t>的未来发展方向和标准化工作进行展望。通过这些研究和讨论，我们希望能够更全面地认识</w:t>
      </w:r>
      <w:r>
        <w:t>IPv6</w:t>
      </w:r>
      <w:r>
        <w:t>的技术优势，为推动</w:t>
      </w:r>
      <w:r>
        <w:t>IPv6</w:t>
      </w:r>
      <w:r>
        <w:t>的广泛应用和互联网的可持续发展做出贡献。</w:t>
      </w:r>
    </w:p>
    <w:p w14:paraId="7277201F" w14:textId="57A1A119" w:rsidR="00EF61DF" w:rsidRDefault="00A61A63" w:rsidP="00A61A63">
      <w:pPr>
        <w:pStyle w:val="1"/>
        <w:numPr>
          <w:ilvl w:val="0"/>
          <w:numId w:val="16"/>
        </w:numPr>
      </w:pPr>
      <w:bookmarkStart w:id="21" w:name="_Toc137883555"/>
      <w:r>
        <w:rPr>
          <w:rFonts w:hint="eastAsia"/>
        </w:rPr>
        <w:lastRenderedPageBreak/>
        <w:t>IPV</w:t>
      </w:r>
      <w:r>
        <w:t>6</w:t>
      </w:r>
      <w:r>
        <w:rPr>
          <w:rFonts w:hint="eastAsia"/>
        </w:rPr>
        <w:t>概述</w:t>
      </w:r>
      <w:bookmarkEnd w:id="21"/>
    </w:p>
    <w:p w14:paraId="19697A2D" w14:textId="7E80D14F" w:rsidR="004857C7" w:rsidRPr="004857C7" w:rsidRDefault="001C5EFB" w:rsidP="004857C7">
      <w:pPr>
        <w:pStyle w:val="2"/>
        <w:spacing w:before="120" w:after="120"/>
      </w:pPr>
      <w:bookmarkStart w:id="22" w:name="_Toc307166507"/>
      <w:bookmarkStart w:id="23" w:name="_Toc277842001"/>
      <w:bookmarkStart w:id="24" w:name="_Toc307165635"/>
      <w:bookmarkStart w:id="25" w:name="_Toc307166536"/>
      <w:bookmarkStart w:id="26" w:name="_Toc100091484"/>
      <w:bookmarkStart w:id="27" w:name="_Toc137883556"/>
      <w:r>
        <w:rPr>
          <w:rFonts w:hint="eastAsia"/>
        </w:rPr>
        <w:t xml:space="preserve">2.1 </w:t>
      </w:r>
      <w:bookmarkEnd w:id="22"/>
      <w:bookmarkEnd w:id="23"/>
      <w:bookmarkEnd w:id="24"/>
      <w:bookmarkEnd w:id="25"/>
      <w:bookmarkEnd w:id="26"/>
      <w:r w:rsidR="00A61A63">
        <w:t>IPv6</w:t>
      </w:r>
      <w:r w:rsidR="00A61A63">
        <w:t>的定义和基本特点</w:t>
      </w:r>
      <w:bookmarkEnd w:id="27"/>
    </w:p>
    <w:p w14:paraId="79047C61" w14:textId="77777777" w:rsidR="00A61A63" w:rsidRDefault="00A61A63" w:rsidP="00A61A63">
      <w:pPr>
        <w:widowControl/>
        <w:ind w:firstLine="480"/>
        <w:jc w:val="left"/>
      </w:pPr>
      <w:bookmarkStart w:id="28" w:name="_Toc100091485"/>
      <w:r>
        <w:t>IPv6</w:t>
      </w:r>
      <w:r>
        <w:t>（</w:t>
      </w:r>
      <w:r>
        <w:t>Internet Protocol version 6</w:t>
      </w:r>
      <w:r>
        <w:t>）是下一代互联网协议，旨在解决</w:t>
      </w:r>
      <w:r>
        <w:t>IPv4</w:t>
      </w:r>
      <w:r>
        <w:t>所面临的地址枯竭、网络配置复杂性、安全性和性能问题。</w:t>
      </w:r>
      <w:r>
        <w:t>IPv6</w:t>
      </w:r>
      <w:r>
        <w:t>采用了</w:t>
      </w:r>
      <w:r>
        <w:t>128</w:t>
      </w:r>
      <w:r>
        <w:t>位地址，大幅扩展了地址空间，为未来互联网的持续增长提供了充足的地址资源。除了地址扩展性，</w:t>
      </w:r>
      <w:r>
        <w:t>IPv6</w:t>
      </w:r>
      <w:r>
        <w:t>还引入了自动配置、安全性增强、流量优化和质量保证等一系列新特性，以满足日益增长的网络需求。</w:t>
      </w:r>
    </w:p>
    <w:p w14:paraId="2E230826" w14:textId="4EDAB9B4" w:rsidR="00EF61DF" w:rsidRPr="00A61A63" w:rsidRDefault="001C5EFB">
      <w:pPr>
        <w:pStyle w:val="2"/>
        <w:spacing w:before="120" w:after="120"/>
      </w:pPr>
      <w:bookmarkStart w:id="29" w:name="_Toc137883557"/>
      <w:r>
        <w:rPr>
          <w:rFonts w:hint="eastAsia"/>
        </w:rPr>
        <w:t xml:space="preserve">2.2 </w:t>
      </w:r>
      <w:bookmarkEnd w:id="28"/>
      <w:r w:rsidR="00A61A63">
        <w:rPr>
          <w:rFonts w:hint="eastAsia"/>
        </w:rPr>
        <w:t>IP v</w:t>
      </w:r>
      <w:r w:rsidR="00A61A63">
        <w:t>4</w:t>
      </w:r>
      <w:r w:rsidR="00A61A63">
        <w:rPr>
          <w:rFonts w:hint="eastAsia"/>
        </w:rPr>
        <w:t>与</w:t>
      </w:r>
      <w:r w:rsidR="00A61A63">
        <w:t>IPv6</w:t>
      </w:r>
      <w:r w:rsidR="00A61A63">
        <w:t>的区别和升级原因</w:t>
      </w:r>
      <w:bookmarkEnd w:id="29"/>
    </w:p>
    <w:p w14:paraId="350D5A85" w14:textId="77777777" w:rsidR="00A61A63" w:rsidRDefault="00A61A63" w:rsidP="00A61A63">
      <w:pPr>
        <w:widowControl/>
        <w:ind w:firstLine="480"/>
        <w:jc w:val="left"/>
      </w:pPr>
      <w:bookmarkStart w:id="30" w:name="_Toc100091486"/>
      <w:r>
        <w:t>IPv4</w:t>
      </w:r>
      <w:r>
        <w:t>和</w:t>
      </w:r>
      <w:r>
        <w:t>IPv6</w:t>
      </w:r>
      <w:r>
        <w:t>在地址表示、头部格式、支持功能等方面存在显著的区别。</w:t>
      </w:r>
      <w:r>
        <w:t>IPv4</w:t>
      </w:r>
      <w:r>
        <w:t>采用</w:t>
      </w:r>
      <w:r>
        <w:t>32</w:t>
      </w:r>
      <w:r>
        <w:t>位地址，导致</w:t>
      </w:r>
      <w:r>
        <w:t>IPv4</w:t>
      </w:r>
      <w:r>
        <w:t>地址空间不足，而</w:t>
      </w:r>
      <w:r>
        <w:t>IPv6</w:t>
      </w:r>
      <w:r>
        <w:t>采用</w:t>
      </w:r>
      <w:r>
        <w:t>128</w:t>
      </w:r>
      <w:r>
        <w:t>位地址，提供了远超</w:t>
      </w:r>
      <w:r>
        <w:t>IPv4</w:t>
      </w:r>
      <w:r>
        <w:t>的地址数量。此外，</w:t>
      </w:r>
      <w:r>
        <w:t>IPv6</w:t>
      </w:r>
      <w:r>
        <w:t>还改进了路由器处理和数据包处理的效率，减少了网络的负担。</w:t>
      </w:r>
      <w:r>
        <w:t>IPv6</w:t>
      </w:r>
      <w:r>
        <w:t>的升级主要是为了解决</w:t>
      </w:r>
      <w:r>
        <w:t>IPv4</w:t>
      </w:r>
      <w:r>
        <w:t>地址枯竭和提供更好的性能和功能。</w:t>
      </w:r>
    </w:p>
    <w:p w14:paraId="183E38CC" w14:textId="756CE750" w:rsidR="004857C7" w:rsidRPr="004857C7" w:rsidRDefault="001C5EFB" w:rsidP="004857C7">
      <w:pPr>
        <w:pStyle w:val="2"/>
        <w:spacing w:before="120" w:after="120"/>
      </w:pPr>
      <w:bookmarkStart w:id="31" w:name="_Toc137883558"/>
      <w:r>
        <w:rPr>
          <w:rFonts w:hint="eastAsia"/>
        </w:rPr>
        <w:t xml:space="preserve">2.3 </w:t>
      </w:r>
      <w:bookmarkEnd w:id="30"/>
      <w:r w:rsidR="00A61A63">
        <w:rPr>
          <w:rFonts w:hint="eastAsia"/>
        </w:rPr>
        <w:t>IP</w:t>
      </w:r>
      <w:r w:rsidR="00A61A63">
        <w:t>v6</w:t>
      </w:r>
      <w:r w:rsidR="00A61A63">
        <w:t>的地址表示方法</w:t>
      </w:r>
      <w:bookmarkEnd w:id="31"/>
    </w:p>
    <w:p w14:paraId="0867706E" w14:textId="3E81CA00" w:rsidR="00A61A63" w:rsidRDefault="00A61A63" w:rsidP="00A61A63">
      <w:pPr>
        <w:widowControl/>
        <w:ind w:firstLine="480"/>
        <w:jc w:val="left"/>
      </w:pPr>
      <w:bookmarkStart w:id="32" w:name="_Toc100091487"/>
      <w:r>
        <w:t>IPv6</w:t>
      </w:r>
      <w:r>
        <w:t>采用了一种新的地址表示方法，与</w:t>
      </w:r>
      <w:r>
        <w:t>IPv4</w:t>
      </w:r>
      <w:r>
        <w:t>的点分十进制表示方式有所不同。</w:t>
      </w:r>
      <w:r>
        <w:t>IPv6</w:t>
      </w:r>
      <w:r>
        <w:t>地址由</w:t>
      </w:r>
      <w:r>
        <w:t>8</w:t>
      </w:r>
      <w:r>
        <w:t>组</w:t>
      </w:r>
      <w:r>
        <w:t>16</w:t>
      </w:r>
      <w:r>
        <w:t>进制数表示，每组以冒号分隔。为了简化表示，</w:t>
      </w:r>
      <w:r>
        <w:t>IPv6</w:t>
      </w:r>
      <w:r>
        <w:t>还采取了一些缩写规则，压缩和连续冒号的省略。</w:t>
      </w:r>
      <w:r>
        <w:t>IPv6</w:t>
      </w:r>
      <w:r>
        <w:t>地址的新表示方法提供了更灵活和易于识别的方式来标识和管理地址。</w:t>
      </w:r>
    </w:p>
    <w:bookmarkEnd w:id="32"/>
    <w:p w14:paraId="0B11DDEC" w14:textId="77777777" w:rsidR="00EF61DF" w:rsidRDefault="00EF61DF" w:rsidP="00A61A63">
      <w:pPr>
        <w:ind w:firstLineChars="83" w:firstLine="199"/>
        <w:sectPr w:rsidR="00EF61DF" w:rsidSect="00E40210">
          <w:pgSz w:w="11906" w:h="16838" w:code="9"/>
          <w:pgMar w:top="1418" w:right="1418" w:bottom="1418" w:left="1985" w:header="851" w:footer="992" w:gutter="0"/>
          <w:cols w:space="720"/>
          <w:docGrid w:linePitch="326"/>
        </w:sectPr>
      </w:pPr>
    </w:p>
    <w:p w14:paraId="477B6334" w14:textId="2F0668F7" w:rsidR="00EF61DF" w:rsidRPr="00A61A63" w:rsidRDefault="001C5EFB" w:rsidP="00A61A63">
      <w:pPr>
        <w:pStyle w:val="1"/>
      </w:pPr>
      <w:bookmarkStart w:id="33" w:name="_Toc307166509"/>
      <w:bookmarkStart w:id="34" w:name="_Toc307165636"/>
      <w:bookmarkStart w:id="35" w:name="_Toc277842003"/>
      <w:bookmarkStart w:id="36" w:name="_Toc307166538"/>
      <w:bookmarkStart w:id="37" w:name="_Toc100091490"/>
      <w:bookmarkStart w:id="38" w:name="_Toc137883559"/>
      <w:r>
        <w:rPr>
          <w:rFonts w:hint="eastAsia"/>
        </w:rPr>
        <w:lastRenderedPageBreak/>
        <w:t>第</w:t>
      </w:r>
      <w:r>
        <w:rPr>
          <w:rFonts w:hint="eastAsia"/>
        </w:rPr>
        <w:t>3</w:t>
      </w:r>
      <w:r>
        <w:rPr>
          <w:rFonts w:hint="eastAsia"/>
        </w:rPr>
        <w:t>章</w:t>
      </w:r>
      <w:r>
        <w:rPr>
          <w:rFonts w:hint="eastAsia"/>
        </w:rPr>
        <w:t xml:space="preserve"> </w:t>
      </w:r>
      <w:bookmarkStart w:id="39" w:name="_Toc137849518"/>
      <w:bookmarkEnd w:id="33"/>
      <w:bookmarkEnd w:id="34"/>
      <w:bookmarkEnd w:id="35"/>
      <w:bookmarkEnd w:id="36"/>
      <w:bookmarkEnd w:id="37"/>
      <w:r w:rsidR="00A61A63" w:rsidRPr="006A02CD">
        <w:t>IPv6</w:t>
      </w:r>
      <w:r w:rsidR="00A61A63" w:rsidRPr="006A02CD">
        <w:t>的主要技术优势</w:t>
      </w:r>
      <w:bookmarkEnd w:id="38"/>
      <w:bookmarkEnd w:id="39"/>
    </w:p>
    <w:p w14:paraId="42E1123B" w14:textId="77777777" w:rsidR="001C02B0" w:rsidRDefault="001C02B0" w:rsidP="004B5B27">
      <w:pPr>
        <w:pStyle w:val="2"/>
        <w:spacing w:before="120" w:after="120"/>
        <w:ind w:firstLineChars="200" w:firstLine="480"/>
        <w:rPr>
          <w:rFonts w:ascii="Times New Roman" w:hAnsi="Times New Roman"/>
          <w:b w:val="0"/>
          <w:bCs w:val="0"/>
          <w:sz w:val="24"/>
          <w:szCs w:val="24"/>
        </w:rPr>
      </w:pPr>
      <w:bookmarkStart w:id="40" w:name="_Toc307166510"/>
      <w:bookmarkStart w:id="41" w:name="_Toc307166539"/>
      <w:bookmarkStart w:id="42" w:name="_Toc307165637"/>
      <w:bookmarkStart w:id="43" w:name="_Toc277842004"/>
      <w:bookmarkStart w:id="44" w:name="_Toc100091491"/>
      <w:bookmarkStart w:id="45" w:name="_Toc137883560"/>
      <w:r w:rsidRPr="001C02B0">
        <w:rPr>
          <w:rFonts w:ascii="Times New Roman" w:hAnsi="Times New Roman"/>
          <w:b w:val="0"/>
          <w:bCs w:val="0"/>
          <w:sz w:val="24"/>
          <w:szCs w:val="24"/>
        </w:rPr>
        <w:t>"IPv6</w:t>
      </w:r>
      <w:r w:rsidRPr="001C02B0">
        <w:rPr>
          <w:rFonts w:ascii="Times New Roman" w:hAnsi="Times New Roman"/>
          <w:b w:val="0"/>
          <w:bCs w:val="0"/>
          <w:sz w:val="24"/>
          <w:szCs w:val="24"/>
        </w:rPr>
        <w:t>的主要技术优势</w:t>
      </w:r>
      <w:r w:rsidRPr="001C02B0">
        <w:rPr>
          <w:rFonts w:ascii="Times New Roman" w:hAnsi="Times New Roman"/>
          <w:b w:val="0"/>
          <w:bCs w:val="0"/>
          <w:sz w:val="24"/>
          <w:szCs w:val="24"/>
        </w:rPr>
        <w:t>"</w:t>
      </w:r>
      <w:r w:rsidRPr="001C02B0">
        <w:rPr>
          <w:rFonts w:ascii="Times New Roman" w:hAnsi="Times New Roman"/>
          <w:b w:val="0"/>
          <w:bCs w:val="0"/>
          <w:sz w:val="24"/>
          <w:szCs w:val="24"/>
        </w:rPr>
        <w:t>部分总结了</w:t>
      </w:r>
      <w:r w:rsidRPr="001C02B0">
        <w:rPr>
          <w:rFonts w:ascii="Times New Roman" w:hAnsi="Times New Roman"/>
          <w:b w:val="0"/>
          <w:bCs w:val="0"/>
          <w:sz w:val="24"/>
          <w:szCs w:val="24"/>
        </w:rPr>
        <w:t>IPv6</w:t>
      </w:r>
      <w:r w:rsidRPr="001C02B0">
        <w:rPr>
          <w:rFonts w:ascii="Times New Roman" w:hAnsi="Times New Roman"/>
          <w:b w:val="0"/>
          <w:bCs w:val="0"/>
          <w:sz w:val="24"/>
          <w:szCs w:val="24"/>
        </w:rPr>
        <w:t>相对于</w:t>
      </w:r>
      <w:r w:rsidRPr="001C02B0">
        <w:rPr>
          <w:rFonts w:ascii="Times New Roman" w:hAnsi="Times New Roman"/>
          <w:b w:val="0"/>
          <w:bCs w:val="0"/>
          <w:sz w:val="24"/>
          <w:szCs w:val="24"/>
        </w:rPr>
        <w:t>IPv4</w:t>
      </w:r>
      <w:r w:rsidRPr="001C02B0">
        <w:rPr>
          <w:rFonts w:ascii="Times New Roman" w:hAnsi="Times New Roman"/>
          <w:b w:val="0"/>
          <w:bCs w:val="0"/>
          <w:sz w:val="24"/>
          <w:szCs w:val="24"/>
        </w:rPr>
        <w:t>的主要技术优势。</w:t>
      </w:r>
      <w:r w:rsidRPr="001C02B0">
        <w:rPr>
          <w:rFonts w:ascii="Times New Roman" w:hAnsi="Times New Roman"/>
          <w:b w:val="0"/>
          <w:bCs w:val="0"/>
          <w:sz w:val="24"/>
          <w:szCs w:val="24"/>
        </w:rPr>
        <w:t>IPv6</w:t>
      </w:r>
      <w:r w:rsidRPr="001C02B0">
        <w:rPr>
          <w:rFonts w:ascii="Times New Roman" w:hAnsi="Times New Roman"/>
          <w:b w:val="0"/>
          <w:bCs w:val="0"/>
          <w:sz w:val="24"/>
          <w:szCs w:val="24"/>
        </w:rPr>
        <w:t>拥有扩展的地址空间，提供了更多可用的地址。它改进了路由和流量控制，提高了网络效率和</w:t>
      </w:r>
      <w:proofErr w:type="gramStart"/>
      <w:r w:rsidRPr="001C02B0">
        <w:rPr>
          <w:rFonts w:ascii="Times New Roman" w:hAnsi="Times New Roman"/>
          <w:b w:val="0"/>
          <w:bCs w:val="0"/>
          <w:sz w:val="24"/>
          <w:szCs w:val="24"/>
        </w:rPr>
        <w:t>可</w:t>
      </w:r>
      <w:proofErr w:type="gramEnd"/>
      <w:r w:rsidRPr="001C02B0">
        <w:rPr>
          <w:rFonts w:ascii="Times New Roman" w:hAnsi="Times New Roman"/>
          <w:b w:val="0"/>
          <w:bCs w:val="0"/>
          <w:sz w:val="24"/>
          <w:szCs w:val="24"/>
        </w:rPr>
        <w:t>扩展性。</w:t>
      </w:r>
      <w:r w:rsidRPr="001C02B0">
        <w:rPr>
          <w:rFonts w:ascii="Times New Roman" w:hAnsi="Times New Roman"/>
          <w:b w:val="0"/>
          <w:bCs w:val="0"/>
          <w:sz w:val="24"/>
          <w:szCs w:val="24"/>
        </w:rPr>
        <w:t>IPv6</w:t>
      </w:r>
      <w:r w:rsidRPr="001C02B0">
        <w:rPr>
          <w:rFonts w:ascii="Times New Roman" w:hAnsi="Times New Roman"/>
          <w:b w:val="0"/>
          <w:bCs w:val="0"/>
          <w:sz w:val="24"/>
          <w:szCs w:val="24"/>
        </w:rPr>
        <w:t>引入了自动配置机制，简化了网络配置和管理。同时，</w:t>
      </w:r>
      <w:r w:rsidRPr="001C02B0">
        <w:rPr>
          <w:rFonts w:ascii="Times New Roman" w:hAnsi="Times New Roman"/>
          <w:b w:val="0"/>
          <w:bCs w:val="0"/>
          <w:sz w:val="24"/>
          <w:szCs w:val="24"/>
        </w:rPr>
        <w:t>IPv6</w:t>
      </w:r>
      <w:r w:rsidRPr="001C02B0">
        <w:rPr>
          <w:rFonts w:ascii="Times New Roman" w:hAnsi="Times New Roman"/>
          <w:b w:val="0"/>
          <w:bCs w:val="0"/>
          <w:sz w:val="24"/>
          <w:szCs w:val="24"/>
        </w:rPr>
        <w:t>增强了安全性，提供了加密和认证机制。此外，</w:t>
      </w:r>
      <w:r w:rsidRPr="001C02B0">
        <w:rPr>
          <w:rFonts w:ascii="Times New Roman" w:hAnsi="Times New Roman"/>
          <w:b w:val="0"/>
          <w:bCs w:val="0"/>
          <w:sz w:val="24"/>
          <w:szCs w:val="24"/>
        </w:rPr>
        <w:t>IPv6</w:t>
      </w:r>
      <w:r w:rsidRPr="001C02B0">
        <w:rPr>
          <w:rFonts w:ascii="Times New Roman" w:hAnsi="Times New Roman"/>
          <w:b w:val="0"/>
          <w:bCs w:val="0"/>
          <w:sz w:val="24"/>
          <w:szCs w:val="24"/>
        </w:rPr>
        <w:t>支持新兴技术，如物联网和</w:t>
      </w:r>
      <w:r w:rsidRPr="001C02B0">
        <w:rPr>
          <w:rFonts w:ascii="Times New Roman" w:hAnsi="Times New Roman"/>
          <w:b w:val="0"/>
          <w:bCs w:val="0"/>
          <w:sz w:val="24"/>
          <w:szCs w:val="24"/>
        </w:rPr>
        <w:t>5G</w:t>
      </w:r>
      <w:r w:rsidRPr="001C02B0">
        <w:rPr>
          <w:rFonts w:ascii="Times New Roman" w:hAnsi="Times New Roman"/>
          <w:b w:val="0"/>
          <w:bCs w:val="0"/>
          <w:sz w:val="24"/>
          <w:szCs w:val="24"/>
        </w:rPr>
        <w:t>网络。通过了解</w:t>
      </w:r>
      <w:r w:rsidRPr="001C02B0">
        <w:rPr>
          <w:rFonts w:ascii="Times New Roman" w:hAnsi="Times New Roman"/>
          <w:b w:val="0"/>
          <w:bCs w:val="0"/>
          <w:sz w:val="24"/>
          <w:szCs w:val="24"/>
        </w:rPr>
        <w:t>IPv6</w:t>
      </w:r>
      <w:r w:rsidRPr="001C02B0">
        <w:rPr>
          <w:rFonts w:ascii="Times New Roman" w:hAnsi="Times New Roman"/>
          <w:b w:val="0"/>
          <w:bCs w:val="0"/>
          <w:sz w:val="24"/>
          <w:szCs w:val="24"/>
        </w:rPr>
        <w:t>的主要技术优势，读者可以了解其在地址空间、路由、安全性和新兴技术方面的改进，以及其在互联网发展中的重要作用。</w:t>
      </w:r>
      <w:bookmarkEnd w:id="45"/>
    </w:p>
    <w:p w14:paraId="23D4E622" w14:textId="398D6A76" w:rsidR="004857C7" w:rsidRPr="004857C7" w:rsidRDefault="001C5EFB" w:rsidP="004857C7">
      <w:pPr>
        <w:pStyle w:val="2"/>
        <w:spacing w:before="120" w:after="120"/>
      </w:pPr>
      <w:bookmarkStart w:id="46" w:name="_Toc137883561"/>
      <w:r>
        <w:rPr>
          <w:rFonts w:hint="eastAsia"/>
        </w:rPr>
        <w:t xml:space="preserve">3.1 </w:t>
      </w:r>
      <w:bookmarkEnd w:id="40"/>
      <w:bookmarkEnd w:id="41"/>
      <w:bookmarkEnd w:id="42"/>
      <w:bookmarkEnd w:id="43"/>
      <w:bookmarkEnd w:id="44"/>
      <w:r w:rsidR="001C02B0">
        <w:t>更大的寻址空间</w:t>
      </w:r>
      <w:bookmarkEnd w:id="46"/>
    </w:p>
    <w:p w14:paraId="2A79A311" w14:textId="0FEAAE57" w:rsidR="00EF61DF" w:rsidRDefault="001C5EFB">
      <w:pPr>
        <w:pStyle w:val="3"/>
        <w:spacing w:before="120" w:after="120"/>
      </w:pPr>
      <w:bookmarkStart w:id="47" w:name="_Toc100091492"/>
      <w:bookmarkStart w:id="48" w:name="_Toc137883562"/>
      <w:r>
        <w:rPr>
          <w:rFonts w:hint="eastAsia"/>
        </w:rPr>
        <w:t xml:space="preserve">3.1.1 </w:t>
      </w:r>
      <w:bookmarkEnd w:id="47"/>
      <w:r w:rsidR="001C02B0" w:rsidRPr="006A02CD">
        <w:rPr>
          <w:rFonts w:ascii="宋体" w:hAnsi="宋体"/>
          <w:szCs w:val="24"/>
        </w:rPr>
        <w:t>IPv6地址的结构和表示方法</w:t>
      </w:r>
      <w:bookmarkEnd w:id="48"/>
    </w:p>
    <w:p w14:paraId="0E1DF3D3" w14:textId="398CB6CE" w:rsidR="00642673" w:rsidRPr="001C02B0" w:rsidRDefault="001C02B0" w:rsidP="001C02B0">
      <w:pPr>
        <w:widowControl/>
        <w:ind w:firstLine="480"/>
        <w:jc w:val="left"/>
      </w:pPr>
      <w:r>
        <w:t>IPv4</w:t>
      </w:r>
      <w:r>
        <w:t>使用</w:t>
      </w:r>
      <w:r>
        <w:t>32</w:t>
      </w:r>
      <w:r>
        <w:t>位地址，理论上可以提供大约</w:t>
      </w:r>
      <w:r>
        <w:t>43</w:t>
      </w:r>
      <w:r>
        <w:t>亿个唯一的</w:t>
      </w:r>
      <w:r>
        <w:t>IP</w:t>
      </w:r>
      <w:r>
        <w:t>地址。然而，随着互联网的飞速发展，尤其是物联网（</w:t>
      </w:r>
      <w:r>
        <w:t>IoT</w:t>
      </w:r>
      <w:r>
        <w:t>）设备的广泛使用，</w:t>
      </w:r>
      <w:r>
        <w:t>IPv4</w:t>
      </w:r>
      <w:r>
        <w:t>的地址空间已经不足以满足需求。此外，由于历史原因，</w:t>
      </w:r>
      <w:r>
        <w:t>IPv4</w:t>
      </w:r>
      <w:r>
        <w:t>地址的分配并不均匀，有些地区的</w:t>
      </w:r>
      <w:r>
        <w:t>IPv4</w:t>
      </w:r>
      <w:r>
        <w:t>地址已经用尽，而其他地区则相对富余。</w:t>
      </w:r>
    </w:p>
    <w:p w14:paraId="2E1FA56B" w14:textId="51F59AE4" w:rsidR="00642673" w:rsidRPr="001C02B0" w:rsidRDefault="00642673" w:rsidP="00642673">
      <w:pPr>
        <w:pStyle w:val="3"/>
        <w:spacing w:before="120" w:after="120"/>
      </w:pPr>
      <w:bookmarkStart w:id="49" w:name="_Toc100091493"/>
      <w:bookmarkStart w:id="50" w:name="_Toc137883563"/>
      <w:r>
        <w:rPr>
          <w:rFonts w:hint="eastAsia"/>
        </w:rPr>
        <w:t>3.1.2</w:t>
      </w:r>
      <w:r w:rsidR="00BB1F60">
        <w:t xml:space="preserve"> </w:t>
      </w:r>
      <w:bookmarkEnd w:id="49"/>
      <w:r w:rsidR="001C02B0" w:rsidRPr="006A02CD">
        <w:rPr>
          <w:rFonts w:ascii="宋体" w:hAnsi="宋体"/>
          <w:szCs w:val="24"/>
        </w:rPr>
        <w:t>IPv6寻址空间的理论容量</w:t>
      </w:r>
      <w:bookmarkEnd w:id="50"/>
    </w:p>
    <w:p w14:paraId="5EA4482A" w14:textId="30267329" w:rsidR="006E0D02" w:rsidRPr="003A016D" w:rsidRDefault="001C02B0" w:rsidP="000809A0">
      <w:pPr>
        <w:ind w:firstLineChars="0" w:firstLine="420"/>
      </w:pPr>
      <w:r>
        <w:t>IPv6</w:t>
      </w:r>
      <w:r>
        <w:t>通过使用</w:t>
      </w:r>
      <w:r>
        <w:t>128</w:t>
      </w:r>
      <w:r>
        <w:t>位地址来解决这个问题，理论上可以提供约</w:t>
      </w:r>
      <w:r>
        <w:t>3.4x10^38</w:t>
      </w:r>
      <w:r>
        <w:t>个唯一的</w:t>
      </w:r>
      <w:r>
        <w:t>IP</w:t>
      </w:r>
      <w:r>
        <w:t>地址。这意味着每个地球人都可以分配到数以亿计的</w:t>
      </w:r>
      <w:r>
        <w:t>IP</w:t>
      </w:r>
      <w:r>
        <w:t>地址，而不会耗尽。这不仅解决了</w:t>
      </w:r>
      <w:r>
        <w:t>IPv4</w:t>
      </w:r>
      <w:r>
        <w:t>地址耗尽的问题，还为未来的网络设备增长和新的网络应用提供了巨大的寻址空间。可以说，</w:t>
      </w:r>
      <w:r>
        <w:t>IPv6</w:t>
      </w:r>
      <w:r>
        <w:t>为我们打开了一个几乎无穷无尽的网络世界</w:t>
      </w:r>
      <w:r>
        <w:rPr>
          <w:rFonts w:ascii="MS Gothic" w:eastAsia="MS Gothic" w:hAnsi="MS Gothic" w:cs="MS Gothic" w:hint="eastAsia"/>
        </w:rPr>
        <w:t>​</w:t>
      </w:r>
      <w:r>
        <w:t>IPv6</w:t>
      </w:r>
      <w:r>
        <w:t>的寻址方案也允许更灵活的地址分配和管理。在</w:t>
      </w:r>
      <w:r>
        <w:t>IPv4</w:t>
      </w:r>
      <w:r>
        <w:t>中，由于地址空间的限制，网络设计师不得不使用子网掩码和其他复杂的技术来优化地址的使用。但在</w:t>
      </w:r>
      <w:r>
        <w:t>IPv6</w:t>
      </w:r>
      <w:r>
        <w:t>中，地址空间如此庞大，以至于可以允许每个子网分配一个</w:t>
      </w:r>
      <w:r>
        <w:t>/64</w:t>
      </w:r>
      <w:r>
        <w:t>前缀，这等于每个子网都有</w:t>
      </w:r>
      <w:r>
        <w:t>2^64</w:t>
      </w:r>
      <w:r>
        <w:t>个地址。这使得地址分配和管理变得简单得多，也使得路由和网络设计变得更为灵活</w:t>
      </w:r>
      <w:r>
        <w:rPr>
          <w:rFonts w:ascii="MS Gothic" w:eastAsia="MS Gothic" w:hAnsi="MS Gothic" w:cs="MS Gothic" w:hint="eastAsia"/>
        </w:rPr>
        <w:t>​</w:t>
      </w:r>
      <w:r>
        <w:t>。</w:t>
      </w:r>
      <w:r w:rsidR="00454FC4">
        <w:fldChar w:fldCharType="begin"/>
      </w:r>
      <w:r w:rsidR="00454FC4">
        <w:instrText xml:space="preserve"> PAGEREF _Ref137886141 \h </w:instrText>
      </w:r>
      <w:r w:rsidR="00454FC4">
        <w:fldChar w:fldCharType="separate"/>
      </w:r>
      <w:r w:rsidR="00454FC4">
        <w:rPr>
          <w:noProof/>
        </w:rPr>
        <w:t>11</w:t>
      </w:r>
      <w:r w:rsidR="00454FC4">
        <w:fldChar w:fldCharType="end"/>
      </w:r>
    </w:p>
    <w:p w14:paraId="2B5D6C0E" w14:textId="3A0729C2" w:rsidR="004857C7" w:rsidRPr="004857C7" w:rsidRDefault="001C5EFB" w:rsidP="004857C7">
      <w:pPr>
        <w:pStyle w:val="2"/>
        <w:spacing w:before="120" w:after="120"/>
        <w:rPr>
          <w:rFonts w:ascii="宋体" w:hAnsi="宋体"/>
          <w:sz w:val="24"/>
          <w:szCs w:val="24"/>
        </w:rPr>
      </w:pPr>
      <w:bookmarkStart w:id="51" w:name="_Toc100091495"/>
      <w:bookmarkStart w:id="52" w:name="_Toc137883564"/>
      <w:r>
        <w:rPr>
          <w:rFonts w:hint="eastAsia"/>
        </w:rPr>
        <w:t xml:space="preserve">3.2 </w:t>
      </w:r>
      <w:bookmarkEnd w:id="51"/>
      <w:r w:rsidR="001C02B0" w:rsidRPr="006A02CD">
        <w:rPr>
          <w:rFonts w:ascii="宋体" w:hAnsi="宋体"/>
          <w:sz w:val="24"/>
          <w:szCs w:val="24"/>
        </w:rPr>
        <w:t>分层地址分配和路由聚</w:t>
      </w:r>
      <w:r w:rsidR="001C02B0">
        <w:rPr>
          <w:rFonts w:ascii="宋体" w:hAnsi="宋体" w:hint="eastAsia"/>
          <w:sz w:val="24"/>
          <w:szCs w:val="24"/>
        </w:rPr>
        <w:t>合</w:t>
      </w:r>
      <w:bookmarkEnd w:id="52"/>
    </w:p>
    <w:p w14:paraId="5466337E" w14:textId="4168FE2C" w:rsidR="00EF61DF" w:rsidRDefault="001C5EFB">
      <w:pPr>
        <w:pStyle w:val="3"/>
        <w:spacing w:before="120" w:after="120"/>
      </w:pPr>
      <w:bookmarkStart w:id="53" w:name="_Toc100091496"/>
      <w:bookmarkStart w:id="54" w:name="_Toc137883565"/>
      <w:r>
        <w:rPr>
          <w:rFonts w:hint="eastAsia"/>
        </w:rPr>
        <w:t>3.2.1</w:t>
      </w:r>
      <w:r w:rsidR="00BB1F60">
        <w:t xml:space="preserve"> </w:t>
      </w:r>
      <w:bookmarkEnd w:id="53"/>
      <w:r w:rsidR="001C02B0" w:rsidRPr="006A02CD">
        <w:rPr>
          <w:rFonts w:ascii="宋体" w:hAnsi="宋体"/>
          <w:szCs w:val="24"/>
        </w:rPr>
        <w:t>IPv6如何提高路由效率</w:t>
      </w:r>
      <w:bookmarkEnd w:id="54"/>
    </w:p>
    <w:p w14:paraId="6EC621D7" w14:textId="69143081" w:rsidR="009245D5" w:rsidRDefault="001C02B0" w:rsidP="001C02B0">
      <w:pPr>
        <w:widowControl/>
        <w:ind w:firstLine="480"/>
        <w:jc w:val="left"/>
      </w:pPr>
      <w:r>
        <w:rPr>
          <w:rFonts w:hint="eastAsia"/>
        </w:rPr>
        <w:t>在</w:t>
      </w:r>
      <w:r>
        <w:t>IPv4</w:t>
      </w:r>
      <w:r>
        <w:t>的网络中，由于历史的和技术的原因，</w:t>
      </w:r>
      <w:r>
        <w:t>IP</w:t>
      </w:r>
      <w:r>
        <w:t>地址的分配并不总是能够有效地反映网络的拓扑结构。这导致了路由表的快速增长，因为路由器需要维护更多的路由信息来正确地将数据包转发到目标地址。这不仅使得路由器的内存和处理器负载增大，而且使得路由协议的收敛时间变长，从而降低了整个网络的性能。</w:t>
      </w:r>
    </w:p>
    <w:p w14:paraId="7990EA2F" w14:textId="7DE6DD1F" w:rsidR="00EF61DF" w:rsidRDefault="001C5EFB">
      <w:pPr>
        <w:pStyle w:val="3"/>
        <w:spacing w:before="120" w:after="120"/>
      </w:pPr>
      <w:bookmarkStart w:id="55" w:name="_Toc100091497"/>
      <w:bookmarkStart w:id="56" w:name="_Toc137883566"/>
      <w:r>
        <w:rPr>
          <w:rFonts w:hint="eastAsia"/>
        </w:rPr>
        <w:lastRenderedPageBreak/>
        <w:t>3.2.2</w:t>
      </w:r>
      <w:r w:rsidR="00BB1F60">
        <w:t xml:space="preserve"> </w:t>
      </w:r>
      <w:bookmarkEnd w:id="55"/>
      <w:r w:rsidR="001C02B0" w:rsidRPr="006A02CD">
        <w:rPr>
          <w:rFonts w:ascii="宋体" w:hAnsi="宋体"/>
          <w:szCs w:val="24"/>
        </w:rPr>
        <w:t>多播地址的使用和优化</w:t>
      </w:r>
      <w:bookmarkEnd w:id="56"/>
    </w:p>
    <w:p w14:paraId="13E31E94" w14:textId="6E71AFB4" w:rsidR="001C02B0" w:rsidRDefault="001C02B0" w:rsidP="001C02B0">
      <w:pPr>
        <w:widowControl/>
        <w:ind w:firstLine="480"/>
        <w:jc w:val="left"/>
      </w:pPr>
      <w:r>
        <w:t>IPv6</w:t>
      </w:r>
      <w:r>
        <w:t>通过支持分层地址分配和路由聚合来解决这个问题。在</w:t>
      </w:r>
      <w:r>
        <w:t>IPv6</w:t>
      </w:r>
      <w:r>
        <w:t>中，一个</w:t>
      </w:r>
      <w:r>
        <w:t>ISP</w:t>
      </w:r>
      <w:r>
        <w:t>（</w:t>
      </w:r>
      <w:r>
        <w:t>Internet Service Provider</w:t>
      </w:r>
      <w:r>
        <w:t>）可以将其地址空间的一个前缀分配给一个客户网络。然后，这个客户网络可以将这个前缀细分为多个子前缀，并分别分配给其下面的子网络。这样，</w:t>
      </w:r>
      <w:r>
        <w:t>ISP</w:t>
      </w:r>
      <w:r>
        <w:t>就可以将其所有客户网络的地址聚合为一个单一的路由声明，从而极大地减小了全球路由表的大小。这也使得网络的拓扑结构可以直接反映在</w:t>
      </w:r>
      <w:r>
        <w:t>IP</w:t>
      </w:r>
      <w:r>
        <w:t>地址的结构中，从而提高了路由的效率</w:t>
      </w:r>
      <w:r>
        <w:rPr>
          <w:rFonts w:ascii="MS Gothic" w:eastAsia="MS Gothic" w:hAnsi="MS Gothic" w:cs="MS Gothic" w:hint="eastAsia"/>
        </w:rPr>
        <w:t>​</w:t>
      </w:r>
      <w:r>
        <w:t>。</w:t>
      </w:r>
    </w:p>
    <w:p w14:paraId="68976040" w14:textId="2A7007BF" w:rsidR="004857C7" w:rsidRDefault="001C02B0" w:rsidP="001C02B0">
      <w:pPr>
        <w:tabs>
          <w:tab w:val="left" w:pos="0"/>
          <w:tab w:val="left" w:pos="780"/>
        </w:tabs>
        <w:ind w:firstLineChars="0" w:firstLine="0"/>
      </w:pPr>
      <w:r>
        <w:rPr>
          <w:rFonts w:hint="eastAsia"/>
        </w:rPr>
        <w:t>此外，</w:t>
      </w:r>
      <w:r>
        <w:t>IPv6</w:t>
      </w:r>
      <w:r>
        <w:t>的分层地址分配和路由聚合也使得网络的再编号变得更为简单。当一个网络从一个</w:t>
      </w:r>
      <w:r>
        <w:t>ISP</w:t>
      </w:r>
      <w:r>
        <w:t>切换到另一个</w:t>
      </w:r>
      <w:r>
        <w:t>ISP</w:t>
      </w:r>
      <w:r>
        <w:t>时，只需要更改其</w:t>
      </w:r>
      <w:r>
        <w:t>IP</w:t>
      </w:r>
      <w:r>
        <w:t>地址前缀，而无需更改其</w:t>
      </w:r>
      <w:r>
        <w:t>IP</w:t>
      </w:r>
      <w:r>
        <w:t>地址的其他部分。这使得</w:t>
      </w:r>
      <w:r>
        <w:t>ISP</w:t>
      </w:r>
      <w:r>
        <w:t>切换的成本大大降低，从而提高了网络的灵活性和</w:t>
      </w:r>
      <w:proofErr w:type="gramStart"/>
      <w:r>
        <w:t>可</w:t>
      </w:r>
      <w:proofErr w:type="gramEnd"/>
      <w:r>
        <w:t>扩展性</w:t>
      </w:r>
      <w:r>
        <w:rPr>
          <w:rFonts w:ascii="MS Gothic" w:eastAsia="MS Gothic" w:hAnsi="MS Gothic" w:cs="MS Gothic" w:hint="eastAsia"/>
        </w:rPr>
        <w:t>​​</w:t>
      </w:r>
      <w:r>
        <w:t>。</w:t>
      </w:r>
      <w:r w:rsidR="00454FC4">
        <w:fldChar w:fldCharType="begin"/>
      </w:r>
      <w:r w:rsidR="00454FC4">
        <w:instrText xml:space="preserve"> PAGEREF _Ref137886141 \h </w:instrText>
      </w:r>
      <w:r w:rsidR="00454FC4">
        <w:fldChar w:fldCharType="separate"/>
      </w:r>
      <w:r w:rsidR="00454FC4">
        <w:rPr>
          <w:noProof/>
        </w:rPr>
        <w:t>11</w:t>
      </w:r>
      <w:r w:rsidR="00454FC4">
        <w:fldChar w:fldCharType="end"/>
      </w:r>
    </w:p>
    <w:p w14:paraId="25EBFCF9" w14:textId="49CE867B" w:rsidR="00452A7E" w:rsidRPr="004857C7" w:rsidRDefault="00452A7E" w:rsidP="00452A7E">
      <w:pPr>
        <w:pStyle w:val="2"/>
        <w:spacing w:before="120" w:after="120"/>
        <w:rPr>
          <w:rFonts w:ascii="宋体" w:hAnsi="宋体"/>
          <w:sz w:val="24"/>
          <w:szCs w:val="24"/>
        </w:rPr>
      </w:pPr>
      <w:bookmarkStart w:id="57" w:name="_Toc137883567"/>
      <w:r>
        <w:rPr>
          <w:rFonts w:hint="eastAsia"/>
        </w:rPr>
        <w:t>3.</w:t>
      </w:r>
      <w:r>
        <w:t>3</w:t>
      </w:r>
      <w:r>
        <w:rPr>
          <w:rFonts w:hint="eastAsia"/>
        </w:rPr>
        <w:t xml:space="preserve"> </w:t>
      </w:r>
      <w:r w:rsidRPr="006A02CD">
        <w:rPr>
          <w:rFonts w:ascii="宋体" w:hAnsi="宋体"/>
          <w:szCs w:val="24"/>
        </w:rPr>
        <w:t>简化的网络</w:t>
      </w:r>
      <w:r>
        <w:rPr>
          <w:rFonts w:ascii="宋体" w:hAnsi="宋体" w:hint="eastAsia"/>
          <w:szCs w:val="24"/>
        </w:rPr>
        <w:t>配置</w:t>
      </w:r>
      <w:bookmarkEnd w:id="57"/>
    </w:p>
    <w:p w14:paraId="6954A73C" w14:textId="7EFE72F6" w:rsidR="00452A7E" w:rsidRDefault="00452A7E" w:rsidP="00452A7E">
      <w:pPr>
        <w:pStyle w:val="3"/>
        <w:spacing w:before="120" w:after="120"/>
      </w:pPr>
      <w:bookmarkStart w:id="58" w:name="_Toc137883568"/>
      <w:r>
        <w:rPr>
          <w:rFonts w:hint="eastAsia"/>
        </w:rPr>
        <w:t>3.</w:t>
      </w:r>
      <w:r>
        <w:t>3</w:t>
      </w:r>
      <w:r>
        <w:rPr>
          <w:rFonts w:hint="eastAsia"/>
        </w:rPr>
        <w:t>.1</w:t>
      </w:r>
      <w:r>
        <w:t xml:space="preserve"> </w:t>
      </w:r>
      <w:r w:rsidRPr="006A02CD">
        <w:rPr>
          <w:rFonts w:ascii="宋体" w:hAnsi="宋体"/>
          <w:szCs w:val="24"/>
        </w:rPr>
        <w:t>网络重新编号和路由器公告</w:t>
      </w:r>
      <w:bookmarkEnd w:id="58"/>
    </w:p>
    <w:p w14:paraId="27BB4048" w14:textId="2E612A50" w:rsidR="00452A7E" w:rsidRPr="007C58F3" w:rsidRDefault="00452A7E" w:rsidP="00452A7E">
      <w:pPr>
        <w:ind w:firstLine="480"/>
      </w:pPr>
      <w:r w:rsidRPr="007C58F3">
        <w:t>IPv6</w:t>
      </w:r>
      <w:r w:rsidRPr="007C58F3">
        <w:t>的设计者们充分利用了</w:t>
      </w:r>
      <w:r w:rsidRPr="007C58F3">
        <w:t>IPv4</w:t>
      </w:r>
      <w:r w:rsidRPr="007C58F3">
        <w:t>的经验教训，以简化数据包的处理，并提高网络的性能。</w:t>
      </w:r>
      <w:r w:rsidRPr="007C58F3">
        <w:t>IPv6</w:t>
      </w:r>
      <w:r w:rsidRPr="007C58F3">
        <w:t>的头部结构经过优化，减少了路由器需要处理的字段数量。例如，</w:t>
      </w:r>
      <w:r w:rsidRPr="007C58F3">
        <w:t>IPv6</w:t>
      </w:r>
      <w:r w:rsidRPr="007C58F3">
        <w:t>取消了</w:t>
      </w:r>
      <w:r w:rsidRPr="007C58F3">
        <w:t>IPv4</w:t>
      </w:r>
      <w:r w:rsidRPr="007C58F3">
        <w:t>头部中的校验和字段。在</w:t>
      </w:r>
      <w:r w:rsidRPr="007C58F3">
        <w:t>IPv4</w:t>
      </w:r>
      <w:r w:rsidRPr="007C58F3">
        <w:t>中，每个路由器在转发数据包时都需要重新计算校验和，这会消耗</w:t>
      </w:r>
      <w:r w:rsidRPr="007C58F3">
        <w:t>CPU</w:t>
      </w:r>
      <w:r w:rsidRPr="007C58F3">
        <w:t>资源，并可能导致数据包处理的延迟。而在</w:t>
      </w:r>
      <w:r w:rsidRPr="007C58F3">
        <w:t>IPv6</w:t>
      </w:r>
      <w:r w:rsidRPr="007C58F3">
        <w:t>中，由于绝大多数的链路层技术都已经包含了校验和和错误控制机制，所以不再需要在</w:t>
      </w:r>
      <w:r w:rsidRPr="007C58F3">
        <w:t>IP</w:t>
      </w:r>
      <w:r w:rsidRPr="007C58F3">
        <w:t>层进行校验和的计算，从而提高了数据包处理的效率</w:t>
      </w:r>
    </w:p>
    <w:p w14:paraId="6FA08D46" w14:textId="559DBF48" w:rsidR="00452A7E" w:rsidRPr="00452A7E" w:rsidRDefault="00452A7E" w:rsidP="00452A7E">
      <w:pPr>
        <w:widowControl/>
        <w:ind w:firstLine="480"/>
        <w:jc w:val="left"/>
      </w:pPr>
    </w:p>
    <w:p w14:paraId="7D58A685" w14:textId="01BA554F" w:rsidR="00452A7E" w:rsidRDefault="00452A7E" w:rsidP="00452A7E">
      <w:pPr>
        <w:pStyle w:val="3"/>
        <w:spacing w:before="120" w:after="120"/>
      </w:pPr>
      <w:bookmarkStart w:id="59" w:name="_Toc137883569"/>
      <w:r>
        <w:rPr>
          <w:rFonts w:hint="eastAsia"/>
        </w:rPr>
        <w:t>3.</w:t>
      </w:r>
      <w:r>
        <w:t>3</w:t>
      </w:r>
      <w:r>
        <w:rPr>
          <w:rFonts w:hint="eastAsia"/>
        </w:rPr>
        <w:t>.2</w:t>
      </w:r>
      <w:r>
        <w:t xml:space="preserve"> </w:t>
      </w:r>
      <w:r w:rsidRPr="006A02CD">
        <w:rPr>
          <w:rFonts w:ascii="宋体" w:hAnsi="宋体"/>
          <w:szCs w:val="24"/>
        </w:rPr>
        <w:t>分包处理的改变</w:t>
      </w:r>
      <w:bookmarkEnd w:id="59"/>
    </w:p>
    <w:p w14:paraId="1C066CF8" w14:textId="77777777" w:rsidR="00452A7E" w:rsidRPr="007C58F3" w:rsidRDefault="00452A7E" w:rsidP="00452A7E">
      <w:pPr>
        <w:ind w:firstLine="480"/>
      </w:pPr>
      <w:r>
        <w:t>IPv6</w:t>
      </w:r>
      <w:r>
        <w:t>也改变了数据包分片的处理方式。在</w:t>
      </w:r>
      <w:r>
        <w:t>IPv4</w:t>
      </w:r>
      <w:r>
        <w:t>中，数据包的分片可以</w:t>
      </w:r>
      <w:proofErr w:type="gramStart"/>
      <w:r>
        <w:t>在源端或</w:t>
      </w:r>
      <w:proofErr w:type="gramEnd"/>
      <w:r>
        <w:t>任何中间路由器进行。但是，这种分片处理方式可能会导致路由器的处理负载增大，并可能引起网络性能的下降。而在</w:t>
      </w:r>
      <w:r>
        <w:t>IPv6</w:t>
      </w:r>
      <w:r>
        <w:t>中，数据包的分片只能</w:t>
      </w:r>
      <w:proofErr w:type="gramStart"/>
      <w:r>
        <w:t>在源端进行</w:t>
      </w:r>
      <w:proofErr w:type="gramEnd"/>
      <w:r>
        <w:t>，路由器只需要负责转发数据包，不需要处理数据包的分片和重组。这进一步简化了路由器的工作，提高了网络的性能</w:t>
      </w:r>
      <w:r>
        <w:rPr>
          <w:rFonts w:asciiTheme="minorEastAsia" w:hAnsiTheme="minorEastAsia" w:cs="MS Gothic" w:hint="eastAsia"/>
        </w:rPr>
        <w:t>。</w:t>
      </w:r>
    </w:p>
    <w:p w14:paraId="17320D94" w14:textId="0C9BF594" w:rsidR="007C58F3" w:rsidRPr="004E03FF" w:rsidRDefault="007C58F3" w:rsidP="007C58F3">
      <w:pPr>
        <w:pStyle w:val="2"/>
        <w:spacing w:before="120" w:after="120"/>
      </w:pPr>
      <w:bookmarkStart w:id="60" w:name="_Toc137883570"/>
      <w:r>
        <w:rPr>
          <w:rFonts w:hint="eastAsia"/>
        </w:rPr>
        <w:t>3.</w:t>
      </w:r>
      <w:r>
        <w:t>4</w:t>
      </w:r>
      <w:r>
        <w:rPr>
          <w:rFonts w:hint="eastAsia"/>
        </w:rPr>
        <w:t xml:space="preserve"> </w:t>
      </w:r>
      <w:r w:rsidR="004E03FF" w:rsidRPr="006A02CD">
        <w:rPr>
          <w:rFonts w:ascii="宋体" w:hAnsi="宋体"/>
          <w:sz w:val="24"/>
          <w:szCs w:val="24"/>
        </w:rPr>
        <w:t>高效的路由和数据包</w:t>
      </w:r>
      <w:r w:rsidR="004E03FF">
        <w:rPr>
          <w:rFonts w:ascii="宋体" w:hAnsi="宋体" w:hint="eastAsia"/>
          <w:sz w:val="24"/>
          <w:szCs w:val="24"/>
        </w:rPr>
        <w:t>处理</w:t>
      </w:r>
      <w:bookmarkEnd w:id="60"/>
    </w:p>
    <w:p w14:paraId="763FB4B0" w14:textId="7F0E3677" w:rsidR="007C58F3" w:rsidRDefault="007C58F3" w:rsidP="007C58F3">
      <w:pPr>
        <w:pStyle w:val="3"/>
        <w:spacing w:before="120" w:after="120"/>
      </w:pPr>
      <w:bookmarkStart w:id="61" w:name="_Toc137883571"/>
      <w:r>
        <w:rPr>
          <w:rFonts w:hint="eastAsia"/>
        </w:rPr>
        <w:t>3.</w:t>
      </w:r>
      <w:r>
        <w:t>4</w:t>
      </w:r>
      <w:r>
        <w:rPr>
          <w:rFonts w:hint="eastAsia"/>
        </w:rPr>
        <w:t xml:space="preserve">.1 </w:t>
      </w:r>
      <w:r w:rsidR="004E03FF" w:rsidRPr="006A02CD">
        <w:rPr>
          <w:rFonts w:ascii="宋体" w:hAnsi="宋体"/>
          <w:szCs w:val="24"/>
        </w:rPr>
        <w:t>IPv6如何提高路由</w:t>
      </w:r>
      <w:r w:rsidR="004E03FF">
        <w:rPr>
          <w:rFonts w:ascii="宋体" w:hAnsi="宋体" w:hint="eastAsia"/>
          <w:szCs w:val="24"/>
        </w:rPr>
        <w:t>效率</w:t>
      </w:r>
      <w:bookmarkEnd w:id="61"/>
    </w:p>
    <w:p w14:paraId="63F4F36A" w14:textId="026AFC4D" w:rsidR="007C58F3" w:rsidRDefault="007C58F3" w:rsidP="007C58F3">
      <w:pPr>
        <w:widowControl/>
        <w:ind w:firstLine="480"/>
        <w:jc w:val="left"/>
      </w:pPr>
      <w:r w:rsidRPr="007C58F3">
        <w:t xml:space="preserve"> </w:t>
      </w:r>
      <w:r>
        <w:t>IPv6</w:t>
      </w:r>
      <w:r>
        <w:t>引入了一种新的头部字段，名为</w:t>
      </w:r>
      <w:r>
        <w:t>"</w:t>
      </w:r>
      <w:r>
        <w:t>流标签</w:t>
      </w:r>
      <w:r>
        <w:t>"</w:t>
      </w:r>
      <w:r>
        <w:t>。这个字段可以帮助识别属于同一个流的数据包。在网络中，一个</w:t>
      </w:r>
      <w:r>
        <w:t>“</w:t>
      </w:r>
      <w:r>
        <w:t>流</w:t>
      </w:r>
      <w:r>
        <w:t>”</w:t>
      </w:r>
      <w:r>
        <w:t>可以被定义为需要特殊处理（如非默认的服务质量或特定的路由）的一系列数据包。在</w:t>
      </w:r>
      <w:r>
        <w:t>IPv4</w:t>
      </w:r>
      <w:r>
        <w:t>中，为了识别和处理这些流，网络设备通常需要检查每个数据包的传输层和应用层头部，这无疑增加了数</w:t>
      </w:r>
      <w:r>
        <w:lastRenderedPageBreak/>
        <w:t>据包处理的复杂性和延迟。然而，在</w:t>
      </w:r>
      <w:r>
        <w:t>IPv6</w:t>
      </w:r>
      <w:r>
        <w:t>中，通过简单地检查流标签字段，网络设备就可以快速地识别出同一流的数据包，并进行相应的处理</w:t>
      </w:r>
      <w:r>
        <w:rPr>
          <w:rFonts w:ascii="MS Gothic" w:eastAsia="MS Gothic" w:hAnsi="MS Gothic" w:cs="MS Gothic" w:hint="eastAsia"/>
        </w:rPr>
        <w:t>​​</w:t>
      </w:r>
      <w:r>
        <w:t>。</w:t>
      </w:r>
    </w:p>
    <w:p w14:paraId="0503C08C" w14:textId="472B2630" w:rsidR="007C58F3" w:rsidRPr="007C58F3" w:rsidRDefault="007C58F3" w:rsidP="007C58F3">
      <w:pPr>
        <w:widowControl/>
        <w:ind w:firstLine="480"/>
        <w:jc w:val="left"/>
      </w:pPr>
    </w:p>
    <w:p w14:paraId="7BFE7107" w14:textId="5DBE7C87" w:rsidR="007C58F3" w:rsidRPr="001C02B0" w:rsidRDefault="007C58F3" w:rsidP="007C58F3">
      <w:pPr>
        <w:pStyle w:val="3"/>
        <w:spacing w:before="120" w:after="120"/>
      </w:pPr>
      <w:bookmarkStart w:id="62" w:name="_Toc137883572"/>
      <w:r>
        <w:rPr>
          <w:rFonts w:hint="eastAsia"/>
        </w:rPr>
        <w:t>3.</w:t>
      </w:r>
      <w:r>
        <w:t>4</w:t>
      </w:r>
      <w:r>
        <w:rPr>
          <w:rFonts w:hint="eastAsia"/>
        </w:rPr>
        <w:t>.2</w:t>
      </w:r>
      <w:r>
        <w:t xml:space="preserve"> </w:t>
      </w:r>
      <w:r w:rsidR="004E03FF" w:rsidRPr="006A02CD">
        <w:rPr>
          <w:rFonts w:ascii="宋体" w:hAnsi="宋体"/>
          <w:szCs w:val="24"/>
        </w:rPr>
        <w:t>数据包头的简化和数据包处理的</w:t>
      </w:r>
      <w:r w:rsidR="004E03FF">
        <w:rPr>
          <w:rFonts w:ascii="宋体" w:hAnsi="宋体" w:hint="eastAsia"/>
          <w:szCs w:val="24"/>
        </w:rPr>
        <w:t>优化</w:t>
      </w:r>
      <w:bookmarkEnd w:id="62"/>
    </w:p>
    <w:p w14:paraId="6B248207" w14:textId="5EC603D3" w:rsidR="00992498" w:rsidRDefault="007C58F3" w:rsidP="00992498">
      <w:pPr>
        <w:ind w:firstLine="480"/>
      </w:pPr>
      <w:r w:rsidRPr="007C58F3">
        <w:t>IPv6</w:t>
      </w:r>
      <w:r w:rsidRPr="007C58F3">
        <w:t>也扩展和简化了多播的使用。多播允许将数据包同时发送到多个目标，这比单播和广播更为高效。在</w:t>
      </w:r>
      <w:r w:rsidRPr="007C58F3">
        <w:t>IPv4</w:t>
      </w:r>
      <w:r w:rsidRPr="007C58F3">
        <w:t>中，多播的使用受到了一些限制，且设置和管理多播需要一定的技术知识。而在</w:t>
      </w:r>
      <w:r w:rsidRPr="007C58F3">
        <w:t>IPv6</w:t>
      </w:r>
      <w:r w:rsidRPr="007C58F3">
        <w:t>中，多播被设计为一种基本的传输方式，可以被广泛地用于各种应用，如视频会议、在线游戏和内容分发等。并且，</w:t>
      </w:r>
      <w:r w:rsidRPr="007C58F3">
        <w:t>IPv6</w:t>
      </w:r>
      <w:r w:rsidRPr="007C58F3">
        <w:t>的多播比</w:t>
      </w:r>
      <w:r w:rsidRPr="007C58F3">
        <w:t>IPv4</w:t>
      </w:r>
      <w:r w:rsidRPr="007C58F3">
        <w:t>的多播更为简单和易用，因为</w:t>
      </w:r>
      <w:r w:rsidRPr="007C58F3">
        <w:t>IPv6</w:t>
      </w:r>
      <w:r w:rsidRPr="007C58F3">
        <w:t>直接在地址架构中支持多播，无需额外的设置和管理。</w:t>
      </w:r>
    </w:p>
    <w:p w14:paraId="5F74AE04" w14:textId="7C498800" w:rsidR="007C58F3" w:rsidRPr="004857C7" w:rsidRDefault="007C58F3" w:rsidP="007C58F3">
      <w:pPr>
        <w:pStyle w:val="2"/>
        <w:spacing w:before="120" w:after="120"/>
      </w:pPr>
      <w:bookmarkStart w:id="63" w:name="_Toc137883573"/>
      <w:r>
        <w:rPr>
          <w:rFonts w:hint="eastAsia"/>
        </w:rPr>
        <w:t>3.</w:t>
      </w:r>
      <w:r>
        <w:t>5</w:t>
      </w:r>
      <w:r>
        <w:rPr>
          <w:rFonts w:hint="eastAsia"/>
        </w:rPr>
        <w:t xml:space="preserve"> </w:t>
      </w:r>
      <w:r w:rsidR="004E03FF">
        <w:rPr>
          <w:rFonts w:hint="eastAsia"/>
        </w:rPr>
        <w:t>支持</w:t>
      </w:r>
      <w:r w:rsidR="004E03FF" w:rsidRPr="004E03FF">
        <w:t>新的服务</w:t>
      </w:r>
      <w:bookmarkEnd w:id="63"/>
    </w:p>
    <w:p w14:paraId="1A44BB0E" w14:textId="2729AFB0" w:rsidR="007C58F3" w:rsidRDefault="007C58F3" w:rsidP="007C58F3">
      <w:pPr>
        <w:pStyle w:val="3"/>
        <w:spacing w:before="120" w:after="120"/>
      </w:pPr>
      <w:bookmarkStart w:id="64" w:name="_Toc137883574"/>
      <w:r>
        <w:rPr>
          <w:rFonts w:hint="eastAsia"/>
        </w:rPr>
        <w:t>3.</w:t>
      </w:r>
      <w:r>
        <w:t>5</w:t>
      </w:r>
      <w:r>
        <w:rPr>
          <w:rFonts w:hint="eastAsia"/>
        </w:rPr>
        <w:t xml:space="preserve">.1 </w:t>
      </w:r>
      <w:r w:rsidR="004E03FF" w:rsidRPr="006A02CD">
        <w:rPr>
          <w:rFonts w:ascii="宋体" w:hAnsi="宋体"/>
          <w:szCs w:val="24"/>
        </w:rPr>
        <w:t>点对点网络的创建和维护</w:t>
      </w:r>
      <w:bookmarkEnd w:id="64"/>
    </w:p>
    <w:p w14:paraId="0482A97C" w14:textId="77777777" w:rsidR="007C58F3" w:rsidRDefault="007C58F3" w:rsidP="007C58F3">
      <w:pPr>
        <w:widowControl/>
        <w:ind w:firstLine="480"/>
        <w:jc w:val="left"/>
      </w:pPr>
      <w:r>
        <w:rPr>
          <w:rFonts w:hint="eastAsia"/>
        </w:rPr>
        <w:t>在</w:t>
      </w:r>
      <w:r>
        <w:t>IPv4</w:t>
      </w:r>
      <w:r>
        <w:t>网络中，设备的</w:t>
      </w:r>
      <w:r>
        <w:t>IP</w:t>
      </w:r>
      <w:r>
        <w:t>地址配置通常需要手动进行或者通过</w:t>
      </w:r>
      <w:r>
        <w:t>DHCP</w:t>
      </w:r>
      <w:r>
        <w:t>（动态主机配置协议）自动分配。然而，这两种方式都存在一定的问题。手动配置</w:t>
      </w:r>
      <w:r>
        <w:t>IP</w:t>
      </w:r>
      <w:r>
        <w:t>地址需要专业知识，且当网络规模较大时，手动配置的工作量可能会非常大。而</w:t>
      </w:r>
      <w:r>
        <w:t>DHCP</w:t>
      </w:r>
      <w:r>
        <w:t>虽然可以自动配置</w:t>
      </w:r>
      <w:r>
        <w:t>IP</w:t>
      </w:r>
      <w:r>
        <w:t>地址，但是它需要一个或多个</w:t>
      </w:r>
      <w:r>
        <w:t>DHCP</w:t>
      </w:r>
      <w:r>
        <w:t>服务器，并且在网络中必须预先配置好相应的路由和防火墙规则，以确保</w:t>
      </w:r>
      <w:r>
        <w:t>DHCP</w:t>
      </w:r>
      <w:r>
        <w:t>消息能够正确地在网络中传递。</w:t>
      </w:r>
    </w:p>
    <w:p w14:paraId="4DB9479D" w14:textId="33D4C47C" w:rsidR="007C58F3" w:rsidRDefault="007C58F3" w:rsidP="007C58F3">
      <w:pPr>
        <w:widowControl/>
        <w:ind w:firstLine="480"/>
        <w:jc w:val="left"/>
      </w:pPr>
      <w:r>
        <w:rPr>
          <w:rFonts w:hint="eastAsia"/>
        </w:rPr>
        <w:t>相比之下，</w:t>
      </w:r>
      <w:r>
        <w:t>IPv6</w:t>
      </w:r>
      <w:r>
        <w:t>引入了一种新的地址自动配置机制，称为</w:t>
      </w:r>
      <w:r>
        <w:t>SLAAC</w:t>
      </w:r>
      <w:r>
        <w:t>（无状态地址自动配置）。在</w:t>
      </w:r>
      <w:r>
        <w:t>SLAAC</w:t>
      </w:r>
      <w:r>
        <w:t>中，一个设备可以通过监听网络上的路由器广播消息来自动获取其</w:t>
      </w:r>
      <w:r>
        <w:t>IP</w:t>
      </w:r>
      <w:r>
        <w:t>地址的网络前缀部分。然后，设备可以将其链路层（如以太网）地址转换为</w:t>
      </w:r>
      <w:r>
        <w:t>IP</w:t>
      </w:r>
      <w:r>
        <w:t>地址的主机部分，从而完成</w:t>
      </w:r>
      <w:r>
        <w:t>IP</w:t>
      </w:r>
      <w:r>
        <w:t>地址的自动配置。这种机制不仅简化了</w:t>
      </w:r>
      <w:r>
        <w:t>IP</w:t>
      </w:r>
      <w:r>
        <w:t>地址的配置过程，而且也不需要额外的服务器或预先的网络配置</w:t>
      </w:r>
      <w:r>
        <w:rPr>
          <w:rFonts w:ascii="MS Gothic" w:eastAsia="MS Gothic" w:hAnsi="MS Gothic" w:cs="MS Gothic" w:hint="eastAsia"/>
        </w:rPr>
        <w:t>​</w:t>
      </w:r>
      <w:r>
        <w:t>。</w:t>
      </w:r>
    </w:p>
    <w:p w14:paraId="0BD5BE38" w14:textId="57FD341D" w:rsidR="007C58F3" w:rsidRPr="007C58F3" w:rsidRDefault="007C58F3" w:rsidP="007C58F3">
      <w:pPr>
        <w:widowControl/>
        <w:ind w:firstLine="480"/>
        <w:jc w:val="left"/>
      </w:pPr>
    </w:p>
    <w:p w14:paraId="03DEDFDA" w14:textId="73130040" w:rsidR="007C58F3" w:rsidRPr="001C02B0" w:rsidRDefault="007C58F3" w:rsidP="007C58F3">
      <w:pPr>
        <w:pStyle w:val="3"/>
        <w:spacing w:before="120" w:after="120"/>
      </w:pPr>
      <w:bookmarkStart w:id="65" w:name="_Toc137883575"/>
      <w:r>
        <w:rPr>
          <w:rFonts w:hint="eastAsia"/>
        </w:rPr>
        <w:t>3.</w:t>
      </w:r>
      <w:r>
        <w:t>5</w:t>
      </w:r>
      <w:r>
        <w:rPr>
          <w:rFonts w:hint="eastAsia"/>
        </w:rPr>
        <w:t>.2</w:t>
      </w:r>
      <w:r>
        <w:t xml:space="preserve"> </w:t>
      </w:r>
      <w:r w:rsidR="004E03FF" w:rsidRPr="006A02CD">
        <w:rPr>
          <w:rFonts w:ascii="宋体" w:hAnsi="宋体"/>
          <w:szCs w:val="24"/>
        </w:rPr>
        <w:t>VoIP和服务质量(QoS)的优化</w:t>
      </w:r>
      <w:bookmarkEnd w:id="65"/>
    </w:p>
    <w:p w14:paraId="183E6220" w14:textId="31396E7C" w:rsidR="007C58F3" w:rsidRPr="007C58F3" w:rsidRDefault="007C58F3" w:rsidP="007C58F3">
      <w:pPr>
        <w:ind w:firstLineChars="0" w:firstLine="420"/>
      </w:pPr>
      <w:r>
        <w:rPr>
          <w:rFonts w:hint="eastAsia"/>
        </w:rPr>
        <w:t>此外，</w:t>
      </w:r>
      <w:r>
        <w:t>IPv6</w:t>
      </w:r>
      <w:r>
        <w:t>的设计者们也考虑到了网络再编号的问题。在</w:t>
      </w:r>
      <w:r>
        <w:t>IPv4</w:t>
      </w:r>
      <w:r>
        <w:t>中，当一个网络的</w:t>
      </w:r>
      <w:r>
        <w:t>IP</w:t>
      </w:r>
      <w:r>
        <w:t>地址前缀需要改变时（如由于</w:t>
      </w:r>
      <w:r>
        <w:t>ISP</w:t>
      </w:r>
      <w:r>
        <w:t>切换或网络结构调整），所有设备的</w:t>
      </w:r>
      <w:r>
        <w:t>IP</w:t>
      </w:r>
      <w:r>
        <w:t>地址都需要重新配置。而在</w:t>
      </w:r>
      <w:r>
        <w:t>IPv6</w:t>
      </w:r>
      <w:r>
        <w:t>中，由于地址自动配置的存在，网络再编号可以更加容易地进行，因为设备可以自动获取并更新其</w:t>
      </w:r>
      <w:r>
        <w:t>IP</w:t>
      </w:r>
      <w:r>
        <w:t>地址的网络前缀部分</w:t>
      </w:r>
      <w:r>
        <w:rPr>
          <w:rFonts w:ascii="MS Gothic" w:eastAsia="MS Gothic" w:hAnsi="MS Gothic" w:cs="MS Gothic" w:hint="eastAsia"/>
        </w:rPr>
        <w:t>​</w:t>
      </w:r>
    </w:p>
    <w:p w14:paraId="3889B9F5" w14:textId="11E95295" w:rsidR="007C58F3" w:rsidRPr="004857C7" w:rsidRDefault="007C58F3" w:rsidP="007C58F3">
      <w:pPr>
        <w:pStyle w:val="2"/>
        <w:spacing w:before="120" w:after="120"/>
      </w:pPr>
      <w:bookmarkStart w:id="66" w:name="_Toc137883576"/>
      <w:r>
        <w:rPr>
          <w:rFonts w:hint="eastAsia"/>
        </w:rPr>
        <w:lastRenderedPageBreak/>
        <w:t>3.</w:t>
      </w:r>
      <w:r>
        <w:t>6</w:t>
      </w:r>
      <w:r>
        <w:rPr>
          <w:rFonts w:hint="eastAsia"/>
        </w:rPr>
        <w:t xml:space="preserve"> </w:t>
      </w:r>
      <w:r w:rsidR="004E03FF">
        <w:rPr>
          <w:rFonts w:hint="eastAsia"/>
        </w:rPr>
        <w:t>安全性</w:t>
      </w:r>
      <w:bookmarkEnd w:id="66"/>
    </w:p>
    <w:p w14:paraId="16AFAF84" w14:textId="147CB505" w:rsidR="007C58F3" w:rsidRDefault="007C58F3" w:rsidP="007C58F3">
      <w:pPr>
        <w:pStyle w:val="3"/>
        <w:spacing w:before="120" w:after="120"/>
      </w:pPr>
      <w:bookmarkStart w:id="67" w:name="_Toc137883577"/>
      <w:r>
        <w:rPr>
          <w:rFonts w:hint="eastAsia"/>
        </w:rPr>
        <w:t>3.</w:t>
      </w:r>
      <w:r>
        <w:t>6</w:t>
      </w:r>
      <w:r>
        <w:rPr>
          <w:rFonts w:hint="eastAsia"/>
        </w:rPr>
        <w:t xml:space="preserve">.1 </w:t>
      </w:r>
      <w:r w:rsidR="004E03FF" w:rsidRPr="006A02CD">
        <w:rPr>
          <w:rFonts w:ascii="宋体" w:hAnsi="宋体"/>
          <w:szCs w:val="24"/>
        </w:rPr>
        <w:t>IPv6中的</w:t>
      </w:r>
      <w:proofErr w:type="spellStart"/>
      <w:r w:rsidR="004E03FF" w:rsidRPr="006A02CD">
        <w:rPr>
          <w:rFonts w:ascii="宋体" w:hAnsi="宋体"/>
          <w:szCs w:val="24"/>
        </w:rPr>
        <w:t>IPSec</w:t>
      </w:r>
      <w:bookmarkEnd w:id="67"/>
      <w:proofErr w:type="spellEnd"/>
    </w:p>
    <w:p w14:paraId="44D288C2" w14:textId="77777777" w:rsidR="007C58F3" w:rsidRDefault="007C58F3" w:rsidP="007C58F3">
      <w:pPr>
        <w:widowControl/>
        <w:ind w:firstLine="480"/>
        <w:jc w:val="left"/>
      </w:pPr>
      <w:r>
        <w:rPr>
          <w:rFonts w:hint="eastAsia"/>
        </w:rPr>
        <w:t>由于</w:t>
      </w:r>
      <w:r>
        <w:t>IPv4</w:t>
      </w:r>
      <w:r>
        <w:t>地址空间的不足，许多网络都使用了网络地址转换（</w:t>
      </w:r>
      <w:r>
        <w:t>NAT</w:t>
      </w:r>
      <w:r>
        <w:t>）技术，以在公网和</w:t>
      </w:r>
      <w:proofErr w:type="gramStart"/>
      <w:r>
        <w:t>私网</w:t>
      </w:r>
      <w:proofErr w:type="gramEnd"/>
      <w:r>
        <w:t>之间转换</w:t>
      </w:r>
      <w:r>
        <w:t>IP</w:t>
      </w:r>
      <w:r>
        <w:t>地址。然而，</w:t>
      </w:r>
      <w:r>
        <w:t>NAT</w:t>
      </w:r>
      <w:r>
        <w:t>破坏了互联网的端到端原则，从而导致一些应用和服务难以实现或性能下降。例如，一些点对点（</w:t>
      </w:r>
      <w:r>
        <w:t>P2P</w:t>
      </w:r>
      <w:r>
        <w:t>）应用、</w:t>
      </w:r>
      <w:r>
        <w:t>VoIP</w:t>
      </w:r>
      <w:r>
        <w:t>（语音</w:t>
      </w:r>
      <w:r>
        <w:t xml:space="preserve"> over IP</w:t>
      </w:r>
      <w:r>
        <w:t>）服务、以及需要端到端质量服务（</w:t>
      </w:r>
      <w:r>
        <w:t>QoS</w:t>
      </w:r>
      <w:r>
        <w:t>）的应用，都可能受到</w:t>
      </w:r>
      <w:r>
        <w:t>NAT</w:t>
      </w:r>
      <w:r>
        <w:t>的影响。</w:t>
      </w:r>
    </w:p>
    <w:p w14:paraId="6118180C" w14:textId="457EC3F9" w:rsidR="007C58F3" w:rsidRPr="001C02B0" w:rsidRDefault="007C58F3" w:rsidP="007C58F3">
      <w:pPr>
        <w:pStyle w:val="3"/>
        <w:spacing w:before="120" w:after="120"/>
      </w:pPr>
      <w:bookmarkStart w:id="68" w:name="_Toc137883578"/>
      <w:r>
        <w:rPr>
          <w:rFonts w:hint="eastAsia"/>
        </w:rPr>
        <w:t>3.</w:t>
      </w:r>
      <w:r>
        <w:t>6</w:t>
      </w:r>
      <w:r>
        <w:rPr>
          <w:rFonts w:hint="eastAsia"/>
        </w:rPr>
        <w:t>.2</w:t>
      </w:r>
      <w:r>
        <w:t xml:space="preserve"> </w:t>
      </w:r>
      <w:r w:rsidR="004E03FF" w:rsidRPr="006A02CD">
        <w:rPr>
          <w:rFonts w:ascii="宋体" w:hAnsi="宋体"/>
          <w:szCs w:val="24"/>
        </w:rPr>
        <w:t>IPv6 ICMP和IPv4 ICMP的比较</w:t>
      </w:r>
      <w:bookmarkEnd w:id="68"/>
    </w:p>
    <w:p w14:paraId="32C58B10" w14:textId="75EB2590" w:rsidR="007C58F3" w:rsidRPr="007C58F3" w:rsidRDefault="007C58F3" w:rsidP="00992498">
      <w:pPr>
        <w:ind w:firstLine="480"/>
      </w:pPr>
      <w:r>
        <w:t>IPv6</w:t>
      </w:r>
      <w:r>
        <w:t>的巨大地址空间消除了对</w:t>
      </w:r>
      <w:r>
        <w:t>NAT</w:t>
      </w:r>
      <w:r>
        <w:t>的需求，从而恢复了互联网的端到端连通性。这使得一些新的应用和服务得以实现，或者现有的应用和服务能够更好地工作。例如，点对点网络更容易创建和维护，</w:t>
      </w:r>
      <w:r>
        <w:t>VoIP</w:t>
      </w:r>
      <w:r>
        <w:t>和</w:t>
      </w:r>
      <w:r>
        <w:t>QoS</w:t>
      </w:r>
      <w:r>
        <w:t>服务也更为健壮。此外，一些新的应用和服务，如</w:t>
      </w:r>
      <w:r>
        <w:t>IoT</w:t>
      </w:r>
      <w:r>
        <w:t>（物联网）和</w:t>
      </w:r>
      <w:r>
        <w:t>M2M</w:t>
      </w:r>
      <w:r>
        <w:t>（机器到机器）通信，也可以从</w:t>
      </w:r>
      <w:r>
        <w:t>IPv6</w:t>
      </w:r>
      <w:r>
        <w:t>的端到端连通性中受益</w:t>
      </w:r>
      <w:r>
        <w:rPr>
          <w:rFonts w:ascii="MS Gothic" w:eastAsia="MS Gothic" w:hAnsi="MS Gothic" w:cs="MS Gothic" w:hint="eastAsia"/>
        </w:rPr>
        <w:t>​​</w:t>
      </w:r>
      <w:r>
        <w:t>。</w:t>
      </w:r>
    </w:p>
    <w:p w14:paraId="528445BF" w14:textId="0A717A50" w:rsidR="00EF61DF" w:rsidRPr="00236020" w:rsidRDefault="001C5EFB" w:rsidP="00236020">
      <w:pPr>
        <w:pStyle w:val="1"/>
      </w:pPr>
      <w:bookmarkStart w:id="69" w:name="_Toc100091499"/>
      <w:bookmarkStart w:id="70" w:name="_Toc137883579"/>
      <w:r>
        <w:rPr>
          <w:rFonts w:hint="eastAsia"/>
        </w:rPr>
        <w:t>第</w:t>
      </w:r>
      <w:r>
        <w:rPr>
          <w:rFonts w:hint="eastAsia"/>
        </w:rPr>
        <w:t>4</w:t>
      </w:r>
      <w:r>
        <w:rPr>
          <w:rFonts w:hint="eastAsia"/>
        </w:rPr>
        <w:t>章</w:t>
      </w:r>
      <w:r>
        <w:rPr>
          <w:rFonts w:hint="eastAsia"/>
        </w:rPr>
        <w:t xml:space="preserve"> </w:t>
      </w:r>
      <w:bookmarkStart w:id="71" w:name="_Toc137849519"/>
      <w:bookmarkEnd w:id="69"/>
      <w:r w:rsidR="00236020" w:rsidRPr="006A02CD">
        <w:t>IPv6</w:t>
      </w:r>
      <w:r w:rsidR="00236020" w:rsidRPr="006A02CD">
        <w:t>的应用和推广现状</w:t>
      </w:r>
      <w:bookmarkEnd w:id="70"/>
      <w:bookmarkEnd w:id="71"/>
    </w:p>
    <w:p w14:paraId="1FFE9D44" w14:textId="5F73B591" w:rsidR="004857C7" w:rsidRPr="004857C7" w:rsidRDefault="001C5EFB" w:rsidP="004857C7">
      <w:pPr>
        <w:pStyle w:val="2"/>
        <w:spacing w:before="120" w:after="120"/>
      </w:pPr>
      <w:bookmarkStart w:id="72" w:name="_Toc100091500"/>
      <w:bookmarkStart w:id="73" w:name="_Toc137883580"/>
      <w:r>
        <w:rPr>
          <w:rFonts w:hint="eastAsia"/>
        </w:rPr>
        <w:t xml:space="preserve">4.1 </w:t>
      </w:r>
      <w:bookmarkEnd w:id="72"/>
      <w:r w:rsidR="00236020" w:rsidRPr="006A02CD">
        <w:rPr>
          <w:rFonts w:ascii="宋体" w:hAnsi="宋体"/>
          <w:sz w:val="24"/>
          <w:szCs w:val="24"/>
        </w:rPr>
        <w:t>IPv6在互联网服务提供商（ISP）和企业网络中的应用</w:t>
      </w:r>
      <w:r w:rsidR="00014246">
        <w:rPr>
          <w:rFonts w:ascii="宋体" w:hAnsi="宋体" w:hint="eastAsia"/>
          <w:sz w:val="24"/>
          <w:szCs w:val="24"/>
        </w:rPr>
        <w:t>情况</w:t>
      </w:r>
      <w:bookmarkEnd w:id="73"/>
    </w:p>
    <w:p w14:paraId="781FAF56" w14:textId="499C210E" w:rsidR="00014246" w:rsidRDefault="00014246" w:rsidP="00014246">
      <w:pPr>
        <w:widowControl/>
        <w:ind w:firstLine="480"/>
        <w:jc w:val="left"/>
      </w:pPr>
      <w:r>
        <w:rPr>
          <w:rFonts w:hint="eastAsia"/>
        </w:rPr>
        <w:t>随着</w:t>
      </w:r>
      <w:r>
        <w:t>IPv6</w:t>
      </w:r>
      <w:r>
        <w:t>的发展，越来越多的互联网服务提供商和企业开始采用</w:t>
      </w:r>
      <w:r>
        <w:t>IPv6</w:t>
      </w:r>
      <w:r>
        <w:t>来满足日益增长的网络需求。在互联网服务提供商方面，一些全球性的</w:t>
      </w:r>
      <w:r>
        <w:t>ISP</w:t>
      </w:r>
      <w:r>
        <w:t>已经开始提供</w:t>
      </w:r>
      <w:r>
        <w:t>IPv6</w:t>
      </w:r>
      <w:r>
        <w:t>接入服务，以支持用户对</w:t>
      </w:r>
      <w:r>
        <w:t>IPv6</w:t>
      </w:r>
      <w:r>
        <w:t>的需求。此外，一些地区性的</w:t>
      </w:r>
      <w:r>
        <w:t>ISP</w:t>
      </w:r>
      <w:r>
        <w:t>也在积极推动</w:t>
      </w:r>
      <w:r>
        <w:t>IPv6</w:t>
      </w:r>
      <w:r>
        <w:t>的部署，并为用户提供</w:t>
      </w:r>
      <w:r>
        <w:t>IPv6</w:t>
      </w:r>
      <w:r>
        <w:t>连接。在企业网络中，许多大型组织和公司已经采用</w:t>
      </w:r>
      <w:r>
        <w:t>IPv6</w:t>
      </w:r>
      <w:r>
        <w:t>来构建自己的内部网络，并逐步实现</w:t>
      </w:r>
      <w:r>
        <w:t>IPv6</w:t>
      </w:r>
      <w:r>
        <w:t>与</w:t>
      </w:r>
      <w:r>
        <w:t>IPv4</w:t>
      </w:r>
      <w:r>
        <w:t>的双</w:t>
      </w:r>
      <w:proofErr w:type="gramStart"/>
      <w:r>
        <w:t>栈</w:t>
      </w:r>
      <w:proofErr w:type="gramEnd"/>
      <w:r>
        <w:t>支持，以确保网络的可持续发展。</w:t>
      </w:r>
    </w:p>
    <w:p w14:paraId="7D686C4B" w14:textId="72967984" w:rsidR="00EF61DF" w:rsidRPr="00014246" w:rsidRDefault="00EF61DF" w:rsidP="00014246">
      <w:pPr>
        <w:ind w:firstLine="480"/>
        <w:rPr>
          <w:kern w:val="0"/>
        </w:rPr>
      </w:pPr>
    </w:p>
    <w:p w14:paraId="2A0F8105" w14:textId="51BD610B" w:rsidR="00EF61DF" w:rsidRDefault="001C5EFB">
      <w:pPr>
        <w:pStyle w:val="2"/>
        <w:spacing w:before="120" w:after="120"/>
      </w:pPr>
      <w:bookmarkStart w:id="74" w:name="_Toc100091503"/>
      <w:bookmarkStart w:id="75" w:name="_Toc137883581"/>
      <w:r>
        <w:rPr>
          <w:rFonts w:hint="eastAsia"/>
        </w:rPr>
        <w:t>4.2</w:t>
      </w:r>
      <w:r w:rsidR="00452936">
        <w:t xml:space="preserve"> </w:t>
      </w:r>
      <w:bookmarkEnd w:id="74"/>
      <w:r w:rsidR="00236020" w:rsidRPr="00236020">
        <w:t>政府和机构对</w:t>
      </w:r>
      <w:r w:rsidR="00236020" w:rsidRPr="00236020">
        <w:t>IPv6</w:t>
      </w:r>
      <w:r w:rsidR="00236020" w:rsidRPr="00236020">
        <w:t>的推广策略和措施</w:t>
      </w:r>
      <w:bookmarkEnd w:id="75"/>
    </w:p>
    <w:p w14:paraId="7B49DA2F" w14:textId="703D14DA" w:rsidR="00014246" w:rsidRDefault="00014246" w:rsidP="00014246">
      <w:pPr>
        <w:widowControl/>
        <w:ind w:firstLine="480"/>
        <w:jc w:val="left"/>
      </w:pPr>
      <w:r>
        <w:rPr>
          <w:rFonts w:hint="eastAsia"/>
        </w:rPr>
        <w:t>许多政府和国际机构已经意识到</w:t>
      </w:r>
      <w:r>
        <w:t>IPv6</w:t>
      </w:r>
      <w:r>
        <w:t>的重要性，并制定了推广</w:t>
      </w:r>
      <w:r>
        <w:t>IPv6</w:t>
      </w:r>
      <w:r>
        <w:t>的战略和措施。一些国家已经制定了具体的政策和要求，要求政府机构和公共部门优先采用</w:t>
      </w:r>
      <w:r>
        <w:t>IPv6</w:t>
      </w:r>
      <w:r>
        <w:t>，并鼓励私营部门和民众采用</w:t>
      </w:r>
      <w:r>
        <w:t>IPv6</w:t>
      </w:r>
      <w:r>
        <w:t>。此外，一些国际组织和标准化机构也在积极推动</w:t>
      </w:r>
      <w:r>
        <w:t>IPv6</w:t>
      </w:r>
      <w:r>
        <w:t>的标准化和全球部署，以确保互联网的全面过渡到</w:t>
      </w:r>
      <w:r>
        <w:t>IPv6</w:t>
      </w:r>
      <w:r>
        <w:t>。</w:t>
      </w:r>
    </w:p>
    <w:p w14:paraId="2FD55563" w14:textId="5B442AB1" w:rsidR="00EF61DF" w:rsidRPr="00014246" w:rsidRDefault="00EF61DF">
      <w:pPr>
        <w:ind w:firstLine="480"/>
      </w:pPr>
    </w:p>
    <w:p w14:paraId="26399620" w14:textId="5182D5A8" w:rsidR="00EF61DF" w:rsidRDefault="001C5EFB" w:rsidP="00236020">
      <w:pPr>
        <w:pStyle w:val="2"/>
        <w:spacing w:before="120" w:after="120"/>
        <w:rPr>
          <w:lang w:val="fr-FR"/>
        </w:rPr>
      </w:pPr>
      <w:bookmarkStart w:id="76" w:name="_Toc100091504"/>
      <w:bookmarkStart w:id="77" w:name="_Toc137883582"/>
      <w:r>
        <w:rPr>
          <w:rFonts w:hint="eastAsia"/>
          <w:lang w:val="fr-FR"/>
        </w:rPr>
        <w:t xml:space="preserve">4.3 </w:t>
      </w:r>
      <w:bookmarkEnd w:id="76"/>
      <w:r w:rsidR="00236020" w:rsidRPr="006A02CD">
        <w:rPr>
          <w:rFonts w:ascii="宋体" w:hAnsi="宋体"/>
          <w:sz w:val="24"/>
          <w:szCs w:val="24"/>
        </w:rPr>
        <w:t>IPv6的应用案例和成功经验</w:t>
      </w:r>
      <w:r w:rsidR="00014246">
        <w:rPr>
          <w:rFonts w:ascii="宋体" w:hAnsi="宋体" w:hint="eastAsia"/>
          <w:sz w:val="24"/>
          <w:szCs w:val="24"/>
        </w:rPr>
        <w:t>分享</w:t>
      </w:r>
      <w:bookmarkEnd w:id="77"/>
    </w:p>
    <w:p w14:paraId="1D6F981C" w14:textId="77777777" w:rsidR="00014246" w:rsidRDefault="00014246" w:rsidP="00014246">
      <w:pPr>
        <w:widowControl/>
        <w:ind w:firstLine="480"/>
        <w:jc w:val="left"/>
      </w:pPr>
      <w:r>
        <w:rPr>
          <w:rFonts w:hint="eastAsia"/>
        </w:rPr>
        <w:t>在全球范围内，已经出现了许多成功的</w:t>
      </w:r>
      <w:r>
        <w:t>IPv6</w:t>
      </w:r>
      <w:r>
        <w:t>应用案例，这些案例为其他组织和企业提供了有益的经验和启示。一些大型互联网公司和服务提供商已经成功部署了</w:t>
      </w:r>
      <w:r>
        <w:t>IPv6</w:t>
      </w:r>
      <w:r>
        <w:t>，并为其用户提供了稳定和可靠的</w:t>
      </w:r>
      <w:r>
        <w:t>IPv6</w:t>
      </w:r>
      <w:r>
        <w:t>服务。此外，一些新兴领域如物联网（</w:t>
      </w:r>
      <w:r>
        <w:t>IoT</w:t>
      </w:r>
      <w:r>
        <w:t>）和</w:t>
      </w:r>
      <w:r>
        <w:t>5G</w:t>
      </w:r>
      <w:r>
        <w:t>网络，已经开始采用</w:t>
      </w:r>
      <w:r>
        <w:t>IPv6</w:t>
      </w:r>
      <w:r>
        <w:t>作为主要协议，以满足大规模设备连接和更高级别的服务要求。这些应用案例和成功经验的分享将有助于更广泛的</w:t>
      </w:r>
      <w:r>
        <w:t>IPv6</w:t>
      </w:r>
      <w:r>
        <w:t>部署和推广。</w:t>
      </w:r>
    </w:p>
    <w:p w14:paraId="054E4CFA" w14:textId="77777777" w:rsidR="004E6BCF" w:rsidRDefault="004E6BCF" w:rsidP="004E6BCF">
      <w:pPr>
        <w:ind w:firstLineChars="0" w:firstLine="0"/>
      </w:pPr>
    </w:p>
    <w:p w14:paraId="514E00C3" w14:textId="413639D1" w:rsidR="00A24BAF" w:rsidRDefault="00A24BAF" w:rsidP="00A24BAF">
      <w:pPr>
        <w:pStyle w:val="1"/>
      </w:pPr>
      <w:bookmarkStart w:id="78" w:name="_Toc100091510"/>
      <w:bookmarkStart w:id="79" w:name="_Toc137883583"/>
      <w:r>
        <w:rPr>
          <w:rFonts w:hint="eastAsia"/>
        </w:rPr>
        <w:lastRenderedPageBreak/>
        <w:t>第</w:t>
      </w:r>
      <w:r>
        <w:t>5</w:t>
      </w:r>
      <w:r>
        <w:rPr>
          <w:rFonts w:hint="eastAsia"/>
        </w:rPr>
        <w:t>章</w:t>
      </w:r>
      <w:r w:rsidR="00620A6D">
        <w:rPr>
          <w:rFonts w:hint="eastAsia"/>
        </w:rPr>
        <w:t xml:space="preserve"> </w:t>
      </w:r>
      <w:bookmarkEnd w:id="78"/>
      <w:r w:rsidR="00992498" w:rsidRPr="006A02CD">
        <w:t>IPv6</w:t>
      </w:r>
      <w:r w:rsidR="00992498" w:rsidRPr="006A02CD">
        <w:t>的挑战和未来</w:t>
      </w:r>
      <w:r w:rsidR="00992498">
        <w:rPr>
          <w:rFonts w:hint="eastAsia"/>
        </w:rPr>
        <w:t>发展</w:t>
      </w:r>
      <w:bookmarkEnd w:id="79"/>
    </w:p>
    <w:p w14:paraId="435CC120" w14:textId="171D64B0" w:rsidR="009C070E" w:rsidRDefault="009C070E" w:rsidP="009C070E">
      <w:pPr>
        <w:pStyle w:val="2"/>
        <w:spacing w:before="120" w:after="120"/>
      </w:pPr>
      <w:bookmarkStart w:id="80" w:name="_Toc100091511"/>
      <w:bookmarkStart w:id="81" w:name="_Toc137883584"/>
      <w:r>
        <w:t>5</w:t>
      </w:r>
      <w:r>
        <w:rPr>
          <w:rFonts w:hint="eastAsia"/>
        </w:rPr>
        <w:t>.</w:t>
      </w:r>
      <w:r>
        <w:t>1</w:t>
      </w:r>
      <w:r>
        <w:rPr>
          <w:rFonts w:hint="eastAsia"/>
        </w:rPr>
        <w:t xml:space="preserve"> </w:t>
      </w:r>
      <w:bookmarkEnd w:id="80"/>
      <w:r w:rsidR="00992498" w:rsidRPr="006A02CD">
        <w:rPr>
          <w:rFonts w:ascii="宋体" w:hAnsi="宋体"/>
          <w:sz w:val="24"/>
          <w:szCs w:val="24"/>
        </w:rPr>
        <w:t>兼容性和过渡</w:t>
      </w:r>
      <w:r w:rsidR="00992498">
        <w:rPr>
          <w:rFonts w:ascii="宋体" w:hAnsi="宋体" w:hint="eastAsia"/>
          <w:sz w:val="24"/>
          <w:szCs w:val="24"/>
        </w:rPr>
        <w:t>策略</w:t>
      </w:r>
      <w:bookmarkEnd w:id="81"/>
    </w:p>
    <w:p w14:paraId="12BA7DBD" w14:textId="65BD58B8" w:rsidR="00992498" w:rsidRDefault="00992498" w:rsidP="00992498">
      <w:pPr>
        <w:widowControl/>
        <w:ind w:firstLine="480"/>
        <w:jc w:val="left"/>
      </w:pPr>
      <w:bookmarkStart w:id="82" w:name="_Toc100091512"/>
      <w:r>
        <w:rPr>
          <w:rFonts w:hint="eastAsia"/>
        </w:rPr>
        <w:t>由于</w:t>
      </w:r>
      <w:r>
        <w:t>IPv4</w:t>
      </w:r>
      <w:r>
        <w:t>和</w:t>
      </w:r>
      <w:r>
        <w:t>IPv6</w:t>
      </w:r>
      <w:r>
        <w:t>是不同的协议，互操作性是一个重要的挑战。为了确保</w:t>
      </w:r>
      <w:r>
        <w:t>IPv4</w:t>
      </w:r>
      <w:r>
        <w:t>和</w:t>
      </w:r>
      <w:r>
        <w:t>IPv6</w:t>
      </w:r>
      <w:r>
        <w:t>网络之间的无缝通信，需要采取兼容性策略和技术。这包括双</w:t>
      </w:r>
      <w:proofErr w:type="gramStart"/>
      <w:r>
        <w:t>栈</w:t>
      </w:r>
      <w:proofErr w:type="gramEnd"/>
      <w:r>
        <w:t>（</w:t>
      </w:r>
      <w:r>
        <w:t>Dual Stack</w:t>
      </w:r>
      <w:r>
        <w:t>）部署，即同时支持</w:t>
      </w:r>
      <w:r>
        <w:t>IPv4</w:t>
      </w:r>
      <w:r>
        <w:t>和</w:t>
      </w:r>
      <w:r>
        <w:t>IPv6</w:t>
      </w:r>
      <w:r>
        <w:t>的网络设备和主机，以及隧道技术，如</w:t>
      </w:r>
      <w:r>
        <w:t>IPv6 over IPv4</w:t>
      </w:r>
      <w:r>
        <w:t>隧道和</w:t>
      </w:r>
      <w:r>
        <w:t>IPv6 over IPv6</w:t>
      </w:r>
      <w:r>
        <w:t>隧道，用于在</w:t>
      </w:r>
      <w:r>
        <w:t>IPv4</w:t>
      </w:r>
      <w:r>
        <w:t>基础设施上传输</w:t>
      </w:r>
      <w:r>
        <w:t>IPv6</w:t>
      </w:r>
      <w:r>
        <w:t>流量。</w:t>
      </w:r>
    </w:p>
    <w:p w14:paraId="17767C07" w14:textId="77777777" w:rsidR="00992498" w:rsidRDefault="00992498" w:rsidP="00992498">
      <w:pPr>
        <w:widowControl/>
        <w:ind w:firstLine="480"/>
        <w:jc w:val="left"/>
      </w:pPr>
      <w:r>
        <w:rPr>
          <w:rFonts w:hint="eastAsia"/>
        </w:rPr>
        <w:t>双</w:t>
      </w:r>
      <w:proofErr w:type="gramStart"/>
      <w:r>
        <w:rPr>
          <w:rFonts w:hint="eastAsia"/>
        </w:rPr>
        <w:t>栈</w:t>
      </w:r>
      <w:proofErr w:type="gramEnd"/>
      <w:r>
        <w:rPr>
          <w:rFonts w:hint="eastAsia"/>
        </w:rPr>
        <w:t>（</w:t>
      </w:r>
      <w:r>
        <w:t>Dual Stack</w:t>
      </w:r>
      <w:r>
        <w:t>）和隧道技术</w:t>
      </w:r>
    </w:p>
    <w:p w14:paraId="3780CD25" w14:textId="77777777" w:rsidR="00992498" w:rsidRDefault="00992498" w:rsidP="00992498">
      <w:pPr>
        <w:widowControl/>
        <w:ind w:firstLine="480"/>
        <w:jc w:val="left"/>
      </w:pPr>
      <w:r>
        <w:rPr>
          <w:rFonts w:hint="eastAsia"/>
        </w:rPr>
        <w:t>双</w:t>
      </w:r>
      <w:proofErr w:type="gramStart"/>
      <w:r>
        <w:rPr>
          <w:rFonts w:hint="eastAsia"/>
        </w:rPr>
        <w:t>栈</w:t>
      </w:r>
      <w:proofErr w:type="gramEnd"/>
      <w:r>
        <w:rPr>
          <w:rFonts w:hint="eastAsia"/>
        </w:rPr>
        <w:t>部署允许设备同时支持</w:t>
      </w:r>
      <w:r>
        <w:t>IPv4</w:t>
      </w:r>
      <w:r>
        <w:t>和</w:t>
      </w:r>
      <w:r>
        <w:t>IPv6</w:t>
      </w:r>
      <w:r>
        <w:t>，以逐步过渡到</w:t>
      </w:r>
      <w:r>
        <w:t>IPv6</w:t>
      </w:r>
      <w:r>
        <w:t>网络，而不会对现有</w:t>
      </w:r>
      <w:r>
        <w:t>IPv4</w:t>
      </w:r>
      <w:r>
        <w:t>网络造成中断。隧道技术则允许在</w:t>
      </w:r>
      <w:r>
        <w:t>IPv4</w:t>
      </w:r>
      <w:r>
        <w:t>基础设施上传输</w:t>
      </w:r>
      <w:r>
        <w:t>IPv6</w:t>
      </w:r>
      <w:r>
        <w:t>流量，通过封装和解封装的方式实现</w:t>
      </w:r>
      <w:r>
        <w:t>IPv6</w:t>
      </w:r>
      <w:r>
        <w:t>数据包的传递。这些兼容性和过渡策略为</w:t>
      </w:r>
      <w:r>
        <w:t>IPv4</w:t>
      </w:r>
      <w:r>
        <w:t>向</w:t>
      </w:r>
      <w:r>
        <w:t>IPv6</w:t>
      </w:r>
      <w:r>
        <w:t>的平稳过渡提供了重要的解决方案。</w:t>
      </w:r>
    </w:p>
    <w:p w14:paraId="41E5ABD0" w14:textId="284E5526" w:rsidR="004817A5" w:rsidRDefault="004817A5" w:rsidP="004817A5">
      <w:pPr>
        <w:pStyle w:val="2"/>
        <w:spacing w:before="120" w:after="120"/>
      </w:pPr>
      <w:bookmarkStart w:id="83" w:name="_Toc137883585"/>
      <w:r>
        <w:t>5</w:t>
      </w:r>
      <w:r>
        <w:rPr>
          <w:rFonts w:hint="eastAsia"/>
        </w:rPr>
        <w:t>.</w:t>
      </w:r>
      <w:r>
        <w:t>2</w:t>
      </w:r>
      <w:r>
        <w:rPr>
          <w:rFonts w:hint="eastAsia"/>
        </w:rPr>
        <w:t xml:space="preserve"> </w:t>
      </w:r>
      <w:bookmarkEnd w:id="82"/>
      <w:r w:rsidR="00992498">
        <w:t>设备和应用程序的支持</w:t>
      </w:r>
      <w:bookmarkEnd w:id="83"/>
    </w:p>
    <w:p w14:paraId="4A25ECEC" w14:textId="7CF9E04D" w:rsidR="00992498" w:rsidRDefault="00992498" w:rsidP="00992498">
      <w:pPr>
        <w:widowControl/>
        <w:ind w:firstLine="480"/>
        <w:jc w:val="left"/>
      </w:pPr>
      <w:bookmarkStart w:id="84" w:name="_Toc100091513"/>
      <w:r>
        <w:rPr>
          <w:rFonts w:hint="eastAsia"/>
        </w:rPr>
        <w:t>为了实现全面的</w:t>
      </w:r>
      <w:r>
        <w:t>IPv6</w:t>
      </w:r>
      <w:r>
        <w:t>部署，硬件设备和软件应用程序需要支持</w:t>
      </w:r>
      <w:r>
        <w:t>IPv6</w:t>
      </w:r>
      <w:r>
        <w:t>协议。这包括网络设备、操作系统、应用程序和网络安全设备等。制造商和开发者需要积极采纳和推动</w:t>
      </w:r>
      <w:r>
        <w:t>IPv6</w:t>
      </w:r>
      <w:r>
        <w:t>的支持，以确保设备和应用程序在</w:t>
      </w:r>
      <w:r>
        <w:t>IPv6</w:t>
      </w:r>
      <w:r>
        <w:t>环境下的正常运行。</w:t>
      </w:r>
    </w:p>
    <w:p w14:paraId="2BFEEF61" w14:textId="77777777" w:rsidR="00992498" w:rsidRDefault="00992498" w:rsidP="00992498">
      <w:pPr>
        <w:widowControl/>
        <w:ind w:firstLine="480"/>
        <w:jc w:val="left"/>
      </w:pPr>
      <w:r>
        <w:t>IPv6</w:t>
      </w:r>
      <w:r>
        <w:t>相关培训和认证的推广</w:t>
      </w:r>
    </w:p>
    <w:p w14:paraId="6E322750" w14:textId="77777777" w:rsidR="00992498" w:rsidRDefault="00992498" w:rsidP="00992498">
      <w:pPr>
        <w:widowControl/>
        <w:ind w:firstLine="480"/>
        <w:jc w:val="left"/>
      </w:pPr>
      <w:r>
        <w:rPr>
          <w:rFonts w:hint="eastAsia"/>
        </w:rPr>
        <w:t>为了促进</w:t>
      </w:r>
      <w:r>
        <w:t>IPv6</w:t>
      </w:r>
      <w:r>
        <w:t>的广泛采用和推广，需要提供相关的培训和认证机制。网络管理员和工程师需要接受</w:t>
      </w:r>
      <w:r>
        <w:t>IPv6</w:t>
      </w:r>
      <w:r>
        <w:t>相关培训，以掌握</w:t>
      </w:r>
      <w:r>
        <w:t>IPv6</w:t>
      </w:r>
      <w:r>
        <w:t>的知识和技能。此外，认证机构可以提供</w:t>
      </w:r>
      <w:r>
        <w:t>IPv6</w:t>
      </w:r>
      <w:r>
        <w:t>认证，验证个人和组织在</w:t>
      </w:r>
      <w:r>
        <w:t>IPv6</w:t>
      </w:r>
      <w:r>
        <w:t>领域的专业能力和合格性。</w:t>
      </w:r>
    </w:p>
    <w:bookmarkEnd w:id="84"/>
    <w:p w14:paraId="4BCB4F0C" w14:textId="17D40D51" w:rsidR="000F4BDC" w:rsidRDefault="000F4BDC" w:rsidP="00992498">
      <w:pPr>
        <w:tabs>
          <w:tab w:val="left" w:pos="0"/>
        </w:tabs>
        <w:ind w:firstLineChars="0" w:firstLine="0"/>
        <w:rPr>
          <w:noProof/>
          <w:vertAlign w:val="subscript"/>
        </w:rPr>
      </w:pPr>
    </w:p>
    <w:p w14:paraId="18126C1A" w14:textId="13256FA3" w:rsidR="0036696A" w:rsidRPr="00454FC4" w:rsidRDefault="0036696A" w:rsidP="00454FC4">
      <w:pPr>
        <w:tabs>
          <w:tab w:val="left" w:pos="0"/>
        </w:tabs>
        <w:ind w:firstLineChars="0" w:firstLine="0"/>
        <w:jc w:val="center"/>
        <w:rPr>
          <w:rFonts w:hint="eastAsia"/>
          <w:vertAlign w:val="subscript"/>
        </w:rPr>
        <w:sectPr w:rsidR="0036696A" w:rsidRPr="00454FC4" w:rsidSect="00E40210">
          <w:pgSz w:w="11906" w:h="16838" w:code="9"/>
          <w:pgMar w:top="1418" w:right="1418" w:bottom="1418" w:left="1985" w:header="851" w:footer="992" w:gutter="0"/>
          <w:cols w:space="720"/>
          <w:docGrid w:linePitch="326"/>
        </w:sectPr>
      </w:pPr>
    </w:p>
    <w:p w14:paraId="15C9CF28" w14:textId="65ABA5B8" w:rsidR="00EF61DF" w:rsidRDefault="001C5EFB">
      <w:pPr>
        <w:pStyle w:val="1"/>
      </w:pPr>
      <w:bookmarkStart w:id="85" w:name="_Toc307165638"/>
      <w:bookmarkStart w:id="86" w:name="_Toc307166511"/>
      <w:bookmarkStart w:id="87" w:name="_Toc307166540"/>
      <w:bookmarkStart w:id="88" w:name="_Toc100091514"/>
      <w:bookmarkStart w:id="89" w:name="_Toc137883586"/>
      <w:r>
        <w:rPr>
          <w:rFonts w:hint="eastAsia"/>
        </w:rPr>
        <w:lastRenderedPageBreak/>
        <w:t>结论</w:t>
      </w:r>
      <w:bookmarkEnd w:id="85"/>
      <w:bookmarkEnd w:id="86"/>
      <w:bookmarkEnd w:id="87"/>
      <w:r w:rsidR="00917C92">
        <w:rPr>
          <w:rFonts w:hint="eastAsia"/>
        </w:rPr>
        <w:t>与展望</w:t>
      </w:r>
      <w:bookmarkEnd w:id="88"/>
      <w:bookmarkEnd w:id="89"/>
    </w:p>
    <w:p w14:paraId="752A30ED" w14:textId="77777777" w:rsidR="00992498" w:rsidRDefault="00992498" w:rsidP="00992498">
      <w:pPr>
        <w:widowControl/>
        <w:ind w:firstLine="480"/>
        <w:jc w:val="left"/>
      </w:pPr>
      <w:bookmarkStart w:id="90" w:name="_Toc307166512"/>
      <w:bookmarkStart w:id="91" w:name="_Toc277842005"/>
      <w:bookmarkStart w:id="92" w:name="_Toc307166541"/>
      <w:r>
        <w:t>A. IPv6</w:t>
      </w:r>
      <w:r>
        <w:t>的技术优势总结</w:t>
      </w:r>
    </w:p>
    <w:p w14:paraId="6EA3DB32" w14:textId="77777777" w:rsidR="00992498" w:rsidRDefault="00992498" w:rsidP="00992498">
      <w:pPr>
        <w:widowControl/>
        <w:ind w:firstLine="480"/>
        <w:jc w:val="left"/>
      </w:pPr>
      <w:r>
        <w:rPr>
          <w:rFonts w:hint="eastAsia"/>
        </w:rPr>
        <w:t>本论文系统地分析了</w:t>
      </w:r>
      <w:r>
        <w:t>IPv6</w:t>
      </w:r>
      <w:r>
        <w:t>的技术优势。首先，</w:t>
      </w:r>
      <w:r>
        <w:t>IPv6</w:t>
      </w:r>
      <w:r>
        <w:t>通过扩展地址空间，提供了远超</w:t>
      </w:r>
      <w:r>
        <w:t>IPv4</w:t>
      </w:r>
      <w:r>
        <w:t>的地址数量，解决了</w:t>
      </w:r>
      <w:r>
        <w:t>IPv4</w:t>
      </w:r>
      <w:r>
        <w:t>地址枯竭的问题。其次，</w:t>
      </w:r>
      <w:r>
        <w:t>IPv6</w:t>
      </w:r>
      <w:r>
        <w:t>引入了自动配置机制，简化了网络的配置和管理，降低了维护成本。第三，</w:t>
      </w:r>
      <w:r>
        <w:t>IPv6</w:t>
      </w:r>
      <w:r>
        <w:t>在安全性方面进行了增强，通过加密和认证机制保护网络通信的安全性。此外，</w:t>
      </w:r>
      <w:r>
        <w:t>IPv6</w:t>
      </w:r>
      <w:r>
        <w:t>还优化了流量控制和质量保证机制，提高了网络的性能和用户体验。最后，</w:t>
      </w:r>
      <w:r>
        <w:t>IPv6</w:t>
      </w:r>
      <w:r>
        <w:t>简化了路由和管理，减少了网络的复杂性。</w:t>
      </w:r>
    </w:p>
    <w:p w14:paraId="1F1D0AF9" w14:textId="77777777" w:rsidR="00992498" w:rsidRDefault="00992498" w:rsidP="00992498">
      <w:pPr>
        <w:widowControl/>
        <w:ind w:firstLine="480"/>
        <w:jc w:val="left"/>
      </w:pPr>
    </w:p>
    <w:p w14:paraId="383AA509" w14:textId="77777777" w:rsidR="00992498" w:rsidRDefault="00992498" w:rsidP="00992498">
      <w:pPr>
        <w:widowControl/>
        <w:ind w:firstLine="480"/>
        <w:jc w:val="left"/>
      </w:pPr>
      <w:r>
        <w:t>B. IPv6</w:t>
      </w:r>
      <w:r>
        <w:t>的应用前景展望</w:t>
      </w:r>
    </w:p>
    <w:p w14:paraId="3CDA150C" w14:textId="77777777" w:rsidR="00992498" w:rsidRDefault="00992498" w:rsidP="00992498">
      <w:pPr>
        <w:widowControl/>
        <w:ind w:firstLine="480"/>
        <w:jc w:val="left"/>
      </w:pPr>
      <w:r>
        <w:t>IPv6</w:t>
      </w:r>
      <w:r>
        <w:t>作为下一代互联网协议，具有广阔的应用前景。随着</w:t>
      </w:r>
      <w:r>
        <w:t>IPv4</w:t>
      </w:r>
      <w:r>
        <w:t>地址的枯竭和互联网的持续增长，</w:t>
      </w:r>
      <w:r>
        <w:t>IPv6</w:t>
      </w:r>
      <w:r>
        <w:t>的部署和推广将成为必然趋势。未来，</w:t>
      </w:r>
      <w:r>
        <w:t>IPv6</w:t>
      </w:r>
      <w:r>
        <w:t>将广泛应用于互联网服务提供商、企业网络、物联网、</w:t>
      </w:r>
      <w:r>
        <w:t>5G</w:t>
      </w:r>
      <w:r>
        <w:t>网络等领域。</w:t>
      </w:r>
      <w:r>
        <w:t>IPv6</w:t>
      </w:r>
      <w:r>
        <w:t>的应用前景将带来更大的创新空间和发展机会，推动互联网的进一步发展和演进。</w:t>
      </w:r>
    </w:p>
    <w:p w14:paraId="156651D7" w14:textId="77777777" w:rsidR="00992498" w:rsidRDefault="00992498" w:rsidP="00992498">
      <w:pPr>
        <w:widowControl/>
        <w:ind w:firstLine="480"/>
        <w:jc w:val="left"/>
      </w:pPr>
    </w:p>
    <w:p w14:paraId="53E54FF5" w14:textId="115E6ED7" w:rsidR="00EF61DF" w:rsidRDefault="00992498" w:rsidP="00992498">
      <w:pPr>
        <w:ind w:firstLineChars="0" w:firstLine="0"/>
      </w:pPr>
      <w:r>
        <w:rPr>
          <w:rFonts w:hint="eastAsia"/>
        </w:rPr>
        <w:t>总之，</w:t>
      </w:r>
      <w:r>
        <w:t>IPv6</w:t>
      </w:r>
      <w:r>
        <w:t>作为下一代互联网协议，具有明显的技术优势，包括地址扩展性、网络自动配置、安全性增强、流量优化和质量保证、管理和路由简化等方面。在</w:t>
      </w:r>
      <w:r>
        <w:t>IPv6</w:t>
      </w:r>
      <w:r>
        <w:t>的应用前景展望下，我们可以预见</w:t>
      </w:r>
      <w:r>
        <w:t>IPv6</w:t>
      </w:r>
      <w:r>
        <w:t>将在各个领域得到广泛应用，为互联网的可持续发展和创新提供强有力的支持。</w:t>
      </w:r>
    </w:p>
    <w:p w14:paraId="72E6DE66" w14:textId="77777777" w:rsidR="00EF61DF" w:rsidRDefault="00EF61DF">
      <w:pPr>
        <w:ind w:firstLineChars="83" w:firstLine="199"/>
        <w:sectPr w:rsidR="00EF61DF" w:rsidSect="00E40210">
          <w:pgSz w:w="11906" w:h="16838" w:code="9"/>
          <w:pgMar w:top="1418" w:right="1418" w:bottom="1418" w:left="1985" w:header="851" w:footer="992" w:gutter="0"/>
          <w:cols w:space="720"/>
          <w:docGrid w:linePitch="326"/>
        </w:sectPr>
      </w:pPr>
    </w:p>
    <w:p w14:paraId="740F4AA8" w14:textId="09AFF9E2" w:rsidR="00E20C19" w:rsidRPr="00E20C19" w:rsidRDefault="001C5EFB" w:rsidP="00E20C19">
      <w:pPr>
        <w:pStyle w:val="1"/>
        <w:rPr>
          <w:rFonts w:hint="eastAsia"/>
        </w:rPr>
      </w:pPr>
      <w:bookmarkStart w:id="93" w:name="_Toc100091515"/>
      <w:bookmarkStart w:id="94" w:name="_Toc137883587"/>
      <w:r>
        <w:rPr>
          <w:rFonts w:hint="eastAsia"/>
        </w:rPr>
        <w:lastRenderedPageBreak/>
        <w:t>参考文献</w:t>
      </w:r>
      <w:bookmarkEnd w:id="90"/>
      <w:bookmarkEnd w:id="91"/>
      <w:bookmarkEnd w:id="92"/>
      <w:bookmarkEnd w:id="93"/>
      <w:bookmarkEnd w:id="94"/>
    </w:p>
    <w:p w14:paraId="5CF868EA" w14:textId="77777777" w:rsidR="006276C8" w:rsidRPr="006276C8" w:rsidRDefault="006276C8" w:rsidP="00AA5AF2">
      <w:pPr>
        <w:pStyle w:val="a"/>
        <w:rPr>
          <w:rStyle w:val="af2"/>
          <w:color w:val="auto"/>
          <w:u w:val="none"/>
        </w:rPr>
      </w:pPr>
      <w:hyperlink r:id="rId23" w:history="1">
        <w:bookmarkStart w:id="95" w:name="_Ref137886141"/>
        <w:r w:rsidRPr="00AF0C38">
          <w:rPr>
            <w:rStyle w:val="af2"/>
          </w:rPr>
          <w:t>https://www.networkcomputing.com/networking/six-benefits-ipv6</w:t>
        </w:r>
        <w:bookmarkEnd w:id="95"/>
      </w:hyperlink>
    </w:p>
    <w:p w14:paraId="36A8D94C" w14:textId="1373C59C" w:rsidR="00113C11" w:rsidRPr="0001400A" w:rsidRDefault="00E20C19" w:rsidP="00AA5AF2">
      <w:pPr>
        <w:pStyle w:val="a"/>
      </w:pPr>
      <w:hyperlink r:id="rId24" w:history="1">
        <w:bookmarkStart w:id="96" w:name="_Ref137886267"/>
        <w:r w:rsidRPr="00AF0C38">
          <w:rPr>
            <w:rStyle w:val="af2"/>
          </w:rPr>
          <w:t>https://en.wikipedia.org/wiki/IPv6</w:t>
        </w:r>
        <w:bookmarkEnd w:id="96"/>
      </w:hyperlink>
    </w:p>
    <w:p w14:paraId="17A7C6DA" w14:textId="77777777" w:rsidR="00467E1B" w:rsidRDefault="00467E1B" w:rsidP="00A56401">
      <w:pPr>
        <w:ind w:firstLine="480"/>
        <w:rPr>
          <w:bCs/>
          <w:color w:val="FF0000"/>
        </w:rPr>
      </w:pPr>
    </w:p>
    <w:p w14:paraId="5B5E86F9" w14:textId="77777777" w:rsidR="00454FC4" w:rsidRDefault="00454FC4" w:rsidP="00454FC4">
      <w:pPr>
        <w:pStyle w:val="1"/>
      </w:pPr>
      <w:bookmarkStart w:id="97" w:name="_Toc307166542"/>
      <w:bookmarkStart w:id="98" w:name="_Toc307166513"/>
      <w:bookmarkStart w:id="99" w:name="_Toc277842006"/>
      <w:bookmarkStart w:id="100" w:name="_Toc100091516"/>
      <w:bookmarkStart w:id="101" w:name="_Toc137883588"/>
      <w:r>
        <w:rPr>
          <w:rFonts w:hint="eastAsia"/>
        </w:rPr>
        <w:t>致谢</w:t>
      </w:r>
      <w:bookmarkEnd w:id="97"/>
      <w:bookmarkEnd w:id="98"/>
      <w:bookmarkEnd w:id="99"/>
      <w:bookmarkEnd w:id="100"/>
      <w:bookmarkEnd w:id="101"/>
    </w:p>
    <w:p w14:paraId="546CEBC7" w14:textId="77777777" w:rsidR="00454FC4" w:rsidRPr="00454FC4" w:rsidRDefault="00454FC4" w:rsidP="00454FC4">
      <w:pPr>
        <w:ind w:firstLine="480"/>
      </w:pPr>
      <w:r w:rsidRPr="00454FC4">
        <w:t>在完成这篇研究报告期间，我要衷心感谢所有支持和帮助过我的人们。</w:t>
      </w:r>
    </w:p>
    <w:p w14:paraId="719E0BA7" w14:textId="77777777" w:rsidR="00454FC4" w:rsidRPr="00454FC4" w:rsidRDefault="00454FC4" w:rsidP="00454FC4">
      <w:pPr>
        <w:ind w:firstLine="480"/>
      </w:pPr>
      <w:r w:rsidRPr="00454FC4">
        <w:t>首先，我要感谢我的指导教师</w:t>
      </w:r>
      <w:r>
        <w:rPr>
          <w:rFonts w:hint="eastAsia"/>
        </w:rPr>
        <w:t>李辉</w:t>
      </w:r>
      <w:r w:rsidRPr="00454FC4">
        <w:t>对我在整个研究过程中的指导和支持。他</w:t>
      </w:r>
      <w:r w:rsidRPr="00454FC4">
        <w:t>/</w:t>
      </w:r>
      <w:r w:rsidRPr="00454FC4">
        <w:t>她的专业知识和指导使得这篇研究报告得以顺利完成。</w:t>
      </w:r>
    </w:p>
    <w:p w14:paraId="5732081E" w14:textId="77777777" w:rsidR="00454FC4" w:rsidRPr="00454FC4" w:rsidRDefault="00454FC4" w:rsidP="00454FC4">
      <w:pPr>
        <w:ind w:firstLine="480"/>
      </w:pPr>
      <w:r w:rsidRPr="00454FC4">
        <w:t>此外，我要感谢提供数据和资源的组织和机构。他们的贡献为我的研究提供了有价值的信息和素材。</w:t>
      </w:r>
    </w:p>
    <w:p w14:paraId="356E49E1" w14:textId="77777777" w:rsidR="00454FC4" w:rsidRPr="00454FC4" w:rsidRDefault="00454FC4" w:rsidP="00454FC4">
      <w:pPr>
        <w:ind w:firstLine="480"/>
      </w:pPr>
      <w:r w:rsidRPr="00454FC4">
        <w:t>最后，我要感谢所有在我研究过程中给予帮助和支持的同学们。他们的讨论和建议对我的研究起到了积极的推动作用。</w:t>
      </w:r>
    </w:p>
    <w:p w14:paraId="18B15E2F" w14:textId="70386EAD" w:rsidR="00EF61DF" w:rsidRPr="00454FC4" w:rsidRDefault="00454FC4" w:rsidP="00454FC4">
      <w:pPr>
        <w:ind w:firstLine="480"/>
        <w:rPr>
          <w:rFonts w:hint="eastAsia"/>
        </w:rPr>
        <w:sectPr w:rsidR="00EF61DF" w:rsidRPr="00454FC4" w:rsidSect="00E40210">
          <w:pgSz w:w="11906" w:h="16838" w:code="9"/>
          <w:pgMar w:top="1418" w:right="1418" w:bottom="1418" w:left="1985" w:header="851" w:footer="992" w:gutter="0"/>
          <w:cols w:space="720"/>
          <w:docGrid w:linePitch="326"/>
        </w:sectPr>
      </w:pPr>
      <w:r w:rsidRPr="00454FC4">
        <w:t>感谢你们的支持和帮助，没有你们的贡献，这篇研究报告的完成将变得困难重重。对你们的付出和支持，我深表感激</w:t>
      </w:r>
      <w:r>
        <w:rPr>
          <w:rFonts w:hint="eastAsia"/>
        </w:rPr>
        <w:t>。</w:t>
      </w:r>
    </w:p>
    <w:p w14:paraId="38AFB7F8" w14:textId="77777777" w:rsidR="0004787A" w:rsidRPr="0077553E" w:rsidRDefault="0004787A" w:rsidP="00454FC4">
      <w:pPr>
        <w:pStyle w:val="af7"/>
        <w:jc w:val="both"/>
        <w:rPr>
          <w:rFonts w:hint="eastAsia"/>
        </w:rPr>
      </w:pPr>
    </w:p>
    <w:sectPr w:rsidR="0004787A" w:rsidRPr="0077553E" w:rsidSect="00E40210">
      <w:pgSz w:w="11906" w:h="16838" w:code="9"/>
      <w:pgMar w:top="1418" w:right="1418" w:bottom="1418" w:left="1985" w:header="851" w:footer="99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A9990" w14:textId="77777777" w:rsidR="00197085" w:rsidRDefault="00197085">
      <w:pPr>
        <w:spacing w:line="240" w:lineRule="auto"/>
        <w:ind w:firstLine="480"/>
      </w:pPr>
      <w:r>
        <w:separator/>
      </w:r>
    </w:p>
  </w:endnote>
  <w:endnote w:type="continuationSeparator" w:id="0">
    <w:p w14:paraId="31E2033A" w14:textId="77777777" w:rsidR="00197085" w:rsidRDefault="0019708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小标宋简体">
    <w:altName w:val="微软雅黑"/>
    <w:charset w:val="86"/>
    <w:family w:val="script"/>
    <w:pitch w:val="variable"/>
    <w:sig w:usb0="00000000" w:usb1="080E0000" w:usb2="00000000" w:usb3="00000000" w:csb0="00040000"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70926" w14:textId="77777777" w:rsidR="00BD4BF9" w:rsidRDefault="00BD4BF9">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50B44" w14:textId="77777777" w:rsidR="00BD4BF9" w:rsidRDefault="00BD4BF9">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586A5" w14:textId="77777777" w:rsidR="00BD4BF9" w:rsidRDefault="00BD4BF9">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3631275"/>
      <w:docPartObj>
        <w:docPartGallery w:val="Page Numbers (Bottom of Page)"/>
        <w:docPartUnique/>
      </w:docPartObj>
    </w:sdtPr>
    <w:sdtContent>
      <w:p w14:paraId="56AA7328" w14:textId="6D06ADF3" w:rsidR="00F7195E" w:rsidRDefault="00F7195E">
        <w:pPr>
          <w:pStyle w:val="aa"/>
          <w:ind w:firstLine="360"/>
          <w:jc w:val="center"/>
        </w:pPr>
        <w:r>
          <w:fldChar w:fldCharType="begin"/>
        </w:r>
        <w:r>
          <w:instrText>PAGE   \* MERGEFORMAT</w:instrText>
        </w:r>
        <w:r>
          <w:fldChar w:fldCharType="separate"/>
        </w:r>
        <w:r>
          <w:rPr>
            <w:lang w:val="zh-CN"/>
          </w:rPr>
          <w:t>2</w:t>
        </w:r>
        <w:r>
          <w:fldChar w:fldCharType="end"/>
        </w:r>
      </w:p>
    </w:sdtContent>
  </w:sdt>
  <w:p w14:paraId="6297FA69" w14:textId="77777777" w:rsidR="00BD4BF9" w:rsidRDefault="00BD4BF9">
    <w:pPr>
      <w:pStyle w:val="aa"/>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2046A" w14:textId="77777777" w:rsidR="00BD4BF9" w:rsidRDefault="00BD4BF9">
    <w:pPr>
      <w:pStyle w:val="aa"/>
      <w:ind w:firstLineChars="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05EFD" w14:textId="77777777" w:rsidR="00BD4BF9" w:rsidRDefault="00BD4BF9">
    <w:pPr>
      <w:pStyle w:val="aa"/>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BB632" w14:textId="77777777" w:rsidR="00BD4BF9" w:rsidRDefault="00BD4BF9">
    <w:pPr>
      <w:pStyle w:val="aa"/>
      <w:ind w:firstLine="360"/>
      <w:jc w:val="center"/>
    </w:pPr>
    <w:r>
      <w:fldChar w:fldCharType="begin"/>
    </w:r>
    <w:r>
      <w:instrText xml:space="preserve"> PAGE   \* MERGEFORMAT </w:instrText>
    </w:r>
    <w:r>
      <w:fldChar w:fldCharType="separate"/>
    </w:r>
    <w:r>
      <w:rPr>
        <w:lang w:val="zh-CN"/>
      </w:rPr>
      <w:t>I</w:t>
    </w:r>
    <w:r>
      <w:fldChar w:fldCharType="end"/>
    </w:r>
  </w:p>
  <w:p w14:paraId="2E795C61" w14:textId="77777777" w:rsidR="00BD4BF9" w:rsidRDefault="00BD4BF9">
    <w:pPr>
      <w:pStyle w:val="aa"/>
      <w:ind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EF5AF" w14:textId="77777777" w:rsidR="00BD4BF9" w:rsidRDefault="00BD4BF9">
    <w:pPr>
      <w:pStyle w:val="aa"/>
      <w:ind w:firstLine="360"/>
      <w:jc w:val="center"/>
    </w:pPr>
    <w:r>
      <w:fldChar w:fldCharType="begin"/>
    </w:r>
    <w:r>
      <w:instrText xml:space="preserve"> PAGE   \* MERGEFORMAT </w:instrText>
    </w:r>
    <w:r>
      <w:fldChar w:fldCharType="separate"/>
    </w:r>
    <w:r>
      <w:rPr>
        <w:lang w:val="zh-CN"/>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ECF10" w14:textId="77777777" w:rsidR="00197085" w:rsidRDefault="00197085">
      <w:pPr>
        <w:ind w:firstLine="480"/>
      </w:pPr>
      <w:r>
        <w:separator/>
      </w:r>
    </w:p>
  </w:footnote>
  <w:footnote w:type="continuationSeparator" w:id="0">
    <w:p w14:paraId="73687F9B" w14:textId="77777777" w:rsidR="00197085" w:rsidRDefault="00197085">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B0E82" w14:textId="77777777" w:rsidR="0067617A" w:rsidRDefault="0067617A" w:rsidP="0067617A">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E34A1" w14:textId="77777777" w:rsidR="0067617A" w:rsidRDefault="0067617A" w:rsidP="0067617A">
    <w:pPr>
      <w:pStyle w:val="ac"/>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5CA64" w14:textId="77777777" w:rsidR="00BD4BF9" w:rsidRDefault="00BD4BF9">
    <w:pPr>
      <w:pStyle w:val="ac"/>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CC149" w14:textId="5237515F" w:rsidR="0067617A" w:rsidRPr="0067617A" w:rsidRDefault="007D2E58" w:rsidP="0067617A">
    <w:pPr>
      <w:pStyle w:val="ac"/>
      <w:pBdr>
        <w:bottom w:val="single" w:sz="4" w:space="1" w:color="auto"/>
      </w:pBdr>
    </w:pPr>
    <w:r w:rsidRPr="007D2E58">
      <w:rPr>
        <w:rFonts w:hint="eastAsia"/>
      </w:rPr>
      <w:t>大连海事大学本科毕业论文模板（理工类）</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F5A24" w14:textId="6E96BD86" w:rsidR="00BD4BF9" w:rsidRPr="00020073" w:rsidRDefault="00020073" w:rsidP="00F7195E">
    <w:pPr>
      <w:pStyle w:val="ac"/>
      <w:ind w:firstLine="420"/>
      <w:rPr>
        <w:rFonts w:ascii="宋体" w:hAnsi="宋体"/>
      </w:rPr>
    </w:pPr>
    <w:r w:rsidRPr="00020073">
      <w:rPr>
        <w:rFonts w:ascii="宋体" w:hAnsi="宋体" w:hint="eastAsia"/>
        <w:noProof/>
        <w:sz w:val="21"/>
        <w:szCs w:val="22"/>
      </w:rPr>
      <w:t>大连海事大学本科毕业论文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56BC1"/>
    <w:multiLevelType w:val="multilevel"/>
    <w:tmpl w:val="12656BC1"/>
    <w:lvl w:ilvl="0">
      <w:start w:val="1"/>
      <w:numFmt w:val="decimal"/>
      <w:lvlText w:val="%1．"/>
      <w:lvlJc w:val="left"/>
      <w:pPr>
        <w:tabs>
          <w:tab w:val="left" w:pos="840"/>
        </w:tabs>
        <w:ind w:left="480" w:firstLine="0"/>
      </w:pPr>
      <w:rPr>
        <w:rFonts w:hint="default"/>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 w15:restartNumberingAfterBreak="0">
    <w:nsid w:val="12E76708"/>
    <w:multiLevelType w:val="multilevel"/>
    <w:tmpl w:val="71FA1C04"/>
    <w:lvl w:ilvl="0">
      <w:start w:val="4"/>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rPr>
        <w:rFonts w:hint="eastAsia"/>
      </w:rPr>
    </w:lvl>
    <w:lvl w:ilvl="2">
      <w:start w:val="1"/>
      <w:numFmt w:val="lowerRoman"/>
      <w:lvlText w:val="%3."/>
      <w:lvlJc w:val="right"/>
      <w:pPr>
        <w:tabs>
          <w:tab w:val="num" w:pos="1680"/>
        </w:tabs>
        <w:ind w:left="1680" w:hanging="420"/>
      </w:pPr>
      <w:rPr>
        <w:rFonts w:hint="eastAsia"/>
      </w:rPr>
    </w:lvl>
    <w:lvl w:ilvl="3">
      <w:start w:val="1"/>
      <w:numFmt w:val="decimal"/>
      <w:lvlText w:val="%4."/>
      <w:lvlJc w:val="left"/>
      <w:pPr>
        <w:tabs>
          <w:tab w:val="num" w:pos="2100"/>
        </w:tabs>
        <w:ind w:left="2100" w:hanging="420"/>
      </w:pPr>
      <w:rPr>
        <w:rFonts w:hint="eastAsia"/>
      </w:rPr>
    </w:lvl>
    <w:lvl w:ilvl="4">
      <w:start w:val="1"/>
      <w:numFmt w:val="lowerLetter"/>
      <w:lvlText w:val="%5)"/>
      <w:lvlJc w:val="left"/>
      <w:pPr>
        <w:tabs>
          <w:tab w:val="num" w:pos="2520"/>
        </w:tabs>
        <w:ind w:left="2520" w:hanging="420"/>
      </w:pPr>
      <w:rPr>
        <w:rFonts w:hint="eastAsia"/>
      </w:rPr>
    </w:lvl>
    <w:lvl w:ilvl="5">
      <w:start w:val="1"/>
      <w:numFmt w:val="lowerRoman"/>
      <w:lvlText w:val="%6."/>
      <w:lvlJc w:val="right"/>
      <w:pPr>
        <w:tabs>
          <w:tab w:val="num" w:pos="2940"/>
        </w:tabs>
        <w:ind w:left="2940" w:hanging="420"/>
      </w:pPr>
      <w:rPr>
        <w:rFonts w:hint="eastAsia"/>
      </w:rPr>
    </w:lvl>
    <w:lvl w:ilvl="6">
      <w:start w:val="1"/>
      <w:numFmt w:val="decimal"/>
      <w:lvlText w:val="%7."/>
      <w:lvlJc w:val="left"/>
      <w:pPr>
        <w:tabs>
          <w:tab w:val="num" w:pos="3360"/>
        </w:tabs>
        <w:ind w:left="3360" w:hanging="420"/>
      </w:pPr>
      <w:rPr>
        <w:rFonts w:hint="eastAsia"/>
      </w:rPr>
    </w:lvl>
    <w:lvl w:ilvl="7">
      <w:start w:val="1"/>
      <w:numFmt w:val="lowerLetter"/>
      <w:lvlText w:val="%8)"/>
      <w:lvlJc w:val="left"/>
      <w:pPr>
        <w:tabs>
          <w:tab w:val="num" w:pos="3780"/>
        </w:tabs>
        <w:ind w:left="3780" w:hanging="420"/>
      </w:pPr>
      <w:rPr>
        <w:rFonts w:hint="eastAsia"/>
      </w:rPr>
    </w:lvl>
    <w:lvl w:ilvl="8">
      <w:start w:val="1"/>
      <w:numFmt w:val="lowerRoman"/>
      <w:lvlText w:val="%9."/>
      <w:lvlJc w:val="right"/>
      <w:pPr>
        <w:tabs>
          <w:tab w:val="num" w:pos="4200"/>
        </w:tabs>
        <w:ind w:left="4200" w:hanging="420"/>
      </w:pPr>
      <w:rPr>
        <w:rFonts w:hint="eastAsia"/>
      </w:rPr>
    </w:lvl>
  </w:abstractNum>
  <w:abstractNum w:abstractNumId="2" w15:restartNumberingAfterBreak="0">
    <w:nsid w:val="2E164B83"/>
    <w:multiLevelType w:val="multilevel"/>
    <w:tmpl w:val="7A50E97E"/>
    <w:lvl w:ilvl="0">
      <w:start w:val="1"/>
      <w:numFmt w:val="decimal"/>
      <w:lvlText w:val="%1."/>
      <w:lvlJc w:val="left"/>
      <w:pPr>
        <w:tabs>
          <w:tab w:val="left" w:pos="780"/>
        </w:tabs>
        <w:ind w:left="780" w:hanging="360"/>
      </w:pPr>
      <w:rPr>
        <w:rFonts w:hint="default"/>
        <w:em w:val="none"/>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3" w15:restartNumberingAfterBreak="0">
    <w:nsid w:val="319720E2"/>
    <w:multiLevelType w:val="multilevel"/>
    <w:tmpl w:val="319720E2"/>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4" w15:restartNumberingAfterBreak="0">
    <w:nsid w:val="396A63BC"/>
    <w:multiLevelType w:val="multilevel"/>
    <w:tmpl w:val="4A7623D8"/>
    <w:lvl w:ilvl="0">
      <w:start w:val="1"/>
      <w:numFmt w:val="decimal"/>
      <w:suff w:val="space"/>
      <w:lvlText w:val="%1、"/>
      <w:lvlJc w:val="left"/>
      <w:pPr>
        <w:ind w:left="440" w:hanging="440"/>
      </w:pPr>
      <w:rPr>
        <w:rFonts w:hint="eastAsia"/>
      </w:rPr>
    </w:lvl>
    <w:lvl w:ilvl="1">
      <w:start w:val="1"/>
      <w:numFmt w:val="lowerLetter"/>
      <w:lvlText w:val="%2)"/>
      <w:lvlJc w:val="left"/>
      <w:pPr>
        <w:ind w:left="880" w:hanging="440"/>
      </w:pPr>
      <w:rPr>
        <w:rFonts w:hint="eastAsia"/>
      </w:rPr>
    </w:lvl>
    <w:lvl w:ilvl="2">
      <w:start w:val="1"/>
      <w:numFmt w:val="lowerRoman"/>
      <w:lvlText w:val="%3."/>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5" w15:restartNumberingAfterBreak="0">
    <w:nsid w:val="420C0E10"/>
    <w:multiLevelType w:val="multilevel"/>
    <w:tmpl w:val="5F4D679C"/>
    <w:lvl w:ilvl="0">
      <w:start w:val="1"/>
      <w:numFmt w:val="decimal"/>
      <w:lvlText w:val="%1."/>
      <w:lvlJc w:val="left"/>
      <w:pPr>
        <w:tabs>
          <w:tab w:val="left" w:pos="840"/>
        </w:tabs>
        <w:ind w:left="840" w:hanging="360"/>
      </w:pPr>
      <w:rPr>
        <w:rFonts w:hint="default"/>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6" w15:restartNumberingAfterBreak="0">
    <w:nsid w:val="46271194"/>
    <w:multiLevelType w:val="multilevel"/>
    <w:tmpl w:val="46271194"/>
    <w:lvl w:ilvl="0">
      <w:start w:val="1"/>
      <w:numFmt w:val="decimal"/>
      <w:lvlText w:val="%1．"/>
      <w:lvlJc w:val="left"/>
      <w:pPr>
        <w:tabs>
          <w:tab w:val="left" w:pos="840"/>
        </w:tabs>
        <w:ind w:left="480" w:firstLine="0"/>
      </w:pPr>
      <w:rPr>
        <w:rFonts w:hint="default"/>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7" w15:restartNumberingAfterBreak="0">
    <w:nsid w:val="46A03891"/>
    <w:multiLevelType w:val="hybridMultilevel"/>
    <w:tmpl w:val="A000AC8A"/>
    <w:lvl w:ilvl="0" w:tplc="92C4E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CF1C10"/>
    <w:multiLevelType w:val="hybridMultilevel"/>
    <w:tmpl w:val="652CBA50"/>
    <w:lvl w:ilvl="0" w:tplc="FD7646DC">
      <w:start w:val="1"/>
      <w:numFmt w:val="decimal"/>
      <w:pStyle w:val="a"/>
      <w:lvlText w:val="[%1]"/>
      <w:lvlJc w:val="left"/>
      <w:pPr>
        <w:ind w:left="1129" w:hanging="420"/>
      </w:pPr>
      <w:rPr>
        <w:rFonts w:hint="eastAsia"/>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9" w15:restartNumberingAfterBreak="0">
    <w:nsid w:val="4B497B54"/>
    <w:multiLevelType w:val="multilevel"/>
    <w:tmpl w:val="54143BAA"/>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0" w15:restartNumberingAfterBreak="0">
    <w:nsid w:val="54143BAA"/>
    <w:multiLevelType w:val="multilevel"/>
    <w:tmpl w:val="54143BAA"/>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1" w15:restartNumberingAfterBreak="0">
    <w:nsid w:val="568C0FDF"/>
    <w:multiLevelType w:val="multilevel"/>
    <w:tmpl w:val="54143BAA"/>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2" w15:restartNumberingAfterBreak="0">
    <w:nsid w:val="5F4D679C"/>
    <w:multiLevelType w:val="multilevel"/>
    <w:tmpl w:val="5F4D679C"/>
    <w:lvl w:ilvl="0">
      <w:start w:val="1"/>
      <w:numFmt w:val="decimal"/>
      <w:lvlText w:val="%1."/>
      <w:lvlJc w:val="left"/>
      <w:pPr>
        <w:tabs>
          <w:tab w:val="left" w:pos="840"/>
        </w:tabs>
        <w:ind w:left="840" w:hanging="360"/>
      </w:pPr>
      <w:rPr>
        <w:rFonts w:hint="default"/>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3" w15:restartNumberingAfterBreak="0">
    <w:nsid w:val="64195F44"/>
    <w:multiLevelType w:val="multilevel"/>
    <w:tmpl w:val="64195F44"/>
    <w:lvl w:ilvl="0">
      <w:start w:val="1"/>
      <w:numFmt w:val="decimal"/>
      <w:lvlText w:val="%1."/>
      <w:lvlJc w:val="left"/>
      <w:pPr>
        <w:tabs>
          <w:tab w:val="left" w:pos="840"/>
        </w:tabs>
        <w:ind w:left="840" w:hanging="360"/>
      </w:pPr>
      <w:rPr>
        <w:rFonts w:hint="default"/>
      </w:rPr>
    </w:lvl>
    <w:lvl w:ilvl="1">
      <w:start w:val="1"/>
      <w:numFmt w:val="decimal"/>
      <w:isLgl/>
      <w:lvlText w:val="%1.%2"/>
      <w:lvlJc w:val="left"/>
      <w:pPr>
        <w:tabs>
          <w:tab w:val="left" w:pos="900"/>
        </w:tabs>
        <w:ind w:left="900" w:hanging="420"/>
      </w:pPr>
      <w:rPr>
        <w:rFonts w:hint="default"/>
      </w:rPr>
    </w:lvl>
    <w:lvl w:ilvl="2">
      <w:start w:val="1"/>
      <w:numFmt w:val="decimal"/>
      <w:isLgl/>
      <w:lvlText w:val="%1.%2.%3"/>
      <w:lvlJc w:val="left"/>
      <w:pPr>
        <w:tabs>
          <w:tab w:val="left" w:pos="1200"/>
        </w:tabs>
        <w:ind w:left="1200" w:hanging="720"/>
      </w:pPr>
      <w:rPr>
        <w:rFonts w:hint="default"/>
      </w:rPr>
    </w:lvl>
    <w:lvl w:ilvl="3">
      <w:start w:val="1"/>
      <w:numFmt w:val="decimal"/>
      <w:isLgl/>
      <w:lvlText w:val="%1.%2.%3.%4"/>
      <w:lvlJc w:val="left"/>
      <w:pPr>
        <w:tabs>
          <w:tab w:val="left" w:pos="1200"/>
        </w:tabs>
        <w:ind w:left="1200" w:hanging="720"/>
      </w:pPr>
      <w:rPr>
        <w:rFonts w:hint="default"/>
      </w:rPr>
    </w:lvl>
    <w:lvl w:ilvl="4">
      <w:start w:val="1"/>
      <w:numFmt w:val="decimal"/>
      <w:isLgl/>
      <w:lvlText w:val="%1.%2.%3.%4.%5"/>
      <w:lvlJc w:val="left"/>
      <w:pPr>
        <w:tabs>
          <w:tab w:val="left" w:pos="1560"/>
        </w:tabs>
        <w:ind w:left="1560" w:hanging="1080"/>
      </w:pPr>
      <w:rPr>
        <w:rFonts w:hint="default"/>
      </w:rPr>
    </w:lvl>
    <w:lvl w:ilvl="5">
      <w:start w:val="1"/>
      <w:numFmt w:val="decimal"/>
      <w:isLgl/>
      <w:lvlText w:val="%1.%2.%3.%4.%5.%6"/>
      <w:lvlJc w:val="left"/>
      <w:pPr>
        <w:tabs>
          <w:tab w:val="left" w:pos="1560"/>
        </w:tabs>
        <w:ind w:left="1560" w:hanging="1080"/>
      </w:pPr>
      <w:rPr>
        <w:rFonts w:hint="default"/>
      </w:rPr>
    </w:lvl>
    <w:lvl w:ilvl="6">
      <w:start w:val="1"/>
      <w:numFmt w:val="decimal"/>
      <w:isLgl/>
      <w:lvlText w:val="%1.%2.%3.%4.%5.%6.%7"/>
      <w:lvlJc w:val="left"/>
      <w:pPr>
        <w:tabs>
          <w:tab w:val="left" w:pos="1920"/>
        </w:tabs>
        <w:ind w:left="1920" w:hanging="1440"/>
      </w:pPr>
      <w:rPr>
        <w:rFonts w:hint="default"/>
      </w:rPr>
    </w:lvl>
    <w:lvl w:ilvl="7">
      <w:start w:val="1"/>
      <w:numFmt w:val="decimal"/>
      <w:isLgl/>
      <w:lvlText w:val="%1.%2.%3.%4.%5.%6.%7.%8"/>
      <w:lvlJc w:val="left"/>
      <w:pPr>
        <w:tabs>
          <w:tab w:val="left" w:pos="1920"/>
        </w:tabs>
        <w:ind w:left="1920" w:hanging="1440"/>
      </w:pPr>
      <w:rPr>
        <w:rFonts w:hint="default"/>
      </w:rPr>
    </w:lvl>
    <w:lvl w:ilvl="8">
      <w:start w:val="1"/>
      <w:numFmt w:val="decimal"/>
      <w:isLgl/>
      <w:lvlText w:val="%1.%2.%3.%4.%5.%6.%7.%8.%9"/>
      <w:lvlJc w:val="left"/>
      <w:pPr>
        <w:tabs>
          <w:tab w:val="left" w:pos="2280"/>
        </w:tabs>
        <w:ind w:left="2280" w:hanging="1800"/>
      </w:pPr>
      <w:rPr>
        <w:rFonts w:hint="default"/>
      </w:rPr>
    </w:lvl>
  </w:abstractNum>
  <w:abstractNum w:abstractNumId="14" w15:restartNumberingAfterBreak="0">
    <w:nsid w:val="6CEA1577"/>
    <w:multiLevelType w:val="hybridMultilevel"/>
    <w:tmpl w:val="E9C260FC"/>
    <w:lvl w:ilvl="0" w:tplc="69C8A142">
      <w:start w:val="1"/>
      <w:numFmt w:val="decimal"/>
      <w:lvlText w:val="第%1章"/>
      <w:lvlJc w:val="left"/>
      <w:pPr>
        <w:ind w:left="1125" w:hanging="1125"/>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704D0021"/>
    <w:multiLevelType w:val="multilevel"/>
    <w:tmpl w:val="64195F44"/>
    <w:lvl w:ilvl="0">
      <w:start w:val="1"/>
      <w:numFmt w:val="decimal"/>
      <w:lvlText w:val="%1."/>
      <w:lvlJc w:val="left"/>
      <w:pPr>
        <w:tabs>
          <w:tab w:val="left" w:pos="840"/>
        </w:tabs>
        <w:ind w:left="840" w:hanging="360"/>
      </w:pPr>
      <w:rPr>
        <w:rFonts w:hint="default"/>
      </w:rPr>
    </w:lvl>
    <w:lvl w:ilvl="1">
      <w:start w:val="1"/>
      <w:numFmt w:val="decimal"/>
      <w:isLgl/>
      <w:lvlText w:val="%1.%2"/>
      <w:lvlJc w:val="left"/>
      <w:pPr>
        <w:tabs>
          <w:tab w:val="left" w:pos="900"/>
        </w:tabs>
        <w:ind w:left="900" w:hanging="420"/>
      </w:pPr>
      <w:rPr>
        <w:rFonts w:hint="default"/>
      </w:rPr>
    </w:lvl>
    <w:lvl w:ilvl="2">
      <w:start w:val="1"/>
      <w:numFmt w:val="decimal"/>
      <w:isLgl/>
      <w:lvlText w:val="%1.%2.%3"/>
      <w:lvlJc w:val="left"/>
      <w:pPr>
        <w:tabs>
          <w:tab w:val="left" w:pos="1200"/>
        </w:tabs>
        <w:ind w:left="1200" w:hanging="720"/>
      </w:pPr>
      <w:rPr>
        <w:rFonts w:hint="default"/>
      </w:rPr>
    </w:lvl>
    <w:lvl w:ilvl="3">
      <w:start w:val="1"/>
      <w:numFmt w:val="decimal"/>
      <w:isLgl/>
      <w:lvlText w:val="%1.%2.%3.%4"/>
      <w:lvlJc w:val="left"/>
      <w:pPr>
        <w:tabs>
          <w:tab w:val="left" w:pos="1200"/>
        </w:tabs>
        <w:ind w:left="1200" w:hanging="720"/>
      </w:pPr>
      <w:rPr>
        <w:rFonts w:hint="default"/>
      </w:rPr>
    </w:lvl>
    <w:lvl w:ilvl="4">
      <w:start w:val="1"/>
      <w:numFmt w:val="decimal"/>
      <w:isLgl/>
      <w:lvlText w:val="%1.%2.%3.%4.%5"/>
      <w:lvlJc w:val="left"/>
      <w:pPr>
        <w:tabs>
          <w:tab w:val="left" w:pos="1560"/>
        </w:tabs>
        <w:ind w:left="1560" w:hanging="1080"/>
      </w:pPr>
      <w:rPr>
        <w:rFonts w:hint="default"/>
      </w:rPr>
    </w:lvl>
    <w:lvl w:ilvl="5">
      <w:start w:val="1"/>
      <w:numFmt w:val="decimal"/>
      <w:isLgl/>
      <w:lvlText w:val="%1.%2.%3.%4.%5.%6"/>
      <w:lvlJc w:val="left"/>
      <w:pPr>
        <w:tabs>
          <w:tab w:val="left" w:pos="1560"/>
        </w:tabs>
        <w:ind w:left="1560" w:hanging="1080"/>
      </w:pPr>
      <w:rPr>
        <w:rFonts w:hint="default"/>
      </w:rPr>
    </w:lvl>
    <w:lvl w:ilvl="6">
      <w:start w:val="1"/>
      <w:numFmt w:val="decimal"/>
      <w:isLgl/>
      <w:lvlText w:val="%1.%2.%3.%4.%5.%6.%7"/>
      <w:lvlJc w:val="left"/>
      <w:pPr>
        <w:tabs>
          <w:tab w:val="left" w:pos="1920"/>
        </w:tabs>
        <w:ind w:left="1920" w:hanging="1440"/>
      </w:pPr>
      <w:rPr>
        <w:rFonts w:hint="default"/>
      </w:rPr>
    </w:lvl>
    <w:lvl w:ilvl="7">
      <w:start w:val="1"/>
      <w:numFmt w:val="decimal"/>
      <w:isLgl/>
      <w:lvlText w:val="%1.%2.%3.%4.%5.%6.%7.%8"/>
      <w:lvlJc w:val="left"/>
      <w:pPr>
        <w:tabs>
          <w:tab w:val="left" w:pos="1920"/>
        </w:tabs>
        <w:ind w:left="1920" w:hanging="1440"/>
      </w:pPr>
      <w:rPr>
        <w:rFonts w:hint="default"/>
      </w:rPr>
    </w:lvl>
    <w:lvl w:ilvl="8">
      <w:start w:val="1"/>
      <w:numFmt w:val="decimal"/>
      <w:isLgl/>
      <w:lvlText w:val="%1.%2.%3.%4.%5.%6.%7.%8.%9"/>
      <w:lvlJc w:val="left"/>
      <w:pPr>
        <w:tabs>
          <w:tab w:val="left" w:pos="2280"/>
        </w:tabs>
        <w:ind w:left="2280" w:hanging="1800"/>
      </w:pPr>
      <w:rPr>
        <w:rFonts w:hint="default"/>
      </w:rPr>
    </w:lvl>
  </w:abstractNum>
  <w:abstractNum w:abstractNumId="16" w15:restartNumberingAfterBreak="0">
    <w:nsid w:val="72062387"/>
    <w:multiLevelType w:val="multilevel"/>
    <w:tmpl w:val="72062387"/>
    <w:lvl w:ilvl="0">
      <w:start w:val="1"/>
      <w:numFmt w:val="decimal"/>
      <w:lvlText w:val="%1."/>
      <w:lvlJc w:val="left"/>
      <w:pPr>
        <w:tabs>
          <w:tab w:val="left" w:pos="840"/>
        </w:tabs>
        <w:ind w:left="840" w:hanging="360"/>
      </w:pPr>
      <w:rPr>
        <w:rFonts w:hint="default"/>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16cid:durableId="1201241865">
    <w:abstractNumId w:val="0"/>
  </w:num>
  <w:num w:numId="2" w16cid:durableId="1853956171">
    <w:abstractNumId w:val="3"/>
  </w:num>
  <w:num w:numId="3" w16cid:durableId="1660232160">
    <w:abstractNumId w:val="13"/>
  </w:num>
  <w:num w:numId="4" w16cid:durableId="1315719055">
    <w:abstractNumId w:val="16"/>
  </w:num>
  <w:num w:numId="5" w16cid:durableId="1056123270">
    <w:abstractNumId w:val="6"/>
  </w:num>
  <w:num w:numId="6" w16cid:durableId="1191723435">
    <w:abstractNumId w:val="12"/>
  </w:num>
  <w:num w:numId="7" w16cid:durableId="906452102">
    <w:abstractNumId w:val="10"/>
  </w:num>
  <w:num w:numId="8" w16cid:durableId="179390581">
    <w:abstractNumId w:val="5"/>
  </w:num>
  <w:num w:numId="9" w16cid:durableId="2107071417">
    <w:abstractNumId w:val="9"/>
  </w:num>
  <w:num w:numId="10" w16cid:durableId="1198394147">
    <w:abstractNumId w:val="7"/>
  </w:num>
  <w:num w:numId="11" w16cid:durableId="1521889580">
    <w:abstractNumId w:val="11"/>
  </w:num>
  <w:num w:numId="12" w16cid:durableId="138887053">
    <w:abstractNumId w:val="8"/>
  </w:num>
  <w:num w:numId="13" w16cid:durableId="436877686">
    <w:abstractNumId w:val="15"/>
  </w:num>
  <w:num w:numId="14" w16cid:durableId="582641677">
    <w:abstractNumId w:val="2"/>
  </w:num>
  <w:num w:numId="15" w16cid:durableId="615790955">
    <w:abstractNumId w:val="1"/>
  </w:num>
  <w:num w:numId="16" w16cid:durableId="1671369142">
    <w:abstractNumId w:val="14"/>
  </w:num>
  <w:num w:numId="17" w16cid:durableId="20891877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0"/>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486"/>
    <w:rsid w:val="000008E9"/>
    <w:rsid w:val="00000E8F"/>
    <w:rsid w:val="00001470"/>
    <w:rsid w:val="000018B7"/>
    <w:rsid w:val="00002CBC"/>
    <w:rsid w:val="00004DFD"/>
    <w:rsid w:val="00004F3D"/>
    <w:rsid w:val="00005DA4"/>
    <w:rsid w:val="000109A7"/>
    <w:rsid w:val="00011612"/>
    <w:rsid w:val="00012C13"/>
    <w:rsid w:val="00013BA3"/>
    <w:rsid w:val="0001400A"/>
    <w:rsid w:val="00014246"/>
    <w:rsid w:val="00016A70"/>
    <w:rsid w:val="00020073"/>
    <w:rsid w:val="0002249A"/>
    <w:rsid w:val="00024152"/>
    <w:rsid w:val="00024368"/>
    <w:rsid w:val="000322B5"/>
    <w:rsid w:val="000327C0"/>
    <w:rsid w:val="00032E21"/>
    <w:rsid w:val="00032EEC"/>
    <w:rsid w:val="00035E80"/>
    <w:rsid w:val="00037DA1"/>
    <w:rsid w:val="000408C3"/>
    <w:rsid w:val="00040A21"/>
    <w:rsid w:val="00042047"/>
    <w:rsid w:val="0004314E"/>
    <w:rsid w:val="000436A0"/>
    <w:rsid w:val="00044D2E"/>
    <w:rsid w:val="00045437"/>
    <w:rsid w:val="0004695A"/>
    <w:rsid w:val="0004787A"/>
    <w:rsid w:val="0005076C"/>
    <w:rsid w:val="00053883"/>
    <w:rsid w:val="00053F49"/>
    <w:rsid w:val="000544E6"/>
    <w:rsid w:val="00055983"/>
    <w:rsid w:val="00056640"/>
    <w:rsid w:val="00056CBF"/>
    <w:rsid w:val="000573D4"/>
    <w:rsid w:val="00057969"/>
    <w:rsid w:val="00057EC9"/>
    <w:rsid w:val="00057F4D"/>
    <w:rsid w:val="00062A47"/>
    <w:rsid w:val="00064609"/>
    <w:rsid w:val="00064783"/>
    <w:rsid w:val="00065387"/>
    <w:rsid w:val="0006645A"/>
    <w:rsid w:val="00066FD4"/>
    <w:rsid w:val="00067017"/>
    <w:rsid w:val="00067733"/>
    <w:rsid w:val="00070190"/>
    <w:rsid w:val="0007049A"/>
    <w:rsid w:val="00071C76"/>
    <w:rsid w:val="00072DAC"/>
    <w:rsid w:val="00073B05"/>
    <w:rsid w:val="00075122"/>
    <w:rsid w:val="00075645"/>
    <w:rsid w:val="00076001"/>
    <w:rsid w:val="000761F6"/>
    <w:rsid w:val="0007635E"/>
    <w:rsid w:val="00077844"/>
    <w:rsid w:val="00080790"/>
    <w:rsid w:val="000809A0"/>
    <w:rsid w:val="00080CEC"/>
    <w:rsid w:val="0008167F"/>
    <w:rsid w:val="00083EE2"/>
    <w:rsid w:val="000844E4"/>
    <w:rsid w:val="00084DF1"/>
    <w:rsid w:val="000856E9"/>
    <w:rsid w:val="00086737"/>
    <w:rsid w:val="00090A0F"/>
    <w:rsid w:val="000934F0"/>
    <w:rsid w:val="00093FA3"/>
    <w:rsid w:val="000942ED"/>
    <w:rsid w:val="000976EA"/>
    <w:rsid w:val="000A0992"/>
    <w:rsid w:val="000A2322"/>
    <w:rsid w:val="000A2544"/>
    <w:rsid w:val="000A31A8"/>
    <w:rsid w:val="000A3DED"/>
    <w:rsid w:val="000A6621"/>
    <w:rsid w:val="000A6742"/>
    <w:rsid w:val="000A6CCA"/>
    <w:rsid w:val="000B068A"/>
    <w:rsid w:val="000B31FB"/>
    <w:rsid w:val="000B4B33"/>
    <w:rsid w:val="000B4E2D"/>
    <w:rsid w:val="000C0897"/>
    <w:rsid w:val="000C0A9F"/>
    <w:rsid w:val="000C0D41"/>
    <w:rsid w:val="000C1A0F"/>
    <w:rsid w:val="000C1A4D"/>
    <w:rsid w:val="000C2A42"/>
    <w:rsid w:val="000C3052"/>
    <w:rsid w:val="000C73FE"/>
    <w:rsid w:val="000D03AD"/>
    <w:rsid w:val="000D1596"/>
    <w:rsid w:val="000D17DE"/>
    <w:rsid w:val="000D34AB"/>
    <w:rsid w:val="000D37B8"/>
    <w:rsid w:val="000D490F"/>
    <w:rsid w:val="000D6E1B"/>
    <w:rsid w:val="000D6E38"/>
    <w:rsid w:val="000D78CD"/>
    <w:rsid w:val="000D7A44"/>
    <w:rsid w:val="000E08CC"/>
    <w:rsid w:val="000E114C"/>
    <w:rsid w:val="000E2340"/>
    <w:rsid w:val="000E311D"/>
    <w:rsid w:val="000E34D7"/>
    <w:rsid w:val="000E3915"/>
    <w:rsid w:val="000E3EBD"/>
    <w:rsid w:val="000E3FE7"/>
    <w:rsid w:val="000E547F"/>
    <w:rsid w:val="000F07C8"/>
    <w:rsid w:val="000F0CFD"/>
    <w:rsid w:val="000F198F"/>
    <w:rsid w:val="000F477C"/>
    <w:rsid w:val="000F4BDC"/>
    <w:rsid w:val="000F7F21"/>
    <w:rsid w:val="00100342"/>
    <w:rsid w:val="00101B29"/>
    <w:rsid w:val="00104880"/>
    <w:rsid w:val="00106275"/>
    <w:rsid w:val="00107D17"/>
    <w:rsid w:val="00107DEB"/>
    <w:rsid w:val="00107F65"/>
    <w:rsid w:val="0011050C"/>
    <w:rsid w:val="001122EB"/>
    <w:rsid w:val="0011315C"/>
    <w:rsid w:val="00113784"/>
    <w:rsid w:val="00113C11"/>
    <w:rsid w:val="001146C4"/>
    <w:rsid w:val="001150C2"/>
    <w:rsid w:val="0011538B"/>
    <w:rsid w:val="0011552F"/>
    <w:rsid w:val="00116249"/>
    <w:rsid w:val="00117795"/>
    <w:rsid w:val="0012070F"/>
    <w:rsid w:val="001212B8"/>
    <w:rsid w:val="0012252D"/>
    <w:rsid w:val="00123BF1"/>
    <w:rsid w:val="001242B7"/>
    <w:rsid w:val="001266B4"/>
    <w:rsid w:val="00127457"/>
    <w:rsid w:val="001275B5"/>
    <w:rsid w:val="001303D8"/>
    <w:rsid w:val="001313DD"/>
    <w:rsid w:val="001319CE"/>
    <w:rsid w:val="00131FD2"/>
    <w:rsid w:val="001325C5"/>
    <w:rsid w:val="00132A7D"/>
    <w:rsid w:val="0013344E"/>
    <w:rsid w:val="0013360F"/>
    <w:rsid w:val="00134917"/>
    <w:rsid w:val="00137E64"/>
    <w:rsid w:val="00142228"/>
    <w:rsid w:val="001433A5"/>
    <w:rsid w:val="00144A16"/>
    <w:rsid w:val="0014674D"/>
    <w:rsid w:val="00146FCF"/>
    <w:rsid w:val="00150D4C"/>
    <w:rsid w:val="00151625"/>
    <w:rsid w:val="001521D3"/>
    <w:rsid w:val="0015308E"/>
    <w:rsid w:val="00153E97"/>
    <w:rsid w:val="00154F40"/>
    <w:rsid w:val="0015509D"/>
    <w:rsid w:val="00160804"/>
    <w:rsid w:val="0016190E"/>
    <w:rsid w:val="001631E7"/>
    <w:rsid w:val="00163B82"/>
    <w:rsid w:val="00164D16"/>
    <w:rsid w:val="0016537F"/>
    <w:rsid w:val="001655EF"/>
    <w:rsid w:val="00166FE9"/>
    <w:rsid w:val="001675CA"/>
    <w:rsid w:val="00170329"/>
    <w:rsid w:val="00172B35"/>
    <w:rsid w:val="00172E19"/>
    <w:rsid w:val="00173983"/>
    <w:rsid w:val="00175074"/>
    <w:rsid w:val="001811F6"/>
    <w:rsid w:val="00181A88"/>
    <w:rsid w:val="00183827"/>
    <w:rsid w:val="001849B6"/>
    <w:rsid w:val="001852D1"/>
    <w:rsid w:val="001863C8"/>
    <w:rsid w:val="00186B7E"/>
    <w:rsid w:val="00186F2D"/>
    <w:rsid w:val="001874DA"/>
    <w:rsid w:val="00191380"/>
    <w:rsid w:val="00192A4D"/>
    <w:rsid w:val="00193E42"/>
    <w:rsid w:val="001949DB"/>
    <w:rsid w:val="00194E86"/>
    <w:rsid w:val="0019539A"/>
    <w:rsid w:val="00196C7D"/>
    <w:rsid w:val="00197085"/>
    <w:rsid w:val="001A1162"/>
    <w:rsid w:val="001A3F2A"/>
    <w:rsid w:val="001A603B"/>
    <w:rsid w:val="001B0C54"/>
    <w:rsid w:val="001B3A97"/>
    <w:rsid w:val="001B4968"/>
    <w:rsid w:val="001C02B0"/>
    <w:rsid w:val="001C1E4E"/>
    <w:rsid w:val="001C4211"/>
    <w:rsid w:val="001C5EFB"/>
    <w:rsid w:val="001C7605"/>
    <w:rsid w:val="001C77C4"/>
    <w:rsid w:val="001D07C8"/>
    <w:rsid w:val="001D0934"/>
    <w:rsid w:val="001D0FDD"/>
    <w:rsid w:val="001D1044"/>
    <w:rsid w:val="001D3552"/>
    <w:rsid w:val="001D3A67"/>
    <w:rsid w:val="001D5E56"/>
    <w:rsid w:val="001D635A"/>
    <w:rsid w:val="001D7702"/>
    <w:rsid w:val="001E0FDB"/>
    <w:rsid w:val="001E100C"/>
    <w:rsid w:val="001E22AD"/>
    <w:rsid w:val="001E4A81"/>
    <w:rsid w:val="001E4ED9"/>
    <w:rsid w:val="001E550D"/>
    <w:rsid w:val="001E6143"/>
    <w:rsid w:val="001E6DE6"/>
    <w:rsid w:val="001F190B"/>
    <w:rsid w:val="001F1B35"/>
    <w:rsid w:val="001F1BC8"/>
    <w:rsid w:val="001F1E50"/>
    <w:rsid w:val="001F2EE8"/>
    <w:rsid w:val="001F2F17"/>
    <w:rsid w:val="001F5E7F"/>
    <w:rsid w:val="001F682B"/>
    <w:rsid w:val="00201153"/>
    <w:rsid w:val="00201AD0"/>
    <w:rsid w:val="00202299"/>
    <w:rsid w:val="002022BC"/>
    <w:rsid w:val="00202936"/>
    <w:rsid w:val="00203571"/>
    <w:rsid w:val="002038EC"/>
    <w:rsid w:val="00205F5B"/>
    <w:rsid w:val="0020758E"/>
    <w:rsid w:val="00207DBB"/>
    <w:rsid w:val="0021145E"/>
    <w:rsid w:val="00211648"/>
    <w:rsid w:val="002129AE"/>
    <w:rsid w:val="002129B9"/>
    <w:rsid w:val="002132E2"/>
    <w:rsid w:val="002149A0"/>
    <w:rsid w:val="00214C6F"/>
    <w:rsid w:val="0021501A"/>
    <w:rsid w:val="00215D9A"/>
    <w:rsid w:val="00217BCB"/>
    <w:rsid w:val="00220A0C"/>
    <w:rsid w:val="00220C9F"/>
    <w:rsid w:val="00221EBB"/>
    <w:rsid w:val="00222B5D"/>
    <w:rsid w:val="002231C3"/>
    <w:rsid w:val="00224EFC"/>
    <w:rsid w:val="00225BDB"/>
    <w:rsid w:val="00231830"/>
    <w:rsid w:val="00233767"/>
    <w:rsid w:val="00233DF9"/>
    <w:rsid w:val="00233E5A"/>
    <w:rsid w:val="00235793"/>
    <w:rsid w:val="00236020"/>
    <w:rsid w:val="002375D5"/>
    <w:rsid w:val="002411F7"/>
    <w:rsid w:val="0024365A"/>
    <w:rsid w:val="00244688"/>
    <w:rsid w:val="00246F22"/>
    <w:rsid w:val="00250598"/>
    <w:rsid w:val="00252673"/>
    <w:rsid w:val="0025326C"/>
    <w:rsid w:val="002548DC"/>
    <w:rsid w:val="0025709B"/>
    <w:rsid w:val="00260109"/>
    <w:rsid w:val="00260371"/>
    <w:rsid w:val="002618C3"/>
    <w:rsid w:val="0026226D"/>
    <w:rsid w:val="0026350F"/>
    <w:rsid w:val="002639FD"/>
    <w:rsid w:val="00266560"/>
    <w:rsid w:val="00267097"/>
    <w:rsid w:val="00271D2D"/>
    <w:rsid w:val="00273071"/>
    <w:rsid w:val="00274B49"/>
    <w:rsid w:val="00274E73"/>
    <w:rsid w:val="002754F2"/>
    <w:rsid w:val="00275D63"/>
    <w:rsid w:val="002766FC"/>
    <w:rsid w:val="0027714F"/>
    <w:rsid w:val="00277182"/>
    <w:rsid w:val="00280306"/>
    <w:rsid w:val="00280B10"/>
    <w:rsid w:val="002823D5"/>
    <w:rsid w:val="00283F82"/>
    <w:rsid w:val="00286DA3"/>
    <w:rsid w:val="002878DB"/>
    <w:rsid w:val="002902C1"/>
    <w:rsid w:val="00292F27"/>
    <w:rsid w:val="0029438B"/>
    <w:rsid w:val="002949E4"/>
    <w:rsid w:val="002950B3"/>
    <w:rsid w:val="00295422"/>
    <w:rsid w:val="0029772F"/>
    <w:rsid w:val="002A1254"/>
    <w:rsid w:val="002A1638"/>
    <w:rsid w:val="002A1725"/>
    <w:rsid w:val="002A23E0"/>
    <w:rsid w:val="002A2675"/>
    <w:rsid w:val="002A406E"/>
    <w:rsid w:val="002A5190"/>
    <w:rsid w:val="002A6425"/>
    <w:rsid w:val="002A6BB9"/>
    <w:rsid w:val="002A6F62"/>
    <w:rsid w:val="002B164E"/>
    <w:rsid w:val="002B414A"/>
    <w:rsid w:val="002B57EC"/>
    <w:rsid w:val="002B5AD2"/>
    <w:rsid w:val="002C06DB"/>
    <w:rsid w:val="002C13F5"/>
    <w:rsid w:val="002C151C"/>
    <w:rsid w:val="002C156C"/>
    <w:rsid w:val="002C2797"/>
    <w:rsid w:val="002C28B3"/>
    <w:rsid w:val="002C2ABA"/>
    <w:rsid w:val="002C3795"/>
    <w:rsid w:val="002C70E9"/>
    <w:rsid w:val="002D0052"/>
    <w:rsid w:val="002D2540"/>
    <w:rsid w:val="002D2D73"/>
    <w:rsid w:val="002D5586"/>
    <w:rsid w:val="002D6E35"/>
    <w:rsid w:val="002D7D4D"/>
    <w:rsid w:val="002E0207"/>
    <w:rsid w:val="002E3640"/>
    <w:rsid w:val="002E4662"/>
    <w:rsid w:val="002F0BC2"/>
    <w:rsid w:val="002F1612"/>
    <w:rsid w:val="002F2016"/>
    <w:rsid w:val="002F2D9E"/>
    <w:rsid w:val="002F2FE8"/>
    <w:rsid w:val="002F44E7"/>
    <w:rsid w:val="0030153F"/>
    <w:rsid w:val="00301961"/>
    <w:rsid w:val="003021B7"/>
    <w:rsid w:val="00302EA8"/>
    <w:rsid w:val="003047FE"/>
    <w:rsid w:val="00304AA8"/>
    <w:rsid w:val="00307119"/>
    <w:rsid w:val="00310FF5"/>
    <w:rsid w:val="003112BF"/>
    <w:rsid w:val="00311978"/>
    <w:rsid w:val="003128C7"/>
    <w:rsid w:val="00312A48"/>
    <w:rsid w:val="00315694"/>
    <w:rsid w:val="003161CA"/>
    <w:rsid w:val="00321141"/>
    <w:rsid w:val="00323F83"/>
    <w:rsid w:val="00324AA4"/>
    <w:rsid w:val="003255E0"/>
    <w:rsid w:val="00326F45"/>
    <w:rsid w:val="00327527"/>
    <w:rsid w:val="003305B0"/>
    <w:rsid w:val="00330D68"/>
    <w:rsid w:val="003311FC"/>
    <w:rsid w:val="00333285"/>
    <w:rsid w:val="00333623"/>
    <w:rsid w:val="003367CB"/>
    <w:rsid w:val="00337215"/>
    <w:rsid w:val="00337D51"/>
    <w:rsid w:val="003432BE"/>
    <w:rsid w:val="0034472E"/>
    <w:rsid w:val="0034473D"/>
    <w:rsid w:val="00344948"/>
    <w:rsid w:val="00345511"/>
    <w:rsid w:val="00345CB1"/>
    <w:rsid w:val="00346E94"/>
    <w:rsid w:val="00347E23"/>
    <w:rsid w:val="003518F7"/>
    <w:rsid w:val="00351D01"/>
    <w:rsid w:val="00352BA3"/>
    <w:rsid w:val="0035424A"/>
    <w:rsid w:val="00354464"/>
    <w:rsid w:val="003565BA"/>
    <w:rsid w:val="00357501"/>
    <w:rsid w:val="003577F4"/>
    <w:rsid w:val="00357AF8"/>
    <w:rsid w:val="0036188C"/>
    <w:rsid w:val="00361D66"/>
    <w:rsid w:val="003620D4"/>
    <w:rsid w:val="00363570"/>
    <w:rsid w:val="0036541B"/>
    <w:rsid w:val="003664C8"/>
    <w:rsid w:val="0036696A"/>
    <w:rsid w:val="00371D82"/>
    <w:rsid w:val="003740E4"/>
    <w:rsid w:val="0037437F"/>
    <w:rsid w:val="00375DBE"/>
    <w:rsid w:val="003760C8"/>
    <w:rsid w:val="003771E6"/>
    <w:rsid w:val="00377F45"/>
    <w:rsid w:val="0038036C"/>
    <w:rsid w:val="00380461"/>
    <w:rsid w:val="003820B1"/>
    <w:rsid w:val="0039067A"/>
    <w:rsid w:val="00390871"/>
    <w:rsid w:val="00390BD3"/>
    <w:rsid w:val="003920F3"/>
    <w:rsid w:val="003956D2"/>
    <w:rsid w:val="00395C44"/>
    <w:rsid w:val="0039774C"/>
    <w:rsid w:val="003A016D"/>
    <w:rsid w:val="003A1009"/>
    <w:rsid w:val="003A101C"/>
    <w:rsid w:val="003A2AEE"/>
    <w:rsid w:val="003A3738"/>
    <w:rsid w:val="003A4163"/>
    <w:rsid w:val="003A4EBE"/>
    <w:rsid w:val="003A59EA"/>
    <w:rsid w:val="003A5FAD"/>
    <w:rsid w:val="003A731E"/>
    <w:rsid w:val="003A7336"/>
    <w:rsid w:val="003A7521"/>
    <w:rsid w:val="003B250B"/>
    <w:rsid w:val="003B3164"/>
    <w:rsid w:val="003B5DB4"/>
    <w:rsid w:val="003B6889"/>
    <w:rsid w:val="003B694D"/>
    <w:rsid w:val="003C14FA"/>
    <w:rsid w:val="003C3357"/>
    <w:rsid w:val="003C44CF"/>
    <w:rsid w:val="003C4B97"/>
    <w:rsid w:val="003C655C"/>
    <w:rsid w:val="003C7AAC"/>
    <w:rsid w:val="003D04B9"/>
    <w:rsid w:val="003D05F6"/>
    <w:rsid w:val="003D490A"/>
    <w:rsid w:val="003D617F"/>
    <w:rsid w:val="003D7188"/>
    <w:rsid w:val="003E18FD"/>
    <w:rsid w:val="003E2DCB"/>
    <w:rsid w:val="003E3537"/>
    <w:rsid w:val="003E45CC"/>
    <w:rsid w:val="003E4F5A"/>
    <w:rsid w:val="003E6B36"/>
    <w:rsid w:val="003F0821"/>
    <w:rsid w:val="003F0DEA"/>
    <w:rsid w:val="003F0E38"/>
    <w:rsid w:val="003F34B0"/>
    <w:rsid w:val="003F3F3A"/>
    <w:rsid w:val="003F4397"/>
    <w:rsid w:val="003F5FDA"/>
    <w:rsid w:val="003F66A6"/>
    <w:rsid w:val="003F754C"/>
    <w:rsid w:val="004020FB"/>
    <w:rsid w:val="004023B3"/>
    <w:rsid w:val="00402466"/>
    <w:rsid w:val="00403ACA"/>
    <w:rsid w:val="00404173"/>
    <w:rsid w:val="00404323"/>
    <w:rsid w:val="004058A7"/>
    <w:rsid w:val="004077AB"/>
    <w:rsid w:val="00410A2D"/>
    <w:rsid w:val="00413C58"/>
    <w:rsid w:val="00414869"/>
    <w:rsid w:val="00415228"/>
    <w:rsid w:val="0042417E"/>
    <w:rsid w:val="004263BC"/>
    <w:rsid w:val="00431918"/>
    <w:rsid w:val="00433059"/>
    <w:rsid w:val="00433E20"/>
    <w:rsid w:val="004405CB"/>
    <w:rsid w:val="00441592"/>
    <w:rsid w:val="00444D68"/>
    <w:rsid w:val="00446D18"/>
    <w:rsid w:val="00447D92"/>
    <w:rsid w:val="0045035A"/>
    <w:rsid w:val="004511C9"/>
    <w:rsid w:val="00452936"/>
    <w:rsid w:val="00452A7E"/>
    <w:rsid w:val="004533CB"/>
    <w:rsid w:val="00454A85"/>
    <w:rsid w:val="00454FC4"/>
    <w:rsid w:val="00463757"/>
    <w:rsid w:val="004646FE"/>
    <w:rsid w:val="004656B0"/>
    <w:rsid w:val="0046598E"/>
    <w:rsid w:val="00467E1B"/>
    <w:rsid w:val="00470137"/>
    <w:rsid w:val="00473E66"/>
    <w:rsid w:val="00477249"/>
    <w:rsid w:val="00477670"/>
    <w:rsid w:val="004806D8"/>
    <w:rsid w:val="00480A62"/>
    <w:rsid w:val="00480AD6"/>
    <w:rsid w:val="004817A5"/>
    <w:rsid w:val="0048194E"/>
    <w:rsid w:val="00482308"/>
    <w:rsid w:val="00483791"/>
    <w:rsid w:val="00483B32"/>
    <w:rsid w:val="00484DF6"/>
    <w:rsid w:val="004857C7"/>
    <w:rsid w:val="004877AB"/>
    <w:rsid w:val="0049016D"/>
    <w:rsid w:val="00491BA0"/>
    <w:rsid w:val="00492603"/>
    <w:rsid w:val="004943E7"/>
    <w:rsid w:val="00495849"/>
    <w:rsid w:val="00497B75"/>
    <w:rsid w:val="004A1F6A"/>
    <w:rsid w:val="004A4750"/>
    <w:rsid w:val="004A5483"/>
    <w:rsid w:val="004A76C3"/>
    <w:rsid w:val="004B0592"/>
    <w:rsid w:val="004B4D66"/>
    <w:rsid w:val="004B5B27"/>
    <w:rsid w:val="004C00C8"/>
    <w:rsid w:val="004C1977"/>
    <w:rsid w:val="004C2DFD"/>
    <w:rsid w:val="004C3E34"/>
    <w:rsid w:val="004C5EE2"/>
    <w:rsid w:val="004C6CA5"/>
    <w:rsid w:val="004C7ABC"/>
    <w:rsid w:val="004D167B"/>
    <w:rsid w:val="004D17DB"/>
    <w:rsid w:val="004D1D3A"/>
    <w:rsid w:val="004D1E22"/>
    <w:rsid w:val="004D1FA6"/>
    <w:rsid w:val="004D244F"/>
    <w:rsid w:val="004D2C85"/>
    <w:rsid w:val="004D2D00"/>
    <w:rsid w:val="004D434C"/>
    <w:rsid w:val="004D4E96"/>
    <w:rsid w:val="004D5368"/>
    <w:rsid w:val="004D5684"/>
    <w:rsid w:val="004E03FF"/>
    <w:rsid w:val="004E1056"/>
    <w:rsid w:val="004E4011"/>
    <w:rsid w:val="004E476D"/>
    <w:rsid w:val="004E5057"/>
    <w:rsid w:val="004E69C5"/>
    <w:rsid w:val="004E6BCF"/>
    <w:rsid w:val="004E72C0"/>
    <w:rsid w:val="004F02C5"/>
    <w:rsid w:val="004F0561"/>
    <w:rsid w:val="004F0E1F"/>
    <w:rsid w:val="004F1099"/>
    <w:rsid w:val="004F1C55"/>
    <w:rsid w:val="004F30D1"/>
    <w:rsid w:val="004F3257"/>
    <w:rsid w:val="004F3C8A"/>
    <w:rsid w:val="004F4347"/>
    <w:rsid w:val="004F4FF3"/>
    <w:rsid w:val="00500A5A"/>
    <w:rsid w:val="00500B80"/>
    <w:rsid w:val="00500EC6"/>
    <w:rsid w:val="00502B81"/>
    <w:rsid w:val="005035A2"/>
    <w:rsid w:val="0050363E"/>
    <w:rsid w:val="00504ED2"/>
    <w:rsid w:val="005073B4"/>
    <w:rsid w:val="00507B28"/>
    <w:rsid w:val="005107B2"/>
    <w:rsid w:val="00510D6F"/>
    <w:rsid w:val="00511E97"/>
    <w:rsid w:val="005141DB"/>
    <w:rsid w:val="00514996"/>
    <w:rsid w:val="00514E00"/>
    <w:rsid w:val="005157F8"/>
    <w:rsid w:val="00516560"/>
    <w:rsid w:val="00516D9D"/>
    <w:rsid w:val="00526734"/>
    <w:rsid w:val="00527D65"/>
    <w:rsid w:val="00532773"/>
    <w:rsid w:val="00542921"/>
    <w:rsid w:val="00542EF0"/>
    <w:rsid w:val="00544B21"/>
    <w:rsid w:val="00544BF9"/>
    <w:rsid w:val="00545500"/>
    <w:rsid w:val="00546FF8"/>
    <w:rsid w:val="00547587"/>
    <w:rsid w:val="00550D70"/>
    <w:rsid w:val="00552C08"/>
    <w:rsid w:val="0055434F"/>
    <w:rsid w:val="00556B1F"/>
    <w:rsid w:val="0055707C"/>
    <w:rsid w:val="00557189"/>
    <w:rsid w:val="00557498"/>
    <w:rsid w:val="005617F2"/>
    <w:rsid w:val="00563D2A"/>
    <w:rsid w:val="0056413C"/>
    <w:rsid w:val="00564820"/>
    <w:rsid w:val="00565A6D"/>
    <w:rsid w:val="00566009"/>
    <w:rsid w:val="005667F7"/>
    <w:rsid w:val="00567D8B"/>
    <w:rsid w:val="005710A2"/>
    <w:rsid w:val="005713A8"/>
    <w:rsid w:val="005718A6"/>
    <w:rsid w:val="00573AE8"/>
    <w:rsid w:val="00574C88"/>
    <w:rsid w:val="0058469D"/>
    <w:rsid w:val="00586E3E"/>
    <w:rsid w:val="00586F7E"/>
    <w:rsid w:val="005902B9"/>
    <w:rsid w:val="00595035"/>
    <w:rsid w:val="005964CD"/>
    <w:rsid w:val="00596C1D"/>
    <w:rsid w:val="005976AB"/>
    <w:rsid w:val="005A0937"/>
    <w:rsid w:val="005A0D75"/>
    <w:rsid w:val="005A3690"/>
    <w:rsid w:val="005A51E6"/>
    <w:rsid w:val="005A53DC"/>
    <w:rsid w:val="005A5481"/>
    <w:rsid w:val="005A5C91"/>
    <w:rsid w:val="005A6054"/>
    <w:rsid w:val="005A6120"/>
    <w:rsid w:val="005A6E99"/>
    <w:rsid w:val="005A6EF9"/>
    <w:rsid w:val="005A6FD1"/>
    <w:rsid w:val="005A7425"/>
    <w:rsid w:val="005B0D0E"/>
    <w:rsid w:val="005B3025"/>
    <w:rsid w:val="005B3084"/>
    <w:rsid w:val="005B30EE"/>
    <w:rsid w:val="005B378B"/>
    <w:rsid w:val="005B3822"/>
    <w:rsid w:val="005B3B65"/>
    <w:rsid w:val="005B42B9"/>
    <w:rsid w:val="005B6516"/>
    <w:rsid w:val="005B75E0"/>
    <w:rsid w:val="005B7A8F"/>
    <w:rsid w:val="005C1892"/>
    <w:rsid w:val="005C326D"/>
    <w:rsid w:val="005C3509"/>
    <w:rsid w:val="005C3B95"/>
    <w:rsid w:val="005C5404"/>
    <w:rsid w:val="005C7712"/>
    <w:rsid w:val="005D2054"/>
    <w:rsid w:val="005D2173"/>
    <w:rsid w:val="005D256F"/>
    <w:rsid w:val="005D3444"/>
    <w:rsid w:val="005D4459"/>
    <w:rsid w:val="005D50DC"/>
    <w:rsid w:val="005D59CA"/>
    <w:rsid w:val="005D6F27"/>
    <w:rsid w:val="005D740F"/>
    <w:rsid w:val="005D79F0"/>
    <w:rsid w:val="005D7BFF"/>
    <w:rsid w:val="005E03C7"/>
    <w:rsid w:val="005E072E"/>
    <w:rsid w:val="005E1C5B"/>
    <w:rsid w:val="005E38B2"/>
    <w:rsid w:val="005E4BED"/>
    <w:rsid w:val="005E5256"/>
    <w:rsid w:val="005E528B"/>
    <w:rsid w:val="005E6A86"/>
    <w:rsid w:val="005E7142"/>
    <w:rsid w:val="005F0A3A"/>
    <w:rsid w:val="005F2B7B"/>
    <w:rsid w:val="005F4C66"/>
    <w:rsid w:val="005F6618"/>
    <w:rsid w:val="0060115C"/>
    <w:rsid w:val="00601556"/>
    <w:rsid w:val="00601713"/>
    <w:rsid w:val="00602A02"/>
    <w:rsid w:val="00602F51"/>
    <w:rsid w:val="006033CC"/>
    <w:rsid w:val="006038AA"/>
    <w:rsid w:val="00604E0D"/>
    <w:rsid w:val="00605158"/>
    <w:rsid w:val="00610E74"/>
    <w:rsid w:val="006125E1"/>
    <w:rsid w:val="00612FD6"/>
    <w:rsid w:val="00614531"/>
    <w:rsid w:val="00620790"/>
    <w:rsid w:val="00620A6D"/>
    <w:rsid w:val="00621477"/>
    <w:rsid w:val="006232B1"/>
    <w:rsid w:val="00623639"/>
    <w:rsid w:val="006276C8"/>
    <w:rsid w:val="0062786F"/>
    <w:rsid w:val="006310A8"/>
    <w:rsid w:val="006310ED"/>
    <w:rsid w:val="006322A7"/>
    <w:rsid w:val="00633B76"/>
    <w:rsid w:val="00633C27"/>
    <w:rsid w:val="00634423"/>
    <w:rsid w:val="00637879"/>
    <w:rsid w:val="00637F84"/>
    <w:rsid w:val="00640922"/>
    <w:rsid w:val="00640E79"/>
    <w:rsid w:val="00641A4E"/>
    <w:rsid w:val="0064259F"/>
    <w:rsid w:val="00642673"/>
    <w:rsid w:val="006427E2"/>
    <w:rsid w:val="00644E98"/>
    <w:rsid w:val="00645906"/>
    <w:rsid w:val="00646C6D"/>
    <w:rsid w:val="00651AF6"/>
    <w:rsid w:val="00652515"/>
    <w:rsid w:val="00653D31"/>
    <w:rsid w:val="00653EC8"/>
    <w:rsid w:val="00655624"/>
    <w:rsid w:val="00657DCB"/>
    <w:rsid w:val="00660594"/>
    <w:rsid w:val="006622E3"/>
    <w:rsid w:val="006657FE"/>
    <w:rsid w:val="00667025"/>
    <w:rsid w:val="00667451"/>
    <w:rsid w:val="006708F2"/>
    <w:rsid w:val="00670BC9"/>
    <w:rsid w:val="006741A5"/>
    <w:rsid w:val="00674B02"/>
    <w:rsid w:val="00675077"/>
    <w:rsid w:val="00675A75"/>
    <w:rsid w:val="00675DE9"/>
    <w:rsid w:val="00675F16"/>
    <w:rsid w:val="0067617A"/>
    <w:rsid w:val="00682CD3"/>
    <w:rsid w:val="006838F0"/>
    <w:rsid w:val="00683971"/>
    <w:rsid w:val="00684AD7"/>
    <w:rsid w:val="0068543E"/>
    <w:rsid w:val="00686811"/>
    <w:rsid w:val="006908B3"/>
    <w:rsid w:val="00697E05"/>
    <w:rsid w:val="006A1551"/>
    <w:rsid w:val="006A20E8"/>
    <w:rsid w:val="006A434B"/>
    <w:rsid w:val="006A4C8F"/>
    <w:rsid w:val="006A51BD"/>
    <w:rsid w:val="006A63B4"/>
    <w:rsid w:val="006B107F"/>
    <w:rsid w:val="006B2510"/>
    <w:rsid w:val="006B6CD9"/>
    <w:rsid w:val="006B7702"/>
    <w:rsid w:val="006C0807"/>
    <w:rsid w:val="006C1F75"/>
    <w:rsid w:val="006C7C41"/>
    <w:rsid w:val="006D1079"/>
    <w:rsid w:val="006D56E5"/>
    <w:rsid w:val="006E0066"/>
    <w:rsid w:val="006E0D02"/>
    <w:rsid w:val="006E1DA5"/>
    <w:rsid w:val="006E2523"/>
    <w:rsid w:val="006E2E1A"/>
    <w:rsid w:val="006E2EBD"/>
    <w:rsid w:val="006E3522"/>
    <w:rsid w:val="006E636C"/>
    <w:rsid w:val="006E6616"/>
    <w:rsid w:val="006E6CEF"/>
    <w:rsid w:val="006E6FEB"/>
    <w:rsid w:val="006E7178"/>
    <w:rsid w:val="006E7468"/>
    <w:rsid w:val="006F1393"/>
    <w:rsid w:val="006F2BF9"/>
    <w:rsid w:val="006F3404"/>
    <w:rsid w:val="006F6624"/>
    <w:rsid w:val="006F6964"/>
    <w:rsid w:val="00700815"/>
    <w:rsid w:val="00701573"/>
    <w:rsid w:val="0070172E"/>
    <w:rsid w:val="007017DA"/>
    <w:rsid w:val="00704349"/>
    <w:rsid w:val="007049AC"/>
    <w:rsid w:val="00704D4B"/>
    <w:rsid w:val="00707838"/>
    <w:rsid w:val="00707974"/>
    <w:rsid w:val="00711821"/>
    <w:rsid w:val="00711ADF"/>
    <w:rsid w:val="00711E47"/>
    <w:rsid w:val="00712B2D"/>
    <w:rsid w:val="00713A8D"/>
    <w:rsid w:val="0071448C"/>
    <w:rsid w:val="00715C72"/>
    <w:rsid w:val="00722329"/>
    <w:rsid w:val="00724AC9"/>
    <w:rsid w:val="00726553"/>
    <w:rsid w:val="00726595"/>
    <w:rsid w:val="007301F7"/>
    <w:rsid w:val="0073167F"/>
    <w:rsid w:val="00731F33"/>
    <w:rsid w:val="00732B7C"/>
    <w:rsid w:val="007335DF"/>
    <w:rsid w:val="007349C9"/>
    <w:rsid w:val="00734AE8"/>
    <w:rsid w:val="007354BD"/>
    <w:rsid w:val="00736FD8"/>
    <w:rsid w:val="00737250"/>
    <w:rsid w:val="00737EB4"/>
    <w:rsid w:val="007407E4"/>
    <w:rsid w:val="00740913"/>
    <w:rsid w:val="00740F9F"/>
    <w:rsid w:val="007424CD"/>
    <w:rsid w:val="00744F16"/>
    <w:rsid w:val="0074555F"/>
    <w:rsid w:val="007508F8"/>
    <w:rsid w:val="00751FC7"/>
    <w:rsid w:val="0075215F"/>
    <w:rsid w:val="00753DCB"/>
    <w:rsid w:val="00754413"/>
    <w:rsid w:val="00754FD2"/>
    <w:rsid w:val="007571C6"/>
    <w:rsid w:val="00760001"/>
    <w:rsid w:val="0076300B"/>
    <w:rsid w:val="00770FB8"/>
    <w:rsid w:val="007712FC"/>
    <w:rsid w:val="007713D5"/>
    <w:rsid w:val="00772684"/>
    <w:rsid w:val="0077440D"/>
    <w:rsid w:val="0077553E"/>
    <w:rsid w:val="00775C6E"/>
    <w:rsid w:val="00780DFB"/>
    <w:rsid w:val="007816CC"/>
    <w:rsid w:val="00781796"/>
    <w:rsid w:val="00783200"/>
    <w:rsid w:val="0078567E"/>
    <w:rsid w:val="00786652"/>
    <w:rsid w:val="007908AD"/>
    <w:rsid w:val="00790D53"/>
    <w:rsid w:val="00791420"/>
    <w:rsid w:val="00793306"/>
    <w:rsid w:val="00796BF3"/>
    <w:rsid w:val="00796F66"/>
    <w:rsid w:val="007A04A1"/>
    <w:rsid w:val="007A1E3B"/>
    <w:rsid w:val="007A205C"/>
    <w:rsid w:val="007A4BE2"/>
    <w:rsid w:val="007A5A96"/>
    <w:rsid w:val="007A5BBC"/>
    <w:rsid w:val="007A5F4C"/>
    <w:rsid w:val="007A6983"/>
    <w:rsid w:val="007A6B09"/>
    <w:rsid w:val="007B20DE"/>
    <w:rsid w:val="007B2F25"/>
    <w:rsid w:val="007B3755"/>
    <w:rsid w:val="007B54BF"/>
    <w:rsid w:val="007B6612"/>
    <w:rsid w:val="007B6B46"/>
    <w:rsid w:val="007C1E27"/>
    <w:rsid w:val="007C2251"/>
    <w:rsid w:val="007C2EC6"/>
    <w:rsid w:val="007C58F3"/>
    <w:rsid w:val="007C6D66"/>
    <w:rsid w:val="007C6D90"/>
    <w:rsid w:val="007C76BE"/>
    <w:rsid w:val="007D2E58"/>
    <w:rsid w:val="007D336D"/>
    <w:rsid w:val="007D44A6"/>
    <w:rsid w:val="007D5344"/>
    <w:rsid w:val="007D5923"/>
    <w:rsid w:val="007D657C"/>
    <w:rsid w:val="007D6B36"/>
    <w:rsid w:val="007D7FEC"/>
    <w:rsid w:val="007E1797"/>
    <w:rsid w:val="007E31A1"/>
    <w:rsid w:val="007E4314"/>
    <w:rsid w:val="007E502F"/>
    <w:rsid w:val="007E53D4"/>
    <w:rsid w:val="007E56AD"/>
    <w:rsid w:val="007E5F1E"/>
    <w:rsid w:val="007E6D67"/>
    <w:rsid w:val="007E7BA0"/>
    <w:rsid w:val="007F0DCF"/>
    <w:rsid w:val="007F729E"/>
    <w:rsid w:val="008009A3"/>
    <w:rsid w:val="00801CFD"/>
    <w:rsid w:val="0080296B"/>
    <w:rsid w:val="00802A16"/>
    <w:rsid w:val="008033B7"/>
    <w:rsid w:val="008037C5"/>
    <w:rsid w:val="00803F89"/>
    <w:rsid w:val="00804BC8"/>
    <w:rsid w:val="008061E7"/>
    <w:rsid w:val="00806F99"/>
    <w:rsid w:val="00807D00"/>
    <w:rsid w:val="008102F4"/>
    <w:rsid w:val="008110D4"/>
    <w:rsid w:val="00815BC9"/>
    <w:rsid w:val="00817634"/>
    <w:rsid w:val="00817D70"/>
    <w:rsid w:val="00821604"/>
    <w:rsid w:val="00822BEB"/>
    <w:rsid w:val="008230E4"/>
    <w:rsid w:val="0082360F"/>
    <w:rsid w:val="00825209"/>
    <w:rsid w:val="008263DA"/>
    <w:rsid w:val="00826748"/>
    <w:rsid w:val="00827558"/>
    <w:rsid w:val="00830153"/>
    <w:rsid w:val="00830A76"/>
    <w:rsid w:val="00831BB0"/>
    <w:rsid w:val="00831EEB"/>
    <w:rsid w:val="008320C4"/>
    <w:rsid w:val="008333A1"/>
    <w:rsid w:val="00834062"/>
    <w:rsid w:val="00834A71"/>
    <w:rsid w:val="008351D1"/>
    <w:rsid w:val="00836102"/>
    <w:rsid w:val="00837776"/>
    <w:rsid w:val="00840484"/>
    <w:rsid w:val="008412ED"/>
    <w:rsid w:val="00842BE7"/>
    <w:rsid w:val="00843A22"/>
    <w:rsid w:val="00845B75"/>
    <w:rsid w:val="008469F4"/>
    <w:rsid w:val="00850321"/>
    <w:rsid w:val="00851F57"/>
    <w:rsid w:val="0085314D"/>
    <w:rsid w:val="008551A5"/>
    <w:rsid w:val="00863A93"/>
    <w:rsid w:val="00863E13"/>
    <w:rsid w:val="00863EEC"/>
    <w:rsid w:val="00864A6B"/>
    <w:rsid w:val="00864B9E"/>
    <w:rsid w:val="00864CE3"/>
    <w:rsid w:val="00866354"/>
    <w:rsid w:val="008666B0"/>
    <w:rsid w:val="00867961"/>
    <w:rsid w:val="00872A67"/>
    <w:rsid w:val="00874035"/>
    <w:rsid w:val="008740B0"/>
    <w:rsid w:val="0087664D"/>
    <w:rsid w:val="00877833"/>
    <w:rsid w:val="008778BB"/>
    <w:rsid w:val="008805A0"/>
    <w:rsid w:val="00880679"/>
    <w:rsid w:val="0088067A"/>
    <w:rsid w:val="00884A2B"/>
    <w:rsid w:val="00884FE8"/>
    <w:rsid w:val="00891729"/>
    <w:rsid w:val="00891E17"/>
    <w:rsid w:val="00893BBC"/>
    <w:rsid w:val="00895AA4"/>
    <w:rsid w:val="00896D57"/>
    <w:rsid w:val="008A1533"/>
    <w:rsid w:val="008A2E82"/>
    <w:rsid w:val="008A3761"/>
    <w:rsid w:val="008A4139"/>
    <w:rsid w:val="008A4A42"/>
    <w:rsid w:val="008A624F"/>
    <w:rsid w:val="008A7466"/>
    <w:rsid w:val="008A7893"/>
    <w:rsid w:val="008B0DB0"/>
    <w:rsid w:val="008B2344"/>
    <w:rsid w:val="008B2851"/>
    <w:rsid w:val="008B392D"/>
    <w:rsid w:val="008B46EA"/>
    <w:rsid w:val="008B5784"/>
    <w:rsid w:val="008B7D90"/>
    <w:rsid w:val="008C18FD"/>
    <w:rsid w:val="008C2654"/>
    <w:rsid w:val="008C2898"/>
    <w:rsid w:val="008C4F41"/>
    <w:rsid w:val="008C56C2"/>
    <w:rsid w:val="008C5888"/>
    <w:rsid w:val="008C6A9E"/>
    <w:rsid w:val="008C70F4"/>
    <w:rsid w:val="008C71BB"/>
    <w:rsid w:val="008C74D1"/>
    <w:rsid w:val="008C7717"/>
    <w:rsid w:val="008D11F2"/>
    <w:rsid w:val="008D1D39"/>
    <w:rsid w:val="008D3131"/>
    <w:rsid w:val="008D5D97"/>
    <w:rsid w:val="008D6A3F"/>
    <w:rsid w:val="008D6FB3"/>
    <w:rsid w:val="008E1D5D"/>
    <w:rsid w:val="008E42AB"/>
    <w:rsid w:val="008E4DE0"/>
    <w:rsid w:val="008E4EFB"/>
    <w:rsid w:val="008E57B1"/>
    <w:rsid w:val="008E658E"/>
    <w:rsid w:val="008E702C"/>
    <w:rsid w:val="008F0142"/>
    <w:rsid w:val="008F060D"/>
    <w:rsid w:val="008F096F"/>
    <w:rsid w:val="008F0AC7"/>
    <w:rsid w:val="008F118C"/>
    <w:rsid w:val="008F21A3"/>
    <w:rsid w:val="008F2866"/>
    <w:rsid w:val="008F2F9A"/>
    <w:rsid w:val="008F49E4"/>
    <w:rsid w:val="008F4B95"/>
    <w:rsid w:val="008F7077"/>
    <w:rsid w:val="00907CC5"/>
    <w:rsid w:val="00913C20"/>
    <w:rsid w:val="009147CD"/>
    <w:rsid w:val="0091512C"/>
    <w:rsid w:val="00915CE0"/>
    <w:rsid w:val="00917C92"/>
    <w:rsid w:val="009245D5"/>
    <w:rsid w:val="00924667"/>
    <w:rsid w:val="0092493D"/>
    <w:rsid w:val="00925419"/>
    <w:rsid w:val="0092609E"/>
    <w:rsid w:val="009265BB"/>
    <w:rsid w:val="0092770A"/>
    <w:rsid w:val="00930430"/>
    <w:rsid w:val="00932250"/>
    <w:rsid w:val="00933932"/>
    <w:rsid w:val="00934949"/>
    <w:rsid w:val="009369E4"/>
    <w:rsid w:val="00937D65"/>
    <w:rsid w:val="0094180F"/>
    <w:rsid w:val="0094291E"/>
    <w:rsid w:val="00942E3D"/>
    <w:rsid w:val="009441D8"/>
    <w:rsid w:val="009469E0"/>
    <w:rsid w:val="00947E7A"/>
    <w:rsid w:val="009505CD"/>
    <w:rsid w:val="00950E29"/>
    <w:rsid w:val="00952724"/>
    <w:rsid w:val="00953416"/>
    <w:rsid w:val="00954C4A"/>
    <w:rsid w:val="009647BE"/>
    <w:rsid w:val="009648A3"/>
    <w:rsid w:val="009709E7"/>
    <w:rsid w:val="009722A0"/>
    <w:rsid w:val="00973460"/>
    <w:rsid w:val="00973D3D"/>
    <w:rsid w:val="009759E1"/>
    <w:rsid w:val="00975E4D"/>
    <w:rsid w:val="00975E82"/>
    <w:rsid w:val="00976767"/>
    <w:rsid w:val="0097727F"/>
    <w:rsid w:val="00982F2C"/>
    <w:rsid w:val="0098452C"/>
    <w:rsid w:val="009857DD"/>
    <w:rsid w:val="00985BF4"/>
    <w:rsid w:val="0098655C"/>
    <w:rsid w:val="00986875"/>
    <w:rsid w:val="00987631"/>
    <w:rsid w:val="00992498"/>
    <w:rsid w:val="009924A4"/>
    <w:rsid w:val="009931D5"/>
    <w:rsid w:val="00994837"/>
    <w:rsid w:val="009952AF"/>
    <w:rsid w:val="00995904"/>
    <w:rsid w:val="009A3161"/>
    <w:rsid w:val="009A425C"/>
    <w:rsid w:val="009A5F1E"/>
    <w:rsid w:val="009A607E"/>
    <w:rsid w:val="009A6F08"/>
    <w:rsid w:val="009A7138"/>
    <w:rsid w:val="009A719E"/>
    <w:rsid w:val="009A7C83"/>
    <w:rsid w:val="009B1FA8"/>
    <w:rsid w:val="009B2F17"/>
    <w:rsid w:val="009B5538"/>
    <w:rsid w:val="009C0465"/>
    <w:rsid w:val="009C070E"/>
    <w:rsid w:val="009C0A64"/>
    <w:rsid w:val="009C0DE1"/>
    <w:rsid w:val="009C2205"/>
    <w:rsid w:val="009D0F57"/>
    <w:rsid w:val="009D13D0"/>
    <w:rsid w:val="009D1463"/>
    <w:rsid w:val="009D1CBB"/>
    <w:rsid w:val="009D291D"/>
    <w:rsid w:val="009D2CF6"/>
    <w:rsid w:val="009D32AE"/>
    <w:rsid w:val="009D58F3"/>
    <w:rsid w:val="009D6DC2"/>
    <w:rsid w:val="009E12F1"/>
    <w:rsid w:val="009E1506"/>
    <w:rsid w:val="009E22DB"/>
    <w:rsid w:val="009E6815"/>
    <w:rsid w:val="009F5BD0"/>
    <w:rsid w:val="009F5F38"/>
    <w:rsid w:val="009F766E"/>
    <w:rsid w:val="009F7FF7"/>
    <w:rsid w:val="00A00A89"/>
    <w:rsid w:val="00A01219"/>
    <w:rsid w:val="00A01BDD"/>
    <w:rsid w:val="00A02969"/>
    <w:rsid w:val="00A04035"/>
    <w:rsid w:val="00A057EF"/>
    <w:rsid w:val="00A05F73"/>
    <w:rsid w:val="00A10A1B"/>
    <w:rsid w:val="00A11CA1"/>
    <w:rsid w:val="00A11DF4"/>
    <w:rsid w:val="00A13316"/>
    <w:rsid w:val="00A15741"/>
    <w:rsid w:val="00A15A36"/>
    <w:rsid w:val="00A15C1A"/>
    <w:rsid w:val="00A17C3D"/>
    <w:rsid w:val="00A209C4"/>
    <w:rsid w:val="00A21DB0"/>
    <w:rsid w:val="00A24268"/>
    <w:rsid w:val="00A24BAF"/>
    <w:rsid w:val="00A2593A"/>
    <w:rsid w:val="00A25B29"/>
    <w:rsid w:val="00A25DA4"/>
    <w:rsid w:val="00A267EC"/>
    <w:rsid w:val="00A27EF2"/>
    <w:rsid w:val="00A331F4"/>
    <w:rsid w:val="00A347BA"/>
    <w:rsid w:val="00A35687"/>
    <w:rsid w:val="00A358CA"/>
    <w:rsid w:val="00A35AEF"/>
    <w:rsid w:val="00A406D3"/>
    <w:rsid w:val="00A416B5"/>
    <w:rsid w:val="00A420C3"/>
    <w:rsid w:val="00A4275A"/>
    <w:rsid w:val="00A43AF9"/>
    <w:rsid w:val="00A447EA"/>
    <w:rsid w:val="00A472D6"/>
    <w:rsid w:val="00A4752F"/>
    <w:rsid w:val="00A47885"/>
    <w:rsid w:val="00A47922"/>
    <w:rsid w:val="00A503FA"/>
    <w:rsid w:val="00A516A4"/>
    <w:rsid w:val="00A5188C"/>
    <w:rsid w:val="00A522D6"/>
    <w:rsid w:val="00A5265D"/>
    <w:rsid w:val="00A53505"/>
    <w:rsid w:val="00A53BE8"/>
    <w:rsid w:val="00A53D3E"/>
    <w:rsid w:val="00A54F93"/>
    <w:rsid w:val="00A55581"/>
    <w:rsid w:val="00A55B34"/>
    <w:rsid w:val="00A55E05"/>
    <w:rsid w:val="00A56401"/>
    <w:rsid w:val="00A5688F"/>
    <w:rsid w:val="00A5732E"/>
    <w:rsid w:val="00A60176"/>
    <w:rsid w:val="00A61A63"/>
    <w:rsid w:val="00A64C40"/>
    <w:rsid w:val="00A64C64"/>
    <w:rsid w:val="00A6516A"/>
    <w:rsid w:val="00A6521A"/>
    <w:rsid w:val="00A6525B"/>
    <w:rsid w:val="00A66860"/>
    <w:rsid w:val="00A7083D"/>
    <w:rsid w:val="00A70BBE"/>
    <w:rsid w:val="00A70F5E"/>
    <w:rsid w:val="00A733D2"/>
    <w:rsid w:val="00A73A7E"/>
    <w:rsid w:val="00A7573B"/>
    <w:rsid w:val="00A77E57"/>
    <w:rsid w:val="00A8307D"/>
    <w:rsid w:val="00A841C2"/>
    <w:rsid w:val="00A858D9"/>
    <w:rsid w:val="00A8710A"/>
    <w:rsid w:val="00A91617"/>
    <w:rsid w:val="00A93BD9"/>
    <w:rsid w:val="00A93CC0"/>
    <w:rsid w:val="00A95CDB"/>
    <w:rsid w:val="00AA21B0"/>
    <w:rsid w:val="00AA24DF"/>
    <w:rsid w:val="00AA3417"/>
    <w:rsid w:val="00AA371F"/>
    <w:rsid w:val="00AA39A3"/>
    <w:rsid w:val="00AA4440"/>
    <w:rsid w:val="00AA535C"/>
    <w:rsid w:val="00AA5781"/>
    <w:rsid w:val="00AA5AF2"/>
    <w:rsid w:val="00AB01FF"/>
    <w:rsid w:val="00AB102D"/>
    <w:rsid w:val="00AB1327"/>
    <w:rsid w:val="00AB18E4"/>
    <w:rsid w:val="00AB3F86"/>
    <w:rsid w:val="00AB4374"/>
    <w:rsid w:val="00AB4C88"/>
    <w:rsid w:val="00AB6904"/>
    <w:rsid w:val="00AC0306"/>
    <w:rsid w:val="00AC1302"/>
    <w:rsid w:val="00AC1B90"/>
    <w:rsid w:val="00AC3181"/>
    <w:rsid w:val="00AC3AFD"/>
    <w:rsid w:val="00AC43EF"/>
    <w:rsid w:val="00AC4D22"/>
    <w:rsid w:val="00AC4F07"/>
    <w:rsid w:val="00AC5A8E"/>
    <w:rsid w:val="00AC7FB7"/>
    <w:rsid w:val="00AD1284"/>
    <w:rsid w:val="00AD26B4"/>
    <w:rsid w:val="00AD5121"/>
    <w:rsid w:val="00AD67E1"/>
    <w:rsid w:val="00AD71B6"/>
    <w:rsid w:val="00AD753D"/>
    <w:rsid w:val="00AD7A5D"/>
    <w:rsid w:val="00AE065C"/>
    <w:rsid w:val="00AE0A83"/>
    <w:rsid w:val="00AE182C"/>
    <w:rsid w:val="00AE3994"/>
    <w:rsid w:val="00AE545C"/>
    <w:rsid w:val="00AE6059"/>
    <w:rsid w:val="00AE7E51"/>
    <w:rsid w:val="00AF0701"/>
    <w:rsid w:val="00AF1CEE"/>
    <w:rsid w:val="00AF210B"/>
    <w:rsid w:val="00AF26F2"/>
    <w:rsid w:val="00AF31A6"/>
    <w:rsid w:val="00B0126E"/>
    <w:rsid w:val="00B02418"/>
    <w:rsid w:val="00B02B3A"/>
    <w:rsid w:val="00B045FB"/>
    <w:rsid w:val="00B04620"/>
    <w:rsid w:val="00B047DC"/>
    <w:rsid w:val="00B04F36"/>
    <w:rsid w:val="00B06EE8"/>
    <w:rsid w:val="00B1140E"/>
    <w:rsid w:val="00B1262B"/>
    <w:rsid w:val="00B12DD1"/>
    <w:rsid w:val="00B13474"/>
    <w:rsid w:val="00B15B50"/>
    <w:rsid w:val="00B15E13"/>
    <w:rsid w:val="00B219C9"/>
    <w:rsid w:val="00B23956"/>
    <w:rsid w:val="00B241B2"/>
    <w:rsid w:val="00B2446C"/>
    <w:rsid w:val="00B272D4"/>
    <w:rsid w:val="00B31701"/>
    <w:rsid w:val="00B32DD3"/>
    <w:rsid w:val="00B33013"/>
    <w:rsid w:val="00B34475"/>
    <w:rsid w:val="00B36790"/>
    <w:rsid w:val="00B3769F"/>
    <w:rsid w:val="00B40A9A"/>
    <w:rsid w:val="00B41E53"/>
    <w:rsid w:val="00B424F5"/>
    <w:rsid w:val="00B42765"/>
    <w:rsid w:val="00B447A8"/>
    <w:rsid w:val="00B447E8"/>
    <w:rsid w:val="00B45913"/>
    <w:rsid w:val="00B46DAB"/>
    <w:rsid w:val="00B4748C"/>
    <w:rsid w:val="00B50691"/>
    <w:rsid w:val="00B50B14"/>
    <w:rsid w:val="00B50C12"/>
    <w:rsid w:val="00B514D5"/>
    <w:rsid w:val="00B52021"/>
    <w:rsid w:val="00B57242"/>
    <w:rsid w:val="00B604DF"/>
    <w:rsid w:val="00B6113E"/>
    <w:rsid w:val="00B6179C"/>
    <w:rsid w:val="00B619AC"/>
    <w:rsid w:val="00B64332"/>
    <w:rsid w:val="00B65BA6"/>
    <w:rsid w:val="00B65E54"/>
    <w:rsid w:val="00B66841"/>
    <w:rsid w:val="00B676FE"/>
    <w:rsid w:val="00B70B8B"/>
    <w:rsid w:val="00B72264"/>
    <w:rsid w:val="00B75641"/>
    <w:rsid w:val="00B759A5"/>
    <w:rsid w:val="00B76CFE"/>
    <w:rsid w:val="00B80015"/>
    <w:rsid w:val="00B80F1F"/>
    <w:rsid w:val="00B8112C"/>
    <w:rsid w:val="00B836D7"/>
    <w:rsid w:val="00B84328"/>
    <w:rsid w:val="00B8528D"/>
    <w:rsid w:val="00B853CF"/>
    <w:rsid w:val="00B859D4"/>
    <w:rsid w:val="00B90A00"/>
    <w:rsid w:val="00B92D22"/>
    <w:rsid w:val="00B94316"/>
    <w:rsid w:val="00B9609A"/>
    <w:rsid w:val="00B97959"/>
    <w:rsid w:val="00BA112F"/>
    <w:rsid w:val="00BA20DF"/>
    <w:rsid w:val="00BA2232"/>
    <w:rsid w:val="00BA2C68"/>
    <w:rsid w:val="00BA31B1"/>
    <w:rsid w:val="00BA3EB7"/>
    <w:rsid w:val="00BA43F2"/>
    <w:rsid w:val="00BA4CB9"/>
    <w:rsid w:val="00BB0867"/>
    <w:rsid w:val="00BB1281"/>
    <w:rsid w:val="00BB1F60"/>
    <w:rsid w:val="00BB2368"/>
    <w:rsid w:val="00BB2E37"/>
    <w:rsid w:val="00BB3A73"/>
    <w:rsid w:val="00BB3CB8"/>
    <w:rsid w:val="00BB47BE"/>
    <w:rsid w:val="00BB61B7"/>
    <w:rsid w:val="00BB6D7D"/>
    <w:rsid w:val="00BB7108"/>
    <w:rsid w:val="00BC00B2"/>
    <w:rsid w:val="00BC1474"/>
    <w:rsid w:val="00BC546B"/>
    <w:rsid w:val="00BC59F4"/>
    <w:rsid w:val="00BC68E7"/>
    <w:rsid w:val="00BC770B"/>
    <w:rsid w:val="00BC7DD0"/>
    <w:rsid w:val="00BD0C25"/>
    <w:rsid w:val="00BD2496"/>
    <w:rsid w:val="00BD40B9"/>
    <w:rsid w:val="00BD4BF9"/>
    <w:rsid w:val="00BD7A77"/>
    <w:rsid w:val="00BD7C65"/>
    <w:rsid w:val="00BE117B"/>
    <w:rsid w:val="00BE3945"/>
    <w:rsid w:val="00BE4262"/>
    <w:rsid w:val="00BE4961"/>
    <w:rsid w:val="00BE5571"/>
    <w:rsid w:val="00BE6BF3"/>
    <w:rsid w:val="00BF147E"/>
    <w:rsid w:val="00BF2ACF"/>
    <w:rsid w:val="00BF5B41"/>
    <w:rsid w:val="00BF67E1"/>
    <w:rsid w:val="00BF755D"/>
    <w:rsid w:val="00BF79CB"/>
    <w:rsid w:val="00C0013D"/>
    <w:rsid w:val="00C0188F"/>
    <w:rsid w:val="00C01EDD"/>
    <w:rsid w:val="00C03156"/>
    <w:rsid w:val="00C046D1"/>
    <w:rsid w:val="00C05088"/>
    <w:rsid w:val="00C05533"/>
    <w:rsid w:val="00C05FCE"/>
    <w:rsid w:val="00C0626B"/>
    <w:rsid w:val="00C10BB7"/>
    <w:rsid w:val="00C10CD4"/>
    <w:rsid w:val="00C11DAA"/>
    <w:rsid w:val="00C14147"/>
    <w:rsid w:val="00C16067"/>
    <w:rsid w:val="00C16E98"/>
    <w:rsid w:val="00C1795E"/>
    <w:rsid w:val="00C17F7C"/>
    <w:rsid w:val="00C2089D"/>
    <w:rsid w:val="00C26418"/>
    <w:rsid w:val="00C27C57"/>
    <w:rsid w:val="00C30A2D"/>
    <w:rsid w:val="00C32DC0"/>
    <w:rsid w:val="00C355C6"/>
    <w:rsid w:val="00C3684F"/>
    <w:rsid w:val="00C44944"/>
    <w:rsid w:val="00C5280B"/>
    <w:rsid w:val="00C52B21"/>
    <w:rsid w:val="00C6153A"/>
    <w:rsid w:val="00C61592"/>
    <w:rsid w:val="00C6212A"/>
    <w:rsid w:val="00C6323F"/>
    <w:rsid w:val="00C63F0A"/>
    <w:rsid w:val="00C66DB7"/>
    <w:rsid w:val="00C67BFC"/>
    <w:rsid w:val="00C708EE"/>
    <w:rsid w:val="00C70EE1"/>
    <w:rsid w:val="00C71CB2"/>
    <w:rsid w:val="00C72FD9"/>
    <w:rsid w:val="00C730B4"/>
    <w:rsid w:val="00C75A0E"/>
    <w:rsid w:val="00C764F3"/>
    <w:rsid w:val="00C76B34"/>
    <w:rsid w:val="00C771C4"/>
    <w:rsid w:val="00C81395"/>
    <w:rsid w:val="00C82ECF"/>
    <w:rsid w:val="00C83631"/>
    <w:rsid w:val="00C83CBF"/>
    <w:rsid w:val="00C84B3A"/>
    <w:rsid w:val="00C84FB3"/>
    <w:rsid w:val="00C866D0"/>
    <w:rsid w:val="00C879C4"/>
    <w:rsid w:val="00C87CE7"/>
    <w:rsid w:val="00C9271A"/>
    <w:rsid w:val="00C93549"/>
    <w:rsid w:val="00C935F5"/>
    <w:rsid w:val="00C938C7"/>
    <w:rsid w:val="00C93C8C"/>
    <w:rsid w:val="00C940A9"/>
    <w:rsid w:val="00C94C50"/>
    <w:rsid w:val="00C960EC"/>
    <w:rsid w:val="00C9669C"/>
    <w:rsid w:val="00C96CFA"/>
    <w:rsid w:val="00C97ADF"/>
    <w:rsid w:val="00CA108F"/>
    <w:rsid w:val="00CA3B42"/>
    <w:rsid w:val="00CA5BCA"/>
    <w:rsid w:val="00CA5E26"/>
    <w:rsid w:val="00CA75B4"/>
    <w:rsid w:val="00CA7B9C"/>
    <w:rsid w:val="00CB5814"/>
    <w:rsid w:val="00CB69B5"/>
    <w:rsid w:val="00CB6F4C"/>
    <w:rsid w:val="00CC01DB"/>
    <w:rsid w:val="00CC03C0"/>
    <w:rsid w:val="00CC09A7"/>
    <w:rsid w:val="00CC2967"/>
    <w:rsid w:val="00CC53A3"/>
    <w:rsid w:val="00CC696B"/>
    <w:rsid w:val="00CD1CB4"/>
    <w:rsid w:val="00CD1EF7"/>
    <w:rsid w:val="00CD229E"/>
    <w:rsid w:val="00CD4EF2"/>
    <w:rsid w:val="00CD5470"/>
    <w:rsid w:val="00CD6E20"/>
    <w:rsid w:val="00CE065B"/>
    <w:rsid w:val="00CE1D55"/>
    <w:rsid w:val="00CE293D"/>
    <w:rsid w:val="00CE3199"/>
    <w:rsid w:val="00CE617B"/>
    <w:rsid w:val="00CE6345"/>
    <w:rsid w:val="00CE6DCC"/>
    <w:rsid w:val="00CF043D"/>
    <w:rsid w:val="00CF04E1"/>
    <w:rsid w:val="00CF1714"/>
    <w:rsid w:val="00CF2B56"/>
    <w:rsid w:val="00CF4724"/>
    <w:rsid w:val="00CF51B2"/>
    <w:rsid w:val="00CF5614"/>
    <w:rsid w:val="00CF5FDF"/>
    <w:rsid w:val="00CF623B"/>
    <w:rsid w:val="00CF65C8"/>
    <w:rsid w:val="00CF6E4D"/>
    <w:rsid w:val="00CF7FC7"/>
    <w:rsid w:val="00D017FE"/>
    <w:rsid w:val="00D01D45"/>
    <w:rsid w:val="00D02FA3"/>
    <w:rsid w:val="00D0384B"/>
    <w:rsid w:val="00D03968"/>
    <w:rsid w:val="00D04E5A"/>
    <w:rsid w:val="00D066A6"/>
    <w:rsid w:val="00D07486"/>
    <w:rsid w:val="00D100C1"/>
    <w:rsid w:val="00D108DB"/>
    <w:rsid w:val="00D11302"/>
    <w:rsid w:val="00D1146F"/>
    <w:rsid w:val="00D129C6"/>
    <w:rsid w:val="00D13D92"/>
    <w:rsid w:val="00D20E3E"/>
    <w:rsid w:val="00D221AC"/>
    <w:rsid w:val="00D2282B"/>
    <w:rsid w:val="00D23B0F"/>
    <w:rsid w:val="00D243A2"/>
    <w:rsid w:val="00D24D62"/>
    <w:rsid w:val="00D2506D"/>
    <w:rsid w:val="00D270CF"/>
    <w:rsid w:val="00D313A6"/>
    <w:rsid w:val="00D3162E"/>
    <w:rsid w:val="00D31DDD"/>
    <w:rsid w:val="00D322DD"/>
    <w:rsid w:val="00D338E3"/>
    <w:rsid w:val="00D3553B"/>
    <w:rsid w:val="00D361D8"/>
    <w:rsid w:val="00D37F4F"/>
    <w:rsid w:val="00D4039C"/>
    <w:rsid w:val="00D40B08"/>
    <w:rsid w:val="00D41E1B"/>
    <w:rsid w:val="00D4293F"/>
    <w:rsid w:val="00D44BBF"/>
    <w:rsid w:val="00D45EA7"/>
    <w:rsid w:val="00D4602E"/>
    <w:rsid w:val="00D460B5"/>
    <w:rsid w:val="00D46FEF"/>
    <w:rsid w:val="00D4760C"/>
    <w:rsid w:val="00D506DA"/>
    <w:rsid w:val="00D50702"/>
    <w:rsid w:val="00D52CDD"/>
    <w:rsid w:val="00D54C25"/>
    <w:rsid w:val="00D5528D"/>
    <w:rsid w:val="00D55B2A"/>
    <w:rsid w:val="00D56969"/>
    <w:rsid w:val="00D57187"/>
    <w:rsid w:val="00D61904"/>
    <w:rsid w:val="00D62F5B"/>
    <w:rsid w:val="00D63104"/>
    <w:rsid w:val="00D639A7"/>
    <w:rsid w:val="00D677CD"/>
    <w:rsid w:val="00D70627"/>
    <w:rsid w:val="00D71F0E"/>
    <w:rsid w:val="00D728E5"/>
    <w:rsid w:val="00D72C83"/>
    <w:rsid w:val="00D739DC"/>
    <w:rsid w:val="00D75BC4"/>
    <w:rsid w:val="00D766C0"/>
    <w:rsid w:val="00D80F14"/>
    <w:rsid w:val="00D817A5"/>
    <w:rsid w:val="00D8191D"/>
    <w:rsid w:val="00D8203A"/>
    <w:rsid w:val="00D82496"/>
    <w:rsid w:val="00D82B25"/>
    <w:rsid w:val="00D841DE"/>
    <w:rsid w:val="00D85D92"/>
    <w:rsid w:val="00D863D2"/>
    <w:rsid w:val="00D87EC4"/>
    <w:rsid w:val="00D92D73"/>
    <w:rsid w:val="00D94121"/>
    <w:rsid w:val="00D94129"/>
    <w:rsid w:val="00DA4E29"/>
    <w:rsid w:val="00DA5E87"/>
    <w:rsid w:val="00DA5FA1"/>
    <w:rsid w:val="00DA633F"/>
    <w:rsid w:val="00DA72DA"/>
    <w:rsid w:val="00DA72F4"/>
    <w:rsid w:val="00DB0389"/>
    <w:rsid w:val="00DB2485"/>
    <w:rsid w:val="00DB2E36"/>
    <w:rsid w:val="00DB4A09"/>
    <w:rsid w:val="00DB4B7A"/>
    <w:rsid w:val="00DB5AEF"/>
    <w:rsid w:val="00DB7234"/>
    <w:rsid w:val="00DB7735"/>
    <w:rsid w:val="00DC00A1"/>
    <w:rsid w:val="00DC032B"/>
    <w:rsid w:val="00DC14D3"/>
    <w:rsid w:val="00DC2D2C"/>
    <w:rsid w:val="00DC3EDE"/>
    <w:rsid w:val="00DC591B"/>
    <w:rsid w:val="00DC6EE8"/>
    <w:rsid w:val="00DD0763"/>
    <w:rsid w:val="00DD1E88"/>
    <w:rsid w:val="00DD24C9"/>
    <w:rsid w:val="00DD26FE"/>
    <w:rsid w:val="00DD3E76"/>
    <w:rsid w:val="00DD63A1"/>
    <w:rsid w:val="00DD64E1"/>
    <w:rsid w:val="00DD7043"/>
    <w:rsid w:val="00DE13AE"/>
    <w:rsid w:val="00DE7B42"/>
    <w:rsid w:val="00DF145C"/>
    <w:rsid w:val="00DF27C5"/>
    <w:rsid w:val="00DF2D65"/>
    <w:rsid w:val="00DF3103"/>
    <w:rsid w:val="00DF432C"/>
    <w:rsid w:val="00DF4FAA"/>
    <w:rsid w:val="00DF52F0"/>
    <w:rsid w:val="00DF55E7"/>
    <w:rsid w:val="00DF5C39"/>
    <w:rsid w:val="00DF7030"/>
    <w:rsid w:val="00DF7075"/>
    <w:rsid w:val="00DF71BD"/>
    <w:rsid w:val="00DF7522"/>
    <w:rsid w:val="00E00428"/>
    <w:rsid w:val="00E02F48"/>
    <w:rsid w:val="00E03497"/>
    <w:rsid w:val="00E03E4F"/>
    <w:rsid w:val="00E04614"/>
    <w:rsid w:val="00E047BB"/>
    <w:rsid w:val="00E07B12"/>
    <w:rsid w:val="00E114F3"/>
    <w:rsid w:val="00E1288A"/>
    <w:rsid w:val="00E1335C"/>
    <w:rsid w:val="00E13698"/>
    <w:rsid w:val="00E14429"/>
    <w:rsid w:val="00E14745"/>
    <w:rsid w:val="00E15B47"/>
    <w:rsid w:val="00E165AD"/>
    <w:rsid w:val="00E20C19"/>
    <w:rsid w:val="00E22242"/>
    <w:rsid w:val="00E2325C"/>
    <w:rsid w:val="00E246F7"/>
    <w:rsid w:val="00E2784D"/>
    <w:rsid w:val="00E303DC"/>
    <w:rsid w:val="00E31AC7"/>
    <w:rsid w:val="00E31FED"/>
    <w:rsid w:val="00E3392B"/>
    <w:rsid w:val="00E348A2"/>
    <w:rsid w:val="00E36A09"/>
    <w:rsid w:val="00E36ABA"/>
    <w:rsid w:val="00E37D43"/>
    <w:rsid w:val="00E40210"/>
    <w:rsid w:val="00E41407"/>
    <w:rsid w:val="00E428B7"/>
    <w:rsid w:val="00E44C9A"/>
    <w:rsid w:val="00E44F95"/>
    <w:rsid w:val="00E463C2"/>
    <w:rsid w:val="00E46709"/>
    <w:rsid w:val="00E50EE0"/>
    <w:rsid w:val="00E51626"/>
    <w:rsid w:val="00E51663"/>
    <w:rsid w:val="00E51F91"/>
    <w:rsid w:val="00E54155"/>
    <w:rsid w:val="00E542C7"/>
    <w:rsid w:val="00E543EB"/>
    <w:rsid w:val="00E54D9B"/>
    <w:rsid w:val="00E5614C"/>
    <w:rsid w:val="00E56F20"/>
    <w:rsid w:val="00E57BA5"/>
    <w:rsid w:val="00E602D2"/>
    <w:rsid w:val="00E61048"/>
    <w:rsid w:val="00E62558"/>
    <w:rsid w:val="00E650E1"/>
    <w:rsid w:val="00E6514A"/>
    <w:rsid w:val="00E6562C"/>
    <w:rsid w:val="00E673C2"/>
    <w:rsid w:val="00E70096"/>
    <w:rsid w:val="00E70AD6"/>
    <w:rsid w:val="00E71468"/>
    <w:rsid w:val="00E74335"/>
    <w:rsid w:val="00E74A76"/>
    <w:rsid w:val="00E763E0"/>
    <w:rsid w:val="00E80D45"/>
    <w:rsid w:val="00E8100D"/>
    <w:rsid w:val="00E81DE9"/>
    <w:rsid w:val="00E8314E"/>
    <w:rsid w:val="00E84B9B"/>
    <w:rsid w:val="00E84E61"/>
    <w:rsid w:val="00E90E9D"/>
    <w:rsid w:val="00E911C6"/>
    <w:rsid w:val="00E914C3"/>
    <w:rsid w:val="00E91CAB"/>
    <w:rsid w:val="00E91F84"/>
    <w:rsid w:val="00E9269D"/>
    <w:rsid w:val="00E92983"/>
    <w:rsid w:val="00E947BF"/>
    <w:rsid w:val="00E96889"/>
    <w:rsid w:val="00E974AA"/>
    <w:rsid w:val="00EA03D5"/>
    <w:rsid w:val="00EA042F"/>
    <w:rsid w:val="00EA2B75"/>
    <w:rsid w:val="00EA2FBD"/>
    <w:rsid w:val="00EA3992"/>
    <w:rsid w:val="00EA4B0A"/>
    <w:rsid w:val="00EA6803"/>
    <w:rsid w:val="00EB0E93"/>
    <w:rsid w:val="00EB3B97"/>
    <w:rsid w:val="00EB443E"/>
    <w:rsid w:val="00EB4763"/>
    <w:rsid w:val="00EB5094"/>
    <w:rsid w:val="00EB6412"/>
    <w:rsid w:val="00EB6928"/>
    <w:rsid w:val="00EB7481"/>
    <w:rsid w:val="00EC0403"/>
    <w:rsid w:val="00EC08B2"/>
    <w:rsid w:val="00EC2090"/>
    <w:rsid w:val="00EC2B6F"/>
    <w:rsid w:val="00EC355F"/>
    <w:rsid w:val="00EC3607"/>
    <w:rsid w:val="00EC4018"/>
    <w:rsid w:val="00EC415B"/>
    <w:rsid w:val="00EC5B9E"/>
    <w:rsid w:val="00EC7889"/>
    <w:rsid w:val="00ED0E1C"/>
    <w:rsid w:val="00ED1A34"/>
    <w:rsid w:val="00ED2DD1"/>
    <w:rsid w:val="00ED3C93"/>
    <w:rsid w:val="00ED4302"/>
    <w:rsid w:val="00ED4E9F"/>
    <w:rsid w:val="00ED65C3"/>
    <w:rsid w:val="00EE5EE2"/>
    <w:rsid w:val="00EE6576"/>
    <w:rsid w:val="00EE6E1B"/>
    <w:rsid w:val="00EF056F"/>
    <w:rsid w:val="00EF0B64"/>
    <w:rsid w:val="00EF0EC2"/>
    <w:rsid w:val="00EF116E"/>
    <w:rsid w:val="00EF123E"/>
    <w:rsid w:val="00EF273D"/>
    <w:rsid w:val="00EF3943"/>
    <w:rsid w:val="00EF61DF"/>
    <w:rsid w:val="00F0137B"/>
    <w:rsid w:val="00F02735"/>
    <w:rsid w:val="00F02F61"/>
    <w:rsid w:val="00F0384C"/>
    <w:rsid w:val="00F05C5A"/>
    <w:rsid w:val="00F0607B"/>
    <w:rsid w:val="00F1095E"/>
    <w:rsid w:val="00F11529"/>
    <w:rsid w:val="00F14802"/>
    <w:rsid w:val="00F16EEC"/>
    <w:rsid w:val="00F179F6"/>
    <w:rsid w:val="00F17C45"/>
    <w:rsid w:val="00F2039F"/>
    <w:rsid w:val="00F219D8"/>
    <w:rsid w:val="00F21BD2"/>
    <w:rsid w:val="00F23B92"/>
    <w:rsid w:val="00F2548B"/>
    <w:rsid w:val="00F26AEB"/>
    <w:rsid w:val="00F275BC"/>
    <w:rsid w:val="00F277B7"/>
    <w:rsid w:val="00F27C97"/>
    <w:rsid w:val="00F322CD"/>
    <w:rsid w:val="00F32865"/>
    <w:rsid w:val="00F32F39"/>
    <w:rsid w:val="00F347C6"/>
    <w:rsid w:val="00F4042B"/>
    <w:rsid w:val="00F4125C"/>
    <w:rsid w:val="00F413F4"/>
    <w:rsid w:val="00F43580"/>
    <w:rsid w:val="00F44448"/>
    <w:rsid w:val="00F4576A"/>
    <w:rsid w:val="00F4678A"/>
    <w:rsid w:val="00F46C8F"/>
    <w:rsid w:val="00F504F6"/>
    <w:rsid w:val="00F51195"/>
    <w:rsid w:val="00F52147"/>
    <w:rsid w:val="00F52686"/>
    <w:rsid w:val="00F55FBA"/>
    <w:rsid w:val="00F57756"/>
    <w:rsid w:val="00F62C69"/>
    <w:rsid w:val="00F647BE"/>
    <w:rsid w:val="00F65B1D"/>
    <w:rsid w:val="00F66B35"/>
    <w:rsid w:val="00F66CF0"/>
    <w:rsid w:val="00F676AE"/>
    <w:rsid w:val="00F67BD9"/>
    <w:rsid w:val="00F67C76"/>
    <w:rsid w:val="00F71672"/>
    <w:rsid w:val="00F7178A"/>
    <w:rsid w:val="00F7195E"/>
    <w:rsid w:val="00F767A2"/>
    <w:rsid w:val="00F77666"/>
    <w:rsid w:val="00F8119A"/>
    <w:rsid w:val="00F81537"/>
    <w:rsid w:val="00F81992"/>
    <w:rsid w:val="00F82FC6"/>
    <w:rsid w:val="00F832BF"/>
    <w:rsid w:val="00F8735D"/>
    <w:rsid w:val="00F8780B"/>
    <w:rsid w:val="00F87BDA"/>
    <w:rsid w:val="00F87D67"/>
    <w:rsid w:val="00F9029C"/>
    <w:rsid w:val="00F9184D"/>
    <w:rsid w:val="00F93983"/>
    <w:rsid w:val="00F93CA6"/>
    <w:rsid w:val="00F94DD5"/>
    <w:rsid w:val="00F95B87"/>
    <w:rsid w:val="00F965F2"/>
    <w:rsid w:val="00F96CDD"/>
    <w:rsid w:val="00F972FA"/>
    <w:rsid w:val="00FA4373"/>
    <w:rsid w:val="00FA49F0"/>
    <w:rsid w:val="00FA50F4"/>
    <w:rsid w:val="00FA63B5"/>
    <w:rsid w:val="00FB24C3"/>
    <w:rsid w:val="00FB41C0"/>
    <w:rsid w:val="00FB61E3"/>
    <w:rsid w:val="00FB7FB7"/>
    <w:rsid w:val="00FC0151"/>
    <w:rsid w:val="00FC2D7B"/>
    <w:rsid w:val="00FC3999"/>
    <w:rsid w:val="00FC4F85"/>
    <w:rsid w:val="00FC6A1D"/>
    <w:rsid w:val="00FC70AB"/>
    <w:rsid w:val="00FC7426"/>
    <w:rsid w:val="00FC77A4"/>
    <w:rsid w:val="00FD073F"/>
    <w:rsid w:val="00FD1E70"/>
    <w:rsid w:val="00FD1FC0"/>
    <w:rsid w:val="00FD2BD0"/>
    <w:rsid w:val="00FD3731"/>
    <w:rsid w:val="00FD3E47"/>
    <w:rsid w:val="00FD462E"/>
    <w:rsid w:val="00FE13A1"/>
    <w:rsid w:val="00FE1687"/>
    <w:rsid w:val="00FE1ABA"/>
    <w:rsid w:val="00FE27A6"/>
    <w:rsid w:val="00FE2BE2"/>
    <w:rsid w:val="00FE3AB2"/>
    <w:rsid w:val="00FE75BC"/>
    <w:rsid w:val="00FF1ACC"/>
    <w:rsid w:val="00FF1B9F"/>
    <w:rsid w:val="00FF5133"/>
    <w:rsid w:val="01244AA5"/>
    <w:rsid w:val="100A7BBE"/>
    <w:rsid w:val="13F225C2"/>
    <w:rsid w:val="1A5260E7"/>
    <w:rsid w:val="1BA70CE5"/>
    <w:rsid w:val="1E4B5E4F"/>
    <w:rsid w:val="20B464AB"/>
    <w:rsid w:val="21EA4148"/>
    <w:rsid w:val="2CB30B6B"/>
    <w:rsid w:val="2DC70C85"/>
    <w:rsid w:val="2E1410E3"/>
    <w:rsid w:val="324A50C4"/>
    <w:rsid w:val="378473CA"/>
    <w:rsid w:val="3B4A7529"/>
    <w:rsid w:val="3C7F604D"/>
    <w:rsid w:val="3E23630C"/>
    <w:rsid w:val="406A50A9"/>
    <w:rsid w:val="44EB53CE"/>
    <w:rsid w:val="4A6E2BD8"/>
    <w:rsid w:val="4B524756"/>
    <w:rsid w:val="4F22089F"/>
    <w:rsid w:val="51B65F4C"/>
    <w:rsid w:val="546477F9"/>
    <w:rsid w:val="573009D1"/>
    <w:rsid w:val="576A5104"/>
    <w:rsid w:val="5852516E"/>
    <w:rsid w:val="5D1131D7"/>
    <w:rsid w:val="65E4514C"/>
    <w:rsid w:val="6EFB31D8"/>
    <w:rsid w:val="75642A85"/>
    <w:rsid w:val="778A4B75"/>
    <w:rsid w:val="78851969"/>
    <w:rsid w:val="7B102932"/>
    <w:rsid w:val="7CE85F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94451FC"/>
  <w15:docId w15:val="{4BE5999F-4A9D-4ED4-A47F-F70CCBD20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lsdException w:name="Emphasis" w:uiPriority="20"/>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52A7E"/>
    <w:pPr>
      <w:widowControl w:val="0"/>
      <w:spacing w:line="300" w:lineRule="auto"/>
      <w:ind w:firstLineChars="200" w:firstLine="200"/>
      <w:jc w:val="both"/>
    </w:pPr>
    <w:rPr>
      <w:rFonts w:ascii="Times New Roman" w:hAnsi="Times New Roman"/>
      <w:kern w:val="2"/>
      <w:sz w:val="24"/>
      <w:szCs w:val="24"/>
    </w:rPr>
  </w:style>
  <w:style w:type="paragraph" w:styleId="1">
    <w:name w:val="heading 1"/>
    <w:basedOn w:val="a0"/>
    <w:next w:val="a0"/>
    <w:link w:val="10"/>
    <w:uiPriority w:val="9"/>
    <w:qFormat/>
    <w:pPr>
      <w:keepNext/>
      <w:keepLines/>
      <w:spacing w:before="400" w:after="200"/>
      <w:ind w:firstLineChars="0" w:firstLine="0"/>
      <w:jc w:val="center"/>
      <w:outlineLvl w:val="0"/>
    </w:pPr>
    <w:rPr>
      <w:b/>
      <w:bCs/>
      <w:kern w:val="44"/>
      <w:sz w:val="32"/>
      <w:szCs w:val="44"/>
    </w:rPr>
  </w:style>
  <w:style w:type="paragraph" w:styleId="2">
    <w:name w:val="heading 2"/>
    <w:basedOn w:val="a0"/>
    <w:next w:val="a0"/>
    <w:link w:val="20"/>
    <w:uiPriority w:val="9"/>
    <w:qFormat/>
    <w:pPr>
      <w:keepNext/>
      <w:keepLines/>
      <w:spacing w:beforeLines="50" w:afterLines="50"/>
      <w:ind w:firstLineChars="0" w:firstLine="0"/>
      <w:outlineLvl w:val="1"/>
    </w:pPr>
    <w:rPr>
      <w:rFonts w:ascii="Cambria" w:hAnsi="Cambria"/>
      <w:b/>
      <w:bCs/>
      <w:sz w:val="28"/>
      <w:szCs w:val="32"/>
    </w:rPr>
  </w:style>
  <w:style w:type="paragraph" w:styleId="3">
    <w:name w:val="heading 3"/>
    <w:basedOn w:val="a0"/>
    <w:next w:val="a0"/>
    <w:link w:val="30"/>
    <w:uiPriority w:val="9"/>
    <w:qFormat/>
    <w:pPr>
      <w:keepNext/>
      <w:keepLines/>
      <w:spacing w:beforeLines="50" w:afterLines="50"/>
      <w:ind w:firstLineChars="0" w:firstLine="0"/>
      <w:outlineLvl w:val="2"/>
    </w:pPr>
    <w:rPr>
      <w:b/>
      <w:bCs/>
      <w:szCs w:val="32"/>
    </w:rPr>
  </w:style>
  <w:style w:type="paragraph" w:styleId="4">
    <w:name w:val="heading 4"/>
    <w:basedOn w:val="a0"/>
    <w:next w:val="a0"/>
    <w:link w:val="40"/>
    <w:uiPriority w:val="9"/>
    <w:pPr>
      <w:keepNext/>
      <w:keepLines/>
      <w:ind w:firstLineChars="0" w:firstLine="0"/>
      <w:outlineLvl w:val="3"/>
    </w:pPr>
    <w:rPr>
      <w:b/>
      <w:bCs/>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ocument Map"/>
    <w:basedOn w:val="a0"/>
    <w:link w:val="a5"/>
    <w:uiPriority w:val="99"/>
    <w:unhideWhenUsed/>
    <w:qFormat/>
    <w:rPr>
      <w:rFonts w:ascii="宋体"/>
      <w:sz w:val="18"/>
      <w:szCs w:val="18"/>
    </w:rPr>
  </w:style>
  <w:style w:type="paragraph" w:styleId="a6">
    <w:name w:val="annotation text"/>
    <w:basedOn w:val="a0"/>
    <w:semiHidden/>
    <w:qFormat/>
    <w:pPr>
      <w:jc w:val="left"/>
    </w:pPr>
  </w:style>
  <w:style w:type="paragraph" w:styleId="TOC3">
    <w:name w:val="toc 3"/>
    <w:basedOn w:val="a0"/>
    <w:next w:val="a0"/>
    <w:uiPriority w:val="39"/>
    <w:unhideWhenUsed/>
    <w:qFormat/>
    <w:pPr>
      <w:tabs>
        <w:tab w:val="right" w:leader="dot" w:pos="8778"/>
      </w:tabs>
      <w:ind w:leftChars="355" w:left="960" w:hangingChars="45" w:hanging="108"/>
    </w:pPr>
  </w:style>
  <w:style w:type="paragraph" w:styleId="a7">
    <w:name w:val="Date"/>
    <w:basedOn w:val="a0"/>
    <w:next w:val="a0"/>
    <w:pPr>
      <w:ind w:leftChars="2500" w:left="100"/>
    </w:pPr>
  </w:style>
  <w:style w:type="paragraph" w:styleId="a8">
    <w:name w:val="Balloon Text"/>
    <w:basedOn w:val="a0"/>
    <w:link w:val="a9"/>
    <w:uiPriority w:val="99"/>
    <w:unhideWhenUsed/>
    <w:pPr>
      <w:spacing w:line="240" w:lineRule="auto"/>
    </w:pPr>
    <w:rPr>
      <w:sz w:val="18"/>
      <w:szCs w:val="18"/>
    </w:rPr>
  </w:style>
  <w:style w:type="paragraph" w:styleId="aa">
    <w:name w:val="footer"/>
    <w:basedOn w:val="a0"/>
    <w:link w:val="ab"/>
    <w:uiPriority w:val="99"/>
    <w:unhideWhenUsed/>
    <w:pPr>
      <w:tabs>
        <w:tab w:val="center" w:pos="4153"/>
        <w:tab w:val="right" w:pos="8306"/>
      </w:tabs>
      <w:snapToGrid w:val="0"/>
      <w:jc w:val="left"/>
    </w:pPr>
    <w:rPr>
      <w:sz w:val="18"/>
      <w:szCs w:val="18"/>
    </w:rPr>
  </w:style>
  <w:style w:type="paragraph" w:styleId="ac">
    <w:name w:val="header"/>
    <w:basedOn w:val="a0"/>
    <w:link w:val="ad"/>
    <w:unhideWhenUsed/>
    <w:pPr>
      <w:pBdr>
        <w:bottom w:val="single" w:sz="6" w:space="1" w:color="auto"/>
      </w:pBdr>
      <w:tabs>
        <w:tab w:val="center" w:pos="4153"/>
        <w:tab w:val="right" w:pos="8306"/>
      </w:tabs>
      <w:snapToGrid w:val="0"/>
      <w:ind w:firstLine="360"/>
      <w:jc w:val="center"/>
    </w:pPr>
    <w:rPr>
      <w:sz w:val="18"/>
      <w:szCs w:val="18"/>
    </w:rPr>
  </w:style>
  <w:style w:type="paragraph" w:styleId="TOC1">
    <w:name w:val="toc 1"/>
    <w:basedOn w:val="a0"/>
    <w:next w:val="a0"/>
    <w:uiPriority w:val="39"/>
    <w:unhideWhenUsed/>
    <w:pPr>
      <w:tabs>
        <w:tab w:val="right" w:leader="dot" w:pos="8778"/>
      </w:tabs>
      <w:ind w:firstLineChars="0" w:firstLine="0"/>
    </w:pPr>
  </w:style>
  <w:style w:type="paragraph" w:styleId="TOC2">
    <w:name w:val="toc 2"/>
    <w:basedOn w:val="a0"/>
    <w:next w:val="a0"/>
    <w:uiPriority w:val="39"/>
    <w:unhideWhenUsed/>
    <w:pPr>
      <w:tabs>
        <w:tab w:val="right" w:leader="dot" w:pos="8778"/>
      </w:tabs>
      <w:ind w:leftChars="177" w:left="425" w:firstLineChars="0" w:firstLine="1"/>
    </w:pPr>
  </w:style>
  <w:style w:type="paragraph" w:styleId="ae">
    <w:name w:val="Title"/>
    <w:basedOn w:val="a0"/>
    <w:next w:val="a0"/>
    <w:link w:val="af"/>
    <w:uiPriority w:val="10"/>
    <w:qFormat/>
    <w:pPr>
      <w:spacing w:before="240" w:after="60"/>
      <w:jc w:val="center"/>
      <w:outlineLvl w:val="0"/>
    </w:pPr>
    <w:rPr>
      <w:rFonts w:ascii="Cambria" w:hAnsi="Cambria"/>
      <w:b/>
      <w:bCs/>
      <w:sz w:val="32"/>
      <w:szCs w:val="32"/>
    </w:rPr>
  </w:style>
  <w:style w:type="paragraph" w:styleId="af0">
    <w:name w:val="annotation subject"/>
    <w:basedOn w:val="a6"/>
    <w:next w:val="a6"/>
    <w:semiHidden/>
    <w:rPr>
      <w:b/>
      <w:bCs/>
    </w:rPr>
  </w:style>
  <w:style w:type="table" w:styleId="af1">
    <w:name w:val="Table Grid"/>
    <w:basedOn w:val="a2"/>
    <w:pPr>
      <w:widowControl w:val="0"/>
      <w:spacing w:line="300"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Hyperlink"/>
    <w:uiPriority w:val="99"/>
    <w:unhideWhenUsed/>
    <w:rPr>
      <w:color w:val="0000FF"/>
      <w:u w:val="single"/>
    </w:rPr>
  </w:style>
  <w:style w:type="character" w:styleId="af3">
    <w:name w:val="annotation reference"/>
    <w:semiHidden/>
    <w:qFormat/>
    <w:rPr>
      <w:sz w:val="21"/>
      <w:szCs w:val="21"/>
    </w:rPr>
  </w:style>
  <w:style w:type="character" w:customStyle="1" w:styleId="10">
    <w:name w:val="标题 1 字符"/>
    <w:link w:val="1"/>
    <w:uiPriority w:val="9"/>
    <w:qFormat/>
    <w:rPr>
      <w:rFonts w:eastAsia="宋体"/>
      <w:b/>
      <w:bCs/>
      <w:kern w:val="44"/>
      <w:sz w:val="32"/>
      <w:szCs w:val="44"/>
      <w:lang w:val="en-US" w:eastAsia="zh-CN" w:bidi="ar-SA"/>
    </w:rPr>
  </w:style>
  <w:style w:type="character" w:customStyle="1" w:styleId="20">
    <w:name w:val="标题 2 字符"/>
    <w:link w:val="2"/>
    <w:uiPriority w:val="9"/>
    <w:rPr>
      <w:rFonts w:ascii="Cambria" w:eastAsia="宋体" w:hAnsi="Cambria" w:cs="Times New Roman"/>
      <w:b/>
      <w:bCs/>
      <w:sz w:val="28"/>
      <w:szCs w:val="32"/>
    </w:rPr>
  </w:style>
  <w:style w:type="character" w:customStyle="1" w:styleId="30">
    <w:name w:val="标题 3 字符"/>
    <w:link w:val="3"/>
    <w:uiPriority w:val="9"/>
    <w:qFormat/>
    <w:rPr>
      <w:rFonts w:ascii="Times New Roman" w:eastAsia="宋体" w:hAnsi="Times New Roman" w:cs="Times New Roman"/>
      <w:b/>
      <w:bCs/>
      <w:sz w:val="24"/>
      <w:szCs w:val="32"/>
    </w:rPr>
  </w:style>
  <w:style w:type="character" w:customStyle="1" w:styleId="40">
    <w:name w:val="标题 4 字符"/>
    <w:link w:val="4"/>
    <w:uiPriority w:val="9"/>
    <w:qFormat/>
    <w:rPr>
      <w:rFonts w:ascii="Times New Roman" w:eastAsia="宋体" w:hAnsi="Times New Roman" w:cs="Times New Roman"/>
      <w:b/>
      <w:bCs/>
      <w:sz w:val="24"/>
      <w:szCs w:val="28"/>
    </w:rPr>
  </w:style>
  <w:style w:type="character" w:customStyle="1" w:styleId="a5">
    <w:name w:val="文档结构图 字符"/>
    <w:link w:val="a4"/>
    <w:uiPriority w:val="99"/>
    <w:semiHidden/>
    <w:qFormat/>
    <w:rPr>
      <w:rFonts w:ascii="宋体" w:eastAsia="宋体" w:hAnsi="Times New Roman" w:cs="Times New Roman"/>
      <w:sz w:val="18"/>
      <w:szCs w:val="18"/>
    </w:rPr>
  </w:style>
  <w:style w:type="character" w:customStyle="1" w:styleId="a9">
    <w:name w:val="批注框文本 字符"/>
    <w:link w:val="a8"/>
    <w:uiPriority w:val="99"/>
    <w:semiHidden/>
    <w:qFormat/>
    <w:rPr>
      <w:rFonts w:ascii="Times New Roman" w:eastAsia="宋体" w:hAnsi="Times New Roman" w:cs="Times New Roman"/>
      <w:sz w:val="18"/>
      <w:szCs w:val="18"/>
    </w:rPr>
  </w:style>
  <w:style w:type="character" w:customStyle="1" w:styleId="ab">
    <w:name w:val="页脚 字符"/>
    <w:link w:val="aa"/>
    <w:uiPriority w:val="99"/>
    <w:rPr>
      <w:sz w:val="18"/>
      <w:szCs w:val="18"/>
    </w:rPr>
  </w:style>
  <w:style w:type="character" w:customStyle="1" w:styleId="ad">
    <w:name w:val="页眉 字符"/>
    <w:link w:val="ac"/>
    <w:rPr>
      <w:rFonts w:ascii="Times New Roman" w:hAnsi="Times New Roman"/>
      <w:kern w:val="2"/>
      <w:sz w:val="18"/>
      <w:szCs w:val="18"/>
    </w:rPr>
  </w:style>
  <w:style w:type="character" w:customStyle="1" w:styleId="af">
    <w:name w:val="标题 字符"/>
    <w:link w:val="ae"/>
    <w:uiPriority w:val="10"/>
    <w:qFormat/>
    <w:rPr>
      <w:rFonts w:ascii="Cambria" w:eastAsia="宋体" w:hAnsi="Cambria" w:cs="Times New Roman"/>
      <w:b/>
      <w:bCs/>
      <w:sz w:val="32"/>
      <w:szCs w:val="32"/>
    </w:rPr>
  </w:style>
  <w:style w:type="paragraph" w:customStyle="1" w:styleId="af4">
    <w:name w:val="摘要目录标题"/>
    <w:basedOn w:val="a0"/>
    <w:pPr>
      <w:spacing w:before="400" w:after="200"/>
      <w:ind w:firstLineChars="0" w:firstLine="0"/>
      <w:jc w:val="center"/>
    </w:pPr>
    <w:rPr>
      <w:b/>
      <w:sz w:val="32"/>
    </w:rPr>
  </w:style>
  <w:style w:type="paragraph" w:customStyle="1" w:styleId="af5">
    <w:name w:val="公式"/>
    <w:basedOn w:val="a0"/>
    <w:pPr>
      <w:spacing w:before="60" w:after="60"/>
      <w:ind w:firstLineChars="0" w:firstLine="0"/>
      <w:jc w:val="right"/>
    </w:pPr>
  </w:style>
  <w:style w:type="character" w:customStyle="1" w:styleId="CharChar12">
    <w:name w:val="Char Char12"/>
    <w:rPr>
      <w:rFonts w:ascii="Cambria" w:eastAsia="黑体" w:hAnsi="Cambria"/>
      <w:bCs/>
      <w:sz w:val="32"/>
      <w:szCs w:val="28"/>
      <w:lang w:val="en-US" w:eastAsia="zh-CN" w:bidi="ar-SA"/>
    </w:rPr>
  </w:style>
  <w:style w:type="paragraph" w:customStyle="1" w:styleId="af6">
    <w:name w:val="图片"/>
    <w:basedOn w:val="a0"/>
    <w:pPr>
      <w:ind w:firstLineChars="0" w:firstLine="0"/>
      <w:jc w:val="center"/>
    </w:pPr>
  </w:style>
  <w:style w:type="paragraph" w:customStyle="1" w:styleId="af7">
    <w:name w:val="图题表题"/>
    <w:basedOn w:val="a0"/>
    <w:next w:val="a0"/>
    <w:qFormat/>
    <w:rsid w:val="00EA2FBD"/>
    <w:pPr>
      <w:ind w:firstLineChars="0" w:firstLine="0"/>
      <w:jc w:val="center"/>
    </w:pPr>
    <w:rPr>
      <w:rFonts w:eastAsia="黑体"/>
      <w:sz w:val="21"/>
    </w:rPr>
  </w:style>
  <w:style w:type="paragraph" w:customStyle="1" w:styleId="af8">
    <w:name w:val="参考文献内容"/>
    <w:basedOn w:val="a0"/>
    <w:link w:val="af9"/>
    <w:pPr>
      <w:ind w:firstLineChars="0" w:firstLine="0"/>
      <w:jc w:val="left"/>
    </w:pPr>
    <w:rPr>
      <w:sz w:val="21"/>
    </w:rPr>
  </w:style>
  <w:style w:type="paragraph" w:customStyle="1" w:styleId="afa">
    <w:name w:val="参献标题致谢"/>
    <w:basedOn w:val="1"/>
  </w:style>
  <w:style w:type="paragraph" w:customStyle="1" w:styleId="afb">
    <w:name w:val="附录"/>
    <w:basedOn w:val="2"/>
    <w:pPr>
      <w:jc w:val="left"/>
      <w:outlineLvl w:val="0"/>
    </w:pPr>
  </w:style>
  <w:style w:type="character" w:styleId="afc">
    <w:name w:val="Placeholder Text"/>
    <w:uiPriority w:val="99"/>
    <w:unhideWhenUsed/>
    <w:rPr>
      <w:color w:val="808080"/>
    </w:rPr>
  </w:style>
  <w:style w:type="table" w:customStyle="1" w:styleId="11">
    <w:name w:val="网格表 1 浅色1"/>
    <w:basedOn w:val="a2"/>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afd">
    <w:name w:val="List Paragraph"/>
    <w:basedOn w:val="a0"/>
    <w:uiPriority w:val="34"/>
    <w:qFormat/>
    <w:pPr>
      <w:ind w:firstLine="420"/>
    </w:pPr>
  </w:style>
  <w:style w:type="paragraph" w:styleId="TOC">
    <w:name w:val="TOC Heading"/>
    <w:basedOn w:val="1"/>
    <w:next w:val="a0"/>
    <w:uiPriority w:val="39"/>
    <w:unhideWhenUsed/>
    <w:rsid w:val="0038046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customStyle="1" w:styleId="a">
    <w:name w:val="参考文献"/>
    <w:basedOn w:val="af8"/>
    <w:link w:val="afe"/>
    <w:qFormat/>
    <w:rsid w:val="00AA5AF2"/>
    <w:pPr>
      <w:numPr>
        <w:numId w:val="12"/>
      </w:numPr>
      <w:jc w:val="both"/>
    </w:pPr>
  </w:style>
  <w:style w:type="paragraph" w:customStyle="1" w:styleId="aff">
    <w:name w:val="文字着重"/>
    <w:basedOn w:val="a0"/>
    <w:link w:val="aff0"/>
    <w:qFormat/>
    <w:rsid w:val="009F5F38"/>
    <w:pPr>
      <w:ind w:firstLine="480"/>
    </w:pPr>
    <w:rPr>
      <w:b/>
      <w:bCs/>
      <w:em w:val="dot"/>
    </w:rPr>
  </w:style>
  <w:style w:type="character" w:customStyle="1" w:styleId="af9">
    <w:name w:val="参考文献内容 字符"/>
    <w:basedOn w:val="a1"/>
    <w:link w:val="af8"/>
    <w:rsid w:val="00AA5AF2"/>
    <w:rPr>
      <w:rFonts w:ascii="Times New Roman" w:hAnsi="Times New Roman"/>
      <w:kern w:val="2"/>
      <w:sz w:val="21"/>
      <w:szCs w:val="24"/>
    </w:rPr>
  </w:style>
  <w:style w:type="character" w:customStyle="1" w:styleId="afe">
    <w:name w:val="参考文献 字符"/>
    <w:basedOn w:val="af9"/>
    <w:link w:val="a"/>
    <w:rsid w:val="00AA5AF2"/>
    <w:rPr>
      <w:rFonts w:ascii="Times New Roman" w:hAnsi="Times New Roman"/>
      <w:kern w:val="2"/>
      <w:sz w:val="21"/>
      <w:szCs w:val="24"/>
    </w:rPr>
  </w:style>
  <w:style w:type="character" w:customStyle="1" w:styleId="aff0">
    <w:name w:val="文字着重 字符"/>
    <w:basedOn w:val="a1"/>
    <w:link w:val="aff"/>
    <w:rsid w:val="009F5F38"/>
    <w:rPr>
      <w:rFonts w:ascii="Times New Roman" w:hAnsi="Times New Roman"/>
      <w:b/>
      <w:bCs/>
      <w:kern w:val="2"/>
      <w:sz w:val="24"/>
      <w:szCs w:val="24"/>
      <w:em w:val="dot"/>
    </w:rPr>
  </w:style>
  <w:style w:type="character" w:styleId="aff1">
    <w:name w:val="Unresolved Mention"/>
    <w:basedOn w:val="a1"/>
    <w:uiPriority w:val="99"/>
    <w:semiHidden/>
    <w:unhideWhenUsed/>
    <w:rsid w:val="00E20C19"/>
    <w:rPr>
      <w:color w:val="605E5C"/>
      <w:shd w:val="clear" w:color="auto" w:fill="E1DFDD"/>
    </w:rPr>
  </w:style>
  <w:style w:type="paragraph" w:styleId="aff2">
    <w:name w:val="Normal (Web)"/>
    <w:basedOn w:val="a0"/>
    <w:uiPriority w:val="99"/>
    <w:semiHidden/>
    <w:unhideWhenUsed/>
    <w:rsid w:val="00454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286000">
      <w:bodyDiv w:val="1"/>
      <w:marLeft w:val="0"/>
      <w:marRight w:val="0"/>
      <w:marTop w:val="0"/>
      <w:marBottom w:val="0"/>
      <w:divBdr>
        <w:top w:val="none" w:sz="0" w:space="0" w:color="auto"/>
        <w:left w:val="none" w:sz="0" w:space="0" w:color="auto"/>
        <w:bottom w:val="none" w:sz="0" w:space="0" w:color="auto"/>
        <w:right w:val="none" w:sz="0" w:space="0" w:color="auto"/>
      </w:divBdr>
    </w:div>
    <w:div w:id="1102606997">
      <w:bodyDiv w:val="1"/>
      <w:marLeft w:val="0"/>
      <w:marRight w:val="0"/>
      <w:marTop w:val="0"/>
      <w:marBottom w:val="0"/>
      <w:divBdr>
        <w:top w:val="none" w:sz="0" w:space="0" w:color="auto"/>
        <w:left w:val="none" w:sz="0" w:space="0" w:color="auto"/>
        <w:bottom w:val="none" w:sz="0" w:space="0" w:color="auto"/>
        <w:right w:val="none" w:sz="0" w:space="0" w:color="auto"/>
      </w:divBdr>
    </w:div>
    <w:div w:id="2108886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6.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en.wikipedia.org/wiki/IPv6" TargetMode="Externa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yperlink" Target="https://www.networkcomputing.com/networking/six-benefits-ipv6" TargetMode="External"/><Relationship Id="rId10" Type="http://schemas.openxmlformats.org/officeDocument/2006/relationships/header" Target="header1.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footer" Target="foot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8F90464F-BFE2-4B13-9410-C09B373294D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20</Pages>
  <Words>1618</Words>
  <Characters>9223</Characters>
  <Application>Microsoft Office Word</Application>
  <DocSecurity>0</DocSecurity>
  <Lines>76</Lines>
  <Paragraphs>21</Paragraphs>
  <ScaleCrop>false</ScaleCrop>
  <Company>MEC,DMU</Company>
  <LinksUpToDate>false</LinksUpToDate>
  <CharactersWithSpaces>10820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毕业论文撰写指南</dc:title>
  <dc:creator>Wang BJ</dc:creator>
  <dc:description>2013年4月，V1.0</dc:description>
  <cp:lastModifiedBy>张 帅</cp:lastModifiedBy>
  <cp:revision>9</cp:revision>
  <cp:lastPrinted>2022-03-26T22:41:00Z</cp:lastPrinted>
  <dcterms:created xsi:type="dcterms:W3CDTF">2023-06-16T16:25:00Z</dcterms:created>
  <dcterms:modified xsi:type="dcterms:W3CDTF">2023-06-17T01:38:00Z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F55C06248F484922A8BA2634B88B4002</vt:lpwstr>
  </property>
</Properties>
</file>