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afoa3wy725x7" w:id="0"/>
      <w:bookmarkEnd w:id="0"/>
      <w:r w:rsidDel="00000000" w:rsidR="00000000" w:rsidRPr="00000000">
        <w:rPr>
          <w:u w:val="single"/>
          <w:rtl w:val="0"/>
        </w:rPr>
        <w:t xml:space="preserve">Présentation 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nlju9kuo045q" w:id="1"/>
      <w:bookmarkEnd w:id="1"/>
      <w:r w:rsidDel="00000000" w:rsidR="00000000" w:rsidRPr="00000000">
        <w:rPr>
          <w:rtl w:val="0"/>
        </w:rPr>
        <w:t xml:space="preserve">Les coordonnées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La personne en charge du Projet est MU Davy :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Téléphone : 0767999533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Adresse 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dmu01@etud.u-pem.fr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Le communicant est OUAZZANI Teddy 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Adresse mail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touazzan@etud.u-pem.fr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Le responsable du développement web est SAUCET Nathan 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Adresse mail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nsaucet@etud.u-pem.fr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QUETIN Julien 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Adresse mail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jquetin@etud.u-pem.fr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firstLine="720"/>
        <w:rPr/>
      </w:pPr>
      <w:bookmarkStart w:colFirst="0" w:colLast="0" w:name="_hqkpdakndwdr" w:id="2"/>
      <w:bookmarkEnd w:id="2"/>
      <w:r w:rsidDel="00000000" w:rsidR="00000000" w:rsidRPr="00000000">
        <w:rPr>
          <w:rtl w:val="0"/>
        </w:rPr>
        <w:t xml:space="preserve">1.2.</w:t>
        <w:tab/>
        <w:t xml:space="preserve">Contexte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La création de notre site internet résulte d’un projet que nous avons à réaliser en collaboration avec l’Unesco dans le cadre de notre formation : DUT INFORMATIQUE. 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u w:val="single"/>
        </w:rPr>
      </w:pPr>
      <w:bookmarkStart w:colFirst="0" w:colLast="0" w:name="_lrxp7v78pb8d" w:id="3"/>
      <w:bookmarkEnd w:id="3"/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u w:val="single"/>
          <w:rtl w:val="0"/>
        </w:rPr>
        <w:t xml:space="preserve">Présentation générale du projet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720" w:firstLine="0"/>
        <w:rPr/>
      </w:pPr>
      <w:bookmarkStart w:colFirst="0" w:colLast="0" w:name="_iffode6nm955" w:id="4"/>
      <w:bookmarkEnd w:id="4"/>
      <w:r w:rsidDel="00000000" w:rsidR="00000000" w:rsidRPr="00000000">
        <w:rPr>
          <w:rtl w:val="0"/>
        </w:rPr>
        <w:t xml:space="preserve">2.1.</w:t>
        <w:tab/>
        <w:t xml:space="preserve">Objectifs du site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L’objectif de notre site internet est de fournir un contenu pertinent pour les touristes sur la ville de Séville et de son patrimoine ( notamment ceux inscrit à l’UNESCO ) en y ajoutant du contenu historique et pratique pour les visiteurs.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720" w:firstLine="0"/>
        <w:rPr/>
      </w:pPr>
      <w:bookmarkStart w:colFirst="0" w:colLast="0" w:name="_vq6gzf3zf48p" w:id="5"/>
      <w:bookmarkEnd w:id="5"/>
      <w:r w:rsidDel="00000000" w:rsidR="00000000" w:rsidRPr="00000000">
        <w:rPr>
          <w:rtl w:val="0"/>
        </w:rPr>
        <w:t xml:space="preserve">2.2.</w:t>
        <w:tab/>
        <w:t xml:space="preserve">Public visé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Le public visé est assez large puisqu’il s’agit de toutes personnes potentiellement intéressé par Séville, que ça soit pour aller visiter les monuments sur place ou juste en apprendre plus.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720" w:firstLine="0"/>
        <w:rPr/>
      </w:pPr>
      <w:bookmarkStart w:colFirst="0" w:colLast="0" w:name="_l2f38svvozq8" w:id="6"/>
      <w:bookmarkEnd w:id="6"/>
      <w:r w:rsidDel="00000000" w:rsidR="00000000" w:rsidRPr="00000000">
        <w:rPr>
          <w:rtl w:val="0"/>
        </w:rPr>
        <w:t xml:space="preserve">2.3.</w:t>
        <w:tab/>
        <w:t xml:space="preserve">Date et budget prévus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Le contenu du site ainsi que son aspect graphique devront être finalisé pour    mi mai.</w:t>
      </w:r>
    </w:p>
    <w:p w:rsidR="00000000" w:rsidDel="00000000" w:rsidP="00000000" w:rsidRDefault="00000000" w:rsidRPr="00000000" w14:paraId="0000001F">
      <w:pPr>
        <w:pStyle w:val="Heading1"/>
        <w:rPr>
          <w:u w:val="single"/>
        </w:rPr>
      </w:pPr>
      <w:bookmarkStart w:colFirst="0" w:colLast="0" w:name="_vaca1a2yf7fm" w:id="7"/>
      <w:bookmarkEnd w:id="7"/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u w:val="single"/>
          <w:rtl w:val="0"/>
        </w:rPr>
        <w:t xml:space="preserve">Description des solutions souhaitées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Style w:val="Heading2"/>
        <w:ind w:firstLine="720"/>
        <w:rPr/>
      </w:pPr>
      <w:bookmarkStart w:colFirst="0" w:colLast="0" w:name="_lu06xchwovlu" w:id="8"/>
      <w:bookmarkEnd w:id="8"/>
      <w:r w:rsidDel="00000000" w:rsidR="00000000" w:rsidRPr="00000000">
        <w:rPr>
          <w:rtl w:val="0"/>
        </w:rPr>
        <w:t xml:space="preserve">3.1.</w:t>
        <w:tab/>
        <w:t xml:space="preserve">Graphismes et aspect visuel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Slideshow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Police basique sans empattement type Arial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Charte graphique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Logos : UNESCO MCN UPEM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Style w:val="Heading2"/>
        <w:ind w:firstLine="720"/>
        <w:rPr/>
      </w:pPr>
      <w:bookmarkStart w:colFirst="0" w:colLast="0" w:name="_sm35juoccv4l" w:id="9"/>
      <w:bookmarkEnd w:id="9"/>
      <w:r w:rsidDel="00000000" w:rsidR="00000000" w:rsidRPr="00000000">
        <w:rPr>
          <w:rtl w:val="0"/>
        </w:rPr>
        <w:t xml:space="preserve">3.2.</w:t>
        <w:tab/>
        <w:t xml:space="preserve">Contenu du 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Photo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Écrit officiel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Contenu textuel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firstLine="720"/>
        <w:rPr/>
      </w:pPr>
      <w:bookmarkStart w:colFirst="0" w:colLast="0" w:name="_9vducuuqdaq7" w:id="10"/>
      <w:bookmarkEnd w:id="10"/>
      <w:r w:rsidDel="00000000" w:rsidR="00000000" w:rsidRPr="00000000">
        <w:rPr>
          <w:rtl w:val="0"/>
        </w:rPr>
        <w:t xml:space="preserve">3.3.</w:t>
        <w:tab/>
        <w:t xml:space="preserve">Arborescence du site</w:t>
      </w:r>
    </w:p>
    <w:p w:rsidR="00000000" w:rsidDel="00000000" w:rsidP="00000000" w:rsidRDefault="00000000" w:rsidRPr="00000000" w14:paraId="0000002D">
      <w:pPr>
        <w:pStyle w:val="Heading2"/>
        <w:ind w:firstLine="720"/>
        <w:rPr/>
      </w:pPr>
      <w:bookmarkStart w:colFirst="0" w:colLast="0" w:name="_dn7duuvxie22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72113" cy="3599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59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firstLine="720"/>
        <w:rPr/>
      </w:pPr>
      <w:bookmarkStart w:colFirst="0" w:colLast="0" w:name="_7oyil7gokauq" w:id="12"/>
      <w:bookmarkEnd w:id="12"/>
      <w:r w:rsidDel="00000000" w:rsidR="00000000" w:rsidRPr="00000000">
        <w:rPr>
          <w:rtl w:val="0"/>
        </w:rPr>
        <w:t xml:space="preserve">3.4.</w:t>
        <w:tab/>
        <w:t xml:space="preserve">Fonctionnalités attendues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Liste des monuments de Séville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 xml:space="preserve">Liste d’articles sur les activités de Séville et autres ...</w:t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Carte de la ville avec la position des monuments et une description de ces derniers.</w:t>
        <w:tab/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Style w:val="Heading2"/>
        <w:ind w:firstLine="720"/>
        <w:rPr/>
      </w:pPr>
      <w:bookmarkStart w:colFirst="0" w:colLast="0" w:name="_7nwl1mo2biyc" w:id="13"/>
      <w:bookmarkEnd w:id="13"/>
      <w:r w:rsidDel="00000000" w:rsidR="00000000" w:rsidRPr="00000000">
        <w:rPr>
          <w:rtl w:val="0"/>
        </w:rPr>
        <w:t xml:space="preserve">3.4.1.</w:t>
        <w:tab/>
        <w:t xml:space="preserve">Contenu, gestion du site, administration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Page Facebook du projet: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https://www.facebook.com/Projet-tutor%C3%A9-S%C3%A9ville-525951034536372/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720"/>
        <w:rPr/>
      </w:pPr>
      <w:bookmarkStart w:colFirst="0" w:colLast="0" w:name="_9lv6uxlfpcxc" w:id="14"/>
      <w:bookmarkEnd w:id="14"/>
      <w:r w:rsidDel="00000000" w:rsidR="00000000" w:rsidRPr="00000000">
        <w:rPr>
          <w:rtl w:val="0"/>
        </w:rPr>
        <w:tab/>
        <w:t xml:space="preserve">3.4.2.</w:t>
        <w:tab/>
        <w:t xml:space="preserve">Formulaires et questionnaires</w:t>
      </w:r>
    </w:p>
    <w:p w:rsidR="00000000" w:rsidDel="00000000" w:rsidP="00000000" w:rsidRDefault="00000000" w:rsidRPr="00000000" w14:paraId="00000038">
      <w:pPr>
        <w:ind w:firstLine="720"/>
        <w:jc w:val="center"/>
        <w:rPr/>
      </w:pPr>
      <w:r w:rsidDel="00000000" w:rsidR="00000000" w:rsidRPr="00000000">
        <w:rPr>
          <w:rtl w:val="0"/>
        </w:rPr>
        <w:tab/>
        <w:t xml:space="preserve">Sondage Design Thinking: </w:t>
      </w:r>
    </w:p>
    <w:p w:rsidR="00000000" w:rsidDel="00000000" w:rsidP="00000000" w:rsidRDefault="00000000" w:rsidRPr="00000000" w14:paraId="00000039">
      <w:pPr>
        <w:ind w:firstLine="720"/>
        <w:jc w:val="cente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https://goo.gl/forms/OkwfEVnpHVYG4qwg2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720"/>
        <w:rPr/>
      </w:pPr>
      <w:bookmarkStart w:colFirst="0" w:colLast="0" w:name="_u4vymr1jz8r8" w:id="15"/>
      <w:bookmarkEnd w:id="15"/>
      <w:r w:rsidDel="00000000" w:rsidR="00000000" w:rsidRPr="00000000">
        <w:rPr>
          <w:rtl w:val="0"/>
        </w:rPr>
        <w:tab/>
        <w:t xml:space="preserve">3.4.3.</w:t>
        <w:tab/>
        <w:t xml:space="preserve">Animation et interactivité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Carte de localisation interactive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Slideshow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Calendrier des activités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Style w:val="Heading2"/>
        <w:ind w:left="720" w:firstLine="720"/>
        <w:rPr/>
      </w:pPr>
      <w:bookmarkStart w:colFirst="0" w:colLast="0" w:name="_p0ewf7fcgplz" w:id="16"/>
      <w:bookmarkEnd w:id="16"/>
      <w:r w:rsidDel="00000000" w:rsidR="00000000" w:rsidRPr="00000000">
        <w:rPr>
          <w:rtl w:val="0"/>
        </w:rPr>
        <w:t xml:space="preserve">3.4.4.</w:t>
        <w:tab/>
        <w:t xml:space="preserve">Fonctionnalités particulières 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Possibilité de créer un séjour/parcours personnalisé en fonction d’un questionnaire.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Possibilité de créer soi même son séjour/parcours.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Style w:val="Heading2"/>
        <w:ind w:firstLine="720"/>
        <w:rPr/>
      </w:pPr>
      <w:bookmarkStart w:colFirst="0" w:colLast="0" w:name="_g8mwfcig2msf" w:id="17"/>
      <w:bookmarkEnd w:id="17"/>
      <w:r w:rsidDel="00000000" w:rsidR="00000000" w:rsidRPr="00000000">
        <w:rPr>
          <w:rtl w:val="0"/>
        </w:rPr>
        <w:t xml:space="preserve">3.5.</w:t>
        <w:tab/>
        <w:t xml:space="preserve">Hébergement et nom de domaine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Hébergement dans un premier temps sur le site de l’upem et sur le site mcn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Liens perso du groupe 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http://perso-etudiant.u-pem.fr/~jquetin/index.html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http://perso-etudiant.u-pem.fr/~nsaucet/index.html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http://perso-etudiant.u-pem.fr/~dmu01/index.html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http://perso-etudiant.u-pem.fr/~touzzan/index.html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Style w:val="Heading2"/>
        <w:ind w:firstLine="720"/>
        <w:rPr/>
      </w:pPr>
      <w:bookmarkStart w:colFirst="0" w:colLast="0" w:name="_dxy5yesyt2ad" w:id="18"/>
      <w:bookmarkEnd w:id="18"/>
      <w:r w:rsidDel="00000000" w:rsidR="00000000" w:rsidRPr="00000000">
        <w:rPr>
          <w:rtl w:val="0"/>
        </w:rPr>
        <w:t xml:space="preserve">3.6.</w:t>
        <w:tab/>
        <w:t xml:space="preserve">Référencement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Référencement depuis le site mcn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Ajout de mots clés dans le html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Projet-tutor%C3%A9-S%C3%A9ville-525951034536372/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goo.gl/forms/OkwfEVnpHVYG4qwg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quetin@etud.u-pem.fr" TargetMode="External"/><Relationship Id="rId5" Type="http://schemas.openxmlformats.org/officeDocument/2006/relationships/styles" Target="styles.xml"/><Relationship Id="rId6" Type="http://schemas.openxmlformats.org/officeDocument/2006/relationships/hyperlink" Target="mailto:dmu01@etud.u-pem.fr" TargetMode="External"/><Relationship Id="rId7" Type="http://schemas.openxmlformats.org/officeDocument/2006/relationships/hyperlink" Target="mailto:touazzan@etud.u-pem.fr" TargetMode="External"/><Relationship Id="rId8" Type="http://schemas.openxmlformats.org/officeDocument/2006/relationships/hyperlink" Target="mailto:nsaucet@etud.u-pem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