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CA675" w14:textId="71721E5A" w:rsidR="00F07751" w:rsidRPr="004A3A53" w:rsidRDefault="004A3A53">
      <w:pPr>
        <w:rPr>
          <w:lang w:val="en-US"/>
        </w:rPr>
      </w:pPr>
      <w:r>
        <w:rPr>
          <w:lang w:val="en-US"/>
        </w:rPr>
        <w:t xml:space="preserve">Terms and conditions </w:t>
      </w:r>
    </w:p>
    <w:sectPr w:rsidR="00F07751" w:rsidRPr="004A3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53"/>
    <w:rsid w:val="004A3A53"/>
    <w:rsid w:val="00F0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6AEB"/>
  <w15:chartTrackingRefBased/>
  <w15:docId w15:val="{04427C36-618A-4B34-AF32-0BB8312D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Drax Kup</dc:creator>
  <cp:keywords/>
  <dc:description/>
  <cp:lastModifiedBy>Damien Drax Kup</cp:lastModifiedBy>
  <cp:revision>1</cp:revision>
  <dcterms:created xsi:type="dcterms:W3CDTF">2020-07-31T23:47:00Z</dcterms:created>
  <dcterms:modified xsi:type="dcterms:W3CDTF">2020-07-31T23:48:00Z</dcterms:modified>
</cp:coreProperties>
</file>