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73E" w:rsidRPr="00D6309D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09D">
        <w:rPr>
          <w:rFonts w:ascii="Times New Roman" w:hAnsi="Times New Roman" w:cs="Times New Roman"/>
          <w:b/>
          <w:sz w:val="28"/>
          <w:szCs w:val="28"/>
        </w:rPr>
        <w:t>МЕТОДИЧНА РОЗРОБКА</w:t>
      </w:r>
    </w:p>
    <w:p w:rsidR="000D073E" w:rsidRDefault="000D073E" w:rsidP="000D073E">
      <w:pPr>
        <w:tabs>
          <w:tab w:val="left" w:leader="underscore" w:pos="33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для проведення лекції</w:t>
      </w:r>
    </w:p>
    <w:p w:rsidR="000D073E" w:rsidRPr="00D6309D" w:rsidRDefault="000D073E" w:rsidP="000D073E">
      <w:pPr>
        <w:tabs>
          <w:tab w:val="left" w:leader="underscore" w:pos="3397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D073E" w:rsidRDefault="000D073E" w:rsidP="000D073E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E3F26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7A66">
        <w:rPr>
          <w:rFonts w:ascii="Times New Roman" w:hAnsi="Times New Roman" w:cs="Times New Roman"/>
          <w:b/>
          <w:sz w:val="28"/>
          <w:szCs w:val="28"/>
        </w:rPr>
        <w:t>розділ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у</w:t>
      </w:r>
      <w:r w:rsidRPr="006C7A6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262A2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4A7964">
        <w:rPr>
          <w:rFonts w:ascii="Times New Roman" w:hAnsi="Times New Roman" w:cs="Times New Roman"/>
          <w:b/>
          <w:sz w:val="28"/>
          <w:szCs w:val="28"/>
          <w:lang w:val="uk-UA"/>
        </w:rPr>
        <w:t>Тактична і тактико</w:t>
      </w:r>
      <w:r w:rsidRPr="004A7964">
        <w:rPr>
          <w:rFonts w:ascii="Times New Roman" w:hAnsi="Times New Roman" w:cs="Times New Roman"/>
          <w:b/>
          <w:sz w:val="28"/>
          <w:szCs w:val="28"/>
        </w:rPr>
        <w:t>-спеціальна  підготовка</w:t>
      </w:r>
      <w:r w:rsidRPr="004A7964">
        <w:rPr>
          <w:rFonts w:ascii="Times New Roman" w:hAnsi="Times New Roman" w:cs="Times New Roman"/>
          <w:b/>
          <w:sz w:val="28"/>
          <w:szCs w:val="28"/>
          <w:lang w:val="uk-UA"/>
        </w:rPr>
        <w:t>,</w:t>
      </w:r>
    </w:p>
    <w:p w:rsidR="00C81480" w:rsidRPr="00C81480" w:rsidRDefault="00C81480" w:rsidP="00C81480">
      <w:pPr>
        <w:tabs>
          <w:tab w:val="left" w:leader="underscore" w:pos="4361"/>
        </w:tabs>
        <w:spacing w:after="0" w:line="240" w:lineRule="auto"/>
        <w:ind w:left="3261" w:hanging="3261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Pr="00C81480" w:rsidRDefault="00C81480" w:rsidP="00C81480">
      <w:pPr>
        <w:tabs>
          <w:tab w:val="left" w:leader="underscore" w:pos="4361"/>
        </w:tabs>
        <w:spacing w:after="0" w:line="240" w:lineRule="auto"/>
        <w:ind w:left="3261" w:hanging="326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Pr="000925B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містовий модуль </w:t>
      </w:r>
      <w:r w:rsidR="004F31A2">
        <w:rPr>
          <w:rFonts w:ascii="Times New Roman" w:hAnsi="Times New Roman" w:cs="Times New Roman"/>
          <w:b/>
          <w:sz w:val="28"/>
          <w:szCs w:val="28"/>
          <w:lang w:val="uk-UA"/>
        </w:rPr>
        <w:t>3.</w:t>
      </w:r>
      <w:r w:rsidRPr="000925B4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4A7964">
        <w:rPr>
          <w:rFonts w:ascii="Times New Roman" w:hAnsi="Times New Roman" w:cs="Times New Roman"/>
          <w:b/>
          <w:color w:val="000000"/>
          <w:spacing w:val="-8"/>
          <w:sz w:val="28"/>
          <w:szCs w:val="28"/>
          <w:lang w:val="uk-UA"/>
        </w:rPr>
        <w:t xml:space="preserve">. </w:t>
      </w:r>
      <w:r w:rsidRPr="004A7964">
        <w:rPr>
          <w:rFonts w:ascii="Times New Roman" w:hAnsi="Times New Roman" w:cs="Times New Roman"/>
          <w:b/>
          <w:sz w:val="28"/>
          <w:szCs w:val="28"/>
          <w:lang w:val="uk-UA"/>
        </w:rPr>
        <w:t>Бойове застосування безпілотних літаків-розвідників.</w:t>
      </w:r>
    </w:p>
    <w:p w:rsidR="000D073E" w:rsidRDefault="000D073E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  <w:bookmarkStart w:id="0" w:name="bookmark5"/>
    </w:p>
    <w:p w:rsidR="00C81480" w:rsidRPr="00262A22" w:rsidRDefault="00C81480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4F31A2" w:rsidRDefault="000D073E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4F31A2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4F31A2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ВОС-</w:t>
      </w:r>
      <w:r w:rsidR="00C8148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46100</w:t>
      </w:r>
      <w:r w:rsidR="004F31A2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8</w:t>
      </w:r>
      <w:r w:rsidRPr="004F31A2">
        <w:rPr>
          <w:rFonts w:ascii="Times New Roman" w:hAnsi="Times New Roman" w:cs="Times New Roman"/>
          <w:sz w:val="28"/>
          <w:szCs w:val="28"/>
          <w:lang w:val="uk-UA"/>
        </w:rPr>
        <w:t>)</w:t>
      </w:r>
      <w:bookmarkEnd w:id="0"/>
    </w:p>
    <w:p w:rsidR="000D073E" w:rsidRPr="004F31A2" w:rsidRDefault="000D073E" w:rsidP="000D073E">
      <w:pPr>
        <w:tabs>
          <w:tab w:val="left" w:leader="underscore" w:pos="3767"/>
        </w:tabs>
        <w:spacing w:after="0" w:line="240" w:lineRule="auto"/>
        <w:ind w:firstLine="360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F31A2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</w:p>
    <w:p w:rsidR="000D073E" w:rsidRPr="004F31A2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F31A2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</w:t>
      </w:r>
      <w:r w:rsidRPr="001E0D8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1</w:t>
      </w:r>
      <w:r w:rsidRPr="004F31A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F31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D732D" w:rsidRPr="000D732D">
        <w:rPr>
          <w:rFonts w:ascii="Times New Roman" w:eastAsia="Times New Roman" w:hAnsi="Times New Roman"/>
          <w:b/>
          <w:sz w:val="28"/>
          <w:szCs w:val="28"/>
          <w:lang w:val="uk-UA"/>
        </w:rPr>
        <w:t>Основи тактики авіації Збройних Сил України</w:t>
      </w:r>
      <w:r w:rsidR="00C81480" w:rsidRPr="00C81480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0D073E" w:rsidRPr="004F31A2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4F31A2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83896" w:rsidRPr="00283896" w:rsidRDefault="000D073E" w:rsidP="00283896">
      <w:pPr>
        <w:spacing w:after="0" w:line="240" w:lineRule="auto"/>
        <w:ind w:left="1843" w:hanging="1843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1A2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Заняття № </w:t>
      </w:r>
      <w:r w:rsidR="00283896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3</w:t>
      </w:r>
      <w:r w:rsidRPr="004F31A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F31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b/>
          <w:sz w:val="28"/>
          <w:szCs w:val="28"/>
          <w:lang w:val="uk-UA"/>
        </w:rPr>
        <w:t>Основні принципи та форми бойового застосування авіації</w:t>
      </w:r>
      <w:r w:rsidR="0028389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b/>
          <w:sz w:val="28"/>
          <w:szCs w:val="28"/>
          <w:lang w:val="uk-UA"/>
        </w:rPr>
        <w:t>Збройних Сил.</w:t>
      </w:r>
    </w:p>
    <w:p w:rsidR="000D073E" w:rsidRPr="00E72279" w:rsidRDefault="000D073E" w:rsidP="004A796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E72279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72279">
        <w:rPr>
          <w:rFonts w:ascii="Times New Roman" w:hAnsi="Times New Roman" w:cs="Times New Roman"/>
          <w:sz w:val="28"/>
          <w:szCs w:val="28"/>
          <w:lang w:val="uk-UA"/>
        </w:rPr>
        <w:t xml:space="preserve">ЧАС: </w:t>
      </w:r>
      <w:r w:rsidRPr="00FA2D81">
        <w:rPr>
          <w:rFonts w:ascii="Times New Roman" w:hAnsi="Times New Roman" w:cs="Times New Roman"/>
          <w:sz w:val="28"/>
          <w:szCs w:val="28"/>
          <w:u w:val="single"/>
          <w:lang w:val="uk-UA"/>
        </w:rPr>
        <w:t>2 год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0E3F26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279">
        <w:rPr>
          <w:rFonts w:ascii="Times New Roman" w:hAnsi="Times New Roman" w:cs="Times New Roman"/>
          <w:sz w:val="28"/>
          <w:szCs w:val="28"/>
          <w:lang w:val="uk-UA"/>
        </w:rPr>
        <w:t>МІСЦЕ: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A2D81">
        <w:rPr>
          <w:rFonts w:ascii="Times New Roman" w:hAnsi="Times New Roman" w:cs="Times New Roman"/>
          <w:sz w:val="28"/>
          <w:szCs w:val="28"/>
          <w:u w:val="single"/>
          <w:lang w:val="uk-UA"/>
        </w:rPr>
        <w:t>навчальний клас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(бокс)</w:t>
      </w:r>
    </w:p>
    <w:p w:rsidR="000D073E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28"/>
          <w:szCs w:val="28"/>
        </w:rPr>
      </w:pPr>
      <w:bookmarkStart w:id="1" w:name="bookmark11"/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B11D2">
        <w:rPr>
          <w:rFonts w:ascii="Times New Roman" w:hAnsi="Times New Roman" w:cs="Times New Roman"/>
          <w:b/>
          <w:sz w:val="28"/>
          <w:szCs w:val="28"/>
        </w:rPr>
        <w:t>ЛІТЕРАТУРА,</w:t>
      </w:r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</w:rPr>
      </w:pPr>
      <w:r w:rsidRPr="009B11D2">
        <w:rPr>
          <w:rFonts w:ascii="Times New Roman" w:hAnsi="Times New Roman" w:cs="Times New Roman"/>
          <w:b/>
          <w:sz w:val="28"/>
          <w:szCs w:val="28"/>
        </w:rPr>
        <w:t>ЯКА ВИКОРИСТОВУЄТЬСЯ ДЛЯ ПІДГОТОВКИ ЗАНЯТТЯ</w:t>
      </w:r>
      <w:bookmarkEnd w:id="1"/>
    </w:p>
    <w:p w:rsidR="000D073E" w:rsidRPr="00FA2D81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</w:rPr>
      </w:pPr>
    </w:p>
    <w:p w:rsidR="000D073E" w:rsidRPr="0040208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Кваліфікаційна характеристика офіцера запасу за ВОС</w:t>
      </w:r>
      <w:r w:rsidR="004A7964">
        <w:rPr>
          <w:rFonts w:ascii="Times New Roman" w:hAnsi="Times New Roman" w:cs="Times New Roman"/>
          <w:spacing w:val="-6"/>
          <w:sz w:val="28"/>
          <w:szCs w:val="28"/>
          <w:lang w:val="uk-UA"/>
        </w:rPr>
        <w:t>-46100</w:t>
      </w:r>
      <w:r w:rsidR="004F5EC3">
        <w:rPr>
          <w:rFonts w:ascii="Times New Roman" w:hAnsi="Times New Roman" w:cs="Times New Roman"/>
          <w:spacing w:val="-6"/>
          <w:sz w:val="28"/>
          <w:szCs w:val="28"/>
          <w:lang w:val="uk-UA"/>
        </w:rPr>
        <w:t>8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. Київ, 20</w:t>
      </w:r>
      <w:r w:rsidR="004F5EC3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D073E" w:rsidRPr="0040208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Програма військової підготовки офіцера запасу за 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ВОС</w:t>
      </w:r>
      <w:r w:rsidR="004A7964">
        <w:rPr>
          <w:rFonts w:ascii="Times New Roman" w:hAnsi="Times New Roman" w:cs="Times New Roman"/>
          <w:spacing w:val="-6"/>
          <w:sz w:val="28"/>
          <w:szCs w:val="28"/>
          <w:lang w:val="uk-UA"/>
        </w:rPr>
        <w:t>-46100</w:t>
      </w:r>
      <w:r w:rsidR="004F5EC3">
        <w:rPr>
          <w:rFonts w:ascii="Times New Roman" w:hAnsi="Times New Roman" w:cs="Times New Roman"/>
          <w:spacing w:val="-6"/>
          <w:sz w:val="28"/>
          <w:szCs w:val="28"/>
          <w:lang w:val="uk-UA"/>
        </w:rPr>
        <w:t>8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. Київ, 20</w:t>
      </w:r>
      <w:r w:rsidR="004F5EC3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D073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Тематичний план вивчення змістових модулів військово-технічної і військово-спеціальної підготовки. Київ, 20</w:t>
      </w:r>
      <w:r w:rsidR="004F5EC3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53AC2" w:rsidRDefault="00053AC2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3AC2">
        <w:rPr>
          <w:rFonts w:ascii="Times New Roman" w:hAnsi="Times New Roman" w:cs="Times New Roman"/>
          <w:sz w:val="28"/>
          <w:szCs w:val="28"/>
        </w:rPr>
        <w:t>Герасименко О.І. Тактика авіації повітряних сил. Н</w:t>
      </w:r>
      <w:r w:rsidRPr="00053AC2">
        <w:rPr>
          <w:rFonts w:ascii="Times New Roman" w:hAnsi="Times New Roman" w:cs="Times New Roman"/>
          <w:bCs/>
          <w:sz w:val="28"/>
          <w:szCs w:val="28"/>
        </w:rPr>
        <w:t>авчальний посібник</w:t>
      </w:r>
      <w:r>
        <w:rPr>
          <w:rFonts w:ascii="Times New Roman" w:hAnsi="Times New Roman" w:cs="Times New Roman"/>
          <w:bCs/>
          <w:sz w:val="28"/>
          <w:szCs w:val="28"/>
        </w:rPr>
        <w:t>. К.: НАУ, 2009 рік.</w:t>
      </w:r>
    </w:p>
    <w:p w:rsidR="006F11DA" w:rsidRDefault="006F11DA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Методична розробка до заняття.</w:t>
      </w:r>
    </w:p>
    <w:p w:rsidR="000D073E" w:rsidRPr="00FA2D81" w:rsidRDefault="000D073E" w:rsidP="000D073E">
      <w:pPr>
        <w:tabs>
          <w:tab w:val="left" w:pos="52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</w:rPr>
      </w:pPr>
      <w:bookmarkStart w:id="2" w:name="bookmark14"/>
      <w:r w:rsidRPr="00550001">
        <w:rPr>
          <w:rFonts w:ascii="Times New Roman" w:hAnsi="Times New Roman" w:cs="Times New Roman"/>
          <w:b/>
          <w:sz w:val="28"/>
          <w:szCs w:val="28"/>
        </w:rPr>
        <w:t>ПОРЯДОК ПРОВЕДЕННЯ ЗАНЯТ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550001">
        <w:rPr>
          <w:rFonts w:ascii="Times New Roman" w:hAnsi="Times New Roman" w:cs="Times New Roman"/>
          <w:b/>
          <w:sz w:val="28"/>
          <w:szCs w:val="28"/>
        </w:rPr>
        <w:t>Я</w:t>
      </w:r>
      <w:bookmarkEnd w:id="2"/>
    </w:p>
    <w:p w:rsidR="000D073E" w:rsidRPr="00FA2D81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16"/>
          <w:szCs w:val="16"/>
        </w:rPr>
      </w:pPr>
    </w:p>
    <w:p w:rsidR="000D073E" w:rsidRPr="00550001" w:rsidRDefault="000D073E" w:rsidP="000D073E">
      <w:pPr>
        <w:tabs>
          <w:tab w:val="left" w:pos="34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>I.</w:t>
      </w:r>
      <w:r w:rsidRPr="00550001">
        <w:rPr>
          <w:rFonts w:ascii="Times New Roman" w:hAnsi="Times New Roman" w:cs="Times New Roman"/>
          <w:b/>
          <w:sz w:val="28"/>
          <w:szCs w:val="28"/>
        </w:rPr>
        <w:tab/>
        <w:t>Вступна частина.</w:t>
      </w:r>
    </w:p>
    <w:p w:rsidR="000D073E" w:rsidRDefault="000D073E" w:rsidP="000D073E">
      <w:pPr>
        <w:tabs>
          <w:tab w:val="left" w:pos="363"/>
        </w:tabs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>II.</w:t>
      </w:r>
      <w:r w:rsidRPr="00550001">
        <w:rPr>
          <w:rFonts w:ascii="Times New Roman" w:hAnsi="Times New Roman" w:cs="Times New Roman"/>
          <w:b/>
          <w:sz w:val="28"/>
          <w:szCs w:val="28"/>
        </w:rPr>
        <w:tab/>
        <w:t>Основна частина.</w:t>
      </w:r>
    </w:p>
    <w:p w:rsidR="000D073E" w:rsidRPr="00550001" w:rsidRDefault="000D073E" w:rsidP="000D073E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50001">
        <w:rPr>
          <w:rFonts w:ascii="Times New Roman" w:hAnsi="Times New Roman" w:cs="Times New Roman"/>
          <w:i/>
          <w:sz w:val="28"/>
          <w:szCs w:val="28"/>
        </w:rPr>
        <w:t>Навчальні питання</w:t>
      </w:r>
    </w:p>
    <w:p w:rsidR="00283896" w:rsidRPr="00283896" w:rsidRDefault="00283896" w:rsidP="00283896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  <w:lang w:val="uk-UA"/>
        </w:rPr>
        <w:t xml:space="preserve">1. Основні принципи ведення бойових дій частинами (підрозділами) авіації Збройних Сил. </w:t>
      </w:r>
    </w:p>
    <w:p w:rsidR="00283896" w:rsidRPr="00283896" w:rsidRDefault="00283896" w:rsidP="00283896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  <w:lang w:val="uk-UA"/>
        </w:rPr>
        <w:t>2. Основні форми бойового застосування авіації Збройних Сил.</w:t>
      </w:r>
    </w:p>
    <w:p w:rsidR="00283896" w:rsidRPr="00283896" w:rsidRDefault="00283896" w:rsidP="00283896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  <w:lang w:val="uk-UA"/>
        </w:rPr>
        <w:t>3. Способи бойових дій і бойові порядки частин (підрозділів) авіації Збройних Сил.</w:t>
      </w:r>
    </w:p>
    <w:p w:rsidR="000D073E" w:rsidRDefault="000D073E" w:rsidP="000D073E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>III. Заключна частина.</w:t>
      </w:r>
    </w:p>
    <w:p w:rsidR="000D073E" w:rsidRDefault="000D073E" w:rsidP="000D07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550001" w:rsidRDefault="000D073E" w:rsidP="000D073E">
      <w:pPr>
        <w:spacing w:after="0" w:line="240" w:lineRule="auto"/>
        <w:rPr>
          <w:b/>
        </w:rPr>
      </w:pPr>
      <w:r w:rsidRPr="00550001">
        <w:rPr>
          <w:b/>
        </w:rPr>
        <w:br w:type="page"/>
      </w:r>
    </w:p>
    <w:p w:rsidR="00D00AE5" w:rsidRPr="00D00AE5" w:rsidRDefault="00D00AE5" w:rsidP="00D00AE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D00AE5">
        <w:rPr>
          <w:b/>
          <w:sz w:val="28"/>
          <w:szCs w:val="28"/>
          <w:lang w:val="uk-UA"/>
        </w:rPr>
        <w:lastRenderedPageBreak/>
        <w:t>ІІ. ОСНОВНА ЧАСТИНА</w:t>
      </w:r>
    </w:p>
    <w:p w:rsidR="00283896" w:rsidRPr="00AD5A3C" w:rsidRDefault="00283896" w:rsidP="004D60E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</w:t>
      </w:r>
      <w:r w:rsidRPr="00283896">
        <w:rPr>
          <w:rFonts w:ascii="Times New Roman" w:hAnsi="Times New Roman" w:cs="Times New Roman"/>
          <w:b/>
          <w:sz w:val="28"/>
          <w:szCs w:val="28"/>
        </w:rPr>
        <w:t>Основні принципи ведення бойових дій частинами (під</w:t>
      </w:r>
      <w:r w:rsidR="00AD5A3C">
        <w:rPr>
          <w:rFonts w:ascii="Times New Roman" w:hAnsi="Times New Roman" w:cs="Times New Roman"/>
          <w:b/>
          <w:sz w:val="28"/>
          <w:szCs w:val="28"/>
        </w:rPr>
        <w:t>розділами) авіації Збройних Сил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Принципи – це основоположні правила, якими необхідно керуватися при веденн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83896">
        <w:rPr>
          <w:rFonts w:ascii="Times New Roman" w:hAnsi="Times New Roman" w:cs="Times New Roman"/>
          <w:sz w:val="28"/>
          <w:szCs w:val="28"/>
        </w:rPr>
        <w:t xml:space="preserve"> бойових дій.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Вивчення досвіду бойових дій авіації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війнах і військових конфліктах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свідчить</w:t>
      </w:r>
      <w:r w:rsidRPr="00283896">
        <w:rPr>
          <w:rFonts w:ascii="Times New Roman" w:hAnsi="Times New Roman" w:cs="Times New Roman"/>
          <w:sz w:val="28"/>
          <w:szCs w:val="28"/>
        </w:rPr>
        <w:t>, що основними принципами ведення бойових дій авіаційними підрозділами, частинами і з</w:t>
      </w:r>
      <w:r w:rsidR="00955D37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283896">
        <w:rPr>
          <w:rFonts w:ascii="Times New Roman" w:hAnsi="Times New Roman" w:cs="Times New Roman"/>
          <w:sz w:val="28"/>
          <w:szCs w:val="28"/>
        </w:rPr>
        <w:t>єднаннями є: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Постійна висока бойова готовність до виконання бойових завдань.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Зосередження основних зусиль авіації на основних напрямках у вирішальний момент для виконання головних завдань.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Активність, рішучість і раптовість дій.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Безперервність бойових дій.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Економія сил і засобів.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Своєчасний маневр авіаційними підрозділами, частинами і з'єднаннями.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Завчасне створення резервів, їхнє вміле використання і своєчасне відновлення.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Тісна взаємодія між родами авіації, а також з об'єднаннями, з'єднаннями інших видів ЗС і родів військ.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Всебічне забезпечення бойових дій.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Централізоване управління авіацією з широким застосуванням автоматизованих систем управління (АСУ) військами і зброєю.</w:t>
      </w:r>
    </w:p>
    <w:p w:rsidR="00283896" w:rsidRPr="00283896" w:rsidRDefault="00283896" w:rsidP="00955D37">
      <w:pPr>
        <w:numPr>
          <w:ilvl w:val="0"/>
          <w:numId w:val="12"/>
        </w:numPr>
        <w:tabs>
          <w:tab w:val="left" w:pos="851"/>
          <w:tab w:val="left" w:pos="1134"/>
          <w:tab w:val="left" w:pos="1560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Облік і повне використання морально-психологічних факторів в інтересах виконання поставлених завдань.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Постійна висока боєготовність до ведення бойових дій</w:t>
      </w:r>
      <w:r w:rsidRPr="00283896">
        <w:rPr>
          <w:rFonts w:ascii="Times New Roman" w:hAnsi="Times New Roman" w:cs="Times New Roman"/>
          <w:sz w:val="28"/>
          <w:szCs w:val="28"/>
        </w:rPr>
        <w:t xml:space="preserve"> дозволяє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r w:rsidRPr="00283896">
        <w:rPr>
          <w:rFonts w:ascii="Times New Roman" w:hAnsi="Times New Roman" w:cs="Times New Roman"/>
          <w:sz w:val="28"/>
          <w:szCs w:val="28"/>
        </w:rPr>
        <w:t xml:space="preserve">будь-яких умов обстановки організовано,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встановлені терміни привести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 готовність до ведення бойових дій і успішно виконувати поставлені бойові завдання.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Зосередження основних зусиль авіації на найважливіших напрямках в вирішальний момент для виконання основних завдань</w:t>
      </w:r>
      <w:r w:rsidRPr="00283896">
        <w:rPr>
          <w:rFonts w:ascii="Times New Roman" w:hAnsi="Times New Roman" w:cs="Times New Roman"/>
          <w:sz w:val="28"/>
          <w:szCs w:val="28"/>
        </w:rPr>
        <w:t xml:space="preserve"> (</w:t>
      </w:r>
      <w:r w:rsidRPr="00283896">
        <w:rPr>
          <w:rFonts w:ascii="Times New Roman" w:hAnsi="Times New Roman" w:cs="Times New Roman"/>
          <w:i/>
          <w:sz w:val="28"/>
          <w:szCs w:val="28"/>
        </w:rPr>
        <w:t>принципи цілеспрямованості та масованості</w:t>
      </w:r>
      <w:r w:rsidRPr="00283896">
        <w:rPr>
          <w:rFonts w:ascii="Times New Roman" w:hAnsi="Times New Roman" w:cs="Times New Roman"/>
          <w:sz w:val="28"/>
          <w:szCs w:val="28"/>
        </w:rPr>
        <w:t>) дозволяє досягати переваги над супротивником, ставити його в невигідні умови, успішно виконувати поставлені завдан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ня</w:t>
      </w:r>
      <w:r w:rsidRPr="00283896">
        <w:rPr>
          <w:rFonts w:ascii="Times New Roman" w:hAnsi="Times New Roman" w:cs="Times New Roman"/>
          <w:sz w:val="28"/>
          <w:szCs w:val="28"/>
        </w:rPr>
        <w:t>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При виконанні бойових завдань авіація повинна діяти з граничною активністю, </w:t>
      </w:r>
      <w:r w:rsidRPr="00283896">
        <w:rPr>
          <w:rFonts w:ascii="Times New Roman" w:hAnsi="Times New Roman" w:cs="Times New Roman"/>
          <w:i/>
          <w:sz w:val="28"/>
          <w:szCs w:val="28"/>
        </w:rPr>
        <w:t xml:space="preserve">рішучістю і раптовістю </w:t>
      </w:r>
      <w:r w:rsidRPr="00283896">
        <w:rPr>
          <w:rFonts w:ascii="Times New Roman" w:hAnsi="Times New Roman" w:cs="Times New Roman"/>
          <w:sz w:val="28"/>
          <w:szCs w:val="28"/>
        </w:rPr>
        <w:t>для противника. Активність і рішучість дій авіації (принцип наступальності) досягається:</w:t>
      </w:r>
    </w:p>
    <w:p w:rsidR="00283896" w:rsidRPr="00283896" w:rsidRDefault="00283896" w:rsidP="00955D37">
      <w:pPr>
        <w:numPr>
          <w:ilvl w:val="0"/>
          <w:numId w:val="23"/>
        </w:numPr>
        <w:tabs>
          <w:tab w:val="clear" w:pos="720"/>
          <w:tab w:val="num" w:pos="0"/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пос</w:t>
      </w:r>
      <w:r w:rsidR="00241BE4">
        <w:rPr>
          <w:rFonts w:ascii="Times New Roman" w:hAnsi="Times New Roman" w:cs="Times New Roman"/>
          <w:sz w:val="28"/>
          <w:szCs w:val="28"/>
        </w:rPr>
        <w:t xml:space="preserve">тійним прагненням командирів і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283896">
        <w:rPr>
          <w:rFonts w:ascii="Times New Roman" w:hAnsi="Times New Roman" w:cs="Times New Roman"/>
          <w:sz w:val="28"/>
          <w:szCs w:val="28"/>
        </w:rPr>
        <w:t xml:space="preserve">сього льотного складу захопити і утримати ініціативу в повітрі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Pr="00283896">
        <w:rPr>
          <w:rFonts w:ascii="Times New Roman" w:hAnsi="Times New Roman" w:cs="Times New Roman"/>
          <w:sz w:val="28"/>
          <w:szCs w:val="28"/>
        </w:rPr>
        <w:t xml:space="preserve"> будь-яких умов обстановки, нав'язати супротивнику свою волю, діяти зухвало, сміло, енергійно з граничною наполегливістю і завзяттям;</w:t>
      </w:r>
    </w:p>
    <w:p w:rsidR="00283896" w:rsidRPr="00283896" w:rsidRDefault="00241BE4" w:rsidP="00955D37">
      <w:pPr>
        <w:numPr>
          <w:ilvl w:val="0"/>
          <w:numId w:val="23"/>
        </w:numPr>
        <w:tabs>
          <w:tab w:val="clear" w:pos="720"/>
          <w:tab w:val="num" w:pos="0"/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передженням супротивника в застосуванні зброї і нанесенні ударів, готовністю до кінця виконати бойове 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будь-яких умов обстановки.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Нерішучість і пасивність ведуть до поразки.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lastRenderedPageBreak/>
        <w:t>Раптовість</w:t>
      </w:r>
      <w:r w:rsidRPr="00283896">
        <w:rPr>
          <w:rFonts w:ascii="Times New Roman" w:hAnsi="Times New Roman" w:cs="Times New Roman"/>
          <w:sz w:val="28"/>
          <w:szCs w:val="28"/>
        </w:rPr>
        <w:t xml:space="preserve"> дій (</w:t>
      </w:r>
      <w:r w:rsidRPr="00283896">
        <w:rPr>
          <w:rFonts w:ascii="Times New Roman" w:hAnsi="Times New Roman" w:cs="Times New Roman"/>
          <w:i/>
          <w:sz w:val="28"/>
          <w:szCs w:val="28"/>
        </w:rPr>
        <w:t>принцип раптовості</w:t>
      </w:r>
      <w:r w:rsidRPr="00283896">
        <w:rPr>
          <w:rFonts w:ascii="Times New Roman" w:hAnsi="Times New Roman" w:cs="Times New Roman"/>
          <w:sz w:val="28"/>
          <w:szCs w:val="28"/>
        </w:rPr>
        <w:t xml:space="preserve">) полягає в нанесенні авіаційних ударів </w:t>
      </w:r>
      <w:r w:rsidR="00241BE4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той момент і в тому місці, коли і де супротивник їх не очікує або не встигає прийняти заходи для їхнього відбиття і захисту своїх військ.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До раптовості буде прагнути і супротивник, тому необхідні висока пильність, постійна готовність до зриву і відбиттю його раптових дій.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83896">
        <w:rPr>
          <w:rFonts w:ascii="Times New Roman" w:hAnsi="Times New Roman" w:cs="Times New Roman"/>
          <w:i/>
          <w:sz w:val="28"/>
          <w:szCs w:val="28"/>
        </w:rPr>
        <w:t>Безперервність  бойових</w:t>
      </w:r>
      <w:proofErr w:type="gramEnd"/>
      <w:r w:rsidRPr="00283896">
        <w:rPr>
          <w:rFonts w:ascii="Times New Roman" w:hAnsi="Times New Roman" w:cs="Times New Roman"/>
          <w:i/>
          <w:sz w:val="28"/>
          <w:szCs w:val="28"/>
        </w:rPr>
        <w:t xml:space="preserve"> дій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означає готовність авіації вести бойові дії удень і вночі, в будь-який час року та доби і в будь-яких метеоумовах.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Економія сил і засобів авіації</w:t>
      </w:r>
      <w:r w:rsidRPr="00283896">
        <w:rPr>
          <w:rFonts w:ascii="Times New Roman" w:hAnsi="Times New Roman" w:cs="Times New Roman"/>
          <w:sz w:val="28"/>
          <w:szCs w:val="28"/>
        </w:rPr>
        <w:t xml:space="preserve"> </w:t>
      </w:r>
      <w:r w:rsidRPr="00283896">
        <w:rPr>
          <w:rFonts w:ascii="Times New Roman" w:hAnsi="Times New Roman" w:cs="Times New Roman"/>
          <w:i/>
          <w:sz w:val="28"/>
          <w:szCs w:val="28"/>
        </w:rPr>
        <w:t>(принцип економії</w:t>
      </w:r>
      <w:r w:rsidRPr="00283896">
        <w:rPr>
          <w:rFonts w:ascii="Times New Roman" w:hAnsi="Times New Roman" w:cs="Times New Roman"/>
          <w:sz w:val="28"/>
          <w:szCs w:val="28"/>
        </w:rPr>
        <w:t>) полягає в витрачанні їх суворо у відповідності до потреб для вирішення бойових завдань з заданими результатами.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A7">
        <w:rPr>
          <w:rFonts w:ascii="Times New Roman" w:hAnsi="Times New Roman" w:cs="Times New Roman"/>
          <w:i/>
          <w:sz w:val="28"/>
          <w:szCs w:val="28"/>
        </w:rPr>
        <w:t>Маневр авіаційними підрозділами, частинами і з</w:t>
      </w:r>
      <w:r w:rsidR="0098089F">
        <w:rPr>
          <w:rFonts w:ascii="Times New Roman" w:hAnsi="Times New Roman" w:cs="Times New Roman"/>
          <w:i/>
          <w:sz w:val="28"/>
          <w:szCs w:val="28"/>
          <w:lang w:val="uk-UA"/>
        </w:rPr>
        <w:t>’</w:t>
      </w:r>
      <w:r w:rsidRPr="003645A7">
        <w:rPr>
          <w:rFonts w:ascii="Times New Roman" w:hAnsi="Times New Roman" w:cs="Times New Roman"/>
          <w:i/>
          <w:sz w:val="28"/>
          <w:szCs w:val="28"/>
        </w:rPr>
        <w:t>єднаннями (принцип маневреності)</w:t>
      </w:r>
      <w:r w:rsidRPr="003645A7">
        <w:rPr>
          <w:rFonts w:ascii="Times New Roman" w:hAnsi="Times New Roman" w:cs="Times New Roman"/>
          <w:sz w:val="28"/>
          <w:szCs w:val="28"/>
        </w:rPr>
        <w:t xml:space="preserve"> здійснюється з метою створення необхідного угруповання авіації,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виводу її з-під ударів супротивника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доцільного використання при виконанні поставлених завдань або т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ак</w:t>
      </w:r>
      <w:r w:rsidRPr="00283896">
        <w:rPr>
          <w:rFonts w:ascii="Times New Roman" w:hAnsi="Times New Roman" w:cs="Times New Roman"/>
          <w:sz w:val="28"/>
          <w:szCs w:val="28"/>
        </w:rPr>
        <w:t>их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знову виникли.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Маневр виконується перебазуванням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 xml:space="preserve"> на інші напрямки (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нові райони) з використанням аеродромів маневру.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Успішне досягнення мети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 xml:space="preserve"> (цілей)</w:t>
      </w:r>
      <w:r w:rsidRPr="00283896">
        <w:rPr>
          <w:rFonts w:ascii="Times New Roman" w:hAnsi="Times New Roman" w:cs="Times New Roman"/>
          <w:sz w:val="28"/>
          <w:szCs w:val="28"/>
        </w:rPr>
        <w:t xml:space="preserve"> бойових дій можливо лише спільними зусиллями всіх родів авіації і родів військ (сил) інших видів Збройних Сил.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Тісна взаємодія між з</w:t>
      </w:r>
      <w:r w:rsidR="0098089F">
        <w:rPr>
          <w:rFonts w:ascii="Times New Roman" w:hAnsi="Times New Roman" w:cs="Times New Roman"/>
          <w:i/>
          <w:sz w:val="28"/>
          <w:szCs w:val="28"/>
          <w:lang w:val="uk-UA"/>
        </w:rPr>
        <w:t>’</w:t>
      </w:r>
      <w:r w:rsidRPr="00283896">
        <w:rPr>
          <w:rFonts w:ascii="Times New Roman" w:hAnsi="Times New Roman" w:cs="Times New Roman"/>
          <w:i/>
          <w:sz w:val="28"/>
          <w:szCs w:val="28"/>
        </w:rPr>
        <w:t>єднаннями і частинами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організовується командирами всіх ступенів і підтримується під час усього бою (операції).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Всебічне забезпечення бойових дій</w:t>
      </w:r>
      <w:r w:rsidRPr="00283896">
        <w:rPr>
          <w:rFonts w:ascii="Times New Roman" w:hAnsi="Times New Roman" w:cs="Times New Roman"/>
          <w:sz w:val="28"/>
          <w:szCs w:val="28"/>
        </w:rPr>
        <w:t xml:space="preserve">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 xml:space="preserve"> має </w:t>
      </w:r>
      <w:r w:rsidR="0098089F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3896">
        <w:rPr>
          <w:rFonts w:ascii="Times New Roman" w:hAnsi="Times New Roman" w:cs="Times New Roman"/>
          <w:sz w:val="28"/>
          <w:szCs w:val="28"/>
        </w:rPr>
        <w:t>мет</w:t>
      </w:r>
      <w:r w:rsidR="0098089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створити їм сприятливі умови для виконання бойових завдань з високою ефективністю і мінімальними втратами.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Централізоване управління</w:t>
      </w:r>
      <w:r w:rsidRPr="00283896">
        <w:rPr>
          <w:rFonts w:ascii="Times New Roman" w:hAnsi="Times New Roman" w:cs="Times New Roman"/>
          <w:sz w:val="28"/>
          <w:szCs w:val="28"/>
        </w:rPr>
        <w:t xml:space="preserve"> (</w:t>
      </w:r>
      <w:r w:rsidRPr="00283896">
        <w:rPr>
          <w:rFonts w:ascii="Times New Roman" w:hAnsi="Times New Roman" w:cs="Times New Roman"/>
          <w:i/>
          <w:sz w:val="28"/>
          <w:szCs w:val="28"/>
        </w:rPr>
        <w:t>принцип єдності управління</w:t>
      </w:r>
      <w:r w:rsidRPr="00283896">
        <w:rPr>
          <w:rFonts w:ascii="Times New Roman" w:hAnsi="Times New Roman" w:cs="Times New Roman"/>
          <w:sz w:val="28"/>
          <w:szCs w:val="28"/>
        </w:rPr>
        <w:t xml:space="preserve">) полягає 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зосередженні управління підлеглими частинами і підрозділами в руках одного командира з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0027"/>
      </w:r>
      <w:r w:rsidRPr="00283896">
        <w:rPr>
          <w:rFonts w:ascii="Times New Roman" w:hAnsi="Times New Roman" w:cs="Times New Roman"/>
          <w:sz w:val="28"/>
          <w:szCs w:val="28"/>
        </w:rPr>
        <w:t>єднання (частини).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Так, наприклад, в роки В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ітчизняної війни 1941 – 1945 років</w:t>
      </w:r>
      <w:r w:rsidRPr="00283896">
        <w:rPr>
          <w:rFonts w:ascii="Times New Roman" w:hAnsi="Times New Roman" w:cs="Times New Roman"/>
          <w:sz w:val="28"/>
          <w:szCs w:val="28"/>
        </w:rPr>
        <w:t xml:space="preserve"> створення однорідних авіаційних з</w:t>
      </w:r>
      <w:r w:rsidR="0098089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283896">
        <w:rPr>
          <w:rFonts w:ascii="Times New Roman" w:hAnsi="Times New Roman" w:cs="Times New Roman"/>
          <w:sz w:val="28"/>
          <w:szCs w:val="28"/>
        </w:rPr>
        <w:t>єднань дозволило жорстоко централізувати управління авіацією в масштабі фронту.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 xml:space="preserve">Всебічний облік і використання морально-психологічного фактору 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важливі умов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283896">
        <w:rPr>
          <w:rFonts w:ascii="Times New Roman" w:hAnsi="Times New Roman" w:cs="Times New Roman"/>
          <w:sz w:val="28"/>
          <w:szCs w:val="28"/>
        </w:rPr>
        <w:t xml:space="preserve"> успішних бойових дій авіації. Вони досягаються:</w:t>
      </w:r>
    </w:p>
    <w:p w:rsidR="00283896" w:rsidRPr="00283896" w:rsidRDefault="00283896" w:rsidP="00955D37">
      <w:pPr>
        <w:numPr>
          <w:ilvl w:val="0"/>
          <w:numId w:val="14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глибоким знанням морально-психологічного стану особо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во</w:t>
      </w:r>
      <w:r w:rsidRPr="00283896">
        <w:rPr>
          <w:rFonts w:ascii="Times New Roman" w:hAnsi="Times New Roman" w:cs="Times New Roman"/>
          <w:sz w:val="28"/>
          <w:szCs w:val="28"/>
        </w:rPr>
        <w:t>го складу;</w:t>
      </w:r>
    </w:p>
    <w:p w:rsidR="00283896" w:rsidRPr="00283896" w:rsidRDefault="00283896" w:rsidP="00955D37">
      <w:pPr>
        <w:numPr>
          <w:ilvl w:val="0"/>
          <w:numId w:val="14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вихованням у льотного складу високого бойового духу;</w:t>
      </w:r>
    </w:p>
    <w:p w:rsidR="00283896" w:rsidRPr="00283896" w:rsidRDefault="00283896" w:rsidP="00955D37">
      <w:pPr>
        <w:numPr>
          <w:ilvl w:val="0"/>
          <w:numId w:val="14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постійним вивченням морально-психологічних якостей супротивника, передусім льотного складу, виявлення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283896">
        <w:rPr>
          <w:rFonts w:ascii="Times New Roman" w:hAnsi="Times New Roman" w:cs="Times New Roman"/>
          <w:sz w:val="28"/>
          <w:szCs w:val="28"/>
        </w:rPr>
        <w:t xml:space="preserve"> його сильних і слабких сторін.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Аналіз основних принципів ведення бойових дій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показує, що грамотне використання дозволяє виконувати поставлені бойові завдання з високою ефективністю і мінімальними втратами.</w:t>
      </w:r>
    </w:p>
    <w:p w:rsidR="004D60E0" w:rsidRPr="004D60E0" w:rsidRDefault="004D60E0" w:rsidP="00955D37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D60E0">
        <w:rPr>
          <w:rFonts w:ascii="Times New Roman" w:hAnsi="Times New Roman" w:cs="Times New Roman"/>
          <w:b/>
          <w:sz w:val="28"/>
          <w:szCs w:val="28"/>
          <w:lang w:val="uk-UA"/>
        </w:rPr>
        <w:t>2. Основні форми бойового за</w:t>
      </w:r>
      <w:r w:rsidR="00AD5A3C">
        <w:rPr>
          <w:rFonts w:ascii="Times New Roman" w:hAnsi="Times New Roman" w:cs="Times New Roman"/>
          <w:b/>
          <w:sz w:val="28"/>
          <w:szCs w:val="28"/>
          <w:lang w:val="uk-UA"/>
        </w:rPr>
        <w:t>стосування авіації Збройних Сил</w:t>
      </w:r>
    </w:p>
    <w:p w:rsidR="00283896" w:rsidRPr="00283896" w:rsidRDefault="00283896" w:rsidP="00955D37">
      <w:pPr>
        <w:pStyle w:val="af"/>
        <w:suppressAutoHyphens/>
        <w:spacing w:after="0"/>
        <w:ind w:left="0" w:firstLine="709"/>
        <w:jc w:val="both"/>
        <w:rPr>
          <w:sz w:val="28"/>
          <w:szCs w:val="28"/>
        </w:rPr>
      </w:pPr>
      <w:r w:rsidRPr="00283896">
        <w:rPr>
          <w:sz w:val="28"/>
          <w:szCs w:val="28"/>
        </w:rPr>
        <w:t xml:space="preserve">Форми застосування авіації </w:t>
      </w:r>
      <w:r w:rsidR="003645A7" w:rsidRPr="003645A7">
        <w:rPr>
          <w:sz w:val="28"/>
          <w:szCs w:val="28"/>
        </w:rPr>
        <w:t>Збройних Сил</w:t>
      </w:r>
      <w:r w:rsidRPr="00283896">
        <w:rPr>
          <w:sz w:val="28"/>
          <w:szCs w:val="28"/>
        </w:rPr>
        <w:t xml:space="preserve"> зумовлюються необхідністю ефективного виконання покладених на них завдань та їх специфікою.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 залежності від масштабу бойових дій, особливостей родів авіації, які в них застосовуються, а також характеру завдань, що виконуються, основними формами бойового застосування авіації є:</w:t>
      </w:r>
    </w:p>
    <w:p w:rsidR="00283896" w:rsidRPr="00283896" w:rsidRDefault="00283896" w:rsidP="00955D37">
      <w:pPr>
        <w:numPr>
          <w:ilvl w:val="0"/>
          <w:numId w:val="15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авіаційні удари;</w:t>
      </w:r>
    </w:p>
    <w:p w:rsidR="00283896" w:rsidRPr="00283896" w:rsidRDefault="00283896" w:rsidP="00955D37">
      <w:pPr>
        <w:numPr>
          <w:ilvl w:val="0"/>
          <w:numId w:val="15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lastRenderedPageBreak/>
        <w:t>повітряні бої;</w:t>
      </w:r>
    </w:p>
    <w:p w:rsidR="00283896" w:rsidRPr="00283896" w:rsidRDefault="00283896" w:rsidP="00955D37">
      <w:pPr>
        <w:numPr>
          <w:ilvl w:val="0"/>
          <w:numId w:val="15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повітряні битви;</w:t>
      </w:r>
    </w:p>
    <w:p w:rsidR="00283896" w:rsidRPr="00283896" w:rsidRDefault="00283896" w:rsidP="00955D37">
      <w:pPr>
        <w:numPr>
          <w:ilvl w:val="0"/>
          <w:numId w:val="15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спеціальні бойові польоти;</w:t>
      </w:r>
    </w:p>
    <w:p w:rsidR="00283896" w:rsidRPr="00283896" w:rsidRDefault="00283896" w:rsidP="00955D37">
      <w:pPr>
        <w:numPr>
          <w:ilvl w:val="0"/>
          <w:numId w:val="15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бойові дії.</w:t>
      </w:r>
    </w:p>
    <w:p w:rsidR="00283896" w:rsidRPr="00283896" w:rsidRDefault="00283896" w:rsidP="00955D37">
      <w:pPr>
        <w:pStyle w:val="af"/>
        <w:suppressAutoHyphens/>
        <w:spacing w:after="0"/>
        <w:ind w:left="0" w:firstLine="709"/>
        <w:jc w:val="both"/>
        <w:rPr>
          <w:sz w:val="28"/>
          <w:szCs w:val="28"/>
        </w:rPr>
      </w:pPr>
      <w:r w:rsidRPr="00283896">
        <w:rPr>
          <w:i/>
          <w:iCs/>
          <w:sz w:val="28"/>
          <w:szCs w:val="28"/>
        </w:rPr>
        <w:t>Авіаційний удар</w:t>
      </w:r>
      <w:r w:rsidRPr="00283896">
        <w:rPr>
          <w:sz w:val="28"/>
          <w:szCs w:val="28"/>
        </w:rPr>
        <w:t xml:space="preserve"> – організований вплив авіації на противника для ураження його наземних (морських) об’єктів із застосуванням авіаційних засобів ураження (АЗУ).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 залежності від складу сил, які залучаються для виконання авіаційного удару, він може бути поодиноким, груповим і масованим.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Поодинокий авіаційний удар завдається окремим ЛА, який атакує ціль з одного або декількох заходів. Він закінчується виходом від цілі після виконання останньої атаки.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Груповий авіаційний удар завдає авіаційне з’єднання, частина (підрозділ) для ураження одного або кількох об’єктів противника в обмеженому районі в короткий термін.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Масований авіаційний удар завдається угрупованням авіації звичайно по кількох об’єктах, а іноді і по одному важливому об’єкту у визначеному районі.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Кожна з частин (підрозділів), які приймають участь в авіаційному ударі, може прямувати до цілі по одному або відмінним маршрутам і здійснювати удар з різних напрямків і висот.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Авіаційні удари застосовують </w:t>
      </w:r>
      <w:r w:rsidRPr="00283896">
        <w:rPr>
          <w:rFonts w:ascii="Times New Roman" w:hAnsi="Times New Roman" w:cs="Times New Roman"/>
          <w:i/>
          <w:iCs/>
          <w:sz w:val="28"/>
          <w:szCs w:val="28"/>
        </w:rPr>
        <w:t xml:space="preserve">апчз </w:t>
      </w:r>
      <w:r w:rsidRPr="00283896">
        <w:rPr>
          <w:rFonts w:ascii="Times New Roman" w:hAnsi="Times New Roman" w:cs="Times New Roman"/>
          <w:sz w:val="28"/>
          <w:szCs w:val="28"/>
        </w:rPr>
        <w:t>БА, ША, а також ВА, РА, ВТА, АА при діях по наземни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(морськи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>) ціля</w:t>
      </w:r>
      <w:r w:rsidR="003645A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>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iCs/>
          <w:sz w:val="28"/>
          <w:szCs w:val="28"/>
        </w:rPr>
        <w:t>Повітряний бій</w:t>
      </w:r>
      <w:r w:rsidRPr="00283896">
        <w:rPr>
          <w:rFonts w:ascii="Times New Roman" w:hAnsi="Times New Roman" w:cs="Times New Roman"/>
          <w:sz w:val="28"/>
          <w:szCs w:val="28"/>
        </w:rPr>
        <w:t xml:space="preserve"> – озброєна протидія в повітрі поодиноких літаків (вертольотів), підрозділів авіації з метою знищення повітряного противника, відбиття його атак, примушення до відмови від виконання поставленого завдання.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Повітряні бої у залежності від умов проведення поділяються:</w:t>
      </w:r>
    </w:p>
    <w:p w:rsidR="00283896" w:rsidRPr="00283896" w:rsidRDefault="00283896" w:rsidP="00955D37">
      <w:pPr>
        <w:pStyle w:val="2"/>
        <w:numPr>
          <w:ilvl w:val="0"/>
          <w:numId w:val="16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 складом сил, які приймають в них участь (поодинокий – ведеться поодиноким літаком, вертольотом з поодиноким літаком або групою літаків (вертольотів); груповий – ведеться групою літаків (вертольотів) з поодиноким літаком або групою літаків (вертольотів) противника);</w:t>
      </w:r>
    </w:p>
    <w:p w:rsidR="00283896" w:rsidRPr="00283896" w:rsidRDefault="00283896" w:rsidP="00955D37">
      <w:pPr>
        <w:pStyle w:val="2"/>
        <w:numPr>
          <w:ilvl w:val="0"/>
          <w:numId w:val="16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 висотами, на яких вони ведуться (на малих, середніх, великих або у стратосфері);</w:t>
      </w:r>
    </w:p>
    <w:p w:rsidR="00283896" w:rsidRPr="00283896" w:rsidRDefault="00283896" w:rsidP="00955D37">
      <w:pPr>
        <w:pStyle w:val="2"/>
        <w:numPr>
          <w:ilvl w:val="0"/>
          <w:numId w:val="16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 часом доби (денні, нічні);</w:t>
      </w:r>
    </w:p>
    <w:p w:rsidR="00283896" w:rsidRPr="00283896" w:rsidRDefault="00283896" w:rsidP="00955D37">
      <w:pPr>
        <w:pStyle w:val="2"/>
        <w:numPr>
          <w:ilvl w:val="0"/>
          <w:numId w:val="16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 умовами погоди (у ПМУ, СМУ).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Повітряні бої, крім того, можуть бути наступальними та оборонними.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Повітряна битва</w:t>
      </w:r>
      <w:r w:rsidRPr="00283896">
        <w:rPr>
          <w:rFonts w:ascii="Times New Roman" w:hAnsi="Times New Roman" w:cs="Times New Roman"/>
          <w:sz w:val="28"/>
          <w:szCs w:val="28"/>
        </w:rPr>
        <w:t xml:space="preserve"> – сукупність організованих і взаємопов’язаних повітряних боїв авіації, що здійснюються за єдиним замислом при централізованому управлінні у визначеному районі повітряного простору з метою знищення авіації противника в повітрі та примушення його до відмови від виконання поставленого завдання.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 xml:space="preserve">Спеціальний бойовий політ </w:t>
      </w:r>
      <w:r w:rsidRPr="00283896">
        <w:rPr>
          <w:rFonts w:ascii="Times New Roman" w:hAnsi="Times New Roman" w:cs="Times New Roman"/>
          <w:sz w:val="28"/>
          <w:szCs w:val="28"/>
        </w:rPr>
        <w:t>– це дії авіації щодо виконання бойових завдань, не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3896">
        <w:rPr>
          <w:rFonts w:ascii="Times New Roman" w:hAnsi="Times New Roman" w:cs="Times New Roman"/>
          <w:sz w:val="28"/>
          <w:szCs w:val="28"/>
        </w:rPr>
        <w:t xml:space="preserve">пов’язаних із застосуванням засобів ураження. Спеціальний бойовий політ виконується для ведення повітряної розвідки, десантування, перевезення військ і вантажів, виконання завдань управління, 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 xml:space="preserve">постановки </w:t>
      </w:r>
      <w:r w:rsidRPr="00283896">
        <w:rPr>
          <w:rFonts w:ascii="Times New Roman" w:hAnsi="Times New Roman" w:cs="Times New Roman"/>
          <w:sz w:val="28"/>
          <w:szCs w:val="28"/>
        </w:rPr>
        <w:t xml:space="preserve">радіоелектронних 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завад</w:t>
      </w:r>
      <w:r w:rsidRPr="00283896">
        <w:rPr>
          <w:rFonts w:ascii="Times New Roman" w:hAnsi="Times New Roman" w:cs="Times New Roman"/>
          <w:sz w:val="28"/>
          <w:szCs w:val="28"/>
        </w:rPr>
        <w:t>, виконання пошуково-рятувальних робіт і для інших завдань. Спеціальні бойові польоти можуть бути масованими, груповими і поодинокими.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lastRenderedPageBreak/>
        <w:t>Основною формою застосування авіації Повітряних Сил є бойові дії.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iCs/>
          <w:sz w:val="28"/>
          <w:szCs w:val="28"/>
        </w:rPr>
        <w:t>Бойові дії</w:t>
      </w:r>
      <w:r w:rsidRPr="00283896">
        <w:rPr>
          <w:rFonts w:ascii="Times New Roman" w:hAnsi="Times New Roman" w:cs="Times New Roman"/>
          <w:sz w:val="28"/>
          <w:szCs w:val="28"/>
        </w:rPr>
        <w:t xml:space="preserve"> – основна форма оперативного застосування авіації ПС при спільному виконанні завдань з іншими видами ЗС України.</w:t>
      </w:r>
    </w:p>
    <w:p w:rsidR="00283896" w:rsidRPr="00283896" w:rsidRDefault="00283896" w:rsidP="00955D37">
      <w:pPr>
        <w:pStyle w:val="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У бойових діях авіаційні з’єднання (частини) у взаємодії з ЗРВ виконують поставлені перед ними бойові завдання нанесенням авіаційних ударів, веденням протиповітряних (повітряних) битв (боїв) та здійсненням спеціальних бойових польотів.</w:t>
      </w:r>
    </w:p>
    <w:p w:rsidR="004D60E0" w:rsidRPr="004D60E0" w:rsidRDefault="004D60E0" w:rsidP="00955D37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D60E0">
        <w:rPr>
          <w:rFonts w:ascii="Times New Roman" w:hAnsi="Times New Roman" w:cs="Times New Roman"/>
          <w:b/>
          <w:sz w:val="28"/>
          <w:szCs w:val="28"/>
          <w:lang w:val="uk-UA"/>
        </w:rPr>
        <w:t>3. Способи бойових дій і бойові порядки частин (підрозділів) авіації Збройних Сил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  <w:lang w:val="uk-UA"/>
        </w:rPr>
        <w:t>Авіаційні підрозділи, частини і з</w:t>
      </w:r>
      <w:r w:rsidR="00701BC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283896">
        <w:rPr>
          <w:rFonts w:ascii="Times New Roman" w:hAnsi="Times New Roman" w:cs="Times New Roman"/>
          <w:sz w:val="28"/>
          <w:szCs w:val="28"/>
          <w:lang w:val="uk-UA"/>
        </w:rPr>
        <w:t>єднання при виконанні бойових завдань застосовують різноманітні способи бойових дій.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>Спосіб бойових дій</w:t>
      </w:r>
      <w:r w:rsidRPr="00283896">
        <w:rPr>
          <w:rFonts w:ascii="Times New Roman" w:hAnsi="Times New Roman" w:cs="Times New Roman"/>
          <w:sz w:val="28"/>
          <w:szCs w:val="28"/>
        </w:rPr>
        <w:t xml:space="preserve"> – це 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встановлений </w:t>
      </w:r>
      <w:r w:rsidRPr="00283896">
        <w:rPr>
          <w:rFonts w:ascii="Times New Roman" w:hAnsi="Times New Roman" w:cs="Times New Roman"/>
          <w:sz w:val="28"/>
          <w:szCs w:val="28"/>
        </w:rPr>
        <w:t>порядок застосування сил та засобів при виконанні бойового завдання.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Способи бойових дій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які застосовують авіаційні підрозділи і частини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визначають порядок введення їх в дію або заняття ними положення перед нанесенням удару, що забезпечує своєчасн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283896">
        <w:rPr>
          <w:rFonts w:ascii="Times New Roman" w:hAnsi="Times New Roman" w:cs="Times New Roman"/>
          <w:sz w:val="28"/>
          <w:szCs w:val="28"/>
        </w:rPr>
        <w:t xml:space="preserve"> і найбільш ефективне ураження наземної (морської) або повітряної цілі.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Кожний спосіб бойових дій залежить від:</w:t>
      </w:r>
    </w:p>
    <w:p w:rsidR="00283896" w:rsidRPr="00283896" w:rsidRDefault="00283896" w:rsidP="00955D37">
      <w:pPr>
        <w:numPr>
          <w:ilvl w:val="0"/>
          <w:numId w:val="17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умов обстановки;</w:t>
      </w:r>
    </w:p>
    <w:p w:rsidR="00283896" w:rsidRPr="00283896" w:rsidRDefault="00283896" w:rsidP="00955D37">
      <w:pPr>
        <w:numPr>
          <w:ilvl w:val="0"/>
          <w:numId w:val="17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бойових можливостей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283896" w:rsidRDefault="00283896" w:rsidP="00955D37">
      <w:pPr>
        <w:numPr>
          <w:ilvl w:val="0"/>
          <w:numId w:val="17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характеру дій противника.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Кожному способу притаманні свої особливості організації і виконання бойових завдань.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Спосіб бойових дій містить один або декілька основних прийомів дій. До них відносяться:</w:t>
      </w:r>
    </w:p>
    <w:p w:rsidR="00283896" w:rsidRPr="00465071" w:rsidRDefault="00283896" w:rsidP="00955D37">
      <w:pPr>
        <w:pStyle w:val="ac"/>
        <w:numPr>
          <w:ilvl w:val="0"/>
          <w:numId w:val="5"/>
        </w:numPr>
        <w:tabs>
          <w:tab w:val="clear" w:pos="1527"/>
          <w:tab w:val="num" w:pos="993"/>
        </w:tabs>
        <w:suppressAutoHyphens/>
        <w:ind w:hanging="798"/>
        <w:jc w:val="both"/>
        <w:rPr>
          <w:rFonts w:ascii="Times New Roman" w:hAnsi="Times New Roman" w:cs="Times New Roman"/>
          <w:sz w:val="28"/>
          <w:szCs w:val="28"/>
        </w:rPr>
      </w:pPr>
      <w:r w:rsidRPr="00465071">
        <w:rPr>
          <w:rFonts w:ascii="Times New Roman" w:hAnsi="Times New Roman" w:cs="Times New Roman"/>
          <w:sz w:val="28"/>
          <w:szCs w:val="28"/>
        </w:rPr>
        <w:t>в залежності від направлення (місця) прикладення зусиль: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зосереджені дії;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розосередженні дії (розосередженні польоти) за часом і в просторі.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Наприклад: удари по одному або декілько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об'єкта</w:t>
      </w:r>
      <w:r w:rsidR="00465071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465071" w:rsidRDefault="00283896" w:rsidP="00955D37">
      <w:pPr>
        <w:pStyle w:val="ac"/>
        <w:numPr>
          <w:ilvl w:val="0"/>
          <w:numId w:val="5"/>
        </w:numPr>
        <w:tabs>
          <w:tab w:val="clear" w:pos="1527"/>
          <w:tab w:val="num" w:pos="993"/>
        </w:tabs>
        <w:suppressAutoHyphens/>
        <w:ind w:hanging="798"/>
        <w:jc w:val="both"/>
        <w:rPr>
          <w:rFonts w:ascii="Times New Roman" w:hAnsi="Times New Roman" w:cs="Times New Roman"/>
          <w:sz w:val="28"/>
          <w:szCs w:val="28"/>
        </w:rPr>
      </w:pPr>
      <w:r w:rsidRPr="00465071">
        <w:rPr>
          <w:rFonts w:ascii="Times New Roman" w:hAnsi="Times New Roman" w:cs="Times New Roman"/>
          <w:sz w:val="28"/>
          <w:szCs w:val="28"/>
        </w:rPr>
        <w:t>в залежності від розподілу зусиль за часом:</w:t>
      </w:r>
    </w:p>
    <w:p w:rsidR="00283896" w:rsidRPr="00465071" w:rsidRDefault="00465071" w:rsidP="00955D37">
      <w:pPr>
        <w:suppressAutoHyphens/>
        <w:spacing w:after="0" w:line="240" w:lineRule="auto"/>
        <w:ind w:left="1560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071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465071">
        <w:rPr>
          <w:rFonts w:ascii="Times New Roman" w:hAnsi="Times New Roman" w:cs="Times New Roman"/>
          <w:sz w:val="28"/>
          <w:szCs w:val="28"/>
          <w:lang w:val="uk-UA"/>
        </w:rPr>
        <w:t>одночасні дії, одночасне введення в бій</w:t>
      </w:r>
      <w:r w:rsidR="00283896"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="00283896" w:rsidRPr="00465071">
        <w:rPr>
          <w:rFonts w:ascii="Times New Roman" w:hAnsi="Times New Roman" w:cs="Times New Roman"/>
          <w:sz w:val="28"/>
          <w:szCs w:val="28"/>
          <w:lang w:val="uk-UA"/>
        </w:rPr>
        <w:t xml:space="preserve"> одночасні спеціальні бойові польоти;</w:t>
      </w:r>
    </w:p>
    <w:p w:rsidR="00283896" w:rsidRPr="00CF3D57" w:rsidRDefault="00465071" w:rsidP="00955D37">
      <w:pPr>
        <w:suppressAutoHyphens/>
        <w:spacing w:after="0" w:line="240" w:lineRule="auto"/>
        <w:ind w:left="1560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3D57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CF3D57">
        <w:rPr>
          <w:rFonts w:ascii="Times New Roman" w:hAnsi="Times New Roman" w:cs="Times New Roman"/>
          <w:sz w:val="28"/>
          <w:szCs w:val="28"/>
          <w:lang w:val="uk-UA"/>
        </w:rPr>
        <w:t>послідовні дії, послідовне введення в бій, послідовні спеціальні бойові польоти;</w:t>
      </w:r>
    </w:p>
    <w:p w:rsidR="00283896" w:rsidRPr="00CF3D57" w:rsidRDefault="00283896" w:rsidP="00955D37">
      <w:pPr>
        <w:pStyle w:val="ac"/>
        <w:numPr>
          <w:ilvl w:val="0"/>
          <w:numId w:val="5"/>
        </w:numPr>
        <w:tabs>
          <w:tab w:val="clear" w:pos="1527"/>
          <w:tab w:val="num" w:pos="993"/>
        </w:tabs>
        <w:suppressAutoHyphens/>
        <w:ind w:hanging="798"/>
        <w:jc w:val="both"/>
        <w:rPr>
          <w:rFonts w:ascii="Times New Roman" w:hAnsi="Times New Roman" w:cs="Times New Roman"/>
          <w:sz w:val="28"/>
          <w:szCs w:val="28"/>
        </w:rPr>
      </w:pPr>
      <w:r w:rsidRPr="00CF3D57">
        <w:rPr>
          <w:rFonts w:ascii="Times New Roman" w:hAnsi="Times New Roman" w:cs="Times New Roman"/>
          <w:sz w:val="28"/>
          <w:szCs w:val="28"/>
        </w:rPr>
        <w:t>в залежності від повноти інформації про об'єкти дій:</w:t>
      </w:r>
    </w:p>
    <w:p w:rsidR="00283896" w:rsidRPr="00283896" w:rsidRDefault="00465071" w:rsidP="00955D37">
      <w:pPr>
        <w:suppressAutoHyphens/>
        <w:spacing w:after="0" w:line="240" w:lineRule="auto"/>
        <w:ind w:left="1560" w:hanging="284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дії по заздалегідь 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визначених (з</w:t>
      </w:r>
      <w:r w:rsidR="00283896" w:rsidRPr="00283896">
        <w:rPr>
          <w:rFonts w:ascii="Times New Roman" w:hAnsi="Times New Roman" w:cs="Times New Roman"/>
          <w:sz w:val="28"/>
          <w:szCs w:val="28"/>
        </w:rPr>
        <w:t>адани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х)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об'єкта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83896"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283896" w:rsidRDefault="00465071" w:rsidP="00955D37">
      <w:pPr>
        <w:suppressAutoHyphens/>
        <w:spacing w:after="0" w:line="240" w:lineRule="auto"/>
        <w:ind w:left="1560" w:hanging="284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по виявлени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в ході бойових дій об'єкта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83896"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283896" w:rsidRDefault="00465071" w:rsidP="00955D37">
      <w:pPr>
        <w:suppressAutoHyphens/>
        <w:spacing w:after="0" w:line="240" w:lineRule="auto"/>
        <w:ind w:left="1560" w:hanging="284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по самостійно знайдени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об'єкта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83896"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CF3D57" w:rsidRDefault="00283896" w:rsidP="00955D37">
      <w:pPr>
        <w:pStyle w:val="ac"/>
        <w:numPr>
          <w:ilvl w:val="0"/>
          <w:numId w:val="24"/>
        </w:numPr>
        <w:suppressAutoHyphens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F3D57">
        <w:rPr>
          <w:rFonts w:ascii="Times New Roman" w:hAnsi="Times New Roman" w:cs="Times New Roman"/>
          <w:sz w:val="28"/>
          <w:szCs w:val="28"/>
        </w:rPr>
        <w:t>в залежності від терміновості дій: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за планом (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встановлений час);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за викликом;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негайно по готовності;</w:t>
      </w:r>
    </w:p>
    <w:p w:rsidR="00283896" w:rsidRPr="00CF3D57" w:rsidRDefault="00283896" w:rsidP="00955D37">
      <w:pPr>
        <w:pStyle w:val="ac"/>
        <w:numPr>
          <w:ilvl w:val="0"/>
          <w:numId w:val="24"/>
        </w:numPr>
        <w:suppressAutoHyphens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F3D57">
        <w:rPr>
          <w:rFonts w:ascii="Times New Roman" w:hAnsi="Times New Roman" w:cs="Times New Roman"/>
          <w:sz w:val="28"/>
          <w:szCs w:val="28"/>
        </w:rPr>
        <w:t>в залежності від вихідного положення сил: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з положення чергування на землі (аеродромі, майданчику);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з положення чергування в повітрі;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з засад на землі і в повітрі;</w:t>
      </w:r>
    </w:p>
    <w:p w:rsidR="00283896" w:rsidRPr="00CF3D57" w:rsidRDefault="00283896" w:rsidP="00955D37">
      <w:pPr>
        <w:pStyle w:val="ac"/>
        <w:numPr>
          <w:ilvl w:val="0"/>
          <w:numId w:val="25"/>
        </w:numPr>
        <w:suppressAutoHyphens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F3D57">
        <w:rPr>
          <w:rFonts w:ascii="Times New Roman" w:hAnsi="Times New Roman" w:cs="Times New Roman"/>
          <w:sz w:val="28"/>
          <w:szCs w:val="28"/>
        </w:rPr>
        <w:t>в залежності від кількості сил</w:t>
      </w:r>
      <w:r w:rsidRPr="00283896">
        <w:sym w:font="Times New Roman CYR" w:char="201A"/>
      </w:r>
      <w:r w:rsidRPr="00CF3D57">
        <w:rPr>
          <w:rFonts w:ascii="Times New Roman" w:hAnsi="Times New Roman" w:cs="Times New Roman"/>
          <w:sz w:val="28"/>
          <w:szCs w:val="28"/>
        </w:rPr>
        <w:t xml:space="preserve"> що беруть участь: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всім складом;</w:t>
      </w:r>
    </w:p>
    <w:p w:rsidR="00283896" w:rsidRPr="00283896" w:rsidRDefault="00465071" w:rsidP="00955D37">
      <w:pPr>
        <w:suppressAutoHyphens/>
        <w:spacing w:after="0" w:line="24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–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>дії частиною сил.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Так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наприклад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основним способом бойових дій підрозділів і частин бомбардувальників Су-24 є наступний: одночасний удар </w:t>
      </w:r>
      <w:r w:rsidR="00E87A04">
        <w:rPr>
          <w:rFonts w:ascii="Times New Roman" w:hAnsi="Times New Roman" w:cs="Times New Roman"/>
          <w:sz w:val="28"/>
          <w:szCs w:val="28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>сім складом або більшою частиною сил по одному або декілько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заздалегідь задани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об'єкта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у встановлений час.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Досвід бойових дій авіації в Республіці Афганістан показав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що велику питому вагу займали послідовні удари підрозділів штурмовиків по знов виявлени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наземни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ціля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та за викликом в інтересах авіаційної підтримки військ на полі бою.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Застосовуючи той чи інший спосіб бойових дій екіпажі, підрозділи і частини шикуються в повітрі в певний бойовий порядок.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i/>
          <w:sz w:val="28"/>
          <w:szCs w:val="28"/>
        </w:rPr>
        <w:t xml:space="preserve">Бойовий порядок </w:t>
      </w:r>
      <w:r w:rsidRPr="00283896">
        <w:rPr>
          <w:rFonts w:ascii="Times New Roman" w:hAnsi="Times New Roman" w:cs="Times New Roman"/>
          <w:sz w:val="28"/>
          <w:szCs w:val="28"/>
        </w:rPr>
        <w:t>– це взаємне розташування частин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підрозділів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літаків 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283896">
        <w:rPr>
          <w:rFonts w:ascii="Times New Roman" w:hAnsi="Times New Roman" w:cs="Times New Roman"/>
          <w:sz w:val="28"/>
          <w:szCs w:val="28"/>
        </w:rPr>
        <w:t>вертольотів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283896">
        <w:rPr>
          <w:rFonts w:ascii="Times New Roman" w:hAnsi="Times New Roman" w:cs="Times New Roman"/>
          <w:sz w:val="28"/>
          <w:szCs w:val="28"/>
        </w:rPr>
        <w:t xml:space="preserve"> </w:t>
      </w:r>
      <w:r w:rsidR="00CF3D5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повітрі для спільного виконання бойового польоту.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FA3">
        <w:rPr>
          <w:rFonts w:ascii="Times New Roman" w:hAnsi="Times New Roman" w:cs="Times New Roman"/>
          <w:i/>
          <w:sz w:val="28"/>
          <w:szCs w:val="28"/>
        </w:rPr>
        <w:t xml:space="preserve">Бойовий політ </w:t>
      </w:r>
      <w:r w:rsidRPr="00015FA3">
        <w:rPr>
          <w:rFonts w:ascii="Times New Roman" w:hAnsi="Times New Roman" w:cs="Times New Roman"/>
          <w:sz w:val="28"/>
          <w:szCs w:val="28"/>
        </w:rPr>
        <w:t>– це політ на виконання бойового завдання.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Бойовий порядок визначається командиром.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Частини і підрозділи різноманітних родів авіації при спільному виконанні бойового польоту діють 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загальному бойовому порядку.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Бойовий порядок повинен відповідати задуму дій, які мають відбутися і забезпечувати: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повне використання бойових можливостей окремих літаків і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>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тактичну (вогневу) взаємодію;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успішне подолання ППО противника;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найкращі умови для пошуку цілі, виходу на майданчики десантування, спостереження за повітряним простором;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свободу маневру та застосування засобів ураження;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зручність та безперервність управління;</w:t>
      </w:r>
    </w:p>
    <w:p w:rsidR="00283896" w:rsidRPr="00283896" w:rsidRDefault="00283896" w:rsidP="00955D37">
      <w:pPr>
        <w:numPr>
          <w:ilvl w:val="0"/>
          <w:numId w:val="18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безпеку літаків (вертольотів) від зіткнення 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повітрі з наземними перешкодами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а також від ураження своїми боєприпасами.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Бойовий порядок </w:t>
      </w:r>
      <w:r w:rsidRPr="00283896">
        <w:rPr>
          <w:rFonts w:ascii="Times New Roman" w:hAnsi="Times New Roman" w:cs="Times New Roman"/>
          <w:i/>
          <w:sz w:val="28"/>
          <w:szCs w:val="28"/>
        </w:rPr>
        <w:t>апчз</w:t>
      </w:r>
      <w:r w:rsidRPr="00283896">
        <w:rPr>
          <w:rFonts w:ascii="Times New Roman" w:hAnsi="Times New Roman" w:cs="Times New Roman"/>
          <w:sz w:val="28"/>
          <w:szCs w:val="28"/>
        </w:rPr>
        <w:t xml:space="preserve"> може включати групи різноманітного тактичного призначення.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3896">
        <w:rPr>
          <w:rFonts w:ascii="Times New Roman" w:hAnsi="Times New Roman" w:cs="Times New Roman"/>
          <w:sz w:val="28"/>
          <w:szCs w:val="28"/>
        </w:rPr>
        <w:t>До них відносяться:</w:t>
      </w:r>
    </w:p>
    <w:p w:rsidR="00283896" w:rsidRPr="00283896" w:rsidRDefault="00283896" w:rsidP="00955D37">
      <w:pPr>
        <w:numPr>
          <w:ilvl w:val="0"/>
          <w:numId w:val="19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основна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283896">
        <w:rPr>
          <w:rFonts w:ascii="Times New Roman" w:hAnsi="Times New Roman" w:cs="Times New Roman"/>
          <w:sz w:val="28"/>
          <w:szCs w:val="28"/>
        </w:rPr>
        <w:t>ударна, десантна, транспортна або інші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283896">
        <w:rPr>
          <w:rFonts w:ascii="Times New Roman" w:hAnsi="Times New Roman" w:cs="Times New Roman"/>
          <w:sz w:val="28"/>
          <w:szCs w:val="28"/>
        </w:rPr>
        <w:t>група;</w:t>
      </w:r>
    </w:p>
    <w:p w:rsidR="00283896" w:rsidRPr="00283896" w:rsidRDefault="00283896" w:rsidP="00955D37">
      <w:pPr>
        <w:numPr>
          <w:ilvl w:val="0"/>
          <w:numId w:val="19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групи забезпечення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83896" w:rsidRPr="00283896" w:rsidRDefault="00283896" w:rsidP="00955D37">
      <w:pPr>
        <w:numPr>
          <w:ilvl w:val="0"/>
          <w:numId w:val="19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резерв.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Кількість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склад і місце цих груп 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бойовому порядку визначається в залежності від бойового завдання і умов його виконання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а також етапу бойового польоту.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BAF">
        <w:rPr>
          <w:rFonts w:ascii="Times New Roman" w:hAnsi="Times New Roman" w:cs="Times New Roman"/>
          <w:b/>
          <w:i/>
          <w:sz w:val="28"/>
          <w:szCs w:val="28"/>
        </w:rPr>
        <w:t>Основна група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призначена для виконання головного завдання. Вона складає основу бойового порядку.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BAF">
        <w:rPr>
          <w:rFonts w:ascii="Times New Roman" w:hAnsi="Times New Roman" w:cs="Times New Roman"/>
          <w:b/>
          <w:i/>
          <w:sz w:val="28"/>
          <w:szCs w:val="28"/>
        </w:rPr>
        <w:t>Групи забезпечення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призначені для створення сприятливих умов дій основної групи. До них відносяться групи: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дорозвідки;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радіоелектронної боротьби;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знищення наземних засобів ППО;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lastRenderedPageBreak/>
        <w:t>прикриття від атак винищувачів (бойових вертольотів) противника;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демонстраційні та відволікаючі;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пошуку та позначення (освітлення) цілей;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наведення ударних (десантних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>транспортних) груп;</w:t>
      </w:r>
    </w:p>
    <w:p w:rsidR="00283896" w:rsidRPr="00283896" w:rsidRDefault="00283896" w:rsidP="00955D37">
      <w:pPr>
        <w:numPr>
          <w:ilvl w:val="0"/>
          <w:numId w:val="20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інші.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BAF">
        <w:rPr>
          <w:rFonts w:ascii="Times New Roman" w:hAnsi="Times New Roman" w:cs="Times New Roman"/>
          <w:b/>
          <w:i/>
          <w:sz w:val="28"/>
          <w:szCs w:val="28"/>
        </w:rPr>
        <w:t>Резерв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призначений для вирішення завдань, які раптово виникають або для нарощування зусиль основної групи.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Так, наприклад, в ході бойових дій авіації в Республіці Афганістан при нанесенні ударів по ціля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 заданими координатами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як правило, виділялися такі групи тактичного призначення:</w:t>
      </w:r>
    </w:p>
    <w:p w:rsidR="00283896" w:rsidRPr="00283896" w:rsidRDefault="00283896" w:rsidP="00955D37">
      <w:pPr>
        <w:numPr>
          <w:ilvl w:val="0"/>
          <w:numId w:val="21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дорозвідки і позначення цілей (2 М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83896">
        <w:rPr>
          <w:rFonts w:ascii="Times New Roman" w:hAnsi="Times New Roman" w:cs="Times New Roman"/>
          <w:sz w:val="28"/>
          <w:szCs w:val="28"/>
        </w:rPr>
        <w:t>-8МТ);</w:t>
      </w:r>
    </w:p>
    <w:p w:rsidR="00283896" w:rsidRPr="00283896" w:rsidRDefault="00283896" w:rsidP="00955D37">
      <w:pPr>
        <w:numPr>
          <w:ilvl w:val="0"/>
          <w:numId w:val="21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придушення засобів ППО (2-4 Су-17МЗР, М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83896">
        <w:rPr>
          <w:rFonts w:ascii="Times New Roman" w:hAnsi="Times New Roman" w:cs="Times New Roman"/>
          <w:sz w:val="28"/>
          <w:szCs w:val="28"/>
        </w:rPr>
        <w:t>Г-27);</w:t>
      </w:r>
    </w:p>
    <w:p w:rsidR="00283896" w:rsidRPr="00283896" w:rsidRDefault="00283896" w:rsidP="00955D37">
      <w:pPr>
        <w:numPr>
          <w:ilvl w:val="0"/>
          <w:numId w:val="21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ударна (4-6 Су-25);</w:t>
      </w:r>
    </w:p>
    <w:p w:rsidR="00283896" w:rsidRPr="00283896" w:rsidRDefault="00283896" w:rsidP="00955D37">
      <w:pPr>
        <w:numPr>
          <w:ilvl w:val="0"/>
          <w:numId w:val="21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контролю результатів удару (2 Су-17М3Р, 2 М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83896">
        <w:rPr>
          <w:rFonts w:ascii="Times New Roman" w:hAnsi="Times New Roman" w:cs="Times New Roman"/>
          <w:sz w:val="28"/>
          <w:szCs w:val="28"/>
        </w:rPr>
        <w:t>-8МТ);</w:t>
      </w:r>
    </w:p>
    <w:p w:rsidR="00283896" w:rsidRPr="00283896" w:rsidRDefault="00283896" w:rsidP="00955D37">
      <w:pPr>
        <w:numPr>
          <w:ilvl w:val="0"/>
          <w:numId w:val="21"/>
        </w:numPr>
        <w:tabs>
          <w:tab w:val="left" w:pos="993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пошуково-рятувального забезпечення (2 М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83896">
        <w:rPr>
          <w:rFonts w:ascii="Times New Roman" w:hAnsi="Times New Roman" w:cs="Times New Roman"/>
          <w:sz w:val="28"/>
          <w:szCs w:val="28"/>
        </w:rPr>
        <w:t>-8 МТ).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Бойовий порядок міг включати також демонстраційну (відволікаючу) групу та групу нарощування зусиль (резерв).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 окремих випадках група придушення</w:t>
      </w:r>
      <w:r w:rsidRPr="00283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3896">
        <w:rPr>
          <w:rFonts w:ascii="Times New Roman" w:hAnsi="Times New Roman" w:cs="Times New Roman"/>
          <w:sz w:val="28"/>
          <w:szCs w:val="28"/>
        </w:rPr>
        <w:t>ППО не виділялася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тоді її завдання вирішували спеціально призначені екіпажі ударної групи.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Група дорозвідки і позначення цілі по характерни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орієнтира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і демаскую</w:t>
      </w:r>
      <w:r w:rsidR="00015FA3">
        <w:rPr>
          <w:rFonts w:ascii="Times New Roman" w:hAnsi="Times New Roman" w:cs="Times New Roman"/>
          <w:sz w:val="28"/>
          <w:szCs w:val="28"/>
        </w:rPr>
        <w:t>чи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ознака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(русла річок, пішохідні тропи, опорні пункти з ходами сполучення, позиції вогневих засобів та ін.) виявляла і розпізнавала ціль. Пошук цілі здійснювався на висотах 600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800 м"/>
        </w:smartTagPr>
        <w:r w:rsidRPr="00283896">
          <w:rPr>
            <w:rFonts w:ascii="Times New Roman" w:hAnsi="Times New Roman" w:cs="Times New Roman"/>
            <w:sz w:val="28"/>
            <w:szCs w:val="28"/>
          </w:rPr>
          <w:t>800 м</w:t>
        </w:r>
      </w:smartTag>
      <w:r w:rsidRPr="00283896">
        <w:rPr>
          <w:rFonts w:ascii="Times New Roman" w:hAnsi="Times New Roman" w:cs="Times New Roman"/>
          <w:sz w:val="28"/>
          <w:szCs w:val="28"/>
        </w:rPr>
        <w:t>.</w:t>
      </w:r>
    </w:p>
    <w:p w:rsidR="00283896" w:rsidRPr="00283896" w:rsidRDefault="00015FA3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досвід</w:t>
      </w:r>
      <w:r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дій на позначення і розпізнавання цілі витрачалося 3-5 хв. Найбільш ефективними для позначення цілі були бомби САБ-100 і САБ-250, дим і смолоскип яких було видно з дальності 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15 км"/>
        </w:smartTagPr>
        <w:r w:rsidR="00283896" w:rsidRPr="00283896">
          <w:rPr>
            <w:rFonts w:ascii="Times New Roman" w:hAnsi="Times New Roman" w:cs="Times New Roman"/>
            <w:sz w:val="28"/>
            <w:szCs w:val="28"/>
          </w:rPr>
          <w:t>15 км</w:t>
        </w:r>
      </w:smartTag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з середніх висот і з 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6 км"/>
        </w:smartTagPr>
        <w:r w:rsidR="00283896" w:rsidRPr="00283896">
          <w:rPr>
            <w:rFonts w:ascii="Times New Roman" w:hAnsi="Times New Roman" w:cs="Times New Roman"/>
            <w:sz w:val="28"/>
            <w:szCs w:val="28"/>
          </w:rPr>
          <w:t>6 км</w:t>
        </w:r>
      </w:smartTag>
      <w:r w:rsidR="00283896" w:rsidRPr="002838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з малих, час горіння САБ складає 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283896" w:rsidRPr="00283896">
        <w:rPr>
          <w:rFonts w:ascii="Times New Roman" w:hAnsi="Times New Roman" w:cs="Times New Roman"/>
          <w:sz w:val="28"/>
          <w:szCs w:val="28"/>
        </w:rPr>
        <w:t>9 хв.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Через 1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015FA3">
        <w:rPr>
          <w:rFonts w:ascii="Times New Roman" w:hAnsi="Times New Roman" w:cs="Times New Roman"/>
          <w:sz w:val="28"/>
          <w:szCs w:val="28"/>
        </w:rPr>
        <w:t>2 хв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після позначення цілі по виявлени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вогневи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позиція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283896">
        <w:rPr>
          <w:rFonts w:ascii="Times New Roman" w:hAnsi="Times New Roman" w:cs="Times New Roman"/>
          <w:sz w:val="28"/>
          <w:szCs w:val="28"/>
        </w:rPr>
        <w:t xml:space="preserve"> і района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х,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де передбачувалося розміщення засобів ППО, завдавала удару група придушення ППО. Атака, як правило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виконувалася з ходу з пікірування поодинокими літаками або парами з різноманітних напрямків. Дистанція між літаками (парами) 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83896">
        <w:rPr>
          <w:rFonts w:ascii="Times New Roman" w:hAnsi="Times New Roman" w:cs="Times New Roman"/>
          <w:sz w:val="28"/>
          <w:szCs w:val="28"/>
        </w:rPr>
        <w:t xml:space="preserve"> 2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3 км"/>
        </w:smartTagPr>
        <w:r w:rsidRPr="00283896">
          <w:rPr>
            <w:rFonts w:ascii="Times New Roman" w:hAnsi="Times New Roman" w:cs="Times New Roman"/>
            <w:sz w:val="28"/>
            <w:szCs w:val="28"/>
          </w:rPr>
          <w:t>3 км</w:t>
        </w:r>
      </w:smartTag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що дозволяло підтримувати зоровий зв'язок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здійснювати взаємне вогневе прикриття. Всі екіпажі вели розвідку на предмет розкриття нових вогневих позицій засобів ППО і передавали дані по радіо командиру ударної групи. В залежності від обставин група придушення ППО виконувала повторну атаку з протилежного напрямку або набирала висоту 4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5 км"/>
        </w:smartTagPr>
        <w:r w:rsidRPr="00283896">
          <w:rPr>
            <w:rFonts w:ascii="Times New Roman" w:hAnsi="Times New Roman" w:cs="Times New Roman"/>
            <w:sz w:val="28"/>
            <w:szCs w:val="28"/>
          </w:rPr>
          <w:t>5 км</w:t>
        </w:r>
      </w:smartTag>
      <w:r w:rsidRPr="00283896">
        <w:rPr>
          <w:rFonts w:ascii="Times New Roman" w:hAnsi="Times New Roman" w:cs="Times New Roman"/>
          <w:sz w:val="28"/>
          <w:szCs w:val="28"/>
        </w:rPr>
        <w:t xml:space="preserve"> над ціллю і знаходилась в готовності до придушенн</w:t>
      </w:r>
      <w:r w:rsidR="00015FA3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283896">
        <w:rPr>
          <w:rFonts w:ascii="Times New Roman" w:hAnsi="Times New Roman" w:cs="Times New Roman"/>
          <w:sz w:val="28"/>
          <w:szCs w:val="28"/>
        </w:rPr>
        <w:t xml:space="preserve"> знов виявлених засобів ППО.</w:t>
      </w:r>
    </w:p>
    <w:p w:rsidR="00283896" w:rsidRPr="00DC5FBE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DC5FBE">
        <w:rPr>
          <w:rFonts w:ascii="Times New Roman" w:hAnsi="Times New Roman" w:cs="Times New Roman"/>
          <w:spacing w:val="-2"/>
          <w:sz w:val="28"/>
          <w:szCs w:val="28"/>
        </w:rPr>
        <w:t>Ударна група виходила в район цілі через 1</w:t>
      </w:r>
      <w:r w:rsidR="00015FA3" w:rsidRPr="00DC5FBE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r w:rsidRPr="00DC5FBE">
        <w:rPr>
          <w:rFonts w:ascii="Times New Roman" w:hAnsi="Times New Roman" w:cs="Times New Roman"/>
          <w:spacing w:val="-2"/>
          <w:sz w:val="28"/>
          <w:szCs w:val="28"/>
        </w:rPr>
        <w:t>2 хв після відходу попередньої групи. Атака цілі виконувалася з ходу зі скиданням бомб на виводі з пікірування. По можливості атака виконувалась з різних напрямків поодинокими літаками або парами. Екіпажі ударної групи завдавали послідовні удари на дистанціях, які виключали можливість потрапляння літака в зону розльоту осколків від бомб</w:t>
      </w:r>
      <w:r w:rsidRPr="00DC5FBE">
        <w:rPr>
          <w:rFonts w:ascii="Times New Roman" w:hAnsi="Times New Roman" w:cs="Times New Roman"/>
          <w:spacing w:val="-2"/>
          <w:sz w:val="28"/>
          <w:szCs w:val="28"/>
        </w:rPr>
        <w:sym w:font="Times New Roman CYR" w:char="201A"/>
      </w:r>
      <w:r w:rsidRPr="00DC5FBE">
        <w:rPr>
          <w:rFonts w:ascii="Times New Roman" w:hAnsi="Times New Roman" w:cs="Times New Roman"/>
          <w:spacing w:val="-2"/>
          <w:sz w:val="28"/>
          <w:szCs w:val="28"/>
        </w:rPr>
        <w:t xml:space="preserve"> ракет та снарядів літаків,</w:t>
      </w:r>
      <w:r w:rsidR="00015FA3" w:rsidRPr="00DC5FBE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DC5FBE">
        <w:rPr>
          <w:rFonts w:ascii="Times New Roman" w:hAnsi="Times New Roman" w:cs="Times New Roman"/>
          <w:spacing w:val="-2"/>
          <w:sz w:val="28"/>
          <w:szCs w:val="28"/>
        </w:rPr>
        <w:t>що летять попереду (3</w:t>
      </w:r>
      <w:r w:rsidR="00DC5FBE" w:rsidRPr="00DC5FBE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6 км"/>
        </w:smartTagPr>
        <w:r w:rsidRPr="00DC5FBE">
          <w:rPr>
            <w:rFonts w:ascii="Times New Roman" w:hAnsi="Times New Roman" w:cs="Times New Roman"/>
            <w:spacing w:val="-2"/>
            <w:sz w:val="28"/>
            <w:szCs w:val="28"/>
          </w:rPr>
          <w:t>6 км</w:t>
        </w:r>
      </w:smartTag>
      <w:r w:rsidRPr="00DC5FBE">
        <w:rPr>
          <w:rFonts w:ascii="Times New Roman" w:hAnsi="Times New Roman" w:cs="Times New Roman"/>
          <w:spacing w:val="-2"/>
          <w:sz w:val="28"/>
          <w:szCs w:val="28"/>
        </w:rPr>
        <w:t xml:space="preserve"> в залежності від типу боєприпасів).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lastRenderedPageBreak/>
        <w:t>Основними параметрами бойового порядку є: інтервал, дистанція, перевищення або приниження.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Інтервал – це відстань між літаками або групами літаків по фронту.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 xml:space="preserve">Дистанція – це відстань між літаками або групами літаків 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83896">
        <w:rPr>
          <w:rFonts w:ascii="Times New Roman" w:hAnsi="Times New Roman" w:cs="Times New Roman"/>
          <w:sz w:val="28"/>
          <w:szCs w:val="28"/>
        </w:rPr>
        <w:t xml:space="preserve"> глибину.</w:t>
      </w:r>
    </w:p>
    <w:p w:rsidR="00283896" w:rsidRPr="00DC5FBE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DC5FBE">
        <w:rPr>
          <w:rFonts w:ascii="Times New Roman" w:hAnsi="Times New Roman" w:cs="Times New Roman"/>
          <w:spacing w:val="-6"/>
          <w:sz w:val="28"/>
          <w:szCs w:val="28"/>
        </w:rPr>
        <w:t>Перевищення або приниження</w:t>
      </w:r>
      <w:r w:rsidR="00DC5FBE"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– </w:t>
      </w:r>
      <w:r w:rsidRPr="00DC5FBE">
        <w:rPr>
          <w:rFonts w:ascii="Times New Roman" w:hAnsi="Times New Roman" w:cs="Times New Roman"/>
          <w:spacing w:val="-6"/>
          <w:sz w:val="28"/>
          <w:szCs w:val="28"/>
        </w:rPr>
        <w:t>це відстань між літаками по вертикалі (</w:t>
      </w:r>
      <w:r w:rsidR="00DC5FBE"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>рис</w:t>
      </w:r>
      <w:r w:rsidRPr="00DC5FBE">
        <w:rPr>
          <w:rFonts w:ascii="Times New Roman" w:hAnsi="Times New Roman" w:cs="Times New Roman"/>
          <w:spacing w:val="-6"/>
          <w:sz w:val="28"/>
          <w:szCs w:val="28"/>
        </w:rPr>
        <w:t>.</w:t>
      </w:r>
      <w:r w:rsidR="00DC5FBE"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1</w:t>
      </w:r>
      <w:r w:rsidRPr="00DC5FBE">
        <w:rPr>
          <w:rFonts w:ascii="Times New Roman" w:hAnsi="Times New Roman" w:cs="Times New Roman"/>
          <w:spacing w:val="-6"/>
          <w:sz w:val="28"/>
          <w:szCs w:val="28"/>
        </w:rPr>
        <w:t>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C5FBE" w:rsidRPr="00DC5FBE" w:rsidRDefault="00283896" w:rsidP="00955D37">
      <w:pPr>
        <w:suppressAutoHyphens/>
        <w:spacing w:before="120" w:after="120" w:line="240" w:lineRule="auto"/>
        <w:ind w:firstLine="709"/>
        <w:jc w:val="center"/>
        <w:rPr>
          <w:rFonts w:ascii="Times New Roman" w:hAnsi="Times New Roman" w:cs="Times New Roman"/>
          <w:sz w:val="16"/>
          <w:szCs w:val="16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</w:rPr>
        <w:object w:dxaOrig="10154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6pt" o:ole="">
            <v:imagedata r:id="rId8" o:title=""/>
          </v:shape>
          <o:OLEObject Type="Embed" ProgID="MSPhotoEd.3" ShapeID="_x0000_i1025" DrawAspect="Content" ObjectID="_1727285834" r:id="rId9"/>
        </w:object>
      </w:r>
    </w:p>
    <w:p w:rsidR="00283896" w:rsidRPr="00DC5FBE" w:rsidRDefault="00DC5FBE" w:rsidP="00955D37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1. </w:t>
      </w:r>
      <w:r w:rsidRPr="00283896">
        <w:rPr>
          <w:rFonts w:ascii="Times New Roman" w:hAnsi="Times New Roman" w:cs="Times New Roman"/>
          <w:sz w:val="28"/>
          <w:szCs w:val="28"/>
        </w:rPr>
        <w:t>Параметри бойового порядку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Бойовий порядок груп тактичного призначення в залежності від дистанцій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інтервалів та перевищень (принижень) між літаками (вертольотами) підрозділами і частинами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які в них входять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може бути наступних видів:</w:t>
      </w:r>
    </w:p>
    <w:p w:rsidR="00283896" w:rsidRPr="00283896" w:rsidRDefault="00DC5FBE" w:rsidP="00955D37">
      <w:pPr>
        <w:tabs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>–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зімкнутий;</w:t>
      </w:r>
    </w:p>
    <w:p w:rsidR="00283896" w:rsidRPr="00283896" w:rsidRDefault="00DC5FBE" w:rsidP="00955D37">
      <w:pPr>
        <w:tabs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>–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розімкнутий;</w:t>
      </w:r>
    </w:p>
    <w:p w:rsidR="00283896" w:rsidRDefault="00DC5FBE" w:rsidP="00955D37">
      <w:pPr>
        <w:tabs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C5FBE">
        <w:rPr>
          <w:rFonts w:ascii="Times New Roman" w:hAnsi="Times New Roman" w:cs="Times New Roman"/>
          <w:spacing w:val="-6"/>
          <w:sz w:val="28"/>
          <w:szCs w:val="28"/>
          <w:lang w:val="uk-UA"/>
        </w:rPr>
        <w:t>–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розосереджений.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6899">
        <w:rPr>
          <w:rFonts w:ascii="Times New Roman" w:hAnsi="Times New Roman" w:cs="Times New Roman"/>
          <w:color w:val="FF0000"/>
          <w:sz w:val="28"/>
          <w:szCs w:val="28"/>
        </w:rPr>
        <w:object w:dxaOrig="10514" w:dyaOrig="10289">
          <v:shape id="_x0000_i1026" type="#_x0000_t75" style="width:435.6pt;height:399pt" o:ole="">
            <v:imagedata r:id="rId10" o:title=""/>
          </v:shape>
          <o:OLEObject Type="Embed" ProgID="MSPhotoEd.3" ShapeID="_x0000_i1026" DrawAspect="Content" ObjectID="_1727285835" r:id="rId11"/>
        </w:object>
      </w:r>
    </w:p>
    <w:p w:rsidR="00DC5FBE" w:rsidRPr="00DC5FBE" w:rsidRDefault="00DC5FBE" w:rsidP="00955D37">
      <w:pPr>
        <w:tabs>
          <w:tab w:val="left" w:pos="538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DC5FBE" w:rsidRPr="00DC5FBE" w:rsidRDefault="00DC5FBE" w:rsidP="00955D37">
      <w:pPr>
        <w:suppressAutoHyphens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2. </w:t>
      </w:r>
      <w:r w:rsidR="0027455A">
        <w:rPr>
          <w:rFonts w:ascii="Times New Roman" w:hAnsi="Times New Roman" w:cs="Times New Roman"/>
          <w:sz w:val="28"/>
          <w:szCs w:val="28"/>
          <w:lang w:val="uk-UA"/>
        </w:rPr>
        <w:t xml:space="preserve">Форми </w:t>
      </w:r>
      <w:r w:rsidRPr="00DC5FBE">
        <w:rPr>
          <w:rFonts w:ascii="Times New Roman" w:hAnsi="Times New Roman" w:cs="Times New Roman"/>
          <w:sz w:val="28"/>
          <w:szCs w:val="28"/>
          <w:lang w:val="uk-UA"/>
        </w:rPr>
        <w:t>бойов</w:t>
      </w:r>
      <w:r>
        <w:rPr>
          <w:rFonts w:ascii="Times New Roman" w:hAnsi="Times New Roman" w:cs="Times New Roman"/>
          <w:sz w:val="28"/>
          <w:szCs w:val="28"/>
          <w:lang w:val="uk-UA"/>
        </w:rPr>
        <w:t>их</w:t>
      </w:r>
      <w:r w:rsidRPr="00DC5FBE">
        <w:rPr>
          <w:rFonts w:ascii="Times New Roman" w:hAnsi="Times New Roman" w:cs="Times New Roman"/>
          <w:sz w:val="28"/>
          <w:szCs w:val="28"/>
          <w:lang w:val="uk-UA"/>
        </w:rPr>
        <w:t xml:space="preserve"> порядк</w:t>
      </w:r>
      <w:r>
        <w:rPr>
          <w:rFonts w:ascii="Times New Roman" w:hAnsi="Times New Roman" w:cs="Times New Roman"/>
          <w:sz w:val="28"/>
          <w:szCs w:val="28"/>
          <w:lang w:val="uk-UA"/>
        </w:rPr>
        <w:t>ів</w:t>
      </w:r>
    </w:p>
    <w:p w:rsidR="00283896" w:rsidRPr="00DC5FBE" w:rsidRDefault="00701BC5" w:rsidP="00955D37">
      <w:pPr>
        <w:tabs>
          <w:tab w:val="left" w:pos="538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lastRenderedPageBreak/>
        <w:t>У</w:t>
      </w:r>
      <w:r w:rsidR="00283896" w:rsidRPr="00DC5FB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зімкнутому бойовому порядку</w:t>
      </w:r>
      <w:r w:rsidR="00283896" w:rsidRPr="00DC5FBE">
        <w:rPr>
          <w:rFonts w:ascii="Times New Roman" w:hAnsi="Times New Roman" w:cs="Times New Roman"/>
          <w:sz w:val="28"/>
          <w:szCs w:val="28"/>
          <w:lang w:val="uk-UA"/>
        </w:rPr>
        <w:t xml:space="preserve"> літаки (вертольоти) і підрозділи слідують один відносно іншого на мінімальних за умовам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283896" w:rsidRPr="00DC5FBE">
        <w:rPr>
          <w:rFonts w:ascii="Times New Roman" w:hAnsi="Times New Roman" w:cs="Times New Roman"/>
          <w:sz w:val="28"/>
          <w:szCs w:val="28"/>
          <w:lang w:val="uk-UA"/>
        </w:rPr>
        <w:t xml:space="preserve"> безпеки польоту дистанціях</w:t>
      </w:r>
      <w:r w:rsidR="00283896"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="00283896" w:rsidRPr="00DC5FBE">
        <w:rPr>
          <w:rFonts w:ascii="Times New Roman" w:hAnsi="Times New Roman" w:cs="Times New Roman"/>
          <w:sz w:val="28"/>
          <w:szCs w:val="28"/>
          <w:lang w:val="uk-UA"/>
        </w:rPr>
        <w:t xml:space="preserve"> інтервалах</w:t>
      </w:r>
      <w:r w:rsidR="00283896"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="00283896" w:rsidRPr="00DC5FBE">
        <w:rPr>
          <w:rFonts w:ascii="Times New Roman" w:hAnsi="Times New Roman" w:cs="Times New Roman"/>
          <w:sz w:val="28"/>
          <w:szCs w:val="28"/>
          <w:lang w:val="uk-UA"/>
        </w:rPr>
        <w:t xml:space="preserve"> перевищеннях або приниженнях.</w:t>
      </w:r>
    </w:p>
    <w:p w:rsidR="00283896" w:rsidRPr="00283896" w:rsidRDefault="00701BC5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У</w:t>
      </w:r>
      <w:r w:rsidR="00283896" w:rsidRPr="00283896">
        <w:rPr>
          <w:rFonts w:ascii="Times New Roman" w:hAnsi="Times New Roman" w:cs="Times New Roman"/>
          <w:i/>
          <w:sz w:val="28"/>
          <w:szCs w:val="28"/>
        </w:rPr>
        <w:t xml:space="preserve"> розімкнутому бойовому порядку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літаки (вертольоти)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підрозділи та частини слідують один відносно одного на збільшених дистанціях і інтервалах на візуальній </w:t>
      </w:r>
      <w:r w:rsidR="00DC5FBE" w:rsidRPr="00283896">
        <w:rPr>
          <w:rFonts w:ascii="Times New Roman" w:hAnsi="Times New Roman" w:cs="Times New Roman"/>
          <w:sz w:val="28"/>
          <w:szCs w:val="28"/>
        </w:rPr>
        <w:t xml:space="preserve">видимості </w:t>
      </w:r>
      <w:r w:rsidR="00283896" w:rsidRPr="00283896">
        <w:rPr>
          <w:rFonts w:ascii="Times New Roman" w:hAnsi="Times New Roman" w:cs="Times New Roman"/>
          <w:sz w:val="28"/>
          <w:szCs w:val="28"/>
        </w:rPr>
        <w:t>або видимості за приладами.</w:t>
      </w:r>
    </w:p>
    <w:p w:rsidR="00283896" w:rsidRPr="00283896" w:rsidRDefault="00701BC5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У</w:t>
      </w:r>
      <w:r w:rsidR="00283896" w:rsidRPr="00283896">
        <w:rPr>
          <w:rFonts w:ascii="Times New Roman" w:hAnsi="Times New Roman" w:cs="Times New Roman"/>
          <w:i/>
          <w:sz w:val="28"/>
          <w:szCs w:val="28"/>
        </w:rPr>
        <w:t xml:space="preserve"> розосередженому бойовому порядку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 літаки (вертольоти)</w:t>
      </w:r>
      <w:r w:rsidR="00283896"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3896" w:rsidRPr="00283896">
        <w:rPr>
          <w:rFonts w:ascii="Times New Roman" w:hAnsi="Times New Roman" w:cs="Times New Roman"/>
          <w:sz w:val="28"/>
          <w:szCs w:val="28"/>
        </w:rPr>
        <w:t xml:space="preserve">підрозділи, частини слідують один відносно одного поза візуальною </w:t>
      </w:r>
      <w:r w:rsidR="00DC5FBE" w:rsidRPr="00283896">
        <w:rPr>
          <w:rFonts w:ascii="Times New Roman" w:hAnsi="Times New Roman" w:cs="Times New Roman"/>
          <w:sz w:val="28"/>
          <w:szCs w:val="28"/>
        </w:rPr>
        <w:t xml:space="preserve">видимістю </w:t>
      </w:r>
      <w:r w:rsidR="00283896" w:rsidRPr="00283896">
        <w:rPr>
          <w:rFonts w:ascii="Times New Roman" w:hAnsi="Times New Roman" w:cs="Times New Roman"/>
          <w:sz w:val="28"/>
          <w:szCs w:val="28"/>
        </w:rPr>
        <w:t>або видимістю за приладами.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При польоті в зімкнутому бойовому порядку досягається висока щільність удару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скорочується час атаки цілі, забезпечується управління особистим прикладом командира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83896">
        <w:rPr>
          <w:rFonts w:ascii="Times New Roman" w:hAnsi="Times New Roman" w:cs="Times New Roman"/>
          <w:sz w:val="28"/>
          <w:szCs w:val="28"/>
        </w:rPr>
        <w:t xml:space="preserve"> але ускладнюється маневр та пілотування літака (вертольота) і збільшується небезпека одночасного ураження декількох літаків (груп) однією ракетою 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 xml:space="preserve">противника </w:t>
      </w:r>
      <w:r w:rsidRPr="00283896">
        <w:rPr>
          <w:rFonts w:ascii="Times New Roman" w:hAnsi="Times New Roman" w:cs="Times New Roman"/>
          <w:sz w:val="28"/>
          <w:szCs w:val="28"/>
        </w:rPr>
        <w:t>зі звичайним зарядом.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При польоті в розімкнутому бойовому порядку полегшується пілотування, маневр, спостереження за повітряним противником та пошук цілі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забезпечується одночасна атака цілі з індивідуальним прицілюванням кожного льотчика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виключається можливість одночасного ураження сусідніх літаків (підрозділів) однією ракетою</w:t>
      </w:r>
      <w:r w:rsidR="00DC5FBE">
        <w:rPr>
          <w:rFonts w:ascii="Times New Roman" w:hAnsi="Times New Roman" w:cs="Times New Roman"/>
          <w:sz w:val="28"/>
          <w:szCs w:val="28"/>
          <w:lang w:val="uk-UA"/>
        </w:rPr>
        <w:t xml:space="preserve"> противника</w:t>
      </w:r>
      <w:r w:rsidRPr="00283896">
        <w:rPr>
          <w:rFonts w:ascii="Times New Roman" w:hAnsi="Times New Roman" w:cs="Times New Roman"/>
          <w:sz w:val="28"/>
          <w:szCs w:val="28"/>
        </w:rPr>
        <w:t>.</w:t>
      </w:r>
    </w:p>
    <w:p w:rsidR="00283896" w:rsidRPr="0032174A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3896">
        <w:rPr>
          <w:rFonts w:ascii="Times New Roman" w:hAnsi="Times New Roman" w:cs="Times New Roman"/>
          <w:sz w:val="28"/>
          <w:szCs w:val="28"/>
        </w:rPr>
        <w:t>Формами бойових порядків можуть бути “колона”, ”клин”, ”пеленг”, ”фронт”, ”змійка” та ін.</w:t>
      </w:r>
      <w:r w:rsidR="0032174A">
        <w:rPr>
          <w:rFonts w:ascii="Times New Roman" w:hAnsi="Times New Roman" w:cs="Times New Roman"/>
          <w:sz w:val="28"/>
          <w:szCs w:val="28"/>
          <w:lang w:val="uk-UA"/>
        </w:rPr>
        <w:t xml:space="preserve"> (див. рис. 2).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Вид і форма бойового порядку можуть бути змінені командиром в польоті в залежності від о</w:t>
      </w:r>
      <w:bookmarkStart w:id="3" w:name="_GoBack"/>
      <w:bookmarkEnd w:id="3"/>
      <w:r w:rsidRPr="00283896">
        <w:rPr>
          <w:rFonts w:ascii="Times New Roman" w:hAnsi="Times New Roman" w:cs="Times New Roman"/>
          <w:sz w:val="28"/>
          <w:szCs w:val="28"/>
        </w:rPr>
        <w:t>бставин. Можливі зміни бойового порядку повинні передбачатися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як правило</w:t>
      </w:r>
      <w:r w:rsidRPr="00283896">
        <w:rPr>
          <w:rFonts w:ascii="Times New Roman" w:hAnsi="Times New Roman" w:cs="Times New Roman"/>
          <w:sz w:val="28"/>
          <w:szCs w:val="28"/>
        </w:rPr>
        <w:sym w:font="Times New Roman CYR" w:char="201A"/>
      </w:r>
      <w:r w:rsidRPr="00283896">
        <w:rPr>
          <w:rFonts w:ascii="Times New Roman" w:hAnsi="Times New Roman" w:cs="Times New Roman"/>
          <w:sz w:val="28"/>
          <w:szCs w:val="28"/>
        </w:rPr>
        <w:t xml:space="preserve"> до вильоту.</w:t>
      </w:r>
    </w:p>
    <w:p w:rsidR="00283896" w:rsidRPr="00283896" w:rsidRDefault="00283896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896">
        <w:rPr>
          <w:rFonts w:ascii="Times New Roman" w:hAnsi="Times New Roman" w:cs="Times New Roman"/>
          <w:sz w:val="28"/>
          <w:szCs w:val="28"/>
        </w:rPr>
        <w:t>Таким чином, правильно вибраний спосіб бойових дій і правильно застосований при цьому способі бойовий порядок дозволяють успішно виконувати поставлені бойові завдання з високою ефективністю і мінімальними втратами.</w:t>
      </w:r>
    </w:p>
    <w:p w:rsidR="00A03ABA" w:rsidRDefault="00A03ABA" w:rsidP="00955D37">
      <w:pPr>
        <w:suppressAutoHyphens/>
        <w:rPr>
          <w:rFonts w:ascii="Times New Roman" w:hAnsi="Times New Roman" w:cs="Times New Roman"/>
          <w:sz w:val="28"/>
          <w:szCs w:val="28"/>
          <w:lang w:val="uk-UA"/>
        </w:rPr>
      </w:pPr>
    </w:p>
    <w:p w:rsidR="00D453B9" w:rsidRPr="009D753D" w:rsidRDefault="00D453B9" w:rsidP="00955D3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53B9" w:rsidRPr="009D753D" w:rsidSect="00D453B9">
      <w:headerReference w:type="default" r:id="rId12"/>
      <w:pgSz w:w="11906" w:h="16838" w:code="9"/>
      <w:pgMar w:top="851" w:right="567" w:bottom="1134" w:left="1418" w:header="284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745" w:rsidRDefault="00026745" w:rsidP="00D453B9">
      <w:pPr>
        <w:spacing w:after="0" w:line="240" w:lineRule="auto"/>
      </w:pPr>
      <w:r>
        <w:separator/>
      </w:r>
    </w:p>
  </w:endnote>
  <w:endnote w:type="continuationSeparator" w:id="0">
    <w:p w:rsidR="00026745" w:rsidRDefault="00026745" w:rsidP="00D4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745" w:rsidRDefault="00026745" w:rsidP="00D453B9">
      <w:pPr>
        <w:spacing w:after="0" w:line="240" w:lineRule="auto"/>
      </w:pPr>
      <w:r>
        <w:separator/>
      </w:r>
    </w:p>
  </w:footnote>
  <w:footnote w:type="continuationSeparator" w:id="0">
    <w:p w:rsidR="00026745" w:rsidRDefault="00026745" w:rsidP="00D4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7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33F7B" w:rsidRPr="00D453B9" w:rsidRDefault="00026489">
        <w:pPr>
          <w:pStyle w:val="a8"/>
          <w:jc w:val="right"/>
          <w:rPr>
            <w:rFonts w:ascii="Times New Roman" w:hAnsi="Times New Roman" w:cs="Times New Roman"/>
          </w:rPr>
        </w:pPr>
        <w:r w:rsidRPr="00D453B9">
          <w:rPr>
            <w:rFonts w:ascii="Times New Roman" w:hAnsi="Times New Roman" w:cs="Times New Roman"/>
          </w:rPr>
          <w:fldChar w:fldCharType="begin"/>
        </w:r>
        <w:r w:rsidR="00433F7B" w:rsidRPr="00D453B9">
          <w:rPr>
            <w:rFonts w:ascii="Times New Roman" w:hAnsi="Times New Roman" w:cs="Times New Roman"/>
          </w:rPr>
          <w:instrText xml:space="preserve"> PAGE   \* MERGEFORMAT </w:instrText>
        </w:r>
        <w:r w:rsidRPr="00D453B9">
          <w:rPr>
            <w:rFonts w:ascii="Times New Roman" w:hAnsi="Times New Roman" w:cs="Times New Roman"/>
          </w:rPr>
          <w:fldChar w:fldCharType="separate"/>
        </w:r>
        <w:r w:rsidR="00A065C7">
          <w:rPr>
            <w:rFonts w:ascii="Times New Roman" w:hAnsi="Times New Roman" w:cs="Times New Roman"/>
            <w:noProof/>
          </w:rPr>
          <w:t>9</w:t>
        </w:r>
        <w:r w:rsidRPr="00D453B9">
          <w:rPr>
            <w:rFonts w:ascii="Times New Roman" w:hAnsi="Times New Roman" w:cs="Times New Roman"/>
          </w:rPr>
          <w:fldChar w:fldCharType="end"/>
        </w:r>
      </w:p>
    </w:sdtContent>
  </w:sdt>
  <w:p w:rsidR="00433F7B" w:rsidRDefault="00433F7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E2A8A"/>
    <w:multiLevelType w:val="hybridMultilevel"/>
    <w:tmpl w:val="57640B34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1D539B"/>
    <w:multiLevelType w:val="hybridMultilevel"/>
    <w:tmpl w:val="49967FC0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">
    <w:nsid w:val="0E3839FB"/>
    <w:multiLevelType w:val="hybridMultilevel"/>
    <w:tmpl w:val="3E42D57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E378B4"/>
    <w:multiLevelType w:val="hybridMultilevel"/>
    <w:tmpl w:val="D9BE047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E34772"/>
    <w:multiLevelType w:val="hybridMultilevel"/>
    <w:tmpl w:val="FC084AAE"/>
    <w:lvl w:ilvl="0" w:tplc="28D4C8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>
    <w:nsid w:val="1E031B76"/>
    <w:multiLevelType w:val="hybridMultilevel"/>
    <w:tmpl w:val="670A843E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7">
    <w:nsid w:val="22097DC6"/>
    <w:multiLevelType w:val="hybridMultilevel"/>
    <w:tmpl w:val="DEAADBD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2F2888"/>
    <w:multiLevelType w:val="hybridMultilevel"/>
    <w:tmpl w:val="2B0A6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625FE4"/>
    <w:multiLevelType w:val="hybridMultilevel"/>
    <w:tmpl w:val="FE8AA712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0">
    <w:nsid w:val="367D27A7"/>
    <w:multiLevelType w:val="hybridMultilevel"/>
    <w:tmpl w:val="D2443098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1">
    <w:nsid w:val="3ED235A8"/>
    <w:multiLevelType w:val="hybridMultilevel"/>
    <w:tmpl w:val="776E4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5755E34"/>
    <w:multiLevelType w:val="hybridMultilevel"/>
    <w:tmpl w:val="745AFAE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074CDA"/>
    <w:multiLevelType w:val="hybridMultilevel"/>
    <w:tmpl w:val="BD5CE92C"/>
    <w:lvl w:ilvl="0" w:tplc="04190001">
      <w:start w:val="1"/>
      <w:numFmt w:val="bullet"/>
      <w:lvlText w:val=""/>
      <w:lvlJc w:val="left"/>
      <w:pPr>
        <w:tabs>
          <w:tab w:val="num" w:pos="1527"/>
        </w:tabs>
        <w:ind w:left="1507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4">
    <w:nsid w:val="4DD05AD4"/>
    <w:multiLevelType w:val="hybridMultilevel"/>
    <w:tmpl w:val="6ABC0B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DFB4DFF"/>
    <w:multiLevelType w:val="hybridMultilevel"/>
    <w:tmpl w:val="7DAC9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26249F1"/>
    <w:multiLevelType w:val="hybridMultilevel"/>
    <w:tmpl w:val="E438CC3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7424564"/>
    <w:multiLevelType w:val="hybridMultilevel"/>
    <w:tmpl w:val="B8C03D4A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8">
    <w:nsid w:val="5BFD3D4F"/>
    <w:multiLevelType w:val="hybridMultilevel"/>
    <w:tmpl w:val="8376D7EA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9">
    <w:nsid w:val="66B33E3E"/>
    <w:multiLevelType w:val="hybridMultilevel"/>
    <w:tmpl w:val="1D18A4F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7EA466D"/>
    <w:multiLevelType w:val="hybridMultilevel"/>
    <w:tmpl w:val="18CED74C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233C2A"/>
    <w:multiLevelType w:val="hybridMultilevel"/>
    <w:tmpl w:val="B9D2303E"/>
    <w:lvl w:ilvl="0" w:tplc="8A1E2BBC">
      <w:start w:val="1"/>
      <w:numFmt w:val="bullet"/>
      <w:lvlText w:val="-"/>
      <w:lvlJc w:val="left"/>
      <w:pPr>
        <w:tabs>
          <w:tab w:val="num" w:pos="1527"/>
        </w:tabs>
        <w:ind w:left="1507" w:hanging="34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2">
    <w:nsid w:val="6A8B25C1"/>
    <w:multiLevelType w:val="hybridMultilevel"/>
    <w:tmpl w:val="1082918E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15E75E1"/>
    <w:multiLevelType w:val="hybridMultilevel"/>
    <w:tmpl w:val="2F7E453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6945CF7"/>
    <w:multiLevelType w:val="hybridMultilevel"/>
    <w:tmpl w:val="8138B182"/>
    <w:lvl w:ilvl="0" w:tplc="354642D2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24"/>
  </w:num>
  <w:num w:numId="5">
    <w:abstractNumId w:val="13"/>
  </w:num>
  <w:num w:numId="6">
    <w:abstractNumId w:val="9"/>
  </w:num>
  <w:num w:numId="7">
    <w:abstractNumId w:val="1"/>
  </w:num>
  <w:num w:numId="8">
    <w:abstractNumId w:val="10"/>
  </w:num>
  <w:num w:numId="9">
    <w:abstractNumId w:val="18"/>
  </w:num>
  <w:num w:numId="10">
    <w:abstractNumId w:val="21"/>
  </w:num>
  <w:num w:numId="11">
    <w:abstractNumId w:val="6"/>
  </w:num>
  <w:num w:numId="12">
    <w:abstractNumId w:val="23"/>
  </w:num>
  <w:num w:numId="13">
    <w:abstractNumId w:val="22"/>
  </w:num>
  <w:num w:numId="14">
    <w:abstractNumId w:val="16"/>
  </w:num>
  <w:num w:numId="15">
    <w:abstractNumId w:val="19"/>
  </w:num>
  <w:num w:numId="16">
    <w:abstractNumId w:val="7"/>
  </w:num>
  <w:num w:numId="17">
    <w:abstractNumId w:val="2"/>
  </w:num>
  <w:num w:numId="18">
    <w:abstractNumId w:val="12"/>
  </w:num>
  <w:num w:numId="19">
    <w:abstractNumId w:val="20"/>
  </w:num>
  <w:num w:numId="20">
    <w:abstractNumId w:val="3"/>
  </w:num>
  <w:num w:numId="21">
    <w:abstractNumId w:val="0"/>
  </w:num>
  <w:num w:numId="22">
    <w:abstractNumId w:val="4"/>
  </w:num>
  <w:num w:numId="23">
    <w:abstractNumId w:val="14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11243"/>
    <w:rsid w:val="00012989"/>
    <w:rsid w:val="0001410C"/>
    <w:rsid w:val="00015FA3"/>
    <w:rsid w:val="00026489"/>
    <w:rsid w:val="00026745"/>
    <w:rsid w:val="00053AC2"/>
    <w:rsid w:val="00055CEC"/>
    <w:rsid w:val="0006161E"/>
    <w:rsid w:val="000B7B01"/>
    <w:rsid w:val="000D073E"/>
    <w:rsid w:val="000D732D"/>
    <w:rsid w:val="00156BC4"/>
    <w:rsid w:val="00196265"/>
    <w:rsid w:val="001E39F2"/>
    <w:rsid w:val="00241BE4"/>
    <w:rsid w:val="0027455A"/>
    <w:rsid w:val="00283896"/>
    <w:rsid w:val="00285894"/>
    <w:rsid w:val="002B1767"/>
    <w:rsid w:val="002C1152"/>
    <w:rsid w:val="0032174A"/>
    <w:rsid w:val="003643C0"/>
    <w:rsid w:val="003645A7"/>
    <w:rsid w:val="00396F32"/>
    <w:rsid w:val="003B16FB"/>
    <w:rsid w:val="004221B8"/>
    <w:rsid w:val="00433F7B"/>
    <w:rsid w:val="00465071"/>
    <w:rsid w:val="0048185C"/>
    <w:rsid w:val="004A7964"/>
    <w:rsid w:val="004B2C79"/>
    <w:rsid w:val="004D60E0"/>
    <w:rsid w:val="004F31A2"/>
    <w:rsid w:val="004F5EC3"/>
    <w:rsid w:val="005221E9"/>
    <w:rsid w:val="005731A8"/>
    <w:rsid w:val="006310D7"/>
    <w:rsid w:val="006A4D49"/>
    <w:rsid w:val="006D2DC2"/>
    <w:rsid w:val="006F11DA"/>
    <w:rsid w:val="00701BC5"/>
    <w:rsid w:val="007408F5"/>
    <w:rsid w:val="007D1FBC"/>
    <w:rsid w:val="007D5B9A"/>
    <w:rsid w:val="007F2263"/>
    <w:rsid w:val="008330A0"/>
    <w:rsid w:val="008A7F81"/>
    <w:rsid w:val="009069BB"/>
    <w:rsid w:val="00911243"/>
    <w:rsid w:val="00946586"/>
    <w:rsid w:val="00955D37"/>
    <w:rsid w:val="0098089F"/>
    <w:rsid w:val="009830DA"/>
    <w:rsid w:val="009D753D"/>
    <w:rsid w:val="009E6BAF"/>
    <w:rsid w:val="00A03ABA"/>
    <w:rsid w:val="00A065C7"/>
    <w:rsid w:val="00A84696"/>
    <w:rsid w:val="00AD5A3C"/>
    <w:rsid w:val="00AF0BA1"/>
    <w:rsid w:val="00B030A3"/>
    <w:rsid w:val="00B441DA"/>
    <w:rsid w:val="00B96DA3"/>
    <w:rsid w:val="00C21B28"/>
    <w:rsid w:val="00C25B2A"/>
    <w:rsid w:val="00C70688"/>
    <w:rsid w:val="00C81480"/>
    <w:rsid w:val="00C9150D"/>
    <w:rsid w:val="00CF3D57"/>
    <w:rsid w:val="00D00AE5"/>
    <w:rsid w:val="00D10DEA"/>
    <w:rsid w:val="00D453B9"/>
    <w:rsid w:val="00D77BFC"/>
    <w:rsid w:val="00DC5FBE"/>
    <w:rsid w:val="00E30391"/>
    <w:rsid w:val="00E61E2B"/>
    <w:rsid w:val="00E71867"/>
    <w:rsid w:val="00E75D4B"/>
    <w:rsid w:val="00E87A04"/>
    <w:rsid w:val="00F26899"/>
    <w:rsid w:val="00F32BBE"/>
    <w:rsid w:val="00F6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4033"/>
    <o:shapelayout v:ext="edit">
      <o:idmap v:ext="edit" data="1"/>
    </o:shapelayout>
  </w:shapeDefaults>
  <w:decimalSymbol w:val=","/>
  <w:listSeparator w:val=";"/>
  <w15:docId w15:val="{908486B5-ECFB-47AB-BAC4-B428CD90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10D7"/>
  </w:style>
  <w:style w:type="paragraph" w:styleId="1">
    <w:name w:val="heading 1"/>
    <w:basedOn w:val="a"/>
    <w:link w:val="10"/>
    <w:uiPriority w:val="9"/>
    <w:qFormat/>
    <w:rsid w:val="00196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11243"/>
    <w:rPr>
      <w:b/>
      <w:bCs/>
    </w:rPr>
  </w:style>
  <w:style w:type="character" w:customStyle="1" w:styleId="apple-converted-space">
    <w:name w:val="apple-converted-space"/>
    <w:basedOn w:val="a0"/>
    <w:rsid w:val="00196265"/>
  </w:style>
  <w:style w:type="character" w:customStyle="1" w:styleId="10">
    <w:name w:val="Заголовок 1 Знак"/>
    <w:basedOn w:val="a0"/>
    <w:link w:val="1"/>
    <w:uiPriority w:val="9"/>
    <w:rsid w:val="00196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196265"/>
    <w:rPr>
      <w:color w:val="0000FF"/>
      <w:u w:val="single"/>
    </w:rPr>
  </w:style>
  <w:style w:type="character" w:customStyle="1" w:styleId="current">
    <w:name w:val="current"/>
    <w:basedOn w:val="a0"/>
    <w:rsid w:val="00196265"/>
  </w:style>
  <w:style w:type="paragraph" w:styleId="a6">
    <w:name w:val="Balloon Text"/>
    <w:basedOn w:val="a"/>
    <w:link w:val="a7"/>
    <w:uiPriority w:val="99"/>
    <w:semiHidden/>
    <w:unhideWhenUsed/>
    <w:rsid w:val="0019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626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53B9"/>
  </w:style>
  <w:style w:type="paragraph" w:styleId="aa">
    <w:name w:val="footer"/>
    <w:basedOn w:val="a"/>
    <w:link w:val="ab"/>
    <w:uiPriority w:val="99"/>
    <w:semiHidden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D453B9"/>
  </w:style>
  <w:style w:type="paragraph" w:styleId="ac">
    <w:name w:val="List Paragraph"/>
    <w:basedOn w:val="a"/>
    <w:uiPriority w:val="34"/>
    <w:qFormat/>
    <w:rsid w:val="000D073E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val="uk-UA" w:eastAsia="uk-UA"/>
    </w:rPr>
  </w:style>
  <w:style w:type="paragraph" w:styleId="ad">
    <w:name w:val="Body Text"/>
    <w:basedOn w:val="a"/>
    <w:link w:val="ae"/>
    <w:uiPriority w:val="99"/>
    <w:semiHidden/>
    <w:rsid w:val="000D073E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e">
    <w:name w:val="Основной текст Знак"/>
    <w:basedOn w:val="a0"/>
    <w:link w:val="ad"/>
    <w:uiPriority w:val="99"/>
    <w:semiHidden/>
    <w:rsid w:val="000D073E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672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">
    <w:name w:val="Body Text Indent 2"/>
    <w:basedOn w:val="a"/>
    <w:link w:val="20"/>
    <w:uiPriority w:val="99"/>
    <w:semiHidden/>
    <w:unhideWhenUsed/>
    <w:rsid w:val="0028389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283896"/>
  </w:style>
  <w:style w:type="paragraph" w:styleId="af">
    <w:name w:val="Body Text Indent"/>
    <w:basedOn w:val="a"/>
    <w:link w:val="af0"/>
    <w:rsid w:val="00283896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f0">
    <w:name w:val="Основной текст с отступом Знак"/>
    <w:basedOn w:val="a0"/>
    <w:link w:val="af"/>
    <w:rsid w:val="00283896"/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6036">
          <w:marLeft w:val="4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7587E-DE91-4A10-AE71-7B13E661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2718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RePack by Diakov</cp:lastModifiedBy>
  <cp:revision>4</cp:revision>
  <cp:lastPrinted>2017-07-14T18:58:00Z</cp:lastPrinted>
  <dcterms:created xsi:type="dcterms:W3CDTF">2022-10-12T13:40:00Z</dcterms:created>
  <dcterms:modified xsi:type="dcterms:W3CDTF">2022-10-14T17:51:00Z</dcterms:modified>
</cp:coreProperties>
</file>