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73E" w:rsidRPr="0037714A" w:rsidRDefault="000D073E" w:rsidP="00BF4AB7">
      <w:pPr>
        <w:tabs>
          <w:tab w:val="left" w:leader="underscore" w:pos="391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37714A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МЕТОДИЧНА РОЗРОБКА</w:t>
      </w:r>
    </w:p>
    <w:p w:rsidR="000D073E" w:rsidRPr="0037714A" w:rsidRDefault="000D073E" w:rsidP="000D073E">
      <w:pPr>
        <w:tabs>
          <w:tab w:val="left" w:leader="underscore" w:pos="33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для проведення лекції</w:t>
      </w:r>
    </w:p>
    <w:p w:rsidR="000D073E" w:rsidRPr="0037714A" w:rsidRDefault="000D073E" w:rsidP="000D073E">
      <w:pPr>
        <w:tabs>
          <w:tab w:val="left" w:leader="underscore" w:pos="3397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2630C" w:rsidRDefault="0012630C" w:rsidP="0012630C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bookmark5"/>
      <w:proofErr w:type="spellStart"/>
      <w:r w:rsidRPr="000E3F26">
        <w:rPr>
          <w:rFonts w:ascii="Times New Roman" w:hAnsi="Times New Roman" w:cs="Times New Roman"/>
          <w:sz w:val="28"/>
          <w:szCs w:val="28"/>
        </w:rPr>
        <w:t>з</w:t>
      </w:r>
      <w:r w:rsidRPr="006C7A66">
        <w:rPr>
          <w:rFonts w:ascii="Times New Roman" w:hAnsi="Times New Roman" w:cs="Times New Roman"/>
          <w:b/>
          <w:sz w:val="28"/>
          <w:szCs w:val="28"/>
        </w:rPr>
        <w:t>розділ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у3</w:t>
      </w:r>
      <w:r w:rsidRPr="00262A2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4A7964">
        <w:rPr>
          <w:rFonts w:ascii="Times New Roman" w:hAnsi="Times New Roman" w:cs="Times New Roman"/>
          <w:b/>
          <w:sz w:val="28"/>
          <w:szCs w:val="28"/>
          <w:lang w:val="uk-UA"/>
        </w:rPr>
        <w:t>Тактична і тактико</w:t>
      </w:r>
      <w:r w:rsidRPr="004A7964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4A7964">
        <w:rPr>
          <w:rFonts w:ascii="Times New Roman" w:hAnsi="Times New Roman" w:cs="Times New Roman"/>
          <w:b/>
          <w:sz w:val="28"/>
          <w:szCs w:val="28"/>
        </w:rPr>
        <w:t>спеціальнапідготовка</w:t>
      </w:r>
      <w:proofErr w:type="spellEnd"/>
      <w:r w:rsidRPr="004A7964">
        <w:rPr>
          <w:rFonts w:ascii="Times New Roman" w:hAnsi="Times New Roman" w:cs="Times New Roman"/>
          <w:b/>
          <w:sz w:val="28"/>
          <w:szCs w:val="28"/>
          <w:lang w:val="uk-UA"/>
        </w:rPr>
        <w:t>,</w:t>
      </w:r>
    </w:p>
    <w:p w:rsidR="0012630C" w:rsidRPr="00C81480" w:rsidRDefault="0012630C" w:rsidP="0012630C">
      <w:pPr>
        <w:tabs>
          <w:tab w:val="left" w:leader="underscore" w:pos="4361"/>
        </w:tabs>
        <w:spacing w:after="0" w:line="240" w:lineRule="auto"/>
        <w:ind w:left="3261" w:hanging="3261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12630C" w:rsidRPr="004B341E" w:rsidRDefault="0012630C" w:rsidP="0012630C">
      <w:pPr>
        <w:tabs>
          <w:tab w:val="left" w:leader="underscore" w:pos="4361"/>
        </w:tabs>
        <w:spacing w:after="0" w:line="240" w:lineRule="auto"/>
        <w:ind w:left="3261" w:hanging="32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Pr="000925B4">
        <w:rPr>
          <w:rFonts w:ascii="Times New Roman" w:hAnsi="Times New Roman" w:cs="Times New Roman"/>
          <w:b/>
          <w:sz w:val="28"/>
          <w:szCs w:val="28"/>
          <w:lang w:val="uk-UA"/>
        </w:rPr>
        <w:t>містовий модуль 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0925B4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4A7964">
        <w:rPr>
          <w:rFonts w:ascii="Times New Roman" w:hAnsi="Times New Roman" w:cs="Times New Roman"/>
          <w:b/>
          <w:color w:val="000000"/>
          <w:spacing w:val="-8"/>
          <w:sz w:val="28"/>
          <w:szCs w:val="28"/>
          <w:lang w:val="uk-UA"/>
        </w:rPr>
        <w:t xml:space="preserve">. </w:t>
      </w:r>
      <w:r w:rsidRPr="004B341E">
        <w:rPr>
          <w:rFonts w:ascii="Times New Roman" w:hAnsi="Times New Roman" w:cs="Times New Roman"/>
          <w:b/>
          <w:sz w:val="28"/>
          <w:szCs w:val="28"/>
        </w:rPr>
        <w:t xml:space="preserve">Тактика та </w:t>
      </w:r>
      <w:proofErr w:type="spellStart"/>
      <w:r w:rsidRPr="004B341E">
        <w:rPr>
          <w:rFonts w:ascii="Times New Roman" w:hAnsi="Times New Roman" w:cs="Times New Roman"/>
          <w:b/>
          <w:sz w:val="28"/>
          <w:szCs w:val="28"/>
        </w:rPr>
        <w:t>бойовезастосуванняавіаціїЗбройних</w:t>
      </w:r>
      <w:proofErr w:type="spellEnd"/>
      <w:r w:rsidRPr="004B341E">
        <w:rPr>
          <w:rFonts w:ascii="Times New Roman" w:hAnsi="Times New Roman" w:cs="Times New Roman"/>
          <w:b/>
          <w:sz w:val="28"/>
          <w:szCs w:val="28"/>
        </w:rPr>
        <w:t xml:space="preserve"> Сил </w:t>
      </w:r>
      <w:proofErr w:type="spellStart"/>
      <w:r w:rsidRPr="004B341E">
        <w:rPr>
          <w:rFonts w:ascii="Times New Roman" w:hAnsi="Times New Roman" w:cs="Times New Roman"/>
          <w:b/>
          <w:sz w:val="28"/>
          <w:szCs w:val="28"/>
        </w:rPr>
        <w:t>України</w:t>
      </w:r>
      <w:proofErr w:type="spellEnd"/>
      <w:r w:rsidRPr="004B341E">
        <w:rPr>
          <w:rFonts w:ascii="Times New Roman" w:hAnsi="Times New Roman" w:cs="Times New Roman"/>
          <w:b/>
          <w:sz w:val="28"/>
          <w:szCs w:val="28"/>
        </w:rPr>
        <w:t>.</w:t>
      </w:r>
    </w:p>
    <w:p w:rsidR="000D073E" w:rsidRPr="0012630C" w:rsidRDefault="000D073E" w:rsidP="00F258CB">
      <w:pPr>
        <w:tabs>
          <w:tab w:val="left" w:leader="underscore" w:pos="4361"/>
        </w:tabs>
        <w:spacing w:after="0" w:line="240" w:lineRule="auto"/>
        <w:ind w:left="3261" w:hanging="3261"/>
        <w:rPr>
          <w:rFonts w:ascii="Times New Roman" w:hAnsi="Times New Roman" w:cs="Times New Roman"/>
          <w:sz w:val="16"/>
          <w:szCs w:val="16"/>
        </w:rPr>
      </w:pPr>
    </w:p>
    <w:p w:rsidR="00C81480" w:rsidRPr="0037714A" w:rsidRDefault="00C81480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37714A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ВОС-</w:t>
      </w:r>
      <w:r w:rsidR="00C81480" w:rsidRPr="0037714A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46100</w:t>
      </w:r>
      <w:r w:rsidR="0012630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8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)</w:t>
      </w:r>
      <w:bookmarkEnd w:id="0"/>
    </w:p>
    <w:p w:rsidR="000D073E" w:rsidRPr="0037714A" w:rsidRDefault="000D073E" w:rsidP="000D073E">
      <w:pPr>
        <w:tabs>
          <w:tab w:val="left" w:leader="underscore" w:pos="3767"/>
        </w:tabs>
        <w:spacing w:after="0" w:line="240" w:lineRule="auto"/>
        <w:ind w:firstLine="360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37714A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№1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81480" w:rsidRPr="0037714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Основи </w:t>
      </w:r>
      <w:r w:rsidR="00F258C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тактики </w:t>
      </w:r>
      <w:r w:rsidR="00C81480" w:rsidRPr="0037714A">
        <w:rPr>
          <w:rFonts w:ascii="Times New Roman" w:hAnsi="Times New Roman" w:cs="Times New Roman"/>
          <w:b/>
          <w:sz w:val="28"/>
          <w:szCs w:val="28"/>
          <w:lang w:val="uk-UA"/>
        </w:rPr>
        <w:t>авіації Збройних Сил України.</w:t>
      </w: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5016F" w:rsidRPr="00F258CB" w:rsidRDefault="000D073E" w:rsidP="00C5016F">
      <w:pPr>
        <w:spacing w:after="0" w:line="240" w:lineRule="auto"/>
        <w:ind w:left="1701" w:hanging="1701"/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</w:pPr>
      <w:r w:rsidRPr="00F258CB">
        <w:rPr>
          <w:rFonts w:ascii="Times New Roman" w:hAnsi="Times New Roman" w:cs="Times New Roman"/>
          <w:b/>
          <w:spacing w:val="-6"/>
          <w:sz w:val="28"/>
          <w:szCs w:val="28"/>
          <w:u w:val="single"/>
          <w:lang w:val="uk-UA"/>
        </w:rPr>
        <w:t xml:space="preserve">Заняття № </w:t>
      </w:r>
      <w:r w:rsidR="00C5016F" w:rsidRPr="00F258CB">
        <w:rPr>
          <w:rFonts w:ascii="Times New Roman" w:hAnsi="Times New Roman" w:cs="Times New Roman"/>
          <w:b/>
          <w:spacing w:val="-6"/>
          <w:sz w:val="28"/>
          <w:szCs w:val="28"/>
          <w:u w:val="single"/>
          <w:lang w:val="uk-UA"/>
        </w:rPr>
        <w:t>4</w:t>
      </w:r>
      <w:r w:rsidRPr="00F258CB">
        <w:rPr>
          <w:rFonts w:ascii="Times New Roman" w:hAnsi="Times New Roman" w:cs="Times New Roman"/>
          <w:spacing w:val="-6"/>
          <w:sz w:val="28"/>
          <w:szCs w:val="28"/>
          <w:lang w:val="uk-UA"/>
        </w:rPr>
        <w:t>.</w:t>
      </w:r>
      <w:r w:rsidR="00C5016F" w:rsidRPr="00F258CB"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  <w:t xml:space="preserve">Сутність і зміст бойової готовності </w:t>
      </w:r>
      <w:r w:rsidR="00F258CB" w:rsidRPr="00F258CB"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  <w:t xml:space="preserve">авіаційних </w:t>
      </w:r>
      <w:r w:rsidR="00C5016F" w:rsidRPr="00F258CB"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  <w:t>частин (підрозділів).</w:t>
      </w:r>
    </w:p>
    <w:p w:rsidR="000D073E" w:rsidRPr="0037714A" w:rsidRDefault="000D073E" w:rsidP="00C5016F">
      <w:pPr>
        <w:spacing w:after="0" w:line="240" w:lineRule="auto"/>
        <w:ind w:left="1843" w:hanging="1843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ЧАС: </w:t>
      </w:r>
      <w:r w:rsidRPr="0037714A">
        <w:rPr>
          <w:rFonts w:ascii="Times New Roman" w:hAnsi="Times New Roman" w:cs="Times New Roman"/>
          <w:sz w:val="28"/>
          <w:szCs w:val="28"/>
          <w:u w:val="single"/>
          <w:lang w:val="uk-UA"/>
        </w:rPr>
        <w:t>2 год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МІСЦЕ: </w:t>
      </w:r>
      <w:r w:rsidRPr="0037714A">
        <w:rPr>
          <w:rFonts w:ascii="Times New Roman" w:hAnsi="Times New Roman" w:cs="Times New Roman"/>
          <w:sz w:val="28"/>
          <w:szCs w:val="28"/>
          <w:u w:val="single"/>
          <w:lang w:val="uk-UA"/>
        </w:rPr>
        <w:t>навчальний клас (бокс)</w:t>
      </w:r>
    </w:p>
    <w:p w:rsidR="000D073E" w:rsidRPr="0037714A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bookmark11"/>
    </w:p>
    <w:p w:rsidR="000D073E" w:rsidRPr="0037714A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ЛІТЕРАТУРА,</w:t>
      </w:r>
    </w:p>
    <w:p w:rsidR="000D073E" w:rsidRPr="0037714A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ЯКА ВИКОРИСТОВУЄТЬСЯ ДЛЯ ПІДГОТОВКИ ЗАНЯТТЯ</w:t>
      </w:r>
      <w:bookmarkEnd w:id="1"/>
    </w:p>
    <w:p w:rsidR="000D073E" w:rsidRPr="0037714A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Pr="0037714A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Кваліфікаційна характеристика офіцера запасу за ВОС</w:t>
      </w:r>
      <w:r w:rsidR="004A7964"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-461007</w:t>
      </w: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. Київ, 201</w:t>
      </w:r>
      <w:r w:rsidR="004A7964"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7</w:t>
      </w: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D073E" w:rsidRPr="0037714A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Програма військової підготовки офіцера запасу за </w:t>
      </w:r>
      <w:r w:rsidR="004A7964"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ВОС-461007. Київ, 2017 рік.</w:t>
      </w:r>
    </w:p>
    <w:p w:rsidR="000D073E" w:rsidRPr="0037714A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Тематичний план вивчення змістових модулів військово-технічної і військово-спеціальної підготовки. Київ, 201</w:t>
      </w:r>
      <w:r w:rsidR="004A7964"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7</w:t>
      </w: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53AC2" w:rsidRDefault="00053AC2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7714A">
        <w:rPr>
          <w:rFonts w:ascii="Times New Roman" w:hAnsi="Times New Roman" w:cs="Times New Roman"/>
          <w:sz w:val="28"/>
          <w:szCs w:val="28"/>
        </w:rPr>
        <w:t>Герасименко О.І. Тактика авіації повітряних сил. Н</w:t>
      </w:r>
      <w:r w:rsidRPr="0037714A">
        <w:rPr>
          <w:rFonts w:ascii="Times New Roman" w:hAnsi="Times New Roman" w:cs="Times New Roman"/>
          <w:bCs/>
          <w:sz w:val="28"/>
          <w:szCs w:val="28"/>
        </w:rPr>
        <w:t>авчальний посібник. К.: НАУ, 2009 рік.</w:t>
      </w:r>
    </w:p>
    <w:p w:rsidR="00892809" w:rsidRPr="00892809" w:rsidRDefault="00892809" w:rsidP="00892809">
      <w:pPr>
        <w:pStyle w:val="ac"/>
        <w:numPr>
          <w:ilvl w:val="0"/>
          <w:numId w:val="2"/>
        </w:numPr>
        <w:textAlignment w:val="baseline"/>
        <w:rPr>
          <w:rFonts w:ascii="Times New Roman" w:hAnsi="Times New Roman" w:cs="Times New Roman"/>
          <w:bCs/>
          <w:sz w:val="28"/>
          <w:szCs w:val="28"/>
        </w:rPr>
      </w:pPr>
      <w:r w:rsidRPr="00892809">
        <w:rPr>
          <w:rFonts w:ascii="Times New Roman" w:hAnsi="Times New Roman" w:cs="Times New Roman"/>
          <w:sz w:val="28"/>
          <w:szCs w:val="28"/>
        </w:rPr>
        <w:t>Правила інженерно-авіаційного забезпечення державної авіації України, з</w:t>
      </w:r>
      <w:r w:rsidRPr="00892809">
        <w:rPr>
          <w:rFonts w:ascii="Times New Roman" w:hAnsi="Times New Roman" w:cs="Times New Roman"/>
          <w:sz w:val="28"/>
          <w:szCs w:val="28"/>
        </w:rPr>
        <w:t>а</w:t>
      </w:r>
      <w:r w:rsidRPr="00892809">
        <w:rPr>
          <w:rFonts w:ascii="Times New Roman" w:hAnsi="Times New Roman" w:cs="Times New Roman"/>
          <w:sz w:val="28"/>
          <w:szCs w:val="28"/>
        </w:rPr>
        <w:t xml:space="preserve">тверджені </w:t>
      </w:r>
      <w:r w:rsidRPr="00892809">
        <w:rPr>
          <w:rFonts w:ascii="Times New Roman" w:eastAsia="Times New Roman" w:hAnsi="Times New Roman" w:cs="Times New Roman"/>
          <w:bCs/>
          <w:sz w:val="28"/>
          <w:szCs w:val="28"/>
        </w:rPr>
        <w:t>наказом Міністерства оборони України 05.07.2016 № 343.</w:t>
      </w:r>
    </w:p>
    <w:p w:rsidR="00892809" w:rsidRPr="00892809" w:rsidRDefault="00892809" w:rsidP="00892809">
      <w:pPr>
        <w:pStyle w:val="ac"/>
        <w:widowControl w:val="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2809">
        <w:rPr>
          <w:rFonts w:ascii="Times New Roman" w:hAnsi="Times New Roman" w:cs="Times New Roman"/>
          <w:sz w:val="28"/>
          <w:szCs w:val="28"/>
        </w:rPr>
        <w:t>Правила виконання польотів безпілотними авіаційними комплексами держа</w:t>
      </w:r>
      <w:r w:rsidRPr="00892809">
        <w:rPr>
          <w:rFonts w:ascii="Times New Roman" w:hAnsi="Times New Roman" w:cs="Times New Roman"/>
          <w:sz w:val="28"/>
          <w:szCs w:val="28"/>
        </w:rPr>
        <w:t>в</w:t>
      </w:r>
      <w:r w:rsidRPr="00892809">
        <w:rPr>
          <w:rFonts w:ascii="Times New Roman" w:hAnsi="Times New Roman" w:cs="Times New Roman"/>
          <w:sz w:val="28"/>
          <w:szCs w:val="28"/>
        </w:rPr>
        <w:t>ної авіації України</w:t>
      </w:r>
      <w:r w:rsidRPr="008928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затверджені наказом МО від </w:t>
      </w:r>
      <w:r w:rsidRPr="00892809">
        <w:rPr>
          <w:rFonts w:ascii="Times New Roman" w:hAnsi="Times New Roman" w:cs="Times New Roman"/>
          <w:sz w:val="28"/>
          <w:szCs w:val="28"/>
        </w:rPr>
        <w:t>08 грудня 2016 року № 661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F11DA" w:rsidRPr="0037714A" w:rsidRDefault="006F11DA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7714A">
        <w:rPr>
          <w:rFonts w:ascii="Times New Roman" w:hAnsi="Times New Roman" w:cs="Times New Roman"/>
          <w:bCs/>
          <w:sz w:val="28"/>
          <w:szCs w:val="28"/>
        </w:rPr>
        <w:t>Методична розробка до заняття.</w:t>
      </w:r>
    </w:p>
    <w:p w:rsidR="000D073E" w:rsidRPr="0037714A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Pr="0037714A" w:rsidRDefault="000D073E" w:rsidP="000D073E">
      <w:pPr>
        <w:tabs>
          <w:tab w:val="left" w:pos="520"/>
        </w:tabs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2" w:name="bookmark14"/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ПОРЯДОК ПРОВЕДЕННЯ ЗАНЯТТЯ</w:t>
      </w:r>
      <w:bookmarkEnd w:id="2"/>
    </w:p>
    <w:p w:rsidR="000D073E" w:rsidRPr="0037714A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37714A" w:rsidRDefault="000D073E" w:rsidP="000D073E">
      <w:pPr>
        <w:tabs>
          <w:tab w:val="left" w:pos="34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I.</w:t>
      </w: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ab/>
        <w:t>Вступна частина.</w:t>
      </w:r>
    </w:p>
    <w:p w:rsidR="000D073E" w:rsidRPr="0037714A" w:rsidRDefault="000D073E" w:rsidP="000D073E">
      <w:pPr>
        <w:tabs>
          <w:tab w:val="left" w:pos="363"/>
        </w:tabs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II.</w:t>
      </w: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ab/>
        <w:t>Основна частина.</w:t>
      </w:r>
    </w:p>
    <w:p w:rsidR="00BF4AB7" w:rsidRPr="0037714A" w:rsidRDefault="00BF4AB7" w:rsidP="00BF4AB7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1. Сутність і зміст бойової готовності </w:t>
      </w:r>
      <w:r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авіаційних </w:t>
      </w:r>
      <w:r w:rsidRPr="0037714A">
        <w:rPr>
          <w:rFonts w:ascii="Times New Roman" w:hAnsi="Times New Roman" w:cs="Times New Roman"/>
          <w:spacing w:val="-6"/>
          <w:sz w:val="28"/>
          <w:szCs w:val="28"/>
          <w:lang w:val="uk-UA"/>
        </w:rPr>
        <w:t>частин (підрозділів).</w:t>
      </w:r>
    </w:p>
    <w:p w:rsidR="00BF4AB7" w:rsidRDefault="00BF4AB7" w:rsidP="00BF4A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2. Ступені готовності до бойового польоту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їх характеристика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37714A" w:rsidRDefault="000D073E" w:rsidP="000D073E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III. Заключна частина.</w:t>
      </w:r>
    </w:p>
    <w:p w:rsidR="000D073E" w:rsidRPr="0037714A" w:rsidRDefault="000D073E" w:rsidP="000D07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37714A" w:rsidRDefault="000D073E" w:rsidP="000D073E">
      <w:pPr>
        <w:spacing w:after="0" w:line="240" w:lineRule="auto"/>
        <w:rPr>
          <w:b/>
          <w:lang w:val="uk-UA"/>
        </w:rPr>
      </w:pPr>
      <w:r w:rsidRPr="0037714A">
        <w:rPr>
          <w:b/>
          <w:lang w:val="uk-UA"/>
        </w:rPr>
        <w:br w:type="page"/>
      </w:r>
    </w:p>
    <w:p w:rsidR="00D00AE5" w:rsidRPr="0037714A" w:rsidRDefault="00D00AE5" w:rsidP="00D00AE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37714A">
        <w:rPr>
          <w:b/>
          <w:sz w:val="28"/>
          <w:szCs w:val="28"/>
          <w:lang w:val="uk-UA"/>
        </w:rPr>
        <w:lastRenderedPageBreak/>
        <w:t>ІІ. ОСНОВНА ЧАСТИНА</w:t>
      </w:r>
    </w:p>
    <w:p w:rsidR="00C5016F" w:rsidRPr="0037714A" w:rsidRDefault="00283896" w:rsidP="00C5016F">
      <w:pPr>
        <w:spacing w:before="120" w:after="120" w:line="240" w:lineRule="auto"/>
        <w:jc w:val="center"/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  <w:t xml:space="preserve">1. </w:t>
      </w:r>
      <w:r w:rsidR="00C5016F" w:rsidRPr="0037714A"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  <w:t xml:space="preserve">Сутність і зміст бойової готовності </w:t>
      </w:r>
      <w:r w:rsidR="00F258CB"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  <w:t xml:space="preserve">авіаційних </w:t>
      </w:r>
      <w:r w:rsidR="00C5016F" w:rsidRPr="0037714A"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  <w:t>частин (підрозділів).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Поняття бойової готовності входить до складу комплексу окремих комп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нентів, засобів та умов, від яких залежить здатність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вступити у бій та успі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ш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но виконати поставлені бойові завдання.</w:t>
      </w:r>
    </w:p>
    <w:p w:rsidR="00603BEB" w:rsidRPr="0037714A" w:rsidRDefault="00603BEB" w:rsidP="00603B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Бойова готовність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proofErr w:type="spellEnd"/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це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такий </w:t>
      </w:r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їх 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стан, в якому вони здатні організов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но у встановлені терміни перейти з мирного на воєнне п</w:t>
      </w:r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>оложення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та успішно в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конати бойові завдання в умовах активної протидії противника.</w:t>
      </w:r>
    </w:p>
    <w:p w:rsidR="00603BEB" w:rsidRPr="0037714A" w:rsidRDefault="00603BEB" w:rsidP="00603B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Бойова готовність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може бути представлена як єдиний комплекс трьох взаємопов’язаних компонентів: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бойової здатності (боєздатності) – головний компонент;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бойової мобільності;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бойової живучості.</w:t>
      </w:r>
    </w:p>
    <w:p w:rsidR="00603BEB" w:rsidRPr="0037714A" w:rsidRDefault="00603BEB" w:rsidP="00603B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Боєздатність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здатність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вести бойові дії, виконувати бойові завдання. Вона є визначальним компонентом бойової готовності та найважнішою умовою, досягнення перемоги. Боєздатність залежить від бойового досвіду екіпажів, та можливостей бойової авіаційної техніки. Критерієм боєздатності може бути кіл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кість уражених об’єктів або збитих повітряних об’єктів.</w:t>
      </w:r>
    </w:p>
    <w:p w:rsidR="00603BEB" w:rsidRPr="0037714A" w:rsidRDefault="00603BEB" w:rsidP="00603B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Бойова мобільність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Pr="0037714A">
        <w:rPr>
          <w:rFonts w:ascii="Times New Roman" w:hAnsi="Times New Roman" w:cs="Times New Roman"/>
          <w:sz w:val="28"/>
          <w:szCs w:val="28"/>
          <w:lang w:val="uk-UA"/>
        </w:rPr>
        <w:t>здатність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приводити себе у готовність до нега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них дій в установлені терміни. Критеріями бойової мобільності можуть бути час переходу з однієї ступені бойової готовності до іншої, а також терміни приведе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ня авіаційних підрозділів та частин у готовність до польоту (від моменту отр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мання сигналу до зльоту).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Бойова живучість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це здатність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до тривалого ведення бойових дій в умовах використання усіх видів зброї та засобів РЕБ противника (тобто здатність зберігати боєздатність та мобільність в умовах протидії противника).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Бойова готовність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залежить від ряду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чинників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, які знаходять різноман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тне проявлення у залежності від обставин, характеру намічених бойових дій та умов базування. До таких основних факторів відносяться: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укомплектованість авіачастин особовим складом та бойовою технікою;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стан бойової техніки;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рівень бойового досвіду льотного складу;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мистецтво командирів з керування військами;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наявність підготовлених органів та засобів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управління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забезпеченість матеріальними ресурсами;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готовність основних та запасних аеродромів;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знання імовірного противника;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рівень морального стану та військової дисципліни о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собового 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кладу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ступінь відпрацьованості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особовим 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кладом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строків приведення у гото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ність до виконання бойових завдань;</w:t>
      </w:r>
    </w:p>
    <w:p w:rsidR="00603BEB" w:rsidRPr="0037714A" w:rsidRDefault="00B66A71" w:rsidP="00B66A7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03BEB" w:rsidRPr="0037714A">
        <w:rPr>
          <w:rFonts w:ascii="Times New Roman" w:hAnsi="Times New Roman" w:cs="Times New Roman"/>
          <w:sz w:val="28"/>
          <w:szCs w:val="28"/>
          <w:lang w:val="uk-UA"/>
        </w:rPr>
        <w:t>готовність чергових сил та засобів до негайних бойових дій.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Укомплектованість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>особовим</w:t>
      </w:r>
      <w:proofErr w:type="spellEnd"/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>складомі</w:t>
      </w:r>
      <w:proofErr w:type="spellEnd"/>
      <w:r w:rsidR="00593B6B"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бойовою технікою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має прямий вплив на стан боєздатності військ. Вкрай важливим є фактична наявність в част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нах АТ, підготовлених та навчених кадрів різних спеціальностей, від яких зал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жить виконання бойових завдань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. Т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ак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наприклад, при використанні противником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lastRenderedPageBreak/>
        <w:t>ядерної зброї по аеродрома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 залежності від ступені дії цієї зброї боєздатність частини, з’єднання може бути втрачена частково або повністю. При цьому врах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вується, що частина або з’єднання частково втрачає боєздатність при втратах у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особовому складі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та АТ до 50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60% та збереженому </w:t>
      </w:r>
      <w:r w:rsidR="0037714A" w:rsidRPr="0037714A">
        <w:rPr>
          <w:rFonts w:ascii="Times New Roman" w:hAnsi="Times New Roman" w:cs="Times New Roman"/>
          <w:sz w:val="28"/>
          <w:szCs w:val="28"/>
          <w:lang w:val="uk-UA"/>
        </w:rPr>
        <w:t>управлінні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; порушення </w:t>
      </w:r>
      <w:r w:rsidR="0037714A" w:rsidRPr="0037714A">
        <w:rPr>
          <w:rFonts w:ascii="Times New Roman" w:hAnsi="Times New Roman" w:cs="Times New Roman"/>
          <w:sz w:val="28"/>
          <w:szCs w:val="28"/>
          <w:lang w:val="uk-UA"/>
        </w:rPr>
        <w:t>ж управління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та вихід з ладу більш ніж 50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60% сил та засобів приводять до повної втрати боєздатності.</w:t>
      </w:r>
    </w:p>
    <w:p w:rsidR="005056DF" w:rsidRPr="00AF1E9A" w:rsidRDefault="00603BEB" w:rsidP="00AF1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Стан бойової техніки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має важливий вплив на рівень боєздатності частини і визначається станом справності парку літаків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наявністю ресурсу літаків та двиг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нів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 xml:space="preserve"> т</w:t>
      </w:r>
      <w:r w:rsidR="00C14998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AF1E9A">
        <w:rPr>
          <w:rFonts w:ascii="Times New Roman" w:hAnsi="Times New Roman" w:cs="Times New Roman"/>
          <w:sz w:val="28"/>
          <w:szCs w:val="28"/>
          <w:lang w:val="uk-UA"/>
        </w:rPr>
        <w:t>термінами підготовки літаків до бойового вильоту по тривозі</w:t>
      </w:r>
      <w:r w:rsidR="00AF1E9A" w:rsidRPr="00AF1E9A">
        <w:rPr>
          <w:rFonts w:ascii="Times New Roman" w:hAnsi="Times New Roman" w:cs="Times New Roman"/>
          <w:sz w:val="28"/>
          <w:szCs w:val="28"/>
          <w:lang w:val="uk-UA"/>
        </w:rPr>
        <w:t xml:space="preserve">, про що мова буде йти дещо пізніше 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>при розгляді третього питання.</w:t>
      </w:r>
    </w:p>
    <w:p w:rsidR="00603BEB" w:rsidRPr="003416A2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16A2">
        <w:rPr>
          <w:rFonts w:ascii="Times New Roman" w:hAnsi="Times New Roman" w:cs="Times New Roman"/>
          <w:i/>
          <w:sz w:val="28"/>
          <w:szCs w:val="28"/>
          <w:lang w:val="uk-UA"/>
        </w:rPr>
        <w:t>Рівень бойового досвіду льотного складу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 xml:space="preserve"> є одним з найважливіших факт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рів, які характеризують стан б</w:t>
      </w:r>
      <w:r w:rsidR="003416A2">
        <w:rPr>
          <w:rFonts w:ascii="Times New Roman" w:hAnsi="Times New Roman" w:cs="Times New Roman"/>
          <w:sz w:val="28"/>
          <w:szCs w:val="28"/>
          <w:lang w:val="uk-UA"/>
        </w:rPr>
        <w:t xml:space="preserve">ойової </w:t>
      </w:r>
      <w:proofErr w:type="spellStart"/>
      <w:r w:rsidRPr="003416A2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3416A2">
        <w:rPr>
          <w:rFonts w:ascii="Times New Roman" w:hAnsi="Times New Roman" w:cs="Times New Roman"/>
          <w:sz w:val="28"/>
          <w:szCs w:val="28"/>
          <w:lang w:val="uk-UA"/>
        </w:rPr>
        <w:t>отовності</w:t>
      </w:r>
      <w:r w:rsidRPr="003416A2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416A2">
        <w:rPr>
          <w:rFonts w:ascii="Times New Roman" w:hAnsi="Times New Roman" w:cs="Times New Roman"/>
          <w:sz w:val="28"/>
          <w:szCs w:val="28"/>
          <w:lang w:val="uk-UA"/>
        </w:rPr>
        <w:t>, що містить в собі насамп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ред постійне вдосконалення льотної підготовки екіпажів, постійний пошук такт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чних прийомів подолання П</w:t>
      </w:r>
      <w:r w:rsidR="003416A2" w:rsidRPr="003416A2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О противника, пошуку та ураження наземних та п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416A2">
        <w:rPr>
          <w:rFonts w:ascii="Times New Roman" w:hAnsi="Times New Roman" w:cs="Times New Roman"/>
          <w:sz w:val="28"/>
          <w:szCs w:val="28"/>
          <w:lang w:val="uk-UA"/>
        </w:rPr>
        <w:t>вітряних цілей.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16A2">
        <w:rPr>
          <w:rFonts w:ascii="Times New Roman" w:hAnsi="Times New Roman" w:cs="Times New Roman"/>
          <w:i/>
          <w:sz w:val="28"/>
          <w:szCs w:val="28"/>
          <w:lang w:val="uk-UA"/>
        </w:rPr>
        <w:t>Мистецтво командирів по керуванню частинами та підрозділами та ная</w:t>
      </w:r>
      <w:r w:rsidRPr="003416A2">
        <w:rPr>
          <w:rFonts w:ascii="Times New Roman" w:hAnsi="Times New Roman" w:cs="Times New Roman"/>
          <w:i/>
          <w:sz w:val="28"/>
          <w:szCs w:val="28"/>
          <w:lang w:val="uk-UA"/>
        </w:rPr>
        <w:t>в</w:t>
      </w:r>
      <w:r w:rsidRPr="003416A2">
        <w:rPr>
          <w:rFonts w:ascii="Times New Roman" w:hAnsi="Times New Roman" w:cs="Times New Roman"/>
          <w:i/>
          <w:sz w:val="28"/>
          <w:szCs w:val="28"/>
          <w:lang w:val="uk-UA"/>
        </w:rPr>
        <w:t>ність підготовлених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до цього відповідних органів та засобів керування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є обов’язковою умовою досягнення стійкості та гнучкості керування. Чіткі дії к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мандирів та штабів щодо керування допомагають збереженню боєздатності ча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тин навіть в умовах раптового нападу противника.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Забезпеченість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матеріальними ресурсами та підтримання аеродромів у експлуатаційному стані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мають важливе значення для бойової готовності, </w:t>
      </w:r>
      <w:r w:rsidR="003416A2">
        <w:rPr>
          <w:rFonts w:ascii="Times New Roman" w:hAnsi="Times New Roman" w:cs="Times New Roman"/>
          <w:sz w:val="28"/>
          <w:szCs w:val="28"/>
          <w:lang w:val="uk-UA"/>
        </w:rPr>
        <w:t>оск</w:t>
      </w:r>
      <w:r w:rsidR="003416A2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3416A2">
        <w:rPr>
          <w:rFonts w:ascii="Times New Roman" w:hAnsi="Times New Roman" w:cs="Times New Roman"/>
          <w:sz w:val="28"/>
          <w:szCs w:val="28"/>
          <w:lang w:val="uk-UA"/>
        </w:rPr>
        <w:t>льки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для забезпечення життєдіяльності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вимагається значна кількість осно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них видів матеріальних засобів, а також ускладнюється об’єм та характер робіт з підготовки аеродромів та підтримання їх у експлуатаційному стані.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Вивчення ймовірного противника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є обов’язковою умовою високої бойової готовності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3C2237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ьотний, ІТС та фахівці інших різних спеціальностей </w:t>
      </w:r>
      <w:r w:rsidR="003C2237">
        <w:rPr>
          <w:rFonts w:ascii="Times New Roman" w:hAnsi="Times New Roman" w:cs="Times New Roman"/>
          <w:sz w:val="28"/>
          <w:szCs w:val="28"/>
          <w:lang w:val="uk-UA"/>
        </w:rPr>
        <w:t>відповідно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до їх компетенції, повинні вивчати склад, характер дії та ін. імовірного противн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ка. При цьому особливу увагу треба приділити детальному вивченню імовірних об’єктів ураження та розвідки.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Рівень морального стану та військової дисципліни о/с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є прямим фактором, який визначає бойову готовність та боєздатність у сучасних умовах. Використа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ня сучасних засобів збройної боротьби та їх вражаюча дія можуть вплинути не тільки на організм пілота, інженера, техніка чи іншого спеціаліста, а також м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жуть вплинути на його свідомість, волю, почуття.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Ступінь відпрацювання о/с термінів приведення у готовність до виконання бойових завдань та готовність чергових сил і засобів до негайних бойовий дій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значається часом, який витрачається на оповіщення, збір 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>ос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 xml:space="preserve">бового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>кладу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та пі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готовку АТ.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Загальний час приведення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б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 xml:space="preserve">ойову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AF1E9A">
        <w:rPr>
          <w:rFonts w:ascii="Times New Roman" w:hAnsi="Times New Roman" w:cs="Times New Roman"/>
          <w:sz w:val="28"/>
          <w:szCs w:val="28"/>
          <w:lang w:val="uk-UA"/>
        </w:rPr>
        <w:t>отовність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значній мірі залежить від часу підготовки літаків (вертольотів), двигунів, озброєння та обладнання. У середньому на підготовку АТ та озброєння по тривозі витрачається до 60 - 80% загального часу </w:t>
      </w:r>
      <w:r w:rsidR="00B66A71">
        <w:rPr>
          <w:rFonts w:ascii="Times New Roman" w:hAnsi="Times New Roman" w:cs="Times New Roman"/>
          <w:sz w:val="28"/>
          <w:szCs w:val="28"/>
          <w:lang w:val="uk-UA"/>
        </w:rPr>
        <w:t xml:space="preserve">приведення у </w:t>
      </w:r>
      <w:r w:rsidR="00B66A71" w:rsidRPr="0037714A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="00B66A71">
        <w:rPr>
          <w:rFonts w:ascii="Times New Roman" w:hAnsi="Times New Roman" w:cs="Times New Roman"/>
          <w:sz w:val="28"/>
          <w:szCs w:val="28"/>
          <w:lang w:val="uk-UA"/>
        </w:rPr>
        <w:t xml:space="preserve">ойову </w:t>
      </w:r>
      <w:proofErr w:type="spellStart"/>
      <w:r w:rsidR="00B66A71" w:rsidRPr="0037714A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B66A71">
        <w:rPr>
          <w:rFonts w:ascii="Times New Roman" w:hAnsi="Times New Roman" w:cs="Times New Roman"/>
          <w:sz w:val="28"/>
          <w:szCs w:val="28"/>
          <w:lang w:val="uk-UA"/>
        </w:rPr>
        <w:t>отовність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Стан бойової готовності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будь-який час повинен відповідати військ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во-політичній обстановці.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Характер можливих засобів початку агресій проти України потребує від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негайного вступу в бій. Але постійне знаходження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в умовах мирного ч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су в постійному очікуванні агресії пов’язано з неймовірним напруженням фізи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них та моральних сил о/с та великими витратами матеріальних засобів. Крім ць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го о/с не мав би можливості вести бойове навчання та був би позбавлений норм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льних умов життя та побуту.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У зв’язку з цим постає необхідність встановлення такого режиму роботи ч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стин, який мав би підтримуватись постійно і в той же час дуже скоротив би час підготовки до бойових дій. При цьому повинно бути передбачене проведення 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них заходів, ще у мирний час, інших при ускладненні міжнародній обстановці, а частини з них </w:t>
      </w:r>
      <w:r w:rsidR="00B66A71"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при загрозі нападу.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Тому в залежності від міжнародної обстановки, з метою постійного підтр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мування, а при необхідності підвищення бойової готовності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встановлюються ступені бойової готовності.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6A71">
        <w:rPr>
          <w:rFonts w:ascii="Times New Roman" w:hAnsi="Times New Roman" w:cs="Times New Roman"/>
          <w:i/>
          <w:sz w:val="28"/>
          <w:szCs w:val="28"/>
          <w:lang w:val="uk-UA"/>
        </w:rPr>
        <w:t xml:space="preserve">Ступінь бойової </w:t>
      </w:r>
      <w:proofErr w:type="spellStart"/>
      <w:r w:rsidRPr="00B66A71">
        <w:rPr>
          <w:rFonts w:ascii="Times New Roman" w:hAnsi="Times New Roman" w:cs="Times New Roman"/>
          <w:i/>
          <w:sz w:val="28"/>
          <w:szCs w:val="28"/>
          <w:lang w:val="uk-UA"/>
        </w:rPr>
        <w:t>готовності</w:t>
      </w: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r w:rsidR="00B66A71"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це стан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з якого вони можуть підг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туватись до виконання бойового завдання у встановлені терміни.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Ступінь бойової готовності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мирний час повинна забезпечувати їх своєчасне розгортання та вступ у війну, успішне відбиття раптового нападу пр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тивника, звідки б він не надходив, та в який би час не здійснювався.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Для реалізацій цих потреб у </w:t>
      </w:r>
      <w:r w:rsidRPr="0037714A">
        <w:rPr>
          <w:rFonts w:ascii="Times New Roman" w:hAnsi="Times New Roman" w:cs="Times New Roman"/>
          <w:spacing w:val="20"/>
          <w:sz w:val="28"/>
          <w:szCs w:val="28"/>
          <w:lang w:val="uk-UA"/>
        </w:rPr>
        <w:t>З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бройних Силах України встановлені такі ст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пені бойової готовності:</w:t>
      </w:r>
    </w:p>
    <w:p w:rsidR="00603BEB" w:rsidRPr="00B66A71" w:rsidRDefault="00603BEB" w:rsidP="00B66A71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бойова готовність «Постійна»;</w:t>
      </w:r>
    </w:p>
    <w:p w:rsidR="00603BEB" w:rsidRPr="00B66A71" w:rsidRDefault="00603BEB" w:rsidP="00B66A71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бойова готовність «Підвищена»;</w:t>
      </w:r>
    </w:p>
    <w:p w:rsidR="00603BEB" w:rsidRPr="00B66A71" w:rsidRDefault="00603BEB" w:rsidP="00B66A71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бойова готовність «Військова загроза»;</w:t>
      </w:r>
    </w:p>
    <w:p w:rsidR="00603BEB" w:rsidRPr="00B66A71" w:rsidRDefault="00603BEB" w:rsidP="00B66A71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бойова готовність «Повна».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Бойова готовність «Постійна»</w:t>
      </w:r>
      <w:r w:rsidR="00BF4AB7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="00B66A71"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це такий стан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при якому вони з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ймаються повсякденною плановою діяльністю та здатні у мінімально скорочений термін перейти у вищу ступінь готовності. При цій ступені бойової готовності можуть проводитися такі заходи:</w:t>
      </w:r>
    </w:p>
    <w:p w:rsidR="00603BEB" w:rsidRPr="00A72FD8" w:rsidRDefault="00603BEB" w:rsidP="00B66A71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A72FD8">
        <w:rPr>
          <w:rFonts w:ascii="Times New Roman" w:hAnsi="Times New Roman" w:cs="Times New Roman"/>
          <w:i/>
          <w:spacing w:val="-4"/>
          <w:sz w:val="28"/>
          <w:szCs w:val="28"/>
        </w:rPr>
        <w:t>апчз</w:t>
      </w:r>
      <w:proofErr w:type="spellEnd"/>
      <w:r w:rsidRPr="00A72FD8">
        <w:rPr>
          <w:rFonts w:ascii="Times New Roman" w:hAnsi="Times New Roman" w:cs="Times New Roman"/>
          <w:spacing w:val="-4"/>
          <w:sz w:val="28"/>
          <w:szCs w:val="28"/>
        </w:rPr>
        <w:t xml:space="preserve"> виконують польоти та їх забезпечення згідно плану бойової підготовки;</w:t>
      </w:r>
    </w:p>
    <w:p w:rsidR="00603BEB" w:rsidRPr="00B66A71" w:rsidRDefault="00603BEB" w:rsidP="00B66A71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управління здійснюється з КП скороченим складом бойового розрахунку;</w:t>
      </w:r>
    </w:p>
    <w:p w:rsidR="00603BEB" w:rsidRPr="00B66A71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 xml:space="preserve">чергові пари (ланки) </w:t>
      </w:r>
      <w:r w:rsidR="00596A1B">
        <w:rPr>
          <w:rFonts w:ascii="Times New Roman" w:hAnsi="Times New Roman" w:cs="Times New Roman"/>
          <w:sz w:val="28"/>
          <w:szCs w:val="28"/>
        </w:rPr>
        <w:t>Л</w:t>
      </w:r>
      <w:r w:rsidRPr="00B66A71">
        <w:rPr>
          <w:rFonts w:ascii="Times New Roman" w:hAnsi="Times New Roman" w:cs="Times New Roman"/>
          <w:sz w:val="28"/>
          <w:szCs w:val="28"/>
        </w:rPr>
        <w:t>А знаходяться на бойовому чергуванні у встано</w:t>
      </w:r>
      <w:r w:rsidRPr="00B66A71">
        <w:rPr>
          <w:rFonts w:ascii="Times New Roman" w:hAnsi="Times New Roman" w:cs="Times New Roman"/>
          <w:sz w:val="28"/>
          <w:szCs w:val="28"/>
        </w:rPr>
        <w:t>в</w:t>
      </w:r>
      <w:r w:rsidRPr="00B66A71">
        <w:rPr>
          <w:rFonts w:ascii="Times New Roman" w:hAnsi="Times New Roman" w:cs="Times New Roman"/>
          <w:sz w:val="28"/>
          <w:szCs w:val="28"/>
        </w:rPr>
        <w:t xml:space="preserve">лених для них ступенях готовності до бойового польоту (бойове чергування </w:t>
      </w:r>
      <w:r w:rsidR="00A72FD8" w:rsidRPr="00B66A71">
        <w:rPr>
          <w:rFonts w:ascii="Times New Roman" w:hAnsi="Times New Roman" w:cs="Times New Roman"/>
          <w:sz w:val="28"/>
          <w:szCs w:val="28"/>
        </w:rPr>
        <w:t>–</w:t>
      </w:r>
      <w:r w:rsidRPr="00B66A71">
        <w:rPr>
          <w:rFonts w:ascii="Times New Roman" w:hAnsi="Times New Roman" w:cs="Times New Roman"/>
          <w:sz w:val="28"/>
          <w:szCs w:val="28"/>
        </w:rPr>
        <w:t xml:space="preserve"> найвища форма підтримки бойової готовності ).</w:t>
      </w:r>
    </w:p>
    <w:p w:rsidR="00603BEB" w:rsidRPr="00B66A71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літаки авіачастин у бойовому стані знаходяться у ЗБУ у районах розт</w:t>
      </w:r>
      <w:r w:rsidRPr="00B66A71">
        <w:rPr>
          <w:rFonts w:ascii="Times New Roman" w:hAnsi="Times New Roman" w:cs="Times New Roman"/>
          <w:sz w:val="28"/>
          <w:szCs w:val="28"/>
        </w:rPr>
        <w:t>а</w:t>
      </w:r>
      <w:r w:rsidRPr="00B66A71">
        <w:rPr>
          <w:rFonts w:ascii="Times New Roman" w:hAnsi="Times New Roman" w:cs="Times New Roman"/>
          <w:sz w:val="28"/>
          <w:szCs w:val="28"/>
        </w:rPr>
        <w:t>шування;</w:t>
      </w:r>
    </w:p>
    <w:p w:rsidR="00603BEB" w:rsidRPr="00B66A71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A71">
        <w:rPr>
          <w:rFonts w:ascii="Times New Roman" w:hAnsi="Times New Roman" w:cs="Times New Roman"/>
          <w:sz w:val="28"/>
          <w:szCs w:val="28"/>
        </w:rPr>
        <w:t>засоби керування та матеріально технічного забезпечення знаходяться у парках та на позиціях.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Бойова готовність «Підвищена»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це такий стан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у якому вони</w:t>
      </w:r>
      <w:r w:rsidR="00A72FD8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зал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шаючись на </w:t>
      </w:r>
      <w:proofErr w:type="spellStart"/>
      <w:r w:rsidRPr="0037714A">
        <w:rPr>
          <w:rFonts w:ascii="Times New Roman" w:hAnsi="Times New Roman" w:cs="Times New Roman"/>
          <w:sz w:val="28"/>
          <w:szCs w:val="28"/>
          <w:lang w:val="uk-UA"/>
        </w:rPr>
        <w:t>аеродрмах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основного базування</w:t>
      </w:r>
      <w:r w:rsidR="00A72FD8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проводять заходи, </w:t>
      </w:r>
      <w:r w:rsidR="00A72FD8">
        <w:rPr>
          <w:rFonts w:ascii="Times New Roman" w:hAnsi="Times New Roman" w:cs="Times New Roman"/>
          <w:sz w:val="28"/>
          <w:szCs w:val="28"/>
          <w:lang w:val="uk-UA"/>
        </w:rPr>
        <w:t>в результаті в</w:t>
      </w:r>
      <w:r w:rsidR="00A72FD8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A72FD8">
        <w:rPr>
          <w:rFonts w:ascii="Times New Roman" w:hAnsi="Times New Roman" w:cs="Times New Roman"/>
          <w:sz w:val="28"/>
          <w:szCs w:val="28"/>
          <w:lang w:val="uk-UA"/>
        </w:rPr>
        <w:t>конання яких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підвищується їх готовність до виконання бойових завдань.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Основні заходи, що підвищують готовність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до виконання бойових з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вдань та які проводяться у частинах можуть бути такими: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літаки готуються до бойового вильоту з підвіскою І бойового комплекту;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вводиться (посилюється) бойове чергування екіпажів (частина сил, яка здатна негайно почати виконання бойових завдань);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lastRenderedPageBreak/>
        <w:t>на КП встановлюється цілодобове чергування змін повного розрахунку;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офіцери та прапорщики переводяться на казармене становище, тих, хто знаходяться у відряджені та у відпусках викликають у частину;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особовому складу видається зброя;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проводяться заходи з захисту авіачастин від ЗМУ, по маскуванню аеро</w:t>
      </w:r>
      <w:r w:rsidRPr="00A72FD8">
        <w:rPr>
          <w:rFonts w:ascii="Times New Roman" w:hAnsi="Times New Roman" w:cs="Times New Roman"/>
          <w:sz w:val="28"/>
          <w:szCs w:val="28"/>
        </w:rPr>
        <w:t>д</w:t>
      </w:r>
      <w:r w:rsidRPr="00A72FD8">
        <w:rPr>
          <w:rFonts w:ascii="Times New Roman" w:hAnsi="Times New Roman" w:cs="Times New Roman"/>
          <w:sz w:val="28"/>
          <w:szCs w:val="28"/>
        </w:rPr>
        <w:t>рому та об’єктів на ньому.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У бойову готовність «Підвищена» частина приводиться таємно, без огол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шення тривоги.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Польоти з бойової підготовки проводяться поескадрильно.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 xml:space="preserve">Бойова готовність «Військова  загроза» </w:t>
      </w:r>
      <w:r w:rsidR="00A72FD8" w:rsidRPr="00B66A7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це такий стан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при якому 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ни підіймаються по «бойовій тривозі» та проводять заходи, що спрямовані на з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вершення їх підготовки до виконання бойових завдань на основних аеродромах та аеродромах зосередження. При цьому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частиною сил здатні негайно прист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пити до виконання бойових завдань.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Можуть впроваджуватися такі заходи: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посилюється бойове чергування літаків та засобів;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о/с та техніка, що не зайнята  забезпеченням вильотів виводиться у район розосередження;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авіаційні частини та частини забезпечення доукомплектовуються до шт</w:t>
      </w:r>
      <w:r w:rsidRPr="00A72FD8">
        <w:rPr>
          <w:rFonts w:ascii="Times New Roman" w:hAnsi="Times New Roman" w:cs="Times New Roman"/>
          <w:sz w:val="28"/>
          <w:szCs w:val="28"/>
        </w:rPr>
        <w:t>а</w:t>
      </w:r>
      <w:r w:rsidRPr="00A72FD8">
        <w:rPr>
          <w:rFonts w:ascii="Times New Roman" w:hAnsi="Times New Roman" w:cs="Times New Roman"/>
          <w:sz w:val="28"/>
          <w:szCs w:val="28"/>
        </w:rPr>
        <w:t>тів воєнного часу;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аеродроми розосередження готуються до прийняття авіачастин, їх пер</w:t>
      </w:r>
      <w:r w:rsidRPr="00A72FD8">
        <w:rPr>
          <w:rFonts w:ascii="Times New Roman" w:hAnsi="Times New Roman" w:cs="Times New Roman"/>
          <w:sz w:val="28"/>
          <w:szCs w:val="28"/>
        </w:rPr>
        <w:t>е</w:t>
      </w:r>
      <w:r w:rsidRPr="00A72FD8">
        <w:rPr>
          <w:rFonts w:ascii="Times New Roman" w:hAnsi="Times New Roman" w:cs="Times New Roman"/>
          <w:sz w:val="28"/>
          <w:szCs w:val="28"/>
        </w:rPr>
        <w:t>дові команди виходять на оперативні аеродроми;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о/с видаються патрони, гранати, захисні шоломи, засоби захисту та доз</w:t>
      </w:r>
      <w:r w:rsidRPr="00A72FD8">
        <w:rPr>
          <w:rFonts w:ascii="Times New Roman" w:hAnsi="Times New Roman" w:cs="Times New Roman"/>
          <w:sz w:val="28"/>
          <w:szCs w:val="28"/>
        </w:rPr>
        <w:t>и</w:t>
      </w:r>
      <w:r w:rsidRPr="00A72FD8">
        <w:rPr>
          <w:rFonts w:ascii="Times New Roman" w:hAnsi="Times New Roman" w:cs="Times New Roman"/>
          <w:sz w:val="28"/>
          <w:szCs w:val="28"/>
        </w:rPr>
        <w:t>метричного контролю;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вживаються заходи по підготовці до евакуації сімей військовослужбовців.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Польоти по бойовій підготовці проводяться тільки для підтримання натр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нованості о/с та для введення в стрій поповнення, яке прибуває в частину.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Бойова готовність «Повна</w:t>
      </w: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це такий стан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>, при якому вони готові н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гайно приступити до виконання бойових завдань згідно зі своїм оперативним пр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значенням.</w:t>
      </w:r>
    </w:p>
    <w:p w:rsidR="00603BEB" w:rsidRPr="00A72FD8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A72FD8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У бойову готовність «Повна» </w:t>
      </w:r>
      <w:proofErr w:type="spellStart"/>
      <w:r w:rsidRPr="00A72FD8">
        <w:rPr>
          <w:rFonts w:ascii="Times New Roman" w:hAnsi="Times New Roman" w:cs="Times New Roman"/>
          <w:i/>
          <w:spacing w:val="-2"/>
          <w:sz w:val="28"/>
          <w:szCs w:val="28"/>
          <w:lang w:val="uk-UA"/>
        </w:rPr>
        <w:t>апчз</w:t>
      </w:r>
      <w:proofErr w:type="spellEnd"/>
      <w:r w:rsidRPr="00A72FD8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приводяться по сигналу «Бойова тривога».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В цій бойовій ступені готовності сили та засоби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можуть займати таке положення: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о/с на робочих місцях: льотний склад у кабінах літаків, ІТС біля літаків, бойові розрахунки КП біля пультів керування;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72FD8">
        <w:rPr>
          <w:rFonts w:ascii="Times New Roman" w:hAnsi="Times New Roman" w:cs="Times New Roman"/>
          <w:sz w:val="28"/>
          <w:szCs w:val="28"/>
        </w:rPr>
        <w:t>засоби ураження знаходяться на літаках;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72FD8">
        <w:rPr>
          <w:rFonts w:ascii="Times New Roman" w:hAnsi="Times New Roman" w:cs="Times New Roman"/>
          <w:sz w:val="28"/>
          <w:szCs w:val="28"/>
        </w:rPr>
        <w:t>техніка забезпечення польотів - на встановлених місцях.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При цьому частина літаків може розташовуватися на ЗПС, інші в укриттях чи ЗБУ, враховуючи їх вирулювання та зліт у мінімально встановлені терміни.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Приведення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різні ступені бойової готовності в залежності від обст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вин може здійснюватися послідовно або відразу в вищі ступені минаючи інші (проміжні).</w:t>
      </w:r>
    </w:p>
    <w:p w:rsidR="00603BEB" w:rsidRPr="0037714A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Приведення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у різні ступені готовності проводять командири, які мають на це право, в порядку, встановленому планом, який був раніше розроблений.</w:t>
      </w:r>
    </w:p>
    <w:p w:rsidR="00603BEB" w:rsidRPr="00A72FD8" w:rsidRDefault="00603BEB" w:rsidP="00603BEB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A72FD8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Сигнали на приведення </w:t>
      </w:r>
      <w:proofErr w:type="spellStart"/>
      <w:r w:rsidRPr="00A72FD8">
        <w:rPr>
          <w:rFonts w:ascii="Times New Roman" w:hAnsi="Times New Roman" w:cs="Times New Roman"/>
          <w:i/>
          <w:spacing w:val="-2"/>
          <w:sz w:val="28"/>
          <w:szCs w:val="28"/>
          <w:lang w:val="uk-UA"/>
        </w:rPr>
        <w:t>апчз</w:t>
      </w:r>
      <w:proofErr w:type="spellEnd"/>
      <w:r w:rsidRPr="00A72FD8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у вищі ступені готовності можуть передаватися: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письмово з доставкою посильним;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lastRenderedPageBreak/>
        <w:t>по технічним засобам зв’язку;</w:t>
      </w:r>
    </w:p>
    <w:p w:rsidR="00603BEB" w:rsidRPr="00A72FD8" w:rsidRDefault="00603BEB" w:rsidP="00A72FD8">
      <w:pPr>
        <w:pStyle w:val="ac"/>
        <w:numPr>
          <w:ilvl w:val="0"/>
          <w:numId w:val="40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72FD8">
        <w:rPr>
          <w:rFonts w:ascii="Times New Roman" w:hAnsi="Times New Roman" w:cs="Times New Roman"/>
          <w:sz w:val="28"/>
          <w:szCs w:val="28"/>
        </w:rPr>
        <w:t>при особистому спілкуванні.</w:t>
      </w:r>
    </w:p>
    <w:p w:rsidR="00603BEB" w:rsidRPr="0037714A" w:rsidRDefault="00603BEB" w:rsidP="00603B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 бойова готовність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– це стан, який визначає їх підготовл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ність до виконання покладених на них бойових завдань.</w:t>
      </w:r>
    </w:p>
    <w:p w:rsidR="004D60E0" w:rsidRPr="0037714A" w:rsidRDefault="004D60E0" w:rsidP="004D60E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 xml:space="preserve">2. </w:t>
      </w:r>
      <w:r w:rsidR="00603BEB" w:rsidRPr="0037714A">
        <w:rPr>
          <w:rFonts w:ascii="Times New Roman" w:hAnsi="Times New Roman" w:cs="Times New Roman"/>
          <w:b/>
          <w:sz w:val="28"/>
          <w:szCs w:val="28"/>
          <w:lang w:val="uk-UA"/>
        </w:rPr>
        <w:t>Ступені готовності до бойового польоту</w:t>
      </w:r>
      <w:r w:rsidR="00CC31A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їх характеристика</w:t>
      </w:r>
    </w:p>
    <w:p w:rsidR="00603BEB" w:rsidRPr="0037714A" w:rsidRDefault="00603BEB" w:rsidP="008C3A59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З метою забезпечення своєчасного вильоту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на виконання бойових з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вдань, а також забезпечення чергування екіпажів, КП та засобів керування у ми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ний час у авіації ЗС встановлені </w:t>
      </w:r>
      <w:r w:rsidR="000667FE">
        <w:rPr>
          <w:rFonts w:ascii="Times New Roman" w:hAnsi="Times New Roman" w:cs="Times New Roman"/>
          <w:sz w:val="28"/>
          <w:szCs w:val="28"/>
          <w:lang w:val="uk-UA"/>
        </w:rPr>
        <w:t>чотири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ступені готовності до бойового польоту.</w:t>
      </w:r>
    </w:p>
    <w:p w:rsidR="00603BEB" w:rsidRPr="0037714A" w:rsidRDefault="00603BEB" w:rsidP="008C3A59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Під </w:t>
      </w:r>
      <w:r w:rsidRPr="008C3A59">
        <w:rPr>
          <w:rFonts w:ascii="Times New Roman" w:hAnsi="Times New Roman" w:cs="Times New Roman"/>
          <w:i/>
          <w:sz w:val="28"/>
          <w:szCs w:val="28"/>
          <w:lang w:val="uk-UA"/>
        </w:rPr>
        <w:t>ступенем готовності до бойового польоту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розуміється нормований стан АТ, екіпажів, </w:t>
      </w:r>
      <w:r w:rsidR="008C3A59">
        <w:rPr>
          <w:rFonts w:ascii="Times New Roman" w:hAnsi="Times New Roman" w:cs="Times New Roman"/>
          <w:sz w:val="28"/>
          <w:szCs w:val="28"/>
          <w:lang w:val="uk-UA"/>
        </w:rPr>
        <w:t>персоналу ІАС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, засобів наземного обслуговування та ПУ, що забезпечують виліт на виконання бойового завдання у встановлені терміни.</w:t>
      </w:r>
    </w:p>
    <w:p w:rsidR="00603BEB" w:rsidRPr="0037714A" w:rsidRDefault="00603BEB" w:rsidP="008C3A59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Ступенями готовності до бойового вильоту є: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перша готовність (готовність №1);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ind w:left="993" w:hanging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3A59">
        <w:rPr>
          <w:rFonts w:ascii="Times New Roman" w:hAnsi="Times New Roman" w:cs="Times New Roman"/>
          <w:sz w:val="28"/>
          <w:szCs w:val="28"/>
        </w:rPr>
        <w:t>друга готовність (готовність №2);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третя готовність (готовність №3);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четверта готовність(готовність №4).</w:t>
      </w:r>
    </w:p>
    <w:p w:rsidR="00603BEB" w:rsidRPr="0037714A" w:rsidRDefault="00603BEB" w:rsidP="000667F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 готовності №</w:t>
      </w:r>
      <w:r w:rsidR="00BF4AB7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1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сили та засоби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займають таке положення: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 xml:space="preserve">літаки повністю підготовлені до бойового польоту (двигуни випробувані, літаки </w:t>
      </w:r>
      <w:proofErr w:type="spellStart"/>
      <w:r w:rsidRPr="008C3A59">
        <w:rPr>
          <w:rFonts w:ascii="Times New Roman" w:hAnsi="Times New Roman" w:cs="Times New Roman"/>
          <w:sz w:val="28"/>
          <w:szCs w:val="28"/>
        </w:rPr>
        <w:t>дозаправлені</w:t>
      </w:r>
      <w:proofErr w:type="spellEnd"/>
      <w:r w:rsidRPr="008C3A59">
        <w:rPr>
          <w:rFonts w:ascii="Times New Roman" w:hAnsi="Times New Roman" w:cs="Times New Roman"/>
          <w:sz w:val="28"/>
          <w:szCs w:val="28"/>
        </w:rPr>
        <w:t xml:space="preserve"> та завантажені, ракети, бомби, контейнери з розвідувальним обладнанням чи засобами РЄП підвішені, гармати заряджені, обладнання повні</w:t>
      </w:r>
      <w:r w:rsidRPr="008C3A59">
        <w:rPr>
          <w:rFonts w:ascii="Times New Roman" w:hAnsi="Times New Roman" w:cs="Times New Roman"/>
          <w:sz w:val="28"/>
          <w:szCs w:val="28"/>
        </w:rPr>
        <w:t>с</w:t>
      </w:r>
      <w:r w:rsidRPr="008C3A59">
        <w:rPr>
          <w:rFonts w:ascii="Times New Roman" w:hAnsi="Times New Roman" w:cs="Times New Roman"/>
          <w:sz w:val="28"/>
          <w:szCs w:val="28"/>
        </w:rPr>
        <w:t>тю підготовлено)</w:t>
      </w:r>
      <w:r w:rsidR="008C3A59">
        <w:rPr>
          <w:rFonts w:ascii="Times New Roman" w:hAnsi="Times New Roman" w:cs="Times New Roman"/>
          <w:sz w:val="28"/>
          <w:szCs w:val="28"/>
        </w:rPr>
        <w:t>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засоби запуску двигунів та передстартового контролю підключені;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льотний склад знаходиться у кабінах;</w:t>
      </w:r>
    </w:p>
    <w:p w:rsidR="00603BEB" w:rsidRPr="008C3A59" w:rsidRDefault="00EC79B7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 ІАС</w:t>
      </w:r>
      <w:r w:rsidR="00603BEB" w:rsidRPr="008C3A59">
        <w:rPr>
          <w:rFonts w:ascii="Times New Roman" w:hAnsi="Times New Roman" w:cs="Times New Roman"/>
          <w:spacing w:val="-2"/>
          <w:sz w:val="28"/>
          <w:szCs w:val="28"/>
        </w:rPr>
        <w:t>та спеціалісти наземних засобів забезпечення біля літаків;</w:t>
      </w:r>
    </w:p>
    <w:p w:rsidR="00603BEB" w:rsidRPr="008C3A59" w:rsidRDefault="008C3A59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обслуги</w:t>
      </w:r>
      <w:r w:rsidR="00603BEB" w:rsidRPr="008C3A59">
        <w:rPr>
          <w:rFonts w:ascii="Times New Roman" w:hAnsi="Times New Roman" w:cs="Times New Roman"/>
          <w:sz w:val="28"/>
          <w:szCs w:val="28"/>
        </w:rPr>
        <w:t xml:space="preserve"> КП на робочих місцях;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засоби керування увімкненні та готові до негайного використання;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бортові та наземні радіостанції увімкненні на прийом.</w:t>
      </w:r>
    </w:p>
    <w:p w:rsidR="00603BEB" w:rsidRPr="0037714A" w:rsidRDefault="00603BEB" w:rsidP="008C3A59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У деяких випадках у готовності №1 літаки можуть знаходитись із запущ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ними двигунами.</w:t>
      </w:r>
    </w:p>
    <w:p w:rsidR="00603BEB" w:rsidRPr="008C3A59" w:rsidRDefault="00603BEB" w:rsidP="008C3A59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Так наприклад, час вильоту екіпажу або пари літаків МіГ-29, Су-27 з готовн</w:t>
      </w: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о</w:t>
      </w: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сті №1 складає 6 хв., а для вильоту ескадрильї бомбардувальник</w:t>
      </w:r>
      <w:r w:rsidR="008C3A59"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ів</w:t>
      </w: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Су-24 </w:t>
      </w:r>
      <w:r w:rsidR="008C3A59"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–</w:t>
      </w: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7</w:t>
      </w:r>
      <w:r w:rsidR="008C3A59"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–</w:t>
      </w:r>
      <w:r w:rsidRPr="008C3A59">
        <w:rPr>
          <w:rFonts w:ascii="Times New Roman" w:hAnsi="Times New Roman" w:cs="Times New Roman"/>
          <w:spacing w:val="-4"/>
          <w:sz w:val="28"/>
          <w:szCs w:val="28"/>
          <w:lang w:val="uk-UA"/>
        </w:rPr>
        <w:t>10 хв.</w:t>
      </w:r>
    </w:p>
    <w:p w:rsidR="00603BEB" w:rsidRPr="0037714A" w:rsidRDefault="00603BEB" w:rsidP="000667F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 готовності №</w:t>
      </w:r>
      <w:r w:rsidR="00BF4AB7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2</w:t>
      </w:r>
      <w:r w:rsidR="00BF4AB7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сили та засоби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займають таке положення: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льотний склад у спорядженні зі знятими шоломами або без нього, знах</w:t>
      </w:r>
      <w:r w:rsidRPr="008C3A59">
        <w:rPr>
          <w:rFonts w:ascii="Times New Roman" w:hAnsi="Times New Roman" w:cs="Times New Roman"/>
          <w:sz w:val="28"/>
          <w:szCs w:val="28"/>
        </w:rPr>
        <w:t>о</w:t>
      </w:r>
      <w:r w:rsidRPr="008C3A59">
        <w:rPr>
          <w:rFonts w:ascii="Times New Roman" w:hAnsi="Times New Roman" w:cs="Times New Roman"/>
          <w:sz w:val="28"/>
          <w:szCs w:val="28"/>
        </w:rPr>
        <w:t>диться у літаках або в інших місцях, встановлених командиром;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особовий склад десанту чи військ, що перевозяться знаходиться у гото</w:t>
      </w:r>
      <w:r w:rsidRPr="008C3A59">
        <w:rPr>
          <w:rFonts w:ascii="Times New Roman" w:hAnsi="Times New Roman" w:cs="Times New Roman"/>
          <w:sz w:val="28"/>
          <w:szCs w:val="28"/>
        </w:rPr>
        <w:t>в</w:t>
      </w:r>
      <w:r w:rsidRPr="008C3A59">
        <w:rPr>
          <w:rFonts w:ascii="Times New Roman" w:hAnsi="Times New Roman" w:cs="Times New Roman"/>
          <w:sz w:val="28"/>
          <w:szCs w:val="28"/>
        </w:rPr>
        <w:t>ності до посадки;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 xml:space="preserve">озброєння чи техніка, що перевозиться або будуть </w:t>
      </w:r>
      <w:proofErr w:type="spellStart"/>
      <w:r w:rsidRPr="008C3A59">
        <w:rPr>
          <w:rFonts w:ascii="Times New Roman" w:hAnsi="Times New Roman" w:cs="Times New Roman"/>
          <w:sz w:val="28"/>
          <w:szCs w:val="28"/>
        </w:rPr>
        <w:t>десантовані</w:t>
      </w:r>
      <w:proofErr w:type="spellEnd"/>
      <w:r w:rsidRPr="008C3A59">
        <w:rPr>
          <w:rFonts w:ascii="Times New Roman" w:hAnsi="Times New Roman" w:cs="Times New Roman"/>
          <w:sz w:val="28"/>
          <w:szCs w:val="28"/>
        </w:rPr>
        <w:t xml:space="preserve"> завант</w:t>
      </w:r>
      <w:r w:rsidRPr="008C3A59">
        <w:rPr>
          <w:rFonts w:ascii="Times New Roman" w:hAnsi="Times New Roman" w:cs="Times New Roman"/>
          <w:sz w:val="28"/>
          <w:szCs w:val="28"/>
        </w:rPr>
        <w:t>а</w:t>
      </w:r>
      <w:r w:rsidRPr="008C3A59">
        <w:rPr>
          <w:rFonts w:ascii="Times New Roman" w:hAnsi="Times New Roman" w:cs="Times New Roman"/>
          <w:sz w:val="28"/>
          <w:szCs w:val="28"/>
        </w:rPr>
        <w:t>жені у літаки;</w:t>
      </w:r>
    </w:p>
    <w:p w:rsidR="00603BEB" w:rsidRPr="008C3A59" w:rsidRDefault="00EC79B7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 ІАС</w:t>
      </w:r>
      <w:r w:rsidR="00603BEB" w:rsidRPr="008C3A59">
        <w:rPr>
          <w:rFonts w:ascii="Times New Roman" w:hAnsi="Times New Roman" w:cs="Times New Roman"/>
          <w:sz w:val="28"/>
          <w:szCs w:val="28"/>
        </w:rPr>
        <w:t>та спеціалісти наземних засобів забезпечення біля літаків або в місцях встановлених командиром;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розрахунки ПУ на робочих місцях;</w:t>
      </w:r>
    </w:p>
    <w:p w:rsidR="00603BEB" w:rsidRPr="008C3A59" w:rsidRDefault="00603BEB" w:rsidP="008C3A59">
      <w:pPr>
        <w:pStyle w:val="ac"/>
        <w:numPr>
          <w:ilvl w:val="0"/>
          <w:numId w:val="40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A59">
        <w:rPr>
          <w:rFonts w:ascii="Times New Roman" w:hAnsi="Times New Roman" w:cs="Times New Roman"/>
          <w:sz w:val="28"/>
          <w:szCs w:val="28"/>
        </w:rPr>
        <w:t>засоби управління перевірені та готові до роботи.</w:t>
      </w:r>
    </w:p>
    <w:p w:rsidR="00603BEB" w:rsidRPr="00EC79B7" w:rsidRDefault="00603BEB" w:rsidP="008C3A59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Так наприклад, час вильоту екіпажу або пари літаків МіГ-29, Су-27 з готовн</w:t>
      </w:r>
      <w:r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о</w:t>
      </w:r>
      <w:r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сті №2 складає 10 хв., а для вильоту ескадрильї бомбардувальник</w:t>
      </w:r>
      <w:r w:rsidR="00EC79B7"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ів</w:t>
      </w:r>
      <w:r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Су-24 – 15</w:t>
      </w:r>
      <w:r w:rsidR="00EC79B7"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–</w:t>
      </w:r>
      <w:r w:rsidRPr="00EC79B7">
        <w:rPr>
          <w:rFonts w:ascii="Times New Roman" w:hAnsi="Times New Roman" w:cs="Times New Roman"/>
          <w:spacing w:val="-4"/>
          <w:sz w:val="28"/>
          <w:szCs w:val="28"/>
          <w:lang w:val="uk-UA"/>
        </w:rPr>
        <w:t>30 хв.</w:t>
      </w:r>
    </w:p>
    <w:p w:rsidR="00603BEB" w:rsidRPr="0037714A" w:rsidRDefault="00603BEB" w:rsidP="000667FE">
      <w:pPr>
        <w:numPr>
          <w:ilvl w:val="12"/>
          <w:numId w:val="0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При готовності №</w:t>
      </w:r>
      <w:r w:rsidR="00BF4AB7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3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сили та засоби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займають таке положення:</w:t>
      </w:r>
    </w:p>
    <w:p w:rsidR="00603BEB" w:rsidRPr="00EC79B7" w:rsidRDefault="00603BEB" w:rsidP="00EC79B7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літаки заправлені, гармати зарядженні, контейнери з розвідувальним о</w:t>
      </w:r>
      <w:r w:rsidRPr="00EC79B7">
        <w:rPr>
          <w:rFonts w:ascii="Times New Roman" w:hAnsi="Times New Roman" w:cs="Times New Roman"/>
          <w:sz w:val="28"/>
          <w:szCs w:val="28"/>
        </w:rPr>
        <w:t>б</w:t>
      </w:r>
      <w:r w:rsidRPr="00EC79B7">
        <w:rPr>
          <w:rFonts w:ascii="Times New Roman" w:hAnsi="Times New Roman" w:cs="Times New Roman"/>
          <w:sz w:val="28"/>
          <w:szCs w:val="28"/>
        </w:rPr>
        <w:t>ладнанням, або з засобами РЄП ракети та бомби підвішені, або підготовлені до підвішування та зберігаються поблизу літаків;</w:t>
      </w:r>
    </w:p>
    <w:p w:rsidR="00603BEB" w:rsidRPr="0037714A" w:rsidRDefault="00603BEB" w:rsidP="00EC79B7">
      <w:pPr>
        <w:pStyle w:val="ad"/>
        <w:numPr>
          <w:ilvl w:val="0"/>
          <w:numId w:val="40"/>
        </w:numPr>
        <w:tabs>
          <w:tab w:val="left" w:pos="993"/>
        </w:tabs>
        <w:ind w:left="0" w:firstLine="709"/>
        <w:jc w:val="both"/>
      </w:pPr>
      <w:r w:rsidRPr="0037714A">
        <w:t xml:space="preserve">льотний, </w:t>
      </w:r>
      <w:r w:rsidR="000667FE">
        <w:t>інженерно-</w:t>
      </w:r>
      <w:r w:rsidRPr="0037714A">
        <w:t>технічний склад та спеціалісти знаходяться на заня</w:t>
      </w:r>
      <w:r w:rsidRPr="0037714A">
        <w:t>т</w:t>
      </w:r>
      <w:r w:rsidRPr="0037714A">
        <w:t>тях, працюють або відпочивають у місцях, встановлених командиром, частина т</w:t>
      </w:r>
      <w:r w:rsidRPr="0037714A">
        <w:t>е</w:t>
      </w:r>
      <w:r w:rsidRPr="0037714A">
        <w:t>хнічного складу чергує біля літаків;</w:t>
      </w:r>
    </w:p>
    <w:p w:rsidR="00603BEB" w:rsidRPr="00EC79B7" w:rsidRDefault="00603BEB" w:rsidP="00EC79B7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аеродромно-технічні засоби розташовані поблизу стоянки літаків;</w:t>
      </w:r>
    </w:p>
    <w:p w:rsidR="00603BEB" w:rsidRPr="00EC79B7" w:rsidRDefault="00603BEB" w:rsidP="00EC79B7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чергова зміна розрахунку КП на робочих місцях;</w:t>
      </w:r>
    </w:p>
    <w:p w:rsidR="00603BEB" w:rsidRPr="00EC79B7" w:rsidRDefault="00603BEB" w:rsidP="00EC79B7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засоби керування перевірені та готові до роботи.</w:t>
      </w:r>
    </w:p>
    <w:p w:rsidR="00603BEB" w:rsidRPr="0037714A" w:rsidRDefault="00603BEB" w:rsidP="008C3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Так наприклад, час вильоту екіпажу або пари літаків МіГ-29, Су-27 з гото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ності №3 складає 10 хв., тобто такий самий, як з готовності №2.</w:t>
      </w:r>
    </w:p>
    <w:p w:rsidR="00603BEB" w:rsidRPr="0037714A" w:rsidRDefault="00603BEB" w:rsidP="000667F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При </w:t>
      </w: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готовності №</w:t>
      </w:r>
      <w:r w:rsidR="00BF4AB7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667FE">
        <w:rPr>
          <w:rFonts w:ascii="Times New Roman" w:hAnsi="Times New Roman" w:cs="Times New Roman"/>
          <w:b/>
          <w:i/>
          <w:sz w:val="28"/>
          <w:szCs w:val="28"/>
          <w:lang w:val="uk-UA"/>
        </w:rPr>
        <w:t>4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сили та засоби займають таке положення: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літаки підготовлені до бойового вильоту та знаходяться на стоянці черг</w:t>
      </w:r>
      <w:r w:rsidRPr="00EC79B7">
        <w:rPr>
          <w:rFonts w:ascii="Times New Roman" w:hAnsi="Times New Roman" w:cs="Times New Roman"/>
          <w:sz w:val="28"/>
          <w:szCs w:val="28"/>
        </w:rPr>
        <w:t>о</w:t>
      </w:r>
      <w:r w:rsidRPr="00EC79B7">
        <w:rPr>
          <w:rFonts w:ascii="Times New Roman" w:hAnsi="Times New Roman" w:cs="Times New Roman"/>
          <w:sz w:val="28"/>
          <w:szCs w:val="28"/>
        </w:rPr>
        <w:t>вих засобів у сховищах відкритого та закритого типу, з яких забезпечується виліт за сигналом з КП аеродрому в установлені строки. На літаках льотчиками випр</w:t>
      </w:r>
      <w:r w:rsidRPr="00EC79B7">
        <w:rPr>
          <w:rFonts w:ascii="Times New Roman" w:hAnsi="Times New Roman" w:cs="Times New Roman"/>
          <w:sz w:val="28"/>
          <w:szCs w:val="28"/>
        </w:rPr>
        <w:t>о</w:t>
      </w:r>
      <w:r w:rsidRPr="00EC79B7">
        <w:rPr>
          <w:rFonts w:ascii="Times New Roman" w:hAnsi="Times New Roman" w:cs="Times New Roman"/>
          <w:sz w:val="28"/>
          <w:szCs w:val="28"/>
        </w:rPr>
        <w:t>буванні двигуни і перевірена працездатність всього обладнання в обсязі вимог к</w:t>
      </w:r>
      <w:r w:rsidRPr="00EC79B7">
        <w:rPr>
          <w:rFonts w:ascii="Times New Roman" w:hAnsi="Times New Roman" w:cs="Times New Roman"/>
          <w:sz w:val="28"/>
          <w:szCs w:val="28"/>
        </w:rPr>
        <w:t>е</w:t>
      </w:r>
      <w:r w:rsidRPr="00EC79B7">
        <w:rPr>
          <w:rFonts w:ascii="Times New Roman" w:hAnsi="Times New Roman" w:cs="Times New Roman"/>
          <w:sz w:val="28"/>
          <w:szCs w:val="28"/>
        </w:rPr>
        <w:t>рівництва з льотної експлуатації(Інструкції льотчику), заглушки, чохли на ПП</w:t>
      </w:r>
      <w:r w:rsidR="000667FE">
        <w:rPr>
          <w:rFonts w:ascii="Times New Roman" w:hAnsi="Times New Roman" w:cs="Times New Roman"/>
          <w:sz w:val="28"/>
          <w:szCs w:val="28"/>
        </w:rPr>
        <w:t>Т (</w:t>
      </w:r>
      <w:r w:rsidR="000667FE" w:rsidRPr="0015648C">
        <w:rPr>
          <w:rFonts w:ascii="Times New Roman" w:hAnsi="Times New Roman" w:cs="Times New Roman"/>
          <w:color w:val="auto"/>
          <w:sz w:val="28"/>
          <w:szCs w:val="28"/>
        </w:rPr>
        <w:t>ПВД</w:t>
      </w:r>
      <w:r w:rsidR="000667FE">
        <w:rPr>
          <w:rFonts w:ascii="Times New Roman" w:hAnsi="Times New Roman" w:cs="Times New Roman"/>
          <w:sz w:val="28"/>
          <w:szCs w:val="28"/>
        </w:rPr>
        <w:t>)</w:t>
      </w:r>
      <w:r w:rsidRPr="00EC79B7">
        <w:rPr>
          <w:rFonts w:ascii="Times New Roman" w:hAnsi="Times New Roman" w:cs="Times New Roman"/>
          <w:sz w:val="28"/>
          <w:szCs w:val="28"/>
        </w:rPr>
        <w:t xml:space="preserve"> і ліхтарях кабіни, а також запобіжні чеки катапультних крісел не зняті;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 xml:space="preserve">захисні пристрої з головок самонаведення авіаційних керованих ракет, оптичних </w:t>
      </w:r>
      <w:proofErr w:type="spellStart"/>
      <w:r w:rsidRPr="00EC79B7">
        <w:rPr>
          <w:rFonts w:ascii="Times New Roman" w:hAnsi="Times New Roman" w:cs="Times New Roman"/>
          <w:sz w:val="28"/>
          <w:szCs w:val="28"/>
        </w:rPr>
        <w:t>вибухачів</w:t>
      </w:r>
      <w:proofErr w:type="spellEnd"/>
      <w:r w:rsidRPr="00EC79B7">
        <w:rPr>
          <w:rFonts w:ascii="Times New Roman" w:hAnsi="Times New Roman" w:cs="Times New Roman"/>
          <w:sz w:val="28"/>
          <w:szCs w:val="28"/>
        </w:rPr>
        <w:t xml:space="preserve"> і запобіжні наземні чеки з пускових пристроїв на зняті ракети закриті захисними чохлами;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автомати захисту мережі та перемикачі в кабіні знаходяться у вимкнен</w:t>
      </w:r>
      <w:r w:rsidRPr="00EC79B7">
        <w:rPr>
          <w:rFonts w:ascii="Times New Roman" w:hAnsi="Times New Roman" w:cs="Times New Roman"/>
          <w:sz w:val="28"/>
          <w:szCs w:val="28"/>
        </w:rPr>
        <w:t>о</w:t>
      </w:r>
      <w:r w:rsidRPr="00EC79B7">
        <w:rPr>
          <w:rFonts w:ascii="Times New Roman" w:hAnsi="Times New Roman" w:cs="Times New Roman"/>
          <w:sz w:val="28"/>
          <w:szCs w:val="28"/>
        </w:rPr>
        <w:t>му положенні;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 xml:space="preserve">висотні костюми льотного складу знаходяться </w:t>
      </w:r>
      <w:r w:rsidR="00593B6B" w:rsidRPr="00EC79B7">
        <w:rPr>
          <w:rFonts w:ascii="Times New Roman" w:hAnsi="Times New Roman" w:cs="Times New Roman"/>
          <w:sz w:val="28"/>
          <w:szCs w:val="28"/>
        </w:rPr>
        <w:t>у</w:t>
      </w:r>
      <w:r w:rsidRPr="00EC79B7">
        <w:rPr>
          <w:rFonts w:ascii="Times New Roman" w:hAnsi="Times New Roman" w:cs="Times New Roman"/>
          <w:sz w:val="28"/>
          <w:szCs w:val="28"/>
        </w:rPr>
        <w:t xml:space="preserve"> спеціальному приміще</w:t>
      </w:r>
      <w:r w:rsidRPr="00EC79B7">
        <w:rPr>
          <w:rFonts w:ascii="Times New Roman" w:hAnsi="Times New Roman" w:cs="Times New Roman"/>
          <w:sz w:val="28"/>
          <w:szCs w:val="28"/>
        </w:rPr>
        <w:t>н</w:t>
      </w:r>
      <w:r w:rsidRPr="00EC79B7">
        <w:rPr>
          <w:rFonts w:ascii="Times New Roman" w:hAnsi="Times New Roman" w:cs="Times New Roman"/>
          <w:sz w:val="28"/>
          <w:szCs w:val="28"/>
        </w:rPr>
        <w:t>ні в готовності до одягання;</w:t>
      </w:r>
    </w:p>
    <w:p w:rsidR="00603BEB" w:rsidRPr="000667FE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7FE">
        <w:rPr>
          <w:rFonts w:ascii="Times New Roman" w:hAnsi="Times New Roman" w:cs="Times New Roman"/>
          <w:sz w:val="28"/>
          <w:szCs w:val="28"/>
        </w:rPr>
        <w:t>льотний та інженерно-технічні склад займається навчально-бойовою пі</w:t>
      </w:r>
      <w:r w:rsidRPr="000667FE">
        <w:rPr>
          <w:rFonts w:ascii="Times New Roman" w:hAnsi="Times New Roman" w:cs="Times New Roman"/>
          <w:sz w:val="28"/>
          <w:szCs w:val="28"/>
        </w:rPr>
        <w:t>д</w:t>
      </w:r>
      <w:r w:rsidRPr="000667FE">
        <w:rPr>
          <w:rFonts w:ascii="Times New Roman" w:hAnsi="Times New Roman" w:cs="Times New Roman"/>
          <w:sz w:val="28"/>
          <w:szCs w:val="28"/>
        </w:rPr>
        <w:t xml:space="preserve">готовкою або знаходиться на відпочинку згідно з встановленим розпорядком дня. Рішенням командира </w:t>
      </w:r>
      <w:proofErr w:type="spellStart"/>
      <w:r w:rsidRPr="000667FE">
        <w:rPr>
          <w:rFonts w:ascii="Times New Roman" w:hAnsi="Times New Roman" w:cs="Times New Roman"/>
          <w:i/>
          <w:sz w:val="28"/>
          <w:szCs w:val="28"/>
        </w:rPr>
        <w:t>авбр</w:t>
      </w:r>
      <w:proofErr w:type="spellEnd"/>
      <w:r w:rsidRPr="000667FE">
        <w:rPr>
          <w:rFonts w:ascii="Times New Roman" w:hAnsi="Times New Roman" w:cs="Times New Roman"/>
          <w:sz w:val="28"/>
          <w:szCs w:val="28"/>
        </w:rPr>
        <w:t xml:space="preserve"> ІТС може притягатися на польоти, до виконання інших завдань без зниження бойової готовності чергових сил. Спеціалісти наземних з</w:t>
      </w:r>
      <w:r w:rsidRPr="000667FE">
        <w:rPr>
          <w:rFonts w:ascii="Times New Roman" w:hAnsi="Times New Roman" w:cs="Times New Roman"/>
          <w:sz w:val="28"/>
          <w:szCs w:val="28"/>
        </w:rPr>
        <w:t>а</w:t>
      </w:r>
      <w:r w:rsidRPr="000667FE">
        <w:rPr>
          <w:rFonts w:ascii="Times New Roman" w:hAnsi="Times New Roman" w:cs="Times New Roman"/>
          <w:sz w:val="28"/>
          <w:szCs w:val="28"/>
        </w:rPr>
        <w:t>собів забезпечення знаходяться в спеціальному приміщенні поблизу літаків;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засоби управління та забезпечення бойової роботи, АСУ перевірені і пі</w:t>
      </w:r>
      <w:r w:rsidRPr="00EC79B7">
        <w:rPr>
          <w:rFonts w:ascii="Times New Roman" w:hAnsi="Times New Roman" w:cs="Times New Roman"/>
          <w:sz w:val="28"/>
          <w:szCs w:val="28"/>
        </w:rPr>
        <w:t>д</w:t>
      </w:r>
      <w:r w:rsidRPr="00EC79B7">
        <w:rPr>
          <w:rFonts w:ascii="Times New Roman" w:hAnsi="Times New Roman" w:cs="Times New Roman"/>
          <w:sz w:val="28"/>
          <w:szCs w:val="28"/>
        </w:rPr>
        <w:t>готовлені до включення;</w:t>
      </w:r>
    </w:p>
    <w:p w:rsidR="00603BEB" w:rsidRPr="00EC79B7" w:rsidRDefault="00603BEB" w:rsidP="000667FE">
      <w:pPr>
        <w:pStyle w:val="ac"/>
        <w:numPr>
          <w:ilvl w:val="0"/>
          <w:numId w:val="40"/>
        </w:numPr>
        <w:tabs>
          <w:tab w:val="left" w:pos="0"/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9B7">
        <w:rPr>
          <w:rFonts w:ascii="Times New Roman" w:hAnsi="Times New Roman" w:cs="Times New Roman"/>
          <w:sz w:val="28"/>
          <w:szCs w:val="28"/>
        </w:rPr>
        <w:t>чергові зміни бойових обслуг КП знаходяться в приміщенні ПУ, черговий по прийому та випуску літаків – на СКП (КДП) або в спеціальному приміщенні для чергових екіпажів, керівник зони посадки(ближньої зони) – на робочому місці або в приміщенні для чергових екіпажів.</w:t>
      </w:r>
    </w:p>
    <w:p w:rsidR="00603BEB" w:rsidRPr="004F5830" w:rsidRDefault="00603BEB" w:rsidP="008C3A59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>В метеоумовах, при яких можливе обледеніння, літаки (вертольоти) які знах</w:t>
      </w:r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>о</w:t>
      </w:r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>дяться в готовності №1,2,3,4</w:t>
      </w:r>
      <w:r w:rsidR="004F5830"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>,</w:t>
      </w:r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дозволяється закривати </w:t>
      </w:r>
      <w:proofErr w:type="spellStart"/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>швидкоз’ємними</w:t>
      </w:r>
      <w:proofErr w:type="spellEnd"/>
      <w:r w:rsidRPr="004F5830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чохлами.</w:t>
      </w:r>
    </w:p>
    <w:p w:rsidR="00603BEB" w:rsidRPr="0037714A" w:rsidRDefault="00603BEB" w:rsidP="008C3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>Ступінь готовності до бойового польоту, термін перебування в ній та час вильоту з кожній готовності встановляється старшим начальником. Тривалість безперервного перебування льотного складу у готовності №1 не повинна перев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щувати однієї години. Перехід із одної готовності в іншу проводиться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сигнал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план-графік</w:t>
      </w:r>
      <w:r w:rsidR="00593B6B" w:rsidRPr="0037714A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03BEB" w:rsidRPr="0037714A" w:rsidRDefault="00603BEB" w:rsidP="00BF4AB7">
      <w:pPr>
        <w:widowControl w:val="0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ступені готовності </w:t>
      </w:r>
      <w:proofErr w:type="spellStart"/>
      <w:r w:rsidRPr="0037714A">
        <w:rPr>
          <w:rFonts w:ascii="Times New Roman" w:hAnsi="Times New Roman" w:cs="Times New Roman"/>
          <w:i/>
          <w:sz w:val="28"/>
          <w:szCs w:val="28"/>
          <w:lang w:val="uk-UA"/>
        </w:rPr>
        <w:t>апчз</w:t>
      </w:r>
      <w:proofErr w:type="spellEnd"/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 до бойового польоту встановлюються 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lastRenderedPageBreak/>
        <w:t>з метою забезпечення своєчасного їх вильоту на виконання бойової завдання, а також забезпечення чергування екіпажів, КП та засобів керування у мирний час.</w:t>
      </w:r>
    </w:p>
    <w:p w:rsidR="00A03ABA" w:rsidRPr="0037714A" w:rsidRDefault="00A03ABA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n330"/>
      <w:bookmarkEnd w:id="3"/>
    </w:p>
    <w:p w:rsidR="00A03ABA" w:rsidRPr="0037714A" w:rsidRDefault="00A03ABA" w:rsidP="00A03ABA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b/>
          <w:sz w:val="28"/>
          <w:szCs w:val="28"/>
          <w:lang w:val="uk-UA"/>
        </w:rPr>
        <w:t>III. ЗАКЛЮЧНА ЧАСТИНА.</w:t>
      </w:r>
    </w:p>
    <w:p w:rsidR="009D753D" w:rsidRPr="0037714A" w:rsidRDefault="009D753D" w:rsidP="009D753D">
      <w:pPr>
        <w:spacing w:after="0" w:line="240" w:lineRule="auto"/>
        <w:ind w:firstLine="709"/>
        <w:jc w:val="both"/>
        <w:outlineLvl w:val="7"/>
        <w:rPr>
          <w:rFonts w:ascii="Times New Roman" w:hAnsi="Times New Roman" w:cs="Times New Roman"/>
          <w:sz w:val="28"/>
          <w:szCs w:val="28"/>
          <w:lang w:val="uk-UA"/>
        </w:rPr>
      </w:pPr>
      <w:r w:rsidRPr="0037714A">
        <w:rPr>
          <w:rFonts w:ascii="Times New Roman" w:hAnsi="Times New Roman" w:cs="Times New Roman"/>
          <w:sz w:val="28"/>
          <w:szCs w:val="28"/>
          <w:lang w:val="uk-UA"/>
        </w:rPr>
        <w:t xml:space="preserve">Завдання на </w:t>
      </w:r>
      <w:r w:rsidRPr="00B73AED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самостійну роботу</w:t>
      </w:r>
      <w:r w:rsidRPr="0037714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73AED" w:rsidRPr="00B73AED" w:rsidRDefault="00E50623" w:rsidP="00B73AED">
      <w:pPr>
        <w:shd w:val="clear" w:color="auto" w:fill="FFFFFF"/>
        <w:spacing w:after="0" w:line="240" w:lineRule="auto"/>
        <w:ind w:left="304" w:right="30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w:anchor="bookmark32" w:tooltip="Current Document">
        <w:r w:rsidR="009D753D" w:rsidRPr="0037714A">
          <w:rPr>
            <w:rFonts w:ascii="Times New Roman" w:hAnsi="Times New Roman" w:cs="Times New Roman"/>
            <w:sz w:val="28"/>
            <w:szCs w:val="28"/>
            <w:lang w:val="uk-UA"/>
          </w:rPr>
          <w:t xml:space="preserve">1. </w:t>
        </w:r>
      </w:hyperlink>
      <w:r w:rsidR="009D753D" w:rsidRPr="0037714A">
        <w:rPr>
          <w:rFonts w:ascii="Times New Roman" w:hAnsi="Times New Roman" w:cs="Times New Roman"/>
          <w:sz w:val="28"/>
          <w:szCs w:val="28"/>
          <w:lang w:val="uk-UA"/>
        </w:rPr>
        <w:t>Законспектувати матеріал заняття відповідно до вказівок викладача на з</w:t>
      </w:r>
      <w:r w:rsidR="009D753D" w:rsidRPr="0037714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9D753D" w:rsidRPr="0037714A">
        <w:rPr>
          <w:rFonts w:ascii="Times New Roman" w:hAnsi="Times New Roman" w:cs="Times New Roman"/>
          <w:sz w:val="28"/>
          <w:szCs w:val="28"/>
          <w:lang w:val="uk-UA"/>
        </w:rPr>
        <w:t>нятті</w:t>
      </w:r>
      <w:r w:rsidR="00B73AE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73AED" w:rsidRPr="00B73AED">
        <w:rPr>
          <w:rFonts w:ascii="Times New Roman" w:hAnsi="Times New Roman" w:cs="Times New Roman"/>
          <w:sz w:val="28"/>
          <w:szCs w:val="28"/>
          <w:lang w:val="uk-UA"/>
        </w:rPr>
        <w:t>Структура та основні завдання системи інженерно-авіаційного забе</w:t>
      </w:r>
      <w:r w:rsidR="00B73AED" w:rsidRPr="00B73AED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B73AED" w:rsidRPr="00B73AED">
        <w:rPr>
          <w:rFonts w:ascii="Times New Roman" w:hAnsi="Times New Roman" w:cs="Times New Roman"/>
          <w:sz w:val="28"/>
          <w:szCs w:val="28"/>
          <w:lang w:val="uk-UA"/>
        </w:rPr>
        <w:t xml:space="preserve">печення (Правила ІАЗ ДА України, Розділ </w:t>
      </w:r>
      <w:r w:rsidR="00B73AED" w:rsidRPr="00B73AE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І. Загальні положення)</w:t>
      </w:r>
      <w:r w:rsidR="00B73AE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sectPr w:rsidR="00B73AED" w:rsidRPr="00B73AED" w:rsidSect="00D453B9">
      <w:headerReference w:type="default" r:id="rId8"/>
      <w:pgSz w:w="11906" w:h="16838" w:code="9"/>
      <w:pgMar w:top="851" w:right="567" w:bottom="1134" w:left="1418" w:header="284" w:footer="85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7249" w:rsidRDefault="00ED7249" w:rsidP="00D453B9">
      <w:pPr>
        <w:spacing w:after="0" w:line="240" w:lineRule="auto"/>
      </w:pPr>
      <w:r>
        <w:separator/>
      </w:r>
    </w:p>
  </w:endnote>
  <w:endnote w:type="continuationSeparator" w:id="1">
    <w:p w:rsidR="00ED7249" w:rsidRDefault="00ED7249" w:rsidP="00D4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7249" w:rsidRDefault="00ED7249" w:rsidP="00D453B9">
      <w:pPr>
        <w:spacing w:after="0" w:line="240" w:lineRule="auto"/>
      </w:pPr>
      <w:r>
        <w:separator/>
      </w:r>
    </w:p>
  </w:footnote>
  <w:footnote w:type="continuationSeparator" w:id="1">
    <w:p w:rsidR="00ED7249" w:rsidRDefault="00ED7249" w:rsidP="00D4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7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ED7249" w:rsidRPr="00D453B9" w:rsidRDefault="00ED7249">
        <w:pPr>
          <w:pStyle w:val="a8"/>
          <w:jc w:val="right"/>
          <w:rPr>
            <w:rFonts w:ascii="Times New Roman" w:hAnsi="Times New Roman" w:cs="Times New Roman"/>
          </w:rPr>
        </w:pPr>
        <w:r w:rsidRPr="00D453B9">
          <w:rPr>
            <w:rFonts w:ascii="Times New Roman" w:hAnsi="Times New Roman" w:cs="Times New Roman"/>
          </w:rPr>
          <w:fldChar w:fldCharType="begin"/>
        </w:r>
        <w:r w:rsidRPr="00D453B9">
          <w:rPr>
            <w:rFonts w:ascii="Times New Roman" w:hAnsi="Times New Roman" w:cs="Times New Roman"/>
          </w:rPr>
          <w:instrText xml:space="preserve"> PAGE   \* MERGEFORMAT </w:instrText>
        </w:r>
        <w:r w:rsidRPr="00D453B9">
          <w:rPr>
            <w:rFonts w:ascii="Times New Roman" w:hAnsi="Times New Roman" w:cs="Times New Roman"/>
          </w:rPr>
          <w:fldChar w:fldCharType="separate"/>
        </w:r>
        <w:r w:rsidR="00BF4AB7">
          <w:rPr>
            <w:rFonts w:ascii="Times New Roman" w:hAnsi="Times New Roman" w:cs="Times New Roman"/>
            <w:noProof/>
          </w:rPr>
          <w:t>2</w:t>
        </w:r>
        <w:r w:rsidRPr="00D453B9">
          <w:rPr>
            <w:rFonts w:ascii="Times New Roman" w:hAnsi="Times New Roman" w:cs="Times New Roman"/>
          </w:rPr>
          <w:fldChar w:fldCharType="end"/>
        </w:r>
      </w:p>
    </w:sdtContent>
  </w:sdt>
  <w:p w:rsidR="00ED7249" w:rsidRDefault="00ED7249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E2A8A"/>
    <w:multiLevelType w:val="hybridMultilevel"/>
    <w:tmpl w:val="57640B34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1D539B"/>
    <w:multiLevelType w:val="hybridMultilevel"/>
    <w:tmpl w:val="49967FC0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">
    <w:nsid w:val="09AE0626"/>
    <w:multiLevelType w:val="hybridMultilevel"/>
    <w:tmpl w:val="36FCEAA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817366"/>
    <w:multiLevelType w:val="hybridMultilevel"/>
    <w:tmpl w:val="B3847A4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3839FB"/>
    <w:multiLevelType w:val="hybridMultilevel"/>
    <w:tmpl w:val="3E42D57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630DAC"/>
    <w:multiLevelType w:val="hybridMultilevel"/>
    <w:tmpl w:val="57027DF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F87B9A"/>
    <w:multiLevelType w:val="hybridMultilevel"/>
    <w:tmpl w:val="400A49E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0E378B4"/>
    <w:multiLevelType w:val="hybridMultilevel"/>
    <w:tmpl w:val="D9BE047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2E34772"/>
    <w:multiLevelType w:val="hybridMultilevel"/>
    <w:tmpl w:val="FC084AAE"/>
    <w:lvl w:ilvl="0" w:tplc="28D4C8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>
    <w:nsid w:val="1E031B76"/>
    <w:multiLevelType w:val="hybridMultilevel"/>
    <w:tmpl w:val="670A843E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1">
    <w:nsid w:val="1F0B0F1E"/>
    <w:multiLevelType w:val="hybridMultilevel"/>
    <w:tmpl w:val="2E3AAB5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2097DC6"/>
    <w:multiLevelType w:val="hybridMultilevel"/>
    <w:tmpl w:val="DEAADBD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2F2888"/>
    <w:multiLevelType w:val="hybridMultilevel"/>
    <w:tmpl w:val="2B0A6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9D56ED"/>
    <w:multiLevelType w:val="hybridMultilevel"/>
    <w:tmpl w:val="00249B52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0625FE4"/>
    <w:multiLevelType w:val="hybridMultilevel"/>
    <w:tmpl w:val="FE8AA712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6">
    <w:nsid w:val="367D27A7"/>
    <w:multiLevelType w:val="hybridMultilevel"/>
    <w:tmpl w:val="D2443098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7">
    <w:nsid w:val="376A1BB7"/>
    <w:multiLevelType w:val="hybridMultilevel"/>
    <w:tmpl w:val="EC02C43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8D78F1"/>
    <w:multiLevelType w:val="hybridMultilevel"/>
    <w:tmpl w:val="9D6CE250"/>
    <w:lvl w:ilvl="0" w:tplc="2E40C08E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3ED235A8"/>
    <w:multiLevelType w:val="hybridMultilevel"/>
    <w:tmpl w:val="776E4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0A42771"/>
    <w:multiLevelType w:val="hybridMultilevel"/>
    <w:tmpl w:val="A344D3C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755E34"/>
    <w:multiLevelType w:val="hybridMultilevel"/>
    <w:tmpl w:val="745AFAE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9D668B7"/>
    <w:multiLevelType w:val="hybridMultilevel"/>
    <w:tmpl w:val="EAA8EEB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D074CDA"/>
    <w:multiLevelType w:val="hybridMultilevel"/>
    <w:tmpl w:val="BD5CE92C"/>
    <w:lvl w:ilvl="0" w:tplc="04190001">
      <w:start w:val="1"/>
      <w:numFmt w:val="bullet"/>
      <w:lvlText w:val=""/>
      <w:lvlJc w:val="left"/>
      <w:pPr>
        <w:tabs>
          <w:tab w:val="num" w:pos="1527"/>
        </w:tabs>
        <w:ind w:left="1507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4">
    <w:nsid w:val="4DD05AD4"/>
    <w:multiLevelType w:val="hybridMultilevel"/>
    <w:tmpl w:val="6ABC0B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DFB4DFF"/>
    <w:multiLevelType w:val="hybridMultilevel"/>
    <w:tmpl w:val="7DAC9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26249F1"/>
    <w:multiLevelType w:val="hybridMultilevel"/>
    <w:tmpl w:val="E438CC3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3512378"/>
    <w:multiLevelType w:val="hybridMultilevel"/>
    <w:tmpl w:val="D1A0A12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7424564"/>
    <w:multiLevelType w:val="hybridMultilevel"/>
    <w:tmpl w:val="B8C03D4A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9">
    <w:nsid w:val="5BFD3D4F"/>
    <w:multiLevelType w:val="hybridMultilevel"/>
    <w:tmpl w:val="8376D7EA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30">
    <w:nsid w:val="65A116F2"/>
    <w:multiLevelType w:val="hybridMultilevel"/>
    <w:tmpl w:val="D39231A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6B33E3E"/>
    <w:multiLevelType w:val="hybridMultilevel"/>
    <w:tmpl w:val="1D18A4F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EA466D"/>
    <w:multiLevelType w:val="hybridMultilevel"/>
    <w:tmpl w:val="18CED74C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9233C2A"/>
    <w:multiLevelType w:val="hybridMultilevel"/>
    <w:tmpl w:val="B9D2303E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34">
    <w:nsid w:val="6A8B25C1"/>
    <w:multiLevelType w:val="hybridMultilevel"/>
    <w:tmpl w:val="1082918E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15E75E1"/>
    <w:multiLevelType w:val="hybridMultilevel"/>
    <w:tmpl w:val="2F7E453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28A7651"/>
    <w:multiLevelType w:val="hybridMultilevel"/>
    <w:tmpl w:val="B2BA3FA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DB43C0"/>
    <w:multiLevelType w:val="hybridMultilevel"/>
    <w:tmpl w:val="B8261FD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6945CF7"/>
    <w:multiLevelType w:val="hybridMultilevel"/>
    <w:tmpl w:val="8138B182"/>
    <w:lvl w:ilvl="0" w:tplc="354642D2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9">
    <w:nsid w:val="776F32F6"/>
    <w:multiLevelType w:val="hybridMultilevel"/>
    <w:tmpl w:val="65524FEE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8"/>
  </w:num>
  <w:num w:numId="4">
    <w:abstractNumId w:val="38"/>
  </w:num>
  <w:num w:numId="5">
    <w:abstractNumId w:val="23"/>
  </w:num>
  <w:num w:numId="6">
    <w:abstractNumId w:val="15"/>
  </w:num>
  <w:num w:numId="7">
    <w:abstractNumId w:val="1"/>
  </w:num>
  <w:num w:numId="8">
    <w:abstractNumId w:val="16"/>
  </w:num>
  <w:num w:numId="9">
    <w:abstractNumId w:val="29"/>
  </w:num>
  <w:num w:numId="10">
    <w:abstractNumId w:val="33"/>
  </w:num>
  <w:num w:numId="11">
    <w:abstractNumId w:val="10"/>
  </w:num>
  <w:num w:numId="12">
    <w:abstractNumId w:val="35"/>
  </w:num>
  <w:num w:numId="13">
    <w:abstractNumId w:val="34"/>
  </w:num>
  <w:num w:numId="14">
    <w:abstractNumId w:val="26"/>
  </w:num>
  <w:num w:numId="15">
    <w:abstractNumId w:val="31"/>
  </w:num>
  <w:num w:numId="16">
    <w:abstractNumId w:val="12"/>
  </w:num>
  <w:num w:numId="17">
    <w:abstractNumId w:val="4"/>
  </w:num>
  <w:num w:numId="18">
    <w:abstractNumId w:val="21"/>
  </w:num>
  <w:num w:numId="19">
    <w:abstractNumId w:val="32"/>
  </w:num>
  <w:num w:numId="20">
    <w:abstractNumId w:val="7"/>
  </w:num>
  <w:num w:numId="21">
    <w:abstractNumId w:val="0"/>
  </w:num>
  <w:num w:numId="22">
    <w:abstractNumId w:val="8"/>
  </w:num>
  <w:num w:numId="23">
    <w:abstractNumId w:val="24"/>
  </w:num>
  <w:num w:numId="24">
    <w:abstractNumId w:val="25"/>
  </w:num>
  <w:num w:numId="25">
    <w:abstractNumId w:val="19"/>
  </w:num>
  <w:num w:numId="26">
    <w:abstractNumId w:val="5"/>
  </w:num>
  <w:num w:numId="27">
    <w:abstractNumId w:val="14"/>
  </w:num>
  <w:num w:numId="28">
    <w:abstractNumId w:val="20"/>
  </w:num>
  <w:num w:numId="29">
    <w:abstractNumId w:val="6"/>
  </w:num>
  <w:num w:numId="30">
    <w:abstractNumId w:val="2"/>
  </w:num>
  <w:num w:numId="31">
    <w:abstractNumId w:val="37"/>
  </w:num>
  <w:num w:numId="32">
    <w:abstractNumId w:val="27"/>
  </w:num>
  <w:num w:numId="33">
    <w:abstractNumId w:val="3"/>
  </w:num>
  <w:num w:numId="34">
    <w:abstractNumId w:val="36"/>
  </w:num>
  <w:num w:numId="35">
    <w:abstractNumId w:val="11"/>
  </w:num>
  <w:num w:numId="36">
    <w:abstractNumId w:val="39"/>
  </w:num>
  <w:num w:numId="37">
    <w:abstractNumId w:val="30"/>
  </w:num>
  <w:num w:numId="38">
    <w:abstractNumId w:val="22"/>
  </w:num>
  <w:num w:numId="39">
    <w:abstractNumId w:val="17"/>
  </w:num>
  <w:num w:numId="4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63489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11243"/>
    <w:rsid w:val="00012989"/>
    <w:rsid w:val="0001410C"/>
    <w:rsid w:val="00015FA3"/>
    <w:rsid w:val="00026745"/>
    <w:rsid w:val="00053AC2"/>
    <w:rsid w:val="00055CEC"/>
    <w:rsid w:val="0006161E"/>
    <w:rsid w:val="000667FE"/>
    <w:rsid w:val="000903D0"/>
    <w:rsid w:val="000D073E"/>
    <w:rsid w:val="000D41EE"/>
    <w:rsid w:val="000E371C"/>
    <w:rsid w:val="0012210A"/>
    <w:rsid w:val="0012630C"/>
    <w:rsid w:val="0015648C"/>
    <w:rsid w:val="00156BC4"/>
    <w:rsid w:val="00157DA3"/>
    <w:rsid w:val="00167400"/>
    <w:rsid w:val="00196265"/>
    <w:rsid w:val="001E39F2"/>
    <w:rsid w:val="00241BE4"/>
    <w:rsid w:val="00273151"/>
    <w:rsid w:val="00283896"/>
    <w:rsid w:val="00285894"/>
    <w:rsid w:val="002B1767"/>
    <w:rsid w:val="002C1152"/>
    <w:rsid w:val="0032174A"/>
    <w:rsid w:val="003416A2"/>
    <w:rsid w:val="003458B5"/>
    <w:rsid w:val="003643C0"/>
    <w:rsid w:val="003645A7"/>
    <w:rsid w:val="0037714A"/>
    <w:rsid w:val="003778B4"/>
    <w:rsid w:val="00396F32"/>
    <w:rsid w:val="003C2237"/>
    <w:rsid w:val="003D42C1"/>
    <w:rsid w:val="003E13E2"/>
    <w:rsid w:val="004221B8"/>
    <w:rsid w:val="00433F7B"/>
    <w:rsid w:val="00465071"/>
    <w:rsid w:val="0048185C"/>
    <w:rsid w:val="004A7964"/>
    <w:rsid w:val="004B2C79"/>
    <w:rsid w:val="004D60E0"/>
    <w:rsid w:val="004F5830"/>
    <w:rsid w:val="005056DF"/>
    <w:rsid w:val="005221E9"/>
    <w:rsid w:val="005731A8"/>
    <w:rsid w:val="00593B6B"/>
    <w:rsid w:val="00596A1B"/>
    <w:rsid w:val="00603BEB"/>
    <w:rsid w:val="006310D7"/>
    <w:rsid w:val="006A4D49"/>
    <w:rsid w:val="006C3742"/>
    <w:rsid w:val="006D2DC2"/>
    <w:rsid w:val="006F11DA"/>
    <w:rsid w:val="007408F5"/>
    <w:rsid w:val="007D1FBC"/>
    <w:rsid w:val="007F2263"/>
    <w:rsid w:val="008330A0"/>
    <w:rsid w:val="00892809"/>
    <w:rsid w:val="008A7F81"/>
    <w:rsid w:val="008B7C2C"/>
    <w:rsid w:val="008C3A59"/>
    <w:rsid w:val="009069BB"/>
    <w:rsid w:val="00911243"/>
    <w:rsid w:val="00946586"/>
    <w:rsid w:val="009503AC"/>
    <w:rsid w:val="00960A91"/>
    <w:rsid w:val="009830DA"/>
    <w:rsid w:val="009D753D"/>
    <w:rsid w:val="00A03ABA"/>
    <w:rsid w:val="00A62829"/>
    <w:rsid w:val="00A72FD8"/>
    <w:rsid w:val="00A84696"/>
    <w:rsid w:val="00AF0BA1"/>
    <w:rsid w:val="00AF1E9A"/>
    <w:rsid w:val="00B441DA"/>
    <w:rsid w:val="00B66A71"/>
    <w:rsid w:val="00B73AED"/>
    <w:rsid w:val="00B96DA3"/>
    <w:rsid w:val="00BA6445"/>
    <w:rsid w:val="00BF3F58"/>
    <w:rsid w:val="00BF4AB7"/>
    <w:rsid w:val="00C14998"/>
    <w:rsid w:val="00C21B28"/>
    <w:rsid w:val="00C3426A"/>
    <w:rsid w:val="00C5016F"/>
    <w:rsid w:val="00C70688"/>
    <w:rsid w:val="00C81480"/>
    <w:rsid w:val="00C9150D"/>
    <w:rsid w:val="00C960C5"/>
    <w:rsid w:val="00CC31A8"/>
    <w:rsid w:val="00CF3D57"/>
    <w:rsid w:val="00D00AE5"/>
    <w:rsid w:val="00D10DEA"/>
    <w:rsid w:val="00D453B9"/>
    <w:rsid w:val="00D77BFC"/>
    <w:rsid w:val="00DC5FBE"/>
    <w:rsid w:val="00E26593"/>
    <w:rsid w:val="00E30391"/>
    <w:rsid w:val="00E50623"/>
    <w:rsid w:val="00E61E2B"/>
    <w:rsid w:val="00E71867"/>
    <w:rsid w:val="00E75810"/>
    <w:rsid w:val="00E75D4B"/>
    <w:rsid w:val="00EC79B7"/>
    <w:rsid w:val="00ED7249"/>
    <w:rsid w:val="00F258CB"/>
    <w:rsid w:val="00F26899"/>
    <w:rsid w:val="00F32BBE"/>
    <w:rsid w:val="00F672AC"/>
    <w:rsid w:val="00F86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0D7"/>
  </w:style>
  <w:style w:type="paragraph" w:styleId="1">
    <w:name w:val="heading 1"/>
    <w:basedOn w:val="a"/>
    <w:link w:val="10"/>
    <w:uiPriority w:val="9"/>
    <w:qFormat/>
    <w:rsid w:val="00196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11243"/>
    <w:rPr>
      <w:b/>
      <w:bCs/>
    </w:rPr>
  </w:style>
  <w:style w:type="character" w:customStyle="1" w:styleId="apple-converted-space">
    <w:name w:val="apple-converted-space"/>
    <w:basedOn w:val="a0"/>
    <w:rsid w:val="00196265"/>
  </w:style>
  <w:style w:type="character" w:customStyle="1" w:styleId="10">
    <w:name w:val="Заголовок 1 Знак"/>
    <w:basedOn w:val="a0"/>
    <w:link w:val="1"/>
    <w:uiPriority w:val="9"/>
    <w:rsid w:val="00196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196265"/>
    <w:rPr>
      <w:color w:val="0000FF"/>
      <w:u w:val="single"/>
    </w:rPr>
  </w:style>
  <w:style w:type="character" w:customStyle="1" w:styleId="current">
    <w:name w:val="current"/>
    <w:basedOn w:val="a0"/>
    <w:rsid w:val="00196265"/>
  </w:style>
  <w:style w:type="paragraph" w:styleId="a6">
    <w:name w:val="Balloon Text"/>
    <w:basedOn w:val="a"/>
    <w:link w:val="a7"/>
    <w:uiPriority w:val="99"/>
    <w:semiHidden/>
    <w:unhideWhenUsed/>
    <w:rsid w:val="0019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626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53B9"/>
  </w:style>
  <w:style w:type="paragraph" w:styleId="aa">
    <w:name w:val="footer"/>
    <w:basedOn w:val="a"/>
    <w:link w:val="ab"/>
    <w:uiPriority w:val="99"/>
    <w:semiHidden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D453B9"/>
  </w:style>
  <w:style w:type="paragraph" w:styleId="ac">
    <w:name w:val="List Paragraph"/>
    <w:basedOn w:val="a"/>
    <w:uiPriority w:val="34"/>
    <w:qFormat/>
    <w:rsid w:val="000D073E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val="uk-UA" w:eastAsia="uk-UA"/>
    </w:rPr>
  </w:style>
  <w:style w:type="paragraph" w:styleId="ad">
    <w:name w:val="Body Text"/>
    <w:basedOn w:val="a"/>
    <w:link w:val="ae"/>
    <w:uiPriority w:val="99"/>
    <w:semiHidden/>
    <w:rsid w:val="000D073E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e">
    <w:name w:val="Основной текст Знак"/>
    <w:basedOn w:val="a0"/>
    <w:link w:val="ad"/>
    <w:uiPriority w:val="99"/>
    <w:semiHidden/>
    <w:rsid w:val="000D073E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672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">
    <w:name w:val="Body Text Indent 2"/>
    <w:basedOn w:val="a"/>
    <w:link w:val="20"/>
    <w:uiPriority w:val="99"/>
    <w:semiHidden/>
    <w:unhideWhenUsed/>
    <w:rsid w:val="0028389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283896"/>
  </w:style>
  <w:style w:type="paragraph" w:styleId="af">
    <w:name w:val="Body Text Indent"/>
    <w:basedOn w:val="a"/>
    <w:link w:val="af0"/>
    <w:rsid w:val="00283896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f0">
    <w:name w:val="Основной текст с отступом Знак"/>
    <w:basedOn w:val="a0"/>
    <w:link w:val="af"/>
    <w:rsid w:val="00283896"/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rvts15">
    <w:name w:val="rvts15"/>
    <w:basedOn w:val="a0"/>
    <w:rsid w:val="000903D0"/>
  </w:style>
  <w:style w:type="paragraph" w:customStyle="1" w:styleId="rvps7">
    <w:name w:val="rvps7"/>
    <w:basedOn w:val="a"/>
    <w:rsid w:val="00090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2">
    <w:name w:val="rvps2"/>
    <w:basedOn w:val="a"/>
    <w:rsid w:val="00090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44">
    <w:name w:val="rvts44"/>
    <w:basedOn w:val="a0"/>
    <w:rsid w:val="008928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6036">
          <w:marLeft w:val="4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2729A-2FB3-4FEC-89C0-D49C1FA79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2722</Words>
  <Characters>15518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сс</cp:lastModifiedBy>
  <cp:revision>3</cp:revision>
  <cp:lastPrinted>2017-12-02T06:52:00Z</cp:lastPrinted>
  <dcterms:created xsi:type="dcterms:W3CDTF">2022-11-04T09:29:00Z</dcterms:created>
  <dcterms:modified xsi:type="dcterms:W3CDTF">2022-11-04T09:34:00Z</dcterms:modified>
</cp:coreProperties>
</file>