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При юнит-тестировании вы проверяете отдельные модули кода. В любом приложении ваш код будет ссылаться и зависеть от других классов или модулей. По мере разработки, отношения между классами будут усложняться, будет тяжелее найти источник ошибки.Чтобы этого избежать, вы можете заменить эти зависимости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mocks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stubs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Mock-объект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- это управляемая замена существующих зависимостей в системе. Mock- объекты заменяют реальные объекты системы и позволяют проверить вызовы своих членов тестируемым классом. Mock- объекты отличаются от Stub объектов тем, что они могут быть причиной не прохождения тестов.Главное различие между stubs и mocks заключается в том, что в одном случае мы управляем состоянием, а в другом - поведением.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Когда мы используем mocks, мы заменяем весь модуль на mock (ложный, тестовый объект, имитирующий настоящий). А stub - это функция, которая всегда выводит один и тот же результат, вне зависимости от того, что было подано на вход. Mocks используют для того, чтобы проверить, была ли функция вызвана с правильными аргументами, а stubs, чтобы протестировать, как функция работает с полученным ответом. Стабы нужны для проверки состояния метода, моки используются для регулировки поведения.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/>
      </w:pPr>
      <w:r w:rsidDel="00000000" w:rsidR="00000000" w:rsidRPr="00000000">
        <w:rPr/>
        <w:drawing>
          <wp:inline distB="114300" distT="114300" distL="114300" distR="114300">
            <wp:extent cx="4976813" cy="34853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3485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b w:val="1"/>
        </w:rPr>
      </w:pPr>
      <w:r w:rsidDel="00000000" w:rsidR="00000000" w:rsidRPr="00000000">
        <w:rPr>
          <w:rtl w:val="0"/>
        </w:rPr>
        <w:t xml:space="preserve">Пример использования </w:t>
      </w:r>
      <w:r w:rsidDel="00000000" w:rsidR="00000000" w:rsidRPr="00000000">
        <w:rPr>
          <w:b w:val="1"/>
          <w:rtl w:val="0"/>
        </w:rPr>
        <w:t xml:space="preserve">Mock: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/>
      </w:pPr>
      <w:r w:rsidDel="00000000" w:rsidR="00000000" w:rsidRPr="00000000">
        <w:rPr>
          <w:rtl w:val="0"/>
        </w:rPr>
        <w:t xml:space="preserve">Мы не хотим отправлять электронные письма каждый раз, когда запускаем тест. Кроме того, в тестах нелегко проверить, что письмо на самом деле было отправлено. Единственно, что мы можем сделать — это проверить результаты функциональности, которые выполняется в нашем тесте. Другими словами — убедиться, что был вызван сервис отправки электронной почты.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/>
      </w:pPr>
      <w:r w:rsidDel="00000000" w:rsidR="00000000" w:rsidRPr="00000000">
        <w:rPr>
          <w:rtl w:val="0"/>
        </w:rPr>
        <w:t xml:space="preserve">Пример использования </w:t>
      </w:r>
      <w:r w:rsidDel="00000000" w:rsidR="00000000" w:rsidRPr="00000000">
        <w:rPr>
          <w:b w:val="1"/>
          <w:rtl w:val="0"/>
        </w:rPr>
        <w:t xml:space="preserve">Stubs: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/>
      </w:pPr>
      <w:r w:rsidDel="00000000" w:rsidR="00000000" w:rsidRPr="00000000">
        <w:rPr>
          <w:rtl w:val="0"/>
        </w:rPr>
        <w:t xml:space="preserve">Вместо того, чтобы делать вызов к базе данных  таблицы с оценками (gradebook), чтобы получить настоящие оценки студентов, мы предварительно настраиваем заглушку с оценками, которые будут возвращены. Мы определяем именно столько данных для тестирования, сколько нужно для вычисления средней оценки.</w:t>
      </w:r>
    </w:p>
    <w:sectPr>
      <w:headerReference r:id="rId7" w:type="default"/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