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243403" w:rsidRDefault="006A5997" w:rsidP="006A5997">
      <w:pPr>
        <w:ind w:firstLine="0"/>
        <w:jc w:val="center"/>
      </w:pPr>
    </w:p>
    <w:p w14:paraId="61708EB5" w14:textId="31E95DD4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</w:t>
      </w:r>
      <w:r w:rsidR="000E2266">
        <w:rPr>
          <w:lang w:val="en-US"/>
        </w:rPr>
        <w:t>3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5892F45A" w:rsidR="006E0BDD" w:rsidRPr="00243403" w:rsidRDefault="00B22D6C" w:rsidP="00B22D6C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0E2266" w:rsidRPr="000E2266">
        <w:rPr>
          <w:b/>
          <w:bCs/>
          <w:szCs w:val="28"/>
        </w:rPr>
        <w:t xml:space="preserve">Робота з </w:t>
      </w:r>
      <w:r w:rsidR="000E2266">
        <w:rPr>
          <w:b/>
          <w:bCs/>
          <w:szCs w:val="28"/>
          <w:lang w:val="en-US"/>
        </w:rPr>
        <w:t>JSON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3591103F" w:rsidR="001A02FB" w:rsidRDefault="001A02FB" w:rsidP="001A02FB">
      <w:pPr>
        <w:jc w:val="center"/>
        <w:rPr>
          <w:b/>
          <w:bCs/>
        </w:rPr>
      </w:pPr>
      <w:r w:rsidRPr="001A02FB">
        <w:rPr>
          <w:b/>
          <w:bCs/>
        </w:rPr>
        <w:lastRenderedPageBreak/>
        <w:t>Варіант 16</w:t>
      </w:r>
    </w:p>
    <w:p w14:paraId="5F36F6EC" w14:textId="248238B4" w:rsidR="00E24D0A" w:rsidRDefault="00E24D0A" w:rsidP="00E24D0A">
      <w:pPr>
        <w:rPr>
          <w:b/>
          <w:bCs/>
        </w:rPr>
      </w:pPr>
      <w:r>
        <w:rPr>
          <w:b/>
          <w:bCs/>
        </w:rPr>
        <w:t>Умова</w:t>
      </w:r>
    </w:p>
    <w:p w14:paraId="77418A6E" w14:textId="0A339071" w:rsidR="00E24D0A" w:rsidRDefault="00E24D0A" w:rsidP="00E24D0A">
      <w:r w:rsidRPr="00E24D0A">
        <w:t>Розробити структуру даних для зберігання інформації про скачки та проведені заїзди. Жокей характеризується псевдонімом, прізвищем, ім’ям, по батькові, датою народження. Коні, які беруть участь в перегонах, характеризуються породою, кличкою і віком. Заїзди проводяться в певну дату і час, мають певний номер (в один день може бути проведено кілька заїздів). Учасники заїзду характеризуються номером і зайнятим місцем в заїзді. Під учасником розуміється жокей і кінь, на якому він буде брати участь в заїзді</w:t>
      </w:r>
    </w:p>
    <w:p w14:paraId="5ED3F5AE" w14:textId="77777777" w:rsidR="00E24D0A" w:rsidRDefault="00E24D0A" w:rsidP="00E24D0A"/>
    <w:p w14:paraId="3DB65F41" w14:textId="00FE03C1" w:rsidR="00E24D0A" w:rsidRPr="00E24D0A" w:rsidRDefault="00E24D0A" w:rsidP="00E24D0A">
      <w:pPr>
        <w:rPr>
          <w:b/>
          <w:bCs/>
        </w:rPr>
      </w:pPr>
      <w:r w:rsidRPr="00E24D0A">
        <w:rPr>
          <w:b/>
          <w:bCs/>
          <w:lang w:val="en-US"/>
        </w:rPr>
        <w:t>ER</w:t>
      </w:r>
      <w:r w:rsidRPr="005808F6">
        <w:rPr>
          <w:b/>
          <w:bCs/>
          <w:lang w:val="ru-RU"/>
        </w:rPr>
        <w:t>-</w:t>
      </w:r>
      <w:r w:rsidRPr="00E24D0A">
        <w:rPr>
          <w:b/>
          <w:bCs/>
        </w:rPr>
        <w:t>діаграма</w:t>
      </w:r>
    </w:p>
    <w:p w14:paraId="16DBDDCC" w14:textId="0BD8957B" w:rsidR="005808F6" w:rsidRDefault="005808F6" w:rsidP="005808F6">
      <w:pPr>
        <w:ind w:firstLine="0"/>
        <w:jc w:val="center"/>
      </w:pPr>
      <w:r>
        <w:drawing>
          <wp:inline distT="0" distB="0" distL="0" distR="0" wp14:anchorId="5E4A0D0B" wp14:editId="08B23FD1">
            <wp:extent cx="5849355" cy="5655733"/>
            <wp:effectExtent l="0" t="0" r="0" b="0"/>
            <wp:docPr id="210164208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42083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79" cy="566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7F96027" w14:textId="77777777" w:rsidR="00E24D0A" w:rsidRPr="005808F6" w:rsidRDefault="00E24D0A" w:rsidP="005808F6">
      <w:pPr>
        <w:ind w:firstLine="0"/>
      </w:pPr>
    </w:p>
    <w:p w14:paraId="7B70B199" w14:textId="2C08FA11" w:rsidR="00E24D0A" w:rsidRPr="00E24D0A" w:rsidRDefault="00E24D0A" w:rsidP="00E24D0A">
      <w:pPr>
        <w:rPr>
          <w:b/>
          <w:bCs/>
        </w:rPr>
      </w:pPr>
      <w:r w:rsidRPr="00E24D0A">
        <w:rPr>
          <w:b/>
          <w:bCs/>
        </w:rPr>
        <w:t>Опис архітектури</w:t>
      </w:r>
    </w:p>
    <w:p w14:paraId="7364B0D2" w14:textId="6CA5F394" w:rsidR="001A02FB" w:rsidRDefault="001A02FB" w:rsidP="001A02FB">
      <w:r>
        <w:t>Проєкт був декомпозований на наступні каталоги для зручності роботи:</w:t>
      </w:r>
    </w:p>
    <w:p w14:paraId="703CF3F8" w14:textId="157FF793" w:rsidR="001A02FB" w:rsidRDefault="001A02FB" w:rsidP="001A02FB">
      <w:pPr>
        <w:rPr>
          <w:lang w:val="ru-RU"/>
        </w:rPr>
      </w:pPr>
      <w:r>
        <w:rPr>
          <w:lang w:val="en-US"/>
        </w:rPr>
        <w:t>DataCollector</w:t>
      </w:r>
      <w:r w:rsidRPr="001A02FB">
        <w:rPr>
          <w:lang w:val="ru-RU"/>
        </w:rPr>
        <w:t xml:space="preserve"> – </w:t>
      </w:r>
      <w:r>
        <w:t>представляє контекст даних, клас, в якому агреговано колекції дани</w:t>
      </w:r>
      <w:r w:rsidR="008D6FB6">
        <w:t>х</w:t>
      </w:r>
      <w:r w:rsidRPr="001A02FB">
        <w:rPr>
          <w:lang w:val="ru-RU"/>
        </w:rPr>
        <w:t>;</w:t>
      </w:r>
    </w:p>
    <w:p w14:paraId="644D580F" w14:textId="047F009E" w:rsidR="001A02FB" w:rsidRDefault="001A02FB" w:rsidP="001A02FB">
      <w:r>
        <w:rPr>
          <w:lang w:val="en-US"/>
        </w:rPr>
        <w:t>Entities</w:t>
      </w:r>
      <w:r w:rsidRPr="001A02FB">
        <w:rPr>
          <w:lang w:val="ru-RU"/>
        </w:rPr>
        <w:t xml:space="preserve"> – </w:t>
      </w:r>
      <w:r>
        <w:t>представляє набір сутностей (адреси, жокеї, коні та інші)</w:t>
      </w:r>
    </w:p>
    <w:p w14:paraId="1A5DB170" w14:textId="7C32F72B" w:rsidR="001A02FB" w:rsidRDefault="001A02FB" w:rsidP="001A02FB">
      <w:r>
        <w:rPr>
          <w:lang w:val="en-US"/>
        </w:rPr>
        <w:t>ER</w:t>
      </w:r>
      <w:r w:rsidRPr="001A02FB">
        <w:t>-</w:t>
      </w:r>
      <w:r>
        <w:rPr>
          <w:lang w:val="en-US"/>
        </w:rPr>
        <w:t>diagram</w:t>
      </w:r>
      <w:r w:rsidRPr="001A02FB">
        <w:t xml:space="preserve"> – </w:t>
      </w:r>
      <w:r>
        <w:t xml:space="preserve">представляє </w:t>
      </w:r>
      <w:r>
        <w:rPr>
          <w:lang w:val="en-US"/>
        </w:rPr>
        <w:t>ER</w:t>
      </w:r>
      <w:r w:rsidRPr="001A02FB">
        <w:t>-</w:t>
      </w:r>
      <w:r>
        <w:t>діаграму заданого предметного середовища</w:t>
      </w:r>
    </w:p>
    <w:p w14:paraId="41CBC78A" w14:textId="5E49DC22" w:rsidR="001A02FB" w:rsidRDefault="001A02FB" w:rsidP="001A02FB">
      <w:r>
        <w:rPr>
          <w:lang w:val="en-US"/>
        </w:rPr>
        <w:t>Execution</w:t>
      </w:r>
      <w:r w:rsidRPr="001A02FB">
        <w:rPr>
          <w:lang w:val="ru-RU"/>
        </w:rPr>
        <w:t xml:space="preserve"> – </w:t>
      </w:r>
      <w:r>
        <w:t>представляє набір класів для виконання додатку</w:t>
      </w:r>
    </w:p>
    <w:p w14:paraId="4E70351E" w14:textId="0137C672" w:rsidR="001A02FB" w:rsidRPr="00E24D0A" w:rsidRDefault="001A02FB" w:rsidP="001A02FB">
      <w:pPr>
        <w:rPr>
          <w:lang w:val="ru-RU"/>
        </w:rPr>
      </w:pPr>
      <w:r>
        <w:rPr>
          <w:lang w:val="en-US"/>
        </w:rPr>
        <w:t>Inserters</w:t>
      </w:r>
      <w:r w:rsidRPr="001A02FB">
        <w:rPr>
          <w:lang w:val="ru-RU"/>
        </w:rPr>
        <w:t xml:space="preserve"> – </w:t>
      </w:r>
      <w:r>
        <w:t xml:space="preserve">представляє класи для вставки даних у </w:t>
      </w:r>
      <w:r>
        <w:rPr>
          <w:lang w:val="en-US"/>
        </w:rPr>
        <w:t>DataContext</w:t>
      </w:r>
    </w:p>
    <w:p w14:paraId="6571AE88" w14:textId="5F2D6C70" w:rsidR="001A02FB" w:rsidRDefault="001A02FB" w:rsidP="001A02FB">
      <w:r>
        <w:rPr>
          <w:lang w:val="en-US"/>
        </w:rPr>
        <w:t>Service</w:t>
      </w:r>
      <w:r w:rsidRPr="001A02FB">
        <w:rPr>
          <w:lang w:val="ru-RU"/>
        </w:rPr>
        <w:t xml:space="preserve"> – </w:t>
      </w:r>
      <w:r>
        <w:t>допоміжні класи, що відповідають за логіку роботи програми</w:t>
      </w:r>
    </w:p>
    <w:p w14:paraId="45D3E107" w14:textId="58E58797" w:rsidR="008D6FB6" w:rsidRDefault="008D6FB6" w:rsidP="001A02FB">
      <w:r w:rsidRPr="008D6FB6">
        <w:t>FileManagement</w:t>
      </w:r>
      <w:r>
        <w:t xml:space="preserve"> – представляє класи, що відповідаються за серіалізацію та десеріалізацію.</w:t>
      </w:r>
    </w:p>
    <w:p w14:paraId="33288F4A" w14:textId="4163A658" w:rsidR="008D6FB6" w:rsidRDefault="008D6FB6" w:rsidP="001A02FB">
      <w:pPr>
        <w:rPr>
          <w:lang w:val="en-US"/>
        </w:rPr>
      </w:pPr>
      <w:r w:rsidRPr="008D6FB6">
        <w:t>Extensions</w:t>
      </w:r>
      <w:r>
        <w:t xml:space="preserve"> – представляє класи розширення</w:t>
      </w:r>
    </w:p>
    <w:p w14:paraId="40BC688B" w14:textId="1FCC3EE1" w:rsidR="00D3754E" w:rsidRPr="00D3754E" w:rsidRDefault="00D3754E" w:rsidP="001A02FB">
      <w:r>
        <w:rPr>
          <w:lang w:val="en-US"/>
        </w:rPr>
        <w:t xml:space="preserve">Converters – </w:t>
      </w:r>
      <w:r>
        <w:t>представляє класи-конвертери</w:t>
      </w:r>
    </w:p>
    <w:p w14:paraId="55278EF4" w14:textId="77777777" w:rsidR="001A02FB" w:rsidRDefault="001A02FB" w:rsidP="001A02FB"/>
    <w:p w14:paraId="25DC74A8" w14:textId="7A845A3C" w:rsidR="00642337" w:rsidRPr="005808F6" w:rsidRDefault="001A02FB" w:rsidP="001A02FB">
      <w:pPr>
        <w:rPr>
          <w:rStyle w:val="a4"/>
        </w:rPr>
      </w:pPr>
      <w:r>
        <w:t>Більш детально із архітектурою додатку можна ознайомитися за посиланням</w:t>
      </w:r>
      <w:r w:rsidR="00D3754E">
        <w:rPr>
          <w:lang w:val="en-US"/>
        </w:rPr>
        <w:t xml:space="preserve"> (</w:t>
      </w:r>
      <w:r w:rsidR="00D3754E">
        <w:t xml:space="preserve">гілка </w:t>
      </w:r>
      <w:r w:rsidR="00D3754E">
        <w:rPr>
          <w:lang w:val="en-US"/>
        </w:rPr>
        <w:t>feature/lab3)</w:t>
      </w:r>
      <w:r>
        <w:t>:</w:t>
      </w:r>
      <w:r w:rsidRPr="005808F6">
        <w:t xml:space="preserve"> </w:t>
      </w:r>
      <w:hyperlink r:id="rId9" w:history="1">
        <w:r w:rsidRPr="001A02FB">
          <w:rPr>
            <w:rStyle w:val="a4"/>
            <w:lang w:val="en-US"/>
          </w:rPr>
          <w:t>GitHub</w:t>
        </w:r>
      </w:hyperlink>
    </w:p>
    <w:p w14:paraId="292D7BDA" w14:textId="77777777" w:rsidR="00642337" w:rsidRPr="005808F6" w:rsidRDefault="00642337">
      <w:pPr>
        <w:spacing w:after="200" w:line="276" w:lineRule="auto"/>
        <w:ind w:firstLine="0"/>
        <w:jc w:val="left"/>
        <w:rPr>
          <w:rStyle w:val="a4"/>
        </w:rPr>
      </w:pPr>
      <w:r w:rsidRPr="005808F6">
        <w:rPr>
          <w:rStyle w:val="a4"/>
        </w:rPr>
        <w:br w:type="page"/>
      </w:r>
    </w:p>
    <w:p w14:paraId="5F69871A" w14:textId="0A605482" w:rsidR="00642337" w:rsidRPr="00642337" w:rsidRDefault="00642337" w:rsidP="00642337">
      <w:pPr>
        <w:rPr>
          <w:b/>
          <w:bCs/>
        </w:rPr>
      </w:pPr>
      <w:r w:rsidRPr="00642337">
        <w:rPr>
          <w:b/>
          <w:bCs/>
        </w:rPr>
        <w:lastRenderedPageBreak/>
        <w:t>Демонстрація основних функцій</w:t>
      </w:r>
    </w:p>
    <w:bookmarkEnd w:id="0"/>
    <w:p w14:paraId="0C7691DC" w14:textId="28B654AE" w:rsidR="002A6FF0" w:rsidRDefault="00707A72" w:rsidP="00707A72">
      <w:pPr>
        <w:ind w:firstLine="0"/>
        <w:rPr>
          <w:szCs w:val="28"/>
          <w:lang w:val="en-US"/>
        </w:rPr>
      </w:pPr>
      <w:r>
        <w:drawing>
          <wp:inline distT="0" distB="0" distL="0" distR="0" wp14:anchorId="75DB66B5" wp14:editId="378F14FC">
            <wp:extent cx="6119495" cy="1348740"/>
            <wp:effectExtent l="0" t="0" r="0" b="0"/>
            <wp:docPr id="525082423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2423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AE1C" w14:textId="77777777" w:rsidR="00707A72" w:rsidRDefault="00707A72" w:rsidP="00707A72">
      <w:pPr>
        <w:ind w:firstLine="0"/>
        <w:rPr>
          <w:szCs w:val="28"/>
          <w:lang w:val="en-US"/>
        </w:rPr>
      </w:pPr>
    </w:p>
    <w:p w14:paraId="2D46405F" w14:textId="7189705D" w:rsidR="00707A72" w:rsidRDefault="00707A72" w:rsidP="00707A72">
      <w:pPr>
        <w:ind w:firstLine="0"/>
        <w:rPr>
          <w:szCs w:val="28"/>
          <w:lang w:val="en-US"/>
        </w:rPr>
      </w:pPr>
      <w:r>
        <w:drawing>
          <wp:inline distT="0" distB="0" distL="0" distR="0" wp14:anchorId="6D2FEECC" wp14:editId="51C6CF1C">
            <wp:extent cx="6119495" cy="6009640"/>
            <wp:effectExtent l="0" t="0" r="0" b="0"/>
            <wp:docPr id="862307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7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430" w14:textId="77777777" w:rsidR="00707A72" w:rsidRDefault="00707A72" w:rsidP="00707A7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7E9059E" w14:textId="19597E78" w:rsidR="00707A72" w:rsidRDefault="00707A72" w:rsidP="00707A72">
      <w:pPr>
        <w:ind w:firstLine="0"/>
        <w:rPr>
          <w:szCs w:val="28"/>
          <w:lang w:val="en-US"/>
        </w:rPr>
      </w:pPr>
      <w:r>
        <w:lastRenderedPageBreak/>
        <w:drawing>
          <wp:inline distT="0" distB="0" distL="0" distR="0" wp14:anchorId="1A8856D6" wp14:editId="2E000124">
            <wp:extent cx="6119495" cy="8580120"/>
            <wp:effectExtent l="0" t="0" r="0" b="0"/>
            <wp:docPr id="163983593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593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F61" w14:textId="77777777" w:rsidR="00707A72" w:rsidRDefault="00707A72" w:rsidP="00707A7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198A8DDC" w14:textId="77777777" w:rsidR="00707A72" w:rsidRDefault="00707A72" w:rsidP="00707A72">
      <w:pPr>
        <w:ind w:firstLine="0"/>
        <w:rPr>
          <w:szCs w:val="28"/>
          <w:lang w:val="en-US"/>
        </w:rPr>
      </w:pPr>
      <w:r>
        <w:lastRenderedPageBreak/>
        <w:drawing>
          <wp:inline distT="0" distB="0" distL="0" distR="0" wp14:anchorId="77753A7C" wp14:editId="032CF8BB">
            <wp:extent cx="6119495" cy="1334135"/>
            <wp:effectExtent l="0" t="0" r="0" b="0"/>
            <wp:docPr id="1466732532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2532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B3C" w14:textId="77777777" w:rsidR="00707A72" w:rsidRDefault="00707A72" w:rsidP="00707A72">
      <w:pPr>
        <w:ind w:firstLine="0"/>
        <w:rPr>
          <w:szCs w:val="28"/>
          <w:lang w:val="en-US"/>
        </w:rPr>
      </w:pPr>
    </w:p>
    <w:p w14:paraId="7F55CAFE" w14:textId="171A5524" w:rsidR="00707A72" w:rsidRDefault="00707A72" w:rsidP="00707A72">
      <w:pPr>
        <w:ind w:firstLine="0"/>
        <w:rPr>
          <w:szCs w:val="28"/>
          <w:lang w:val="en-US"/>
        </w:rPr>
      </w:pPr>
      <w:r>
        <w:drawing>
          <wp:inline distT="0" distB="0" distL="0" distR="0" wp14:anchorId="7450F6C5" wp14:editId="7285E221">
            <wp:extent cx="6119495" cy="1320800"/>
            <wp:effectExtent l="0" t="0" r="0" b="0"/>
            <wp:docPr id="88412110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110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1221" w14:textId="77777777" w:rsidR="00707A72" w:rsidRDefault="00707A72">
      <w:pPr>
        <w:spacing w:after="200" w:line="276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4BBE3AD" w14:textId="4D90F9EC" w:rsidR="00707A72" w:rsidRPr="00707A72" w:rsidRDefault="00707A72" w:rsidP="00707A72">
      <w:pPr>
        <w:rPr>
          <w:b/>
          <w:bCs/>
          <w:szCs w:val="28"/>
        </w:rPr>
      </w:pPr>
      <w:r w:rsidRPr="00707A72">
        <w:rPr>
          <w:b/>
          <w:bCs/>
          <w:szCs w:val="28"/>
        </w:rPr>
        <w:lastRenderedPageBreak/>
        <w:t>Висновок</w:t>
      </w:r>
    </w:p>
    <w:p w14:paraId="5C05D7B7" w14:textId="7F3DA8E3" w:rsidR="00707A72" w:rsidRPr="00707A72" w:rsidRDefault="00707A72" w:rsidP="00707A72">
      <w:pPr>
        <w:rPr>
          <w:szCs w:val="28"/>
          <w:lang w:val="en-US"/>
        </w:rPr>
      </w:pPr>
      <w:r>
        <w:rPr>
          <w:szCs w:val="28"/>
        </w:rPr>
        <w:t>Упродовж виконання даної лабораторної роботи, було розроблен</w:t>
      </w:r>
      <w:r w:rsidR="00FE18D3">
        <w:rPr>
          <w:szCs w:val="28"/>
        </w:rPr>
        <w:t>о</w:t>
      </w:r>
      <w:r>
        <w:rPr>
          <w:szCs w:val="28"/>
        </w:rPr>
        <w:t xml:space="preserve"> програмне забезпечення для закріплення вивчених концепцій кроботи із </w:t>
      </w:r>
      <w:r>
        <w:rPr>
          <w:szCs w:val="28"/>
          <w:lang w:val="en-US"/>
        </w:rPr>
        <w:t>JSON</w:t>
      </w:r>
      <w:r>
        <w:rPr>
          <w:szCs w:val="28"/>
        </w:rPr>
        <w:t>-файлами. Зокрема сереалізація та десереалізація структур даних із використанням асинхронних функцій та конвертерів</w:t>
      </w:r>
      <w:r w:rsidR="00F546B2">
        <w:rPr>
          <w:szCs w:val="28"/>
        </w:rPr>
        <w:t>, а також</w:t>
      </w:r>
      <w:r>
        <w:rPr>
          <w:szCs w:val="28"/>
        </w:rPr>
        <w:t xml:space="preserve"> робота із </w:t>
      </w:r>
      <w:r>
        <w:rPr>
          <w:szCs w:val="28"/>
          <w:lang w:val="en-US"/>
        </w:rPr>
        <w:t>DOM-</w:t>
      </w:r>
      <w:r>
        <w:rPr>
          <w:szCs w:val="28"/>
        </w:rPr>
        <w:t xml:space="preserve">структурою </w:t>
      </w:r>
      <w:r>
        <w:rPr>
          <w:szCs w:val="28"/>
          <w:lang w:val="en-US"/>
        </w:rPr>
        <w:t>JSON-</w:t>
      </w:r>
      <w:r>
        <w:rPr>
          <w:szCs w:val="28"/>
        </w:rPr>
        <w:t xml:space="preserve">файлів за допомогою двох підходів: </w:t>
      </w:r>
      <w:r>
        <w:rPr>
          <w:szCs w:val="28"/>
          <w:lang w:val="en-US"/>
        </w:rPr>
        <w:t xml:space="preserve">JsonDocument </w:t>
      </w:r>
      <w:r>
        <w:rPr>
          <w:szCs w:val="28"/>
        </w:rPr>
        <w:t xml:space="preserve">та </w:t>
      </w:r>
      <w:r>
        <w:rPr>
          <w:szCs w:val="28"/>
          <w:lang w:val="en-US"/>
        </w:rPr>
        <w:t>JsonNode.</w:t>
      </w:r>
    </w:p>
    <w:sectPr w:rsidR="00707A72" w:rsidRPr="00707A72" w:rsidSect="00B16004">
      <w:footerReference w:type="even" r:id="rId15"/>
      <w:footerReference w:type="default" r:id="rId16"/>
      <w:footerReference w:type="firs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F7B42" w14:textId="77777777" w:rsidR="00B16004" w:rsidRPr="00243403" w:rsidRDefault="00B16004" w:rsidP="008739F8">
      <w:pPr>
        <w:spacing w:line="240" w:lineRule="auto"/>
      </w:pPr>
      <w:r w:rsidRPr="00243403">
        <w:separator/>
      </w:r>
    </w:p>
  </w:endnote>
  <w:endnote w:type="continuationSeparator" w:id="0">
    <w:p w14:paraId="777C924A" w14:textId="77777777" w:rsidR="00B16004" w:rsidRPr="00243403" w:rsidRDefault="00B16004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0EC5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end"/>
    </w:r>
  </w:p>
  <w:p w14:paraId="5203716F" w14:textId="77777777" w:rsidR="00382172" w:rsidRPr="00243403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9754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separate"/>
    </w:r>
    <w:r w:rsidR="00AB65C9" w:rsidRPr="00243403">
      <w:rPr>
        <w:rStyle w:val="a5"/>
      </w:rPr>
      <w:t>10</w:t>
    </w:r>
    <w:r w:rsidRPr="00243403">
      <w:rPr>
        <w:rStyle w:val="a5"/>
      </w:rPr>
      <w:fldChar w:fldCharType="end"/>
    </w:r>
  </w:p>
  <w:p w14:paraId="19E32BE3" w14:textId="77777777" w:rsidR="00382172" w:rsidRPr="00243403" w:rsidRDefault="0038217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06D63" w14:textId="77777777" w:rsidR="00B16004" w:rsidRPr="00243403" w:rsidRDefault="00B16004" w:rsidP="008739F8">
      <w:pPr>
        <w:spacing w:line="240" w:lineRule="auto"/>
      </w:pPr>
      <w:r w:rsidRPr="00243403">
        <w:separator/>
      </w:r>
    </w:p>
  </w:footnote>
  <w:footnote w:type="continuationSeparator" w:id="0">
    <w:p w14:paraId="50738065" w14:textId="77777777" w:rsidR="00B16004" w:rsidRPr="00243403" w:rsidRDefault="00B16004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0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B6819"/>
    <w:rsid w:val="000C0F25"/>
    <w:rsid w:val="000D262B"/>
    <w:rsid w:val="000E172C"/>
    <w:rsid w:val="000E2266"/>
    <w:rsid w:val="00105817"/>
    <w:rsid w:val="00106971"/>
    <w:rsid w:val="00147C7F"/>
    <w:rsid w:val="00152A29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A6FF0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A033A"/>
    <w:rsid w:val="003B120D"/>
    <w:rsid w:val="003F6677"/>
    <w:rsid w:val="004207E9"/>
    <w:rsid w:val="00431143"/>
    <w:rsid w:val="004628E1"/>
    <w:rsid w:val="00465B8B"/>
    <w:rsid w:val="00496103"/>
    <w:rsid w:val="004A51AD"/>
    <w:rsid w:val="004C212E"/>
    <w:rsid w:val="004C3F96"/>
    <w:rsid w:val="004E1789"/>
    <w:rsid w:val="004E7228"/>
    <w:rsid w:val="004F72E5"/>
    <w:rsid w:val="00517F77"/>
    <w:rsid w:val="005808F6"/>
    <w:rsid w:val="00587CB4"/>
    <w:rsid w:val="00596AA7"/>
    <w:rsid w:val="005E51DC"/>
    <w:rsid w:val="005F53CA"/>
    <w:rsid w:val="00607389"/>
    <w:rsid w:val="00623CC0"/>
    <w:rsid w:val="00624689"/>
    <w:rsid w:val="00642337"/>
    <w:rsid w:val="006716FA"/>
    <w:rsid w:val="0067515E"/>
    <w:rsid w:val="006918F3"/>
    <w:rsid w:val="006A56E3"/>
    <w:rsid w:val="006A5997"/>
    <w:rsid w:val="006C5B78"/>
    <w:rsid w:val="006E0BDD"/>
    <w:rsid w:val="00707A72"/>
    <w:rsid w:val="00744FED"/>
    <w:rsid w:val="007A6DBC"/>
    <w:rsid w:val="007E0C88"/>
    <w:rsid w:val="007E7D42"/>
    <w:rsid w:val="008075A2"/>
    <w:rsid w:val="00840B85"/>
    <w:rsid w:val="00846EE8"/>
    <w:rsid w:val="008470B3"/>
    <w:rsid w:val="00852FF8"/>
    <w:rsid w:val="00872077"/>
    <w:rsid w:val="008739F8"/>
    <w:rsid w:val="0089509C"/>
    <w:rsid w:val="008A4A36"/>
    <w:rsid w:val="008B44CF"/>
    <w:rsid w:val="008D6FB6"/>
    <w:rsid w:val="008E0DCA"/>
    <w:rsid w:val="008F0779"/>
    <w:rsid w:val="009042FF"/>
    <w:rsid w:val="009170B1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65C9"/>
    <w:rsid w:val="00B16004"/>
    <w:rsid w:val="00B22D6C"/>
    <w:rsid w:val="00B27E1D"/>
    <w:rsid w:val="00B46EBE"/>
    <w:rsid w:val="00B57040"/>
    <w:rsid w:val="00B77100"/>
    <w:rsid w:val="00B86934"/>
    <w:rsid w:val="00B9619D"/>
    <w:rsid w:val="00B97AEA"/>
    <w:rsid w:val="00BB3AC5"/>
    <w:rsid w:val="00BB5B84"/>
    <w:rsid w:val="00BC3D82"/>
    <w:rsid w:val="00BC629F"/>
    <w:rsid w:val="00BC7482"/>
    <w:rsid w:val="00BD433D"/>
    <w:rsid w:val="00BE66DD"/>
    <w:rsid w:val="00C43CBD"/>
    <w:rsid w:val="00C6242B"/>
    <w:rsid w:val="00C74561"/>
    <w:rsid w:val="00C94B66"/>
    <w:rsid w:val="00CC00B3"/>
    <w:rsid w:val="00CC7802"/>
    <w:rsid w:val="00CD041C"/>
    <w:rsid w:val="00D27336"/>
    <w:rsid w:val="00D3754E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24D0A"/>
    <w:rsid w:val="00E43BBA"/>
    <w:rsid w:val="00E61EB0"/>
    <w:rsid w:val="00E74457"/>
    <w:rsid w:val="00E806B0"/>
    <w:rsid w:val="00F35B15"/>
    <w:rsid w:val="00F409A8"/>
    <w:rsid w:val="00F546B2"/>
    <w:rsid w:val="00F601DE"/>
    <w:rsid w:val="00F619AF"/>
    <w:rsid w:val="00F62C2A"/>
    <w:rsid w:val="00F6488A"/>
    <w:rsid w:val="00F8289F"/>
    <w:rsid w:val="00FC6ED2"/>
    <w:rsid w:val="00FD27B5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1">
    <w:name w:val="header"/>
    <w:basedOn w:val="a"/>
    <w:link w:val="af2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f3">
    <w:name w:val="Unresolved Mention"/>
    <w:basedOn w:val="a0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mytroHoliaka/labs-dotn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1382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63</cp:revision>
  <cp:lastPrinted>2024-03-07T07:59:00Z</cp:lastPrinted>
  <dcterms:created xsi:type="dcterms:W3CDTF">2019-03-01T17:37:00Z</dcterms:created>
  <dcterms:modified xsi:type="dcterms:W3CDTF">2024-04-29T13:28:00Z</dcterms:modified>
</cp:coreProperties>
</file>