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3E8CF13F" w:rsidR="00B6166C" w:rsidRDefault="009E0D6D" w:rsidP="00B6166C">
      <w:pPr>
        <w:jc w:val="center"/>
        <w:rPr>
          <w:b/>
        </w:rPr>
      </w:pPr>
      <w:r>
        <w:rPr>
          <w:b/>
        </w:rPr>
        <w:t>Laboratorium 12</w:t>
      </w:r>
    </w:p>
    <w:p w14:paraId="63815479" w14:textId="73929632" w:rsidR="005F7D5B" w:rsidRDefault="005F7D5B" w:rsidP="00B6166C">
      <w:pPr>
        <w:jc w:val="center"/>
        <w:rPr>
          <w:b/>
        </w:rPr>
      </w:pPr>
      <w:r>
        <w:rPr>
          <w:b/>
        </w:rPr>
        <w:t>Analiza Wariancji</w:t>
      </w:r>
    </w:p>
    <w:p w14:paraId="043B8A4B" w14:textId="77777777" w:rsidR="009E0D6D" w:rsidRDefault="009E0D6D" w:rsidP="00B6166C">
      <w:pPr>
        <w:jc w:val="center"/>
        <w:rPr>
          <w:b/>
        </w:rPr>
      </w:pPr>
    </w:p>
    <w:p w14:paraId="7B351989" w14:textId="0A3EA8BB" w:rsidR="009E0D6D" w:rsidRPr="00214305" w:rsidRDefault="009E0D6D" w:rsidP="009E0D6D">
      <w:pPr>
        <w:jc w:val="both"/>
        <w:rPr>
          <w:b/>
          <w:i/>
          <w:iCs/>
        </w:rPr>
      </w:pPr>
      <w:r>
        <w:rPr>
          <w:b/>
        </w:rPr>
        <w:t>Zadanie 1 należy wykonać</w:t>
      </w:r>
      <w:r w:rsidR="007E6D20">
        <w:rPr>
          <w:b/>
        </w:rPr>
        <w:t xml:space="preserve"> </w:t>
      </w:r>
      <w:r>
        <w:rPr>
          <w:b/>
        </w:rPr>
        <w:t xml:space="preserve">na komputerze za pomocą </w:t>
      </w:r>
      <w:r w:rsidR="005322B8">
        <w:rPr>
          <w:b/>
        </w:rPr>
        <w:t xml:space="preserve">i) procedury opisanej </w:t>
      </w:r>
      <w:r w:rsidR="007E6D20">
        <w:rPr>
          <w:b/>
        </w:rPr>
        <w:t xml:space="preserve">na wykładzie ii) polecenia </w:t>
      </w:r>
      <w:proofErr w:type="spellStart"/>
      <w:r w:rsidR="00214305">
        <w:rPr>
          <w:b/>
          <w:i/>
          <w:iCs/>
        </w:rPr>
        <w:t>aov</w:t>
      </w:r>
      <w:proofErr w:type="spellEnd"/>
    </w:p>
    <w:p w14:paraId="24864429" w14:textId="1B5EEF34" w:rsidR="005E1E35" w:rsidRDefault="00225ACF" w:rsidP="005E1E35">
      <w:pPr>
        <w:jc w:val="both"/>
      </w:pPr>
      <w:r>
        <w:rPr>
          <w:b/>
        </w:rPr>
        <w:t xml:space="preserve">Dane </w:t>
      </w:r>
      <w:r w:rsidR="00A42659">
        <w:rPr>
          <w:b/>
        </w:rPr>
        <w:t xml:space="preserve">do zadania 2-3 </w:t>
      </w:r>
      <w:r w:rsidR="00D21A4E">
        <w:rPr>
          <w:b/>
        </w:rPr>
        <w:t>znajdują się w pliku mieszkania</w:t>
      </w:r>
      <w:r w:rsidR="005E1E35">
        <w:rPr>
          <w:b/>
        </w:rPr>
        <w:t xml:space="preserve">.xlsx </w:t>
      </w:r>
    </w:p>
    <w:p w14:paraId="5E84A08A" w14:textId="77777777" w:rsidR="005E1E35" w:rsidRDefault="005E1E35" w:rsidP="005E1E35">
      <w:pPr>
        <w:jc w:val="both"/>
      </w:pPr>
    </w:p>
    <w:p w14:paraId="108E45EB" w14:textId="7B758388" w:rsidR="00A42659" w:rsidRDefault="00A42659" w:rsidP="009E0D6D">
      <w:pPr>
        <w:pStyle w:val="ListParagraph"/>
        <w:numPr>
          <w:ilvl w:val="0"/>
          <w:numId w:val="35"/>
        </w:numPr>
        <w:jc w:val="both"/>
      </w:pPr>
      <w:r>
        <w:t xml:space="preserve">Zaobserwowano wagę osób z różnych krajów. Wyniki podano poniżej. </w:t>
      </w:r>
    </w:p>
    <w:p w14:paraId="09617942" w14:textId="77777777" w:rsidR="009E0D6D" w:rsidRDefault="009E0D6D" w:rsidP="009E0D6D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880"/>
        <w:gridCol w:w="2862"/>
      </w:tblGrid>
      <w:tr w:rsidR="009E0D6D" w14:paraId="30B68E97" w14:textId="77777777" w:rsidTr="009E0D6D">
        <w:tc>
          <w:tcPr>
            <w:tcW w:w="3068" w:type="dxa"/>
          </w:tcPr>
          <w:p w14:paraId="5EC08A74" w14:textId="2CF52FA7" w:rsidR="009E0D6D" w:rsidRDefault="009E0D6D" w:rsidP="009E0D6D">
            <w:pPr>
              <w:pStyle w:val="ListParagraph"/>
              <w:ind w:left="0"/>
              <w:jc w:val="center"/>
            </w:pPr>
            <w:r>
              <w:t>Polacy</w:t>
            </w:r>
          </w:p>
        </w:tc>
        <w:tc>
          <w:tcPr>
            <w:tcW w:w="3069" w:type="dxa"/>
          </w:tcPr>
          <w:p w14:paraId="1B8C78F5" w14:textId="5531E6FE" w:rsidR="009E0D6D" w:rsidRDefault="009E0D6D" w:rsidP="009E0D6D">
            <w:pPr>
              <w:pStyle w:val="ListParagraph"/>
              <w:ind w:left="0"/>
              <w:jc w:val="center"/>
            </w:pPr>
            <w:r>
              <w:t>Brytyjczycy</w:t>
            </w:r>
          </w:p>
        </w:tc>
        <w:tc>
          <w:tcPr>
            <w:tcW w:w="3069" w:type="dxa"/>
          </w:tcPr>
          <w:p w14:paraId="7709094C" w14:textId="7677897E" w:rsidR="009E0D6D" w:rsidRDefault="009E0D6D" w:rsidP="009E0D6D">
            <w:pPr>
              <w:pStyle w:val="ListParagraph"/>
              <w:ind w:left="0"/>
              <w:jc w:val="center"/>
            </w:pPr>
            <w:r>
              <w:t>Chińczycy</w:t>
            </w:r>
          </w:p>
        </w:tc>
      </w:tr>
      <w:tr w:rsidR="009E0D6D" w14:paraId="58C5AD90" w14:textId="77777777" w:rsidTr="009E0D6D">
        <w:tc>
          <w:tcPr>
            <w:tcW w:w="3068" w:type="dxa"/>
          </w:tcPr>
          <w:p w14:paraId="6688F292" w14:textId="556EAAF3" w:rsidR="009E0D6D" w:rsidRDefault="009E0D6D" w:rsidP="009E0D6D">
            <w:pPr>
              <w:pStyle w:val="ListParagraph"/>
              <w:ind w:left="0"/>
              <w:jc w:val="center"/>
            </w:pPr>
            <w:r>
              <w:t>68</w:t>
            </w:r>
          </w:p>
        </w:tc>
        <w:tc>
          <w:tcPr>
            <w:tcW w:w="3069" w:type="dxa"/>
          </w:tcPr>
          <w:p w14:paraId="2ECEC254" w14:textId="02BCD587" w:rsidR="009E0D6D" w:rsidRDefault="009E0D6D" w:rsidP="009E0D6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3069" w:type="dxa"/>
          </w:tcPr>
          <w:p w14:paraId="4D01CA96" w14:textId="55C0F32C" w:rsidR="009E0D6D" w:rsidRDefault="009E0D6D" w:rsidP="009E0D6D">
            <w:pPr>
              <w:pStyle w:val="ListParagraph"/>
              <w:ind w:left="0"/>
              <w:jc w:val="center"/>
            </w:pPr>
            <w:r>
              <w:t>60</w:t>
            </w:r>
          </w:p>
        </w:tc>
      </w:tr>
      <w:tr w:rsidR="009E0D6D" w14:paraId="0BB7EEEC" w14:textId="77777777" w:rsidTr="009E0D6D">
        <w:tc>
          <w:tcPr>
            <w:tcW w:w="3068" w:type="dxa"/>
          </w:tcPr>
          <w:p w14:paraId="32A05BAF" w14:textId="1C65A6CD" w:rsidR="009E0D6D" w:rsidRDefault="009E0D6D" w:rsidP="009E0D6D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3069" w:type="dxa"/>
          </w:tcPr>
          <w:p w14:paraId="4CEA1167" w14:textId="2158415C" w:rsidR="009E0D6D" w:rsidRDefault="009E0D6D" w:rsidP="009E0D6D">
            <w:pPr>
              <w:pStyle w:val="ListParagraph"/>
              <w:ind w:left="0"/>
              <w:jc w:val="center"/>
            </w:pPr>
            <w:r>
              <w:t>67</w:t>
            </w:r>
          </w:p>
        </w:tc>
        <w:tc>
          <w:tcPr>
            <w:tcW w:w="3069" w:type="dxa"/>
          </w:tcPr>
          <w:p w14:paraId="4AAA8B89" w14:textId="663DB8F9" w:rsidR="009E0D6D" w:rsidRDefault="009E0D6D" w:rsidP="009E0D6D">
            <w:pPr>
              <w:pStyle w:val="ListParagraph"/>
              <w:ind w:left="0"/>
              <w:jc w:val="center"/>
            </w:pPr>
            <w:r>
              <w:t>66</w:t>
            </w:r>
          </w:p>
        </w:tc>
      </w:tr>
      <w:tr w:rsidR="009E0D6D" w14:paraId="2052218A" w14:textId="77777777" w:rsidTr="009E0D6D">
        <w:tc>
          <w:tcPr>
            <w:tcW w:w="3068" w:type="dxa"/>
          </w:tcPr>
          <w:p w14:paraId="2A5599A5" w14:textId="1E218AC1" w:rsidR="009E0D6D" w:rsidRDefault="009E0D6D" w:rsidP="009E0D6D">
            <w:pPr>
              <w:pStyle w:val="ListParagraph"/>
              <w:ind w:left="0"/>
              <w:jc w:val="center"/>
            </w:pPr>
            <w:r>
              <w:t>74</w:t>
            </w:r>
          </w:p>
        </w:tc>
        <w:tc>
          <w:tcPr>
            <w:tcW w:w="3069" w:type="dxa"/>
          </w:tcPr>
          <w:p w14:paraId="30F4147A" w14:textId="51D02B6F" w:rsidR="009E0D6D" w:rsidRDefault="009E0D6D" w:rsidP="009E0D6D">
            <w:pPr>
              <w:pStyle w:val="ListParagraph"/>
              <w:ind w:left="0"/>
              <w:jc w:val="center"/>
            </w:pPr>
            <w:r>
              <w:t>79</w:t>
            </w:r>
          </w:p>
        </w:tc>
        <w:tc>
          <w:tcPr>
            <w:tcW w:w="3069" w:type="dxa"/>
          </w:tcPr>
          <w:p w14:paraId="1EC25561" w14:textId="4AC873EF" w:rsidR="009E0D6D" w:rsidRDefault="009E0D6D" w:rsidP="009E0D6D">
            <w:pPr>
              <w:pStyle w:val="ListParagraph"/>
              <w:ind w:left="0"/>
              <w:jc w:val="center"/>
            </w:pPr>
            <w:r>
              <w:t>5</w:t>
            </w:r>
            <w:r w:rsidR="00004D6B">
              <w:t>7</w:t>
            </w:r>
          </w:p>
        </w:tc>
      </w:tr>
      <w:tr w:rsidR="009E0D6D" w14:paraId="19BE19EC" w14:textId="77777777" w:rsidTr="009E0D6D">
        <w:tc>
          <w:tcPr>
            <w:tcW w:w="3068" w:type="dxa"/>
          </w:tcPr>
          <w:p w14:paraId="09DD608F" w14:textId="0BF48812" w:rsidR="009E0D6D" w:rsidRDefault="009E0D6D" w:rsidP="009E0D6D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3069" w:type="dxa"/>
          </w:tcPr>
          <w:p w14:paraId="0CCE14FC" w14:textId="3A1F16F8" w:rsidR="009E0D6D" w:rsidRDefault="009E0D6D" w:rsidP="009E0D6D">
            <w:pPr>
              <w:pStyle w:val="ListParagraph"/>
              <w:ind w:left="0"/>
              <w:jc w:val="center"/>
            </w:pPr>
            <w:r>
              <w:t>73</w:t>
            </w:r>
          </w:p>
        </w:tc>
        <w:tc>
          <w:tcPr>
            <w:tcW w:w="3069" w:type="dxa"/>
          </w:tcPr>
          <w:p w14:paraId="5907C284" w14:textId="77777777" w:rsidR="009E0D6D" w:rsidRDefault="009E0D6D" w:rsidP="009E0D6D">
            <w:pPr>
              <w:pStyle w:val="ListParagraph"/>
              <w:ind w:left="0"/>
              <w:jc w:val="center"/>
            </w:pPr>
          </w:p>
        </w:tc>
      </w:tr>
    </w:tbl>
    <w:p w14:paraId="0B12FB68" w14:textId="77777777" w:rsidR="009E0D6D" w:rsidRDefault="009E0D6D" w:rsidP="009E0D6D">
      <w:pPr>
        <w:pStyle w:val="ListParagraph"/>
        <w:jc w:val="both"/>
      </w:pPr>
    </w:p>
    <w:p w14:paraId="02D28C24" w14:textId="2D60C8A2" w:rsidR="00A42659" w:rsidRDefault="009E0D6D" w:rsidP="009E0D6D">
      <w:pPr>
        <w:pStyle w:val="ListParagraph"/>
        <w:numPr>
          <w:ilvl w:val="0"/>
          <w:numId w:val="36"/>
        </w:numPr>
        <w:jc w:val="both"/>
      </w:pPr>
      <w:r>
        <w:t>Korzystając z</w:t>
      </w:r>
      <w:r w:rsidR="001721A8">
        <w:t xml:space="preserve"> odpowiedniego programu</w:t>
      </w:r>
      <w:r w:rsidR="007A2714">
        <w:t xml:space="preserve"> napisanego w R</w:t>
      </w:r>
      <w:r>
        <w:t xml:space="preserve">, wypełnić następującą tablicę </w:t>
      </w:r>
    </w:p>
    <w:p w14:paraId="0EB84554" w14:textId="77777777" w:rsidR="009E0D6D" w:rsidRDefault="009E0D6D" w:rsidP="009E0D6D">
      <w:pPr>
        <w:pStyle w:val="ListParagraph"/>
        <w:ind w:left="1440"/>
        <w:jc w:val="both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729"/>
        <w:gridCol w:w="2410"/>
        <w:gridCol w:w="2047"/>
        <w:gridCol w:w="3016"/>
      </w:tblGrid>
      <w:tr w:rsidR="00A42659" w14:paraId="2593D440" w14:textId="77777777" w:rsidTr="009E0D6D">
        <w:tc>
          <w:tcPr>
            <w:tcW w:w="729" w:type="dxa"/>
          </w:tcPr>
          <w:p w14:paraId="6256F873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2410" w:type="dxa"/>
          </w:tcPr>
          <w:p w14:paraId="3D863689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Suma kwadratów</w:t>
            </w:r>
          </w:p>
        </w:tc>
        <w:tc>
          <w:tcPr>
            <w:tcW w:w="2047" w:type="dxa"/>
          </w:tcPr>
          <w:p w14:paraId="60E6FFAF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Stopnie swobody</w:t>
            </w:r>
          </w:p>
        </w:tc>
        <w:tc>
          <w:tcPr>
            <w:tcW w:w="3016" w:type="dxa"/>
          </w:tcPr>
          <w:p w14:paraId="18EBB538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Średnia kwadratów</w:t>
            </w:r>
          </w:p>
        </w:tc>
      </w:tr>
      <w:tr w:rsidR="00A42659" w14:paraId="2AD3F621" w14:textId="77777777" w:rsidTr="009E0D6D">
        <w:tc>
          <w:tcPr>
            <w:tcW w:w="729" w:type="dxa"/>
          </w:tcPr>
          <w:p w14:paraId="334269DA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MG</w:t>
            </w:r>
          </w:p>
        </w:tc>
        <w:tc>
          <w:tcPr>
            <w:tcW w:w="2410" w:type="dxa"/>
          </w:tcPr>
          <w:p w14:paraId="15E3986E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2047" w:type="dxa"/>
          </w:tcPr>
          <w:p w14:paraId="575B6B55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3016" w:type="dxa"/>
          </w:tcPr>
          <w:p w14:paraId="69317EA2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</w:tr>
      <w:tr w:rsidR="00A42659" w14:paraId="208A5999" w14:textId="77777777" w:rsidTr="009E0D6D">
        <w:tc>
          <w:tcPr>
            <w:tcW w:w="729" w:type="dxa"/>
          </w:tcPr>
          <w:p w14:paraId="20960B55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WG</w:t>
            </w:r>
          </w:p>
        </w:tc>
        <w:tc>
          <w:tcPr>
            <w:tcW w:w="2410" w:type="dxa"/>
          </w:tcPr>
          <w:p w14:paraId="373D9053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2047" w:type="dxa"/>
          </w:tcPr>
          <w:p w14:paraId="4FD68ED4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3016" w:type="dxa"/>
          </w:tcPr>
          <w:p w14:paraId="75322A36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</w:tr>
      <w:tr w:rsidR="00A42659" w14:paraId="797D5F7A" w14:textId="77777777" w:rsidTr="009E0D6D">
        <w:tc>
          <w:tcPr>
            <w:tcW w:w="729" w:type="dxa"/>
          </w:tcPr>
          <w:p w14:paraId="769BFF59" w14:textId="77777777" w:rsidR="00A42659" w:rsidRDefault="00A42659" w:rsidP="009E0D6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410" w:type="dxa"/>
          </w:tcPr>
          <w:p w14:paraId="599FDF15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2047" w:type="dxa"/>
          </w:tcPr>
          <w:p w14:paraId="653E1C3E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  <w:tc>
          <w:tcPr>
            <w:tcW w:w="3016" w:type="dxa"/>
          </w:tcPr>
          <w:p w14:paraId="1ACE5AC8" w14:textId="77777777" w:rsidR="00A42659" w:rsidRDefault="00A42659" w:rsidP="009E0D6D">
            <w:pPr>
              <w:pStyle w:val="ListParagraph"/>
              <w:ind w:left="0"/>
              <w:jc w:val="center"/>
            </w:pPr>
          </w:p>
        </w:tc>
      </w:tr>
    </w:tbl>
    <w:p w14:paraId="59C4CDB2" w14:textId="77777777" w:rsidR="00A42659" w:rsidRDefault="00A42659" w:rsidP="00A42659">
      <w:pPr>
        <w:pStyle w:val="ListParagraph"/>
        <w:ind w:left="1080"/>
        <w:jc w:val="both"/>
      </w:pPr>
    </w:p>
    <w:p w14:paraId="6E140199" w14:textId="5CA47C92" w:rsidR="00A42659" w:rsidRDefault="00A42659" w:rsidP="00A42659">
      <w:pPr>
        <w:pStyle w:val="ListParagraph"/>
        <w:ind w:left="1080"/>
        <w:jc w:val="both"/>
      </w:pPr>
      <w:r>
        <w:rPr>
          <w:b/>
        </w:rPr>
        <w:t xml:space="preserve">Uwaga: </w:t>
      </w:r>
      <w:r>
        <w:t>C – całkowita (suma kwadratów)</w:t>
      </w:r>
      <w:r w:rsidR="007A2714">
        <w:t xml:space="preserve">, MG </w:t>
      </w:r>
      <w:r w:rsidR="00525C65">
        <w:t xml:space="preserve">- </w:t>
      </w:r>
      <w:r w:rsidR="00525C65">
        <w:t>suma kwadratów</w:t>
      </w:r>
      <w:r w:rsidR="00525C65">
        <w:t xml:space="preserve"> między grupami, </w:t>
      </w:r>
      <w:r w:rsidR="005B3EFB">
        <w:t xml:space="preserve">WG - </w:t>
      </w:r>
      <w:r w:rsidR="005B3EFB">
        <w:t xml:space="preserve">suma kwadratów </w:t>
      </w:r>
      <w:r w:rsidR="005B3EFB">
        <w:t>wewnątrz</w:t>
      </w:r>
      <w:r w:rsidR="005B3EFB">
        <w:t xml:space="preserve"> grup</w:t>
      </w:r>
    </w:p>
    <w:p w14:paraId="39612625" w14:textId="77777777" w:rsidR="009E0D6D" w:rsidRDefault="009E0D6D" w:rsidP="00A42659">
      <w:pPr>
        <w:pStyle w:val="ListParagraph"/>
        <w:ind w:left="1080"/>
        <w:jc w:val="both"/>
      </w:pPr>
    </w:p>
    <w:p w14:paraId="1C36D2F1" w14:textId="3C9676B8" w:rsidR="009E0D6D" w:rsidRDefault="009E0D6D" w:rsidP="009E0D6D">
      <w:pPr>
        <w:pStyle w:val="ListParagraph"/>
        <w:numPr>
          <w:ilvl w:val="0"/>
          <w:numId w:val="36"/>
        </w:numPr>
        <w:jc w:val="both"/>
      </w:pPr>
      <w:r>
        <w:t xml:space="preserve">W oparciu o tę tablicę, wyznaczyć realizację statystyki testowej F. </w:t>
      </w:r>
    </w:p>
    <w:p w14:paraId="0A715B5F" w14:textId="73554955" w:rsidR="009E0D6D" w:rsidRDefault="009E0D6D" w:rsidP="009E0D6D">
      <w:pPr>
        <w:pStyle w:val="ListParagraph"/>
        <w:numPr>
          <w:ilvl w:val="0"/>
          <w:numId w:val="36"/>
        </w:numPr>
        <w:jc w:val="both"/>
      </w:pPr>
      <w:r>
        <w:t>Czy można na poziomie istotności 5% twierdzić że waga nie zależy od narodowości?</w:t>
      </w:r>
    </w:p>
    <w:p w14:paraId="7CF95F35" w14:textId="35D771DA" w:rsidR="00C642ED" w:rsidRPr="009E0D6D" w:rsidRDefault="00C642ED" w:rsidP="009E0D6D">
      <w:pPr>
        <w:pStyle w:val="ListParagraph"/>
        <w:numPr>
          <w:ilvl w:val="0"/>
          <w:numId w:val="36"/>
        </w:numPr>
        <w:jc w:val="both"/>
      </w:pPr>
      <w:r>
        <w:t xml:space="preserve">Zweryfikować tę </w:t>
      </w:r>
      <w:r w:rsidR="00F55819">
        <w:t xml:space="preserve">hipotezę za pomocą polecenia </w:t>
      </w:r>
      <w:proofErr w:type="spellStart"/>
      <w:r w:rsidR="00F55819">
        <w:rPr>
          <w:i/>
          <w:iCs/>
        </w:rPr>
        <w:t>aov</w:t>
      </w:r>
      <w:proofErr w:type="spellEnd"/>
    </w:p>
    <w:p w14:paraId="714BC507" w14:textId="77777777" w:rsidR="00A42659" w:rsidRDefault="00A42659" w:rsidP="005E1E35">
      <w:pPr>
        <w:jc w:val="both"/>
      </w:pPr>
    </w:p>
    <w:p w14:paraId="5999001D" w14:textId="5C9EC2A0" w:rsidR="005F7D5B" w:rsidRDefault="005F7D5B" w:rsidP="00A42659">
      <w:pPr>
        <w:pStyle w:val="ListParagraph"/>
        <w:numPr>
          <w:ilvl w:val="0"/>
          <w:numId w:val="34"/>
        </w:numPr>
        <w:jc w:val="both"/>
      </w:pPr>
      <w:r>
        <w:t>a) Przetestować hipotezę że metraż nie zależy od dzielnicy za pomocą analizy wariancji.</w:t>
      </w:r>
    </w:p>
    <w:p w14:paraId="2D3A8A18" w14:textId="1AF4A976" w:rsidR="005F7D5B" w:rsidRDefault="005F7D5B" w:rsidP="005F7D5B">
      <w:pPr>
        <w:pStyle w:val="ListParagraph"/>
        <w:jc w:val="both"/>
      </w:pPr>
      <w:r>
        <w:t xml:space="preserve">b) Porównując rejony te parami, opisać jak </w:t>
      </w:r>
      <w:r w:rsidR="0055115F">
        <w:t xml:space="preserve">średni </w:t>
      </w:r>
      <w:r>
        <w:t xml:space="preserve">metraż zależy od dzielnicy. </w:t>
      </w:r>
    </w:p>
    <w:p w14:paraId="6A59E970" w14:textId="77777777" w:rsidR="005F7D5B" w:rsidRDefault="005F7D5B" w:rsidP="005F7D5B">
      <w:pPr>
        <w:jc w:val="both"/>
      </w:pPr>
    </w:p>
    <w:p w14:paraId="2C0DAA72" w14:textId="4ED95FC3" w:rsidR="005F7D5B" w:rsidRDefault="005F7D5B" w:rsidP="00A42659">
      <w:pPr>
        <w:pStyle w:val="ListParagraph"/>
        <w:numPr>
          <w:ilvl w:val="0"/>
          <w:numId w:val="34"/>
        </w:numPr>
        <w:jc w:val="both"/>
      </w:pPr>
      <w:r>
        <w:t xml:space="preserve">a) Podzielić mieszkania na 4 kategorie (1-pokojowe, 2-pokojowe, 3-pokojowe oraz wielopokojowe, zob. </w:t>
      </w:r>
      <w:r w:rsidR="00A42659">
        <w:t>listę 11</w:t>
      </w:r>
      <w:r w:rsidR="009E0D6D">
        <w:t>, zad. 3</w:t>
      </w:r>
      <w:r w:rsidR="000529B4">
        <w:t>).</w:t>
      </w:r>
    </w:p>
    <w:p w14:paraId="5C06C96C" w14:textId="37E3C650" w:rsidR="000529B4" w:rsidRDefault="00BA73B9" w:rsidP="000529B4">
      <w:pPr>
        <w:pStyle w:val="ListParagraph"/>
        <w:jc w:val="both"/>
      </w:pPr>
      <w:r>
        <w:t>b) Za pomocą tej kategoryzacji, przetestować hipotezę że cena za m</w:t>
      </w:r>
      <w:r>
        <w:rPr>
          <w:vertAlign w:val="superscript"/>
        </w:rPr>
        <w:t>2</w:t>
      </w:r>
      <w:r>
        <w:t xml:space="preserve"> nie zależy od liczby pokoi.</w:t>
      </w:r>
    </w:p>
    <w:p w14:paraId="14D12E24" w14:textId="633EBE11" w:rsidR="00BA73B9" w:rsidRDefault="00BA73B9" w:rsidP="000529B4">
      <w:pPr>
        <w:pStyle w:val="ListParagraph"/>
        <w:jc w:val="both"/>
      </w:pPr>
      <w:r>
        <w:t>c) Porównując te kategorie parami, opisać jak cena za m</w:t>
      </w:r>
      <w:r>
        <w:rPr>
          <w:vertAlign w:val="superscript"/>
        </w:rPr>
        <w:t>2</w:t>
      </w:r>
      <w:r>
        <w:t xml:space="preserve"> zależy od liczby pokoi. </w:t>
      </w:r>
    </w:p>
    <w:p w14:paraId="790E8809" w14:textId="77777777" w:rsidR="00BA73B9" w:rsidRDefault="00BA73B9" w:rsidP="000529B4">
      <w:pPr>
        <w:pStyle w:val="ListParagraph"/>
        <w:jc w:val="both"/>
      </w:pPr>
    </w:p>
    <w:p w14:paraId="3D85B6C2" w14:textId="75A8AE50" w:rsidR="00BA73B9" w:rsidRDefault="00BA73B9" w:rsidP="000529B4">
      <w:pPr>
        <w:pStyle w:val="ListParagraph"/>
        <w:jc w:val="both"/>
      </w:pPr>
      <w:r>
        <w:rPr>
          <w:b/>
        </w:rPr>
        <w:t xml:space="preserve">Uwaga: </w:t>
      </w:r>
      <w:r>
        <w:t xml:space="preserve">Skoro liczba pokoi jest zmienną </w:t>
      </w:r>
      <w:proofErr w:type="spellStart"/>
      <w:r>
        <w:t>ord</w:t>
      </w:r>
      <w:r w:rsidR="00853738">
        <w:t>y</w:t>
      </w:r>
      <w:r>
        <w:t>nalną</w:t>
      </w:r>
      <w:proofErr w:type="spellEnd"/>
      <w:r>
        <w:t xml:space="preserve"> (uporządkowaną), może analiza regresji lub korelacji byłaby bardziej odpowiednia (chociaż taka analiza może nie chwycić</w:t>
      </w:r>
      <w:r w:rsidR="0055115F">
        <w:t xml:space="preserve"> relacji nieli</w:t>
      </w:r>
      <w:r w:rsidR="009E0D6D">
        <w:t>niowej, zob. listy 13</w:t>
      </w:r>
      <w:r w:rsidR="0055115F">
        <w:t>-</w:t>
      </w:r>
      <w:r w:rsidR="009E0D6D">
        <w:t>14</w:t>
      </w:r>
      <w:r>
        <w:t>).</w:t>
      </w:r>
    </w:p>
    <w:p w14:paraId="76A1608F" w14:textId="77777777" w:rsidR="00BA73B9" w:rsidRDefault="00BA73B9" w:rsidP="00BA73B9">
      <w:pPr>
        <w:jc w:val="both"/>
      </w:pPr>
    </w:p>
    <w:sectPr w:rsidR="00BA73B9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A74748"/>
    <w:multiLevelType w:val="hybridMultilevel"/>
    <w:tmpl w:val="B15ED65E"/>
    <w:lvl w:ilvl="0" w:tplc="774640EA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C153FB"/>
    <w:multiLevelType w:val="hybridMultilevel"/>
    <w:tmpl w:val="96D60C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A58F3"/>
    <w:multiLevelType w:val="hybridMultilevel"/>
    <w:tmpl w:val="D27EC34A"/>
    <w:lvl w:ilvl="0" w:tplc="422E5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B14C94"/>
    <w:multiLevelType w:val="hybridMultilevel"/>
    <w:tmpl w:val="E7ECE5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716DCD"/>
    <w:multiLevelType w:val="hybridMultilevel"/>
    <w:tmpl w:val="A934A14A"/>
    <w:lvl w:ilvl="0" w:tplc="241A3F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50B5A"/>
    <w:multiLevelType w:val="hybridMultilevel"/>
    <w:tmpl w:val="8B32A830"/>
    <w:lvl w:ilvl="0" w:tplc="69181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C27B59"/>
    <w:multiLevelType w:val="hybridMultilevel"/>
    <w:tmpl w:val="ED2C3C64"/>
    <w:lvl w:ilvl="0" w:tplc="67C44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B7865"/>
    <w:multiLevelType w:val="hybridMultilevel"/>
    <w:tmpl w:val="11C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810813"/>
    <w:multiLevelType w:val="hybridMultilevel"/>
    <w:tmpl w:val="EAC2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C1E3D"/>
    <w:multiLevelType w:val="hybridMultilevel"/>
    <w:tmpl w:val="6810C04A"/>
    <w:lvl w:ilvl="0" w:tplc="E010570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4359A1"/>
    <w:multiLevelType w:val="hybridMultilevel"/>
    <w:tmpl w:val="85DC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0900054">
    <w:abstractNumId w:val="19"/>
  </w:num>
  <w:num w:numId="2" w16cid:durableId="794448164">
    <w:abstractNumId w:val="32"/>
  </w:num>
  <w:num w:numId="3" w16cid:durableId="121846834">
    <w:abstractNumId w:val="25"/>
  </w:num>
  <w:num w:numId="4" w16cid:durableId="623587039">
    <w:abstractNumId w:val="27"/>
  </w:num>
  <w:num w:numId="5" w16cid:durableId="24061188">
    <w:abstractNumId w:val="33"/>
  </w:num>
  <w:num w:numId="6" w16cid:durableId="1631667917">
    <w:abstractNumId w:val="12"/>
  </w:num>
  <w:num w:numId="7" w16cid:durableId="700981381">
    <w:abstractNumId w:val="2"/>
  </w:num>
  <w:num w:numId="8" w16cid:durableId="300695184">
    <w:abstractNumId w:val="35"/>
  </w:num>
  <w:num w:numId="9" w16cid:durableId="1057972897">
    <w:abstractNumId w:val="5"/>
  </w:num>
  <w:num w:numId="10" w16cid:durableId="822160421">
    <w:abstractNumId w:val="18"/>
  </w:num>
  <w:num w:numId="11" w16cid:durableId="138570755">
    <w:abstractNumId w:val="20"/>
  </w:num>
  <w:num w:numId="12" w16cid:durableId="253435748">
    <w:abstractNumId w:val="16"/>
  </w:num>
  <w:num w:numId="13" w16cid:durableId="524490624">
    <w:abstractNumId w:val="31"/>
  </w:num>
  <w:num w:numId="14" w16cid:durableId="2108694060">
    <w:abstractNumId w:val="1"/>
  </w:num>
  <w:num w:numId="15" w16cid:durableId="761604866">
    <w:abstractNumId w:val="0"/>
  </w:num>
  <w:num w:numId="16" w16cid:durableId="1365668422">
    <w:abstractNumId w:val="26"/>
  </w:num>
  <w:num w:numId="17" w16cid:durableId="1072462198">
    <w:abstractNumId w:val="10"/>
  </w:num>
  <w:num w:numId="18" w16cid:durableId="353310778">
    <w:abstractNumId w:val="4"/>
  </w:num>
  <w:num w:numId="19" w16cid:durableId="1517039505">
    <w:abstractNumId w:val="22"/>
  </w:num>
  <w:num w:numId="20" w16cid:durableId="102768826">
    <w:abstractNumId w:val="15"/>
  </w:num>
  <w:num w:numId="21" w16cid:durableId="2110076082">
    <w:abstractNumId w:val="30"/>
  </w:num>
  <w:num w:numId="22" w16cid:durableId="1289045370">
    <w:abstractNumId w:val="3"/>
  </w:num>
  <w:num w:numId="23" w16cid:durableId="24795118">
    <w:abstractNumId w:val="17"/>
  </w:num>
  <w:num w:numId="24" w16cid:durableId="2013291991">
    <w:abstractNumId w:val="34"/>
  </w:num>
  <w:num w:numId="25" w16cid:durableId="1840149533">
    <w:abstractNumId w:val="28"/>
  </w:num>
  <w:num w:numId="26" w16cid:durableId="614673090">
    <w:abstractNumId w:val="21"/>
  </w:num>
  <w:num w:numId="27" w16cid:durableId="155268679">
    <w:abstractNumId w:val="8"/>
  </w:num>
  <w:num w:numId="28" w16cid:durableId="1233586492">
    <w:abstractNumId w:val="14"/>
  </w:num>
  <w:num w:numId="29" w16cid:durableId="274406606">
    <w:abstractNumId w:val="7"/>
  </w:num>
  <w:num w:numId="30" w16cid:durableId="1715932498">
    <w:abstractNumId w:val="6"/>
  </w:num>
  <w:num w:numId="31" w16cid:durableId="1871607885">
    <w:abstractNumId w:val="23"/>
  </w:num>
  <w:num w:numId="32" w16cid:durableId="1847281752">
    <w:abstractNumId w:val="13"/>
  </w:num>
  <w:num w:numId="33" w16cid:durableId="1804957119">
    <w:abstractNumId w:val="24"/>
  </w:num>
  <w:num w:numId="34" w16cid:durableId="594942556">
    <w:abstractNumId w:val="9"/>
  </w:num>
  <w:num w:numId="35" w16cid:durableId="640814465">
    <w:abstractNumId w:val="29"/>
  </w:num>
  <w:num w:numId="36" w16cid:durableId="512694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04D6B"/>
    <w:rsid w:val="00026A3E"/>
    <w:rsid w:val="000529B4"/>
    <w:rsid w:val="000E3189"/>
    <w:rsid w:val="000F3B95"/>
    <w:rsid w:val="001377AC"/>
    <w:rsid w:val="00143255"/>
    <w:rsid w:val="001721A8"/>
    <w:rsid w:val="001814B9"/>
    <w:rsid w:val="001E5563"/>
    <w:rsid w:val="00214305"/>
    <w:rsid w:val="00225ACF"/>
    <w:rsid w:val="002579B4"/>
    <w:rsid w:val="002732DF"/>
    <w:rsid w:val="002D6DCB"/>
    <w:rsid w:val="002F34A7"/>
    <w:rsid w:val="00323071"/>
    <w:rsid w:val="00342030"/>
    <w:rsid w:val="00386471"/>
    <w:rsid w:val="003B7E62"/>
    <w:rsid w:val="003E3BC0"/>
    <w:rsid w:val="004066EA"/>
    <w:rsid w:val="004150C5"/>
    <w:rsid w:val="004215B3"/>
    <w:rsid w:val="00426DB3"/>
    <w:rsid w:val="00443DE4"/>
    <w:rsid w:val="004A2559"/>
    <w:rsid w:val="004C05E9"/>
    <w:rsid w:val="004E62F0"/>
    <w:rsid w:val="00511535"/>
    <w:rsid w:val="00525C65"/>
    <w:rsid w:val="005272C2"/>
    <w:rsid w:val="005322B8"/>
    <w:rsid w:val="0055115F"/>
    <w:rsid w:val="005B3EFB"/>
    <w:rsid w:val="005D6444"/>
    <w:rsid w:val="005E1E35"/>
    <w:rsid w:val="005E3F54"/>
    <w:rsid w:val="005E6A03"/>
    <w:rsid w:val="005F7D5B"/>
    <w:rsid w:val="00600166"/>
    <w:rsid w:val="006F159F"/>
    <w:rsid w:val="00711201"/>
    <w:rsid w:val="00770822"/>
    <w:rsid w:val="007A2714"/>
    <w:rsid w:val="007E55FC"/>
    <w:rsid w:val="007E6D20"/>
    <w:rsid w:val="00805843"/>
    <w:rsid w:val="00812081"/>
    <w:rsid w:val="008122DA"/>
    <w:rsid w:val="008313AC"/>
    <w:rsid w:val="00833CB5"/>
    <w:rsid w:val="00853738"/>
    <w:rsid w:val="008740C9"/>
    <w:rsid w:val="00895DEB"/>
    <w:rsid w:val="008A7A03"/>
    <w:rsid w:val="00943111"/>
    <w:rsid w:val="009A01ED"/>
    <w:rsid w:val="009C211A"/>
    <w:rsid w:val="009E0D6D"/>
    <w:rsid w:val="009F45C2"/>
    <w:rsid w:val="00A30384"/>
    <w:rsid w:val="00A31759"/>
    <w:rsid w:val="00A42659"/>
    <w:rsid w:val="00A5049A"/>
    <w:rsid w:val="00A51F74"/>
    <w:rsid w:val="00A82108"/>
    <w:rsid w:val="00AC0E9C"/>
    <w:rsid w:val="00B34FB1"/>
    <w:rsid w:val="00B6166C"/>
    <w:rsid w:val="00B713CF"/>
    <w:rsid w:val="00B730EB"/>
    <w:rsid w:val="00BA710C"/>
    <w:rsid w:val="00BA73B9"/>
    <w:rsid w:val="00BD7451"/>
    <w:rsid w:val="00BD78EA"/>
    <w:rsid w:val="00BF1FAB"/>
    <w:rsid w:val="00C642ED"/>
    <w:rsid w:val="00C7518B"/>
    <w:rsid w:val="00C85575"/>
    <w:rsid w:val="00C87CC7"/>
    <w:rsid w:val="00C91178"/>
    <w:rsid w:val="00CA00F7"/>
    <w:rsid w:val="00CF4B87"/>
    <w:rsid w:val="00D21A4E"/>
    <w:rsid w:val="00D27998"/>
    <w:rsid w:val="00DE11BE"/>
    <w:rsid w:val="00E47F1B"/>
    <w:rsid w:val="00F01A40"/>
    <w:rsid w:val="00F37132"/>
    <w:rsid w:val="00F55819"/>
    <w:rsid w:val="00F567D3"/>
    <w:rsid w:val="00F67150"/>
    <w:rsid w:val="00F95087"/>
    <w:rsid w:val="00FA1A58"/>
    <w:rsid w:val="00FA7072"/>
    <w:rsid w:val="00F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5C17D2A5-1D69-4540-977A-D5611FCC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1286</Characters>
  <Application>Microsoft Office Word</Application>
  <DocSecurity>0</DocSecurity>
  <Lines>10</Lines>
  <Paragraphs>2</Paragraphs>
  <ScaleCrop>false</ScaleCrop>
  <Company>Politechnika Wrocławska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15</cp:revision>
  <dcterms:created xsi:type="dcterms:W3CDTF">2023-01-18T17:55:00Z</dcterms:created>
  <dcterms:modified xsi:type="dcterms:W3CDTF">2024-02-14T12:14:00Z</dcterms:modified>
</cp:coreProperties>
</file>