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4"/>
          <w:szCs w:val="44"/>
        </w:rPr>
        <w:t xml:space="preserve">Backend-Integrated Website</w:t>
      </w:r>
    </w:p>
    <w:p>
      <w:pPr>
        <w:spacing w:after="240"/>
        <w:jc w:val="center"/>
      </w:pPr>
      <w:r>
        <w:rPr>
          <w:rFonts w:ascii="Arial" w:cs="Arial" w:eastAsia="Arial" w:hAnsi="Arial"/>
          <w:i/>
          <w:iCs/>
          <w:color w:val="595959"/>
          <w:sz w:val="26"/>
          <w:szCs w:val="26"/>
        </w:rPr>
        <w:t xml:space="preserve">File Structure, API Design &amp; Full-Stack Practice</w:t>
      </w:r>
    </w:p>
    <w:p>
      <w:pPr>
        <w:spacing w:after="360"/>
        <w:jc w:val="center"/>
      </w:pPr>
      <w:r>
        <w:rPr>
          <w:rFonts w:ascii="Arial" w:cs="Arial" w:eastAsia="Arial" w:hAnsi="Arial"/>
          <w:color w:val="808080"/>
          <w:sz w:val="20"/>
          <w:szCs w:val="20"/>
        </w:rPr>
        <w:t xml:space="preserve">A permanent reference for the Pelangi² project and beyond</w:t>
      </w:r>
    </w:p>
    <w:p>
      <w:pPr>
        <w:pStyle w:val="Heading2"/>
        <w:spacing w:after="140" w:before="280"/>
      </w:pPr>
      <w:r>
        <w:rPr>
          <w:rFonts w:ascii="Arial" w:cs="Arial" w:eastAsia="Arial" w:hAnsi="Arial"/>
          <w:b/>
          <w:bCs/>
          <w:color w:val="2E5597"/>
          <w:sz w:val="28"/>
          <w:szCs w:val="28"/>
        </w:rPr>
        <w:t xml:space="preserve">The 8 Elements of Any Fully Functional Website</w:t>
      </w:r>
    </w:p>
    <w:p>
      <w:pPr>
        <w:spacing w:after="120"/>
      </w:pPr>
      <w:r>
        <w:rPr>
          <w:rFonts w:ascii="Arial" w:cs="Arial" w:eastAsia="Arial" w:hAnsi="Arial"/>
          <w:sz w:val="22"/>
          <w:szCs w:val="22"/>
        </w:rPr>
        <w:t xml:space="preserve">Every modern web app — from a tiny side project to Shopee — is a stack of 8 layers. Skip any one and the site is incomplete. Read this page once and the rest of the document fills in the details.</w:t>
      </w:r>
    </w:p>
    <w:p>
      <w:pPr>
        <w:pStyle w:val="ListParagraph"/>
        <w:numPr>
          <w:ilvl w:val="0"/>
          <w:numId w:val="2"/>
        </w:numPr>
        <w:spacing w:after="60"/>
      </w:pPr>
      <w:r>
        <w:rPr>
          <w:rFonts w:ascii="Arial" w:cs="Arial" w:eastAsia="Arial" w:hAnsi="Arial"/>
          <w:b/>
          <w:bCs/>
          <w:sz w:val="22"/>
          <w:szCs w:val="22"/>
        </w:rPr>
        <w:t xml:space="preserve">1. UI Layer </w:t>
      </w:r>
      <w:r>
        <w:rPr>
          <w:rFonts w:ascii="Arial" w:cs="Arial" w:eastAsia="Arial" w:hAnsi="Arial"/>
          <w:sz w:val="22"/>
          <w:szCs w:val="22"/>
        </w:rPr>
        <w:t xml:space="preserve">— the HTML/CSS/components the user sees. In Next.js, this is everything under </w:t>
      </w:r>
      <w:r>
        <w:rPr>
          <w:rFonts w:ascii="Consolas" w:cs="Consolas" w:eastAsia="Consolas" w:hAnsi="Consolas"/>
          <w:sz w:val="20"/>
          <w:szCs w:val="20"/>
        </w:rPr>
        <w:t xml:space="preserve">src/app/</w:t>
      </w:r>
      <w:r>
        <w:rPr>
          <w:rFonts w:ascii="Arial" w:cs="Arial" w:eastAsia="Arial" w:hAnsi="Arial"/>
          <w:sz w:val="22"/>
          <w:szCs w:val="22"/>
        </w:rPr>
        <w:t xml:space="preserve"> and </w:t>
      </w:r>
      <w:r>
        <w:rPr>
          <w:rFonts w:ascii="Consolas" w:cs="Consolas" w:eastAsia="Consolas" w:hAnsi="Consolas"/>
          <w:sz w:val="20"/>
          <w:szCs w:val="20"/>
        </w:rPr>
        <w:t xml:space="preserve">src/components/</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b/>
          <w:bCs/>
          <w:sz w:val="22"/>
          <w:szCs w:val="22"/>
        </w:rPr>
        <w:t xml:space="preserve">2. Client State </w:t>
      </w:r>
      <w:r>
        <w:rPr>
          <w:rFonts w:ascii="Arial" w:cs="Arial" w:eastAsia="Arial" w:hAnsi="Arial"/>
          <w:sz w:val="22"/>
          <w:szCs w:val="22"/>
        </w:rPr>
        <w:t xml:space="preserve">— short-lived in-browser memory (modal open, form input, cart count). Held in React state, Context, or libraries like Zustand. Lost on refresh.</w:t>
      </w:r>
    </w:p>
    <w:p>
      <w:pPr>
        <w:pStyle w:val="ListParagraph"/>
        <w:numPr>
          <w:ilvl w:val="0"/>
          <w:numId w:val="2"/>
        </w:numPr>
        <w:spacing w:after="60"/>
      </w:pPr>
      <w:r>
        <w:rPr>
          <w:rFonts w:ascii="Arial" w:cs="Arial" w:eastAsia="Arial" w:hAnsi="Arial"/>
          <w:b/>
          <w:bCs/>
          <w:sz w:val="22"/>
          <w:szCs w:val="22"/>
        </w:rPr>
        <w:t xml:space="preserve">3. Network Layer </w:t>
      </w:r>
      <w:r>
        <w:rPr>
          <w:rFonts w:ascii="Arial" w:cs="Arial" w:eastAsia="Arial" w:hAnsi="Arial"/>
          <w:sz w:val="22"/>
          <w:szCs w:val="22"/>
        </w:rPr>
        <w:t xml:space="preserve">— the </w:t>
      </w:r>
      <w:r>
        <w:rPr>
          <w:rFonts w:ascii="Consolas" w:cs="Consolas" w:eastAsia="Consolas" w:hAnsi="Consolas"/>
          <w:sz w:val="20"/>
          <w:szCs w:val="20"/>
        </w:rPr>
        <w:t xml:space="preserve">fetch()</w:t>
      </w:r>
      <w:r>
        <w:rPr>
          <w:rFonts w:ascii="Arial" w:cs="Arial" w:eastAsia="Arial" w:hAnsi="Arial"/>
          <w:sz w:val="22"/>
          <w:szCs w:val="22"/>
        </w:rPr>
        <w:t xml:space="preserve"> / axios calls that move JSON between browser and server over HTTP. The contract between client and server.</w:t>
      </w:r>
    </w:p>
    <w:p>
      <w:pPr>
        <w:pStyle w:val="ListParagraph"/>
        <w:numPr>
          <w:ilvl w:val="0"/>
          <w:numId w:val="2"/>
        </w:numPr>
        <w:spacing w:after="60"/>
      </w:pPr>
      <w:r>
        <w:rPr>
          <w:rFonts w:ascii="Arial" w:cs="Arial" w:eastAsia="Arial" w:hAnsi="Arial"/>
          <w:b/>
          <w:bCs/>
          <w:sz w:val="22"/>
          <w:szCs w:val="22"/>
        </w:rPr>
        <w:t xml:space="preserve">4. API Layer </w:t>
      </w:r>
      <w:r>
        <w:rPr>
          <w:rFonts w:ascii="Arial" w:cs="Arial" w:eastAsia="Arial" w:hAnsi="Arial"/>
          <w:sz w:val="22"/>
          <w:szCs w:val="22"/>
        </w:rPr>
        <w:t xml:space="preserve">— server endpoints (Route Handlers in Next.js App Router) that receive requests, validate input, and return JSON. Your front door.</w:t>
      </w:r>
    </w:p>
    <w:p>
      <w:pPr>
        <w:pStyle w:val="ListParagraph"/>
        <w:numPr>
          <w:ilvl w:val="0"/>
          <w:numId w:val="2"/>
        </w:numPr>
        <w:spacing w:after="60"/>
      </w:pPr>
      <w:r>
        <w:rPr>
          <w:rFonts w:ascii="Arial" w:cs="Arial" w:eastAsia="Arial" w:hAnsi="Arial"/>
          <w:b/>
          <w:bCs/>
          <w:sz w:val="22"/>
          <w:szCs w:val="22"/>
        </w:rPr>
        <w:t xml:space="preserve">5. Business Logic </w:t>
      </w:r>
      <w:r>
        <w:rPr>
          <w:rFonts w:ascii="Arial" w:cs="Arial" w:eastAsia="Arial" w:hAnsi="Arial"/>
          <w:sz w:val="22"/>
          <w:szCs w:val="22"/>
        </w:rPr>
        <w:t xml:space="preserve">— the rules (price totals, eligibility, permissions). Lives in </w:t>
      </w:r>
      <w:r>
        <w:rPr>
          <w:rFonts w:ascii="Consolas" w:cs="Consolas" w:eastAsia="Consolas" w:hAnsi="Consolas"/>
          <w:sz w:val="20"/>
          <w:szCs w:val="20"/>
        </w:rPr>
        <w:t xml:space="preserve">src/lib/</w:t>
      </w:r>
      <w:r>
        <w:rPr>
          <w:rFonts w:ascii="Arial" w:cs="Arial" w:eastAsia="Arial" w:hAnsi="Arial"/>
          <w:sz w:val="22"/>
          <w:szCs w:val="22"/>
        </w:rPr>
        <w:t xml:space="preserve">, framework-free, so it can be unit-tested in isolation.</w:t>
      </w:r>
    </w:p>
    <w:p>
      <w:pPr>
        <w:pStyle w:val="ListParagraph"/>
        <w:numPr>
          <w:ilvl w:val="0"/>
          <w:numId w:val="2"/>
        </w:numPr>
        <w:spacing w:after="60"/>
      </w:pPr>
      <w:r>
        <w:rPr>
          <w:rFonts w:ascii="Arial" w:cs="Arial" w:eastAsia="Arial" w:hAnsi="Arial"/>
          <w:b/>
          <w:bCs/>
          <w:sz w:val="22"/>
          <w:szCs w:val="22"/>
        </w:rPr>
        <w:t xml:space="preserve">6. Data Access Layer </w:t>
      </w:r>
      <w:r>
        <w:rPr>
          <w:rFonts w:ascii="Arial" w:cs="Arial" w:eastAsia="Arial" w:hAnsi="Arial"/>
          <w:sz w:val="22"/>
          <w:szCs w:val="22"/>
        </w:rPr>
        <w:t xml:space="preserve">— the code that talks to the database (Prisma client). Wraps SQL so the rest of the app speaks in objects.</w:t>
      </w:r>
    </w:p>
    <w:p>
      <w:pPr>
        <w:pStyle w:val="ListParagraph"/>
        <w:numPr>
          <w:ilvl w:val="0"/>
          <w:numId w:val="2"/>
        </w:numPr>
        <w:spacing w:after="60"/>
      </w:pPr>
      <w:r>
        <w:rPr>
          <w:rFonts w:ascii="Arial" w:cs="Arial" w:eastAsia="Arial" w:hAnsi="Arial"/>
          <w:b/>
          <w:bCs/>
          <w:sz w:val="22"/>
          <w:szCs w:val="22"/>
        </w:rPr>
        <w:t xml:space="preserve">7. Database </w:t>
      </w:r>
      <w:r>
        <w:rPr>
          <w:rFonts w:ascii="Arial" w:cs="Arial" w:eastAsia="Arial" w:hAnsi="Arial"/>
          <w:sz w:val="22"/>
          <w:szCs w:val="22"/>
        </w:rPr>
        <w:t xml:space="preserve">— durable storage. SQLite for local dev, PostgreSQL or MySQL for production. The source of truth.</w:t>
      </w:r>
    </w:p>
    <w:p>
      <w:pPr>
        <w:pStyle w:val="ListParagraph"/>
        <w:numPr>
          <w:ilvl w:val="0"/>
          <w:numId w:val="2"/>
        </w:numPr>
        <w:spacing w:after="60"/>
      </w:pPr>
      <w:r>
        <w:rPr>
          <w:rFonts w:ascii="Arial" w:cs="Arial" w:eastAsia="Arial" w:hAnsi="Arial"/>
          <w:b/>
          <w:bCs/>
          <w:sz w:val="22"/>
          <w:szCs w:val="22"/>
        </w:rPr>
        <w:t xml:space="preserve">8. Cross-Cutting Concerns </w:t>
      </w:r>
      <w:r>
        <w:rPr>
          <w:rFonts w:ascii="Arial" w:cs="Arial" w:eastAsia="Arial" w:hAnsi="Arial"/>
          <w:sz w:val="22"/>
          <w:szCs w:val="22"/>
        </w:rPr>
        <w:t xml:space="preserve">— authentication (sessions/JWT), input validation (Zod), error handling, logging, security headers, rate limiting, env config, tests. Touches every layer.</w:t>
      </w:r>
    </w:p>
    <w:p>
      <w:pPr>
        <w:spacing w:after="80"/>
      </w:pPr>
      <w:r>
        <w:t xml:space="preserve"> </w:t>
      </w:r>
    </w:p>
    <w:p>
      <w:pPr>
        <w:spacing w:after="120"/>
      </w:pPr>
      <w:r>
        <w:rPr>
          <w:rFonts w:ascii="Arial" w:cs="Arial" w:eastAsia="Arial" w:hAnsi="Arial"/>
          <w:sz w:val="22"/>
          <w:szCs w:val="22"/>
        </w:rPr>
        <w:t xml:space="preserve">Mental model: a request flows DOWN the stack (UI → fetch → API → logic → DB), data flows UP (DB → logic → API → fetch → UI). Cross-cutting concerns wrap every layer like a shell.</w:t>
      </w:r>
    </w:p>
    <w:p>
      <w:pPr>
        <w:spacing w:after="80"/>
      </w:pPr>
      <w:r>
        <w:t xml:space="preserve"> </w:t>
      </w:r>
    </w:p>
    <w:p>
      <w:pPr>
        <w:spacing w:after="120"/>
      </w:pPr>
      <w:r>
        <w:rPr>
          <w:rFonts w:ascii="Arial" w:cs="Arial" w:eastAsia="Arial" w:hAnsi="Arial"/>
          <w:b/>
          <w:bCs/>
          <w:sz w:val="22"/>
          <w:szCs w:val="22"/>
        </w:rPr>
        <w:t xml:space="preserve">How to use this document: </w:t>
      </w:r>
      <w:r>
        <w:rPr>
          <w:rFonts w:ascii="Arial" w:cs="Arial" w:eastAsia="Arial" w:hAnsi="Arial"/>
          <w:sz w:val="22"/>
          <w:szCs w:val="22"/>
        </w:rPr>
        <w:t xml:space="preserve">Section 1 is the file structure you should aim for. Section 2 explains how to design APIs. Section 3 is the practical recipe for building a real backend-integrated site. Section 4 is the security and deployment checklist. Sources are at the end.</w:t>
      </w:r>
    </w:p>
    <w:p>
      <w:r>
        <w:br w:type="page"/>
      </w:r>
    </w:p>
    <w:p>
      <w:pPr>
        <w:pStyle w:val="Heading1"/>
        <w:spacing w:after="200" w:before="360"/>
      </w:pPr>
      <w:r>
        <w:rPr>
          <w:rFonts w:ascii="Arial" w:cs="Arial" w:eastAsia="Arial" w:hAnsi="Arial"/>
          <w:b/>
          <w:bCs/>
          <w:color w:val="1F3864"/>
          <w:sz w:val="36"/>
          <w:szCs w:val="36"/>
        </w:rPr>
        <w:t xml:space="preserve">1. File Structure Guide</w:t>
      </w:r>
    </w:p>
    <w:p>
      <w:pPr>
        <w:pStyle w:val="Heading2"/>
        <w:spacing w:after="140" w:before="280"/>
      </w:pPr>
      <w:r>
        <w:rPr>
          <w:rFonts w:ascii="Arial" w:cs="Arial" w:eastAsia="Arial" w:hAnsi="Arial"/>
          <w:b/>
          <w:bCs/>
          <w:color w:val="2E5597"/>
          <w:sz w:val="28"/>
          <w:szCs w:val="28"/>
        </w:rPr>
        <w:t xml:space="preserve">1.1 Universal Principles</w:t>
      </w:r>
    </w:p>
    <w:p>
      <w:pPr>
        <w:spacing w:after="120"/>
      </w:pPr>
      <w:r>
        <w:rPr>
          <w:rFonts w:ascii="Arial" w:cs="Arial" w:eastAsia="Arial" w:hAnsi="Arial"/>
          <w:sz w:val="22"/>
          <w:szCs w:val="22"/>
        </w:rPr>
        <w:t xml:space="preserve">Folder structure is the first thing future-you will judge past-you on. A good layout makes it obvious where new code goes; a bad one makes every new feature a guessing game.</w:t>
      </w:r>
    </w:p>
    <w:p>
      <w:pPr>
        <w:pStyle w:val="ListParagraph"/>
        <w:numPr>
          <w:ilvl w:val="0"/>
          <w:numId w:val="2"/>
        </w:numPr>
        <w:spacing w:after="60"/>
      </w:pPr>
      <w:r>
        <w:rPr>
          <w:rFonts w:ascii="Arial" w:cs="Arial" w:eastAsia="Arial" w:hAnsi="Arial"/>
          <w:sz w:val="22"/>
          <w:szCs w:val="22"/>
        </w:rPr>
        <w:t xml:space="preserve">Separate by CONCERN, not by file type. A `components/` folder full of 200 unrelated components is harder to navigate than feature folders.</w:t>
      </w:r>
    </w:p>
    <w:p>
      <w:pPr>
        <w:pStyle w:val="ListParagraph"/>
        <w:numPr>
          <w:ilvl w:val="0"/>
          <w:numId w:val="2"/>
        </w:numPr>
        <w:spacing w:after="60"/>
      </w:pPr>
      <w:r>
        <w:rPr>
          <w:rFonts w:ascii="Arial" w:cs="Arial" w:eastAsia="Arial" w:hAnsi="Arial"/>
          <w:sz w:val="22"/>
          <w:szCs w:val="22"/>
        </w:rPr>
        <w:t xml:space="preserve">Colocation: things that change together should live together. The product card component, its styles, and its tests belong next to each other.</w:t>
      </w:r>
    </w:p>
    <w:p>
      <w:pPr>
        <w:pStyle w:val="ListParagraph"/>
        <w:numPr>
          <w:ilvl w:val="0"/>
          <w:numId w:val="2"/>
        </w:numPr>
        <w:spacing w:after="60"/>
      </w:pPr>
      <w:r>
        <w:rPr>
          <w:rFonts w:ascii="Arial" w:cs="Arial" w:eastAsia="Arial" w:hAnsi="Arial"/>
          <w:sz w:val="22"/>
          <w:szCs w:val="22"/>
        </w:rPr>
        <w:t xml:space="preserve">Distinguish PUBLIC boundaries (URLs, API routes) from INTERNAL code (utilities, types, services).</w:t>
      </w:r>
    </w:p>
    <w:p>
      <w:pPr>
        <w:pStyle w:val="ListParagraph"/>
        <w:numPr>
          <w:ilvl w:val="0"/>
          <w:numId w:val="2"/>
        </w:numPr>
        <w:spacing w:after="60"/>
      </w:pPr>
      <w:r>
        <w:rPr>
          <w:rFonts w:ascii="Arial" w:cs="Arial" w:eastAsia="Arial" w:hAnsi="Arial"/>
          <w:sz w:val="22"/>
          <w:szCs w:val="22"/>
        </w:rPr>
        <w:t xml:space="preserve">One source of truth per concern: one Prisma client, one auth config, one env file, one zod schema per entity.</w:t>
      </w:r>
    </w:p>
    <w:p>
      <w:pPr>
        <w:pStyle w:val="ListParagraph"/>
        <w:numPr>
          <w:ilvl w:val="0"/>
          <w:numId w:val="2"/>
        </w:numPr>
        <w:spacing w:after="60"/>
      </w:pPr>
      <w:r>
        <w:rPr>
          <w:rFonts w:ascii="Arial" w:cs="Arial" w:eastAsia="Arial" w:hAnsi="Arial"/>
          <w:sz w:val="22"/>
          <w:szCs w:val="22"/>
        </w:rPr>
        <w:t xml:space="preserve">Server-only code must NEVER be imported by client components. Anything touching the DB, secrets, or filesystem is server-only.</w:t>
      </w:r>
    </w:p>
    <w:p>
      <w:pPr>
        <w:pStyle w:val="Heading2"/>
        <w:spacing w:after="140" w:before="280"/>
      </w:pPr>
      <w:r>
        <w:rPr>
          <w:rFonts w:ascii="Arial" w:cs="Arial" w:eastAsia="Arial" w:hAnsi="Arial"/>
          <w:b/>
          <w:bCs/>
          <w:color w:val="2E5597"/>
          <w:sz w:val="28"/>
          <w:szCs w:val="28"/>
        </w:rPr>
        <w:t xml:space="preserve">1.2 Next.js 16 App Router Structure (Pelangi² layout)</w:t>
      </w:r>
    </w:p>
    <w:p>
      <w:pPr>
        <w:spacing w:after="120"/>
      </w:pPr>
      <w:r>
        <w:rPr>
          <w:rFonts w:ascii="Arial" w:cs="Arial" w:eastAsia="Arial" w:hAnsi="Arial"/>
          <w:sz w:val="22"/>
          <w:szCs w:val="22"/>
        </w:rPr>
        <w:t xml:space="preserve">This is the structure you are already using. Lock it in and resist temptation to invent new top-level folders without a reason.</w:t>
      </w:r>
    </w:p>
    <w:p>
      <w:pPr>
        <w:shd w:fill="F4F4F4" w:val="clear"/>
        <w:spacing w:after="0"/>
        <w:ind w:left="240"/>
      </w:pPr>
      <w:r>
        <w:rPr>
          <w:rFonts w:ascii="Consolas" w:cs="Consolas" w:eastAsia="Consolas" w:hAnsi="Consolas"/>
          <w:color w:val="1A1A1A"/>
          <w:sz w:val="18"/>
          <w:szCs w:val="18"/>
        </w:rPr>
        <w:t xml:space="preserve">E:\Project\</w:t>
      </w:r>
    </w:p>
    <w:p>
      <w:pPr>
        <w:shd w:fill="F4F4F4" w:val="clear"/>
        <w:spacing w:after="0"/>
        <w:ind w:left="240"/>
      </w:pPr>
      <w:r>
        <w:rPr>
          <w:rFonts w:ascii="Consolas" w:cs="Consolas" w:eastAsia="Consolas" w:hAnsi="Consolas"/>
          <w:color w:val="1A1A1A"/>
          <w:sz w:val="18"/>
          <w:szCs w:val="18"/>
        </w:rPr>
        <w:t xml:space="preserve">├── prisma\</w:t>
      </w:r>
    </w:p>
    <w:p>
      <w:pPr>
        <w:shd w:fill="F4F4F4" w:val="clear"/>
        <w:spacing w:after="0"/>
        <w:ind w:left="240"/>
      </w:pPr>
      <w:r>
        <w:rPr>
          <w:rFonts w:ascii="Consolas" w:cs="Consolas" w:eastAsia="Consolas" w:hAnsi="Consolas"/>
          <w:color w:val="1A1A1A"/>
          <w:sz w:val="18"/>
          <w:szCs w:val="18"/>
        </w:rPr>
        <w:t xml:space="preserve">│   ├── schema.prisma           # DB schema = source of truth</w:t>
      </w:r>
    </w:p>
    <w:p>
      <w:pPr>
        <w:shd w:fill="F4F4F4" w:val="clear"/>
        <w:spacing w:after="0"/>
        <w:ind w:left="240"/>
      </w:pPr>
      <w:r>
        <w:rPr>
          <w:rFonts w:ascii="Consolas" w:cs="Consolas" w:eastAsia="Consolas" w:hAnsi="Consolas"/>
          <w:color w:val="1A1A1A"/>
          <w:sz w:val="18"/>
          <w:szCs w:val="18"/>
        </w:rPr>
        <w:t xml:space="preserve">│   ├── migrations\             # Versioned schema history</w:t>
      </w:r>
    </w:p>
    <w:p>
      <w:pPr>
        <w:shd w:fill="F4F4F4" w:val="clear"/>
        <w:spacing w:after="0"/>
        <w:ind w:left="240"/>
      </w:pPr>
      <w:r>
        <w:rPr>
          <w:rFonts w:ascii="Consolas" w:cs="Consolas" w:eastAsia="Consolas" w:hAnsi="Consolas"/>
          <w:color w:val="1A1A1A"/>
          <w:sz w:val="18"/>
          <w:szCs w:val="18"/>
        </w:rPr>
        <w:t xml:space="preserve">│   └── seed.ts                 # Initial / demo data</w:t>
      </w:r>
    </w:p>
    <w:p>
      <w:pPr>
        <w:shd w:fill="F4F4F4" w:val="clear"/>
        <w:spacing w:after="0"/>
        <w:ind w:left="240"/>
      </w:pPr>
      <w:r>
        <w:rPr>
          <w:rFonts w:ascii="Consolas" w:cs="Consolas" w:eastAsia="Consolas" w:hAnsi="Consolas"/>
          <w:color w:val="1A1A1A"/>
          <w:sz w:val="18"/>
          <w:szCs w:val="18"/>
        </w:rPr>
        <w:t xml:space="preserve">├── src\</w:t>
      </w:r>
    </w:p>
    <w:p>
      <w:pPr>
        <w:shd w:fill="F4F4F4" w:val="clear"/>
        <w:spacing w:after="0"/>
        <w:ind w:left="240"/>
      </w:pPr>
      <w:r>
        <w:rPr>
          <w:rFonts w:ascii="Consolas" w:cs="Consolas" w:eastAsia="Consolas" w:hAnsi="Consolas"/>
          <w:color w:val="1A1A1A"/>
          <w:sz w:val="18"/>
          <w:szCs w:val="18"/>
        </w:rPr>
        <w:t xml:space="preserve">│   ├── app\                    # Routing layer (URLs)</w:t>
      </w:r>
    </w:p>
    <w:p>
      <w:pPr>
        <w:shd w:fill="F4F4F4" w:val="clear"/>
        <w:spacing w:after="0"/>
        <w:ind w:left="240"/>
      </w:pPr>
      <w:r>
        <w:rPr>
          <w:rFonts w:ascii="Consolas" w:cs="Consolas" w:eastAsia="Consolas" w:hAnsi="Consolas"/>
          <w:color w:val="1A1A1A"/>
          <w:sz w:val="18"/>
          <w:szCs w:val="18"/>
        </w:rPr>
        <w:t xml:space="preserve">│   │   ├── layout.tsx          # Root shell (nav, providers)</w:t>
      </w:r>
    </w:p>
    <w:p>
      <w:pPr>
        <w:shd w:fill="F4F4F4" w:val="clear"/>
        <w:spacing w:after="0"/>
        <w:ind w:left="240"/>
      </w:pPr>
      <w:r>
        <w:rPr>
          <w:rFonts w:ascii="Consolas" w:cs="Consolas" w:eastAsia="Consolas" w:hAnsi="Consolas"/>
          <w:color w:val="1A1A1A"/>
          <w:sz w:val="18"/>
          <w:szCs w:val="18"/>
        </w:rPr>
        <w:t xml:space="preserve">│   │   ├── page.tsx            # Home /</w:t>
      </w:r>
    </w:p>
    <w:p>
      <w:pPr>
        <w:shd w:fill="F4F4F4" w:val="clear"/>
        <w:spacing w:after="0"/>
        <w:ind w:left="240"/>
      </w:pPr>
      <w:r>
        <w:rPr>
          <w:rFonts w:ascii="Consolas" w:cs="Consolas" w:eastAsia="Consolas" w:hAnsi="Consolas"/>
          <w:color w:val="1A1A1A"/>
          <w:sz w:val="18"/>
          <w:szCs w:val="18"/>
        </w:rPr>
        <w:t xml:space="preserve">│   │   ├── api\                # Server endpoints</w:t>
      </w:r>
    </w:p>
    <w:p>
      <w:pPr>
        <w:shd w:fill="F4F4F4" w:val="clear"/>
        <w:spacing w:after="0"/>
        <w:ind w:left="240"/>
      </w:pPr>
      <w:r>
        <w:rPr>
          <w:rFonts w:ascii="Consolas" w:cs="Consolas" w:eastAsia="Consolas" w:hAnsi="Consolas"/>
          <w:color w:val="1A1A1A"/>
          <w:sz w:val="18"/>
          <w:szCs w:val="18"/>
        </w:rPr>
        <w:t xml:space="preserve">│   │   │   ├── auth\</w:t>
      </w:r>
    </w:p>
    <w:p>
      <w:pPr>
        <w:shd w:fill="F4F4F4" w:val="clear"/>
        <w:spacing w:after="0"/>
        <w:ind w:left="240"/>
      </w:pPr>
      <w:r>
        <w:rPr>
          <w:rFonts w:ascii="Consolas" w:cs="Consolas" w:eastAsia="Consolas" w:hAnsi="Consolas"/>
          <w:color w:val="1A1A1A"/>
          <w:sz w:val="18"/>
          <w:szCs w:val="18"/>
        </w:rPr>
        <w:t xml:space="preserve">│   │   │   │   ├── login\route.ts</w:t>
      </w:r>
    </w:p>
    <w:p>
      <w:pPr>
        <w:shd w:fill="F4F4F4" w:val="clear"/>
        <w:spacing w:after="0"/>
        <w:ind w:left="240"/>
      </w:pPr>
      <w:r>
        <w:rPr>
          <w:rFonts w:ascii="Consolas" w:cs="Consolas" w:eastAsia="Consolas" w:hAnsi="Consolas"/>
          <w:color w:val="1A1A1A"/>
          <w:sz w:val="18"/>
          <w:szCs w:val="18"/>
        </w:rPr>
        <w:t xml:space="preserve">│   │   │   │   ├── register\route.ts</w:t>
      </w:r>
    </w:p>
    <w:p>
      <w:pPr>
        <w:shd w:fill="F4F4F4" w:val="clear"/>
        <w:spacing w:after="0"/>
        <w:ind w:left="240"/>
      </w:pPr>
      <w:r>
        <w:rPr>
          <w:rFonts w:ascii="Consolas" w:cs="Consolas" w:eastAsia="Consolas" w:hAnsi="Consolas"/>
          <w:color w:val="1A1A1A"/>
          <w:sz w:val="18"/>
          <w:szCs w:val="18"/>
        </w:rPr>
        <w:t xml:space="preserve">│   │   │   │   ├── logout\route.ts</w:t>
      </w:r>
    </w:p>
    <w:p>
      <w:pPr>
        <w:shd w:fill="F4F4F4" w:val="clear"/>
        <w:spacing w:after="0"/>
        <w:ind w:left="240"/>
      </w:pPr>
      <w:r>
        <w:rPr>
          <w:rFonts w:ascii="Consolas" w:cs="Consolas" w:eastAsia="Consolas" w:hAnsi="Consolas"/>
          <w:color w:val="1A1A1A"/>
          <w:sz w:val="18"/>
          <w:szCs w:val="18"/>
        </w:rPr>
        <w:t xml:space="preserve">│   │   │   │   └── me\route.ts</w:t>
      </w:r>
    </w:p>
    <w:p>
      <w:pPr>
        <w:shd w:fill="F4F4F4" w:val="clear"/>
        <w:spacing w:after="0"/>
        <w:ind w:left="240"/>
      </w:pPr>
      <w:r>
        <w:rPr>
          <w:rFonts w:ascii="Consolas" w:cs="Consolas" w:eastAsia="Consolas" w:hAnsi="Consolas"/>
          <w:color w:val="1A1A1A"/>
          <w:sz w:val="18"/>
          <w:szCs w:val="18"/>
        </w:rPr>
        <w:t xml:space="preserve">│   │   │   ├── products\</w:t>
      </w:r>
    </w:p>
    <w:p>
      <w:pPr>
        <w:shd w:fill="F4F4F4" w:val="clear"/>
        <w:spacing w:after="0"/>
        <w:ind w:left="240"/>
      </w:pPr>
      <w:r>
        <w:rPr>
          <w:rFonts w:ascii="Consolas" w:cs="Consolas" w:eastAsia="Consolas" w:hAnsi="Consolas"/>
          <w:color w:val="1A1A1A"/>
          <w:sz w:val="18"/>
          <w:szCs w:val="18"/>
        </w:rPr>
        <w:t xml:space="preserve">│   │   │   │   ├── route.ts        # GET list, POST create</w:t>
      </w:r>
    </w:p>
    <w:p>
      <w:pPr>
        <w:shd w:fill="F4F4F4" w:val="clear"/>
        <w:spacing w:after="0"/>
        <w:ind w:left="240"/>
      </w:pPr>
      <w:r>
        <w:rPr>
          <w:rFonts w:ascii="Consolas" w:cs="Consolas" w:eastAsia="Consolas" w:hAnsi="Consolas"/>
          <w:color w:val="1A1A1A"/>
          <w:sz w:val="18"/>
          <w:szCs w:val="18"/>
        </w:rPr>
        <w:t xml:space="preserve">│   │   │   │   └── [id]\route.ts   # GET/PATCH/DELETE one</w:t>
      </w:r>
    </w:p>
    <w:p>
      <w:pPr>
        <w:shd w:fill="F4F4F4" w:val="clear"/>
        <w:spacing w:after="0"/>
        <w:ind w:left="240"/>
      </w:pPr>
      <w:r>
        <w:rPr>
          <w:rFonts w:ascii="Consolas" w:cs="Consolas" w:eastAsia="Consolas" w:hAnsi="Consolas"/>
          <w:color w:val="1A1A1A"/>
          <w:sz w:val="18"/>
          <w:szCs w:val="18"/>
        </w:rPr>
        <w:t xml:space="preserve">│   │   │   └── basket\</w:t>
      </w:r>
    </w:p>
    <w:p>
      <w:pPr>
        <w:shd w:fill="F4F4F4" w:val="clear"/>
        <w:spacing w:after="0"/>
        <w:ind w:left="240"/>
      </w:pPr>
      <w:r>
        <w:rPr>
          <w:rFonts w:ascii="Consolas" w:cs="Consolas" w:eastAsia="Consolas" w:hAnsi="Consolas"/>
          <w:color w:val="1A1A1A"/>
          <w:sz w:val="18"/>
          <w:szCs w:val="18"/>
        </w:rPr>
        <w:t xml:space="preserve">│   │   │       └── route.ts</w:t>
      </w:r>
    </w:p>
    <w:p>
      <w:pPr>
        <w:shd w:fill="F4F4F4" w:val="clear"/>
        <w:spacing w:after="0"/>
        <w:ind w:left="240"/>
      </w:pPr>
      <w:r>
        <w:rPr>
          <w:rFonts w:ascii="Consolas" w:cs="Consolas" w:eastAsia="Consolas" w:hAnsi="Consolas"/>
          <w:color w:val="1A1A1A"/>
          <w:sz w:val="18"/>
          <w:szCs w:val="18"/>
        </w:rPr>
        <w:t xml:space="preserve">│   │   ├── (shop)\             # Route group (not in URL)</w:t>
      </w:r>
    </w:p>
    <w:p>
      <w:pPr>
        <w:shd w:fill="F4F4F4" w:val="clear"/>
        <w:spacing w:after="0"/>
        <w:ind w:left="240"/>
      </w:pPr>
      <w:r>
        <w:rPr>
          <w:rFonts w:ascii="Consolas" w:cs="Consolas" w:eastAsia="Consolas" w:hAnsi="Consolas"/>
          <w:color w:val="1A1A1A"/>
          <w:sz w:val="18"/>
          <w:szCs w:val="18"/>
        </w:rPr>
        <w:t xml:space="preserve">│   │   │   ├── products\page.tsx</w:t>
      </w:r>
    </w:p>
    <w:p>
      <w:pPr>
        <w:shd w:fill="F4F4F4" w:val="clear"/>
        <w:spacing w:after="0"/>
        <w:ind w:left="240"/>
      </w:pPr>
      <w:r>
        <w:rPr>
          <w:rFonts w:ascii="Consolas" w:cs="Consolas" w:eastAsia="Consolas" w:hAnsi="Consolas"/>
          <w:color w:val="1A1A1A"/>
          <w:sz w:val="18"/>
          <w:szCs w:val="18"/>
        </w:rPr>
        <w:t xml:space="preserve">│   │   │   └── basket\page.tsx</w:t>
      </w:r>
    </w:p>
    <w:p>
      <w:pPr>
        <w:shd w:fill="F4F4F4" w:val="clear"/>
        <w:spacing w:after="0"/>
        <w:ind w:left="240"/>
      </w:pPr>
      <w:r>
        <w:rPr>
          <w:rFonts w:ascii="Consolas" w:cs="Consolas" w:eastAsia="Consolas" w:hAnsi="Consolas"/>
          <w:color w:val="1A1A1A"/>
          <w:sz w:val="18"/>
          <w:szCs w:val="18"/>
        </w:rPr>
        <w:t xml:space="preserve">│   │   └── admin\              # Future admin area</w:t>
      </w:r>
    </w:p>
    <w:p>
      <w:pPr>
        <w:shd w:fill="F4F4F4" w:val="clear"/>
        <w:spacing w:after="0"/>
        <w:ind w:left="240"/>
      </w:pPr>
      <w:r>
        <w:rPr>
          <w:rFonts w:ascii="Consolas" w:cs="Consolas" w:eastAsia="Consolas" w:hAnsi="Consolas"/>
          <w:color w:val="1A1A1A"/>
          <w:sz w:val="18"/>
          <w:szCs w:val="18"/>
        </w:rPr>
        <w:t xml:space="preserve">│   ├── components\             # UI building blocks</w:t>
      </w:r>
    </w:p>
    <w:p>
      <w:pPr>
        <w:shd w:fill="F4F4F4" w:val="clear"/>
        <w:spacing w:after="0"/>
        <w:ind w:left="240"/>
      </w:pPr>
      <w:r>
        <w:rPr>
          <w:rFonts w:ascii="Consolas" w:cs="Consolas" w:eastAsia="Consolas" w:hAnsi="Consolas"/>
          <w:color w:val="1A1A1A"/>
          <w:sz w:val="18"/>
          <w:szCs w:val="18"/>
        </w:rPr>
        <w:t xml:space="preserve">│   │   ├── ui\                 # Generic (Button, Modal, Input)</w:t>
      </w:r>
    </w:p>
    <w:p>
      <w:pPr>
        <w:shd w:fill="F4F4F4" w:val="clear"/>
        <w:spacing w:after="0"/>
        <w:ind w:left="240"/>
      </w:pPr>
      <w:r>
        <w:rPr>
          <w:rFonts w:ascii="Consolas" w:cs="Consolas" w:eastAsia="Consolas" w:hAnsi="Consolas"/>
          <w:color w:val="1A1A1A"/>
          <w:sz w:val="18"/>
          <w:szCs w:val="18"/>
        </w:rPr>
        <w:t xml:space="preserve">│   │   ├── product\            # Domain-specific</w:t>
      </w:r>
    </w:p>
    <w:p>
      <w:pPr>
        <w:shd w:fill="F4F4F4" w:val="clear"/>
        <w:spacing w:after="0"/>
        <w:ind w:left="240"/>
      </w:pPr>
      <w:r>
        <w:rPr>
          <w:rFonts w:ascii="Consolas" w:cs="Consolas" w:eastAsia="Consolas" w:hAnsi="Consolas"/>
          <w:color w:val="1A1A1A"/>
          <w:sz w:val="18"/>
          <w:szCs w:val="18"/>
        </w:rPr>
        <w:t xml:space="preserve">│   │   └── auth\               # LoginModal, etc.</w:t>
      </w:r>
    </w:p>
    <w:p>
      <w:pPr>
        <w:shd w:fill="F4F4F4" w:val="clear"/>
        <w:spacing w:after="0"/>
        <w:ind w:left="240"/>
      </w:pPr>
      <w:r>
        <w:rPr>
          <w:rFonts w:ascii="Consolas" w:cs="Consolas" w:eastAsia="Consolas" w:hAnsi="Consolas"/>
          <w:color w:val="1A1A1A"/>
          <w:sz w:val="18"/>
          <w:szCs w:val="18"/>
        </w:rPr>
        <w:t xml:space="preserve">│   ├── lib\                    # Framework-free utilities</w:t>
      </w:r>
    </w:p>
    <w:p>
      <w:pPr>
        <w:shd w:fill="F4F4F4" w:val="clear"/>
        <w:spacing w:after="0"/>
        <w:ind w:left="240"/>
      </w:pPr>
      <w:r>
        <w:rPr>
          <w:rFonts w:ascii="Consolas" w:cs="Consolas" w:eastAsia="Consolas" w:hAnsi="Consolas"/>
          <w:color w:val="1A1A1A"/>
          <w:sz w:val="18"/>
          <w:szCs w:val="18"/>
        </w:rPr>
        <w:t xml:space="preserve">│   │   ├── prisma.ts           # Prisma client singleton</w:t>
      </w:r>
    </w:p>
    <w:p>
      <w:pPr>
        <w:shd w:fill="F4F4F4" w:val="clear"/>
        <w:spacing w:after="0"/>
        <w:ind w:left="240"/>
      </w:pPr>
      <w:r>
        <w:rPr>
          <w:rFonts w:ascii="Consolas" w:cs="Consolas" w:eastAsia="Consolas" w:hAnsi="Consolas"/>
          <w:color w:val="1A1A1A"/>
          <w:sz w:val="18"/>
          <w:szCs w:val="18"/>
        </w:rPr>
        <w:t xml:space="preserve">│   │   ├── auth.ts             # Session helpers, hash, verify</w:t>
      </w:r>
    </w:p>
    <w:p>
      <w:pPr>
        <w:shd w:fill="F4F4F4" w:val="clear"/>
        <w:spacing w:after="0"/>
        <w:ind w:left="240"/>
      </w:pPr>
      <w:r>
        <w:rPr>
          <w:rFonts w:ascii="Consolas" w:cs="Consolas" w:eastAsia="Consolas" w:hAnsi="Consolas"/>
          <w:color w:val="1A1A1A"/>
          <w:sz w:val="18"/>
          <w:szCs w:val="18"/>
        </w:rPr>
        <w:t xml:space="preserve">│   │   ├── validators\         # Zod schemas</w:t>
      </w:r>
    </w:p>
    <w:p>
      <w:pPr>
        <w:shd w:fill="F4F4F4" w:val="clear"/>
        <w:spacing w:after="0"/>
        <w:ind w:left="240"/>
      </w:pPr>
      <w:r>
        <w:rPr>
          <w:rFonts w:ascii="Consolas" w:cs="Consolas" w:eastAsia="Consolas" w:hAnsi="Consolas"/>
          <w:color w:val="1A1A1A"/>
          <w:sz w:val="18"/>
          <w:szCs w:val="18"/>
        </w:rPr>
        <w:t xml:space="preserve">│   │   └── utils.ts</w:t>
      </w:r>
    </w:p>
    <w:p>
      <w:pPr>
        <w:shd w:fill="F4F4F4" w:val="clear"/>
        <w:spacing w:after="0"/>
        <w:ind w:left="240"/>
      </w:pPr>
      <w:r>
        <w:rPr>
          <w:rFonts w:ascii="Consolas" w:cs="Consolas" w:eastAsia="Consolas" w:hAnsi="Consolas"/>
          <w:color w:val="1A1A1A"/>
          <w:sz w:val="18"/>
          <w:szCs w:val="18"/>
        </w:rPr>
        <w:t xml:space="preserve">│   ├── contexts\               # React contexts (Auth, Basket)</w:t>
      </w:r>
    </w:p>
    <w:p>
      <w:pPr>
        <w:shd w:fill="F4F4F4" w:val="clear"/>
        <w:spacing w:after="0"/>
        <w:ind w:left="240"/>
      </w:pPr>
      <w:r>
        <w:rPr>
          <w:rFonts w:ascii="Consolas" w:cs="Consolas" w:eastAsia="Consolas" w:hAnsi="Consolas"/>
          <w:color w:val="1A1A1A"/>
          <w:sz w:val="18"/>
          <w:szCs w:val="18"/>
        </w:rPr>
        <w:t xml:space="preserve">│   ├── hooks\                  # Custom React hooks</w:t>
      </w:r>
    </w:p>
    <w:p>
      <w:pPr>
        <w:shd w:fill="F4F4F4" w:val="clear"/>
        <w:spacing w:after="0"/>
        <w:ind w:left="240"/>
      </w:pPr>
      <w:r>
        <w:rPr>
          <w:rFonts w:ascii="Consolas" w:cs="Consolas" w:eastAsia="Consolas" w:hAnsi="Consolas"/>
          <w:color w:val="1A1A1A"/>
          <w:sz w:val="18"/>
          <w:szCs w:val="18"/>
        </w:rPr>
        <w:t xml:space="preserve">│   ├── types\                  # Shared TypeScript types</w:t>
      </w:r>
    </w:p>
    <w:p>
      <w:pPr>
        <w:shd w:fill="F4F4F4" w:val="clear"/>
        <w:spacing w:after="0"/>
        <w:ind w:left="240"/>
      </w:pPr>
      <w:r>
        <w:rPr>
          <w:rFonts w:ascii="Consolas" w:cs="Consolas" w:eastAsia="Consolas" w:hAnsi="Consolas"/>
          <w:color w:val="1A1A1A"/>
          <w:sz w:val="18"/>
          <w:szCs w:val="18"/>
        </w:rPr>
        <w:t xml:space="preserve">│   └── generated\prisma\       # Prisma client output (gitignored)</w:t>
      </w:r>
    </w:p>
    <w:p>
      <w:pPr>
        <w:shd w:fill="F4F4F4" w:val="clear"/>
        <w:spacing w:after="0"/>
        <w:ind w:left="240"/>
      </w:pPr>
      <w:r>
        <w:rPr>
          <w:rFonts w:ascii="Consolas" w:cs="Consolas" w:eastAsia="Consolas" w:hAnsi="Consolas"/>
          <w:color w:val="1A1A1A"/>
          <w:sz w:val="18"/>
          <w:szCs w:val="18"/>
        </w:rPr>
        <w:t xml:space="preserve">├── public\                     # Static assets (images, fonts)</w:t>
      </w:r>
    </w:p>
    <w:p>
      <w:pPr>
        <w:shd w:fill="F4F4F4" w:val="clear"/>
        <w:spacing w:after="0"/>
        <w:ind w:left="240"/>
      </w:pPr>
      <w:r>
        <w:rPr>
          <w:rFonts w:ascii="Consolas" w:cs="Consolas" w:eastAsia="Consolas" w:hAnsi="Consolas"/>
          <w:color w:val="1A1A1A"/>
          <w:sz w:val="18"/>
          <w:szCs w:val="18"/>
        </w:rPr>
        <w:t xml:space="preserve">├── .env                        # Local secrets (NEVER committed)</w:t>
      </w:r>
    </w:p>
    <w:p>
      <w:pPr>
        <w:shd w:fill="F4F4F4" w:val="clear"/>
        <w:spacing w:after="0"/>
        <w:ind w:left="240"/>
      </w:pPr>
      <w:r>
        <w:rPr>
          <w:rFonts w:ascii="Consolas" w:cs="Consolas" w:eastAsia="Consolas" w:hAnsi="Consolas"/>
          <w:color w:val="1A1A1A"/>
          <w:sz w:val="18"/>
          <w:szCs w:val="18"/>
        </w:rPr>
        <w:t xml:space="preserve">├── .env.example                # Template with KEYS only (committed)</w:t>
      </w:r>
    </w:p>
    <w:p>
      <w:pPr>
        <w:shd w:fill="F4F4F4" w:val="clear"/>
        <w:spacing w:after="0"/>
        <w:ind w:left="240"/>
      </w:pPr>
      <w:r>
        <w:rPr>
          <w:rFonts w:ascii="Consolas" w:cs="Consolas" w:eastAsia="Consolas" w:hAnsi="Consolas"/>
          <w:color w:val="1A1A1A"/>
          <w:sz w:val="18"/>
          <w:szCs w:val="18"/>
        </w:rPr>
        <w:t xml:space="preserve">├── next.config.ts</w:t>
      </w:r>
    </w:p>
    <w:p>
      <w:pPr>
        <w:shd w:fill="F4F4F4" w:val="clear"/>
        <w:spacing w:after="0"/>
        <w:ind w:left="240"/>
      </w:pPr>
      <w:r>
        <w:rPr>
          <w:rFonts w:ascii="Consolas" w:cs="Consolas" w:eastAsia="Consolas" w:hAnsi="Consolas"/>
          <w:color w:val="1A1A1A"/>
          <w:sz w:val="18"/>
          <w:szCs w:val="18"/>
        </w:rPr>
        <w:t xml:space="preserve">├── tsconfig.json</w:t>
      </w:r>
    </w:p>
    <w:p>
      <w:pPr>
        <w:shd w:fill="F4F4F4" w:val="clear"/>
        <w:spacing w:after="0"/>
        <w:ind w:left="240"/>
      </w:pPr>
      <w:r>
        <w:rPr>
          <w:rFonts w:ascii="Consolas" w:cs="Consolas" w:eastAsia="Consolas" w:hAnsi="Consolas"/>
          <w:color w:val="1A1A1A"/>
          <w:sz w:val="18"/>
          <w:szCs w:val="18"/>
        </w:rPr>
        <w:t xml:space="preserve">└── package.json</w:t>
      </w:r>
    </w:p>
    <w:p>
      <w:pPr>
        <w:spacing w:after="80"/>
      </w:pPr>
      <w:r>
        <w:t xml:space="preserve"> </w:t>
      </w:r>
    </w:p>
    <w:p>
      <w:pPr>
        <w:pStyle w:val="Heading3"/>
        <w:spacing w:after="100" w:before="200"/>
      </w:pPr>
      <w:r>
        <w:rPr>
          <w:rFonts w:ascii="Arial" w:cs="Arial" w:eastAsia="Arial" w:hAnsi="Arial"/>
          <w:b/>
          <w:bCs/>
          <w:color w:val="404040"/>
          <w:sz w:val="24"/>
          <w:szCs w:val="24"/>
        </w:rPr>
        <w:t xml:space="preserve">1.3 Folder-by-Folder: What Goes Where</w:t>
      </w:r>
    </w:p>
    <w:p>
      <w:pPr>
        <w:spacing w:after="120"/>
      </w:pPr>
      <w:r>
        <w:rPr>
          <w:rFonts w:ascii="Arial" w:cs="Arial" w:eastAsia="Arial" w:hAnsi="Arial"/>
          <w:b/>
          <w:bCs/>
          <w:sz w:val="22"/>
          <w:szCs w:val="22"/>
        </w:rPr>
        <w:t xml:space="preserve">prisma/ </w:t>
      </w:r>
      <w:r>
        <w:rPr>
          <w:rFonts w:ascii="Arial" w:cs="Arial" w:eastAsia="Arial" w:hAnsi="Arial"/>
          <w:sz w:val="22"/>
          <w:szCs w:val="22"/>
        </w:rPr>
        <w:t xml:space="preserve">— schema file is the source of truth for the DB. The </w:t>
      </w:r>
      <w:r>
        <w:rPr>
          <w:rFonts w:ascii="Consolas" w:cs="Consolas" w:eastAsia="Consolas" w:hAnsi="Consolas"/>
          <w:sz w:val="20"/>
          <w:szCs w:val="20"/>
        </w:rPr>
        <w:t xml:space="preserve">migrations/</w:t>
      </w:r>
      <w:r>
        <w:rPr>
          <w:rFonts w:ascii="Arial" w:cs="Arial" w:eastAsia="Arial" w:hAnsi="Arial"/>
          <w:sz w:val="22"/>
          <w:szCs w:val="22"/>
        </w:rPr>
        <w:t xml:space="preserve"> folder is the history of every change; never edit old migrations, only add new ones. </w:t>
      </w:r>
      <w:r>
        <w:rPr>
          <w:rFonts w:ascii="Consolas" w:cs="Consolas" w:eastAsia="Consolas" w:hAnsi="Consolas"/>
          <w:sz w:val="20"/>
          <w:szCs w:val="20"/>
        </w:rPr>
        <w:t xml:space="preserve">seed.ts</w:t>
      </w:r>
      <w:r>
        <w:rPr>
          <w:rFonts w:ascii="Arial" w:cs="Arial" w:eastAsia="Arial" w:hAnsi="Arial"/>
          <w:sz w:val="22"/>
          <w:szCs w:val="22"/>
        </w:rPr>
        <w:t xml:space="preserve"> populates dev data so you don't start with an empty DB after every reset.</w:t>
      </w:r>
    </w:p>
    <w:p>
      <w:pPr>
        <w:spacing w:after="120"/>
      </w:pPr>
      <w:r>
        <w:rPr>
          <w:rFonts w:ascii="Arial" w:cs="Arial" w:eastAsia="Arial" w:hAnsi="Arial"/>
          <w:b/>
          <w:bCs/>
          <w:sz w:val="22"/>
          <w:szCs w:val="22"/>
        </w:rPr>
        <w:t xml:space="preserve">src/app/ </w:t>
      </w:r>
      <w:r>
        <w:rPr>
          <w:rFonts w:ascii="Arial" w:cs="Arial" w:eastAsia="Arial" w:hAnsi="Arial"/>
          <w:sz w:val="22"/>
          <w:szCs w:val="22"/>
        </w:rPr>
        <w:t xml:space="preserve">— anything in here becomes a URL or a server endpoint. Keep page components THIN: fetch data, pass props, delegate UI to </w:t>
      </w:r>
      <w:r>
        <w:rPr>
          <w:rFonts w:ascii="Consolas" w:cs="Consolas" w:eastAsia="Consolas" w:hAnsi="Consolas"/>
          <w:sz w:val="20"/>
          <w:szCs w:val="20"/>
        </w:rPr>
        <w:t xml:space="preserve">components/</w:t>
      </w:r>
      <w:r>
        <w:rPr>
          <w:rFonts w:ascii="Arial" w:cs="Arial" w:eastAsia="Arial" w:hAnsi="Arial"/>
          <w:sz w:val="22"/>
          <w:szCs w:val="22"/>
        </w:rPr>
        <w:t xml:space="preserve">. Keep Route Handlers THIN too: parse → validate → delegate to </w:t>
      </w:r>
      <w:r>
        <w:rPr>
          <w:rFonts w:ascii="Consolas" w:cs="Consolas" w:eastAsia="Consolas" w:hAnsi="Consolas"/>
          <w:sz w:val="20"/>
          <w:szCs w:val="20"/>
        </w:rPr>
        <w:t xml:space="preserve">lib/</w:t>
      </w:r>
      <w:r>
        <w:rPr>
          <w:rFonts w:ascii="Arial" w:cs="Arial" w:eastAsia="Arial" w:hAnsi="Arial"/>
          <w:sz w:val="22"/>
          <w:szCs w:val="22"/>
        </w:rPr>
        <w:t xml:space="preserve"> → respond.</w:t>
      </w:r>
    </w:p>
    <w:p>
      <w:pPr>
        <w:spacing w:after="120"/>
      </w:pPr>
      <w:r>
        <w:rPr>
          <w:rFonts w:ascii="Arial" w:cs="Arial" w:eastAsia="Arial" w:hAnsi="Arial"/>
          <w:b/>
          <w:bCs/>
          <w:sz w:val="22"/>
          <w:szCs w:val="22"/>
        </w:rPr>
        <w:t xml:space="preserve">src/components/ </w:t>
      </w:r>
      <w:r>
        <w:rPr>
          <w:rFonts w:ascii="Arial" w:cs="Arial" w:eastAsia="Arial" w:hAnsi="Arial"/>
          <w:sz w:val="22"/>
          <w:szCs w:val="22"/>
        </w:rPr>
        <w:t xml:space="preserve">— two flavors: </w:t>
      </w:r>
      <w:r>
        <w:rPr>
          <w:rFonts w:ascii="Consolas" w:cs="Consolas" w:eastAsia="Consolas" w:hAnsi="Consolas"/>
          <w:sz w:val="20"/>
          <w:szCs w:val="20"/>
        </w:rPr>
        <w:t xml:space="preserve">ui/</w:t>
      </w:r>
      <w:r>
        <w:rPr>
          <w:rFonts w:ascii="Arial" w:cs="Arial" w:eastAsia="Arial" w:hAnsi="Arial"/>
          <w:sz w:val="22"/>
          <w:szCs w:val="22"/>
        </w:rPr>
        <w:t xml:space="preserve"> for generic primitives (Button, Modal, Card) and </w:t>
      </w:r>
      <w:r>
        <w:rPr>
          <w:rFonts w:ascii="Consolas" w:cs="Consolas" w:eastAsia="Consolas" w:hAnsi="Consolas"/>
          <w:sz w:val="20"/>
          <w:szCs w:val="20"/>
        </w:rPr>
        <w:t xml:space="preserve">product/</w:t>
      </w:r>
      <w:r>
        <w:rPr>
          <w:rFonts w:ascii="Arial" w:cs="Arial" w:eastAsia="Arial" w:hAnsi="Arial"/>
          <w:sz w:val="22"/>
          <w:szCs w:val="22"/>
        </w:rPr>
        <w:t xml:space="preserve">, </w:t>
      </w:r>
      <w:r>
        <w:rPr>
          <w:rFonts w:ascii="Consolas" w:cs="Consolas" w:eastAsia="Consolas" w:hAnsi="Consolas"/>
          <w:sz w:val="20"/>
          <w:szCs w:val="20"/>
        </w:rPr>
        <w:t xml:space="preserve">auth/</w:t>
      </w:r>
      <w:r>
        <w:rPr>
          <w:rFonts w:ascii="Arial" w:cs="Arial" w:eastAsia="Arial" w:hAnsi="Arial"/>
          <w:sz w:val="22"/>
          <w:szCs w:val="22"/>
        </w:rPr>
        <w:t xml:space="preserve">, etc. for domain components. Don't mix the two.</w:t>
      </w:r>
    </w:p>
    <w:p>
      <w:pPr>
        <w:spacing w:after="120"/>
      </w:pPr>
      <w:r>
        <w:rPr>
          <w:rFonts w:ascii="Arial" w:cs="Arial" w:eastAsia="Arial" w:hAnsi="Arial"/>
          <w:b/>
          <w:bCs/>
          <w:sz w:val="22"/>
          <w:szCs w:val="22"/>
        </w:rPr>
        <w:t xml:space="preserve">src/lib/ </w:t>
      </w:r>
      <w:r>
        <w:rPr>
          <w:rFonts w:ascii="Arial" w:cs="Arial" w:eastAsia="Arial" w:hAnsi="Arial"/>
          <w:sz w:val="22"/>
          <w:szCs w:val="22"/>
        </w:rPr>
        <w:t xml:space="preserve">— the most important folder for backend learning. Pure functions, no React, no framework imports. If you can’t unit-test a file in </w:t>
      </w:r>
      <w:r>
        <w:rPr>
          <w:rFonts w:ascii="Consolas" w:cs="Consolas" w:eastAsia="Consolas" w:hAnsi="Consolas"/>
          <w:sz w:val="20"/>
          <w:szCs w:val="20"/>
        </w:rPr>
        <w:t xml:space="preserve">lib/</w:t>
      </w:r>
      <w:r>
        <w:rPr>
          <w:rFonts w:ascii="Arial" w:cs="Arial" w:eastAsia="Arial" w:hAnsi="Arial"/>
          <w:sz w:val="22"/>
          <w:szCs w:val="22"/>
        </w:rPr>
        <w:t xml:space="preserve"> with no setup, it doesn’t belong here.</w:t>
      </w:r>
    </w:p>
    <w:p>
      <w:pPr>
        <w:spacing w:after="120"/>
      </w:pPr>
      <w:r>
        <w:rPr>
          <w:rFonts w:ascii="Arial" w:cs="Arial" w:eastAsia="Arial" w:hAnsi="Arial"/>
          <w:b/>
          <w:bCs/>
          <w:sz w:val="22"/>
          <w:szCs w:val="22"/>
        </w:rPr>
        <w:t xml:space="preserve">src/contexts/ </w:t>
      </w:r>
      <w:r>
        <w:rPr>
          <w:rFonts w:ascii="Arial" w:cs="Arial" w:eastAsia="Arial" w:hAnsi="Arial"/>
          <w:sz w:val="22"/>
          <w:szCs w:val="22"/>
        </w:rPr>
        <w:t xml:space="preserve">— React Context providers (AuthContext, BasketContext). These are the bridge between API responses and components.</w:t>
      </w:r>
    </w:p>
    <w:p>
      <w:pPr>
        <w:spacing w:after="120"/>
      </w:pPr>
      <w:r>
        <w:rPr>
          <w:rFonts w:ascii="Arial" w:cs="Arial" w:eastAsia="Arial" w:hAnsi="Arial"/>
          <w:b/>
          <w:bCs/>
          <w:sz w:val="22"/>
          <w:szCs w:val="22"/>
        </w:rPr>
        <w:t xml:space="preserve">src/hooks/ </w:t>
      </w:r>
      <w:r>
        <w:rPr>
          <w:rFonts w:ascii="Arial" w:cs="Arial" w:eastAsia="Arial" w:hAnsi="Arial"/>
          <w:sz w:val="22"/>
          <w:szCs w:val="22"/>
        </w:rPr>
        <w:t xml:space="preserve">— custom hooks like </w:t>
      </w:r>
      <w:r>
        <w:rPr>
          <w:rFonts w:ascii="Consolas" w:cs="Consolas" w:eastAsia="Consolas" w:hAnsi="Consolas"/>
          <w:sz w:val="20"/>
          <w:szCs w:val="20"/>
        </w:rPr>
        <w:t xml:space="preserve">useDebounce</w:t>
      </w:r>
      <w:r>
        <w:rPr>
          <w:rFonts w:ascii="Arial" w:cs="Arial" w:eastAsia="Arial" w:hAnsi="Arial"/>
          <w:sz w:val="22"/>
          <w:szCs w:val="22"/>
        </w:rPr>
        <w:t xml:space="preserve">, </w:t>
      </w:r>
      <w:r>
        <w:rPr>
          <w:rFonts w:ascii="Consolas" w:cs="Consolas" w:eastAsia="Consolas" w:hAnsi="Consolas"/>
          <w:sz w:val="20"/>
          <w:szCs w:val="20"/>
        </w:rPr>
        <w:t xml:space="preserve">useFetch</w:t>
      </w:r>
      <w:r>
        <w:rPr>
          <w:rFonts w:ascii="Arial" w:cs="Arial" w:eastAsia="Arial" w:hAnsi="Arial"/>
          <w:sz w:val="22"/>
          <w:szCs w:val="22"/>
        </w:rPr>
        <w:t xml:space="preserve">. Anything starting with </w:t>
      </w:r>
      <w:r>
        <w:rPr>
          <w:rFonts w:ascii="Consolas" w:cs="Consolas" w:eastAsia="Consolas" w:hAnsi="Consolas"/>
          <w:sz w:val="20"/>
          <w:szCs w:val="20"/>
        </w:rPr>
        <w:t xml:space="preserve">use*</w:t>
      </w:r>
      <w:r>
        <w:rPr>
          <w:rFonts w:ascii="Arial" w:cs="Arial" w:eastAsia="Arial" w:hAnsi="Arial"/>
          <w:sz w:val="22"/>
          <w:szCs w:val="22"/>
        </w:rPr>
        <w:t xml:space="preserve"> that wraps useState/useEffect logic.</w:t>
      </w:r>
    </w:p>
    <w:p>
      <w:pPr>
        <w:spacing w:after="120"/>
      </w:pPr>
      <w:r>
        <w:rPr>
          <w:rFonts w:ascii="Arial" w:cs="Arial" w:eastAsia="Arial" w:hAnsi="Arial"/>
          <w:b/>
          <w:bCs/>
          <w:sz w:val="22"/>
          <w:szCs w:val="22"/>
        </w:rPr>
        <w:t xml:space="preserve">src/types/ </w:t>
      </w:r>
      <w:r>
        <w:rPr>
          <w:rFonts w:ascii="Arial" w:cs="Arial" w:eastAsia="Arial" w:hAnsi="Arial"/>
          <w:sz w:val="22"/>
          <w:szCs w:val="22"/>
        </w:rPr>
        <w:t xml:space="preserve">— TypeScript types shared across server and client. Domain types like </w:t>
      </w:r>
      <w:r>
        <w:rPr>
          <w:rFonts w:ascii="Consolas" w:cs="Consolas" w:eastAsia="Consolas" w:hAnsi="Consolas"/>
          <w:sz w:val="20"/>
          <w:szCs w:val="20"/>
        </w:rPr>
        <w:t xml:space="preserve">Product</w:t>
      </w:r>
      <w:r>
        <w:rPr>
          <w:rFonts w:ascii="Arial" w:cs="Arial" w:eastAsia="Arial" w:hAnsi="Arial"/>
          <w:sz w:val="22"/>
          <w:szCs w:val="22"/>
        </w:rPr>
        <w:t xml:space="preserve">, </w:t>
      </w:r>
      <w:r>
        <w:rPr>
          <w:rFonts w:ascii="Consolas" w:cs="Consolas" w:eastAsia="Consolas" w:hAnsi="Consolas"/>
          <w:sz w:val="20"/>
          <w:szCs w:val="20"/>
        </w:rPr>
        <w:t xml:space="preserve">CartItem</w:t>
      </w:r>
      <w:r>
        <w:rPr>
          <w:rFonts w:ascii="Arial" w:cs="Arial" w:eastAsia="Arial" w:hAnsi="Arial"/>
          <w:sz w:val="22"/>
          <w:szCs w:val="22"/>
        </w:rPr>
        <w:t xml:space="preserve">, DTOs sent over the wire.</w:t>
      </w:r>
    </w:p>
    <w:p>
      <w:pPr>
        <w:spacing w:after="120"/>
      </w:pPr>
      <w:r>
        <w:rPr>
          <w:rFonts w:ascii="Arial" w:cs="Arial" w:eastAsia="Arial" w:hAnsi="Arial"/>
          <w:b/>
          <w:bCs/>
          <w:sz w:val="22"/>
          <w:szCs w:val="22"/>
        </w:rPr>
        <w:t xml:space="preserve">public/ </w:t>
      </w:r>
      <w:r>
        <w:rPr>
          <w:rFonts w:ascii="Arial" w:cs="Arial" w:eastAsia="Arial" w:hAnsi="Arial"/>
          <w:sz w:val="22"/>
          <w:szCs w:val="22"/>
        </w:rPr>
        <w:t xml:space="preserve">— static files served at the URL root. </w:t>
      </w:r>
      <w:r>
        <w:rPr>
          <w:rFonts w:ascii="Consolas" w:cs="Consolas" w:eastAsia="Consolas" w:hAnsi="Consolas"/>
          <w:sz w:val="20"/>
          <w:szCs w:val="20"/>
        </w:rPr>
        <w:t xml:space="preserve">public/logo.png</w:t>
      </w:r>
      <w:r>
        <w:rPr>
          <w:rFonts w:ascii="Arial" w:cs="Arial" w:eastAsia="Arial" w:hAnsi="Arial"/>
          <w:sz w:val="22"/>
          <w:szCs w:val="22"/>
        </w:rPr>
        <w:t xml:space="preserve"> is reached at </w:t>
      </w:r>
      <w:r>
        <w:rPr>
          <w:rFonts w:ascii="Consolas" w:cs="Consolas" w:eastAsia="Consolas" w:hAnsi="Consolas"/>
          <w:sz w:val="20"/>
          <w:szCs w:val="20"/>
        </w:rPr>
        <w:t xml:space="preserve">/logo.png</w:t>
      </w:r>
      <w:r>
        <w:rPr>
          <w:rFonts w:ascii="Arial" w:cs="Arial" w:eastAsia="Arial" w:hAnsi="Arial"/>
          <w:sz w:val="22"/>
          <w:szCs w:val="22"/>
        </w:rPr>
        <w:t xml:space="preserve">.</w:t>
      </w:r>
    </w:p>
    <w:p>
      <w:pPr>
        <w:pStyle w:val="Heading3"/>
        <w:spacing w:after="100" w:before="200"/>
      </w:pPr>
      <w:r>
        <w:rPr>
          <w:rFonts w:ascii="Arial" w:cs="Arial" w:eastAsia="Arial" w:hAnsi="Arial"/>
          <w:b/>
          <w:bCs/>
          <w:color w:val="404040"/>
          <w:sz w:val="24"/>
          <w:szCs w:val="24"/>
        </w:rPr>
        <w:t xml:space="preserve">1.4 The Golden Rules</w:t>
      </w:r>
    </w:p>
    <w:p>
      <w:pPr>
        <w:pStyle w:val="ListParagraph"/>
        <w:numPr>
          <w:ilvl w:val="0"/>
          <w:numId w:val="2"/>
        </w:numPr>
        <w:spacing w:after="60"/>
      </w:pPr>
      <w:r>
        <w:rPr>
          <w:rFonts w:ascii="Arial" w:cs="Arial" w:eastAsia="Arial" w:hAnsi="Arial"/>
          <w:sz w:val="22"/>
          <w:szCs w:val="22"/>
        </w:rPr>
        <w:t xml:space="preserve">lib/ NEVER imports from app/ or components/. Keep it portable — you should be able to lift `lib/` into a different project.</w:t>
      </w:r>
    </w:p>
    <w:p>
      <w:pPr>
        <w:pStyle w:val="ListParagraph"/>
        <w:numPr>
          <w:ilvl w:val="0"/>
          <w:numId w:val="2"/>
        </w:numPr>
        <w:spacing w:after="60"/>
      </w:pPr>
      <w:r>
        <w:rPr>
          <w:rFonts w:ascii="Arial" w:cs="Arial" w:eastAsia="Arial" w:hAnsi="Arial"/>
          <w:sz w:val="22"/>
          <w:szCs w:val="22"/>
        </w:rPr>
        <w:t xml:space="preserve">app/ and components/ MAY import from lib/. The dependency arrow points one way.</w:t>
      </w:r>
    </w:p>
    <w:p>
      <w:pPr>
        <w:pStyle w:val="ListParagraph"/>
        <w:numPr>
          <w:ilvl w:val="0"/>
          <w:numId w:val="2"/>
        </w:numPr>
        <w:spacing w:after="60"/>
      </w:pPr>
      <w:r>
        <w:rPr>
          <w:rFonts w:ascii="Arial" w:cs="Arial" w:eastAsia="Arial" w:hAnsi="Arial"/>
          <w:sz w:val="22"/>
          <w:szCs w:val="22"/>
        </w:rPr>
        <w:t xml:space="preserve">Server-only files (touching Prisma, cookies, secrets) must never be imported by Client Components. Use the `import "server-only"` directive at the top of any file you want to enforce this on.</w:t>
      </w:r>
    </w:p>
    <w:p>
      <w:pPr>
        <w:pStyle w:val="ListParagraph"/>
        <w:numPr>
          <w:ilvl w:val="0"/>
          <w:numId w:val="2"/>
        </w:numPr>
        <w:spacing w:after="60"/>
      </w:pPr>
      <w:r>
        <w:rPr>
          <w:rFonts w:ascii="Arial" w:cs="Arial" w:eastAsia="Arial" w:hAnsi="Arial"/>
          <w:sz w:val="22"/>
          <w:szCs w:val="22"/>
        </w:rPr>
        <w:t xml:space="preserve">One file = one default export when possible. Easier to grep, easier to refactor.</w:t>
      </w:r>
    </w:p>
    <w:p>
      <w:pPr>
        <w:pStyle w:val="ListParagraph"/>
        <w:numPr>
          <w:ilvl w:val="0"/>
          <w:numId w:val="2"/>
        </w:numPr>
        <w:spacing w:after="60"/>
      </w:pPr>
      <w:r>
        <w:rPr>
          <w:rFonts w:ascii="Arial" w:cs="Arial" w:eastAsia="Arial" w:hAnsi="Arial"/>
          <w:sz w:val="22"/>
          <w:szCs w:val="22"/>
        </w:rPr>
        <w:t xml:space="preserve">Dynamic routes use [bracket] segments: `app/products/[id]/page.tsx` -&gt; /products/abc123.</w:t>
      </w:r>
    </w:p>
    <w:p>
      <w:pPr>
        <w:pStyle w:val="ListParagraph"/>
        <w:numPr>
          <w:ilvl w:val="0"/>
          <w:numId w:val="2"/>
        </w:numPr>
        <w:spacing w:after="60"/>
      </w:pPr>
      <w:r>
        <w:rPr>
          <w:rFonts w:ascii="Arial" w:cs="Arial" w:eastAsia="Arial" w:hAnsi="Arial"/>
          <w:sz w:val="22"/>
          <w:szCs w:val="22"/>
        </w:rPr>
        <w:t xml:space="preserve">Route groups use (parentheses): `app/(shop)/products` is just `/products`, no `shop` in the URL. Useful for grouping by feature without changing URLs.</w:t>
      </w:r>
    </w:p>
    <w:p>
      <w:r>
        <w:br w:type="page"/>
      </w:r>
    </w:p>
    <w:p>
      <w:pPr>
        <w:pStyle w:val="Heading1"/>
        <w:spacing w:after="200" w:before="360"/>
      </w:pPr>
      <w:r>
        <w:rPr>
          <w:rFonts w:ascii="Arial" w:cs="Arial" w:eastAsia="Arial" w:hAnsi="Arial"/>
          <w:b/>
          <w:bCs/>
          <w:color w:val="1F3864"/>
          <w:sz w:val="36"/>
          <w:szCs w:val="36"/>
        </w:rPr>
        <w:t xml:space="preserve">2. API Guide</w:t>
      </w:r>
    </w:p>
    <w:p>
      <w:pPr>
        <w:pStyle w:val="Heading2"/>
        <w:spacing w:after="140" w:before="280"/>
      </w:pPr>
      <w:r>
        <w:rPr>
          <w:rFonts w:ascii="Arial" w:cs="Arial" w:eastAsia="Arial" w:hAnsi="Arial"/>
          <w:b/>
          <w:bCs/>
          <w:color w:val="2E5597"/>
          <w:sz w:val="28"/>
          <w:szCs w:val="28"/>
        </w:rPr>
        <w:t xml:space="preserve">2.1 REST Principles in One Page</w:t>
      </w:r>
    </w:p>
    <w:p>
      <w:pPr>
        <w:spacing w:after="120"/>
      </w:pPr>
      <w:r>
        <w:rPr>
          <w:rFonts w:ascii="Arial" w:cs="Arial" w:eastAsia="Arial" w:hAnsi="Arial"/>
          <w:sz w:val="22"/>
          <w:szCs w:val="22"/>
        </w:rPr>
        <w:t xml:space="preserve">REST is not a religion, but it gives you a default that other developers understand. Follow it unless you have a reason not to.</w:t>
      </w:r>
    </w:p>
    <w:p>
      <w:pPr>
        <w:pStyle w:val="ListParagraph"/>
        <w:numPr>
          <w:ilvl w:val="0"/>
          <w:numId w:val="2"/>
        </w:numPr>
        <w:spacing w:after="60"/>
      </w:pPr>
      <w:r>
        <w:rPr>
          <w:rFonts w:ascii="Arial" w:cs="Arial" w:eastAsia="Arial" w:hAnsi="Arial"/>
          <w:sz w:val="22"/>
          <w:szCs w:val="22"/>
        </w:rPr>
        <w:t xml:space="preserve">Resources are NOUNS in the URL. `/api/products`, not `/api/getProducts`.</w:t>
      </w:r>
    </w:p>
    <w:p>
      <w:pPr>
        <w:pStyle w:val="ListParagraph"/>
        <w:numPr>
          <w:ilvl w:val="0"/>
          <w:numId w:val="2"/>
        </w:numPr>
        <w:spacing w:after="60"/>
      </w:pPr>
      <w:r>
        <w:rPr>
          <w:rFonts w:ascii="Arial" w:cs="Arial" w:eastAsia="Arial" w:hAnsi="Arial"/>
          <w:sz w:val="22"/>
          <w:szCs w:val="22"/>
        </w:rPr>
        <w:t xml:space="preserve">Verbs are HTTP METHODS, not part of the URL. GET reads, POST creates, PATCH updates a field, PUT replaces the whole resource, DELETE removes.</w:t>
      </w:r>
    </w:p>
    <w:p>
      <w:pPr>
        <w:pStyle w:val="ListParagraph"/>
        <w:numPr>
          <w:ilvl w:val="0"/>
          <w:numId w:val="2"/>
        </w:numPr>
        <w:spacing w:after="60"/>
      </w:pPr>
      <w:r>
        <w:rPr>
          <w:rFonts w:ascii="Arial" w:cs="Arial" w:eastAsia="Arial" w:hAnsi="Arial"/>
          <w:sz w:val="22"/>
          <w:szCs w:val="22"/>
        </w:rPr>
        <w:t xml:space="preserve">Status codes carry meaning. Don't return 200 with `{ ok: false, error: ... }` — return the right code (400, 401, 404, 409, 500).</w:t>
      </w:r>
    </w:p>
    <w:p>
      <w:pPr>
        <w:pStyle w:val="ListParagraph"/>
        <w:numPr>
          <w:ilvl w:val="0"/>
          <w:numId w:val="2"/>
        </w:numPr>
        <w:spacing w:after="60"/>
      </w:pPr>
      <w:r>
        <w:rPr>
          <w:rFonts w:ascii="Arial" w:cs="Arial" w:eastAsia="Arial" w:hAnsi="Arial"/>
          <w:sz w:val="22"/>
          <w:szCs w:val="22"/>
        </w:rPr>
        <w:t xml:space="preserve">Idempotency: GET, PUT, DELETE should be safe to retry without side effects. POST is NOT idempotent — retrying it may create duplicates.</w:t>
      </w:r>
    </w:p>
    <w:p>
      <w:pPr>
        <w:pStyle w:val="ListParagraph"/>
        <w:numPr>
          <w:ilvl w:val="0"/>
          <w:numId w:val="2"/>
        </w:numPr>
        <w:spacing w:after="60"/>
      </w:pPr>
      <w:r>
        <w:rPr>
          <w:rFonts w:ascii="Arial" w:cs="Arial" w:eastAsia="Arial" w:hAnsi="Arial"/>
          <w:sz w:val="22"/>
          <w:szCs w:val="22"/>
        </w:rPr>
        <w:t xml:space="preserve">Pluralize collection names: `/api/products` (list) and `/api/products/[id]` (one). Don't mix singular and plural.</w:t>
      </w:r>
    </w:p>
    <w:p>
      <w:pPr>
        <w:pStyle w:val="ListParagraph"/>
        <w:numPr>
          <w:ilvl w:val="0"/>
          <w:numId w:val="2"/>
        </w:numPr>
        <w:spacing w:after="60"/>
      </w:pPr>
      <w:r>
        <w:rPr>
          <w:rFonts w:ascii="Arial" w:cs="Arial" w:eastAsia="Arial" w:hAnsi="Arial"/>
          <w:sz w:val="22"/>
          <w:szCs w:val="22"/>
        </w:rPr>
        <w:t xml:space="preserve">Nest for true ownership only: `/api/orders/[id]/items` is fine; `/api/users/[id]/orders/[id]/items/[id]` is over-engineered.</w:t>
      </w:r>
    </w:p>
    <w:p>
      <w:pPr>
        <w:pStyle w:val="Heading2"/>
        <w:spacing w:after="140" w:before="280"/>
      </w:pPr>
      <w:r>
        <w:rPr>
          <w:rFonts w:ascii="Arial" w:cs="Arial" w:eastAsia="Arial" w:hAnsi="Arial"/>
          <w:b/>
          <w:bCs/>
          <w:color w:val="2E5597"/>
          <w:sz w:val="28"/>
          <w:szCs w:val="28"/>
        </w:rPr>
        <w:t xml:space="preserve">2.2 HTTP Status Codes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Code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200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OK</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Successful GET, PATCH, or POST that returns data</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201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Created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Successful POST that creates a new resource (return the new resource)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204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No Content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Successful operation with nothing to return (e.g., DELETE)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400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Bad Request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Malformed body, missing required field, invalid JSON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401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Unauthorized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No credentials or invalid credentials (login required)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403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Forbidden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Authenticated but not allowed (admin-only endpoint hit by user)</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404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Not Found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Resource doesn't exist — also use to hide existence from unauthorized users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409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Conflict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Duplicate state — e.g., email already registered, version conflict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422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Unprocessable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Validation failed on semantics (passed syntax, failed rules)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429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Too Many Requests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Rate limiting tripped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0000"/>
                <w:sz w:val="20"/>
                <w:szCs w:val="20"/>
              </w:rPr>
              <w:t xml:space="preserve">500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Internal Server Error</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000000"/>
                <w:sz w:val="20"/>
                <w:szCs w:val="20"/>
              </w:rPr>
              <w:t xml:space="preserve">Unexpected exception on the server — log it, don't leak the trace</w:t>
            </w:r>
          </w:p>
        </w:tc>
      </w:tr>
    </w:tbl>
    <w:p>
      <w:pPr>
        <w:spacing w:after="80"/>
      </w:pPr>
      <w:r>
        <w:t xml:space="preserve"> </w:t>
      </w:r>
    </w:p>
    <w:p>
      <w:pPr>
        <w:pStyle w:val="Heading2"/>
        <w:spacing w:after="140" w:before="280"/>
      </w:pPr>
      <w:r>
        <w:rPr>
          <w:rFonts w:ascii="Arial" w:cs="Arial" w:eastAsia="Arial" w:hAnsi="Arial"/>
          <w:b/>
          <w:bCs/>
          <w:color w:val="2E5597"/>
          <w:sz w:val="28"/>
          <w:szCs w:val="28"/>
        </w:rPr>
        <w:t xml:space="preserve">2.3 Anatomy of a Route Handler</w:t>
      </w:r>
    </w:p>
    <w:p>
      <w:pPr>
        <w:spacing w:after="120"/>
      </w:pPr>
      <w:r>
        <w:rPr>
          <w:rFonts w:ascii="Arial" w:cs="Arial" w:eastAsia="Arial" w:hAnsi="Arial"/>
          <w:sz w:val="22"/>
          <w:szCs w:val="22"/>
        </w:rPr>
        <w:t xml:space="preserve">Every Route Handler you write follows the same six-step shape. Memorize the order.</w:t>
      </w:r>
    </w:p>
    <w:p>
      <w:pPr>
        <w:shd w:fill="F4F4F4" w:val="clear"/>
        <w:spacing w:after="0"/>
        <w:ind w:left="240"/>
      </w:pPr>
      <w:r>
        <w:rPr>
          <w:rFonts w:ascii="Consolas" w:cs="Consolas" w:eastAsia="Consolas" w:hAnsi="Consolas"/>
          <w:color w:val="1A1A1A"/>
          <w:sz w:val="18"/>
          <w:szCs w:val="18"/>
        </w:rPr>
        <w:t xml:space="preserve">// src/app/api/something/route.ts</w:t>
      </w:r>
    </w:p>
    <w:p>
      <w:pPr>
        <w:shd w:fill="F4F4F4" w:val="clear"/>
        <w:spacing w:after="0"/>
        <w:ind w:left="240"/>
      </w:pPr>
      <w:r>
        <w:rPr>
          <w:rFonts w:ascii="Consolas" w:cs="Consolas" w:eastAsia="Consolas" w:hAnsi="Consolas"/>
          <w:color w:val="1A1A1A"/>
          <w:sz w:val="18"/>
          <w:szCs w:val="18"/>
        </w:rPr>
        <w:t xml:space="preserve">import { NextRequest } from "next/server";</w:t>
      </w:r>
    </w:p>
    <w:p>
      <w:pPr>
        <w:shd w:fill="F4F4F4" w:val="clear"/>
        <w:spacing w:after="0"/>
        <w:ind w:left="240"/>
      </w:pPr>
      <w:r>
        <w:rPr>
          <w:rFonts w:ascii="Consolas" w:cs="Consolas" w:eastAsia="Consolas" w:hAnsi="Consolas"/>
          <w:color w:val="1A1A1A"/>
          <w:sz w:val="18"/>
          <w:szCs w:val="18"/>
        </w:rPr>
        <w:t xml:space="preserve">import { z } from "zod";</w:t>
      </w:r>
    </w:p>
    <w:p>
      <w:pPr>
        <w:shd w:fill="F4F4F4" w:val="clear"/>
        <w:spacing w:after="0"/>
        <w:ind w:left="240"/>
      </w:pPr>
      <w:r>
        <w:rPr>
          <w:rFonts w:ascii="Consolas" w:cs="Consolas" w:eastAsia="Consolas" w:hAnsi="Consolas"/>
          <w:color w:val="1A1A1A"/>
          <w:sz w:val="18"/>
          <w:szCs w:val="18"/>
        </w:rPr>
        <w:t xml:space="preserve">import { prisma } from "@/lib/prisma";</w:t>
      </w:r>
    </w:p>
    <w:p>
      <w:pPr>
        <w:shd w:fill="F4F4F4" w:val="clear"/>
        <w:spacing w:after="0"/>
        <w:ind w:left="240"/>
      </w:pPr>
      <w:r>
        <w:rPr>
          <w:rFonts w:ascii="Consolas" w:cs="Consolas" w:eastAsia="Consolas" w:hAnsi="Consolas"/>
          <w:color w:val="1A1A1A"/>
          <w:sz w:val="18"/>
          <w:szCs w:val="18"/>
        </w:rPr>
        <w:t xml:space="preserve">import { getSession } from "@/lib/auth";</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const Schema = z.object({ name: z.string().min(1)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export async function POST(request: NextRequest) {</w:t>
      </w:r>
    </w:p>
    <w:p>
      <w:pPr>
        <w:shd w:fill="F4F4F4" w:val="clear"/>
        <w:spacing w:after="0"/>
        <w:ind w:left="240"/>
      </w:pPr>
      <w:r>
        <w:rPr>
          <w:rFonts w:ascii="Consolas" w:cs="Consolas" w:eastAsia="Consolas" w:hAnsi="Consolas"/>
          <w:color w:val="1A1A1A"/>
          <w:sz w:val="18"/>
          <w:szCs w:val="18"/>
        </w:rPr>
        <w:t xml:space="preserve">  try {</w:t>
      </w:r>
    </w:p>
    <w:p>
      <w:pPr>
        <w:shd w:fill="F4F4F4" w:val="clear"/>
        <w:spacing w:after="0"/>
        <w:ind w:left="240"/>
      </w:pPr>
      <w:r>
        <w:rPr>
          <w:rFonts w:ascii="Consolas" w:cs="Consolas" w:eastAsia="Consolas" w:hAnsi="Consolas"/>
          <w:color w:val="1A1A1A"/>
          <w:sz w:val="18"/>
          <w:szCs w:val="18"/>
        </w:rPr>
        <w:t xml:space="preserve">    // 1. PARSE — pull body / query / cookies</w:t>
      </w:r>
    </w:p>
    <w:p>
      <w:pPr>
        <w:shd w:fill="F4F4F4" w:val="clear"/>
        <w:spacing w:after="0"/>
        <w:ind w:left="240"/>
      </w:pPr>
      <w:r>
        <w:rPr>
          <w:rFonts w:ascii="Consolas" w:cs="Consolas" w:eastAsia="Consolas" w:hAnsi="Consolas"/>
          <w:color w:val="1A1A1A"/>
          <w:sz w:val="18"/>
          <w:szCs w:val="18"/>
        </w:rPr>
        <w:t xml:space="preserve">    const body = await request.json();</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 2. VALIDATE — fail fast on bad input</w:t>
      </w:r>
    </w:p>
    <w:p>
      <w:pPr>
        <w:shd w:fill="F4F4F4" w:val="clear"/>
        <w:spacing w:after="0"/>
        <w:ind w:left="240"/>
      </w:pPr>
      <w:r>
        <w:rPr>
          <w:rFonts w:ascii="Consolas" w:cs="Consolas" w:eastAsia="Consolas" w:hAnsi="Consolas"/>
          <w:color w:val="1A1A1A"/>
          <w:sz w:val="18"/>
          <w:szCs w:val="18"/>
        </w:rPr>
        <w:t xml:space="preserve">    const parsed = Schema.safeParse(body);</w:t>
      </w:r>
    </w:p>
    <w:p>
      <w:pPr>
        <w:shd w:fill="F4F4F4" w:val="clear"/>
        <w:spacing w:after="0"/>
        <w:ind w:left="240"/>
      </w:pPr>
      <w:r>
        <w:rPr>
          <w:rFonts w:ascii="Consolas" w:cs="Consolas" w:eastAsia="Consolas" w:hAnsi="Consolas"/>
          <w:color w:val="1A1A1A"/>
          <w:sz w:val="18"/>
          <w:szCs w:val="18"/>
        </w:rPr>
        <w:t xml:space="preserve">    if (!parsed.success) {</w:t>
      </w:r>
    </w:p>
    <w:p>
      <w:pPr>
        <w:shd w:fill="F4F4F4" w:val="clear"/>
        <w:spacing w:after="0"/>
        <w:ind w:left="240"/>
      </w:pPr>
      <w:r>
        <w:rPr>
          <w:rFonts w:ascii="Consolas" w:cs="Consolas" w:eastAsia="Consolas" w:hAnsi="Consolas"/>
          <w:color w:val="1A1A1A"/>
          <w:sz w:val="18"/>
          <w:szCs w:val="18"/>
        </w:rPr>
        <w:t xml:space="preserve">      return Response.json({ error: "Invalid input" }, { status: 400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 3. AUTHENTICATE — who is calling?</w:t>
      </w:r>
    </w:p>
    <w:p>
      <w:pPr>
        <w:shd w:fill="F4F4F4" w:val="clear"/>
        <w:spacing w:after="0"/>
        <w:ind w:left="240"/>
      </w:pPr>
      <w:r>
        <w:rPr>
          <w:rFonts w:ascii="Consolas" w:cs="Consolas" w:eastAsia="Consolas" w:hAnsi="Consolas"/>
          <w:color w:val="1A1A1A"/>
          <w:sz w:val="18"/>
          <w:szCs w:val="18"/>
        </w:rPr>
        <w:t xml:space="preserve">    const session = await getSession();</w:t>
      </w:r>
    </w:p>
    <w:p>
      <w:pPr>
        <w:shd w:fill="F4F4F4" w:val="clear"/>
        <w:spacing w:after="0"/>
        <w:ind w:left="240"/>
      </w:pPr>
      <w:r>
        <w:rPr>
          <w:rFonts w:ascii="Consolas" w:cs="Consolas" w:eastAsia="Consolas" w:hAnsi="Consolas"/>
          <w:color w:val="1A1A1A"/>
          <w:sz w:val="18"/>
          <w:szCs w:val="18"/>
        </w:rPr>
        <w:t xml:space="preserve">    if (!session) {</w:t>
      </w:r>
    </w:p>
    <w:p>
      <w:pPr>
        <w:shd w:fill="F4F4F4" w:val="clear"/>
        <w:spacing w:after="0"/>
        <w:ind w:left="240"/>
      </w:pPr>
      <w:r>
        <w:rPr>
          <w:rFonts w:ascii="Consolas" w:cs="Consolas" w:eastAsia="Consolas" w:hAnsi="Consolas"/>
          <w:color w:val="1A1A1A"/>
          <w:sz w:val="18"/>
          <w:szCs w:val="18"/>
        </w:rPr>
        <w:t xml:space="preserve">      return Response.json({ error: "Unauthorized" }, { status: 401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 4. AUTHORIZE — are they allowed?</w:t>
      </w:r>
    </w:p>
    <w:p>
      <w:pPr>
        <w:shd w:fill="F4F4F4" w:val="clear"/>
        <w:spacing w:after="0"/>
        <w:ind w:left="240"/>
      </w:pPr>
      <w:r>
        <w:rPr>
          <w:rFonts w:ascii="Consolas" w:cs="Consolas" w:eastAsia="Consolas" w:hAnsi="Consolas"/>
          <w:color w:val="1A1A1A"/>
          <w:sz w:val="18"/>
          <w:szCs w:val="18"/>
        </w:rPr>
        <w:t xml:space="preserve">    if (session.user.role !== "admin") {</w:t>
      </w:r>
    </w:p>
    <w:p>
      <w:pPr>
        <w:shd w:fill="F4F4F4" w:val="clear"/>
        <w:spacing w:after="0"/>
        <w:ind w:left="240"/>
      </w:pPr>
      <w:r>
        <w:rPr>
          <w:rFonts w:ascii="Consolas" w:cs="Consolas" w:eastAsia="Consolas" w:hAnsi="Consolas"/>
          <w:color w:val="1A1A1A"/>
          <w:sz w:val="18"/>
          <w:szCs w:val="18"/>
        </w:rPr>
        <w:t xml:space="preserve">      return Response.json({ error: "Forbidden" }, { status: 403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 5. BUSINESS LOGIC — delegate to lib/</w:t>
      </w:r>
    </w:p>
    <w:p>
      <w:pPr>
        <w:shd w:fill="F4F4F4" w:val="clear"/>
        <w:spacing w:after="0"/>
        <w:ind w:left="240"/>
      </w:pPr>
      <w:r>
        <w:rPr>
          <w:rFonts w:ascii="Consolas" w:cs="Consolas" w:eastAsia="Consolas" w:hAnsi="Consolas"/>
          <w:color w:val="1A1A1A"/>
          <w:sz w:val="18"/>
          <w:szCs w:val="18"/>
        </w:rPr>
        <w:t xml:space="preserve">    const result = await createThing(parsed.data, session.user.id);</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 6. RESPOND — hand-pick fields, set correct status</w:t>
      </w:r>
    </w:p>
    <w:p>
      <w:pPr>
        <w:shd w:fill="F4F4F4" w:val="clear"/>
        <w:spacing w:after="0"/>
        <w:ind w:left="240"/>
      </w:pPr>
      <w:r>
        <w:rPr>
          <w:rFonts w:ascii="Consolas" w:cs="Consolas" w:eastAsia="Consolas" w:hAnsi="Consolas"/>
          <w:color w:val="1A1A1A"/>
          <w:sz w:val="18"/>
          <w:szCs w:val="18"/>
        </w:rPr>
        <w:t xml:space="preserve">    return Response.json(</w:t>
      </w:r>
    </w:p>
    <w:p>
      <w:pPr>
        <w:shd w:fill="F4F4F4" w:val="clear"/>
        <w:spacing w:after="0"/>
        <w:ind w:left="240"/>
      </w:pPr>
      <w:r>
        <w:rPr>
          <w:rFonts w:ascii="Consolas" w:cs="Consolas" w:eastAsia="Consolas" w:hAnsi="Consolas"/>
          <w:color w:val="1A1A1A"/>
          <w:sz w:val="18"/>
          <w:szCs w:val="18"/>
        </w:rPr>
        <w:t xml:space="preserve">      { data: { id: result.id, name: result.name } },</w:t>
      </w:r>
    </w:p>
    <w:p>
      <w:pPr>
        <w:shd w:fill="F4F4F4" w:val="clear"/>
        <w:spacing w:after="0"/>
        <w:ind w:left="240"/>
      </w:pPr>
      <w:r>
        <w:rPr>
          <w:rFonts w:ascii="Consolas" w:cs="Consolas" w:eastAsia="Consolas" w:hAnsi="Consolas"/>
          <w:color w:val="1A1A1A"/>
          <w:sz w:val="18"/>
          <w:szCs w:val="18"/>
        </w:rPr>
        <w:t xml:space="preserve">      { status: 201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 catch (err) {</w:t>
      </w:r>
    </w:p>
    <w:p>
      <w:pPr>
        <w:shd w:fill="F4F4F4" w:val="clear"/>
        <w:spacing w:after="0"/>
        <w:ind w:left="240"/>
      </w:pPr>
      <w:r>
        <w:rPr>
          <w:rFonts w:ascii="Consolas" w:cs="Consolas" w:eastAsia="Consolas" w:hAnsi="Consolas"/>
          <w:color w:val="1A1A1A"/>
          <w:sz w:val="18"/>
          <w:szCs w:val="18"/>
        </w:rPr>
        <w:t xml:space="preserve">    console.error("[POST /api/something]", err);</w:t>
      </w:r>
    </w:p>
    <w:p>
      <w:pPr>
        <w:shd w:fill="F4F4F4" w:val="clear"/>
        <w:spacing w:after="0"/>
        <w:ind w:left="240"/>
      </w:pPr>
      <w:r>
        <w:rPr>
          <w:rFonts w:ascii="Consolas" w:cs="Consolas" w:eastAsia="Consolas" w:hAnsi="Consolas"/>
          <w:color w:val="1A1A1A"/>
          <w:sz w:val="18"/>
          <w:szCs w:val="18"/>
        </w:rPr>
        <w:t xml:space="preserve">    return Response.json({ error: "Server error" }, { status: 500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w:t>
      </w:r>
    </w:p>
    <w:p>
      <w:pPr>
        <w:spacing w:after="80"/>
      </w:pPr>
      <w:r>
        <w:t xml:space="preserve"> </w:t>
      </w:r>
    </w:p>
    <w:p>
      <w:pPr>
        <w:pStyle w:val="Heading2"/>
        <w:spacing w:after="140" w:before="280"/>
      </w:pPr>
      <w:r>
        <w:rPr>
          <w:rFonts w:ascii="Arial" w:cs="Arial" w:eastAsia="Arial" w:hAnsi="Arial"/>
          <w:b/>
          <w:bCs/>
          <w:color w:val="2E5597"/>
          <w:sz w:val="28"/>
          <w:szCs w:val="28"/>
        </w:rPr>
        <w:t xml:space="preserve">2.4 Patterns to Internalize</w:t>
      </w:r>
    </w:p>
    <w:p>
      <w:pPr>
        <w:pStyle w:val="ListParagraph"/>
        <w:numPr>
          <w:ilvl w:val="0"/>
          <w:numId w:val="2"/>
        </w:numPr>
        <w:spacing w:after="60"/>
      </w:pPr>
      <w:r>
        <w:rPr>
          <w:rFonts w:ascii="Arial" w:cs="Arial" w:eastAsia="Arial" w:hAnsi="Arial"/>
          <w:b/>
          <w:bCs/>
          <w:sz w:val="22"/>
          <w:szCs w:val="22"/>
        </w:rPr>
        <w:t xml:space="preserve">Hand-pick fields. </w:t>
      </w:r>
      <w:r>
        <w:rPr>
          <w:rFonts w:ascii="Arial" w:cs="Arial" w:eastAsia="Arial" w:hAnsi="Arial"/>
          <w:sz w:val="22"/>
          <w:szCs w:val="22"/>
        </w:rPr>
        <w:t xml:space="preserve">NEVER write </w:t>
      </w:r>
      <w:r>
        <w:rPr>
          <w:rFonts w:ascii="Consolas" w:cs="Consolas" w:eastAsia="Consolas" w:hAnsi="Consolas"/>
          <w:sz w:val="20"/>
          <w:szCs w:val="20"/>
        </w:rPr>
        <w:t xml:space="preserve">Response.json(user)</w:t>
      </w:r>
      <w:r>
        <w:rPr>
          <w:rFonts w:ascii="Arial" w:cs="Arial" w:eastAsia="Arial" w:hAnsi="Arial"/>
          <w:sz w:val="22"/>
          <w:szCs w:val="22"/>
        </w:rPr>
        <w:t xml:space="preserve"> with a raw Prisma row. Password hashes, internal flags, and audit fields will leak. Pick the safe ones: </w:t>
      </w:r>
      <w:r>
        <w:rPr>
          <w:rFonts w:ascii="Consolas" w:cs="Consolas" w:eastAsia="Consolas" w:hAnsi="Consolas"/>
          <w:sz w:val="20"/>
          <w:szCs w:val="20"/>
        </w:rPr>
        <w:t xml:space="preserve">{ id, email, name }</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b/>
          <w:bCs/>
          <w:sz w:val="22"/>
          <w:szCs w:val="22"/>
        </w:rPr>
        <w:t xml:space="preserve">Generic auth errors. </w:t>
      </w:r>
      <w:r>
        <w:rPr>
          <w:rFonts w:ascii="Arial" w:cs="Arial" w:eastAsia="Arial" w:hAnsi="Arial"/>
          <w:sz w:val="22"/>
          <w:szCs w:val="22"/>
        </w:rPr>
        <w:t xml:space="preserve">Don’t reveal whether the email exists. “Invalid credentials” for both wrong-email and wrong-password closes the email-enumeration door.</w:t>
      </w:r>
    </w:p>
    <w:p>
      <w:pPr>
        <w:pStyle w:val="ListParagraph"/>
        <w:numPr>
          <w:ilvl w:val="0"/>
          <w:numId w:val="2"/>
        </w:numPr>
        <w:spacing w:after="60"/>
      </w:pPr>
      <w:r>
        <w:rPr>
          <w:rFonts w:ascii="Arial" w:cs="Arial" w:eastAsia="Arial" w:hAnsi="Arial"/>
          <w:b/>
          <w:bCs/>
          <w:sz w:val="22"/>
          <w:szCs w:val="22"/>
        </w:rPr>
        <w:t xml:space="preserve">Validate at the boundary. </w:t>
      </w:r>
      <w:r>
        <w:rPr>
          <w:rFonts w:ascii="Arial" w:cs="Arial" w:eastAsia="Arial" w:hAnsi="Arial"/>
          <w:sz w:val="22"/>
          <w:szCs w:val="22"/>
        </w:rPr>
        <w:t xml:space="preserve">Trust nothing crossing the network. Zod (or Valibot, or Yup) at the top of every handler.</w:t>
      </w:r>
    </w:p>
    <w:p>
      <w:pPr>
        <w:pStyle w:val="ListParagraph"/>
        <w:numPr>
          <w:ilvl w:val="0"/>
          <w:numId w:val="2"/>
        </w:numPr>
        <w:spacing w:after="60"/>
      </w:pPr>
      <w:r>
        <w:rPr>
          <w:rFonts w:ascii="Arial" w:cs="Arial" w:eastAsia="Arial" w:hAnsi="Arial"/>
          <w:b/>
          <w:bCs/>
          <w:sz w:val="22"/>
          <w:szCs w:val="22"/>
        </w:rPr>
        <w:t xml:space="preserve">Normalize input. </w:t>
      </w:r>
      <w:r>
        <w:rPr>
          <w:rFonts w:ascii="Arial" w:cs="Arial" w:eastAsia="Arial" w:hAnsi="Arial"/>
          <w:sz w:val="22"/>
          <w:szCs w:val="22"/>
        </w:rPr>
        <w:t xml:space="preserve">Lowercase + trim emails before DB lookup. Coerce strings to expected types. Reject anything else.</w:t>
      </w:r>
    </w:p>
    <w:p>
      <w:pPr>
        <w:pStyle w:val="ListParagraph"/>
        <w:numPr>
          <w:ilvl w:val="0"/>
          <w:numId w:val="2"/>
        </w:numPr>
        <w:spacing w:after="60"/>
      </w:pPr>
      <w:r>
        <w:rPr>
          <w:rFonts w:ascii="Arial" w:cs="Arial" w:eastAsia="Arial" w:hAnsi="Arial"/>
          <w:b/>
          <w:bCs/>
          <w:sz w:val="22"/>
          <w:szCs w:val="22"/>
        </w:rPr>
        <w:t xml:space="preserve">Use transactions for related writes. </w:t>
      </w:r>
      <w:r>
        <w:rPr>
          <w:rFonts w:ascii="Arial" w:cs="Arial" w:eastAsia="Arial" w:hAnsi="Arial"/>
          <w:sz w:val="22"/>
          <w:szCs w:val="22"/>
        </w:rPr>
        <w:t xml:space="preserve">Creating a user + their session = one </w:t>
      </w:r>
      <w:r>
        <w:rPr>
          <w:rFonts w:ascii="Consolas" w:cs="Consolas" w:eastAsia="Consolas" w:hAnsi="Consolas"/>
          <w:sz w:val="20"/>
          <w:szCs w:val="20"/>
        </w:rPr>
        <w:t xml:space="preserve">prisma.$transaction([...])</w:t>
      </w:r>
      <w:r>
        <w:rPr>
          <w:rFonts w:ascii="Arial" w:cs="Arial" w:eastAsia="Arial" w:hAnsi="Arial"/>
          <w:sz w:val="22"/>
          <w:szCs w:val="22"/>
        </w:rPr>
        <w:t xml:space="preserve"> call. Either both succeed or both fail.</w:t>
      </w:r>
    </w:p>
    <w:p>
      <w:pPr>
        <w:pStyle w:val="ListParagraph"/>
        <w:numPr>
          <w:ilvl w:val="0"/>
          <w:numId w:val="2"/>
        </w:numPr>
        <w:spacing w:after="60"/>
      </w:pPr>
      <w:r>
        <w:rPr>
          <w:rFonts w:ascii="Arial" w:cs="Arial" w:eastAsia="Arial" w:hAnsi="Arial"/>
          <w:b/>
          <w:bCs/>
          <w:sz w:val="22"/>
          <w:szCs w:val="22"/>
        </w:rPr>
        <w:t xml:space="preserve">Return 200 for </w:t>
      </w:r>
      <w:r>
        <w:rPr>
          <w:rFonts w:ascii="Consolas" w:cs="Consolas" w:eastAsia="Consolas" w:hAnsi="Consolas"/>
          <w:sz w:val="20"/>
          <w:szCs w:val="20"/>
        </w:rPr>
        <w:t xml:space="preserve">/me</w:t>
      </w:r>
      <w:r>
        <w:rPr>
          <w:rFonts w:ascii="Arial" w:cs="Arial" w:eastAsia="Arial" w:hAnsi="Arial"/>
          <w:sz w:val="22"/>
          <w:szCs w:val="22"/>
        </w:rPr>
        <w:t xml:space="preserve"> in BOTH branches. </w:t>
      </w:r>
      <w:r>
        <w:rPr>
          <w:rFonts w:ascii="Arial" w:cs="Arial" w:eastAsia="Arial" w:hAnsi="Arial"/>
          <w:sz w:val="22"/>
          <w:szCs w:val="22"/>
        </w:rPr>
        <w:t xml:space="preserve">Anonymous is a valid state, not an error. Reserve 401 for endpoints that REQUIRE auth.</w:t>
      </w:r>
    </w:p>
    <w:p>
      <w:pPr>
        <w:pStyle w:val="ListParagraph"/>
        <w:numPr>
          <w:ilvl w:val="0"/>
          <w:numId w:val="2"/>
        </w:numPr>
        <w:spacing w:after="60"/>
      </w:pPr>
      <w:r>
        <w:rPr>
          <w:rFonts w:ascii="Arial" w:cs="Arial" w:eastAsia="Arial" w:hAnsi="Arial"/>
          <w:b/>
          <w:bCs/>
          <w:sz w:val="22"/>
          <w:szCs w:val="22"/>
        </w:rPr>
        <w:t xml:space="preserve">Always set the status explicitly. </w:t>
      </w:r>
      <w:r>
        <w:rPr>
          <w:rFonts w:ascii="Arial" w:cs="Arial" w:eastAsia="Arial" w:hAnsi="Arial"/>
          <w:sz w:val="22"/>
          <w:szCs w:val="22"/>
        </w:rPr>
        <w:t xml:space="preserve">Even when 200 is the default, write it. Future-you is reading code, not guessing.</w:t>
      </w:r>
    </w:p>
    <w:p>
      <w:pPr>
        <w:pStyle w:val="ListParagraph"/>
        <w:numPr>
          <w:ilvl w:val="0"/>
          <w:numId w:val="2"/>
        </w:numPr>
        <w:spacing w:after="60"/>
      </w:pPr>
      <w:r>
        <w:rPr>
          <w:rFonts w:ascii="Arial" w:cs="Arial" w:eastAsia="Arial" w:hAnsi="Arial"/>
          <w:b/>
          <w:bCs/>
          <w:sz w:val="22"/>
          <w:szCs w:val="22"/>
        </w:rPr>
        <w:t xml:space="preserve">Never trust client-sent prices, IDs, or totals. </w:t>
      </w:r>
      <w:r>
        <w:rPr>
          <w:rFonts w:ascii="Arial" w:cs="Arial" w:eastAsia="Arial" w:hAnsi="Arial"/>
          <w:sz w:val="22"/>
          <w:szCs w:val="22"/>
        </w:rPr>
        <w:t xml:space="preserve">Recompute everything server-side from the canonical DB values.</w:t>
      </w:r>
    </w:p>
    <w:p>
      <w:pPr>
        <w:pStyle w:val="Heading2"/>
        <w:spacing w:after="140" w:before="280"/>
      </w:pPr>
      <w:r>
        <w:rPr>
          <w:rFonts w:ascii="Arial" w:cs="Arial" w:eastAsia="Arial" w:hAnsi="Arial"/>
          <w:b/>
          <w:bCs/>
          <w:color w:val="2E5597"/>
          <w:sz w:val="28"/>
          <w:szCs w:val="28"/>
        </w:rPr>
        <w:t xml:space="preserve">2.5 Cookies vs JWT for Sessions</w:t>
      </w:r>
    </w:p>
    <w:p>
      <w:pPr>
        <w:spacing w:after="120"/>
      </w:pPr>
      <w:r>
        <w:rPr>
          <w:rFonts w:ascii="Arial" w:cs="Arial" w:eastAsia="Arial" w:hAnsi="Arial"/>
          <w:b/>
          <w:bCs/>
          <w:sz w:val="22"/>
          <w:szCs w:val="22"/>
        </w:rPr>
        <w:t xml:space="preserve">Cookies (DB-backed sessions): </w:t>
      </w:r>
      <w:r>
        <w:rPr>
          <w:rFonts w:ascii="Arial" w:cs="Arial" w:eastAsia="Arial" w:hAnsi="Arial"/>
          <w:sz w:val="22"/>
          <w:szCs w:val="22"/>
        </w:rPr>
        <w:t xml:space="preserve">Server stores a row per session; cookie holds only an opaque session ID. Easy to revoke (delete the row). Simple to reason about. What Pelangi² uses.</w:t>
      </w:r>
    </w:p>
    <w:p>
      <w:pPr>
        <w:spacing w:after="120"/>
      </w:pPr>
      <w:r>
        <w:rPr>
          <w:rFonts w:ascii="Arial" w:cs="Arial" w:eastAsia="Arial" w:hAnsi="Arial"/>
          <w:b/>
          <w:bCs/>
          <w:sz w:val="22"/>
          <w:szCs w:val="22"/>
        </w:rPr>
        <w:t xml:space="preserve">JWT (stateless): </w:t>
      </w:r>
      <w:r>
        <w:rPr>
          <w:rFonts w:ascii="Arial" w:cs="Arial" w:eastAsia="Arial" w:hAnsi="Arial"/>
          <w:sz w:val="22"/>
          <w:szCs w:val="22"/>
        </w:rPr>
        <w:t xml:space="preserve">Server signs a token; client sends it back; server verifies the signature. No DB lookup. Scales horizontally easily. BUT: can’t be revoked instantly (you have to wait for expiry or add a deny-list).</w:t>
      </w:r>
    </w:p>
    <w:p>
      <w:pPr>
        <w:spacing w:after="120"/>
      </w:pPr>
      <w:r>
        <w:rPr>
          <w:rFonts w:ascii="Arial" w:cs="Arial" w:eastAsia="Arial" w:hAnsi="Arial"/>
          <w:sz w:val="22"/>
          <w:szCs w:val="22"/>
        </w:rPr>
        <w:t xml:space="preserve">Recommendation: use DB-backed sessions until you measure a real performance problem. Don’t pre-optimize.</w:t>
      </w:r>
    </w:p>
    <w:p>
      <w:pPr>
        <w:pStyle w:val="Heading3"/>
        <w:spacing w:after="100" w:before="200"/>
      </w:pPr>
      <w:r>
        <w:rPr>
          <w:rFonts w:ascii="Arial" w:cs="Arial" w:eastAsia="Arial" w:hAnsi="Arial"/>
          <w:b/>
          <w:bCs/>
          <w:color w:val="404040"/>
          <w:sz w:val="24"/>
          <w:szCs w:val="24"/>
        </w:rPr>
        <w:t xml:space="preserve">Cookie flags you MUST set</w:t>
      </w:r>
    </w:p>
    <w:p>
      <w:pPr>
        <w:pStyle w:val="ListParagraph"/>
        <w:numPr>
          <w:ilvl w:val="0"/>
          <w:numId w:val="2"/>
        </w:numPr>
        <w:spacing w:after="60"/>
      </w:pPr>
      <w:r>
        <w:rPr>
          <w:rFonts w:ascii="Arial" w:cs="Arial" w:eastAsia="Arial" w:hAnsi="Arial"/>
          <w:b/>
          <w:bCs/>
          <w:sz w:val="22"/>
          <w:szCs w:val="22"/>
        </w:rPr>
        <w:t xml:space="preserve">httpOnly: true </w:t>
      </w:r>
      <w:r>
        <w:rPr>
          <w:rFonts w:ascii="Arial" w:cs="Arial" w:eastAsia="Arial" w:hAnsi="Arial"/>
          <w:sz w:val="22"/>
          <w:szCs w:val="22"/>
        </w:rPr>
        <w:t xml:space="preserve">— JavaScript can’t read the cookie. XSS-resistant.</w:t>
      </w:r>
    </w:p>
    <w:p>
      <w:pPr>
        <w:pStyle w:val="ListParagraph"/>
        <w:numPr>
          <w:ilvl w:val="0"/>
          <w:numId w:val="2"/>
        </w:numPr>
        <w:spacing w:after="60"/>
      </w:pPr>
      <w:r>
        <w:rPr>
          <w:rFonts w:ascii="Arial" w:cs="Arial" w:eastAsia="Arial" w:hAnsi="Arial"/>
          <w:b/>
          <w:bCs/>
          <w:sz w:val="22"/>
          <w:szCs w:val="22"/>
        </w:rPr>
        <w:t xml:space="preserve">secure: true </w:t>
      </w:r>
      <w:r>
        <w:rPr>
          <w:rFonts w:ascii="Arial" w:cs="Arial" w:eastAsia="Arial" w:hAnsi="Arial"/>
          <w:sz w:val="22"/>
          <w:szCs w:val="22"/>
        </w:rPr>
        <w:t xml:space="preserve">— sent only over HTTPS. Required in production.</w:t>
      </w:r>
    </w:p>
    <w:p>
      <w:pPr>
        <w:pStyle w:val="ListParagraph"/>
        <w:numPr>
          <w:ilvl w:val="0"/>
          <w:numId w:val="2"/>
        </w:numPr>
        <w:spacing w:after="60"/>
      </w:pPr>
      <w:r>
        <w:rPr>
          <w:rFonts w:ascii="Arial" w:cs="Arial" w:eastAsia="Arial" w:hAnsi="Arial"/>
          <w:b/>
          <w:bCs/>
          <w:sz w:val="22"/>
          <w:szCs w:val="22"/>
        </w:rPr>
        <w:t xml:space="preserve">sameSite: "lax" </w:t>
      </w:r>
      <w:r>
        <w:rPr>
          <w:rFonts w:ascii="Arial" w:cs="Arial" w:eastAsia="Arial" w:hAnsi="Arial"/>
          <w:sz w:val="22"/>
          <w:szCs w:val="22"/>
        </w:rPr>
        <w:t xml:space="preserve">— CSRF resistance for top-level nav. Use “strict” for max security on sensitive endpoints.</w:t>
      </w:r>
    </w:p>
    <w:p>
      <w:pPr>
        <w:pStyle w:val="ListParagraph"/>
        <w:numPr>
          <w:ilvl w:val="0"/>
          <w:numId w:val="2"/>
        </w:numPr>
        <w:spacing w:after="60"/>
      </w:pPr>
      <w:r>
        <w:rPr>
          <w:rFonts w:ascii="Arial" w:cs="Arial" w:eastAsia="Arial" w:hAnsi="Arial"/>
          <w:b/>
          <w:bCs/>
          <w:sz w:val="22"/>
          <w:szCs w:val="22"/>
        </w:rPr>
        <w:t xml:space="preserve">maxAge or expires </w:t>
      </w:r>
      <w:r>
        <w:rPr>
          <w:rFonts w:ascii="Arial" w:cs="Arial" w:eastAsia="Arial" w:hAnsi="Arial"/>
          <w:sz w:val="22"/>
          <w:szCs w:val="22"/>
        </w:rPr>
        <w:t xml:space="preserve">— always set an expiry. “Forever” cookies are a leak waiting to happen.</w:t>
      </w:r>
    </w:p>
    <w:p>
      <w:pPr>
        <w:pStyle w:val="ListParagraph"/>
        <w:numPr>
          <w:ilvl w:val="0"/>
          <w:numId w:val="2"/>
        </w:numPr>
        <w:spacing w:after="60"/>
      </w:pPr>
      <w:r>
        <w:rPr>
          <w:rFonts w:ascii="Arial" w:cs="Arial" w:eastAsia="Arial" w:hAnsi="Arial"/>
          <w:b/>
          <w:bCs/>
          <w:sz w:val="22"/>
          <w:szCs w:val="22"/>
        </w:rPr>
        <w:t xml:space="preserve">path: "/" </w:t>
      </w:r>
      <w:r>
        <w:rPr>
          <w:rFonts w:ascii="Arial" w:cs="Arial" w:eastAsia="Arial" w:hAnsi="Arial"/>
          <w:sz w:val="22"/>
          <w:szCs w:val="22"/>
        </w:rPr>
        <w:t xml:space="preserve">— unless you have a reason to scope it tighter.</w:t>
      </w:r>
    </w:p>
    <w:p>
      <w:pPr>
        <w:pStyle w:val="Heading2"/>
        <w:spacing w:after="140" w:before="280"/>
      </w:pPr>
      <w:r>
        <w:rPr>
          <w:rFonts w:ascii="Arial" w:cs="Arial" w:eastAsia="Arial" w:hAnsi="Arial"/>
          <w:b/>
          <w:bCs/>
          <w:color w:val="2E5597"/>
          <w:sz w:val="28"/>
          <w:szCs w:val="28"/>
        </w:rPr>
        <w:t xml:space="preserve">2.6 Validation with Zod</w:t>
      </w:r>
    </w:p>
    <w:p>
      <w:pPr>
        <w:spacing w:after="120"/>
      </w:pPr>
      <w:r>
        <w:rPr>
          <w:rFonts w:ascii="Arial" w:cs="Arial" w:eastAsia="Arial" w:hAnsi="Arial"/>
          <w:sz w:val="22"/>
          <w:szCs w:val="22"/>
        </w:rPr>
        <w:t xml:space="preserve">Zod gives you runtime safety + TypeScript types from one schema. Define schemas in `lib/validators/` and reuse across endpoints.</w:t>
      </w:r>
    </w:p>
    <w:p>
      <w:pPr>
        <w:shd w:fill="F4F4F4" w:val="clear"/>
        <w:spacing w:after="0"/>
        <w:ind w:left="240"/>
      </w:pPr>
      <w:r>
        <w:rPr>
          <w:rFonts w:ascii="Consolas" w:cs="Consolas" w:eastAsia="Consolas" w:hAnsi="Consolas"/>
          <w:color w:val="1A1A1A"/>
          <w:sz w:val="18"/>
          <w:szCs w:val="18"/>
        </w:rPr>
        <w:t xml:space="preserve">import { z } from "zod";</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export const RegisterSchema = z.object({</w:t>
      </w:r>
    </w:p>
    <w:p>
      <w:pPr>
        <w:shd w:fill="F4F4F4" w:val="clear"/>
        <w:spacing w:after="0"/>
        <w:ind w:left="240"/>
      </w:pPr>
      <w:r>
        <w:rPr>
          <w:rFonts w:ascii="Consolas" w:cs="Consolas" w:eastAsia="Consolas" w:hAnsi="Consolas"/>
          <w:color w:val="1A1A1A"/>
          <w:sz w:val="18"/>
          <w:szCs w:val="18"/>
        </w:rPr>
        <w:t xml:space="preserve">  email: z.string().email().toLowerCase().trim(),</w:t>
      </w:r>
    </w:p>
    <w:p>
      <w:pPr>
        <w:shd w:fill="F4F4F4" w:val="clear"/>
        <w:spacing w:after="0"/>
        <w:ind w:left="240"/>
      </w:pPr>
      <w:r>
        <w:rPr>
          <w:rFonts w:ascii="Consolas" w:cs="Consolas" w:eastAsia="Consolas" w:hAnsi="Consolas"/>
          <w:color w:val="1A1A1A"/>
          <w:sz w:val="18"/>
          <w:szCs w:val="18"/>
        </w:rPr>
        <w:t xml:space="preserve">  password: z.string().min(8).max(72),</w:t>
      </w:r>
    </w:p>
    <w:p>
      <w:pPr>
        <w:shd w:fill="F4F4F4" w:val="clear"/>
        <w:spacing w:after="0"/>
        <w:ind w:left="240"/>
      </w:pPr>
      <w:r>
        <w:rPr>
          <w:rFonts w:ascii="Consolas" w:cs="Consolas" w:eastAsia="Consolas" w:hAnsi="Consolas"/>
          <w:color w:val="1A1A1A"/>
          <w:sz w:val="18"/>
          <w:szCs w:val="18"/>
        </w:rPr>
        <w:t xml:space="preserve">  name: z.string().min(1).max(100).optional(),</w:t>
      </w:r>
    </w:p>
    <w:p>
      <w:pPr>
        <w:shd w:fill="F4F4F4" w:val="clear"/>
        <w:spacing w:after="0"/>
        <w:ind w:left="240"/>
      </w:pPr>
      <w:r>
        <w:rPr>
          <w:rFonts w:ascii="Consolas" w:cs="Consolas" w:eastAsia="Consolas" w:hAnsi="Consolas"/>
          <w:color w:val="1A1A1A"/>
          <w:sz w:val="18"/>
          <w:szCs w:val="18"/>
        </w:rPr>
        <w:t xml:space="preserve">});</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export type RegisterInput = z.infer&lt;typeof RegisterSchema&gt;;</w:t>
      </w:r>
    </w:p>
    <w:p>
      <w:pPr>
        <w:pStyle w:val="Heading2"/>
        <w:spacing w:after="140" w:before="280"/>
      </w:pPr>
      <w:r>
        <w:rPr>
          <w:rFonts w:ascii="Arial" w:cs="Arial" w:eastAsia="Arial" w:hAnsi="Arial"/>
          <w:b/>
          <w:bCs/>
          <w:color w:val="2E5597"/>
          <w:sz w:val="28"/>
          <w:szCs w:val="28"/>
        </w:rPr>
        <w:t xml:space="preserve">2.7 Pagination, Filtering, Sorting</w:t>
      </w:r>
    </w:p>
    <w:p>
      <w:pPr>
        <w:pStyle w:val="ListParagraph"/>
        <w:numPr>
          <w:ilvl w:val="0"/>
          <w:numId w:val="2"/>
        </w:numPr>
        <w:spacing w:after="60"/>
      </w:pPr>
      <w:r>
        <w:rPr>
          <w:rFonts w:ascii="Arial" w:cs="Arial" w:eastAsia="Arial" w:hAnsi="Arial"/>
          <w:b/>
          <w:bCs/>
          <w:sz w:val="22"/>
          <w:szCs w:val="22"/>
        </w:rPr>
        <w:t xml:space="preserve">Offset pagination: </w:t>
      </w:r>
      <w:r>
        <w:rPr>
          <w:rFonts w:ascii="Consolas" w:cs="Consolas" w:eastAsia="Consolas" w:hAnsi="Consolas"/>
          <w:sz w:val="20"/>
          <w:szCs w:val="20"/>
        </w:rPr>
        <w:t xml:space="preserve">?page=2&amp;pageSize=20</w:t>
      </w:r>
      <w:r>
        <w:rPr>
          <w:rFonts w:ascii="Arial" w:cs="Arial" w:eastAsia="Arial" w:hAnsi="Arial"/>
          <w:sz w:val="22"/>
          <w:szCs w:val="22"/>
        </w:rPr>
        <w:t xml:space="preserve">. Simple, works for small datasets. Breaks under concurrent inserts (rows shift between pages).</w:t>
      </w:r>
    </w:p>
    <w:p>
      <w:pPr>
        <w:pStyle w:val="ListParagraph"/>
        <w:numPr>
          <w:ilvl w:val="0"/>
          <w:numId w:val="2"/>
        </w:numPr>
        <w:spacing w:after="60"/>
      </w:pPr>
      <w:r>
        <w:rPr>
          <w:rFonts w:ascii="Arial" w:cs="Arial" w:eastAsia="Arial" w:hAnsi="Arial"/>
          <w:b/>
          <w:bCs/>
          <w:sz w:val="22"/>
          <w:szCs w:val="22"/>
        </w:rPr>
        <w:t xml:space="preserve">Cursor pagination: </w:t>
      </w:r>
      <w:r>
        <w:rPr>
          <w:rFonts w:ascii="Consolas" w:cs="Consolas" w:eastAsia="Consolas" w:hAnsi="Consolas"/>
          <w:sz w:val="20"/>
          <w:szCs w:val="20"/>
        </w:rPr>
        <w:t xml:space="preserve">?cursor=cln3xyz&amp;take=20</w:t>
      </w:r>
      <w:r>
        <w:rPr>
          <w:rFonts w:ascii="Arial" w:cs="Arial" w:eastAsia="Arial" w:hAnsi="Arial"/>
          <w:sz w:val="22"/>
          <w:szCs w:val="22"/>
        </w:rPr>
        <w:t xml:space="preserve">. Stable under inserts. What Prisma natively supports. Preferred for production.</w:t>
      </w:r>
    </w:p>
    <w:p>
      <w:pPr>
        <w:pStyle w:val="ListParagraph"/>
        <w:numPr>
          <w:ilvl w:val="0"/>
          <w:numId w:val="2"/>
        </w:numPr>
        <w:spacing w:after="60"/>
      </w:pPr>
      <w:r>
        <w:rPr>
          <w:rFonts w:ascii="Arial" w:cs="Arial" w:eastAsia="Arial" w:hAnsi="Arial"/>
          <w:b/>
          <w:bCs/>
          <w:sz w:val="22"/>
          <w:szCs w:val="22"/>
        </w:rPr>
        <w:t xml:space="preserve">Filtering: </w:t>
      </w:r>
      <w:r>
        <w:rPr>
          <w:rFonts w:ascii="Consolas" w:cs="Consolas" w:eastAsia="Consolas" w:hAnsi="Consolas"/>
          <w:sz w:val="20"/>
          <w:szCs w:val="20"/>
        </w:rPr>
        <w:t xml:space="preserve">?category=shirts&amp;inStock=true</w:t>
      </w:r>
      <w:r>
        <w:rPr>
          <w:rFonts w:ascii="Arial" w:cs="Arial" w:eastAsia="Arial" w:hAnsi="Arial"/>
          <w:sz w:val="22"/>
          <w:szCs w:val="22"/>
        </w:rPr>
        <w:t xml:space="preserve">. Whitelist allowed filter keys server-side — never feed user input directly to Prisma `where`.</w:t>
      </w:r>
    </w:p>
    <w:p>
      <w:pPr>
        <w:pStyle w:val="ListParagraph"/>
        <w:numPr>
          <w:ilvl w:val="0"/>
          <w:numId w:val="2"/>
        </w:numPr>
        <w:spacing w:after="60"/>
      </w:pPr>
      <w:r>
        <w:rPr>
          <w:rFonts w:ascii="Arial" w:cs="Arial" w:eastAsia="Arial" w:hAnsi="Arial"/>
          <w:b/>
          <w:bCs/>
          <w:sz w:val="22"/>
          <w:szCs w:val="22"/>
        </w:rPr>
        <w:t xml:space="preserve">Sorting: </w:t>
      </w:r>
      <w:r>
        <w:rPr>
          <w:rFonts w:ascii="Consolas" w:cs="Consolas" w:eastAsia="Consolas" w:hAnsi="Consolas"/>
          <w:sz w:val="20"/>
          <w:szCs w:val="20"/>
        </w:rPr>
        <w:t xml:space="preserve">?sort=price&amp;order=asc</w:t>
      </w:r>
      <w:r>
        <w:rPr>
          <w:rFonts w:ascii="Arial" w:cs="Arial" w:eastAsia="Arial" w:hAnsi="Arial"/>
          <w:sz w:val="22"/>
          <w:szCs w:val="22"/>
        </w:rPr>
        <w:t xml:space="preserve">. Validate `sort` against an allow-list of fields. Never let users sort by arbitrary columns.</w:t>
      </w:r>
    </w:p>
    <w:p>
      <w:pPr>
        <w:pStyle w:val="ListParagraph"/>
        <w:numPr>
          <w:ilvl w:val="0"/>
          <w:numId w:val="2"/>
        </w:numPr>
        <w:spacing w:after="60"/>
      </w:pPr>
      <w:r>
        <w:rPr>
          <w:rFonts w:ascii="Arial" w:cs="Arial" w:eastAsia="Arial" w:hAnsi="Arial"/>
          <w:b/>
          <w:bCs/>
          <w:sz w:val="22"/>
          <w:szCs w:val="22"/>
        </w:rPr>
        <w:t xml:space="preserve">Always cap pageSize. </w:t>
      </w:r>
      <w:r>
        <w:rPr>
          <w:rFonts w:ascii="Arial" w:cs="Arial" w:eastAsia="Arial" w:hAnsi="Arial"/>
          <w:sz w:val="22"/>
          <w:szCs w:val="22"/>
        </w:rPr>
        <w:t xml:space="preserve">Max 100, default 20. Otherwise someone will ask for `?pageSize=1000000` and crash your DB.</w:t>
      </w:r>
    </w:p>
    <w:p>
      <w:pPr>
        <w:pStyle w:val="Heading2"/>
        <w:spacing w:after="140" w:before="280"/>
      </w:pPr>
      <w:r>
        <w:rPr>
          <w:rFonts w:ascii="Arial" w:cs="Arial" w:eastAsia="Arial" w:hAnsi="Arial"/>
          <w:b/>
          <w:bCs/>
          <w:color w:val="2E5597"/>
          <w:sz w:val="28"/>
          <w:szCs w:val="28"/>
        </w:rPr>
        <w:t xml:space="preserve">2.8 Error Handling</w:t>
      </w:r>
    </w:p>
    <w:p>
      <w:pPr>
        <w:spacing w:after="120"/>
      </w:pPr>
      <w:r>
        <w:rPr>
          <w:rFonts w:ascii="Arial" w:cs="Arial" w:eastAsia="Arial" w:hAnsi="Arial"/>
          <w:sz w:val="22"/>
          <w:szCs w:val="22"/>
        </w:rPr>
        <w:t xml:space="preserve">Every handler wraps its body in try/catch. The catch block logs the full error server-side with context (route, user ID if available, timestamp) and returns a GENERIC message to the client. Never leak stack traces — they reveal file paths and internal logic.</w:t>
      </w:r>
    </w:p>
    <w:p>
      <w:pPr>
        <w:shd w:fill="F4F4F4" w:val="clear"/>
        <w:spacing w:after="0"/>
        <w:ind w:left="240"/>
      </w:pPr>
      <w:r>
        <w:rPr>
          <w:rFonts w:ascii="Consolas" w:cs="Consolas" w:eastAsia="Consolas" w:hAnsi="Consolas"/>
          <w:color w:val="1A1A1A"/>
          <w:sz w:val="18"/>
          <w:szCs w:val="18"/>
        </w:rPr>
        <w:t xml:space="preserve">try {</w:t>
      </w:r>
    </w:p>
    <w:p>
      <w:pPr>
        <w:shd w:fill="F4F4F4" w:val="clear"/>
        <w:spacing w:after="0"/>
        <w:ind w:left="240"/>
      </w:pPr>
      <w:r>
        <w:rPr>
          <w:rFonts w:ascii="Consolas" w:cs="Consolas" w:eastAsia="Consolas" w:hAnsi="Consolas"/>
          <w:color w:val="1A1A1A"/>
          <w:sz w:val="18"/>
          <w:szCs w:val="18"/>
        </w:rPr>
        <w:t xml:space="preserve">  // ... real work</w:t>
      </w:r>
    </w:p>
    <w:p>
      <w:pPr>
        <w:shd w:fill="F4F4F4" w:val="clear"/>
        <w:spacing w:after="0"/>
        <w:ind w:left="240"/>
      </w:pPr>
      <w:r>
        <w:rPr>
          <w:rFonts w:ascii="Consolas" w:cs="Consolas" w:eastAsia="Consolas" w:hAnsi="Consolas"/>
          <w:color w:val="1A1A1A"/>
          <w:sz w:val="18"/>
          <w:szCs w:val="18"/>
        </w:rPr>
        <w:t xml:space="preserve">} catch (err) {</w:t>
      </w:r>
    </w:p>
    <w:p>
      <w:pPr>
        <w:shd w:fill="F4F4F4" w:val="clear"/>
        <w:spacing w:after="0"/>
        <w:ind w:left="240"/>
      </w:pPr>
      <w:r>
        <w:rPr>
          <w:rFonts w:ascii="Consolas" w:cs="Consolas" w:eastAsia="Consolas" w:hAnsi="Consolas"/>
          <w:color w:val="1A1A1A"/>
          <w:sz w:val="18"/>
          <w:szCs w:val="18"/>
        </w:rPr>
        <w:t xml:space="preserve">  console.error("[POST /api/products]", err);</w:t>
      </w:r>
    </w:p>
    <w:p>
      <w:pPr>
        <w:shd w:fill="F4F4F4" w:val="clear"/>
        <w:spacing w:after="0"/>
        <w:ind w:left="240"/>
      </w:pPr>
      <w:r>
        <w:rPr>
          <w:rFonts w:ascii="Consolas" w:cs="Consolas" w:eastAsia="Consolas" w:hAnsi="Consolas"/>
          <w:color w:val="1A1A1A"/>
          <w:sz w:val="18"/>
          <w:szCs w:val="18"/>
        </w:rPr>
        <w:t xml:space="preserve">  return Response.json(</w:t>
      </w:r>
    </w:p>
    <w:p>
      <w:pPr>
        <w:shd w:fill="F4F4F4" w:val="clear"/>
        <w:spacing w:after="0"/>
        <w:ind w:left="240"/>
      </w:pPr>
      <w:r>
        <w:rPr>
          <w:rFonts w:ascii="Consolas" w:cs="Consolas" w:eastAsia="Consolas" w:hAnsi="Consolas"/>
          <w:color w:val="1A1A1A"/>
          <w:sz w:val="18"/>
          <w:szCs w:val="18"/>
        </w:rPr>
        <w:t xml:space="preserve">    { error: "Server error" },</w:t>
      </w:r>
    </w:p>
    <w:p>
      <w:pPr>
        <w:shd w:fill="F4F4F4" w:val="clear"/>
        <w:spacing w:after="0"/>
        <w:ind w:left="240"/>
      </w:pPr>
      <w:r>
        <w:rPr>
          <w:rFonts w:ascii="Consolas" w:cs="Consolas" w:eastAsia="Consolas" w:hAnsi="Consolas"/>
          <w:color w:val="1A1A1A"/>
          <w:sz w:val="18"/>
          <w:szCs w:val="18"/>
        </w:rPr>
        <w:t xml:space="preserve">    { status: 500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w:t>
      </w:r>
    </w:p>
    <w:p>
      <w:r>
        <w:br w:type="page"/>
      </w:r>
    </w:p>
    <w:p>
      <w:pPr>
        <w:pStyle w:val="Heading1"/>
        <w:spacing w:after="200" w:before="360"/>
      </w:pPr>
      <w:r>
        <w:rPr>
          <w:rFonts w:ascii="Arial" w:cs="Arial" w:eastAsia="Arial" w:hAnsi="Arial"/>
          <w:b/>
          <w:bCs/>
          <w:color w:val="1F3864"/>
          <w:sz w:val="36"/>
          <w:szCs w:val="36"/>
        </w:rPr>
        <w:t xml:space="preserve">3. Practice: Building a Backend-Integrated Website</w:t>
      </w:r>
    </w:p>
    <w:p>
      <w:pPr>
        <w:pStyle w:val="Heading2"/>
        <w:spacing w:after="140" w:before="280"/>
      </w:pPr>
      <w:r>
        <w:rPr>
          <w:rFonts w:ascii="Arial" w:cs="Arial" w:eastAsia="Arial" w:hAnsi="Arial"/>
          <w:b/>
          <w:bCs/>
          <w:color w:val="2E5597"/>
          <w:sz w:val="28"/>
          <w:szCs w:val="28"/>
        </w:rPr>
        <w:t xml:space="preserve">3.1 The Full-Stack Data Loop</w:t>
      </w:r>
    </w:p>
    <w:p>
      <w:pPr>
        <w:spacing w:after="120"/>
      </w:pPr>
      <w:r>
        <w:rPr>
          <w:rFonts w:ascii="Arial" w:cs="Arial" w:eastAsia="Arial" w:hAnsi="Arial"/>
          <w:sz w:val="22"/>
          <w:szCs w:val="22"/>
        </w:rPr>
        <w:t xml:space="preserve">Every user action travels this loop. Burn it into memory — debugging is following this trail from the click to the database and back.</w:t>
      </w:r>
    </w:p>
    <w:p>
      <w:pPr>
        <w:shd w:fill="F4F4F4" w:val="clear"/>
        <w:spacing w:after="0"/>
        <w:ind w:left="240"/>
      </w:pPr>
      <w:r>
        <w:rPr>
          <w:rFonts w:ascii="Consolas" w:cs="Consolas" w:eastAsia="Consolas" w:hAnsi="Consolas"/>
          <w:color w:val="1A1A1A"/>
          <w:sz w:val="18"/>
          <w:szCs w:val="18"/>
        </w:rPr>
        <w:t xml:space="preserve">  User clicks button</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Component event handler (onClick)</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fetch("/api/...", { method: "POST", body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 network boundary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Next.js Route Handler (export async POST)</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Validation (Zod)</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Auth check (getSession)</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Business logic (lib/)</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Prisma query → SQL → Database</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Result row</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Hand-pick fields (DTO mapper)</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Response.json({ data }, { status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 network boundary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Component receives JSON</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setState / context update</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React re-renders</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  User sees update</w:t>
      </w:r>
    </w:p>
    <w:p>
      <w:pPr>
        <w:pStyle w:val="Heading2"/>
        <w:spacing w:after="140" w:before="280"/>
      </w:pPr>
      <w:r>
        <w:rPr>
          <w:rFonts w:ascii="Arial" w:cs="Arial" w:eastAsia="Arial" w:hAnsi="Arial"/>
          <w:b/>
          <w:bCs/>
          <w:color w:val="2E5597"/>
          <w:sz w:val="28"/>
          <w:szCs w:val="28"/>
        </w:rPr>
        <w:t xml:space="preserve">3.2 Build Order (Bottom-Up)</w:t>
      </w:r>
    </w:p>
    <w:p>
      <w:pPr>
        <w:spacing w:after="120"/>
      </w:pPr>
      <w:r>
        <w:rPr>
          <w:rFonts w:ascii="Arial" w:cs="Arial" w:eastAsia="Arial" w:hAnsi="Arial"/>
          <w:sz w:val="22"/>
          <w:szCs w:val="22"/>
        </w:rPr>
        <w:t xml:space="preserve">This order is not negotiable. It is impossible to debug the UI when you don’t trust the API. It is impossible to debug the API when you don’t trust the DB. Build each layer before the next.</w:t>
      </w:r>
    </w:p>
    <w:p>
      <w:pPr>
        <w:pStyle w:val="ListParagraph"/>
        <w:numPr>
          <w:ilvl w:val="0"/>
          <w:numId w:val="2"/>
        </w:numPr>
        <w:spacing w:after="60"/>
      </w:pPr>
      <w:r>
        <w:rPr>
          <w:rFonts w:ascii="Arial" w:cs="Arial" w:eastAsia="Arial" w:hAnsi="Arial"/>
          <w:b/>
          <w:bCs/>
          <w:sz w:val="22"/>
          <w:szCs w:val="22"/>
        </w:rPr>
        <w:t xml:space="preserve">Step 1: Data model. </w:t>
      </w:r>
      <w:r>
        <w:rPr>
          <w:rFonts w:ascii="Arial" w:cs="Arial" w:eastAsia="Arial" w:hAnsi="Arial"/>
          <w:sz w:val="22"/>
          <w:szCs w:val="22"/>
        </w:rPr>
        <w:t xml:space="preserve">Sketch the entities and relationships on paper. Convert to </w:t>
      </w:r>
      <w:r>
        <w:rPr>
          <w:rFonts w:ascii="Consolas" w:cs="Consolas" w:eastAsia="Consolas" w:hAnsi="Consolas"/>
          <w:sz w:val="20"/>
          <w:szCs w:val="20"/>
        </w:rPr>
        <w:t xml:space="preserve">schema.prisma</w:t>
      </w:r>
      <w:r>
        <w:rPr>
          <w:rFonts w:ascii="Arial" w:cs="Arial" w:eastAsia="Arial" w:hAnsi="Arial"/>
          <w:sz w:val="22"/>
          <w:szCs w:val="22"/>
        </w:rPr>
        <w:t xml:space="preserve">. Run </w:t>
      </w:r>
      <w:r>
        <w:rPr>
          <w:rFonts w:ascii="Consolas" w:cs="Consolas" w:eastAsia="Consolas" w:hAnsi="Consolas"/>
          <w:sz w:val="20"/>
          <w:szCs w:val="20"/>
        </w:rPr>
        <w:t xml:space="preserve">prisma migrate dev --name initial</w:t>
      </w:r>
      <w:r>
        <w:rPr>
          <w:rFonts w:ascii="Arial" w:cs="Arial" w:eastAsia="Arial" w:hAnsi="Arial"/>
          <w:sz w:val="22"/>
          <w:szCs w:val="22"/>
        </w:rPr>
        <w:t xml:space="preserve">. Write a </w:t>
      </w:r>
      <w:r>
        <w:rPr>
          <w:rFonts w:ascii="Consolas" w:cs="Consolas" w:eastAsia="Consolas" w:hAnsi="Consolas"/>
          <w:sz w:val="20"/>
          <w:szCs w:val="20"/>
        </w:rPr>
        <w:t xml:space="preserve">seed.ts</w:t>
      </w:r>
      <w:r>
        <w:rPr>
          <w:rFonts w:ascii="Arial" w:cs="Arial" w:eastAsia="Arial" w:hAnsi="Arial"/>
          <w:sz w:val="22"/>
          <w:szCs w:val="22"/>
        </w:rPr>
        <w:t xml:space="preserve"> with realistic dev data.</w:t>
      </w:r>
    </w:p>
    <w:p>
      <w:pPr>
        <w:pStyle w:val="ListParagraph"/>
        <w:numPr>
          <w:ilvl w:val="0"/>
          <w:numId w:val="2"/>
        </w:numPr>
        <w:spacing w:after="60"/>
      </w:pPr>
      <w:r>
        <w:rPr>
          <w:rFonts w:ascii="Arial" w:cs="Arial" w:eastAsia="Arial" w:hAnsi="Arial"/>
          <w:b/>
          <w:bCs/>
          <w:sz w:val="22"/>
          <w:szCs w:val="22"/>
        </w:rPr>
        <w:t xml:space="preserve">Step 2: lib/ helpers. </w:t>
      </w:r>
      <w:r>
        <w:rPr>
          <w:rFonts w:ascii="Arial" w:cs="Arial" w:eastAsia="Arial" w:hAnsi="Arial"/>
          <w:sz w:val="22"/>
          <w:szCs w:val="22"/>
        </w:rPr>
        <w:t xml:space="preserve">Prisma client singleton, password hashing, session helpers, validators. Pure functions you can `console.log` test in isolation.</w:t>
      </w:r>
    </w:p>
    <w:p>
      <w:pPr>
        <w:pStyle w:val="ListParagraph"/>
        <w:numPr>
          <w:ilvl w:val="0"/>
          <w:numId w:val="2"/>
        </w:numPr>
        <w:spacing w:after="60"/>
      </w:pPr>
      <w:r>
        <w:rPr>
          <w:rFonts w:ascii="Arial" w:cs="Arial" w:eastAsia="Arial" w:hAnsi="Arial"/>
          <w:b/>
          <w:bCs/>
          <w:sz w:val="22"/>
          <w:szCs w:val="22"/>
        </w:rPr>
        <w:t xml:space="preserve">Step 3: API route handlers. </w:t>
      </w:r>
      <w:r>
        <w:rPr>
          <w:rFonts w:ascii="Arial" w:cs="Arial" w:eastAsia="Arial" w:hAnsi="Arial"/>
          <w:sz w:val="22"/>
          <w:szCs w:val="22"/>
        </w:rPr>
        <w:t xml:space="preserve">One verb at a time. Test EACH endpoint with curl or Thunder Client BEFORE touching the UI. If you can’t hit it from the command line, the UI won’t magically fix it.</w:t>
      </w:r>
    </w:p>
    <w:p>
      <w:pPr>
        <w:pStyle w:val="ListParagraph"/>
        <w:numPr>
          <w:ilvl w:val="0"/>
          <w:numId w:val="2"/>
        </w:numPr>
        <w:spacing w:after="60"/>
      </w:pPr>
      <w:r>
        <w:rPr>
          <w:rFonts w:ascii="Arial" w:cs="Arial" w:eastAsia="Arial" w:hAnsi="Arial"/>
          <w:b/>
          <w:bCs/>
          <w:sz w:val="22"/>
          <w:szCs w:val="22"/>
        </w:rPr>
        <w:t xml:space="preserve">Step 4: React contexts / hooks. </w:t>
      </w:r>
      <w:r>
        <w:rPr>
          <w:rFonts w:ascii="Arial" w:cs="Arial" w:eastAsia="Arial" w:hAnsi="Arial"/>
          <w:sz w:val="22"/>
          <w:szCs w:val="22"/>
        </w:rPr>
        <w:t xml:space="preserve">Wrap the fetch calls. AuthContext, BasketContext. The bridge between API and components.</w:t>
      </w:r>
    </w:p>
    <w:p>
      <w:pPr>
        <w:pStyle w:val="ListParagraph"/>
        <w:numPr>
          <w:ilvl w:val="0"/>
          <w:numId w:val="2"/>
        </w:numPr>
        <w:spacing w:after="60"/>
      </w:pPr>
      <w:r>
        <w:rPr>
          <w:rFonts w:ascii="Arial" w:cs="Arial" w:eastAsia="Arial" w:hAnsi="Arial"/>
          <w:b/>
          <w:bCs/>
          <w:sz w:val="22"/>
          <w:szCs w:val="22"/>
        </w:rPr>
        <w:t xml:space="preserve">Step 5: UI components. </w:t>
      </w:r>
      <w:r>
        <w:rPr>
          <w:rFonts w:ascii="Arial" w:cs="Arial" w:eastAsia="Arial" w:hAnsi="Arial"/>
          <w:sz w:val="22"/>
          <w:szCs w:val="22"/>
        </w:rPr>
        <w:t xml:space="preserve">Forms, modals, lists. Consume the contexts. Handle loading and error states explicitly — don’t assume the happy path.</w:t>
      </w:r>
    </w:p>
    <w:p>
      <w:pPr>
        <w:pStyle w:val="ListParagraph"/>
        <w:numPr>
          <w:ilvl w:val="0"/>
          <w:numId w:val="2"/>
        </w:numPr>
        <w:spacing w:after="60"/>
      </w:pPr>
      <w:r>
        <w:rPr>
          <w:rFonts w:ascii="Arial" w:cs="Arial" w:eastAsia="Arial" w:hAnsi="Arial"/>
          <w:b/>
          <w:bCs/>
          <w:sz w:val="22"/>
          <w:szCs w:val="22"/>
        </w:rPr>
        <w:t xml:space="preserve">Step 6: End-to-end wiring. </w:t>
      </w:r>
      <w:r>
        <w:rPr>
          <w:rFonts w:ascii="Arial" w:cs="Arial" w:eastAsia="Arial" w:hAnsi="Arial"/>
          <w:sz w:val="22"/>
          <w:szCs w:val="22"/>
        </w:rPr>
        <w:t xml:space="preserve">Click through the real user flow. Then write a Playwright test for the critical path so you can sleep at night.</w:t>
      </w:r>
    </w:p>
    <w:p>
      <w:pPr>
        <w:pStyle w:val="Heading2"/>
        <w:spacing w:after="140" w:before="280"/>
      </w:pPr>
      <w:r>
        <w:rPr>
          <w:rFonts w:ascii="Arial" w:cs="Arial" w:eastAsia="Arial" w:hAnsi="Arial"/>
          <w:b/>
          <w:bCs/>
          <w:color w:val="2E5597"/>
          <w:sz w:val="28"/>
          <w:szCs w:val="28"/>
        </w:rPr>
        <w:t xml:space="preserve">3.3 The Auth Flow Every Site Needs</w:t>
      </w:r>
    </w:p>
    <w:p>
      <w:pPr>
        <w:shd w:fill="F4F4F4" w:val="clear"/>
        <w:spacing w:after="0"/>
        <w:ind w:left="240"/>
      </w:pPr>
      <w:r>
        <w:rPr>
          <w:rFonts w:ascii="Consolas" w:cs="Consolas" w:eastAsia="Consolas" w:hAnsi="Consolas"/>
          <w:color w:val="1A1A1A"/>
          <w:sz w:val="18"/>
          <w:szCs w:val="18"/>
        </w:rPr>
        <w:t xml:space="preserve">REGISTER</w:t>
      </w:r>
    </w:p>
    <w:p>
      <w:pPr>
        <w:shd w:fill="F4F4F4" w:val="clear"/>
        <w:spacing w:after="0"/>
        <w:ind w:left="240"/>
      </w:pPr>
      <w:r>
        <w:rPr>
          <w:rFonts w:ascii="Consolas" w:cs="Consolas" w:eastAsia="Consolas" w:hAnsi="Consolas"/>
          <w:color w:val="1A1A1A"/>
          <w:sz w:val="18"/>
          <w:szCs w:val="18"/>
        </w:rPr>
        <w:t xml:space="preserve">  client POST /api/auth/register { email, password }</w:t>
      </w:r>
    </w:p>
    <w:p>
      <w:pPr>
        <w:shd w:fill="F4F4F4" w:val="clear"/>
        <w:spacing w:after="0"/>
        <w:ind w:left="240"/>
      </w:pPr>
      <w:r>
        <w:rPr>
          <w:rFonts w:ascii="Consolas" w:cs="Consolas" w:eastAsia="Consolas" w:hAnsi="Consolas"/>
          <w:color w:val="1A1A1A"/>
          <w:sz w:val="18"/>
          <w:szCs w:val="18"/>
        </w:rPr>
        <w:t xml:space="preserve">  → server: validate → normalize email → check duplicate (409)</w:t>
      </w:r>
    </w:p>
    <w:p>
      <w:pPr>
        <w:shd w:fill="F4F4F4" w:val="clear"/>
        <w:spacing w:after="0"/>
        <w:ind w:left="240"/>
      </w:pPr>
      <w:r>
        <w:rPr>
          <w:rFonts w:ascii="Consolas" w:cs="Consolas" w:eastAsia="Consolas" w:hAnsi="Consolas"/>
          <w:color w:val="1A1A1A"/>
          <w:sz w:val="18"/>
          <w:szCs w:val="18"/>
        </w:rPr>
        <w:t xml:space="preserve">  → hash password with bcrypt (cost 12)</w:t>
      </w:r>
    </w:p>
    <w:p>
      <w:pPr>
        <w:shd w:fill="F4F4F4" w:val="clear"/>
        <w:spacing w:after="0"/>
        <w:ind w:left="240"/>
      </w:pPr>
      <w:r>
        <w:rPr>
          <w:rFonts w:ascii="Consolas" w:cs="Consolas" w:eastAsia="Consolas" w:hAnsi="Consolas"/>
          <w:color w:val="1A1A1A"/>
          <w:sz w:val="18"/>
          <w:szCs w:val="18"/>
        </w:rPr>
        <w:t xml:space="preserve">  → transaction: INSERT user + INSERT session</w:t>
      </w:r>
    </w:p>
    <w:p>
      <w:pPr>
        <w:shd w:fill="F4F4F4" w:val="clear"/>
        <w:spacing w:after="0"/>
        <w:ind w:left="240"/>
      </w:pPr>
      <w:r>
        <w:rPr>
          <w:rFonts w:ascii="Consolas" w:cs="Consolas" w:eastAsia="Consolas" w:hAnsi="Consolas"/>
          <w:color w:val="1A1A1A"/>
          <w:sz w:val="18"/>
          <w:szCs w:val="18"/>
        </w:rPr>
        <w:t xml:space="preserve">  → Set-Cookie session_id (httpOnly, secure, sameSite=lax)</w:t>
      </w:r>
    </w:p>
    <w:p>
      <w:pPr>
        <w:shd w:fill="F4F4F4" w:val="clear"/>
        <w:spacing w:after="0"/>
        <w:ind w:left="240"/>
      </w:pPr>
      <w:r>
        <w:rPr>
          <w:rFonts w:ascii="Consolas" w:cs="Consolas" w:eastAsia="Consolas" w:hAnsi="Consolas"/>
          <w:color w:val="1A1A1A"/>
          <w:sz w:val="18"/>
          <w:szCs w:val="18"/>
        </w:rPr>
        <w:t xml:space="preserve">  → respond 201 { user: { id, email, name }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LOGIN</w:t>
      </w:r>
    </w:p>
    <w:p>
      <w:pPr>
        <w:shd w:fill="F4F4F4" w:val="clear"/>
        <w:spacing w:after="0"/>
        <w:ind w:left="240"/>
      </w:pPr>
      <w:r>
        <w:rPr>
          <w:rFonts w:ascii="Consolas" w:cs="Consolas" w:eastAsia="Consolas" w:hAnsi="Consolas"/>
          <w:color w:val="1A1A1A"/>
          <w:sz w:val="18"/>
          <w:szCs w:val="18"/>
        </w:rPr>
        <w:t xml:space="preserve">  client POST /api/auth/login { email, password }</w:t>
      </w:r>
    </w:p>
    <w:p>
      <w:pPr>
        <w:shd w:fill="F4F4F4" w:val="clear"/>
        <w:spacing w:after="0"/>
        <w:ind w:left="240"/>
      </w:pPr>
      <w:r>
        <w:rPr>
          <w:rFonts w:ascii="Consolas" w:cs="Consolas" w:eastAsia="Consolas" w:hAnsi="Consolas"/>
          <w:color w:val="1A1A1A"/>
          <w:sz w:val="18"/>
          <w:szCs w:val="18"/>
        </w:rPr>
        <w:t xml:space="preserve">  → server: validate → lookup user by email</w:t>
      </w:r>
    </w:p>
    <w:p>
      <w:pPr>
        <w:shd w:fill="F4F4F4" w:val="clear"/>
        <w:spacing w:after="0"/>
        <w:ind w:left="240"/>
      </w:pPr>
      <w:r>
        <w:rPr>
          <w:rFonts w:ascii="Consolas" w:cs="Consolas" w:eastAsia="Consolas" w:hAnsi="Consolas"/>
          <w:color w:val="1A1A1A"/>
          <w:sz w:val="18"/>
          <w:szCs w:val="18"/>
        </w:rPr>
        <w:t xml:space="preserve">  → compare password with bcrypt (constant-time)</w:t>
      </w:r>
    </w:p>
    <w:p>
      <w:pPr>
        <w:shd w:fill="F4F4F4" w:val="clear"/>
        <w:spacing w:after="0"/>
        <w:ind w:left="240"/>
      </w:pPr>
      <w:r>
        <w:rPr>
          <w:rFonts w:ascii="Consolas" w:cs="Consolas" w:eastAsia="Consolas" w:hAnsi="Consolas"/>
          <w:color w:val="1A1A1A"/>
          <w:sz w:val="18"/>
          <w:szCs w:val="18"/>
        </w:rPr>
        <w:t xml:space="preserve">  → generic 401 "Invalid credentials" on any failure</w:t>
      </w:r>
    </w:p>
    <w:p>
      <w:pPr>
        <w:shd w:fill="F4F4F4" w:val="clear"/>
        <w:spacing w:after="0"/>
        <w:ind w:left="240"/>
      </w:pPr>
      <w:r>
        <w:rPr>
          <w:rFonts w:ascii="Consolas" w:cs="Consolas" w:eastAsia="Consolas" w:hAnsi="Consolas"/>
          <w:color w:val="1A1A1A"/>
          <w:sz w:val="18"/>
          <w:szCs w:val="18"/>
        </w:rPr>
        <w:t xml:space="preserve">  → INSERT session → Set-Cookie</w:t>
      </w:r>
    </w:p>
    <w:p>
      <w:pPr>
        <w:shd w:fill="F4F4F4" w:val="clear"/>
        <w:spacing w:after="0"/>
        <w:ind w:left="240"/>
      </w:pPr>
      <w:r>
        <w:rPr>
          <w:rFonts w:ascii="Consolas" w:cs="Consolas" w:eastAsia="Consolas" w:hAnsi="Consolas"/>
          <w:color w:val="1A1A1A"/>
          <w:sz w:val="18"/>
          <w:szCs w:val="18"/>
        </w:rPr>
        <w:t xml:space="preserve">  → respond 200 { user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LOGOUT</w:t>
      </w:r>
    </w:p>
    <w:p>
      <w:pPr>
        <w:shd w:fill="F4F4F4" w:val="clear"/>
        <w:spacing w:after="0"/>
        <w:ind w:left="240"/>
      </w:pPr>
      <w:r>
        <w:rPr>
          <w:rFonts w:ascii="Consolas" w:cs="Consolas" w:eastAsia="Consolas" w:hAnsi="Consolas"/>
          <w:color w:val="1A1A1A"/>
          <w:sz w:val="18"/>
          <w:szCs w:val="18"/>
        </w:rPr>
        <w:t xml:space="preserve">  client POST /api/auth/logout</w:t>
      </w:r>
    </w:p>
    <w:p>
      <w:pPr>
        <w:shd w:fill="F4F4F4" w:val="clear"/>
        <w:spacing w:after="0"/>
        <w:ind w:left="240"/>
      </w:pPr>
      <w:r>
        <w:rPr>
          <w:rFonts w:ascii="Consolas" w:cs="Consolas" w:eastAsia="Consolas" w:hAnsi="Consolas"/>
          <w:color w:val="1A1A1A"/>
          <w:sz w:val="18"/>
          <w:szCs w:val="18"/>
        </w:rPr>
        <w:t xml:space="preserve">  → server: read cookie → DELETE session row</w:t>
      </w:r>
    </w:p>
    <w:p>
      <w:pPr>
        <w:shd w:fill="F4F4F4" w:val="clear"/>
        <w:spacing w:after="0"/>
        <w:ind w:left="240"/>
      </w:pPr>
      <w:r>
        <w:rPr>
          <w:rFonts w:ascii="Consolas" w:cs="Consolas" w:eastAsia="Consolas" w:hAnsi="Consolas"/>
          <w:color w:val="1A1A1A"/>
          <w:sz w:val="18"/>
          <w:szCs w:val="18"/>
        </w:rPr>
        <w:t xml:space="preserve">  → clear cookie</w:t>
      </w:r>
    </w:p>
    <w:p>
      <w:pPr>
        <w:shd w:fill="F4F4F4" w:val="clear"/>
        <w:spacing w:after="0"/>
        <w:ind w:left="240"/>
      </w:pPr>
      <w:r>
        <w:rPr>
          <w:rFonts w:ascii="Consolas" w:cs="Consolas" w:eastAsia="Consolas" w:hAnsi="Consolas"/>
          <w:color w:val="1A1A1A"/>
          <w:sz w:val="18"/>
          <w:szCs w:val="18"/>
        </w:rPr>
        <w:t xml:space="preserve">  → respond 200 { ok: true }</w:t>
      </w:r>
    </w:p>
    <w:p>
      <w:pPr>
        <w:shd w:fill="F4F4F4" w:val="clear"/>
        <w:spacing w:after="0"/>
        <w:ind w:left="240"/>
      </w:pPr>
      <w:r>
        <w:rPr>
          <w:rFonts w:ascii="Consolas" w:cs="Consolas" w:eastAsia="Consolas" w:hAnsi="Consolas"/>
          <w:color w:val="1A1A1A"/>
          <w:sz w:val="18"/>
          <w:szCs w:val="18"/>
        </w:rPr>
        <w:t xml:space="preserve"> </w:t>
      </w:r>
    </w:p>
    <w:p>
      <w:pPr>
        <w:shd w:fill="F4F4F4" w:val="clear"/>
        <w:spacing w:after="0"/>
        <w:ind w:left="240"/>
      </w:pPr>
      <w:r>
        <w:rPr>
          <w:rFonts w:ascii="Consolas" w:cs="Consolas" w:eastAsia="Consolas" w:hAnsi="Consolas"/>
          <w:color w:val="1A1A1A"/>
          <w:sz w:val="18"/>
          <w:szCs w:val="18"/>
        </w:rPr>
        <w:t xml:space="preserve">HYDRATE (on every page load)</w:t>
      </w:r>
    </w:p>
    <w:p>
      <w:pPr>
        <w:shd w:fill="F4F4F4" w:val="clear"/>
        <w:spacing w:after="0"/>
        <w:ind w:left="240"/>
      </w:pPr>
      <w:r>
        <w:rPr>
          <w:rFonts w:ascii="Consolas" w:cs="Consolas" w:eastAsia="Consolas" w:hAnsi="Consolas"/>
          <w:color w:val="1A1A1A"/>
          <w:sz w:val="18"/>
          <w:szCs w:val="18"/>
        </w:rPr>
        <w:t xml:space="preserve">  client GET /api/auth/me</w:t>
      </w:r>
    </w:p>
    <w:p>
      <w:pPr>
        <w:shd w:fill="F4F4F4" w:val="clear"/>
        <w:spacing w:after="0"/>
        <w:ind w:left="240"/>
      </w:pPr>
      <w:r>
        <w:rPr>
          <w:rFonts w:ascii="Consolas" w:cs="Consolas" w:eastAsia="Consolas" w:hAnsi="Consolas"/>
          <w:color w:val="1A1A1A"/>
          <w:sz w:val="18"/>
          <w:szCs w:val="18"/>
        </w:rPr>
        <w:t xml:space="preserve">  → server: read cookie → lookup session → check expiry</w:t>
      </w:r>
    </w:p>
    <w:p>
      <w:pPr>
        <w:shd w:fill="F4F4F4" w:val="clear"/>
        <w:spacing w:after="0"/>
        <w:ind w:left="240"/>
      </w:pPr>
      <w:r>
        <w:rPr>
          <w:rFonts w:ascii="Consolas" w:cs="Consolas" w:eastAsia="Consolas" w:hAnsi="Consolas"/>
          <w:color w:val="1A1A1A"/>
          <w:sz w:val="18"/>
          <w:szCs w:val="18"/>
        </w:rPr>
        <w:t xml:space="preserve">  → respond 200 { user } OR 200 { user: null }</w:t>
      </w:r>
    </w:p>
    <w:p>
      <w:pPr>
        <w:shd w:fill="F4F4F4" w:val="clear"/>
        <w:spacing w:after="0"/>
        <w:ind w:left="240"/>
      </w:pPr>
      <w:r>
        <w:rPr>
          <w:rFonts w:ascii="Consolas" w:cs="Consolas" w:eastAsia="Consolas" w:hAnsi="Consolas"/>
          <w:color w:val="1A1A1A"/>
          <w:sz w:val="18"/>
          <w:szCs w:val="18"/>
        </w:rPr>
        <w:t xml:space="preserve">  → client populates AuthContext</w:t>
      </w:r>
    </w:p>
    <w:p>
      <w:pPr>
        <w:pStyle w:val="Heading2"/>
        <w:spacing w:after="140" w:before="280"/>
      </w:pPr>
      <w:r>
        <w:rPr>
          <w:rFonts w:ascii="Arial" w:cs="Arial" w:eastAsia="Arial" w:hAnsi="Arial"/>
          <w:b/>
          <w:bCs/>
          <w:color w:val="2E5597"/>
          <w:sz w:val="28"/>
          <w:szCs w:val="28"/>
        </w:rPr>
        <w:t xml:space="preserve">3.4 Cart / Basket Flow</w:t>
      </w:r>
    </w:p>
    <w:p>
      <w:pPr>
        <w:pStyle w:val="ListParagraph"/>
        <w:numPr>
          <w:ilvl w:val="0"/>
          <w:numId w:val="2"/>
        </w:numPr>
        <w:spacing w:after="60"/>
      </w:pPr>
      <w:r>
        <w:rPr>
          <w:rFonts w:ascii="Arial" w:cs="Arial" w:eastAsia="Arial" w:hAnsi="Arial"/>
          <w:sz w:val="22"/>
          <w:szCs w:val="22"/>
        </w:rPr>
        <w:t xml:space="preserve">Anonymous cart: localStorage OR an anonymous server-side cart keyed by a guest cookie. Persistent but tied to the device.</w:t>
      </w:r>
    </w:p>
    <w:p>
      <w:pPr>
        <w:pStyle w:val="ListParagraph"/>
        <w:numPr>
          <w:ilvl w:val="0"/>
          <w:numId w:val="2"/>
        </w:numPr>
        <w:spacing w:after="60"/>
      </w:pPr>
      <w:r>
        <w:rPr>
          <w:rFonts w:ascii="Arial" w:cs="Arial" w:eastAsia="Arial" w:hAnsi="Arial"/>
          <w:sz w:val="22"/>
          <w:szCs w:val="22"/>
        </w:rPr>
        <w:t xml:space="preserve">Authenticated cart: server-owned, in the DB. Persists across devices.</w:t>
      </w:r>
    </w:p>
    <w:p>
      <w:pPr>
        <w:pStyle w:val="ListParagraph"/>
        <w:numPr>
          <w:ilvl w:val="0"/>
          <w:numId w:val="2"/>
        </w:numPr>
        <w:spacing w:after="60"/>
      </w:pPr>
      <w:r>
        <w:rPr>
          <w:rFonts w:ascii="Arial" w:cs="Arial" w:eastAsia="Arial" w:hAnsi="Arial"/>
          <w:sz w:val="22"/>
          <w:szCs w:val="22"/>
        </w:rPr>
        <w:t xml:space="preserve">On login: merge the anonymous cart into the user's cart server-side. Don't lose items.</w:t>
      </w:r>
    </w:p>
    <w:p>
      <w:pPr>
        <w:pStyle w:val="ListParagraph"/>
        <w:numPr>
          <w:ilvl w:val="0"/>
          <w:numId w:val="2"/>
        </w:numPr>
        <w:spacing w:after="60"/>
      </w:pPr>
      <w:r>
        <w:rPr>
          <w:rFonts w:ascii="Arial" w:cs="Arial" w:eastAsia="Arial" w:hAnsi="Arial"/>
          <w:sz w:val="22"/>
          <w:szCs w:val="22"/>
        </w:rPr>
        <w:t xml:space="preserve">Server is the source of truth for PRICES. Client sends `{ productId, quantity }`, server looks up the current price. Never trust a client-sent price.</w:t>
      </w:r>
    </w:p>
    <w:p>
      <w:pPr>
        <w:pStyle w:val="ListParagraph"/>
        <w:numPr>
          <w:ilvl w:val="0"/>
          <w:numId w:val="2"/>
        </w:numPr>
        <w:spacing w:after="60"/>
      </w:pPr>
      <w:r>
        <w:rPr>
          <w:rFonts w:ascii="Arial" w:cs="Arial" w:eastAsia="Arial" w:hAnsi="Arial"/>
          <w:sz w:val="22"/>
          <w:szCs w:val="22"/>
        </w:rPr>
        <w:t xml:space="preserve">Quantity caps and stock checks happen server-side, every time.</w:t>
      </w:r>
    </w:p>
    <w:p>
      <w:pPr>
        <w:pStyle w:val="ListParagraph"/>
        <w:numPr>
          <w:ilvl w:val="0"/>
          <w:numId w:val="2"/>
        </w:numPr>
        <w:spacing w:after="60"/>
      </w:pPr>
      <w:r>
        <w:rPr>
          <w:rFonts w:ascii="Arial" w:cs="Arial" w:eastAsia="Arial" w:hAnsi="Arial"/>
          <w:sz w:val="22"/>
          <w:szCs w:val="22"/>
        </w:rPr>
        <w:t xml:space="preserve">Cart total is computed server-side and returned. Client never tells the server the total.</w:t>
      </w:r>
    </w:p>
    <w:p>
      <w:pPr>
        <w:pStyle w:val="Heading2"/>
        <w:spacing w:after="140" w:before="280"/>
      </w:pPr>
      <w:r>
        <w:rPr>
          <w:rFonts w:ascii="Arial" w:cs="Arial" w:eastAsia="Arial" w:hAnsi="Arial"/>
          <w:b/>
          <w:bCs/>
          <w:color w:val="2E5597"/>
          <w:sz w:val="28"/>
          <w:szCs w:val="28"/>
        </w:rPr>
        <w:t xml:space="preserve">3.5 Common Junior Mistakes to Avoid</w:t>
      </w:r>
    </w:p>
    <w:p>
      <w:pPr>
        <w:pStyle w:val="ListParagraph"/>
        <w:numPr>
          <w:ilvl w:val="0"/>
          <w:numId w:val="2"/>
        </w:numPr>
        <w:spacing w:after="60"/>
      </w:pPr>
      <w:r>
        <w:rPr>
          <w:rFonts w:ascii="Arial" w:cs="Arial" w:eastAsia="Arial" w:hAnsi="Arial"/>
          <w:sz w:val="22"/>
          <w:szCs w:val="22"/>
        </w:rPr>
        <w:t xml:space="preserve">Returning the entire DB row (leaks password hash, internal flags).</w:t>
      </w:r>
    </w:p>
    <w:p>
      <w:pPr>
        <w:pStyle w:val="ListParagraph"/>
        <w:numPr>
          <w:ilvl w:val="0"/>
          <w:numId w:val="2"/>
        </w:numPr>
        <w:spacing w:after="60"/>
      </w:pPr>
      <w:r>
        <w:rPr>
          <w:rFonts w:ascii="Arial" w:cs="Arial" w:eastAsia="Arial" w:hAnsi="Arial"/>
          <w:sz w:val="22"/>
          <w:szCs w:val="22"/>
        </w:rPr>
        <w:t xml:space="preserve">Skipping validation because "the form already validates." The form is a UX hint, not security. Validate server-side every time.</w:t>
      </w:r>
    </w:p>
    <w:p>
      <w:pPr>
        <w:pStyle w:val="ListParagraph"/>
        <w:numPr>
          <w:ilvl w:val="0"/>
          <w:numId w:val="2"/>
        </w:numPr>
        <w:spacing w:after="60"/>
      </w:pPr>
      <w:r>
        <w:rPr>
          <w:rFonts w:ascii="Arial" w:cs="Arial" w:eastAsia="Arial" w:hAnsi="Arial"/>
          <w:sz w:val="22"/>
          <w:szCs w:val="22"/>
        </w:rPr>
        <w:t xml:space="preserve">Storing passwords in plain text, or with md5/sha1 (broken). Use bcrypt cost ≥ 10, or argon2.</w:t>
      </w:r>
    </w:p>
    <w:p>
      <w:pPr>
        <w:pStyle w:val="ListParagraph"/>
        <w:numPr>
          <w:ilvl w:val="0"/>
          <w:numId w:val="2"/>
        </w:numPr>
        <w:spacing w:after="60"/>
      </w:pPr>
      <w:r>
        <w:rPr>
          <w:rFonts w:ascii="Arial" w:cs="Arial" w:eastAsia="Arial" w:hAnsi="Arial"/>
          <w:sz w:val="22"/>
          <w:szCs w:val="22"/>
        </w:rPr>
        <w:t xml:space="preserve">Using GET for state-changing operations. GET must be safe and idempotent.</w:t>
      </w:r>
    </w:p>
    <w:p>
      <w:pPr>
        <w:pStyle w:val="ListParagraph"/>
        <w:numPr>
          <w:ilvl w:val="0"/>
          <w:numId w:val="2"/>
        </w:numPr>
        <w:spacing w:after="60"/>
      </w:pPr>
      <w:r>
        <w:rPr>
          <w:rFonts w:ascii="Arial" w:cs="Arial" w:eastAsia="Arial" w:hAnsi="Arial"/>
          <w:sz w:val="22"/>
          <w:szCs w:val="22"/>
        </w:rPr>
        <w:t xml:space="preserve">Catching errors with empty `catch {}`. Always log, always rethrow or respond explicitly.</w:t>
      </w:r>
    </w:p>
    <w:p>
      <w:pPr>
        <w:pStyle w:val="ListParagraph"/>
        <w:numPr>
          <w:ilvl w:val="0"/>
          <w:numId w:val="2"/>
        </w:numPr>
        <w:spacing w:after="60"/>
      </w:pPr>
      <w:r>
        <w:rPr>
          <w:rFonts w:ascii="Arial" w:cs="Arial" w:eastAsia="Arial" w:hAnsi="Arial"/>
          <w:sz w:val="22"/>
          <w:szCs w:val="22"/>
        </w:rPr>
        <w:t xml:space="preserve">Putting business logic inside React components. Logic in lib/, components consume it.</w:t>
      </w:r>
    </w:p>
    <w:p>
      <w:pPr>
        <w:pStyle w:val="ListParagraph"/>
        <w:numPr>
          <w:ilvl w:val="0"/>
          <w:numId w:val="2"/>
        </w:numPr>
        <w:spacing w:after="60"/>
      </w:pPr>
      <w:r>
        <w:rPr>
          <w:rFonts w:ascii="Arial" w:cs="Arial" w:eastAsia="Arial" w:hAnsi="Arial"/>
          <w:sz w:val="22"/>
          <w:szCs w:val="22"/>
        </w:rPr>
        <w:t xml:space="preserve">Trying to call Prisma directly from a Client Component ("use client"). Prisma is server-only. Always go through an API route.</w:t>
      </w:r>
    </w:p>
    <w:p>
      <w:pPr>
        <w:pStyle w:val="ListParagraph"/>
        <w:numPr>
          <w:ilvl w:val="0"/>
          <w:numId w:val="2"/>
        </w:numPr>
        <w:spacing w:after="60"/>
      </w:pPr>
      <w:r>
        <w:rPr>
          <w:rFonts w:ascii="Arial" w:cs="Arial" w:eastAsia="Arial" w:hAnsi="Arial"/>
          <w:sz w:val="22"/>
          <w:szCs w:val="22"/>
        </w:rPr>
        <w:t xml:space="preserve">Trusting client-sent prices, totals, user IDs, or roles. The client controls those values; the server must override from authoritative state.</w:t>
      </w:r>
    </w:p>
    <w:p>
      <w:pPr>
        <w:pStyle w:val="ListParagraph"/>
        <w:numPr>
          <w:ilvl w:val="0"/>
          <w:numId w:val="2"/>
        </w:numPr>
        <w:spacing w:after="60"/>
      </w:pPr>
      <w:r>
        <w:rPr>
          <w:rFonts w:ascii="Arial" w:cs="Arial" w:eastAsia="Arial" w:hAnsi="Arial"/>
          <w:sz w:val="22"/>
          <w:szCs w:val="22"/>
        </w:rPr>
        <w:t xml:space="preserve">Forgetting `await` on Prisma calls. The promise resolves to a thenable, code carries on, you write to a half-built object.</w:t>
      </w:r>
    </w:p>
    <w:p>
      <w:pPr>
        <w:pStyle w:val="ListParagraph"/>
        <w:numPr>
          <w:ilvl w:val="0"/>
          <w:numId w:val="2"/>
        </w:numPr>
        <w:spacing w:after="60"/>
      </w:pPr>
      <w:r>
        <w:rPr>
          <w:rFonts w:ascii="Arial" w:cs="Arial" w:eastAsia="Arial" w:hAnsi="Arial"/>
          <w:sz w:val="22"/>
          <w:szCs w:val="22"/>
        </w:rPr>
        <w:t xml:space="preserve">Committing the `.env` file or hardcoding secrets. Use `.env.example` (committed, keys only) and `.env` (gitignored, real values).</w:t>
      </w:r>
    </w:p>
    <w:p>
      <w:pPr>
        <w:pStyle w:val="ListParagraph"/>
        <w:numPr>
          <w:ilvl w:val="0"/>
          <w:numId w:val="2"/>
        </w:numPr>
        <w:spacing w:after="60"/>
      </w:pPr>
      <w:r>
        <w:rPr>
          <w:rFonts w:ascii="Arial" w:cs="Arial" w:eastAsia="Arial" w:hAnsi="Arial"/>
          <w:sz w:val="22"/>
          <w:szCs w:val="22"/>
        </w:rPr>
        <w:t xml:space="preserve">Returning 200 with `{ ok: false }` instead of the correct error code. Breaks every HTTP-aware tool downstream.</w:t>
      </w:r>
    </w:p>
    <w:p>
      <w:pPr>
        <w:pStyle w:val="ListParagraph"/>
        <w:numPr>
          <w:ilvl w:val="0"/>
          <w:numId w:val="2"/>
        </w:numPr>
        <w:spacing w:after="60"/>
      </w:pPr>
      <w:r>
        <w:rPr>
          <w:rFonts w:ascii="Arial" w:cs="Arial" w:eastAsia="Arial" w:hAnsi="Arial"/>
          <w:sz w:val="22"/>
          <w:szCs w:val="22"/>
        </w:rPr>
        <w:t xml:space="preserve">Mutating React state directly (`state.items.push(x)`) instead of `setState([...state.items, x])`. Tracks down to mysterious render bugs.</w:t>
      </w:r>
    </w:p>
    <w:p>
      <w:r>
        <w:br w:type="page"/>
      </w:r>
    </w:p>
    <w:p>
      <w:pPr>
        <w:pStyle w:val="Heading1"/>
        <w:spacing w:after="200" w:before="360"/>
      </w:pPr>
      <w:r>
        <w:rPr>
          <w:rFonts w:ascii="Arial" w:cs="Arial" w:eastAsia="Arial" w:hAnsi="Arial"/>
          <w:b/>
          <w:bCs/>
          <w:color w:val="1F3864"/>
          <w:sz w:val="36"/>
          <w:szCs w:val="36"/>
        </w:rPr>
        <w:t xml:space="preserve">4. Security &amp; Deployment Checklist</w:t>
      </w:r>
    </w:p>
    <w:p>
      <w:pPr>
        <w:pStyle w:val="Heading2"/>
        <w:spacing w:after="140" w:before="280"/>
      </w:pPr>
      <w:r>
        <w:rPr>
          <w:rFonts w:ascii="Arial" w:cs="Arial" w:eastAsia="Arial" w:hAnsi="Arial"/>
          <w:b/>
          <w:bCs/>
          <w:color w:val="2E5597"/>
          <w:sz w:val="28"/>
          <w:szCs w:val="28"/>
        </w:rPr>
        <w:t xml:space="preserve">4.1 Non-Negotiable Security Practices</w:t>
      </w:r>
    </w:p>
    <w:p>
      <w:pPr>
        <w:pStyle w:val="ListParagraph"/>
        <w:numPr>
          <w:ilvl w:val="0"/>
          <w:numId w:val="2"/>
        </w:numPr>
        <w:spacing w:after="60"/>
      </w:pPr>
      <w:r>
        <w:rPr>
          <w:rFonts w:ascii="Arial" w:cs="Arial" w:eastAsia="Arial" w:hAnsi="Arial"/>
          <w:sz w:val="22"/>
          <w:szCs w:val="22"/>
        </w:rPr>
        <w:t xml:space="preserve">HTTPS everywhere. HTTP is for localhost only.</w:t>
      </w:r>
    </w:p>
    <w:p>
      <w:pPr>
        <w:pStyle w:val="ListParagraph"/>
        <w:numPr>
          <w:ilvl w:val="0"/>
          <w:numId w:val="2"/>
        </w:numPr>
        <w:spacing w:after="60"/>
      </w:pPr>
      <w:r>
        <w:rPr>
          <w:rFonts w:ascii="Arial" w:cs="Arial" w:eastAsia="Arial" w:hAnsi="Arial"/>
          <w:sz w:val="22"/>
          <w:szCs w:val="22"/>
        </w:rPr>
        <w:t xml:space="preserve">Hash passwords with bcrypt (cost ≥ 10) or argon2. NEVER store plaintext, NEVER use md5/sha1.</w:t>
      </w:r>
    </w:p>
    <w:p>
      <w:pPr>
        <w:pStyle w:val="ListParagraph"/>
        <w:numPr>
          <w:ilvl w:val="0"/>
          <w:numId w:val="2"/>
        </w:numPr>
        <w:spacing w:after="60"/>
      </w:pPr>
      <w:r>
        <w:rPr>
          <w:rFonts w:ascii="Arial" w:cs="Arial" w:eastAsia="Arial" w:hAnsi="Arial"/>
          <w:sz w:val="22"/>
          <w:szCs w:val="22"/>
        </w:rPr>
        <w:t xml:space="preserve">Validate EVERY input crossing the network with Zod. Whitelist, don’t blacklist.</w:t>
      </w:r>
    </w:p>
    <w:p>
      <w:pPr>
        <w:pStyle w:val="ListParagraph"/>
        <w:numPr>
          <w:ilvl w:val="0"/>
          <w:numId w:val="2"/>
        </w:numPr>
        <w:spacing w:after="60"/>
      </w:pPr>
      <w:r>
        <w:rPr>
          <w:rFonts w:ascii="Arial" w:cs="Arial" w:eastAsia="Arial" w:hAnsi="Arial"/>
          <w:sz w:val="22"/>
          <w:szCs w:val="22"/>
        </w:rPr>
        <w:t xml:space="preserve">Parameterize every query. Prisma does this automatically — never concatenate user input into raw SQL via `$queryRawUnsafe`.</w:t>
      </w:r>
    </w:p>
    <w:p>
      <w:pPr>
        <w:pStyle w:val="ListParagraph"/>
        <w:numPr>
          <w:ilvl w:val="0"/>
          <w:numId w:val="2"/>
        </w:numPr>
        <w:spacing w:after="60"/>
      </w:pPr>
      <w:r>
        <w:rPr>
          <w:rFonts w:ascii="Arial" w:cs="Arial" w:eastAsia="Arial" w:hAnsi="Arial"/>
          <w:sz w:val="22"/>
          <w:szCs w:val="22"/>
        </w:rPr>
        <w:t xml:space="preserve">Session cookies: httpOnly + secure + sameSite=lax + explicit maxAge.</w:t>
      </w:r>
    </w:p>
    <w:p>
      <w:pPr>
        <w:pStyle w:val="ListParagraph"/>
        <w:numPr>
          <w:ilvl w:val="0"/>
          <w:numId w:val="2"/>
        </w:numPr>
        <w:spacing w:after="60"/>
      </w:pPr>
      <w:r>
        <w:rPr>
          <w:rFonts w:ascii="Arial" w:cs="Arial" w:eastAsia="Arial" w:hAnsi="Arial"/>
          <w:sz w:val="22"/>
          <w:szCs w:val="22"/>
        </w:rPr>
        <w:t xml:space="preserve">Rate-limit auth endpoints (login, register, password reset). 5 attempts per minute per IP is a reasonable starting point.</w:t>
      </w:r>
    </w:p>
    <w:p>
      <w:pPr>
        <w:pStyle w:val="ListParagraph"/>
        <w:numPr>
          <w:ilvl w:val="0"/>
          <w:numId w:val="2"/>
        </w:numPr>
        <w:spacing w:after="60"/>
      </w:pPr>
      <w:r>
        <w:rPr>
          <w:rFonts w:ascii="Arial" w:cs="Arial" w:eastAsia="Arial" w:hAnsi="Arial"/>
          <w:sz w:val="22"/>
          <w:szCs w:val="22"/>
        </w:rPr>
        <w:t xml:space="preserve">CSRF protection via sameSite cookies, or explicit CSRF tokens for state-changing requests.</w:t>
      </w:r>
    </w:p>
    <w:p>
      <w:pPr>
        <w:pStyle w:val="ListParagraph"/>
        <w:numPr>
          <w:ilvl w:val="0"/>
          <w:numId w:val="2"/>
        </w:numPr>
        <w:spacing w:after="60"/>
      </w:pPr>
      <w:r>
        <w:rPr>
          <w:rFonts w:ascii="Arial" w:cs="Arial" w:eastAsia="Arial" w:hAnsi="Arial"/>
          <w:sz w:val="22"/>
          <w:szCs w:val="22"/>
        </w:rPr>
        <w:t xml:space="preserve">Set security headers: Content-Security-Policy, X-Frame-Options: DENY, X-Content-Type-Options: nosniff, Referrer-Policy: strict-origin-when-cross-origin.</w:t>
      </w:r>
    </w:p>
    <w:p>
      <w:pPr>
        <w:pStyle w:val="ListParagraph"/>
        <w:numPr>
          <w:ilvl w:val="0"/>
          <w:numId w:val="2"/>
        </w:numPr>
        <w:spacing w:after="60"/>
      </w:pPr>
      <w:r>
        <w:rPr>
          <w:rFonts w:ascii="Arial" w:cs="Arial" w:eastAsia="Arial" w:hAnsi="Arial"/>
          <w:sz w:val="22"/>
          <w:szCs w:val="22"/>
        </w:rPr>
        <w:t xml:space="preserve">Never log passwords, session tokens, credit card numbers, or PII.</w:t>
      </w:r>
    </w:p>
    <w:p>
      <w:pPr>
        <w:pStyle w:val="ListParagraph"/>
        <w:numPr>
          <w:ilvl w:val="0"/>
          <w:numId w:val="2"/>
        </w:numPr>
        <w:spacing w:after="60"/>
      </w:pPr>
      <w:r>
        <w:rPr>
          <w:rFonts w:ascii="Arial" w:cs="Arial" w:eastAsia="Arial" w:hAnsi="Arial"/>
          <w:sz w:val="22"/>
          <w:szCs w:val="22"/>
        </w:rPr>
        <w:t xml:space="preserve">Never return password hashes, session tokens, or internal-only fields in API responses.</w:t>
      </w:r>
    </w:p>
    <w:p>
      <w:pPr>
        <w:pStyle w:val="ListParagraph"/>
        <w:numPr>
          <w:ilvl w:val="0"/>
          <w:numId w:val="2"/>
        </w:numPr>
        <w:spacing w:after="60"/>
      </w:pPr>
      <w:r>
        <w:rPr>
          <w:rFonts w:ascii="Arial" w:cs="Arial" w:eastAsia="Arial" w:hAnsi="Arial"/>
          <w:sz w:val="22"/>
          <w:szCs w:val="22"/>
        </w:rPr>
        <w:t xml:space="preserve">Use generic error messages for auth ("Invalid credentials") to prevent enumeration.</w:t>
      </w:r>
    </w:p>
    <w:p>
      <w:pPr>
        <w:pStyle w:val="ListParagraph"/>
        <w:numPr>
          <w:ilvl w:val="0"/>
          <w:numId w:val="2"/>
        </w:numPr>
        <w:spacing w:after="60"/>
      </w:pPr>
      <w:r>
        <w:rPr>
          <w:rFonts w:ascii="Arial" w:cs="Arial" w:eastAsia="Arial" w:hAnsi="Arial"/>
          <w:sz w:val="22"/>
          <w:szCs w:val="22"/>
        </w:rPr>
        <w:t xml:space="preserve">Cap upload sizes, rate-limit expensive endpoints, paginate list endpoints (max pageSize=100).</w:t>
      </w:r>
    </w:p>
    <w:p>
      <w:pPr>
        <w:pStyle w:val="Heading2"/>
        <w:spacing w:after="140" w:before="280"/>
      </w:pPr>
      <w:r>
        <w:rPr>
          <w:rFonts w:ascii="Arial" w:cs="Arial" w:eastAsia="Arial" w:hAnsi="Arial"/>
          <w:b/>
          <w:bCs/>
          <w:color w:val="2E5597"/>
          <w:sz w:val="28"/>
          <w:szCs w:val="28"/>
        </w:rPr>
        <w:t xml:space="preserve">4.2 Pre-Deploy Checklist</w:t>
      </w:r>
    </w:p>
    <w:p>
      <w:pPr>
        <w:pStyle w:val="ListParagraph"/>
        <w:numPr>
          <w:ilvl w:val="0"/>
          <w:numId w:val="2"/>
        </w:numPr>
        <w:spacing w:after="60"/>
      </w:pPr>
      <w:r>
        <w:rPr>
          <w:rFonts w:ascii="Arial" w:cs="Arial" w:eastAsia="Arial" w:hAnsi="Arial"/>
          <w:sz w:val="22"/>
          <w:szCs w:val="22"/>
        </w:rPr>
        <w:t xml:space="preserve">Move from SQLite to PostgreSQL (or MySQL) for production. SQLite is great for dev, not for concurrent prod writes.</w:t>
      </w:r>
    </w:p>
    <w:p>
      <w:pPr>
        <w:pStyle w:val="ListParagraph"/>
        <w:numPr>
          <w:ilvl w:val="0"/>
          <w:numId w:val="2"/>
        </w:numPr>
        <w:spacing w:after="60"/>
      </w:pPr>
      <w:r>
        <w:rPr>
          <w:rFonts w:ascii="Arial" w:cs="Arial" w:eastAsia="Arial" w:hAnsi="Arial"/>
          <w:sz w:val="22"/>
          <w:szCs w:val="22"/>
        </w:rPr>
        <w:t xml:space="preserve">All secrets via environment variables. Never hardcoded.</w:t>
      </w:r>
    </w:p>
    <w:p>
      <w:pPr>
        <w:pStyle w:val="ListParagraph"/>
        <w:numPr>
          <w:ilvl w:val="0"/>
          <w:numId w:val="2"/>
        </w:numPr>
        <w:spacing w:after="60"/>
      </w:pPr>
      <w:r>
        <w:rPr>
          <w:rFonts w:ascii="Arial" w:cs="Arial" w:eastAsia="Arial" w:hAnsi="Arial"/>
          <w:sz w:val="22"/>
          <w:szCs w:val="22"/>
        </w:rPr>
        <w:t xml:space="preserve">Run `prisma migrate deploy` (not `migrate dev`) in production. Dev migrate prompts; deploy doesn’t.</w:t>
      </w:r>
    </w:p>
    <w:p>
      <w:pPr>
        <w:pStyle w:val="ListParagraph"/>
        <w:numPr>
          <w:ilvl w:val="0"/>
          <w:numId w:val="2"/>
        </w:numPr>
        <w:spacing w:after="60"/>
      </w:pPr>
      <w:r>
        <w:rPr>
          <w:rFonts w:ascii="Arial" w:cs="Arial" w:eastAsia="Arial" w:hAnsi="Arial"/>
          <w:sz w:val="22"/>
          <w:szCs w:val="22"/>
        </w:rPr>
        <w:t xml:space="preserve">Set NODE_ENV=production.</w:t>
      </w:r>
    </w:p>
    <w:p>
      <w:pPr>
        <w:pStyle w:val="ListParagraph"/>
        <w:numPr>
          <w:ilvl w:val="0"/>
          <w:numId w:val="2"/>
        </w:numPr>
        <w:spacing w:after="60"/>
      </w:pPr>
      <w:r>
        <w:rPr>
          <w:rFonts w:ascii="Arial" w:cs="Arial" w:eastAsia="Arial" w:hAnsi="Arial"/>
          <w:sz w:val="22"/>
          <w:szCs w:val="22"/>
        </w:rPr>
        <w:t xml:space="preserve">Enable `secure: true` on cookies for production.</w:t>
      </w:r>
    </w:p>
    <w:p>
      <w:pPr>
        <w:pStyle w:val="ListParagraph"/>
        <w:numPr>
          <w:ilvl w:val="0"/>
          <w:numId w:val="2"/>
        </w:numPr>
        <w:spacing w:after="60"/>
      </w:pPr>
      <w:r>
        <w:rPr>
          <w:rFonts w:ascii="Arial" w:cs="Arial" w:eastAsia="Arial" w:hAnsi="Arial"/>
          <w:sz w:val="22"/>
          <w:szCs w:val="22"/>
        </w:rPr>
        <w:t xml:space="preserve">Set up error logging (Sentry, Logtail, Axiom) — you can’t fix what you can’t see.</w:t>
      </w:r>
    </w:p>
    <w:p>
      <w:pPr>
        <w:pStyle w:val="ListParagraph"/>
        <w:numPr>
          <w:ilvl w:val="0"/>
          <w:numId w:val="2"/>
        </w:numPr>
        <w:spacing w:after="60"/>
      </w:pPr>
      <w:r>
        <w:rPr>
          <w:rFonts w:ascii="Arial" w:cs="Arial" w:eastAsia="Arial" w:hAnsi="Arial"/>
          <w:sz w:val="22"/>
          <w:szCs w:val="22"/>
        </w:rPr>
        <w:t xml:space="preserve">Set up uptime monitoring (UptimeRobot, BetterStack).</w:t>
      </w:r>
    </w:p>
    <w:p>
      <w:pPr>
        <w:pStyle w:val="ListParagraph"/>
        <w:numPr>
          <w:ilvl w:val="0"/>
          <w:numId w:val="2"/>
        </w:numPr>
        <w:spacing w:after="60"/>
      </w:pPr>
      <w:r>
        <w:rPr>
          <w:rFonts w:ascii="Arial" w:cs="Arial" w:eastAsia="Arial" w:hAnsi="Arial"/>
          <w:sz w:val="22"/>
          <w:szCs w:val="22"/>
        </w:rPr>
        <w:t xml:space="preserve">Daily DB backups. Verify the restore procedure works.</w:t>
      </w:r>
    </w:p>
    <w:p>
      <w:pPr>
        <w:pStyle w:val="ListParagraph"/>
        <w:numPr>
          <w:ilvl w:val="0"/>
          <w:numId w:val="2"/>
        </w:numPr>
        <w:spacing w:after="60"/>
      </w:pPr>
      <w:r>
        <w:rPr>
          <w:rFonts w:ascii="Arial" w:cs="Arial" w:eastAsia="Arial" w:hAnsi="Arial"/>
          <w:sz w:val="22"/>
          <w:szCs w:val="22"/>
        </w:rPr>
        <w:t xml:space="preserve">Configure CORS if your API and frontend live on different origins.</w:t>
      </w:r>
    </w:p>
    <w:p>
      <w:pPr>
        <w:pStyle w:val="ListParagraph"/>
        <w:numPr>
          <w:ilvl w:val="0"/>
          <w:numId w:val="2"/>
        </w:numPr>
        <w:spacing w:after="60"/>
      </w:pPr>
      <w:r>
        <w:rPr>
          <w:rFonts w:ascii="Arial" w:cs="Arial" w:eastAsia="Arial" w:hAnsi="Arial"/>
          <w:sz w:val="22"/>
          <w:szCs w:val="22"/>
        </w:rPr>
        <w:t xml:space="preserve">Add a robots.txt and meta tags for SEO basics.</w:t>
      </w:r>
    </w:p>
    <w:p>
      <w:pPr>
        <w:pStyle w:val="ListParagraph"/>
        <w:numPr>
          <w:ilvl w:val="0"/>
          <w:numId w:val="2"/>
        </w:numPr>
        <w:spacing w:after="60"/>
      </w:pPr>
      <w:r>
        <w:rPr>
          <w:rFonts w:ascii="Arial" w:cs="Arial" w:eastAsia="Arial" w:hAnsi="Arial"/>
          <w:sz w:val="22"/>
          <w:szCs w:val="22"/>
        </w:rPr>
        <w:t xml:space="preserve">Smoke-test the production URL after every deploy. “It worked locally” is not a release criterion.</w:t>
      </w:r>
    </w:p>
    <w:p>
      <w:pPr>
        <w:pStyle w:val="Heading2"/>
        <w:spacing w:after="140" w:before="280"/>
      </w:pPr>
      <w:r>
        <w:rPr>
          <w:rFonts w:ascii="Arial" w:cs="Arial" w:eastAsia="Arial" w:hAnsi="Arial"/>
          <w:b/>
          <w:bCs/>
          <w:color w:val="2E5597"/>
          <w:sz w:val="28"/>
          <w:szCs w:val="28"/>
        </w:rPr>
        <w:t xml:space="preserve">4.3 Testing Strategy</w:t>
      </w:r>
    </w:p>
    <w:p>
      <w:pPr>
        <w:pStyle w:val="ListParagraph"/>
        <w:numPr>
          <w:ilvl w:val="0"/>
          <w:numId w:val="2"/>
        </w:numPr>
        <w:spacing w:after="60"/>
      </w:pPr>
      <w:r>
        <w:rPr>
          <w:rFonts w:ascii="Arial" w:cs="Arial" w:eastAsia="Arial" w:hAnsi="Arial"/>
          <w:b/>
          <w:bCs/>
          <w:sz w:val="22"/>
          <w:szCs w:val="22"/>
        </w:rPr>
        <w:t xml:space="preserve">Unit tests </w:t>
      </w:r>
      <w:r>
        <w:rPr>
          <w:rFonts w:ascii="Arial" w:cs="Arial" w:eastAsia="Arial" w:hAnsi="Arial"/>
          <w:sz w:val="22"/>
          <w:szCs w:val="22"/>
        </w:rPr>
        <w:t xml:space="preserve">— pure functions in </w:t>
      </w:r>
      <w:r>
        <w:rPr>
          <w:rFonts w:ascii="Consolas" w:cs="Consolas" w:eastAsia="Consolas" w:hAnsi="Consolas"/>
          <w:sz w:val="20"/>
          <w:szCs w:val="20"/>
        </w:rPr>
        <w:t xml:space="preserve">lib/</w:t>
      </w:r>
      <w:r>
        <w:rPr>
          <w:rFonts w:ascii="Arial" w:cs="Arial" w:eastAsia="Arial" w:hAnsi="Arial"/>
          <w:sz w:val="22"/>
          <w:szCs w:val="22"/>
        </w:rPr>
        <w:t xml:space="preserve">. Vitest. Fast, run on every save.</w:t>
      </w:r>
    </w:p>
    <w:p>
      <w:pPr>
        <w:pStyle w:val="ListParagraph"/>
        <w:numPr>
          <w:ilvl w:val="0"/>
          <w:numId w:val="2"/>
        </w:numPr>
        <w:spacing w:after="60"/>
      </w:pPr>
      <w:r>
        <w:rPr>
          <w:rFonts w:ascii="Arial" w:cs="Arial" w:eastAsia="Arial" w:hAnsi="Arial"/>
          <w:b/>
          <w:bCs/>
          <w:sz w:val="22"/>
          <w:szCs w:val="22"/>
        </w:rPr>
        <w:t xml:space="preserve">Integration tests </w:t>
      </w:r>
      <w:r>
        <w:rPr>
          <w:rFonts w:ascii="Arial" w:cs="Arial" w:eastAsia="Arial" w:hAnsi="Arial"/>
          <w:sz w:val="22"/>
          <w:szCs w:val="22"/>
        </w:rPr>
        <w:t xml:space="preserve">— hit your own API routes with a real test DB. Verifies validation, auth, and the DB layer together.</w:t>
      </w:r>
    </w:p>
    <w:p>
      <w:pPr>
        <w:pStyle w:val="ListParagraph"/>
        <w:numPr>
          <w:ilvl w:val="0"/>
          <w:numId w:val="2"/>
        </w:numPr>
        <w:spacing w:after="60"/>
      </w:pPr>
      <w:r>
        <w:rPr>
          <w:rFonts w:ascii="Arial" w:cs="Arial" w:eastAsia="Arial" w:hAnsi="Arial"/>
          <w:b/>
          <w:bCs/>
          <w:sz w:val="22"/>
          <w:szCs w:val="22"/>
        </w:rPr>
        <w:t xml:space="preserve">E2E tests </w:t>
      </w:r>
      <w:r>
        <w:rPr>
          <w:rFonts w:ascii="Arial" w:cs="Arial" w:eastAsia="Arial" w:hAnsi="Arial"/>
          <w:sz w:val="22"/>
          <w:szCs w:val="22"/>
        </w:rPr>
        <w:t xml:space="preserve">— Playwright walks through critical flows (register → login → add to cart → checkout). Slow, but invaluable for catching regressions.</w:t>
      </w:r>
    </w:p>
    <w:p>
      <w:pPr>
        <w:pStyle w:val="ListParagraph"/>
        <w:numPr>
          <w:ilvl w:val="0"/>
          <w:numId w:val="2"/>
        </w:numPr>
        <w:spacing w:after="60"/>
      </w:pPr>
      <w:r>
        <w:rPr>
          <w:rFonts w:ascii="Arial" w:cs="Arial" w:eastAsia="Arial" w:hAnsi="Arial"/>
          <w:b/>
          <w:bCs/>
          <w:sz w:val="22"/>
          <w:szCs w:val="22"/>
        </w:rPr>
        <w:t xml:space="preserve">Manual smoke tests </w:t>
      </w:r>
      <w:r>
        <w:rPr>
          <w:rFonts w:ascii="Arial" w:cs="Arial" w:eastAsia="Arial" w:hAnsi="Arial"/>
          <w:sz w:val="22"/>
          <w:szCs w:val="22"/>
        </w:rPr>
        <w:t xml:space="preserve">— curl / Thunder Client for ad-hoc API checks. Don’t skip; sometimes the fastest way to debug.</w:t>
      </w:r>
    </w:p>
    <w:p>
      <w:pPr>
        <w:pStyle w:val="Heading2"/>
        <w:spacing w:after="140" w:before="280"/>
      </w:pPr>
      <w:r>
        <w:rPr>
          <w:rFonts w:ascii="Arial" w:cs="Arial" w:eastAsia="Arial" w:hAnsi="Arial"/>
          <w:b/>
          <w:bCs/>
          <w:color w:val="2E5597"/>
          <w:sz w:val="28"/>
          <w:szCs w:val="28"/>
        </w:rPr>
        <w:t xml:space="preserve">4.4 The Mental Habit That Separates Junior From Senior</w:t>
      </w:r>
    </w:p>
    <w:p>
      <w:pPr>
        <w:spacing w:after="120"/>
      </w:pPr>
      <w:r>
        <w:rPr>
          <w:rFonts w:ascii="Arial" w:cs="Arial" w:eastAsia="Arial" w:hAnsi="Arial"/>
          <w:sz w:val="22"/>
          <w:szCs w:val="22"/>
        </w:rPr>
        <w:t xml:space="preserve">Senior developers ask THREE questions before writing any handler:</w:t>
      </w:r>
    </w:p>
    <w:p>
      <w:pPr>
        <w:pStyle w:val="ListParagraph"/>
        <w:numPr>
          <w:ilvl w:val="0"/>
          <w:numId w:val="2"/>
        </w:numPr>
        <w:spacing w:after="60"/>
      </w:pPr>
      <w:r>
        <w:rPr>
          <w:rFonts w:ascii="Arial" w:cs="Arial" w:eastAsia="Arial" w:hAnsi="Arial"/>
          <w:b/>
          <w:bCs/>
          <w:sz w:val="22"/>
          <w:szCs w:val="22"/>
        </w:rPr>
        <w:t xml:space="preserve">1. What can go wrong? </w:t>
      </w:r>
      <w:r>
        <w:rPr>
          <w:rFonts w:ascii="Arial" w:cs="Arial" w:eastAsia="Arial" w:hAnsi="Arial"/>
          <w:sz w:val="22"/>
          <w:szCs w:val="22"/>
        </w:rPr>
        <w:t xml:space="preserve">Empty body. Missing field. Wrong type. Expired session. DB down. Race condition. Permission denied. List them; handle them; pick the right status code for each.</w:t>
      </w:r>
    </w:p>
    <w:p>
      <w:pPr>
        <w:pStyle w:val="ListParagraph"/>
        <w:numPr>
          <w:ilvl w:val="0"/>
          <w:numId w:val="2"/>
        </w:numPr>
        <w:spacing w:after="60"/>
      </w:pPr>
      <w:r>
        <w:rPr>
          <w:rFonts w:ascii="Arial" w:cs="Arial" w:eastAsia="Arial" w:hAnsi="Arial"/>
          <w:b/>
          <w:bCs/>
          <w:sz w:val="22"/>
          <w:szCs w:val="22"/>
        </w:rPr>
        <w:t xml:space="preserve">2. What does the response leak? </w:t>
      </w:r>
      <w:r>
        <w:rPr>
          <w:rFonts w:ascii="Arial" w:cs="Arial" w:eastAsia="Arial" w:hAnsi="Arial"/>
          <w:sz w:val="22"/>
          <w:szCs w:val="22"/>
        </w:rPr>
        <w:t xml:space="preserve">Trace the response object field by field. Anything sensitive? Strip it. Anything that hints at internal logic (“User not found” vs “Wrong password”)? Generalize it.</w:t>
      </w:r>
    </w:p>
    <w:p>
      <w:pPr>
        <w:pStyle w:val="ListParagraph"/>
        <w:numPr>
          <w:ilvl w:val="0"/>
          <w:numId w:val="2"/>
        </w:numPr>
        <w:spacing w:after="60"/>
      </w:pPr>
      <w:r>
        <w:rPr>
          <w:rFonts w:ascii="Arial" w:cs="Arial" w:eastAsia="Arial" w:hAnsi="Arial"/>
          <w:b/>
          <w:bCs/>
          <w:sz w:val="22"/>
          <w:szCs w:val="22"/>
        </w:rPr>
        <w:t xml:space="preserve">3. What happens at 100x scale? </w:t>
      </w:r>
      <w:r>
        <w:rPr>
          <w:rFonts w:ascii="Arial" w:cs="Arial" w:eastAsia="Arial" w:hAnsi="Arial"/>
          <w:sz w:val="22"/>
          <w:szCs w:val="22"/>
        </w:rPr>
        <w:t xml:space="preserve">If 100 people hit this at once: does the DB connection pool exhaust? Does the unique constraint race? Does the cache stampede? You don’t need to solve it now — but flag it in a comment for future-you.</w:t>
      </w:r>
    </w:p>
    <w:p>
      <w:pPr>
        <w:spacing w:after="120"/>
      </w:pPr>
      <w:r>
        <w:rPr>
          <w:rFonts w:ascii="Arial" w:cs="Arial" w:eastAsia="Arial" w:hAnsi="Arial"/>
          <w:sz w:val="22"/>
          <w:szCs w:val="22"/>
        </w:rPr>
        <w:t xml:space="preserve">Repeating these three questions for every endpoint, every time, is the habit. It costs you 30 seconds and saves you a production incident.</w:t>
      </w:r>
    </w:p>
    <w:p>
      <w:r>
        <w:br w:type="page"/>
      </w:r>
    </w:p>
    <w:p>
      <w:pPr>
        <w:pStyle w:val="Heading1"/>
        <w:spacing w:after="200" w:before="360"/>
      </w:pPr>
      <w:r>
        <w:rPr>
          <w:rFonts w:ascii="Arial" w:cs="Arial" w:eastAsia="Arial" w:hAnsi="Arial"/>
          <w:b/>
          <w:bCs/>
          <w:color w:val="1F3864"/>
          <w:sz w:val="36"/>
          <w:szCs w:val="36"/>
        </w:rPr>
        <w:t xml:space="preserve">Sources</w:t>
      </w:r>
    </w:p>
    <w:p>
      <w:pPr>
        <w:spacing w:after="120"/>
      </w:pPr>
      <w:r>
        <w:rPr>
          <w:rFonts w:ascii="Arial" w:cs="Arial" w:eastAsia="Arial" w:hAnsi="Arial"/>
          <w:sz w:val="22"/>
          <w:szCs w:val="22"/>
        </w:rPr>
        <w:t xml:space="preserve">These are the canonical references behind every recommendation in this document. Bookmark them — they update as the ecosystem moves.</w:t>
      </w:r>
    </w:p>
    <w:p>
      <w:pPr>
        <w:pStyle w:val="Heading3"/>
        <w:spacing w:after="100" w:before="200"/>
      </w:pPr>
      <w:r>
        <w:rPr>
          <w:rFonts w:ascii="Arial" w:cs="Arial" w:eastAsia="Arial" w:hAnsi="Arial"/>
          <w:b/>
          <w:bCs/>
          <w:color w:val="404040"/>
          <w:sz w:val="24"/>
          <w:szCs w:val="24"/>
        </w:rPr>
        <w:t xml:space="preserve">Next.js &amp; App Router</w:t>
      </w:r>
    </w:p>
    <w:p>
      <w:pPr>
        <w:spacing w:after="120"/>
      </w:pPr>
      <w:hyperlink w:history="1" r:id="rIdxexwpwnxguiz1gamhu5nq">
        <w:r>
          <w:rPr>
            <w:rFonts w:ascii="Arial" w:cs="Arial" w:eastAsia="Arial" w:hAnsi="Arial"/>
            <w:color w:val="0563C1"/>
            <w:sz w:val="22"/>
            <w:szCs w:val="22"/>
            <w:u w:val="single"/>
          </w:rPr>
          <w:t xml:space="preserve">Next.js Route Handlers (official docs)</w:t>
        </w:r>
      </w:hyperlink>
    </w:p>
    <w:p>
      <w:pPr>
        <w:spacing w:after="120"/>
      </w:pPr>
      <w:hyperlink w:history="1" r:id="rIdpxl_5fw9fad3diurjjlfm">
        <w:r>
          <w:rPr>
            <w:rFonts w:ascii="Arial" w:cs="Arial" w:eastAsia="Arial" w:hAnsi="Arial"/>
            <w:color w:val="0563C1"/>
            <w:sz w:val="22"/>
            <w:szCs w:val="22"/>
            <w:u w:val="single"/>
          </w:rPr>
          <w:t xml:space="preserve">Next.js Project Organization</w:t>
        </w:r>
      </w:hyperlink>
    </w:p>
    <w:p>
      <w:pPr>
        <w:spacing w:after="120"/>
      </w:pPr>
      <w:hyperlink w:history="1" r:id="rIdsskwwpojl7sf_ql0hqrji">
        <w:r>
          <w:rPr>
            <w:rFonts w:ascii="Arial" w:cs="Arial" w:eastAsia="Arial" w:hAnsi="Arial"/>
            <w:color w:val="0563C1"/>
            <w:sz w:val="22"/>
            <w:szCs w:val="22"/>
            <w:u w:val="single"/>
          </w:rPr>
          <w:t xml:space="preserve">Next.js Server &amp; Client Components</w:t>
        </w:r>
      </w:hyperlink>
    </w:p>
    <w:p>
      <w:pPr>
        <w:spacing w:after="120"/>
      </w:pPr>
      <w:hyperlink w:history="1" r:id="rIdqagfixsrf8jhqrmvwmtrp">
        <w:r>
          <w:rPr>
            <w:rFonts w:ascii="Arial" w:cs="Arial" w:eastAsia="Arial" w:hAnsi="Arial"/>
            <w:color w:val="0563C1"/>
            <w:sz w:val="22"/>
            <w:szCs w:val="22"/>
            <w:u w:val="single"/>
          </w:rPr>
          <w:t xml:space="preserve">Next.js Cookies API</w:t>
        </w:r>
      </w:hyperlink>
    </w:p>
    <w:p>
      <w:pPr>
        <w:pStyle w:val="Heading3"/>
        <w:spacing w:after="100" w:before="200"/>
      </w:pPr>
      <w:r>
        <w:rPr>
          <w:rFonts w:ascii="Arial" w:cs="Arial" w:eastAsia="Arial" w:hAnsi="Arial"/>
          <w:b/>
          <w:bCs/>
          <w:color w:val="404040"/>
          <w:sz w:val="24"/>
          <w:szCs w:val="24"/>
        </w:rPr>
        <w:t xml:space="preserve">Prisma</w:t>
      </w:r>
    </w:p>
    <w:p>
      <w:pPr>
        <w:spacing w:after="120"/>
      </w:pPr>
      <w:hyperlink w:history="1" r:id="rIdngkqomvy7jkagpticow2d">
        <w:r>
          <w:rPr>
            <w:rFonts w:ascii="Arial" w:cs="Arial" w:eastAsia="Arial" w:hAnsi="Arial"/>
            <w:color w:val="0563C1"/>
            <w:sz w:val="22"/>
            <w:szCs w:val="22"/>
            <w:u w:val="single"/>
          </w:rPr>
          <w:t xml:space="preserve">Prisma Schema Reference</w:t>
        </w:r>
      </w:hyperlink>
    </w:p>
    <w:p>
      <w:pPr>
        <w:spacing w:after="120"/>
      </w:pPr>
      <w:hyperlink w:history="1" r:id="rIdlxiuisigl26jddvdho-h0">
        <w:r>
          <w:rPr>
            <w:rFonts w:ascii="Arial" w:cs="Arial" w:eastAsia="Arial" w:hAnsi="Arial"/>
            <w:color w:val="0563C1"/>
            <w:sz w:val="22"/>
            <w:szCs w:val="22"/>
            <w:u w:val="single"/>
          </w:rPr>
          <w:t xml:space="preserve">Prisma Client CRUD</w:t>
        </w:r>
      </w:hyperlink>
    </w:p>
    <w:p>
      <w:pPr>
        <w:spacing w:after="120"/>
      </w:pPr>
      <w:hyperlink w:history="1" r:id="rIdmpzzsjto0t_wxyyljsrsm">
        <w:r>
          <w:rPr>
            <w:rFonts w:ascii="Arial" w:cs="Arial" w:eastAsia="Arial" w:hAnsi="Arial"/>
            <w:color w:val="0563C1"/>
            <w:sz w:val="22"/>
            <w:szCs w:val="22"/>
            <w:u w:val="single"/>
          </w:rPr>
          <w:t xml:space="preserve">Prisma Transactions</w:t>
        </w:r>
      </w:hyperlink>
    </w:p>
    <w:p>
      <w:pPr>
        <w:spacing w:after="120"/>
      </w:pPr>
      <w:hyperlink w:history="1" r:id="rIdshf2xdukasl1glkx28jd5">
        <w:r>
          <w:rPr>
            <w:rFonts w:ascii="Arial" w:cs="Arial" w:eastAsia="Arial" w:hAnsi="Arial"/>
            <w:color w:val="0563C1"/>
            <w:sz w:val="22"/>
            <w:szCs w:val="22"/>
            <w:u w:val="single"/>
          </w:rPr>
          <w:t xml:space="preserve">Prisma Best Practices: Connection Pooling</w:t>
        </w:r>
      </w:hyperlink>
    </w:p>
    <w:p>
      <w:pPr>
        <w:pStyle w:val="Heading3"/>
        <w:spacing w:after="100" w:before="200"/>
      </w:pPr>
      <w:r>
        <w:rPr>
          <w:rFonts w:ascii="Arial" w:cs="Arial" w:eastAsia="Arial" w:hAnsi="Arial"/>
          <w:b/>
          <w:bCs/>
          <w:color w:val="404040"/>
          <w:sz w:val="24"/>
          <w:szCs w:val="24"/>
        </w:rPr>
        <w:t xml:space="preserve">Validation</w:t>
      </w:r>
    </w:p>
    <w:p>
      <w:pPr>
        <w:spacing w:after="120"/>
      </w:pPr>
      <w:hyperlink w:history="1" r:id="rIdxbzoa4mbggowo9eo6hlcr">
        <w:r>
          <w:rPr>
            <w:rFonts w:ascii="Arial" w:cs="Arial" w:eastAsia="Arial" w:hAnsi="Arial"/>
            <w:color w:val="0563C1"/>
            <w:sz w:val="22"/>
            <w:szCs w:val="22"/>
            <w:u w:val="single"/>
          </w:rPr>
          <w:t xml:space="preserve">Zod Documentation</w:t>
        </w:r>
      </w:hyperlink>
    </w:p>
    <w:p>
      <w:pPr>
        <w:pStyle w:val="Heading3"/>
        <w:spacing w:after="100" w:before="200"/>
      </w:pPr>
      <w:r>
        <w:rPr>
          <w:rFonts w:ascii="Arial" w:cs="Arial" w:eastAsia="Arial" w:hAnsi="Arial"/>
          <w:b/>
          <w:bCs/>
          <w:color w:val="404040"/>
          <w:sz w:val="24"/>
          <w:szCs w:val="24"/>
        </w:rPr>
        <w:t xml:space="preserve">Authentication &amp; Security</w:t>
      </w:r>
    </w:p>
    <w:p>
      <w:pPr>
        <w:spacing w:after="120"/>
      </w:pPr>
      <w:hyperlink w:history="1" r:id="rIdhevg3kiqg5g0hzlf1in-b">
        <w:r>
          <w:rPr>
            <w:rFonts w:ascii="Arial" w:cs="Arial" w:eastAsia="Arial" w:hAnsi="Arial"/>
            <w:color w:val="0563C1"/>
            <w:sz w:val="22"/>
            <w:szCs w:val="22"/>
            <w:u w:val="single"/>
          </w:rPr>
          <w:t xml:space="preserve">OWASP Authentication Cheat Sheet</w:t>
        </w:r>
      </w:hyperlink>
    </w:p>
    <w:p>
      <w:pPr>
        <w:spacing w:after="120"/>
      </w:pPr>
      <w:hyperlink w:history="1" r:id="rIdymtq9wopnhu4mhwviyf4b">
        <w:r>
          <w:rPr>
            <w:rFonts w:ascii="Arial" w:cs="Arial" w:eastAsia="Arial" w:hAnsi="Arial"/>
            <w:color w:val="0563C1"/>
            <w:sz w:val="22"/>
            <w:szCs w:val="22"/>
            <w:u w:val="single"/>
          </w:rPr>
          <w:t xml:space="preserve">OWASP Session Management Cheat Sheet</w:t>
        </w:r>
      </w:hyperlink>
    </w:p>
    <w:p>
      <w:pPr>
        <w:spacing w:after="120"/>
      </w:pPr>
      <w:hyperlink w:history="1" r:id="rIdd24qjm3imf3f96q6lwgxw">
        <w:r>
          <w:rPr>
            <w:rFonts w:ascii="Arial" w:cs="Arial" w:eastAsia="Arial" w:hAnsi="Arial"/>
            <w:color w:val="0563C1"/>
            <w:sz w:val="22"/>
            <w:szCs w:val="22"/>
            <w:u w:val="single"/>
          </w:rPr>
          <w:t xml:space="preserve">OWASP REST Security Cheat Sheet</w:t>
        </w:r>
      </w:hyperlink>
    </w:p>
    <w:p>
      <w:pPr>
        <w:spacing w:after="120"/>
      </w:pPr>
      <w:hyperlink w:history="1" r:id="rIdqo0qb92vuuhshed1kwdpz">
        <w:r>
          <w:rPr>
            <w:rFonts w:ascii="Arial" w:cs="Arial" w:eastAsia="Arial" w:hAnsi="Arial"/>
            <w:color w:val="0563C1"/>
            <w:sz w:val="22"/>
            <w:szCs w:val="22"/>
            <w:u w:val="single"/>
          </w:rPr>
          <w:t xml:space="preserve">MDN HTTP Cookies (Set-Cookie attributes)</w:t>
        </w:r>
      </w:hyperlink>
    </w:p>
    <w:p>
      <w:pPr>
        <w:spacing w:after="120"/>
      </w:pPr>
      <w:hyperlink w:history="1" r:id="rId0frbxlxcqdhldqhq2tf4s">
        <w:r>
          <w:rPr>
            <w:rFonts w:ascii="Arial" w:cs="Arial" w:eastAsia="Arial" w:hAnsi="Arial"/>
            <w:color w:val="0563C1"/>
            <w:sz w:val="22"/>
            <w:szCs w:val="22"/>
            <w:u w:val="single"/>
          </w:rPr>
          <w:t xml:space="preserve">bcryptjs (password hashing)</w:t>
        </w:r>
      </w:hyperlink>
    </w:p>
    <w:p>
      <w:pPr>
        <w:pStyle w:val="Heading3"/>
        <w:spacing w:after="100" w:before="200"/>
      </w:pPr>
      <w:r>
        <w:rPr>
          <w:rFonts w:ascii="Arial" w:cs="Arial" w:eastAsia="Arial" w:hAnsi="Arial"/>
          <w:b/>
          <w:bCs/>
          <w:color w:val="404040"/>
          <w:sz w:val="24"/>
          <w:szCs w:val="24"/>
        </w:rPr>
        <w:t xml:space="preserve">HTTP Reference</w:t>
      </w:r>
    </w:p>
    <w:p>
      <w:pPr>
        <w:spacing w:after="120"/>
      </w:pPr>
      <w:hyperlink w:history="1" r:id="rIdlqiem0spzhpcttl_ot1vt">
        <w:r>
          <w:rPr>
            <w:rFonts w:ascii="Arial" w:cs="Arial" w:eastAsia="Arial" w:hAnsi="Arial"/>
            <w:color w:val="0563C1"/>
            <w:sz w:val="22"/>
            <w:szCs w:val="22"/>
            <w:u w:val="single"/>
          </w:rPr>
          <w:t xml:space="preserve">MDN HTTP Status Codes</w:t>
        </w:r>
      </w:hyperlink>
    </w:p>
    <w:p>
      <w:pPr>
        <w:spacing w:after="120"/>
      </w:pPr>
      <w:hyperlink w:history="1" r:id="rIdscavfr9tjzu_4ggioewaq">
        <w:r>
          <w:rPr>
            <w:rFonts w:ascii="Arial" w:cs="Arial" w:eastAsia="Arial" w:hAnsi="Arial"/>
            <w:color w:val="0563C1"/>
            <w:sz w:val="22"/>
            <w:szCs w:val="22"/>
            <w:u w:val="single"/>
          </w:rPr>
          <w:t xml:space="preserve">MDN HTTP Request Methods</w:t>
        </w:r>
      </w:hyperlink>
    </w:p>
    <w:p>
      <w:pPr>
        <w:pStyle w:val="Heading3"/>
        <w:spacing w:after="100" w:before="200"/>
      </w:pPr>
      <w:r>
        <w:rPr>
          <w:rFonts w:ascii="Arial" w:cs="Arial" w:eastAsia="Arial" w:hAnsi="Arial"/>
          <w:b/>
          <w:bCs/>
          <w:color w:val="404040"/>
          <w:sz w:val="24"/>
          <w:szCs w:val="24"/>
        </w:rPr>
        <w:t xml:space="preserve">REST API Design</w:t>
      </w:r>
    </w:p>
    <w:p>
      <w:pPr>
        <w:spacing w:after="120"/>
      </w:pPr>
      <w:hyperlink w:history="1" r:id="rIdog1wfqdonneamsakxumtd">
        <w:r>
          <w:rPr>
            <w:rFonts w:ascii="Arial" w:cs="Arial" w:eastAsia="Arial" w:hAnsi="Arial"/>
            <w:color w:val="0563C1"/>
            <w:sz w:val="22"/>
            <w:szCs w:val="22"/>
            <w:u w:val="single"/>
          </w:rPr>
          <w:t xml:space="preserve">Microsoft REST API Design Guidelines</w:t>
        </w:r>
      </w:hyperlink>
    </w:p>
    <w:p>
      <w:pPr>
        <w:spacing w:after="120"/>
      </w:pPr>
      <w:hyperlink w:history="1" r:id="rIdu7tvp8mqmniaccqlfnlt-">
        <w:r>
          <w:rPr>
            <w:rFonts w:ascii="Arial" w:cs="Arial" w:eastAsia="Arial" w:hAnsi="Arial"/>
            <w:color w:val="0563C1"/>
            <w:sz w:val="22"/>
            <w:szCs w:val="22"/>
            <w:u w:val="single"/>
          </w:rPr>
          <w:t xml:space="preserve">Google API Design Guide</w:t>
        </w:r>
      </w:hyperlink>
    </w:p>
    <w:p>
      <w:pPr>
        <w:pStyle w:val="Heading3"/>
        <w:spacing w:after="100" w:before="200"/>
      </w:pPr>
      <w:r>
        <w:rPr>
          <w:rFonts w:ascii="Arial" w:cs="Arial" w:eastAsia="Arial" w:hAnsi="Arial"/>
          <w:b/>
          <w:bCs/>
          <w:color w:val="404040"/>
          <w:sz w:val="24"/>
          <w:szCs w:val="24"/>
        </w:rPr>
        <w:t xml:space="preserve">Testing</w:t>
      </w:r>
    </w:p>
    <w:p>
      <w:pPr>
        <w:spacing w:after="120"/>
      </w:pPr>
      <w:hyperlink w:history="1" r:id="rIdfizzspa0vu68f-hrigvyc">
        <w:r>
          <w:rPr>
            <w:rFonts w:ascii="Arial" w:cs="Arial" w:eastAsia="Arial" w:hAnsi="Arial"/>
            <w:color w:val="0563C1"/>
            <w:sz w:val="22"/>
            <w:szCs w:val="22"/>
            <w:u w:val="single"/>
          </w:rPr>
          <w:t xml:space="preserve">Vitest</w:t>
        </w:r>
      </w:hyperlink>
    </w:p>
    <w:p>
      <w:pPr>
        <w:spacing w:after="120"/>
      </w:pPr>
      <w:hyperlink w:history="1" r:id="rIdctnnste0bxym3k8qh7vem">
        <w:r>
          <w:rPr>
            <w:rFonts w:ascii="Arial" w:cs="Arial" w:eastAsia="Arial" w:hAnsi="Arial"/>
            <w:color w:val="0563C1"/>
            <w:sz w:val="22"/>
            <w:szCs w:val="22"/>
            <w:u w:val="single"/>
          </w:rPr>
          <w:t xml:space="preserve">Playwright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Backend-Integrated Website —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59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exwpwnxguiz1gamhu5nq" Type="http://schemas.openxmlformats.org/officeDocument/2006/relationships/hyperlink" Target="https://nextjs.org/docs/app/building-your-application/routing/route-handlers" TargetMode="External"/><Relationship Id="rIdpxl_5fw9fad3diurjjlfm" Type="http://schemas.openxmlformats.org/officeDocument/2006/relationships/hyperlink" Target="https://nextjs.org/docs/app/building-your-application/routing/colocation" TargetMode="External"/><Relationship Id="rIdsskwwpojl7sf_ql0hqrji" Type="http://schemas.openxmlformats.org/officeDocument/2006/relationships/hyperlink" Target="https://nextjs.org/docs/app/building-your-application/rendering/server-components" TargetMode="External"/><Relationship Id="rIdqagfixsrf8jhqrmvwmtrp" Type="http://schemas.openxmlformats.org/officeDocument/2006/relationships/hyperlink" Target="https://nextjs.org/docs/app/api-reference/functions/cookies" TargetMode="External"/><Relationship Id="rIdngkqomvy7jkagpticow2d" Type="http://schemas.openxmlformats.org/officeDocument/2006/relationships/hyperlink" Target="https://www.prisma.io/docs/orm/prisma-schema" TargetMode="External"/><Relationship Id="rIdlxiuisigl26jddvdho-h0" Type="http://schemas.openxmlformats.org/officeDocument/2006/relationships/hyperlink" Target="https://www.prisma.io/docs/orm/prisma-client/queries/crud" TargetMode="External"/><Relationship Id="rIdmpzzsjto0t_wxyyljsrsm" Type="http://schemas.openxmlformats.org/officeDocument/2006/relationships/hyperlink" Target="https://www.prisma.io/docs/orm/prisma-client/queries/transactions" TargetMode="External"/><Relationship Id="rIdshf2xdukasl1glkx28jd5" Type="http://schemas.openxmlformats.org/officeDocument/2006/relationships/hyperlink" Target="https://www.prisma.io/docs/orm/prisma-client/setup-and-configuration/databases-connections/connection-pool" TargetMode="External"/><Relationship Id="rIdxbzoa4mbggowo9eo6hlcr" Type="http://schemas.openxmlformats.org/officeDocument/2006/relationships/hyperlink" Target="https://zod.dev" TargetMode="External"/><Relationship Id="rIdhevg3kiqg5g0hzlf1in-b" Type="http://schemas.openxmlformats.org/officeDocument/2006/relationships/hyperlink" Target="https://cheatsheetseries.owasp.org/cheatsheets/Authentication_Cheat_Sheet.html" TargetMode="External"/><Relationship Id="rIdymtq9wopnhu4mhwviyf4b" Type="http://schemas.openxmlformats.org/officeDocument/2006/relationships/hyperlink" Target="https://cheatsheetseries.owasp.org/cheatsheets/Session_Management_Cheat_Sheet.html" TargetMode="External"/><Relationship Id="rIdd24qjm3imf3f96q6lwgxw" Type="http://schemas.openxmlformats.org/officeDocument/2006/relationships/hyperlink" Target="https://cheatsheetseries.owasp.org/cheatsheets/REST_Security_Cheat_Sheet.html" TargetMode="External"/><Relationship Id="rIdqo0qb92vuuhshed1kwdpz" Type="http://schemas.openxmlformats.org/officeDocument/2006/relationships/hyperlink" Target="https://developer.mozilla.org/en-US/docs/Web/HTTP/Cookies" TargetMode="External"/><Relationship Id="rId0frbxlxcqdhldqhq2tf4s" Type="http://schemas.openxmlformats.org/officeDocument/2006/relationships/hyperlink" Target="https://github.com/dcodeIO/bcrypt.js" TargetMode="External"/><Relationship Id="rIdlqiem0spzhpcttl_ot1vt" Type="http://schemas.openxmlformats.org/officeDocument/2006/relationships/hyperlink" Target="https://developer.mozilla.org/en-US/docs/Web/HTTP/Status" TargetMode="External"/><Relationship Id="rIdscavfr9tjzu_4ggioewaq" Type="http://schemas.openxmlformats.org/officeDocument/2006/relationships/hyperlink" Target="https://developer.mozilla.org/en-US/docs/Web/HTTP/Methods" TargetMode="External"/><Relationship Id="rIdog1wfqdonneamsakxumtd" Type="http://schemas.openxmlformats.org/officeDocument/2006/relationships/hyperlink" Target="https://github.com/microsoft/api-guidelines/blob/vNext/Guidelines.md" TargetMode="External"/><Relationship Id="rIdu7tvp8mqmniaccqlfnlt-" Type="http://schemas.openxmlformats.org/officeDocument/2006/relationships/hyperlink" Target="https://cloud.google.com/apis/design" TargetMode="External"/><Relationship Id="rIdfizzspa0vu68f-hrigvyc" Type="http://schemas.openxmlformats.org/officeDocument/2006/relationships/hyperlink" Target="https://vitest.dev" TargetMode="External"/><Relationship Id="rIdctnnste0bxym3k8qh7vem" Type="http://schemas.openxmlformats.org/officeDocument/2006/relationships/hyperlink" Target="https://playwright.dev"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Backend-Integrated Website Reference</dc:title>
  <dc:creator>Pelangi2 Senior Dev Guide</dc:creator>
  <cp:lastModifiedBy>Un-named</cp:lastModifiedBy>
  <cp:revision>1</cp:revision>
  <dcterms:created xsi:type="dcterms:W3CDTF">2026-05-22T08:04:48.157Z</dcterms:created>
  <dcterms:modified xsi:type="dcterms:W3CDTF">2026-05-22T08:04:48.158Z</dcterms:modified>
</cp:coreProperties>
</file>

<file path=docProps/custom.xml><?xml version="1.0" encoding="utf-8"?>
<Properties xmlns="http://schemas.openxmlformats.org/officeDocument/2006/custom-properties" xmlns:vt="http://schemas.openxmlformats.org/officeDocument/2006/docPropsVTypes"/>
</file>