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10.png" ContentType="image/png"/>
  <Override PartName="/word/media/image6.jpeg" ContentType="image/jpeg"/>
  <Override PartName="/word/media/image8.png" ContentType="image/png"/>
  <Override PartName="/word/media/image7.jpeg" ContentType="image/jpe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AWS pruža širok spektar sigurnosnih usluga koje vam pomažu da zaštitite svoje podatke, upravljate pristupom vašim resursima, konfigurišete sigurnosna upozorenja i automatizujete sigurnosne provere. Neke od najvažnijih AWS sigurnosnih servisa ukljucuju:</w:t>
      </w:r>
    </w:p>
    <w:p>
      <w:pPr>
        <w:pStyle w:val="TextBody"/>
        <w:bidi w:val="0"/>
        <w:spacing w:lineRule="auto" w:line="276" w:before="0" w:after="140"/>
        <w:jc w:val="left"/>
        <w:rPr/>
      </w:pPr>
      <w:r>
        <w:rPr/>
      </w:r>
    </w:p>
    <w:p>
      <w:pPr>
        <w:pStyle w:val="TextBody"/>
        <w:bidi w:val="0"/>
        <w:spacing w:lineRule="auto" w:line="276" w:before="0" w:after="140"/>
        <w:ind w:left="0" w:right="2069" w:hanging="0"/>
        <w:jc w:val="left"/>
        <w:rPr/>
      </w:pPr>
      <w:r>
        <w:rPr/>
        <w:t>1. AWS Identity and Access Management (IAM): IAM se koristi za sigurno</w:t>
      </w:r>
      <w:r>
        <w:drawing>
          <wp:anchor behindDoc="0" distT="0" distB="0" distL="0" distR="0" simplePos="0" locked="0" layoutInCell="0" allowOverlap="1" relativeHeight="3">
            <wp:simplePos x="0" y="0"/>
            <wp:positionH relativeFrom="column">
              <wp:posOffset>5269865</wp:posOffset>
            </wp:positionH>
            <wp:positionV relativeFrom="paragraph">
              <wp:posOffset>118110</wp:posOffset>
            </wp:positionV>
            <wp:extent cx="841375" cy="8413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anchor>
        </w:drawing>
      </w:r>
      <w:r>
        <w:rPr/>
        <w:t xml:space="preserve"> upravljanje pristupom AWS uslugama i resursima. Sa IAM-om, možete kreirati i upravljati AWS korisnicima i grupama, i koristiti dozvole da dozvolite i uskratite njihov pristup AWS resursima. Omogućava vam da različitim korisnicima dodelite različite dozvole za različite resurse, primenjujući princip najmanje privilegije (Least Privilege Principle),</w:t>
      </w:r>
    </w:p>
    <w:p>
      <w:pPr>
        <w:pStyle w:val="TextBody"/>
        <w:bidi w:val="0"/>
        <w:spacing w:lineRule="auto" w:line="276" w:before="0" w:after="140"/>
        <w:ind w:left="0" w:right="2069" w:hanging="0"/>
        <w:jc w:val="left"/>
        <w:rPr/>
      </w:pPr>
      <w:r>
        <w:rPr/>
        <w:t xml:space="preserve">2. AWS GuardDuty: GuardDuty je usluga za detekciju pretnji koja </w:t>
      </w:r>
      <w:r>
        <w:drawing>
          <wp:anchor behindDoc="0" distT="0" distB="0" distL="0" distR="0" simplePos="0" locked="0" layoutInCell="0" allowOverlap="1" relativeHeight="2">
            <wp:simplePos x="0" y="0"/>
            <wp:positionH relativeFrom="column">
              <wp:posOffset>5269865</wp:posOffset>
            </wp:positionH>
            <wp:positionV relativeFrom="paragraph">
              <wp:posOffset>-3810</wp:posOffset>
            </wp:positionV>
            <wp:extent cx="841375" cy="841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41375" cy="841375"/>
                    </a:xfrm>
                    <a:prstGeom prst="rect">
                      <a:avLst/>
                    </a:prstGeom>
                  </pic:spPr>
                </pic:pic>
              </a:graphicData>
            </a:graphic>
          </wp:anchor>
        </w:drawing>
      </w:r>
      <w:r>
        <w:rPr/>
        <w:t>konstantno prati maliciozna ili neautorizovana ponašanja kako bi pomogla u zaštiti AWS naloga i aplikacija. Koristi mašinsko učenje, detekciju anomalija I sakupljene informacije da identifikuje i prioritetizuje potencijalne pretnje.</w:t>
      </w:r>
    </w:p>
    <w:p>
      <w:pPr>
        <w:pStyle w:val="TextBody"/>
        <w:bidi w:val="0"/>
        <w:spacing w:lineRule="auto" w:line="276" w:before="0" w:after="140"/>
        <w:ind w:left="0" w:right="2069" w:hanging="0"/>
        <w:jc w:val="left"/>
        <w:rPr/>
      </w:pPr>
      <w:r>
        <w:rPr/>
        <w:t>3. AWS Web Application Firewall (WAF): AWS WAF je web aplikacijski firewall koji pomaže u zaštiti web aplikacija od uobičajenih web eksploatacija koje</w:t>
      </w:r>
      <w:r>
        <w:drawing>
          <wp:anchor behindDoc="0" distT="0" distB="0" distL="0" distR="0" simplePos="0" locked="0" layoutInCell="0" allowOverlap="1" relativeHeight="4">
            <wp:simplePos x="0" y="0"/>
            <wp:positionH relativeFrom="column">
              <wp:posOffset>5276850</wp:posOffset>
            </wp:positionH>
            <wp:positionV relativeFrom="paragraph">
              <wp:posOffset>255905</wp:posOffset>
            </wp:positionV>
            <wp:extent cx="841375" cy="841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41375" cy="841375"/>
                    </a:xfrm>
                    <a:prstGeom prst="rect">
                      <a:avLst/>
                    </a:prstGeom>
                  </pic:spPr>
                </pic:pic>
              </a:graphicData>
            </a:graphic>
          </wp:anchor>
        </w:drawing>
      </w:r>
      <w:r>
        <w:rPr/>
        <w:t xml:space="preserve"> bi mogle uticati na dostupnost aplikacija, kompromisovati sigurnost ili trošiti prekomerne resurse. AWS WAF vam daje kontrolu nad tim kako saobraćaj dolazi do vaših aplikacija tako što vam omogućava da kreirate sigurnosna pravila koja blokiraju uobičajene obrasce napada, kao što su SQL injection ili cross-site scripting (XSS).</w:t>
      </w:r>
    </w:p>
    <w:p>
      <w:pPr>
        <w:pStyle w:val="TextBody"/>
        <w:bidi w:val="0"/>
        <w:spacing w:lineRule="auto" w:line="276" w:before="0" w:after="140"/>
        <w:ind w:left="0" w:right="2160" w:hanging="0"/>
        <w:jc w:val="left"/>
        <w:rPr/>
      </w:pPr>
      <w:r>
        <w:rPr/>
        <w:t>4. AWS Key Management Service (KMS): KMS je usluga koja olakšava</w:t>
      </w:r>
      <w:r>
        <w:drawing>
          <wp:anchor behindDoc="0" distT="0" distB="0" distL="0" distR="0" simplePos="0" locked="0" layoutInCell="0" allowOverlap="1" relativeHeight="5">
            <wp:simplePos x="0" y="0"/>
            <wp:positionH relativeFrom="column">
              <wp:posOffset>5280025</wp:posOffset>
            </wp:positionH>
            <wp:positionV relativeFrom="paragraph">
              <wp:posOffset>28575</wp:posOffset>
            </wp:positionV>
            <wp:extent cx="841375" cy="841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41375" cy="841375"/>
                    </a:xfrm>
                    <a:prstGeom prst="rect">
                      <a:avLst/>
                    </a:prstGeom>
                  </pic:spPr>
                </pic:pic>
              </a:graphicData>
            </a:graphic>
          </wp:anchor>
        </w:drawing>
      </w:r>
      <w:r>
        <w:rPr/>
        <w:t xml:space="preserve"> kreiranje i kontrolu kriptografskih ključeva koji se koriste za enkripciju podataka. Pruža centralizovanu kontrolnu tačku za upravljanje vašim kriptografskim ključevima i nudi jednostavnu integraciju sa ostalim AWS uslugama.</w:t>
      </w:r>
    </w:p>
    <w:p>
      <w:pPr>
        <w:pStyle w:val="TextBody"/>
        <w:bidi w:val="0"/>
        <w:spacing w:lineRule="auto" w:line="276" w:before="0" w:after="140"/>
        <w:ind w:left="0" w:right="2160" w:hanging="0"/>
        <w:jc w:val="left"/>
        <w:rPr/>
      </w:pPr>
      <w:r>
        <w:rPr/>
        <w:t>5. AWS Shield: AWS Shield je usluga koja pruža zaštitu od DDoS napada i koja</w:t>
      </w:r>
      <w:r>
        <w:drawing>
          <wp:anchor behindDoc="0" distT="0" distB="0" distL="0" distR="0" simplePos="0" locked="0" layoutInCell="0" allowOverlap="1" relativeHeight="6">
            <wp:simplePos x="0" y="0"/>
            <wp:positionH relativeFrom="column">
              <wp:posOffset>5275580</wp:posOffset>
            </wp:positionH>
            <wp:positionV relativeFrom="paragraph">
              <wp:posOffset>-10160</wp:posOffset>
            </wp:positionV>
            <wp:extent cx="841375" cy="841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841375" cy="841375"/>
                    </a:xfrm>
                    <a:prstGeom prst="rect">
                      <a:avLst/>
                    </a:prstGeom>
                  </pic:spPr>
                </pic:pic>
              </a:graphicData>
            </a:graphic>
          </wp:anchor>
        </w:drawing>
      </w:r>
      <w:r>
        <w:rPr/>
        <w:t xml:space="preserve"> štiti aplikacije koje se izvršavaju na AWS-u. Shield pruža stalnu detekciju i automatsko “inline” ublažavanje (deluje direktno na protok mrežnog saobraćaja, bez potrebe za bilo kakvom ručnom intervencijom) kako bi zaštitio vaše aplikacije od DDoS napada.</w:t>
      </w:r>
    </w:p>
    <w:p>
      <w:pPr>
        <w:pStyle w:val="TextBody"/>
        <w:bidi w:val="0"/>
        <w:spacing w:lineRule="auto" w:line="276" w:before="0" w:after="140"/>
        <w:ind w:left="0" w:right="2069" w:hanging="0"/>
        <w:jc w:val="left"/>
        <w:rPr/>
      </w:pPr>
      <w:r>
        <w:rPr/>
        <w:t>6. AWS Secrets Manager: AWS Secrets Manager pomaže da zaštitite pristup</w:t>
      </w:r>
      <w:r>
        <w:drawing>
          <wp:anchor behindDoc="0" distT="0" distB="0" distL="0" distR="0" simplePos="0" locked="0" layoutInCell="0" allowOverlap="1" relativeHeight="7">
            <wp:simplePos x="0" y="0"/>
            <wp:positionH relativeFrom="column">
              <wp:posOffset>5275580</wp:posOffset>
            </wp:positionH>
            <wp:positionV relativeFrom="paragraph">
              <wp:posOffset>-64135</wp:posOffset>
            </wp:positionV>
            <wp:extent cx="841375" cy="841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841375" cy="841375"/>
                    </a:xfrm>
                    <a:prstGeom prst="rect">
                      <a:avLst/>
                    </a:prstGeom>
                  </pic:spPr>
                </pic:pic>
              </a:graphicData>
            </a:graphic>
          </wp:anchor>
        </w:drawing>
      </w:r>
      <w:r>
        <w:rPr/>
        <w:t xml:space="preserve"> svojim aplikacijama, uslugama i IT resursima. Ova usluga vam omogućava da lako rotirate, upravljate i preuzimate kredencijale baze podataka, API ključeve i druge tajne tokom njihovog životnog ciklusa.</w:t>
      </w:r>
    </w:p>
    <w:p>
      <w:pPr>
        <w:pStyle w:val="TextBody"/>
        <w:bidi w:val="0"/>
        <w:spacing w:lineRule="auto" w:line="276" w:before="0" w:after="140"/>
        <w:ind w:left="0" w:right="2069" w:hanging="0"/>
        <w:jc w:val="left"/>
        <w:rPr/>
      </w:pPr>
      <w:r>
        <w:rPr/>
        <w:t>7. AWS Security Hub: AWS Security Hub vam daje sveobuhvatan pregled vaših</w:t>
      </w:r>
      <w:r>
        <w:drawing>
          <wp:anchor behindDoc="0" distT="0" distB="0" distL="0" distR="0" simplePos="0" locked="0" layoutInCell="0" allowOverlap="1" relativeHeight="8">
            <wp:simplePos x="0" y="0"/>
            <wp:positionH relativeFrom="column">
              <wp:posOffset>5273675</wp:posOffset>
            </wp:positionH>
            <wp:positionV relativeFrom="paragraph">
              <wp:posOffset>45085</wp:posOffset>
            </wp:positionV>
            <wp:extent cx="838200" cy="838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8200" cy="838200"/>
                    </a:xfrm>
                    <a:prstGeom prst="rect">
                      <a:avLst/>
                    </a:prstGeom>
                  </pic:spPr>
                </pic:pic>
              </a:graphicData>
            </a:graphic>
          </wp:anchor>
        </w:drawing>
      </w:r>
      <w:r>
        <w:rPr/>
        <w:t xml:space="preserve"> visokoprioritetnih sigurnosnih upozorenja i statusa usklađenosti preko AWS naloga. Agregira, organizuje i prioritetizuje vaša sigurnosna upozorenja, ili nalaze, iz više AWS usluga i rešenja AWS partnera.</w:t>
      </w:r>
    </w:p>
    <w:p>
      <w:pPr>
        <w:pStyle w:val="TextBody"/>
        <w:bidi w:val="0"/>
        <w:spacing w:lineRule="auto" w:line="276" w:before="0" w:after="140"/>
        <w:jc w:val="left"/>
        <w:rPr>
          <w:b/>
          <w:bCs/>
          <w:sz w:val="40"/>
          <w:szCs w:val="40"/>
        </w:rPr>
      </w:pPr>
      <w:r>
        <w:drawing>
          <wp:anchor behindDoc="0" distT="0" distB="0" distL="0" distR="0" simplePos="0" locked="0" layoutInCell="0" allowOverlap="1" relativeHeight="12">
            <wp:simplePos x="0" y="0"/>
            <wp:positionH relativeFrom="column">
              <wp:posOffset>5255895</wp:posOffset>
            </wp:positionH>
            <wp:positionV relativeFrom="paragraph">
              <wp:posOffset>-148590</wp:posOffset>
            </wp:positionV>
            <wp:extent cx="841375" cy="841375"/>
            <wp:effectExtent l="0" t="0" r="0" b="0"/>
            <wp:wrapSquare wrapText="left"/>
            <wp:docPr id="8"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Copy 1" descr=""/>
                    <pic:cNvPicPr>
                      <a:picLocks noChangeAspect="1" noChangeArrowheads="1"/>
                    </pic:cNvPicPr>
                  </pic:nvPicPr>
                  <pic:blipFill>
                    <a:blip r:embed="rId9"/>
                    <a:stretch>
                      <a:fillRect/>
                    </a:stretch>
                  </pic:blipFill>
                  <pic:spPr bwMode="auto">
                    <a:xfrm>
                      <a:off x="0" y="0"/>
                      <a:ext cx="841375" cy="841375"/>
                    </a:xfrm>
                    <a:prstGeom prst="rect">
                      <a:avLst/>
                    </a:prstGeom>
                  </pic:spPr>
                </pic:pic>
              </a:graphicData>
            </a:graphic>
          </wp:anchor>
        </w:drawing>
      </w:r>
      <w:r>
        <w:rPr>
          <w:b/>
          <w:bCs/>
          <w:sz w:val="40"/>
          <w:szCs w:val="40"/>
        </w:rPr>
        <w:t>AWS IAM</w:t>
      </w:r>
    </w:p>
    <w:p>
      <w:pPr>
        <w:pStyle w:val="TextBody"/>
        <w:bidi w:val="0"/>
        <w:spacing w:lineRule="auto" w:line="276" w:before="0" w:after="140"/>
        <w:jc w:val="left"/>
        <w:rPr/>
      </w:pPr>
      <w:r>
        <w:rPr/>
      </w:r>
    </w:p>
    <w:p>
      <w:pPr>
        <w:pStyle w:val="TextBody"/>
        <w:bidi w:val="0"/>
        <w:spacing w:lineRule="auto" w:line="276" w:before="0" w:after="140"/>
        <w:jc w:val="left"/>
        <w:rPr/>
      </w:pPr>
      <w:r>
        <w:rPr/>
        <w:t>AWS Identity and Access Management (IAM) je web servis koji pomaže u sigurnom kontrolisanju pristupa AWS resursima. Omogućava vam upravljanje dozvolama i kontrolu ko je autentifikovan i ovlašćen da koristi resurse na vašem AWS nalogu. Ključne karakteristike IAM-a su:</w:t>
      </w:r>
    </w:p>
    <w:p>
      <w:pPr>
        <w:pStyle w:val="TextBody"/>
        <w:bidi w:val="0"/>
        <w:spacing w:lineRule="auto" w:line="276" w:before="0" w:after="140"/>
        <w:jc w:val="left"/>
        <w:rPr/>
      </w:pPr>
      <w:r>
        <w:rPr/>
        <w:t xml:space="preserve">    •</w:t>
      </w:r>
      <w:r>
        <w:rPr>
          <w:sz w:val="22"/>
          <w:szCs w:val="22"/>
        </w:rPr>
        <w:t xml:space="preserve"> </w:t>
      </w:r>
      <w:r>
        <w:rPr>
          <w:sz w:val="22"/>
          <w:szCs w:val="22"/>
        </w:rPr>
        <w:t xml:space="preserve">Centralizovana kontrola pristupa: IAM omogućava centralizovano upravljanje pristupom vašim AWS resursima. Možete kreirati korisnike, grupe, uloge i definisati njihove dozvole na jednom mestu, što olakšava upravljanje i nadzor pristupa vašim resursima. </w:t>
      </w:r>
    </w:p>
    <w:p>
      <w:pPr>
        <w:pStyle w:val="TextBody"/>
        <w:bidi w:val="0"/>
        <w:spacing w:lineRule="auto" w:line="276" w:before="0" w:after="140"/>
        <w:jc w:val="left"/>
        <w:rPr>
          <w:sz w:val="22"/>
          <w:szCs w:val="22"/>
        </w:rPr>
      </w:pPr>
      <w:r>
        <w:rPr>
          <w:sz w:val="22"/>
          <w:szCs w:val="22"/>
        </w:rPr>
        <w:t xml:space="preserve">    • </w:t>
      </w:r>
      <w:r>
        <w:rPr>
          <w:sz w:val="22"/>
          <w:szCs w:val="22"/>
        </w:rPr>
        <w:t xml:space="preserve">Granularne dozvole: IAM vam omogućava da različitim korisnicima dodelite različite dozvole za različite resurse. Možete dodeliti pravila korisnicima, grupama i ulogama koje definišu ko može pristupiti kojim resursima i koje akcije mogu izvršavati. Ova granularnost omogućava vam primenu principa najmanjih privilegija, dajući korisnicima samo dozvole koje su im potrebne za izvršavanje njihovih zadataka. </w:t>
      </w:r>
    </w:p>
    <w:p>
      <w:pPr>
        <w:pStyle w:val="TextBody"/>
        <w:bidi w:val="0"/>
        <w:spacing w:lineRule="auto" w:line="276" w:before="0" w:after="140"/>
        <w:jc w:val="left"/>
        <w:rPr>
          <w:sz w:val="22"/>
          <w:szCs w:val="22"/>
        </w:rPr>
      </w:pPr>
      <w:r>
        <w:rPr>
          <w:sz w:val="22"/>
          <w:szCs w:val="22"/>
        </w:rPr>
        <w:t xml:space="preserve">    • </w:t>
      </w:r>
      <w:r>
        <w:rPr>
          <w:sz w:val="22"/>
          <w:szCs w:val="22"/>
        </w:rPr>
        <w:t xml:space="preserve">Siguran pristup AWS resursima: IAM pruža razne funkcionalnosti koje pomažu u obezbeđivanju pristupa AWS resursima. Na primer, možete primeniti Multi-Faktor Autentifikaciju (MFA) za svoje korisnike, dodajući dodatni sloj zaštite na vaš AWS nalog. IAM takođe omogućava redovno rotiranje sigurnosnih kredencijala, kao što su pristupni ključevi, kako bi se smanjio rizik od njihove kradje. </w:t>
      </w:r>
    </w:p>
    <w:p>
      <w:pPr>
        <w:pStyle w:val="TextBody"/>
        <w:bidi w:val="0"/>
        <w:spacing w:lineRule="auto" w:line="276" w:before="0" w:after="140"/>
        <w:jc w:val="left"/>
        <w:rPr>
          <w:sz w:val="22"/>
          <w:szCs w:val="22"/>
        </w:rPr>
      </w:pPr>
      <w:r>
        <w:rPr>
          <w:sz w:val="22"/>
          <w:szCs w:val="22"/>
        </w:rPr>
        <w:t xml:space="preserve">    • </w:t>
      </w:r>
      <w:r>
        <w:rPr>
          <w:sz w:val="22"/>
          <w:szCs w:val="22"/>
        </w:rPr>
        <w:t xml:space="preserve">Federacija identiteta: IAM podržava federaciju identiteta, omogućavajući korisnicima koji imaju identitete u pouzdanim eksternim sistemima, kao što su Microsoft Active Directory ili provajderi identiteta na webu, kao sto su Google ili Facebook, da pristupe AWS resursima bez potrebe za IAM korisničkim nalogom. Ovo pojednostavljuje upravljanje pristupom omogućavajući vam da upravljate korisnicima i njihovim dozvolama u vašem postojećem sistemu identiteta. </w:t>
      </w:r>
    </w:p>
    <w:p>
      <w:pPr>
        <w:pStyle w:val="TextBody"/>
        <w:bidi w:val="0"/>
        <w:spacing w:lineRule="auto" w:line="276" w:before="0" w:after="140"/>
        <w:jc w:val="left"/>
        <w:rPr>
          <w:sz w:val="22"/>
          <w:szCs w:val="22"/>
        </w:rPr>
      </w:pPr>
      <w:r>
        <w:rPr>
          <w:sz w:val="22"/>
          <w:szCs w:val="22"/>
        </w:rPr>
        <w:t xml:space="preserve">    • </w:t>
      </w:r>
      <w:r>
        <w:rPr>
          <w:sz w:val="22"/>
          <w:szCs w:val="22"/>
        </w:rPr>
        <w:t xml:space="preserve">IAM Korisnici: IAM korisnik je entitet koji kreirate u AWS-u da predstavlja osobu ili servis koji ga koristi za interakciju sa AWS-om. Korisnik u AWS-u se sastoji od imena i kredencijala. </w:t>
      </w:r>
    </w:p>
    <w:p>
      <w:pPr>
        <w:pStyle w:val="TextBody"/>
        <w:bidi w:val="0"/>
        <w:spacing w:lineRule="auto" w:line="276" w:before="0" w:after="140"/>
        <w:jc w:val="left"/>
        <w:rPr>
          <w:sz w:val="22"/>
          <w:szCs w:val="22"/>
        </w:rPr>
      </w:pPr>
      <w:r>
        <w:rPr>
          <w:sz w:val="22"/>
          <w:szCs w:val="22"/>
        </w:rPr>
        <w:t xml:space="preserve">    • </w:t>
      </w:r>
      <w:r>
        <w:rPr>
          <w:sz w:val="22"/>
          <w:szCs w:val="22"/>
        </w:rPr>
        <w:t xml:space="preserve">IAM Grupe: IAM grupa je kolekcija IAM korisnika. Grupe možete koristiti da odredite dozvole za kolekciju korisnika, što može olakšati upravljanje tim dozvolama za te korisnike. </w:t>
      </w:r>
    </w:p>
    <w:p>
      <w:pPr>
        <w:pStyle w:val="TextBody"/>
        <w:bidi w:val="0"/>
        <w:spacing w:lineRule="auto" w:line="276" w:before="0" w:after="140"/>
        <w:jc w:val="left"/>
        <w:rPr>
          <w:sz w:val="22"/>
          <w:szCs w:val="22"/>
        </w:rPr>
      </w:pPr>
      <w:r>
        <w:rPr>
          <w:sz w:val="22"/>
          <w:szCs w:val="22"/>
        </w:rPr>
        <w:t xml:space="preserve">    • </w:t>
      </w:r>
      <w:r>
        <w:rPr>
          <w:sz w:val="22"/>
          <w:szCs w:val="22"/>
        </w:rPr>
        <w:t xml:space="preserve">IAM Uloge I Pravila: IAM uloga je AWS identitet sa pravilima dozvola koja određuju šta identitet može i ne može da radi u AWS-u. Za razliku od korisnika ili grupa, uloge nemaju svoj stalni set kredencijala. Umesto toga, ako korisnik ili servis preuzme ulogu, privremene sigurnosne kredencijale se kreiraju i automatski rotiraju za tu ulogu. IAM pravilo je dokument koji definiše dozvole i može biti priključen IAM korisniku, grupi ili ulozi. Pravilo navodi koje su akcije dozvoljene ili odbijene na kojim AWS resursima. </w:t>
      </w:r>
    </w:p>
    <w:p>
      <w:pPr>
        <w:pStyle w:val="TextBody"/>
        <w:bidi w:val="0"/>
        <w:spacing w:lineRule="auto" w:line="276" w:before="0" w:after="140"/>
        <w:jc w:val="both"/>
        <w:rPr>
          <w:sz w:val="21"/>
          <w:szCs w:val="21"/>
        </w:rPr>
      </w:pPr>
      <w:r>
        <w:rPr/>
      </w:r>
    </w:p>
    <w:p>
      <w:pPr>
        <w:pStyle w:val="TextBody"/>
        <w:bidi w:val="0"/>
        <w:spacing w:lineRule="auto" w:line="276" w:before="0" w:after="140"/>
        <w:jc w:val="both"/>
        <w:rPr>
          <w:sz w:val="21"/>
          <w:szCs w:val="21"/>
        </w:rPr>
      </w:pPr>
      <w:r>
        <w:rPr>
          <w:sz w:val="21"/>
          <w:szCs w:val="21"/>
        </w:rPr>
        <w:t>U ovom pravilu, Efekat je “Allow”, što znači da pravilo daje dozvole. Element “Action” navodi akcije koje su dozvoljene. U ovom slučaju, dozvoljene su sve akcije koje počinju sa "s3:Get" i "s3:List", što su akcije koje se odnose na čitanje podataka iz S3 korpe. Element “Resource” navodi resurse na koje se pravilo primenjuje. U ovom slučaju, pravilo se primenjuje na sve objekte u korpi "example_bucket".</w:t>
      </w:r>
      <w:r>
        <mc:AlternateContent>
          <mc:Choice Requires="wps">
            <w:drawing>
              <wp:anchor behindDoc="0" distT="70485" distB="70485" distL="69850" distR="70485" simplePos="0" locked="0" layoutInCell="0" allowOverlap="1" relativeHeight="9">
                <wp:simplePos x="0" y="0"/>
                <wp:positionH relativeFrom="column">
                  <wp:posOffset>31115</wp:posOffset>
                </wp:positionH>
                <wp:positionV relativeFrom="paragraph">
                  <wp:posOffset>-10795</wp:posOffset>
                </wp:positionV>
                <wp:extent cx="2976245" cy="1914525"/>
                <wp:effectExtent l="0" t="0" r="0" b="0"/>
                <wp:wrapSquare wrapText="bothSides"/>
                <wp:docPr id="9" name="Frame5"/>
                <a:graphic xmlns:a="http://schemas.openxmlformats.org/drawingml/2006/main">
                  <a:graphicData uri="http://schemas.microsoft.com/office/word/2010/wordprocessingShape">
                    <wps:wsp>
                      <wps:cNvSpPr txBox="1"/>
                      <wps:spPr>
                        <a:xfrm>
                          <a:off x="0" y="0"/>
                          <a:ext cx="2976245" cy="1914525"/>
                        </a:xfrm>
                        <a:prstGeom prst="rect"/>
                        <a:solidFill>
                          <a:srgbClr val="FFFFFF"/>
                        </a:solidFill>
                      </wps:spPr>
                      <wps:txbx>
                        <w:txbxContent>
                          <w:p>
                            <w:pPr>
                              <w:pStyle w:val="Policy"/>
                              <w:spacing w:before="120" w:after="120"/>
                              <w:rPr/>
                            </w:pPr>
                            <w:r>
                              <w:rPr/>
                              <w:t xml:space="preserve">Policy </w:t>
                            </w:r>
                            <w:r>
                              <w:rPr/>
                              <w:fldChar w:fldCharType="begin"/>
                            </w:r>
                            <w:r>
                              <w:rPr/>
                              <w:instrText xml:space="preserve"> SEQ Policy \* ARABIC </w:instrText>
                            </w:r>
                            <w:r>
                              <w:rPr/>
                              <w:fldChar w:fldCharType="separate"/>
                            </w:r>
                            <w:r>
                              <w:rPr/>
                              <w:t>1</w:t>
                            </w:r>
                            <w:r>
                              <w:rPr/>
                              <w:fldChar w:fldCharType="end"/>
                            </w:r>
                            <w:r>
                              <w:rPr/>
                              <w:t>: Primer IAM pravila</w:t>
                            </w:r>
                          </w:p>
                        </w:txbxContent>
                      </wps:txbx>
                      <wps:bodyPr anchor="t" lIns="0" tIns="0" rIns="0" bIns="0">
                        <a:noAutofit/>
                      </wps:bodyPr>
                    </wps:wsp>
                  </a:graphicData>
                </a:graphic>
              </wp:anchor>
            </w:drawing>
          </mc:Choice>
          <mc:Fallback>
            <w:pict>
              <v:rect style="position:absolute;rotation:-0;width:234.35pt;height:150.75pt;mso-wrap-distance-left:5.5pt;mso-wrap-distance-right:5.55pt;mso-wrap-distance-top:5.55pt;mso-wrap-distance-bottom:5.55pt;margin-top:-0.85pt;mso-position-vertical-relative:text;margin-left:2.45pt;mso-position-horizontal-relative:text">
                <v:textbox inset="0in,0in,0in,0in">
                  <w:txbxContent>
                    <w:p>
                      <w:pPr>
                        <w:pStyle w:val="Policy"/>
                        <w:spacing w:before="120" w:after="120"/>
                        <w:rPr/>
                      </w:pPr>
                      <w:r>
                        <w:rPr/>
                        <w:pict>
                          <v:rect id="shape_0" ID="Frame1" path="m0,0l-2147483645,0l-2147483645,-2147483646l0,-2147483646xe" fillcolor="white" stroked="t" o:allowincell="f" style="position:absolute;margin-left:-3.4pt;margin-top:-18.45pt;width:234.15pt;height:149.25pt;mso-wrap-style:square;v-text-anchor:top">
                            <v:fill o:detectmouseclick="t" type="solid" color2="black"/>
                            <v:stroke color="black" joinstyle="round" endcap="flat"/>
                            <v:textbox>
                              <w:txbxContent>
                                <w:p>
                                  <w:pPr>
                                    <w:pStyle w:val="FrameContents"/>
                                    <w:rPr>
                                      <w:sz w:val="22"/>
                                      <w:szCs w:val="22"/>
                                    </w:rPr>
                                  </w:pPr>
                                  <w:r>
                                    <w:rPr>
                                      <w:color w:val="000000"/>
                                      <w:sz w:val="22"/>
                                      <w:szCs w:val="22"/>
                                    </w:rPr>
                                    <w:t>{</w:t>
                                  </w:r>
                                </w:p>
                                <w:p>
                                  <w:pPr>
                                    <w:pStyle w:val="FrameContents"/>
                                    <w:rPr>
                                      <w:sz w:val="22"/>
                                      <w:szCs w:val="22"/>
                                    </w:rPr>
                                  </w:pPr>
                                  <w:r>
                                    <w:rPr>
                                      <w:color w:val="000000"/>
                                      <w:sz w:val="22"/>
                                      <w:szCs w:val="22"/>
                                    </w:rPr>
                                    <w:t xml:space="preserve">    </w:t>
                                  </w:r>
                                  <w:r>
                                    <w:rPr>
                                      <w:color w:val="000000"/>
                                      <w:sz w:val="22"/>
                                      <w:szCs w:val="22"/>
                                    </w:rPr>
                                    <w:t>"Version": "2012-10-17",</w:t>
                                  </w:r>
                                </w:p>
                                <w:p>
                                  <w:pPr>
                                    <w:pStyle w:val="FrameContents"/>
                                    <w:rPr>
                                      <w:sz w:val="22"/>
                                      <w:szCs w:val="22"/>
                                    </w:rPr>
                                  </w:pPr>
                                  <w:r>
                                    <w:rPr>
                                      <w:color w:val="000000"/>
                                      <w:sz w:val="22"/>
                                      <w:szCs w:val="22"/>
                                    </w:rPr>
                                    <w:t xml:space="preserve">    </w:t>
                                  </w:r>
                                  <w:r>
                                    <w:rPr>
                                      <w:color w:val="000000"/>
                                      <w:sz w:val="22"/>
                                      <w:szCs w:val="22"/>
                                    </w:rPr>
                                    <w:t>"Statement": [{</w:t>
                                  </w:r>
                                </w:p>
                                <w:p>
                                  <w:pPr>
                                    <w:pStyle w:val="FrameContents"/>
                                    <w:rPr>
                                      <w:sz w:val="22"/>
                                      <w:szCs w:val="22"/>
                                    </w:rPr>
                                  </w:pPr>
                                  <w:r>
                                    <w:rPr>
                                      <w:color w:val="000000"/>
                                      <w:sz w:val="22"/>
                                      <w:szCs w:val="22"/>
                                    </w:rPr>
                                    <w:t xml:space="preserve">        </w:t>
                                  </w:r>
                                  <w:r>
                                    <w:rPr>
                                      <w:color w:val="000000"/>
                                      <w:sz w:val="22"/>
                                      <w:szCs w:val="22"/>
                                    </w:rPr>
                                    <w:t>"Effect": "Allow",</w:t>
                                  </w:r>
                                </w:p>
                                <w:p>
                                  <w:pPr>
                                    <w:pStyle w:val="FrameContents"/>
                                    <w:rPr>
                                      <w:sz w:val="22"/>
                                      <w:szCs w:val="22"/>
                                    </w:rPr>
                                  </w:pPr>
                                  <w:r>
                                    <w:rPr>
                                      <w:color w:val="000000"/>
                                      <w:sz w:val="22"/>
                                      <w:szCs w:val="22"/>
                                    </w:rPr>
                                    <w:t xml:space="preserve">        </w:t>
                                  </w:r>
                                  <w:r>
                                    <w:rPr>
                                      <w:color w:val="000000"/>
                                      <w:sz w:val="22"/>
                                      <w:szCs w:val="22"/>
                                    </w:rPr>
                                    <w:t>"Action": [</w:t>
                                  </w:r>
                                </w:p>
                                <w:p>
                                  <w:pPr>
                                    <w:pStyle w:val="FrameContents"/>
                                    <w:rPr>
                                      <w:sz w:val="22"/>
                                      <w:szCs w:val="22"/>
                                    </w:rPr>
                                  </w:pPr>
                                  <w:r>
                                    <w:rPr>
                                      <w:color w:val="000000"/>
                                      <w:sz w:val="22"/>
                                      <w:szCs w:val="22"/>
                                    </w:rPr>
                                    <w:t xml:space="preserve">            </w:t>
                                  </w:r>
                                  <w:r>
                                    <w:rPr>
                                      <w:color w:val="000000"/>
                                      <w:sz w:val="22"/>
                                      <w:szCs w:val="22"/>
                                    </w:rPr>
                                    <w:t>"s3:Get*",</w:t>
                                  </w:r>
                                </w:p>
                                <w:p>
                                  <w:pPr>
                                    <w:pStyle w:val="FrameContents"/>
                                    <w:rPr>
                                      <w:sz w:val="22"/>
                                      <w:szCs w:val="22"/>
                                    </w:rPr>
                                  </w:pPr>
                                  <w:r>
                                    <w:rPr>
                                      <w:color w:val="000000"/>
                                      <w:sz w:val="22"/>
                                      <w:szCs w:val="22"/>
                                    </w:rPr>
                                    <w:t xml:space="preserve">            </w:t>
                                  </w:r>
                                  <w:r>
                                    <w:rPr>
                                      <w:color w:val="000000"/>
                                      <w:sz w:val="22"/>
                                      <w:szCs w:val="22"/>
                                    </w:rPr>
                                    <w:t>"s3:List*"</w:t>
                                  </w:r>
                                </w:p>
                                <w:p>
                                  <w:pPr>
                                    <w:pStyle w:val="FrameContents"/>
                                    <w:rPr>
                                      <w:sz w:val="22"/>
                                      <w:szCs w:val="22"/>
                                    </w:rPr>
                                  </w:pPr>
                                  <w:r>
                                    <w:rPr>
                                      <w:color w:val="000000"/>
                                      <w:sz w:val="22"/>
                                      <w:szCs w:val="22"/>
                                    </w:rPr>
                                    <w:t xml:space="preserve">        </w:t>
                                  </w:r>
                                  <w:r>
                                    <w:rPr>
                                      <w:color w:val="000000"/>
                                      <w:sz w:val="22"/>
                                      <w:szCs w:val="22"/>
                                    </w:rPr>
                                    <w:t>],</w:t>
                                  </w:r>
                                </w:p>
                                <w:p>
                                  <w:pPr>
                                    <w:pStyle w:val="FrameContents"/>
                                    <w:rPr>
                                      <w:sz w:val="22"/>
                                      <w:szCs w:val="22"/>
                                    </w:rPr>
                                  </w:pPr>
                                  <w:r>
                                    <w:rPr>
                                      <w:color w:val="000000"/>
                                      <w:sz w:val="22"/>
                                      <w:szCs w:val="22"/>
                                    </w:rPr>
                                    <w:t xml:space="preserve">        </w:t>
                                  </w:r>
                                  <w:r>
                                    <w:rPr>
                                      <w:color w:val="000000"/>
                                      <w:sz w:val="22"/>
                                      <w:szCs w:val="22"/>
                                    </w:rPr>
                                    <w:t>"Resource": "arn:aws:s3:::example_bucket/*"</w:t>
                                  </w:r>
                                </w:p>
                                <w:p>
                                  <w:pPr>
                                    <w:pStyle w:val="FrameContents"/>
                                    <w:rPr>
                                      <w:sz w:val="22"/>
                                      <w:szCs w:val="22"/>
                                    </w:rPr>
                                  </w:pPr>
                                  <w:r>
                                    <w:rPr>
                                      <w:color w:val="000000"/>
                                      <w:sz w:val="22"/>
                                      <w:szCs w:val="22"/>
                                    </w:rPr>
                                    <w:t xml:space="preserve">    </w:t>
                                  </w:r>
                                  <w:r>
                                    <w:rPr>
                                      <w:color w:val="000000"/>
                                      <w:sz w:val="22"/>
                                      <w:szCs w:val="22"/>
                                    </w:rPr>
                                    <w:t>}]</w:t>
                                  </w:r>
                                </w:p>
                                <w:p>
                                  <w:pPr>
                                    <w:pStyle w:val="FrameContents"/>
                                    <w:rPr>
                                      <w:sz w:val="22"/>
                                      <w:szCs w:val="22"/>
                                    </w:rPr>
                                  </w:pPr>
                                  <w:r>
                                    <w:rPr>
                                      <w:color w:val="000000"/>
                                      <w:sz w:val="22"/>
                                      <w:szCs w:val="22"/>
                                    </w:rPr>
                                    <w:t>}</w:t>
                                  </w:r>
                                </w:p>
                              </w:txbxContent>
                            </v:textbox>
                            <w10:wrap type="topAndBottom"/>
                          </v:rect>
                        </w:pict>
                        <w:t xml:space="preserve">Policy </w:t>
                      </w:r>
                      <w:r>
                        <w:rPr/>
                        <w:fldChar w:fldCharType="begin"/>
                      </w:r>
                      <w:r>
                        <w:rPr/>
                        <w:instrText xml:space="preserve"> SEQ Policy \* ARABIC </w:instrText>
                      </w:r>
                      <w:r>
                        <w:rPr/>
                        <w:fldChar w:fldCharType="separate"/>
                      </w:r>
                      <w:r>
                        <w:rPr/>
                        <w:t>1</w:t>
                      </w:r>
                      <w:r>
                        <w:rPr/>
                        <w:fldChar w:fldCharType="end"/>
                      </w:r>
                      <w:r>
                        <w:rPr/>
                        <w:t>: Primer IAM pravila</w:t>
                      </w:r>
                    </w:p>
                  </w:txbxContent>
                </v:textbox>
                <w10:wrap type="none"/>
              </v:rect>
            </w:pict>
          </mc:Fallback>
        </mc:AlternateContent>
      </w:r>
      <w:r>
        <mc:AlternateContent>
          <mc:Choice Requires="wps">
            <w:drawing>
              <wp:anchor behindDoc="0" distT="0" distB="0" distL="0" distR="0" simplePos="0" locked="0" layoutInCell="0" allowOverlap="1" relativeHeight="10">
                <wp:simplePos x="0" y="0"/>
                <wp:positionH relativeFrom="column">
                  <wp:posOffset>-43180</wp:posOffset>
                </wp:positionH>
                <wp:positionV relativeFrom="paragraph">
                  <wp:posOffset>-234315</wp:posOffset>
                </wp:positionV>
                <wp:extent cx="2974340" cy="1896110"/>
                <wp:effectExtent l="0" t="0" r="0" b="0"/>
                <wp:wrapTopAndBottom/>
                <wp:docPr id="12" name="Frame1"/>
                <a:graphic xmlns:a="http://schemas.openxmlformats.org/drawingml/2006/main">
                  <a:graphicData uri="http://schemas.microsoft.com/office/word/2010/wordprocessingShape">
                    <wps:wsp>
                      <wps:cNvSpPr/>
                      <wps:spPr>
                        <a:xfrm>
                          <a:off x="0" y="0"/>
                          <a:ext cx="2974320" cy="18961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sz w:val="22"/>
                                <w:szCs w:val="22"/>
                              </w:rPr>
                            </w:pPr>
                            <w:r>
                              <w:rPr>
                                <w:color w:val="000000"/>
                                <w:sz w:val="22"/>
                                <w:szCs w:val="22"/>
                              </w:rPr>
                              <w:t>{</w:t>
                            </w:r>
                          </w:p>
                          <w:p>
                            <w:pPr>
                              <w:pStyle w:val="FrameContents"/>
                              <w:rPr>
                                <w:sz w:val="22"/>
                                <w:szCs w:val="22"/>
                              </w:rPr>
                            </w:pPr>
                            <w:r>
                              <w:rPr>
                                <w:color w:val="000000"/>
                                <w:sz w:val="22"/>
                                <w:szCs w:val="22"/>
                              </w:rPr>
                              <w:t xml:space="preserve">    </w:t>
                            </w:r>
                            <w:r>
                              <w:rPr>
                                <w:color w:val="000000"/>
                                <w:sz w:val="22"/>
                                <w:szCs w:val="22"/>
                              </w:rPr>
                              <w:t>"Version": "2012-10-17",</w:t>
                            </w:r>
                          </w:p>
                          <w:p>
                            <w:pPr>
                              <w:pStyle w:val="FrameContents"/>
                              <w:rPr>
                                <w:sz w:val="22"/>
                                <w:szCs w:val="22"/>
                              </w:rPr>
                            </w:pPr>
                            <w:r>
                              <w:rPr>
                                <w:color w:val="000000"/>
                                <w:sz w:val="22"/>
                                <w:szCs w:val="22"/>
                              </w:rPr>
                              <w:t xml:space="preserve">    </w:t>
                            </w:r>
                            <w:r>
                              <w:rPr>
                                <w:color w:val="000000"/>
                                <w:sz w:val="22"/>
                                <w:szCs w:val="22"/>
                              </w:rPr>
                              <w:t>"Statement": [{</w:t>
                            </w:r>
                          </w:p>
                          <w:p>
                            <w:pPr>
                              <w:pStyle w:val="FrameContents"/>
                              <w:rPr>
                                <w:sz w:val="22"/>
                                <w:szCs w:val="22"/>
                              </w:rPr>
                            </w:pPr>
                            <w:r>
                              <w:rPr>
                                <w:color w:val="000000"/>
                                <w:sz w:val="22"/>
                                <w:szCs w:val="22"/>
                              </w:rPr>
                              <w:t xml:space="preserve">        </w:t>
                            </w:r>
                            <w:r>
                              <w:rPr>
                                <w:color w:val="000000"/>
                                <w:sz w:val="22"/>
                                <w:szCs w:val="22"/>
                              </w:rPr>
                              <w:t>"Effect": "Allow",</w:t>
                            </w:r>
                          </w:p>
                          <w:p>
                            <w:pPr>
                              <w:pStyle w:val="FrameContents"/>
                              <w:rPr>
                                <w:sz w:val="22"/>
                                <w:szCs w:val="22"/>
                              </w:rPr>
                            </w:pPr>
                            <w:r>
                              <w:rPr>
                                <w:color w:val="000000"/>
                                <w:sz w:val="22"/>
                                <w:szCs w:val="22"/>
                              </w:rPr>
                              <w:t xml:space="preserve">        </w:t>
                            </w:r>
                            <w:r>
                              <w:rPr>
                                <w:color w:val="000000"/>
                                <w:sz w:val="22"/>
                                <w:szCs w:val="22"/>
                              </w:rPr>
                              <w:t>"Action": [</w:t>
                            </w:r>
                          </w:p>
                          <w:p>
                            <w:pPr>
                              <w:pStyle w:val="FrameContents"/>
                              <w:rPr>
                                <w:sz w:val="22"/>
                                <w:szCs w:val="22"/>
                              </w:rPr>
                            </w:pPr>
                            <w:r>
                              <w:rPr>
                                <w:color w:val="000000"/>
                                <w:sz w:val="22"/>
                                <w:szCs w:val="22"/>
                              </w:rPr>
                              <w:t xml:space="preserve">            </w:t>
                            </w:r>
                            <w:r>
                              <w:rPr>
                                <w:color w:val="000000"/>
                                <w:sz w:val="22"/>
                                <w:szCs w:val="22"/>
                              </w:rPr>
                              <w:t>"s3:Get*",</w:t>
                            </w:r>
                          </w:p>
                          <w:p>
                            <w:pPr>
                              <w:pStyle w:val="FrameContents"/>
                              <w:rPr>
                                <w:sz w:val="22"/>
                                <w:szCs w:val="22"/>
                              </w:rPr>
                            </w:pPr>
                            <w:r>
                              <w:rPr>
                                <w:color w:val="000000"/>
                                <w:sz w:val="22"/>
                                <w:szCs w:val="22"/>
                              </w:rPr>
                              <w:t xml:space="preserve">            </w:t>
                            </w:r>
                            <w:r>
                              <w:rPr>
                                <w:color w:val="000000"/>
                                <w:sz w:val="22"/>
                                <w:szCs w:val="22"/>
                              </w:rPr>
                              <w:t>"s3:List*"</w:t>
                            </w:r>
                          </w:p>
                          <w:p>
                            <w:pPr>
                              <w:pStyle w:val="FrameContents"/>
                              <w:rPr>
                                <w:sz w:val="22"/>
                                <w:szCs w:val="22"/>
                              </w:rPr>
                            </w:pPr>
                            <w:r>
                              <w:rPr>
                                <w:color w:val="000000"/>
                                <w:sz w:val="22"/>
                                <w:szCs w:val="22"/>
                              </w:rPr>
                              <w:t xml:space="preserve">        </w:t>
                            </w:r>
                            <w:r>
                              <w:rPr>
                                <w:color w:val="000000"/>
                                <w:sz w:val="22"/>
                                <w:szCs w:val="22"/>
                              </w:rPr>
                              <w:t>],</w:t>
                            </w:r>
                          </w:p>
                          <w:p>
                            <w:pPr>
                              <w:pStyle w:val="FrameContents"/>
                              <w:rPr>
                                <w:sz w:val="22"/>
                                <w:szCs w:val="22"/>
                              </w:rPr>
                            </w:pPr>
                            <w:r>
                              <w:rPr>
                                <w:color w:val="000000"/>
                                <w:sz w:val="22"/>
                                <w:szCs w:val="22"/>
                              </w:rPr>
                              <w:t xml:space="preserve">        </w:t>
                            </w:r>
                            <w:r>
                              <w:rPr>
                                <w:color w:val="000000"/>
                                <w:sz w:val="22"/>
                                <w:szCs w:val="22"/>
                              </w:rPr>
                              <w:t>"Resource": "arn:aws:s3:::example_bucket/*"</w:t>
                            </w:r>
                          </w:p>
                          <w:p>
                            <w:pPr>
                              <w:pStyle w:val="FrameContents"/>
                              <w:rPr>
                                <w:sz w:val="22"/>
                                <w:szCs w:val="22"/>
                              </w:rPr>
                            </w:pPr>
                            <w:r>
                              <w:rPr>
                                <w:color w:val="000000"/>
                                <w:sz w:val="22"/>
                                <w:szCs w:val="22"/>
                              </w:rPr>
                              <w:t xml:space="preserve">    </w:t>
                            </w:r>
                            <w:r>
                              <w:rPr>
                                <w:color w:val="000000"/>
                                <w:sz w:val="22"/>
                                <w:szCs w:val="22"/>
                              </w:rPr>
                              <w:t>}]</w:t>
                            </w:r>
                          </w:p>
                          <w:p>
                            <w:pPr>
                              <w:pStyle w:val="FrameContents"/>
                              <w:rPr>
                                <w:sz w:val="22"/>
                                <w:szCs w:val="22"/>
                              </w:rPr>
                            </w:pPr>
                            <w:r>
                              <w:rPr>
                                <w:color w:val="000000"/>
                                <w:sz w:val="22"/>
                                <w:szCs w:val="22"/>
                              </w:rPr>
                              <w:t>}</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3.4pt;margin-top:-18.45pt;width:234.15pt;height:149.25pt;mso-wrap-style:square;v-text-anchor:top">
                <v:fill o:detectmouseclick="t" type="solid" color2="black"/>
                <v:stroke color="black" joinstyle="round" endcap="flat"/>
                <v:textbox>
                  <w:txbxContent>
                    <w:p>
                      <w:pPr>
                        <w:pStyle w:val="FrameContents"/>
                        <w:rPr>
                          <w:sz w:val="22"/>
                          <w:szCs w:val="22"/>
                        </w:rPr>
                      </w:pPr>
                      <w:r>
                        <w:rPr>
                          <w:color w:val="000000"/>
                          <w:sz w:val="22"/>
                          <w:szCs w:val="22"/>
                        </w:rPr>
                        <w:t>{</w:t>
                      </w:r>
                    </w:p>
                    <w:p>
                      <w:pPr>
                        <w:pStyle w:val="FrameContents"/>
                        <w:rPr>
                          <w:sz w:val="22"/>
                          <w:szCs w:val="22"/>
                        </w:rPr>
                      </w:pPr>
                      <w:r>
                        <w:rPr>
                          <w:color w:val="000000"/>
                          <w:sz w:val="22"/>
                          <w:szCs w:val="22"/>
                        </w:rPr>
                        <w:t xml:space="preserve">    </w:t>
                      </w:r>
                      <w:r>
                        <w:rPr>
                          <w:color w:val="000000"/>
                          <w:sz w:val="22"/>
                          <w:szCs w:val="22"/>
                        </w:rPr>
                        <w:t>"Version": "2012-10-17",</w:t>
                      </w:r>
                    </w:p>
                    <w:p>
                      <w:pPr>
                        <w:pStyle w:val="FrameContents"/>
                        <w:rPr>
                          <w:sz w:val="22"/>
                          <w:szCs w:val="22"/>
                        </w:rPr>
                      </w:pPr>
                      <w:r>
                        <w:rPr>
                          <w:color w:val="000000"/>
                          <w:sz w:val="22"/>
                          <w:szCs w:val="22"/>
                        </w:rPr>
                        <w:t xml:space="preserve">    </w:t>
                      </w:r>
                      <w:r>
                        <w:rPr>
                          <w:color w:val="000000"/>
                          <w:sz w:val="22"/>
                          <w:szCs w:val="22"/>
                        </w:rPr>
                        <w:t>"Statement": [{</w:t>
                      </w:r>
                    </w:p>
                    <w:p>
                      <w:pPr>
                        <w:pStyle w:val="FrameContents"/>
                        <w:rPr>
                          <w:sz w:val="22"/>
                          <w:szCs w:val="22"/>
                        </w:rPr>
                      </w:pPr>
                      <w:r>
                        <w:rPr>
                          <w:color w:val="000000"/>
                          <w:sz w:val="22"/>
                          <w:szCs w:val="22"/>
                        </w:rPr>
                        <w:t xml:space="preserve">        </w:t>
                      </w:r>
                      <w:r>
                        <w:rPr>
                          <w:color w:val="000000"/>
                          <w:sz w:val="22"/>
                          <w:szCs w:val="22"/>
                        </w:rPr>
                        <w:t>"Effect": "Allow",</w:t>
                      </w:r>
                    </w:p>
                    <w:p>
                      <w:pPr>
                        <w:pStyle w:val="FrameContents"/>
                        <w:rPr>
                          <w:sz w:val="22"/>
                          <w:szCs w:val="22"/>
                        </w:rPr>
                      </w:pPr>
                      <w:r>
                        <w:rPr>
                          <w:color w:val="000000"/>
                          <w:sz w:val="22"/>
                          <w:szCs w:val="22"/>
                        </w:rPr>
                        <w:t xml:space="preserve">        </w:t>
                      </w:r>
                      <w:r>
                        <w:rPr>
                          <w:color w:val="000000"/>
                          <w:sz w:val="22"/>
                          <w:szCs w:val="22"/>
                        </w:rPr>
                        <w:t>"Action": [</w:t>
                      </w:r>
                    </w:p>
                    <w:p>
                      <w:pPr>
                        <w:pStyle w:val="FrameContents"/>
                        <w:rPr>
                          <w:sz w:val="22"/>
                          <w:szCs w:val="22"/>
                        </w:rPr>
                      </w:pPr>
                      <w:r>
                        <w:rPr>
                          <w:color w:val="000000"/>
                          <w:sz w:val="22"/>
                          <w:szCs w:val="22"/>
                        </w:rPr>
                        <w:t xml:space="preserve">            </w:t>
                      </w:r>
                      <w:r>
                        <w:rPr>
                          <w:color w:val="000000"/>
                          <w:sz w:val="22"/>
                          <w:szCs w:val="22"/>
                        </w:rPr>
                        <w:t>"s3:Get*",</w:t>
                      </w:r>
                    </w:p>
                    <w:p>
                      <w:pPr>
                        <w:pStyle w:val="FrameContents"/>
                        <w:rPr>
                          <w:sz w:val="22"/>
                          <w:szCs w:val="22"/>
                        </w:rPr>
                      </w:pPr>
                      <w:r>
                        <w:rPr>
                          <w:color w:val="000000"/>
                          <w:sz w:val="22"/>
                          <w:szCs w:val="22"/>
                        </w:rPr>
                        <w:t xml:space="preserve">            </w:t>
                      </w:r>
                      <w:r>
                        <w:rPr>
                          <w:color w:val="000000"/>
                          <w:sz w:val="22"/>
                          <w:szCs w:val="22"/>
                        </w:rPr>
                        <w:t>"s3:List*"</w:t>
                      </w:r>
                    </w:p>
                    <w:p>
                      <w:pPr>
                        <w:pStyle w:val="FrameContents"/>
                        <w:rPr>
                          <w:sz w:val="22"/>
                          <w:szCs w:val="22"/>
                        </w:rPr>
                      </w:pPr>
                      <w:r>
                        <w:rPr>
                          <w:color w:val="000000"/>
                          <w:sz w:val="22"/>
                          <w:szCs w:val="22"/>
                        </w:rPr>
                        <w:t xml:space="preserve">        </w:t>
                      </w:r>
                      <w:r>
                        <w:rPr>
                          <w:color w:val="000000"/>
                          <w:sz w:val="22"/>
                          <w:szCs w:val="22"/>
                        </w:rPr>
                        <w:t>],</w:t>
                      </w:r>
                    </w:p>
                    <w:p>
                      <w:pPr>
                        <w:pStyle w:val="FrameContents"/>
                        <w:rPr>
                          <w:sz w:val="22"/>
                          <w:szCs w:val="22"/>
                        </w:rPr>
                      </w:pPr>
                      <w:r>
                        <w:rPr>
                          <w:color w:val="000000"/>
                          <w:sz w:val="22"/>
                          <w:szCs w:val="22"/>
                        </w:rPr>
                        <w:t xml:space="preserve">        </w:t>
                      </w:r>
                      <w:r>
                        <w:rPr>
                          <w:color w:val="000000"/>
                          <w:sz w:val="22"/>
                          <w:szCs w:val="22"/>
                        </w:rPr>
                        <w:t>"Resource": "arn:aws:s3:::example_bucket/*"</w:t>
                      </w:r>
                    </w:p>
                    <w:p>
                      <w:pPr>
                        <w:pStyle w:val="FrameContents"/>
                        <w:rPr>
                          <w:sz w:val="22"/>
                          <w:szCs w:val="22"/>
                        </w:rPr>
                      </w:pPr>
                      <w:r>
                        <w:rPr>
                          <w:color w:val="000000"/>
                          <w:sz w:val="22"/>
                          <w:szCs w:val="22"/>
                        </w:rPr>
                        <w:t xml:space="preserve">    </w:t>
                      </w:r>
                      <w:r>
                        <w:rPr>
                          <w:color w:val="000000"/>
                          <w:sz w:val="22"/>
                          <w:szCs w:val="22"/>
                        </w:rPr>
                        <w:t>}]</w:t>
                      </w:r>
                    </w:p>
                    <w:p>
                      <w:pPr>
                        <w:pStyle w:val="FrameContents"/>
                        <w:rPr>
                          <w:sz w:val="22"/>
                          <w:szCs w:val="22"/>
                        </w:rPr>
                      </w:pPr>
                      <w:r>
                        <w:rPr>
                          <w:color w:val="000000"/>
                          <w:sz w:val="22"/>
                          <w:szCs w:val="22"/>
                        </w:rPr>
                        <w:t>}</w:t>
                      </w:r>
                    </w:p>
                  </w:txbxContent>
                </v:textbox>
                <w10:wrap type="topAndBottom"/>
              </v:rect>
            </w:pict>
          </mc:Fallback>
        </mc:AlternateContent>
      </w:r>
    </w:p>
    <w:p>
      <w:pPr>
        <w:pStyle w:val="TextBody"/>
        <w:bidi w:val="0"/>
        <w:spacing w:lineRule="auto" w:line="276" w:before="0" w:after="140"/>
        <w:jc w:val="left"/>
        <w:rPr/>
      </w:pPr>
      <w:r>
        <w:rPr/>
      </w:r>
    </w:p>
    <w:p>
      <w:pPr>
        <w:pStyle w:val="TextBody"/>
        <w:bidi w:val="0"/>
        <w:spacing w:lineRule="auto" w:line="276" w:before="0" w:after="140"/>
        <w:jc w:val="left"/>
        <w:rPr>
          <w:b/>
          <w:bCs/>
          <w:sz w:val="40"/>
          <w:szCs w:val="40"/>
        </w:rPr>
      </w:pPr>
      <w:r>
        <w:rPr>
          <w:b/>
          <w:bCs/>
          <w:sz w:val="40"/>
          <w:szCs w:val="40"/>
        </w:rPr>
        <w:t xml:space="preserve">AWS </w:t>
      </w:r>
      <w:r>
        <w:rPr>
          <w:b/>
          <w:bCs/>
          <w:sz w:val="40"/>
          <w:szCs w:val="40"/>
        </w:rPr>
        <w:drawing>
          <wp:anchor behindDoc="0" distT="0" distB="0" distL="0" distR="0" simplePos="0" locked="0" layoutInCell="0" allowOverlap="1" relativeHeight="13">
            <wp:simplePos x="0" y="0"/>
            <wp:positionH relativeFrom="column">
              <wp:posOffset>5321300</wp:posOffset>
            </wp:positionH>
            <wp:positionV relativeFrom="paragraph">
              <wp:posOffset>-223520</wp:posOffset>
            </wp:positionV>
            <wp:extent cx="841375" cy="841375"/>
            <wp:effectExtent l="0" t="0" r="0" b="0"/>
            <wp:wrapSquare wrapText="largest"/>
            <wp:docPr id="13"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Copy 1" descr=""/>
                    <pic:cNvPicPr>
                      <a:picLocks noChangeAspect="1" noChangeArrowheads="1"/>
                    </pic:cNvPicPr>
                  </pic:nvPicPr>
                  <pic:blipFill>
                    <a:blip r:embed="rId10"/>
                    <a:stretch>
                      <a:fillRect/>
                    </a:stretch>
                  </pic:blipFill>
                  <pic:spPr bwMode="auto">
                    <a:xfrm>
                      <a:off x="0" y="0"/>
                      <a:ext cx="841375" cy="841375"/>
                    </a:xfrm>
                    <a:prstGeom prst="rect">
                      <a:avLst/>
                    </a:prstGeom>
                  </pic:spPr>
                </pic:pic>
              </a:graphicData>
            </a:graphic>
          </wp:anchor>
        </w:drawing>
      </w:r>
      <w:r>
        <w:rPr>
          <w:b/>
          <w:bCs/>
          <w:sz w:val="40"/>
          <w:szCs w:val="40"/>
        </w:rPr>
        <w:t>GuardDuty</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Amazon GuardDuty je servis za detekciju pretnji koji kontinuirano prati maliciozno ili neautorizovano ponašanje kako bi pomogao u zaštiti vaših AWS </w:t>
      </w:r>
      <w:r>
        <w:rPr/>
        <w:t>naloga</w:t>
      </w:r>
      <w:r>
        <w:rPr/>
        <w:t xml:space="preserve"> I </w:t>
      </w:r>
      <w:r>
        <w:rPr/>
        <w:t>resursa</w:t>
      </w:r>
      <w:r>
        <w:rPr/>
        <w:t>. Koristi mašinsko učenje, detekciju anomalija i integrisanu pretnju inteligencije kako bi identifikovao i prioritetizovao potencijalne pretnje.</w:t>
      </w:r>
    </w:p>
    <w:p>
      <w:pPr>
        <w:pStyle w:val="TextBody"/>
        <w:rPr/>
      </w:pPr>
      <w:r>
        <w:rPr/>
        <w:t>Ključne karakteristike GuardDuty-a:</w:t>
      </w:r>
    </w:p>
    <w:p>
      <w:pPr>
        <w:pStyle w:val="TextBody"/>
        <w:numPr>
          <w:ilvl w:val="0"/>
          <w:numId w:val="1"/>
        </w:numPr>
        <w:tabs>
          <w:tab w:val="clear" w:pos="709"/>
          <w:tab w:val="left" w:pos="0" w:leader="none"/>
        </w:tabs>
        <w:ind w:left="709" w:hanging="283"/>
        <w:rPr>
          <w:sz w:val="22"/>
          <w:szCs w:val="22"/>
        </w:rPr>
      </w:pPr>
      <w:r>
        <w:rPr>
          <w:sz w:val="22"/>
          <w:szCs w:val="22"/>
        </w:rPr>
        <w:t xml:space="preserve">Kontinuirano praćenje i detekcija pretnji: GuardDuty prati neuobičajenu ili neautorizovanu aktivnost, kao što je rudarenje kriptovaluta, neuobičajene API pozive, ili potencijalno neautorizovane implementacije. Ovo pomaže da se pretnje identifikuju rano i brzo se reaguje. </w:t>
      </w:r>
    </w:p>
    <w:p>
      <w:pPr>
        <w:pStyle w:val="TextBody"/>
        <w:numPr>
          <w:ilvl w:val="0"/>
          <w:numId w:val="2"/>
        </w:numPr>
        <w:tabs>
          <w:tab w:val="clear" w:pos="709"/>
          <w:tab w:val="left" w:pos="0" w:leader="none"/>
        </w:tabs>
        <w:ind w:left="709" w:hanging="283"/>
        <w:rPr>
          <w:sz w:val="22"/>
          <w:szCs w:val="22"/>
        </w:rPr>
      </w:pPr>
      <w:r>
        <w:rPr>
          <w:sz w:val="22"/>
          <w:szCs w:val="22"/>
        </w:rPr>
        <w:t>Integrisana pretnja inteligencije: GuardDuty koristi feed-ove pretnji, kao što su liste poznatih malicioznih IP adresa i domena, i primenjuje algoritme mašinskog učenja kako bi detektovao anomalije. Identifikuje poznate pretnje brže i smanjuje š</w:t>
      </w:r>
      <w:r>
        <w:rPr>
          <w:sz w:val="22"/>
          <w:szCs w:val="22"/>
        </w:rPr>
        <w:t>anse za loše detekcije</w:t>
      </w:r>
      <w:r>
        <w:rPr>
          <w:sz w:val="22"/>
          <w:szCs w:val="22"/>
        </w:rPr>
        <w:t xml:space="preserve">. </w:t>
      </w:r>
    </w:p>
    <w:p>
      <w:pPr>
        <w:pStyle w:val="TextBody"/>
        <w:numPr>
          <w:ilvl w:val="0"/>
          <w:numId w:val="3"/>
        </w:numPr>
        <w:tabs>
          <w:tab w:val="clear" w:pos="709"/>
          <w:tab w:val="left" w:pos="0" w:leader="none"/>
        </w:tabs>
        <w:ind w:left="709" w:hanging="283"/>
        <w:rPr>
          <w:sz w:val="22"/>
          <w:szCs w:val="22"/>
        </w:rPr>
      </w:pPr>
      <w:r>
        <w:rPr>
          <w:sz w:val="22"/>
          <w:szCs w:val="22"/>
        </w:rPr>
        <w:t xml:space="preserve">Detekcija pretnji na nivou </w:t>
      </w:r>
      <w:r>
        <w:rPr>
          <w:sz w:val="22"/>
          <w:szCs w:val="22"/>
        </w:rPr>
        <w:t>naloga</w:t>
      </w:r>
      <w:r>
        <w:rPr>
          <w:sz w:val="22"/>
          <w:szCs w:val="22"/>
        </w:rPr>
        <w:t xml:space="preserve"> i resursa: GuardDuty može detektovati pretnje i neočekivano ponašanje na nivou </w:t>
      </w:r>
      <w:r>
        <w:rPr>
          <w:sz w:val="22"/>
          <w:szCs w:val="22"/>
        </w:rPr>
        <w:t>naloga</w:t>
      </w:r>
      <w:r>
        <w:rPr>
          <w:sz w:val="22"/>
          <w:szCs w:val="22"/>
        </w:rPr>
        <w:t xml:space="preserve"> i za individualne resurse. Ovo pruža sveobuhvatni pregled vaše bezbednosne pozicije u AWS-u. </w:t>
      </w:r>
    </w:p>
    <w:p>
      <w:pPr>
        <w:pStyle w:val="TextBody"/>
        <w:numPr>
          <w:ilvl w:val="0"/>
          <w:numId w:val="4"/>
        </w:numPr>
        <w:tabs>
          <w:tab w:val="clear" w:pos="709"/>
          <w:tab w:val="left" w:pos="0" w:leader="none"/>
        </w:tabs>
        <w:ind w:left="709" w:hanging="283"/>
        <w:rPr>
          <w:sz w:val="22"/>
          <w:szCs w:val="22"/>
        </w:rPr>
      </w:pPr>
      <w:r>
        <w:rPr>
          <w:sz w:val="22"/>
          <w:szCs w:val="22"/>
        </w:rPr>
        <w:t>Jednostav</w:t>
      </w:r>
      <w:r>
        <w:rPr>
          <w:sz w:val="22"/>
          <w:szCs w:val="22"/>
        </w:rPr>
        <w:t>an</w:t>
      </w:r>
      <w:r>
        <w:rPr>
          <w:sz w:val="22"/>
          <w:szCs w:val="22"/>
        </w:rPr>
        <w:t xml:space="preserve"> za </w:t>
      </w:r>
      <w:r>
        <w:rPr>
          <w:sz w:val="22"/>
          <w:szCs w:val="22"/>
        </w:rPr>
        <w:t>podešavanje</w:t>
      </w:r>
      <w:r>
        <w:rPr>
          <w:sz w:val="22"/>
          <w:szCs w:val="22"/>
        </w:rPr>
        <w:t>: GuardDuty može biti omogućen sa samo nekoliko klikova u AWS Management Console-</w:t>
      </w:r>
      <w:r>
        <w:rPr>
          <w:sz w:val="22"/>
          <w:szCs w:val="22"/>
        </w:rPr>
        <w:t>i</w:t>
      </w:r>
      <w:r>
        <w:rPr>
          <w:sz w:val="22"/>
          <w:szCs w:val="22"/>
        </w:rPr>
        <w:t xml:space="preserve">. Nema softvera ili hardvera za implementaciju ili održavanje, što ga čini jednostavnim i ekonomičnim za korišćenje. </w:t>
      </w:r>
    </w:p>
    <w:p>
      <w:pPr>
        <w:pStyle w:val="TextBody"/>
        <w:numPr>
          <w:ilvl w:val="0"/>
          <w:numId w:val="5"/>
        </w:numPr>
        <w:tabs>
          <w:tab w:val="clear" w:pos="709"/>
          <w:tab w:val="left" w:pos="0" w:leader="none"/>
        </w:tabs>
        <w:ind w:left="709" w:hanging="283"/>
        <w:rPr>
          <w:sz w:val="22"/>
          <w:szCs w:val="22"/>
        </w:rPr>
      </w:pPr>
      <w:r>
        <w:rPr>
          <w:sz w:val="22"/>
          <w:szCs w:val="22"/>
        </w:rPr>
        <w:t xml:space="preserve">Centralizovana detekcija pretnji: GuardDuty može pratiti sve vaše AWS </w:t>
      </w:r>
      <w:r>
        <w:rPr>
          <w:sz w:val="22"/>
          <w:szCs w:val="22"/>
        </w:rPr>
        <w:t>IAM naloge</w:t>
      </w:r>
      <w:r>
        <w:rPr>
          <w:sz w:val="22"/>
          <w:szCs w:val="22"/>
        </w:rPr>
        <w:t xml:space="preserve"> iz jednog, centralizovanog </w:t>
      </w:r>
      <w:r>
        <w:rPr>
          <w:sz w:val="22"/>
          <w:szCs w:val="22"/>
        </w:rPr>
        <w:t>naloga</w:t>
      </w:r>
      <w:r>
        <w:rPr>
          <w:sz w:val="22"/>
          <w:szCs w:val="22"/>
        </w:rPr>
        <w:t>. Ovo olakšava upravljanje i reagovanje na pretnje širom vaše celokupne AWS okoline.</w:t>
      </w:r>
      <w:r>
        <mc:AlternateContent>
          <mc:Choice Requires="wps">
            <w:drawing>
              <wp:anchor behindDoc="0" distT="0" distB="0" distL="0" distR="0" simplePos="0" locked="0" layoutInCell="0" allowOverlap="1" relativeHeight="16">
                <wp:simplePos x="0" y="0"/>
                <wp:positionH relativeFrom="column">
                  <wp:posOffset>1258570</wp:posOffset>
                </wp:positionH>
                <wp:positionV relativeFrom="paragraph">
                  <wp:posOffset>419100</wp:posOffset>
                </wp:positionV>
                <wp:extent cx="4102735" cy="1851025"/>
                <wp:effectExtent l="0" t="0" r="0" b="0"/>
                <wp:wrapSquare wrapText="largest"/>
                <wp:docPr id="14" name="Frame2"/>
                <a:graphic xmlns:a="http://schemas.openxmlformats.org/drawingml/2006/main">
                  <a:graphicData uri="http://schemas.microsoft.com/office/word/2010/wordprocessingShape">
                    <wps:wsp>
                      <wps:cNvSpPr txBox="1"/>
                      <wps:spPr>
                        <a:xfrm>
                          <a:off x="0" y="0"/>
                          <a:ext cx="4102735" cy="1851025"/>
                        </a:xfrm>
                        <a:prstGeom prst="rect"/>
                        <a:solidFill>
                          <a:srgbClr val="FFFFFF"/>
                        </a:solidFill>
                        <a:ln>
                          <a:solidFill>
                            <a:srgbClr val="000000"/>
                          </a:solidFill>
                        </a:ln>
                      </wps:spPr>
                      <wps:txbx>
                        <w:txbxContent>
                          <w:p>
                            <w:pPr>
                              <w:pStyle w:val="Slika"/>
                              <w:spacing w:before="120" w:after="120"/>
                              <w:rPr/>
                            </w:pPr>
                            <w:r>
                              <w:rPr/>
                              <w:drawing>
                                <wp:inline distT="0" distB="0" distL="0" distR="0">
                                  <wp:extent cx="4102735" cy="149923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1"/>
                                          <a:stretch>
                                            <a:fillRect/>
                                          </a:stretch>
                                        </pic:blipFill>
                                        <pic:spPr bwMode="auto">
                                          <a:xfrm>
                                            <a:off x="0" y="0"/>
                                            <a:ext cx="4102735" cy="1499235"/>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Pojednostavljena arhitektura GuardDuty-a</w:t>
                            </w:r>
                          </w:p>
                        </w:txbxContent>
                      </wps:txbx>
                      <wps:bodyPr anchor="t" lIns="18415" tIns="18415" rIns="18415" bIns="18415">
                        <a:noAutofit/>
                      </wps:bodyPr>
                    </wps:wsp>
                  </a:graphicData>
                </a:graphic>
              </wp:anchor>
            </w:drawing>
          </mc:Choice>
          <mc:Fallback>
            <w:pict>
              <v:rect strokecolor="#000000" strokeweight="0pt" style="position:absolute;rotation:-0;width:323.05pt;height:145.75pt;mso-wrap-distance-left:0pt;mso-wrap-distance-right:0pt;mso-wrap-distance-top:0pt;mso-wrap-distance-bottom:0pt;margin-top:33pt;mso-position-vertical-relative:text;margin-left:99.1pt;mso-position-horizontal-relative:text">
                <v:textbox inset="0.0201388888888889in,0.0201388888888889in,0.0201388888888889in,0.0201388888888889in">
                  <w:txbxContent>
                    <w:p>
                      <w:pPr>
                        <w:pStyle w:val="Slika"/>
                        <w:spacing w:before="120" w:after="120"/>
                        <w:rPr/>
                      </w:pPr>
                      <w:r>
                        <w:rPr/>
                        <w:drawing>
                          <wp:inline distT="0" distB="0" distL="0" distR="0">
                            <wp:extent cx="4102735" cy="149923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2"/>
                                    <a:stretch>
                                      <a:fillRect/>
                                    </a:stretch>
                                  </pic:blipFill>
                                  <pic:spPr bwMode="auto">
                                    <a:xfrm>
                                      <a:off x="0" y="0"/>
                                      <a:ext cx="4102735" cy="1499235"/>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Pojednostavljena arhitektura GuardDuty-a</w:t>
                      </w:r>
                    </w:p>
                  </w:txbxContent>
                </v:textbox>
                <w10:wrap type="square" side="largest"/>
              </v:rect>
            </w:pict>
          </mc:Fallback>
        </mc:AlternateContent>
      </w:r>
    </w:p>
    <w:p>
      <w:pPr>
        <w:pStyle w:val="TextBody"/>
        <w:bidi w:val="0"/>
        <w:spacing w:lineRule="auto" w:line="276" w:before="0" w:after="140"/>
        <w:jc w:val="left"/>
        <w:rPr/>
      </w:pPr>
      <w:r>
        <w:rPr/>
      </w:r>
      <w:r>
        <w:br w:type="page"/>
      </w:r>
      <w:r>
        <mc:AlternateContent>
          <mc:Choice Requires="wps">
            <w:drawing>
              <wp:anchor behindDoc="0" distT="0" distB="0" distL="0" distR="0" simplePos="0" locked="0" layoutInCell="0" allowOverlap="1" relativeHeight="14">
                <wp:simplePos x="0" y="0"/>
                <wp:positionH relativeFrom="column">
                  <wp:posOffset>833120</wp:posOffset>
                </wp:positionH>
                <wp:positionV relativeFrom="paragraph">
                  <wp:posOffset>1716405</wp:posOffset>
                </wp:positionV>
                <wp:extent cx="4694555" cy="2424430"/>
                <wp:effectExtent l="0" t="0" r="0" b="0"/>
                <wp:wrapSquare wrapText="largest"/>
                <wp:docPr id="17" name="Frame3"/>
                <a:graphic xmlns:a="http://schemas.openxmlformats.org/drawingml/2006/main">
                  <a:graphicData uri="http://schemas.microsoft.com/office/word/2010/wordprocessingShape">
                    <wps:wsp>
                      <wps:cNvSpPr txBox="1"/>
                      <wps:spPr>
                        <a:xfrm>
                          <a:off x="0" y="0"/>
                          <a:ext cx="4694555" cy="2424430"/>
                        </a:xfrm>
                        <a:prstGeom prst="rect"/>
                        <a:solidFill>
                          <a:srgbClr val="FFFFFF"/>
                        </a:solidFill>
                        <a:ln>
                          <a:solidFill>
                            <a:srgbClr val="000000"/>
                          </a:solidFill>
                        </a:ln>
                      </wps:spPr>
                      <wps:txbx>
                        <w:txbxContent>
                          <w:p>
                            <w:pPr>
                              <w:pStyle w:val="Slika"/>
                              <w:spacing w:before="120" w:after="120"/>
                              <w:rPr/>
                            </w:pPr>
                            <w:r>
                              <w:rPr/>
                              <w:drawing>
                                <wp:inline distT="0" distB="0" distL="0" distR="0">
                                  <wp:extent cx="4694555" cy="207581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3"/>
                                          <a:stretch>
                                            <a:fillRect/>
                                          </a:stretch>
                                        </pic:blipFill>
                                        <pic:spPr bwMode="auto">
                                          <a:xfrm>
                                            <a:off x="0" y="0"/>
                                            <a:ext cx="4694555" cy="2075815"/>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Primer GuardDuty-a u akciji</w:t>
                            </w:r>
                          </w:p>
                        </w:txbxContent>
                      </wps:txbx>
                      <wps:bodyPr anchor="t" lIns="18415" tIns="18415" rIns="18415" bIns="18415">
                        <a:noAutofit/>
                      </wps:bodyPr>
                    </wps:wsp>
                  </a:graphicData>
                </a:graphic>
              </wp:anchor>
            </w:drawing>
          </mc:Choice>
          <mc:Fallback>
            <w:pict>
              <v:rect strokecolor="#000000" strokeweight="0pt" style="position:absolute;rotation:-0;width:369.65pt;height:190.9pt;mso-wrap-distance-left:0pt;mso-wrap-distance-right:0pt;mso-wrap-distance-top:0pt;mso-wrap-distance-bottom:0pt;margin-top:135.15pt;mso-position-vertical-relative:text;margin-left:65.6pt;mso-position-horizontal-relative:text">
                <v:textbox inset="0.0201388888888889in,0.0201388888888889in,0.0201388888888889in,0.0201388888888889in">
                  <w:txbxContent>
                    <w:p>
                      <w:pPr>
                        <w:pStyle w:val="Slika"/>
                        <w:spacing w:before="120" w:after="120"/>
                        <w:rPr/>
                      </w:pPr>
                      <w:r>
                        <w:rPr/>
                        <w:drawing>
                          <wp:inline distT="0" distB="0" distL="0" distR="0">
                            <wp:extent cx="4694555" cy="207581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4"/>
                                    <a:stretch>
                                      <a:fillRect/>
                                    </a:stretch>
                                  </pic:blipFill>
                                  <pic:spPr bwMode="auto">
                                    <a:xfrm>
                                      <a:off x="0" y="0"/>
                                      <a:ext cx="4694555" cy="2075815"/>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Primer GuardDuty-a u akciji</w:t>
                      </w:r>
                    </w:p>
                  </w:txbxContent>
                </v:textbox>
                <w10:wrap type="square" side="largest"/>
              </v:rect>
            </w:pict>
          </mc:Fallback>
        </mc:AlternateContent>
      </w:r>
    </w:p>
    <w:p>
      <w:pPr>
        <w:pStyle w:val="TextBody"/>
        <w:bidi w:val="0"/>
        <w:spacing w:lineRule="auto" w:line="276" w:before="0" w:after="140"/>
        <w:jc w:val="left"/>
        <w:rPr>
          <w:b/>
          <w:bCs/>
          <w:sz w:val="40"/>
          <w:szCs w:val="40"/>
        </w:rPr>
      </w:pPr>
      <w:r>
        <w:rPr>
          <w:b/>
          <w:bCs/>
          <w:sz w:val="40"/>
          <w:szCs w:val="40"/>
        </w:rPr>
        <w:t xml:space="preserve">AWS </w:t>
      </w:r>
      <w:r>
        <w:rPr>
          <w:b/>
          <w:bCs/>
          <w:sz w:val="40"/>
          <w:szCs w:val="40"/>
        </w:rPr>
        <w:drawing>
          <wp:anchor behindDoc="0" distT="0" distB="0" distL="0" distR="0" simplePos="0" locked="0" layoutInCell="0" allowOverlap="1" relativeHeight="18">
            <wp:simplePos x="0" y="0"/>
            <wp:positionH relativeFrom="column">
              <wp:posOffset>5292090</wp:posOffset>
            </wp:positionH>
            <wp:positionV relativeFrom="paragraph">
              <wp:posOffset>-267335</wp:posOffset>
            </wp:positionV>
            <wp:extent cx="841375" cy="841375"/>
            <wp:effectExtent l="0" t="0" r="0" b="0"/>
            <wp:wrapSquare wrapText="largest"/>
            <wp:docPr id="20"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Copy 1" descr=""/>
                    <pic:cNvPicPr>
                      <a:picLocks noChangeAspect="1" noChangeArrowheads="1"/>
                    </pic:cNvPicPr>
                  </pic:nvPicPr>
                  <pic:blipFill>
                    <a:blip r:embed="rId15"/>
                    <a:stretch>
                      <a:fillRect/>
                    </a:stretch>
                  </pic:blipFill>
                  <pic:spPr bwMode="auto">
                    <a:xfrm>
                      <a:off x="0" y="0"/>
                      <a:ext cx="841375" cy="841375"/>
                    </a:xfrm>
                    <a:prstGeom prst="rect">
                      <a:avLst/>
                    </a:prstGeom>
                  </pic:spPr>
                </pic:pic>
              </a:graphicData>
            </a:graphic>
          </wp:anchor>
        </w:drawing>
      </w:r>
      <w:r>
        <w:rPr>
          <w:b/>
          <w:bCs/>
          <w:sz w:val="40"/>
          <w:szCs w:val="40"/>
        </w:rPr>
        <w:t>WAF</w:t>
      </w:r>
    </w:p>
    <w:p>
      <w:pPr>
        <w:pStyle w:val="TextBody"/>
        <w:bidi w:val="0"/>
        <w:spacing w:lineRule="auto" w:line="276" w:before="0" w:after="140"/>
        <w:jc w:val="left"/>
        <w:rPr>
          <w:b/>
          <w:bCs/>
          <w:sz w:val="40"/>
          <w:szCs w:val="40"/>
        </w:rPr>
      </w:pPr>
      <w:r>
        <w:rPr/>
      </w:r>
    </w:p>
    <w:p>
      <w:pPr>
        <w:pStyle w:val="TextBody"/>
        <w:bidi w:val="0"/>
        <w:spacing w:lineRule="auto" w:line="276" w:before="0" w:after="140"/>
        <w:jc w:val="left"/>
        <w:rPr>
          <w:b/>
          <w:bCs/>
          <w:sz w:val="40"/>
          <w:szCs w:val="40"/>
        </w:rPr>
      </w:pPr>
      <w:r>
        <w:rPr/>
        <w:t>AWS WAF (Web Application Firewall) je sigurnosni servis koji pomaže u zaštiti vaših web aplikacija ili API-ja od uobičajenih web eksploatacija koje mogu uticati na dostupnost, kompromitovati sigurnost ili konzumirati prekomerne resurse. Daje vam kontrolu nad saobraćajem koji dozvoljavate ili blokirate prema vašim aplikacijama definisanjem prilagodljivih pravila za web sigurnost.</w:t>
      </w:r>
    </w:p>
    <w:p>
      <w:pPr>
        <w:pStyle w:val="TextBody"/>
        <w:rPr/>
      </w:pPr>
      <w:r>
        <w:rPr/>
        <w:t>Ključne karakteristike AWS WAF-a:</w:t>
      </w:r>
    </w:p>
    <w:p>
      <w:pPr>
        <w:pStyle w:val="TextBody"/>
        <w:numPr>
          <w:ilvl w:val="0"/>
          <w:numId w:val="6"/>
        </w:numPr>
        <w:tabs>
          <w:tab w:val="clear" w:pos="709"/>
          <w:tab w:val="left" w:pos="0" w:leader="none"/>
        </w:tabs>
        <w:ind w:left="709" w:hanging="283"/>
        <w:rPr>
          <w:sz w:val="22"/>
          <w:szCs w:val="22"/>
        </w:rPr>
      </w:pPr>
      <w:r>
        <w:rPr>
          <w:sz w:val="22"/>
          <w:szCs w:val="22"/>
        </w:rPr>
        <w:t xml:space="preserve">Filtriranje Web Saobraćaja: AWS WAF omogućava vam da kreirate pravila za filtriranje web zahteva na osnovu uslova kao što su IP adrese, HTTP zaglavlja, HTTP telo, ili URI stringovi. Ovo vam omogućava da blokirate uobičajene oblike napada kao što su SQL </w:t>
      </w:r>
      <w:r>
        <w:rPr>
          <w:sz w:val="22"/>
          <w:szCs w:val="22"/>
        </w:rPr>
        <w:t>injection</w:t>
      </w:r>
      <w:r>
        <w:rPr>
          <w:sz w:val="22"/>
          <w:szCs w:val="22"/>
        </w:rPr>
        <w:t xml:space="preserve"> ili cross-site scripting (XSS). </w:t>
      </w:r>
    </w:p>
    <w:p>
      <w:pPr>
        <w:pStyle w:val="TextBody"/>
        <w:numPr>
          <w:ilvl w:val="0"/>
          <w:numId w:val="7"/>
        </w:numPr>
        <w:tabs>
          <w:tab w:val="clear" w:pos="709"/>
          <w:tab w:val="left" w:pos="0" w:leader="none"/>
        </w:tabs>
        <w:ind w:left="709" w:hanging="283"/>
        <w:rPr/>
      </w:pPr>
      <w:r>
        <w:rPr>
          <w:sz w:val="22"/>
          <w:szCs w:val="22"/>
        </w:rPr>
        <w:t xml:space="preserve">Održavana Pravila: AWS WAF uključuje set pravila koja održava AWS. Ova pravila mogu pomoći u zaštiti vaših aplikacija od pretnji bez potrebe da pišete svoja sigurnosna pravila. </w:t>
      </w:r>
    </w:p>
    <w:p>
      <w:pPr>
        <w:pStyle w:val="TextBody"/>
        <w:numPr>
          <w:ilvl w:val="0"/>
          <w:numId w:val="8"/>
        </w:numPr>
        <w:tabs>
          <w:tab w:val="clear" w:pos="709"/>
          <w:tab w:val="left" w:pos="0" w:leader="none"/>
        </w:tabs>
        <w:ind w:left="709" w:hanging="283"/>
        <w:rPr>
          <w:sz w:val="22"/>
          <w:szCs w:val="22"/>
        </w:rPr>
      </w:pPr>
      <w:r>
        <w:rPr>
          <w:sz w:val="22"/>
          <w:szCs w:val="22"/>
        </w:rPr>
        <w:t xml:space="preserve">Bot Control: AWS WAF Bot Control vam daje vidljivost i kontrolu nad uobičajenim i rasprostranjenim bot saobraćajem koji može konzumirati prekomerne resurse, izobličiti metrike, uzrokovati </w:t>
      </w:r>
      <w:r>
        <w:rPr>
          <w:sz w:val="22"/>
          <w:szCs w:val="22"/>
        </w:rPr>
        <w:t>pad aplikacije</w:t>
      </w:r>
      <w:r>
        <w:rPr>
          <w:sz w:val="22"/>
          <w:szCs w:val="22"/>
        </w:rPr>
        <w:t xml:space="preserve">, ili izvršiti druge neželjene aktivnosti. </w:t>
      </w:r>
    </w:p>
    <w:p>
      <w:pPr>
        <w:pStyle w:val="TextBody"/>
        <w:numPr>
          <w:ilvl w:val="0"/>
          <w:numId w:val="9"/>
        </w:numPr>
        <w:tabs>
          <w:tab w:val="clear" w:pos="709"/>
          <w:tab w:val="left" w:pos="0" w:leader="none"/>
        </w:tabs>
        <w:ind w:left="709" w:hanging="283"/>
        <w:rPr>
          <w:sz w:val="22"/>
          <w:szCs w:val="22"/>
        </w:rPr>
      </w:pPr>
      <w:r>
        <w:rPr>
          <w:sz w:val="22"/>
          <w:szCs w:val="22"/>
        </w:rPr>
        <w:t>API-ji za Automatizaciju: AWS WAF pruža API-je koji vam omogućavaju da automatizujete kreiranje i implementaciju pravila za web sigurnost. Ovo olakšava uključivanje sigurnosti u vaše razvojne i operativne procese.</w:t>
      </w:r>
    </w:p>
    <w:p>
      <w:pPr>
        <w:pStyle w:val="TextBody"/>
        <w:bidi w:val="0"/>
        <w:spacing w:lineRule="auto" w:line="276" w:before="0" w:after="140"/>
        <w:jc w:val="left"/>
        <w:rPr>
          <w:b/>
          <w:bCs/>
          <w:sz w:val="40"/>
          <w:szCs w:val="40"/>
        </w:rPr>
      </w:pPr>
      <w:r>
        <w:rPr/>
      </w:r>
    </w:p>
    <w:p>
      <w:pPr>
        <w:pStyle w:val="TextBody"/>
        <w:bidi w:val="0"/>
        <w:spacing w:lineRule="auto" w:line="276" w:before="0" w:after="140"/>
        <w:jc w:val="left"/>
        <w:rPr>
          <w:b/>
          <w:bCs/>
          <w:sz w:val="40"/>
          <w:szCs w:val="40"/>
        </w:rPr>
      </w:pPr>
      <w:r>
        <w:rPr/>
        <w:t>AWS WAF se integriše sa nekoliko AWS servisa kako bi pružio sveobuhvatnu zaštitu za vaše aplikacije. Evo nekih ključnih integracija:</w:t>
      </w:r>
      <w:r>
        <mc:AlternateContent>
          <mc:Choice Requires="wps">
            <w:drawing>
              <wp:anchor behindDoc="0" distT="72390" distB="72390" distL="72390" distR="72390" simplePos="0" locked="0" layoutInCell="0" allowOverlap="1" relativeHeight="21">
                <wp:simplePos x="0" y="0"/>
                <wp:positionH relativeFrom="column">
                  <wp:posOffset>3441700</wp:posOffset>
                </wp:positionH>
                <wp:positionV relativeFrom="paragraph">
                  <wp:posOffset>22860</wp:posOffset>
                </wp:positionV>
                <wp:extent cx="2600960" cy="4172585"/>
                <wp:effectExtent l="0" t="0" r="0" b="0"/>
                <wp:wrapSquare wrapText="largest"/>
                <wp:docPr id="21" name="Frame4"/>
                <a:graphic xmlns:a="http://schemas.openxmlformats.org/drawingml/2006/main">
                  <a:graphicData uri="http://schemas.microsoft.com/office/word/2010/wordprocessingShape">
                    <wps:wsp>
                      <wps:cNvSpPr txBox="1"/>
                      <wps:spPr>
                        <a:xfrm>
                          <a:off x="0" y="0"/>
                          <a:ext cx="2600960" cy="4172585"/>
                        </a:xfrm>
                        <a:prstGeom prst="rect"/>
                        <a:solidFill>
                          <a:srgbClr val="FFFFFF"/>
                        </a:solidFill>
                        <a:ln>
                          <a:solidFill>
                            <a:srgbClr val="000000"/>
                          </a:solidFill>
                        </a:ln>
                      </wps:spPr>
                      <wps:txbx>
                        <w:txbxContent>
                          <w:p>
                            <w:pPr>
                              <w:pStyle w:val="FrameContents"/>
                              <w:rPr>
                                <w:sz w:val="18"/>
                                <w:szCs w:val="18"/>
                              </w:rPr>
                            </w:pPr>
                            <w:r>
                              <w:rPr>
                                <w:sz w:val="18"/>
                                <w:szCs w:val="18"/>
                              </w:rPr>
                              <w:t>{</w:t>
                            </w:r>
                          </w:p>
                          <w:p>
                            <w:pPr>
                              <w:pStyle w:val="FrameContents"/>
                              <w:rPr>
                                <w:sz w:val="18"/>
                                <w:szCs w:val="18"/>
                              </w:rPr>
                            </w:pPr>
                            <w:r>
                              <w:rPr>
                                <w:sz w:val="18"/>
                                <w:szCs w:val="18"/>
                              </w:rPr>
                              <w:t xml:space="preserve">  </w:t>
                            </w:r>
                            <w:r>
                              <w:rPr>
                                <w:sz w:val="18"/>
                                <w:szCs w:val="18"/>
                              </w:rPr>
                              <w:t>"Name": "BlockBadBot",</w:t>
                            </w:r>
                          </w:p>
                          <w:p>
                            <w:pPr>
                              <w:pStyle w:val="FrameContents"/>
                              <w:rPr>
                                <w:sz w:val="18"/>
                                <w:szCs w:val="18"/>
                              </w:rPr>
                            </w:pPr>
                            <w:r>
                              <w:rPr>
                                <w:sz w:val="18"/>
                                <w:szCs w:val="18"/>
                              </w:rPr>
                              <w:t xml:space="preserve">  </w:t>
                            </w:r>
                            <w:r>
                              <w:rPr>
                                <w:sz w:val="18"/>
                                <w:szCs w:val="18"/>
                              </w:rPr>
                              <w:t>"Priority": 0,</w:t>
                            </w:r>
                          </w:p>
                          <w:p>
                            <w:pPr>
                              <w:pStyle w:val="FrameContents"/>
                              <w:rPr>
                                <w:sz w:val="18"/>
                                <w:szCs w:val="18"/>
                              </w:rPr>
                            </w:pPr>
                            <w:r>
                              <w:rPr>
                                <w:sz w:val="18"/>
                                <w:szCs w:val="18"/>
                              </w:rPr>
                              <w:t xml:space="preserve">  </w:t>
                            </w:r>
                            <w:r>
                              <w:rPr>
                                <w:sz w:val="18"/>
                                <w:szCs w:val="18"/>
                              </w:rPr>
                              <w:t>"Statement": {</w:t>
                            </w:r>
                          </w:p>
                          <w:p>
                            <w:pPr>
                              <w:pStyle w:val="FrameContents"/>
                              <w:rPr>
                                <w:sz w:val="18"/>
                                <w:szCs w:val="18"/>
                              </w:rPr>
                            </w:pPr>
                            <w:r>
                              <w:rPr>
                                <w:sz w:val="18"/>
                                <w:szCs w:val="18"/>
                              </w:rPr>
                              <w:t xml:space="preserve">    </w:t>
                            </w:r>
                            <w:r>
                              <w:rPr>
                                <w:sz w:val="18"/>
                                <w:szCs w:val="18"/>
                              </w:rPr>
                              <w:t>"ByteMatchStatement": {</w:t>
                            </w:r>
                          </w:p>
                          <w:p>
                            <w:pPr>
                              <w:pStyle w:val="FrameContents"/>
                              <w:rPr>
                                <w:sz w:val="18"/>
                                <w:szCs w:val="18"/>
                              </w:rPr>
                            </w:pPr>
                            <w:r>
                              <w:rPr>
                                <w:sz w:val="18"/>
                                <w:szCs w:val="18"/>
                              </w:rPr>
                              <w:t xml:space="preserve">      </w:t>
                            </w:r>
                            <w:r>
                              <w:rPr>
                                <w:sz w:val="18"/>
                                <w:szCs w:val="18"/>
                              </w:rPr>
                              <w:t>"FieldToMatch": {</w:t>
                            </w:r>
                          </w:p>
                          <w:p>
                            <w:pPr>
                              <w:pStyle w:val="FrameContents"/>
                              <w:rPr>
                                <w:sz w:val="18"/>
                                <w:szCs w:val="18"/>
                              </w:rPr>
                            </w:pPr>
                            <w:r>
                              <w:rPr>
                                <w:sz w:val="18"/>
                                <w:szCs w:val="18"/>
                              </w:rPr>
                              <w:t xml:space="preserve">        </w:t>
                            </w:r>
                            <w:r>
                              <w:rPr>
                                <w:sz w:val="18"/>
                                <w:szCs w:val="18"/>
                              </w:rPr>
                              <w:t>"SingleHeader": {</w:t>
                            </w:r>
                          </w:p>
                          <w:p>
                            <w:pPr>
                              <w:pStyle w:val="FrameContents"/>
                              <w:rPr>
                                <w:sz w:val="18"/>
                                <w:szCs w:val="18"/>
                              </w:rPr>
                            </w:pPr>
                            <w:r>
                              <w:rPr>
                                <w:sz w:val="18"/>
                                <w:szCs w:val="18"/>
                              </w:rPr>
                              <w:t xml:space="preserve">          </w:t>
                            </w:r>
                            <w:r>
                              <w:rPr>
                                <w:sz w:val="18"/>
                                <w:szCs w:val="18"/>
                              </w:rPr>
                              <w:t>"Name": "User-Agent"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"PositionalConstraint": "CONTAINS",</w:t>
                            </w:r>
                          </w:p>
                          <w:p>
                            <w:pPr>
                              <w:pStyle w:val="FrameContents"/>
                              <w:rPr>
                                <w:sz w:val="18"/>
                                <w:szCs w:val="18"/>
                              </w:rPr>
                            </w:pPr>
                            <w:r>
                              <w:rPr>
                                <w:sz w:val="18"/>
                                <w:szCs w:val="18"/>
                              </w:rPr>
                              <w:t xml:space="preserve">      </w:t>
                            </w:r>
                            <w:r>
                              <w:rPr>
                                <w:sz w:val="18"/>
                                <w:szCs w:val="18"/>
                              </w:rPr>
                              <w:t>"SearchString": "BadBot",</w:t>
                            </w:r>
                          </w:p>
                          <w:p>
                            <w:pPr>
                              <w:pStyle w:val="FrameContents"/>
                              <w:rPr>
                                <w:sz w:val="18"/>
                                <w:szCs w:val="18"/>
                              </w:rPr>
                            </w:pPr>
                            <w:r>
                              <w:rPr>
                                <w:sz w:val="18"/>
                                <w:szCs w:val="18"/>
                              </w:rPr>
                              <w:t xml:space="preserve">      </w:t>
                            </w:r>
                            <w:r>
                              <w:rPr>
                                <w:sz w:val="18"/>
                                <w:szCs w:val="18"/>
                              </w:rPr>
                              <w:t>"TextTransformations": [</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"Priority": 0,</w:t>
                            </w:r>
                          </w:p>
                          <w:p>
                            <w:pPr>
                              <w:pStyle w:val="FrameContents"/>
                              <w:rPr>
                                <w:sz w:val="18"/>
                                <w:szCs w:val="18"/>
                              </w:rPr>
                            </w:pPr>
                            <w:r>
                              <w:rPr>
                                <w:sz w:val="18"/>
                                <w:szCs w:val="18"/>
                              </w:rPr>
                              <w:t xml:space="preserve">          </w:t>
                            </w:r>
                            <w:r>
                              <w:rPr>
                                <w:sz w:val="18"/>
                                <w:szCs w:val="18"/>
                              </w:rPr>
                              <w:t>"Type": "NONE"</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"Action": {</w:t>
                            </w:r>
                          </w:p>
                          <w:p>
                            <w:pPr>
                              <w:pStyle w:val="FrameContents"/>
                              <w:rPr>
                                <w:sz w:val="18"/>
                                <w:szCs w:val="18"/>
                              </w:rPr>
                            </w:pPr>
                            <w:r>
                              <w:rPr>
                                <w:sz w:val="18"/>
                                <w:szCs w:val="18"/>
                              </w:rPr>
                              <w:t xml:space="preserve">    </w:t>
                            </w:r>
                            <w:r>
                              <w:rPr>
                                <w:sz w:val="18"/>
                                <w:szCs w:val="18"/>
                              </w:rPr>
                              <w:t>"Block": {}</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"VisibilityConfig": {</w:t>
                            </w:r>
                          </w:p>
                          <w:p>
                            <w:pPr>
                              <w:pStyle w:val="FrameContents"/>
                              <w:rPr>
                                <w:sz w:val="18"/>
                                <w:szCs w:val="18"/>
                              </w:rPr>
                            </w:pPr>
                            <w:r>
                              <w:rPr>
                                <w:sz w:val="18"/>
                                <w:szCs w:val="18"/>
                              </w:rPr>
                              <w:t xml:space="preserve">    </w:t>
                            </w:r>
                            <w:r>
                              <w:rPr>
                                <w:sz w:val="18"/>
                                <w:szCs w:val="18"/>
                              </w:rPr>
                              <w:t>"SampledRequestsEnabled": true,</w:t>
                            </w:r>
                          </w:p>
                          <w:p>
                            <w:pPr>
                              <w:pStyle w:val="FrameContents"/>
                              <w:rPr>
                                <w:sz w:val="18"/>
                                <w:szCs w:val="18"/>
                              </w:rPr>
                            </w:pPr>
                            <w:r>
                              <w:rPr>
                                <w:sz w:val="18"/>
                                <w:szCs w:val="18"/>
                              </w:rPr>
                              <w:t xml:space="preserve">    </w:t>
                            </w:r>
                            <w:r>
                              <w:rPr>
                                <w:sz w:val="18"/>
                                <w:szCs w:val="18"/>
                              </w:rPr>
                              <w:t>"CloudWatchMetricsEnabled": true,</w:t>
                            </w:r>
                          </w:p>
                          <w:p>
                            <w:pPr>
                              <w:pStyle w:val="FrameContents"/>
                              <w:rPr>
                                <w:sz w:val="18"/>
                                <w:szCs w:val="18"/>
                              </w:rPr>
                            </w:pPr>
                            <w:r>
                              <w:rPr>
                                <w:sz w:val="18"/>
                                <w:szCs w:val="18"/>
                              </w:rPr>
                              <w:t xml:space="preserve">    </w:t>
                            </w:r>
                            <w:r>
                              <w:rPr>
                                <w:sz w:val="18"/>
                                <w:szCs w:val="18"/>
                              </w:rPr>
                              <w:t>"MetricName": "BlockBadBot"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w:t>
                            </w:r>
                          </w:p>
                          <w:p>
                            <w:pPr>
                              <w:pStyle w:val="Text"/>
                              <w:spacing w:before="120" w:after="120"/>
                              <w:rPr/>
                            </w:pPr>
                            <w:r>
                              <w:rPr/>
                              <w:t>Policy 2</w:t>
                            </w:r>
                            <w:r>
                              <w:rPr/>
                              <w:t>: Primer WAF pravila</w:t>
                            </w:r>
                          </w:p>
                        </w:txbxContent>
                      </wps:txbx>
                      <wps:bodyPr anchor="t" lIns="53975" tIns="53975" rIns="53975" bIns="53975">
                        <a:noAutofit/>
                      </wps:bodyPr>
                    </wps:wsp>
                  </a:graphicData>
                </a:graphic>
              </wp:anchor>
            </w:drawing>
          </mc:Choice>
          <mc:Fallback>
            <w:pict>
              <v:rect strokecolor="#000000" strokeweight="0pt" style="position:absolute;rotation:-0;width:204.8pt;height:328.55pt;mso-wrap-distance-left:5.7pt;mso-wrap-distance-right:5.7pt;mso-wrap-distance-top:5.7pt;mso-wrap-distance-bottom:5.7pt;margin-top:1.8pt;mso-position-vertical-relative:text;margin-left:271pt;mso-position-horizontal-relative:text">
                <v:textbox inset="0.0590277777777778in,0.0590277777777778in,0.0590277777777778in,0.0590277777777778in">
                  <w:txbxContent>
                    <w:p>
                      <w:pPr>
                        <w:pStyle w:val="FrameContents"/>
                        <w:rPr>
                          <w:sz w:val="18"/>
                          <w:szCs w:val="18"/>
                        </w:rPr>
                      </w:pPr>
                      <w:r>
                        <w:rPr>
                          <w:sz w:val="18"/>
                          <w:szCs w:val="18"/>
                        </w:rPr>
                        <w:t>{</w:t>
                      </w:r>
                    </w:p>
                    <w:p>
                      <w:pPr>
                        <w:pStyle w:val="FrameContents"/>
                        <w:rPr>
                          <w:sz w:val="18"/>
                          <w:szCs w:val="18"/>
                        </w:rPr>
                      </w:pPr>
                      <w:r>
                        <w:rPr>
                          <w:sz w:val="18"/>
                          <w:szCs w:val="18"/>
                        </w:rPr>
                        <w:t xml:space="preserve">  </w:t>
                      </w:r>
                      <w:r>
                        <w:rPr>
                          <w:sz w:val="18"/>
                          <w:szCs w:val="18"/>
                        </w:rPr>
                        <w:t>"Name": "BlockBadBot",</w:t>
                      </w:r>
                    </w:p>
                    <w:p>
                      <w:pPr>
                        <w:pStyle w:val="FrameContents"/>
                        <w:rPr>
                          <w:sz w:val="18"/>
                          <w:szCs w:val="18"/>
                        </w:rPr>
                      </w:pPr>
                      <w:r>
                        <w:rPr>
                          <w:sz w:val="18"/>
                          <w:szCs w:val="18"/>
                        </w:rPr>
                        <w:t xml:space="preserve">  </w:t>
                      </w:r>
                      <w:r>
                        <w:rPr>
                          <w:sz w:val="18"/>
                          <w:szCs w:val="18"/>
                        </w:rPr>
                        <w:t>"Priority": 0,</w:t>
                      </w:r>
                    </w:p>
                    <w:p>
                      <w:pPr>
                        <w:pStyle w:val="FrameContents"/>
                        <w:rPr>
                          <w:sz w:val="18"/>
                          <w:szCs w:val="18"/>
                        </w:rPr>
                      </w:pPr>
                      <w:r>
                        <w:rPr>
                          <w:sz w:val="18"/>
                          <w:szCs w:val="18"/>
                        </w:rPr>
                        <w:t xml:space="preserve">  </w:t>
                      </w:r>
                      <w:r>
                        <w:rPr>
                          <w:sz w:val="18"/>
                          <w:szCs w:val="18"/>
                        </w:rPr>
                        <w:t>"Statement": {</w:t>
                      </w:r>
                    </w:p>
                    <w:p>
                      <w:pPr>
                        <w:pStyle w:val="FrameContents"/>
                        <w:rPr>
                          <w:sz w:val="18"/>
                          <w:szCs w:val="18"/>
                        </w:rPr>
                      </w:pPr>
                      <w:r>
                        <w:rPr>
                          <w:sz w:val="18"/>
                          <w:szCs w:val="18"/>
                        </w:rPr>
                        <w:t xml:space="preserve">    </w:t>
                      </w:r>
                      <w:r>
                        <w:rPr>
                          <w:sz w:val="18"/>
                          <w:szCs w:val="18"/>
                        </w:rPr>
                        <w:t>"ByteMatchStatement": {</w:t>
                      </w:r>
                    </w:p>
                    <w:p>
                      <w:pPr>
                        <w:pStyle w:val="FrameContents"/>
                        <w:rPr>
                          <w:sz w:val="18"/>
                          <w:szCs w:val="18"/>
                        </w:rPr>
                      </w:pPr>
                      <w:r>
                        <w:rPr>
                          <w:sz w:val="18"/>
                          <w:szCs w:val="18"/>
                        </w:rPr>
                        <w:t xml:space="preserve">      </w:t>
                      </w:r>
                      <w:r>
                        <w:rPr>
                          <w:sz w:val="18"/>
                          <w:szCs w:val="18"/>
                        </w:rPr>
                        <w:t>"FieldToMatch": {</w:t>
                      </w:r>
                    </w:p>
                    <w:p>
                      <w:pPr>
                        <w:pStyle w:val="FrameContents"/>
                        <w:rPr>
                          <w:sz w:val="18"/>
                          <w:szCs w:val="18"/>
                        </w:rPr>
                      </w:pPr>
                      <w:r>
                        <w:rPr>
                          <w:sz w:val="18"/>
                          <w:szCs w:val="18"/>
                        </w:rPr>
                        <w:t xml:space="preserve">        </w:t>
                      </w:r>
                      <w:r>
                        <w:rPr>
                          <w:sz w:val="18"/>
                          <w:szCs w:val="18"/>
                        </w:rPr>
                        <w:t>"SingleHeader": {</w:t>
                      </w:r>
                    </w:p>
                    <w:p>
                      <w:pPr>
                        <w:pStyle w:val="FrameContents"/>
                        <w:rPr>
                          <w:sz w:val="18"/>
                          <w:szCs w:val="18"/>
                        </w:rPr>
                      </w:pPr>
                      <w:r>
                        <w:rPr>
                          <w:sz w:val="18"/>
                          <w:szCs w:val="18"/>
                        </w:rPr>
                        <w:t xml:space="preserve">          </w:t>
                      </w:r>
                      <w:r>
                        <w:rPr>
                          <w:sz w:val="18"/>
                          <w:szCs w:val="18"/>
                        </w:rPr>
                        <w:t>"Name": "User-Agent"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"PositionalConstraint": "CONTAINS",</w:t>
                      </w:r>
                    </w:p>
                    <w:p>
                      <w:pPr>
                        <w:pStyle w:val="FrameContents"/>
                        <w:rPr>
                          <w:sz w:val="18"/>
                          <w:szCs w:val="18"/>
                        </w:rPr>
                      </w:pPr>
                      <w:r>
                        <w:rPr>
                          <w:sz w:val="18"/>
                          <w:szCs w:val="18"/>
                        </w:rPr>
                        <w:t xml:space="preserve">      </w:t>
                      </w:r>
                      <w:r>
                        <w:rPr>
                          <w:sz w:val="18"/>
                          <w:szCs w:val="18"/>
                        </w:rPr>
                        <w:t>"SearchString": "BadBot",</w:t>
                      </w:r>
                    </w:p>
                    <w:p>
                      <w:pPr>
                        <w:pStyle w:val="FrameContents"/>
                        <w:rPr>
                          <w:sz w:val="18"/>
                          <w:szCs w:val="18"/>
                        </w:rPr>
                      </w:pPr>
                      <w:r>
                        <w:rPr>
                          <w:sz w:val="18"/>
                          <w:szCs w:val="18"/>
                        </w:rPr>
                        <w:t xml:space="preserve">      </w:t>
                      </w:r>
                      <w:r>
                        <w:rPr>
                          <w:sz w:val="18"/>
                          <w:szCs w:val="18"/>
                        </w:rPr>
                        <w:t>"TextTransformations": [</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"Priority": 0,</w:t>
                      </w:r>
                    </w:p>
                    <w:p>
                      <w:pPr>
                        <w:pStyle w:val="FrameContents"/>
                        <w:rPr>
                          <w:sz w:val="18"/>
                          <w:szCs w:val="18"/>
                        </w:rPr>
                      </w:pPr>
                      <w:r>
                        <w:rPr>
                          <w:sz w:val="18"/>
                          <w:szCs w:val="18"/>
                        </w:rPr>
                        <w:t xml:space="preserve">          </w:t>
                      </w:r>
                      <w:r>
                        <w:rPr>
                          <w:sz w:val="18"/>
                          <w:szCs w:val="18"/>
                        </w:rPr>
                        <w:t>"Type": "NONE"</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"Action": {</w:t>
                      </w:r>
                    </w:p>
                    <w:p>
                      <w:pPr>
                        <w:pStyle w:val="FrameContents"/>
                        <w:rPr>
                          <w:sz w:val="18"/>
                          <w:szCs w:val="18"/>
                        </w:rPr>
                      </w:pPr>
                      <w:r>
                        <w:rPr>
                          <w:sz w:val="18"/>
                          <w:szCs w:val="18"/>
                        </w:rPr>
                        <w:t xml:space="preserve">    </w:t>
                      </w:r>
                      <w:r>
                        <w:rPr>
                          <w:sz w:val="18"/>
                          <w:szCs w:val="18"/>
                        </w:rPr>
                        <w:t>"Block": {}</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 xml:space="preserve">  </w:t>
                      </w:r>
                      <w:r>
                        <w:rPr>
                          <w:sz w:val="18"/>
                          <w:szCs w:val="18"/>
                        </w:rPr>
                        <w:t>"VisibilityConfig": {</w:t>
                      </w:r>
                    </w:p>
                    <w:p>
                      <w:pPr>
                        <w:pStyle w:val="FrameContents"/>
                        <w:rPr>
                          <w:sz w:val="18"/>
                          <w:szCs w:val="18"/>
                        </w:rPr>
                      </w:pPr>
                      <w:r>
                        <w:rPr>
                          <w:sz w:val="18"/>
                          <w:szCs w:val="18"/>
                        </w:rPr>
                        <w:t xml:space="preserve">    </w:t>
                      </w:r>
                      <w:r>
                        <w:rPr>
                          <w:sz w:val="18"/>
                          <w:szCs w:val="18"/>
                        </w:rPr>
                        <w:t>"SampledRequestsEnabled": true,</w:t>
                      </w:r>
                    </w:p>
                    <w:p>
                      <w:pPr>
                        <w:pStyle w:val="FrameContents"/>
                        <w:rPr>
                          <w:sz w:val="18"/>
                          <w:szCs w:val="18"/>
                        </w:rPr>
                      </w:pPr>
                      <w:r>
                        <w:rPr>
                          <w:sz w:val="18"/>
                          <w:szCs w:val="18"/>
                        </w:rPr>
                        <w:t xml:space="preserve">    </w:t>
                      </w:r>
                      <w:r>
                        <w:rPr>
                          <w:sz w:val="18"/>
                          <w:szCs w:val="18"/>
                        </w:rPr>
                        <w:t>"CloudWatchMetricsEnabled": true,</w:t>
                      </w:r>
                    </w:p>
                    <w:p>
                      <w:pPr>
                        <w:pStyle w:val="FrameContents"/>
                        <w:rPr>
                          <w:sz w:val="18"/>
                          <w:szCs w:val="18"/>
                        </w:rPr>
                      </w:pPr>
                      <w:r>
                        <w:rPr>
                          <w:sz w:val="18"/>
                          <w:szCs w:val="18"/>
                        </w:rPr>
                        <w:t xml:space="preserve">    </w:t>
                      </w:r>
                      <w:r>
                        <w:rPr>
                          <w:sz w:val="18"/>
                          <w:szCs w:val="18"/>
                        </w:rPr>
                        <w:t>"MetricName": "BlockBadBot"</w:t>
                      </w:r>
                    </w:p>
                    <w:p>
                      <w:pPr>
                        <w:pStyle w:val="FrameContents"/>
                        <w:rPr>
                          <w:sz w:val="18"/>
                          <w:szCs w:val="18"/>
                        </w:rPr>
                      </w:pPr>
                      <w:r>
                        <w:rPr>
                          <w:sz w:val="18"/>
                          <w:szCs w:val="18"/>
                        </w:rPr>
                        <w:t xml:space="preserve">  </w:t>
                      </w:r>
                      <w:r>
                        <w:rPr>
                          <w:sz w:val="18"/>
                          <w:szCs w:val="18"/>
                        </w:rPr>
                        <w:t>}</w:t>
                      </w:r>
                    </w:p>
                    <w:p>
                      <w:pPr>
                        <w:pStyle w:val="FrameContents"/>
                        <w:rPr>
                          <w:sz w:val="18"/>
                          <w:szCs w:val="18"/>
                        </w:rPr>
                      </w:pPr>
                      <w:r>
                        <w:rPr>
                          <w:sz w:val="18"/>
                          <w:szCs w:val="18"/>
                        </w:rPr>
                        <w:t>}</w:t>
                      </w:r>
                    </w:p>
                    <w:p>
                      <w:pPr>
                        <w:pStyle w:val="Text"/>
                        <w:spacing w:before="120" w:after="120"/>
                        <w:rPr/>
                      </w:pPr>
                      <w:r>
                        <w:rPr/>
                        <w:t>Policy 2</w:t>
                      </w:r>
                      <w:r>
                        <w:rPr/>
                        <w:t>: Primer WAF pravila</w:t>
                      </w:r>
                    </w:p>
                  </w:txbxContent>
                </v:textbox>
                <w10:wrap type="square" side="largest"/>
              </v:rect>
            </w:pict>
          </mc:Fallback>
        </mc:AlternateContent>
      </w:r>
    </w:p>
    <w:p>
      <w:pPr>
        <w:pStyle w:val="TextBody"/>
        <w:numPr>
          <w:ilvl w:val="0"/>
          <w:numId w:val="10"/>
        </w:numPr>
        <w:tabs>
          <w:tab w:val="clear" w:pos="709"/>
          <w:tab w:val="left" w:pos="0" w:leader="none"/>
        </w:tabs>
        <w:spacing w:before="0" w:after="0"/>
        <w:ind w:left="709" w:hanging="283"/>
        <w:rPr/>
      </w:pPr>
      <w:r>
        <w:rPr/>
        <w:t xml:space="preserve">Amazon CloudFront </w:t>
      </w:r>
    </w:p>
    <w:p>
      <w:pPr>
        <w:pStyle w:val="TextBody"/>
        <w:numPr>
          <w:ilvl w:val="0"/>
          <w:numId w:val="10"/>
        </w:numPr>
        <w:tabs>
          <w:tab w:val="clear" w:pos="709"/>
          <w:tab w:val="left" w:pos="0" w:leader="none"/>
        </w:tabs>
        <w:spacing w:before="0" w:after="0"/>
        <w:ind w:left="709" w:hanging="283"/>
        <w:rPr/>
      </w:pPr>
      <w:r>
        <w:rPr/>
        <w:t xml:space="preserve">Amazon API Gateway </w:t>
      </w:r>
    </w:p>
    <w:p>
      <w:pPr>
        <w:pStyle w:val="TextBody"/>
        <w:numPr>
          <w:ilvl w:val="0"/>
          <w:numId w:val="10"/>
        </w:numPr>
        <w:tabs>
          <w:tab w:val="clear" w:pos="709"/>
          <w:tab w:val="left" w:pos="0" w:leader="none"/>
        </w:tabs>
        <w:spacing w:before="0" w:after="0"/>
        <w:ind w:left="709" w:hanging="283"/>
        <w:rPr/>
      </w:pPr>
      <w:r>
        <w:rPr/>
        <w:t xml:space="preserve">AWS Application Load Balancer (ALB) </w:t>
      </w:r>
    </w:p>
    <w:p>
      <w:pPr>
        <w:pStyle w:val="TextBody"/>
        <w:numPr>
          <w:ilvl w:val="0"/>
          <w:numId w:val="10"/>
        </w:numPr>
        <w:tabs>
          <w:tab w:val="clear" w:pos="709"/>
          <w:tab w:val="left" w:pos="0" w:leader="none"/>
        </w:tabs>
        <w:spacing w:before="0" w:after="0"/>
        <w:ind w:left="709" w:hanging="283"/>
        <w:rPr/>
      </w:pPr>
      <w:r>
        <w:rPr/>
        <w:t xml:space="preserve">AWS Amplify </w:t>
      </w:r>
    </w:p>
    <w:p>
      <w:pPr>
        <w:pStyle w:val="TextBody"/>
        <w:bidi w:val="0"/>
        <w:spacing w:lineRule="auto" w:line="276" w:before="0" w:after="140"/>
        <w:jc w:val="left"/>
        <w:rPr>
          <w:b/>
          <w:bCs/>
          <w:sz w:val="40"/>
          <w:szCs w:val="40"/>
        </w:rPr>
      </w:pPr>
      <w:r>
        <w:rPr/>
      </w:r>
      <w:r>
        <w:br w:type="page"/>
      </w:r>
      <w:r>
        <mc:AlternateContent>
          <mc:Choice Requires="wps">
            <w:drawing>
              <wp:anchor behindDoc="0" distT="0" distB="0" distL="0" distR="0" simplePos="0" locked="0" layoutInCell="0" allowOverlap="1" relativeHeight="19">
                <wp:simplePos x="0" y="0"/>
                <wp:positionH relativeFrom="column">
                  <wp:posOffset>38735</wp:posOffset>
                </wp:positionH>
                <wp:positionV relativeFrom="paragraph">
                  <wp:posOffset>36195</wp:posOffset>
                </wp:positionV>
                <wp:extent cx="3035935" cy="2115820"/>
                <wp:effectExtent l="0" t="0" r="0" b="0"/>
                <wp:wrapSquare wrapText="largest"/>
                <wp:docPr id="22" name="Frame6"/>
                <a:graphic xmlns:a="http://schemas.openxmlformats.org/drawingml/2006/main">
                  <a:graphicData uri="http://schemas.microsoft.com/office/word/2010/wordprocessingShape">
                    <wps:wsp>
                      <wps:cNvSpPr txBox="1"/>
                      <wps:spPr>
                        <a:xfrm>
                          <a:off x="0" y="0"/>
                          <a:ext cx="3035935" cy="2115820"/>
                        </a:xfrm>
                        <a:prstGeom prst="rect"/>
                        <a:solidFill>
                          <a:srgbClr val="FFFFFF"/>
                        </a:solidFill>
                      </wps:spPr>
                      <wps:txbx>
                        <w:txbxContent>
                          <w:p>
                            <w:pPr>
                              <w:pStyle w:val="Slika"/>
                              <w:spacing w:before="120" w:after="120"/>
                              <w:rPr/>
                            </w:pPr>
                            <w:r>
                              <w:rPr/>
                              <w:drawing>
                                <wp:inline distT="0" distB="0" distL="0" distR="0">
                                  <wp:extent cx="3035935" cy="1707515"/>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6"/>
                                          <a:stretch>
                                            <a:fillRect/>
                                          </a:stretch>
                                        </pic:blipFill>
                                        <pic:spPr bwMode="auto">
                                          <a:xfrm>
                                            <a:off x="0" y="0"/>
                                            <a:ext cx="3035935" cy="1707515"/>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3</w:t>
                            </w:r>
                            <w:r>
                              <w:rPr/>
                              <w:fldChar w:fldCharType="end"/>
                            </w:r>
                            <w:r>
                              <w:rPr/>
                              <w:t>: Primer servisa u koje se integrise WAF</w:t>
                            </w:r>
                          </w:p>
                        </w:txbxContent>
                      </wps:txbx>
                      <wps:bodyPr anchor="t" lIns="0" tIns="0" rIns="0" bIns="0">
                        <a:noAutofit/>
                      </wps:bodyPr>
                    </wps:wsp>
                  </a:graphicData>
                </a:graphic>
              </wp:anchor>
            </w:drawing>
          </mc:Choice>
          <mc:Fallback>
            <w:pict>
              <v:rect style="position:absolute;rotation:-0;width:239.05pt;height:166.6pt;mso-wrap-distance-left:0pt;mso-wrap-distance-right:0pt;mso-wrap-distance-top:0pt;mso-wrap-distance-bottom:0pt;margin-top:2.85pt;mso-position-vertical-relative:text;margin-left:3.05pt;mso-position-horizontal-relative:text">
                <v:textbox inset="0in,0in,0in,0in">
                  <w:txbxContent>
                    <w:p>
                      <w:pPr>
                        <w:pStyle w:val="Slika"/>
                        <w:spacing w:before="120" w:after="120"/>
                        <w:rPr/>
                      </w:pPr>
                      <w:r>
                        <w:rPr/>
                        <w:drawing>
                          <wp:inline distT="0" distB="0" distL="0" distR="0">
                            <wp:extent cx="3035935" cy="170751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17"/>
                                    <a:stretch>
                                      <a:fillRect/>
                                    </a:stretch>
                                  </pic:blipFill>
                                  <pic:spPr bwMode="auto">
                                    <a:xfrm>
                                      <a:off x="0" y="0"/>
                                      <a:ext cx="3035935" cy="1707515"/>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3</w:t>
                      </w:r>
                      <w:r>
                        <w:rPr/>
                        <w:fldChar w:fldCharType="end"/>
                      </w:r>
                      <w:r>
                        <w:rPr/>
                        <w:t>: Primer servisa u koje se integrise WAF</w:t>
                      </w:r>
                    </w:p>
                  </w:txbxContent>
                </v:textbox>
                <w10:wrap type="square" side="largest"/>
              </v:rect>
            </w:pict>
          </mc:Fallback>
        </mc:AlternateContent>
      </w:r>
    </w:p>
    <w:p>
      <w:pPr>
        <w:pStyle w:val="TextBody"/>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igure">
    <w:name w:val="Figure"/>
    <w:basedOn w:val="Caption"/>
    <w:qFormat/>
    <w:pPr/>
    <w:rPr/>
  </w:style>
  <w:style w:type="paragraph" w:styleId="Slika">
    <w:name w:val="Slika"/>
    <w:basedOn w:val="Caption"/>
    <w:qFormat/>
    <w:pPr/>
    <w:rPr/>
  </w:style>
  <w:style w:type="paragraph" w:styleId="Text">
    <w:name w:val="Text"/>
    <w:basedOn w:val="Caption"/>
    <w:qFormat/>
    <w:pPr/>
    <w:rPr/>
  </w:style>
  <w:style w:type="paragraph" w:styleId="Policy">
    <w:name w:val="Policy"/>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794</TotalTime>
  <Application>LibreOffice/7.5.7.1$Linux_X86_64 LibreOffice_project/50$Build-1</Application>
  <AppVersion>15.0000</AppVersion>
  <Pages>5</Pages>
  <Words>1344</Words>
  <Characters>8255</Characters>
  <CharactersWithSpaces>9755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2023-10-17T21:52:44Z</dcterms:created>
  <dc:creator/>
  <dc:description/>
  <dc:language>en-US</dc:language>
  <cp:lastModifiedBy/>
  <dcterms:modified xsi:type="dcterms:W3CDTF">2023-10-25T23:53:43Z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