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jpeg" ContentType="image/jpeg"/>
  <Override PartName="/word/media/image5.png" ContentType="image/png"/>
  <Override PartName="/word/media/image6.jpeg" ContentType="image/jpeg"/>
  <Override PartName="/word/media/image7.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pPr>
      <w:r>
        <w:rPr/>
        <w:t xml:space="preserve">AWS pruža širok spektar sigurnosnih usluga koje vam pomažu da zaštitite svoje podatke, upravljate pristupom </w:t>
      </w:r>
      <w:r>
        <w:rPr/>
        <w:t>vašim</w:t>
      </w:r>
      <w:r>
        <w:rPr/>
        <w:t xml:space="preserve"> resursima, konfigurišete sigurnosna upozorenja i automatizujete sigurnosne provere. </w:t>
      </w:r>
      <w:r>
        <w:rPr/>
        <w:t>Neke</w:t>
      </w:r>
      <w:r>
        <w:rPr/>
        <w:t xml:space="preserve"> od najvažnijih AWS sigurnosnih </w:t>
      </w:r>
      <w:r>
        <w:rPr/>
        <w:t>servisa</w:t>
      </w:r>
      <w:r>
        <w:rPr/>
        <w:t xml:space="preserve"> </w:t>
      </w:r>
      <w:r>
        <w:rPr/>
        <w:t>ukljucuju</w:t>
      </w:r>
      <w:r>
        <w:rPr/>
        <w:t>:</w:t>
      </w:r>
    </w:p>
    <w:p>
      <w:pPr>
        <w:pStyle w:val="TextBody"/>
        <w:bidi w:val="0"/>
        <w:spacing w:lineRule="auto" w:line="276" w:before="0" w:after="140"/>
        <w:jc w:val="left"/>
        <w:rPr/>
      </w:pPr>
      <w:r>
        <w:rPr/>
      </w:r>
    </w:p>
    <w:p>
      <w:pPr>
        <w:pStyle w:val="TextBody"/>
        <w:bidi w:val="0"/>
        <w:spacing w:lineRule="auto" w:line="276" w:before="0" w:after="140"/>
        <w:ind w:left="0" w:right="2069" w:hanging="0"/>
        <w:jc w:val="left"/>
        <w:rPr/>
      </w:pPr>
      <w:r>
        <w:rPr/>
        <w:t>1. AWS Identity and Access Management (IAM): IAM se koristi za sigurno</w:t>
      </w:r>
      <w:r>
        <w:drawing>
          <wp:anchor behindDoc="0" distT="0" distB="0" distL="0" distR="0" simplePos="0" locked="0" layoutInCell="0" allowOverlap="1" relativeHeight="3">
            <wp:simplePos x="0" y="0"/>
            <wp:positionH relativeFrom="column">
              <wp:posOffset>5269865</wp:posOffset>
            </wp:positionH>
            <wp:positionV relativeFrom="paragraph">
              <wp:posOffset>118110</wp:posOffset>
            </wp:positionV>
            <wp:extent cx="841375" cy="84137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841375" cy="841375"/>
                    </a:xfrm>
                    <a:prstGeom prst="rect">
                      <a:avLst/>
                    </a:prstGeom>
                  </pic:spPr>
                </pic:pic>
              </a:graphicData>
            </a:graphic>
          </wp:anchor>
        </w:drawing>
      </w:r>
      <w:r>
        <w:rPr/>
        <w:t xml:space="preserve"> upravljanje pristupom AWS uslugama i resursima. Sa IAM-om, možete kreirati i upravljati AWS korisnicima i grupama, i koristiti dozvole da dozvolite i uskratite njihov pristup AWS resursima. Omogućava vam da različitim korisnicima dodelite različite dozvole za različite resurse, primenjujući princip najmanje privilegije </w:t>
      </w:r>
      <w:r>
        <w:rPr/>
        <w:t>(Least Privilege Principle),</w:t>
      </w:r>
    </w:p>
    <w:p>
      <w:pPr>
        <w:pStyle w:val="TextBody"/>
        <w:bidi w:val="0"/>
        <w:spacing w:lineRule="auto" w:line="276" w:before="0" w:after="140"/>
        <w:ind w:left="0" w:right="2069" w:hanging="0"/>
        <w:jc w:val="left"/>
        <w:rPr/>
      </w:pPr>
      <w:r>
        <w:rPr/>
        <w:t xml:space="preserve">2. AWS GuardDuty: GuardDuty je usluga za detekciju pretnji koja </w:t>
      </w:r>
      <w:r>
        <w:drawing>
          <wp:anchor behindDoc="0" distT="0" distB="0" distL="0" distR="0" simplePos="0" locked="0" layoutInCell="0" allowOverlap="1" relativeHeight="2">
            <wp:simplePos x="0" y="0"/>
            <wp:positionH relativeFrom="column">
              <wp:posOffset>5276215</wp:posOffset>
            </wp:positionH>
            <wp:positionV relativeFrom="paragraph">
              <wp:posOffset>53340</wp:posOffset>
            </wp:positionV>
            <wp:extent cx="841375" cy="8413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841375" cy="841375"/>
                    </a:xfrm>
                    <a:prstGeom prst="rect">
                      <a:avLst/>
                    </a:prstGeom>
                  </pic:spPr>
                </pic:pic>
              </a:graphicData>
            </a:graphic>
          </wp:anchor>
        </w:drawing>
      </w:r>
      <w:r>
        <w:rPr/>
        <w:t>konstantno</w:t>
      </w:r>
      <w:r>
        <w:rPr/>
        <w:t xml:space="preserve"> prati maliciozna ili neautorizovana ponašanja kako bi pomogla u zaštiti AWS naloga i </w:t>
      </w:r>
      <w:r>
        <w:rPr/>
        <w:t>aplikacija</w:t>
      </w:r>
      <w:r>
        <w:rPr/>
        <w:t xml:space="preserve">. Koristi mašinsko učenje, detekciju anomalija I </w:t>
      </w:r>
      <w:r>
        <w:rPr/>
        <w:t>sakupljene informacije</w:t>
      </w:r>
      <w:r>
        <w:rPr/>
        <w:t xml:space="preserve"> da identifikuje i prioritetizuje potencijalne pretnje.</w:t>
      </w:r>
    </w:p>
    <w:p>
      <w:pPr>
        <w:pStyle w:val="TextBody"/>
        <w:bidi w:val="0"/>
        <w:spacing w:lineRule="auto" w:line="276" w:before="0" w:after="140"/>
        <w:ind w:left="0" w:right="2069" w:hanging="0"/>
        <w:jc w:val="left"/>
        <w:rPr/>
      </w:pPr>
      <w:r>
        <w:rPr/>
        <w:t>3. AWS Web Application Firewall (WAF): AWS WAF je web aplikacijski firewall koji pomaže u zaštiti web aplikacija od uobičajenih web eksploatacija koje</w:t>
      </w:r>
      <w:r>
        <w:drawing>
          <wp:anchor behindDoc="0" distT="0" distB="0" distL="0" distR="0" simplePos="0" locked="0" layoutInCell="0" allowOverlap="1" relativeHeight="4">
            <wp:simplePos x="0" y="0"/>
            <wp:positionH relativeFrom="column">
              <wp:posOffset>5276850</wp:posOffset>
            </wp:positionH>
            <wp:positionV relativeFrom="paragraph">
              <wp:posOffset>255905</wp:posOffset>
            </wp:positionV>
            <wp:extent cx="841375" cy="8413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841375" cy="841375"/>
                    </a:xfrm>
                    <a:prstGeom prst="rect">
                      <a:avLst/>
                    </a:prstGeom>
                  </pic:spPr>
                </pic:pic>
              </a:graphicData>
            </a:graphic>
          </wp:anchor>
        </w:drawing>
      </w:r>
      <w:r>
        <w:rPr/>
        <w:t xml:space="preserve"> bi mogle uticati na dostupnost aplikacija, </w:t>
      </w:r>
      <w:r>
        <w:rPr/>
        <w:t>kompromisovati</w:t>
      </w:r>
      <w:r>
        <w:rPr/>
        <w:t xml:space="preserve"> sigurnost ili trošiti prekomerne resurse. AWS WAF vam daje kontrolu nad tim kako saobraćaj dolazi do vaših aplikacija tako što vam omogućava da kreirate sigurnosna pravila koja blokiraju uobičajene obrasce napada, kao što su SQL injection ili cross-site scripting (XSS).</w:t>
      </w:r>
    </w:p>
    <w:p>
      <w:pPr>
        <w:pStyle w:val="TextBody"/>
        <w:bidi w:val="0"/>
        <w:spacing w:lineRule="auto" w:line="276" w:before="0" w:after="140"/>
        <w:ind w:left="0" w:right="2160" w:hanging="0"/>
        <w:jc w:val="left"/>
        <w:rPr/>
      </w:pPr>
      <w:r>
        <w:rPr/>
        <w:t>4. AWS Key Management Service (KMS): KMS je usluga koja olakšava</w:t>
      </w:r>
      <w:r>
        <w:drawing>
          <wp:anchor behindDoc="0" distT="0" distB="0" distL="0" distR="0" simplePos="0" locked="0" layoutInCell="0" allowOverlap="1" relativeHeight="5">
            <wp:simplePos x="0" y="0"/>
            <wp:positionH relativeFrom="column">
              <wp:posOffset>5280025</wp:posOffset>
            </wp:positionH>
            <wp:positionV relativeFrom="paragraph">
              <wp:posOffset>28575</wp:posOffset>
            </wp:positionV>
            <wp:extent cx="841375" cy="8413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841375" cy="841375"/>
                    </a:xfrm>
                    <a:prstGeom prst="rect">
                      <a:avLst/>
                    </a:prstGeom>
                  </pic:spPr>
                </pic:pic>
              </a:graphicData>
            </a:graphic>
          </wp:anchor>
        </w:drawing>
      </w:r>
      <w:r>
        <w:rPr/>
        <w:t xml:space="preserve"> kreiranje i kontrolu kriptografskih ključeva koji se koriste za enkripciju podataka. Pruža centralizovanu kontrolnu tačku za upravljanje vašim kriptografskim ključevima i nudi </w:t>
      </w:r>
      <w:r>
        <w:rPr/>
        <w:t>jednostavnu</w:t>
      </w:r>
      <w:r>
        <w:rPr/>
        <w:t xml:space="preserve"> integraciju sa ostalim AWS uslugama.</w:t>
      </w:r>
    </w:p>
    <w:p>
      <w:pPr>
        <w:pStyle w:val="TextBody"/>
        <w:bidi w:val="0"/>
        <w:spacing w:lineRule="auto" w:line="276" w:before="0" w:after="140"/>
        <w:ind w:left="0" w:right="2160" w:hanging="0"/>
        <w:jc w:val="left"/>
        <w:rPr/>
      </w:pPr>
      <w:r>
        <w:rPr/>
        <w:t>5. AWS Shield: AWS Shield je usluga koja pruža zaštitu od DDoS napada i koja</w:t>
      </w:r>
      <w:r>
        <w:drawing>
          <wp:anchor behindDoc="0" distT="0" distB="0" distL="0" distR="0" simplePos="0" locked="0" layoutInCell="0" allowOverlap="1" relativeHeight="6">
            <wp:simplePos x="0" y="0"/>
            <wp:positionH relativeFrom="column">
              <wp:posOffset>5275580</wp:posOffset>
            </wp:positionH>
            <wp:positionV relativeFrom="paragraph">
              <wp:posOffset>-10160</wp:posOffset>
            </wp:positionV>
            <wp:extent cx="841375" cy="8413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841375" cy="841375"/>
                    </a:xfrm>
                    <a:prstGeom prst="rect">
                      <a:avLst/>
                    </a:prstGeom>
                  </pic:spPr>
                </pic:pic>
              </a:graphicData>
            </a:graphic>
          </wp:anchor>
        </w:drawing>
      </w:r>
      <w:r>
        <w:rPr/>
        <w:t xml:space="preserve"> štiti aplikacije koje se izvršavaju na AWS-u. Shield pruža stalnu detekciju i automatsk</w:t>
      </w:r>
      <w:r>
        <w:rPr/>
        <w:t>o</w:t>
      </w:r>
      <w:r>
        <w:rPr/>
        <w:t xml:space="preserve"> “</w:t>
      </w:r>
      <w:r>
        <w:rPr/>
        <w:t>inline</w:t>
      </w:r>
      <w:r>
        <w:rPr/>
        <w:t>” ublažavanj</w:t>
      </w:r>
      <w:r>
        <w:rPr/>
        <w:t>e</w:t>
      </w:r>
      <w:r>
        <w:rPr/>
        <w:t xml:space="preserve"> </w:t>
      </w:r>
      <w:r>
        <w:rPr/>
        <w:t xml:space="preserve">(deluje </w:t>
      </w:r>
      <w:r>
        <w:rPr/>
        <w:t>direktno na protok mrežnog saobraćaja</w:t>
      </w:r>
      <w:r>
        <w:rPr/>
        <w:t xml:space="preserve">, </w:t>
      </w:r>
      <w:r>
        <w:rPr/>
        <w:t>bez potrebe za bilo kakvom ručnom intervencijom</w:t>
      </w:r>
      <w:r>
        <w:rPr/>
        <w:t>)</w:t>
      </w:r>
      <w:r>
        <w:rPr/>
        <w:t xml:space="preserve"> kako bi zaštitio vaše aplikacije od DDoS napada.</w:t>
      </w:r>
    </w:p>
    <w:p>
      <w:pPr>
        <w:pStyle w:val="TextBody"/>
        <w:bidi w:val="0"/>
        <w:spacing w:lineRule="auto" w:line="276" w:before="0" w:after="140"/>
        <w:ind w:left="0" w:right="2069" w:hanging="0"/>
        <w:jc w:val="left"/>
        <w:rPr/>
      </w:pPr>
      <w:r>
        <w:rPr/>
        <w:t>6. AWS Secrets Manager: AWS Secrets Manager pomaže da zaštitite pristup</w:t>
      </w:r>
      <w:r>
        <w:drawing>
          <wp:anchor behindDoc="0" distT="0" distB="0" distL="0" distR="0" simplePos="0" locked="0" layoutInCell="0" allowOverlap="1" relativeHeight="7">
            <wp:simplePos x="0" y="0"/>
            <wp:positionH relativeFrom="column">
              <wp:posOffset>5275580</wp:posOffset>
            </wp:positionH>
            <wp:positionV relativeFrom="paragraph">
              <wp:posOffset>-64135</wp:posOffset>
            </wp:positionV>
            <wp:extent cx="841375" cy="8413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841375" cy="841375"/>
                    </a:xfrm>
                    <a:prstGeom prst="rect">
                      <a:avLst/>
                    </a:prstGeom>
                  </pic:spPr>
                </pic:pic>
              </a:graphicData>
            </a:graphic>
          </wp:anchor>
        </w:drawing>
      </w:r>
      <w:r>
        <w:rPr/>
        <w:t xml:space="preserve"> svojim aplikacijama, uslugama i IT resursima. Ova usluga vam omogućava da lako rotirate, upravljate i preuzimate </w:t>
      </w:r>
      <w:r>
        <w:rPr/>
        <w:t xml:space="preserve">kredencijale </w:t>
      </w:r>
      <w:r>
        <w:rPr/>
        <w:t>baze podataka, API ključeve i druge tajne tokom njihovog životnog ciklusa.</w:t>
      </w:r>
    </w:p>
    <w:p>
      <w:pPr>
        <w:pStyle w:val="TextBody"/>
        <w:bidi w:val="0"/>
        <w:spacing w:lineRule="auto" w:line="276" w:before="0" w:after="140"/>
        <w:ind w:left="0" w:right="2069" w:hanging="0"/>
        <w:jc w:val="left"/>
        <w:rPr/>
      </w:pPr>
      <w:r>
        <w:rPr/>
        <w:t>7. AWS Security Hub: AWS Security Hub vam daje sveobuhvatan pregled vaših</w:t>
      </w:r>
      <w:r>
        <w:drawing>
          <wp:anchor behindDoc="0" distT="0" distB="0" distL="0" distR="0" simplePos="0" locked="0" layoutInCell="0" allowOverlap="1" relativeHeight="8">
            <wp:simplePos x="0" y="0"/>
            <wp:positionH relativeFrom="column">
              <wp:posOffset>5273675</wp:posOffset>
            </wp:positionH>
            <wp:positionV relativeFrom="paragraph">
              <wp:posOffset>3810</wp:posOffset>
            </wp:positionV>
            <wp:extent cx="838200" cy="8382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838200" cy="838200"/>
                    </a:xfrm>
                    <a:prstGeom prst="rect">
                      <a:avLst/>
                    </a:prstGeom>
                  </pic:spPr>
                </pic:pic>
              </a:graphicData>
            </a:graphic>
          </wp:anchor>
        </w:drawing>
      </w:r>
      <w:r>
        <w:rPr/>
        <w:t xml:space="preserve"> visokoprioritetnih sigurnosnih upozorenja i statusa usklađenosti preko AWS naloga. Agregira, organizuje i prioritetizuje vaša sigurnosna upozorenja, ili nalaze, iz više AWS usluga i rešenja AWS partnera.</w:t>
      </w:r>
    </w:p>
    <w:p>
      <w:pPr>
        <w:pStyle w:val="TextBody"/>
        <w:bidi w:val="0"/>
        <w:spacing w:lineRule="auto" w:line="276" w:before="0" w:after="140"/>
        <w:ind w:left="0" w:right="2069" w:hanging="0"/>
        <w:jc w:val="left"/>
        <w:rPr/>
      </w:pPr>
      <w:r>
        <w:rPr/>
      </w:r>
    </w:p>
    <w:p>
      <w:pPr>
        <w:pStyle w:val="TextBody"/>
        <w:bidi w:val="0"/>
        <w:spacing w:lineRule="auto" w:line="276" w:before="0" w:after="14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186</TotalTime>
  <Application>LibreOffice/7.5.7.1$Linux_X86_64 LibreOffice_project/50$Build-1</Application>
  <AppVersion>15.0000</AppVersion>
  <Pages>2</Pages>
  <Words>364</Words>
  <Characters>2260</Characters>
  <CharactersWithSpaces>2616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2023-10-17T21:52:44Z</dcterms:created>
  <dc:creator/>
  <dc:description/>
  <dc:language>en-US</dc:language>
  <cp:lastModifiedBy/>
  <dcterms:modified xsi:type="dcterms:W3CDTF">2023-10-18T00:59:03Z</dcterms:modified>
  <cp:revision>1</cp:revision>
  <dc:subject/>
  <dc:title/>
</cp:coreProperties>
</file>