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0E" w:rsidRDefault="0028380E" w:rsidP="0028380E">
      <w:r>
        <w:t>А - градообразующее население =</w:t>
      </w:r>
      <w:r w:rsidR="006F7591">
        <w:t xml:space="preserve"> 150000</w:t>
      </w:r>
    </w:p>
    <w:p w:rsidR="0028380E" w:rsidRDefault="0028380E" w:rsidP="0028380E">
      <w:r>
        <w:t>Б - обслуживающее =</w:t>
      </w:r>
      <w:r w:rsidR="002A1695">
        <w:t xml:space="preserve"> </w:t>
      </w:r>
      <w:r w:rsidR="006F7591">
        <w:t>65000</w:t>
      </w:r>
    </w:p>
    <w:p w:rsidR="00CA732E" w:rsidRDefault="0028380E" w:rsidP="0028380E">
      <w:r>
        <w:t>В - несамодеятельное =</w:t>
      </w:r>
      <w:r w:rsidR="006F7591">
        <w:t xml:space="preserve"> 25000</w:t>
      </w:r>
    </w:p>
    <w:p w:rsidR="0028380E" w:rsidRDefault="0028380E" w:rsidP="0028380E">
      <w:r>
        <w:t xml:space="preserve">Н – проектное население города = </w:t>
      </w:r>
    </w:p>
    <w:p w:rsidR="0028380E" w:rsidRDefault="0028380E" w:rsidP="0028380E">
      <w:r>
        <w:t xml:space="preserve">П - </w:t>
      </w:r>
      <w:r>
        <w:t xml:space="preserve">превышение количества ежедневно приезжающих в город </w:t>
      </w:r>
      <w:r>
        <w:t xml:space="preserve">с трудовыми целями по сравнению </w:t>
      </w:r>
      <w:r>
        <w:t>с выезжающими из него с теми же целями</w:t>
      </w:r>
      <w:r>
        <w:t xml:space="preserve"> =</w:t>
      </w:r>
    </w:p>
    <w:p w:rsidR="0028380E" w:rsidRDefault="0028380E" w:rsidP="0028380E">
      <w:r>
        <w:t>З – доля занятого населения = (100 –</w:t>
      </w:r>
      <w:r w:rsidR="006F7591">
        <w:t xml:space="preserve"> В</w:t>
      </w:r>
      <w:r>
        <w:t>) =</w:t>
      </w:r>
    </w:p>
    <w:p w:rsidR="002A1695" w:rsidRDefault="002A1695" w:rsidP="002A1695">
      <w:r>
        <w:t>Т – численность насел</w:t>
      </w:r>
      <w:r>
        <w:t>ения в трудоспособном возрасте =</w:t>
      </w:r>
    </w:p>
    <w:p w:rsidR="002A1695" w:rsidRDefault="002A1695" w:rsidP="002A1695">
      <w:r>
        <w:t>а – численность занятых в домашнем и личном подсобном хозяйстве</w:t>
      </w:r>
      <w:r>
        <w:t xml:space="preserve"> в трудоспособном возрасте (%) =</w:t>
      </w:r>
    </w:p>
    <w:p w:rsidR="002A1695" w:rsidRDefault="002A1695" w:rsidP="002A1695">
      <w:r>
        <w:t>б – численность учащихся в трудоспособном возрасте, обучающихся</w:t>
      </w:r>
      <w:r>
        <w:t xml:space="preserve"> с отрывом от производства (%) =</w:t>
      </w:r>
    </w:p>
    <w:p w:rsidR="002A1695" w:rsidRDefault="002A1695" w:rsidP="002A1695">
      <w:r>
        <w:t>п – численнос</w:t>
      </w:r>
      <w:r>
        <w:t>ть неработающих пенсионеров (%) =</w:t>
      </w:r>
    </w:p>
    <w:p w:rsidR="0028380E" w:rsidRDefault="002A1695" w:rsidP="002A1695">
      <w:r>
        <w:t>м – численность работающих пенсионеров (%)</w:t>
      </w:r>
      <w:r>
        <w:t xml:space="preserve"> =</w:t>
      </w:r>
    </w:p>
    <w:p w:rsidR="002A1695" w:rsidRDefault="002A1695" w:rsidP="002A1695"/>
    <w:p w:rsidR="006F7591" w:rsidRDefault="006F7591" w:rsidP="002A1695">
      <w:pPr>
        <w:rPr>
          <w:rFonts w:eastAsiaTheme="minorEastAsia"/>
        </w:rPr>
      </w:pPr>
      <w:r>
        <w:t xml:space="preserve">8 слайд  </w:t>
      </w: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З-Б</m:t>
                </m:r>
              </m:e>
              <m:e/>
            </m:eqArr>
          </m:den>
        </m:f>
      </m:oMath>
    </w:p>
    <w:p w:rsidR="00AF07EF" w:rsidRDefault="00AF07EF" w:rsidP="002A1695">
      <w:pPr>
        <w:rPr>
          <w:rFonts w:eastAsiaTheme="minorEastAsia"/>
        </w:rPr>
      </w:pPr>
    </w:p>
    <w:p w:rsidR="00AF07EF" w:rsidRDefault="00AF07EF" w:rsidP="002A1695">
      <w:pPr>
        <w:rPr>
          <w:rFonts w:eastAsiaTheme="minorEastAsia"/>
        </w:rPr>
      </w:pPr>
      <w:r>
        <w:rPr>
          <w:rFonts w:eastAsiaTheme="minorEastAsia"/>
        </w:rPr>
        <w:t>Брать любые значения, главное обосновать, подкрепить ссылками</w:t>
      </w:r>
    </w:p>
    <w:p w:rsidR="00901E40" w:rsidRPr="00901E40" w:rsidRDefault="00901E40" w:rsidP="002A1695">
      <w:pPr>
        <w:rPr>
          <w:lang w:val="en-US"/>
        </w:rPr>
      </w:pPr>
      <w:bookmarkStart w:id="0" w:name="_GoBack"/>
      <w:bookmarkEnd w:id="0"/>
    </w:p>
    <w:sectPr w:rsidR="00901E40" w:rsidRPr="0090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0E"/>
    <w:rsid w:val="0028380E"/>
    <w:rsid w:val="002A1695"/>
    <w:rsid w:val="00625CD1"/>
    <w:rsid w:val="006F7591"/>
    <w:rsid w:val="007C5CEA"/>
    <w:rsid w:val="00901E40"/>
    <w:rsid w:val="00943FEF"/>
    <w:rsid w:val="00AF07EF"/>
    <w:rsid w:val="00B750C3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0397"/>
  <w15:chartTrackingRefBased/>
  <w15:docId w15:val="{C864723F-77CC-4250-A4A1-70F4DA0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6F7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3</cp:revision>
  <dcterms:created xsi:type="dcterms:W3CDTF">2022-10-06T09:44:00Z</dcterms:created>
  <dcterms:modified xsi:type="dcterms:W3CDTF">2022-10-06T10:27:00Z</dcterms:modified>
</cp:coreProperties>
</file>