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1DE" w:rsidRDefault="000D11DE">
      <w:pPr>
        <w:rPr>
          <w:rFonts w:ascii="Times New Roman" w:hAnsi="Times New Roman" w:cs="Times New Roman"/>
          <w:sz w:val="28"/>
          <w:szCs w:val="28"/>
        </w:rPr>
      </w:pPr>
      <w:r w:rsidRPr="000D11DE">
        <w:rPr>
          <w:rFonts w:ascii="Times New Roman" w:hAnsi="Times New Roman" w:cs="Times New Roman"/>
          <w:sz w:val="28"/>
          <w:szCs w:val="28"/>
        </w:rPr>
        <w:t>Крыша</w:t>
      </w:r>
    </w:p>
    <w:p w:rsidR="000D11DE" w:rsidRDefault="00B50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Крыша выполнена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круглопустотных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настилов.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Круглопустотные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настилы представляют собой изделия из железобетона, изготовленных в заводских условиях.</w:t>
      </w:r>
    </w:p>
    <w:p w:rsidR="00B500A0" w:rsidRDefault="00B50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и все железобетонные изделия они подвержены разрушению. Происходит это в результате механических, коррозионных и химических воздействий.</w:t>
      </w:r>
    </w:p>
    <w:p w:rsidR="00B500A0" w:rsidRDefault="00B50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химическом воздействии бетон приобретает рыхлость по всей поверхности изделия, в этом случае рекомендуется замена всего перекрытия.</w:t>
      </w:r>
    </w:p>
    <w:p w:rsidR="000D11DE" w:rsidRDefault="00B50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возможны деформационные трещины, которые могут появится во время эксплуатации плиты перекрытия и со временем могут расширится и удлиниться. Трещины могут образоваться и в результате прогибов плит перекрытия.</w:t>
      </w:r>
    </w:p>
    <w:p w:rsidR="00B500A0" w:rsidRDefault="00B50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основном разрушения носят локальный характер и проявляются в виде сколов, выбоин с оголением арматуры или без, но бывают, когда разрушения составляют более </w:t>
      </w:r>
      <w:r w:rsidRPr="00B500A0">
        <w:rPr>
          <w:rFonts w:ascii="Times New Roman" w:hAnsi="Times New Roman" w:cs="Times New Roman"/>
          <w:sz w:val="24"/>
          <w:szCs w:val="24"/>
        </w:rPr>
        <w:t>50%</w:t>
      </w:r>
      <w:r>
        <w:rPr>
          <w:rFonts w:ascii="Times New Roman" w:hAnsi="Times New Roman" w:cs="Times New Roman"/>
          <w:sz w:val="24"/>
          <w:szCs w:val="24"/>
        </w:rPr>
        <w:t xml:space="preserve"> плиты.</w:t>
      </w:r>
      <w:r w:rsidR="00D356AF">
        <w:rPr>
          <w:rFonts w:ascii="Times New Roman" w:hAnsi="Times New Roman" w:cs="Times New Roman"/>
          <w:sz w:val="24"/>
          <w:szCs w:val="24"/>
        </w:rPr>
        <w:t xml:space="preserve"> Арматура также может быть подвержена коррозии, вплоть до полного разрушения.</w:t>
      </w:r>
    </w:p>
    <w:p w:rsidR="00D356AF" w:rsidRDefault="00D356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обследовании прежде всего нужно определить причину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трещеобразования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>, оценить состояние бетона и арматуры, а по результатам провести расчеты, по которым принять решение о возможности ремонта, усиления или замены плит перекрытия.</w:t>
      </w:r>
    </w:p>
    <w:p w:rsidR="000F6506" w:rsidRDefault="000F6506">
      <w:pPr>
        <w:rPr>
          <w:rFonts w:ascii="Times New Roman" w:hAnsi="Times New Roman" w:cs="Times New Roman"/>
          <w:sz w:val="24"/>
          <w:szCs w:val="24"/>
        </w:rPr>
      </w:pPr>
    </w:p>
    <w:p w:rsidR="00D356AF" w:rsidRPr="00D356AF" w:rsidRDefault="00D356AF">
      <w:pPr>
        <w:rPr>
          <w:rFonts w:ascii="Times New Roman" w:hAnsi="Times New Roman" w:cs="Times New Roman"/>
          <w:sz w:val="28"/>
          <w:szCs w:val="28"/>
        </w:rPr>
      </w:pPr>
      <w:r w:rsidRPr="00D356AF">
        <w:rPr>
          <w:rFonts w:ascii="Times New Roman" w:hAnsi="Times New Roman" w:cs="Times New Roman"/>
          <w:sz w:val="28"/>
          <w:szCs w:val="28"/>
        </w:rPr>
        <w:t>Кровля</w:t>
      </w:r>
    </w:p>
    <w:p w:rsidR="00C013CB" w:rsidRDefault="00D356AF" w:rsidP="00C01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Покрытие нашей крыши – рубероид. </w:t>
      </w:r>
      <w:r w:rsidR="00C013CB">
        <w:rPr>
          <w:rFonts w:ascii="Times New Roman" w:hAnsi="Times New Roman" w:cs="Times New Roman"/>
          <w:sz w:val="24"/>
          <w:szCs w:val="24"/>
        </w:rPr>
        <w:t>Рубероид – это рулонный кровельный и гидроизоляционный материал. Продолжительность его эксплуатации составляет 5 лет.</w:t>
      </w:r>
    </w:p>
    <w:p w:rsidR="00C013CB" w:rsidRDefault="00C013CB" w:rsidP="00C01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Преимущество кровельного рубероида – низкая цена. Однако </w:t>
      </w:r>
      <w:r w:rsidR="00175A6A">
        <w:rPr>
          <w:rFonts w:ascii="Times New Roman" w:hAnsi="Times New Roman" w:cs="Times New Roman"/>
          <w:sz w:val="24"/>
          <w:szCs w:val="24"/>
        </w:rPr>
        <w:t>он недолговечен</w:t>
      </w:r>
      <w:r w:rsidR="00175A6A" w:rsidRPr="00175A6A">
        <w:rPr>
          <w:rFonts w:ascii="Times New Roman" w:hAnsi="Times New Roman" w:cs="Times New Roman"/>
          <w:sz w:val="24"/>
          <w:szCs w:val="24"/>
        </w:rPr>
        <w:t xml:space="preserve">. </w:t>
      </w:r>
      <w:r w:rsidR="00175A6A">
        <w:rPr>
          <w:rFonts w:ascii="Times New Roman" w:hAnsi="Times New Roman" w:cs="Times New Roman"/>
          <w:sz w:val="24"/>
          <w:szCs w:val="24"/>
        </w:rPr>
        <w:t>Входящий в состав битум, при температуре выше 50 градусов размягчается, а под воздействием низких температур начинает трескаться.</w:t>
      </w:r>
    </w:p>
    <w:p w:rsidR="00175A6A" w:rsidRDefault="00407EA2" w:rsidP="00C01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поверхности кровли могут возникнуть механические повреждения, как от перемещения человека, попадания града, очистки снега в зимний период. Другие возможные причины: </w:t>
      </w:r>
      <w:r w:rsidR="00E82C41">
        <w:rPr>
          <w:rFonts w:ascii="Times New Roman" w:hAnsi="Times New Roman" w:cs="Times New Roman"/>
          <w:sz w:val="24"/>
          <w:szCs w:val="24"/>
        </w:rPr>
        <w:t>деформация основания и изначальный брак.</w:t>
      </w:r>
    </w:p>
    <w:p w:rsidR="00E82C41" w:rsidRDefault="00E82C41" w:rsidP="00C01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Локальные дефекты устраняются установкой на поврежденное место заплатки, заплатку вырезают из того же материала, что и основное покрытие. Края заплатки закругляют для снижения вероятности отслоения, а размер делают больше на 10-15 см по всем направлениям, чтобы перекрыть дефект.</w:t>
      </w:r>
    </w:p>
    <w:p w:rsidR="000F6506" w:rsidRDefault="000F6506" w:rsidP="00C013CB">
      <w:pPr>
        <w:rPr>
          <w:rFonts w:ascii="Times New Roman" w:hAnsi="Times New Roman" w:cs="Times New Roman"/>
          <w:sz w:val="24"/>
          <w:szCs w:val="24"/>
        </w:rPr>
      </w:pPr>
    </w:p>
    <w:p w:rsidR="00E82C41" w:rsidRDefault="00E82C41" w:rsidP="00C013CB">
      <w:pPr>
        <w:rPr>
          <w:rFonts w:ascii="Times New Roman" w:hAnsi="Times New Roman" w:cs="Times New Roman"/>
          <w:sz w:val="28"/>
          <w:szCs w:val="28"/>
        </w:rPr>
      </w:pPr>
      <w:r w:rsidRPr="00E82C41">
        <w:rPr>
          <w:rFonts w:ascii="Times New Roman" w:hAnsi="Times New Roman" w:cs="Times New Roman"/>
          <w:sz w:val="28"/>
          <w:szCs w:val="28"/>
        </w:rPr>
        <w:t>Водоотвод</w:t>
      </w:r>
    </w:p>
    <w:p w:rsidR="00E82C41" w:rsidRDefault="00DA318A" w:rsidP="00C01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Водосточная система крыши – устанавливается с учетом эффективного удаления осадков с кровли.</w:t>
      </w:r>
    </w:p>
    <w:p w:rsidR="00DA318A" w:rsidRDefault="00EF1ED8" w:rsidP="00C01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Виды дефектов водоотвода: 1. дефекты, возникшие в результате неправильного монтажа; 2. Поломки, связанные с неправильным крепежом. При нагрузках крепление становится менее прочным; 3. Механические повреждения. При чрезмерных нагрузках на элементы водосточной системы. В данном случае поврежденный элемент заменяют на новый.</w:t>
      </w:r>
    </w:p>
    <w:p w:rsidR="00EF1ED8" w:rsidRDefault="00EF1ED8" w:rsidP="00C01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нашем случае видны коррозированные трубы водостока, это могло возникнуть из-за сколов краски и попадания туда воды, либо высокой влажности.</w:t>
      </w:r>
    </w:p>
    <w:p w:rsidR="006769BB" w:rsidRDefault="00EF1ED8" w:rsidP="00551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восстановления водоотвода в начале очищают от мусора, убирают засоры </w:t>
      </w:r>
      <w:r w:rsidR="005514DA">
        <w:rPr>
          <w:rFonts w:ascii="Times New Roman" w:hAnsi="Times New Roman" w:cs="Times New Roman"/>
          <w:sz w:val="24"/>
          <w:szCs w:val="24"/>
        </w:rPr>
        <w:t>приспособлением с длинной ручкой. Остатки льда нельзя скалывать, лучше дать растаять. В конце уборки промывают струей воды под напором.  После всего удаляют лакокрасочное покрытие, вытравляют ржавчину и наносят новую краску, иначе заменяют водосток.</w:t>
      </w:r>
    </w:p>
    <w:p w:rsidR="000F6506" w:rsidRDefault="000F6506" w:rsidP="005514DA">
      <w:pPr>
        <w:rPr>
          <w:rFonts w:ascii="Times New Roman" w:hAnsi="Times New Roman" w:cs="Times New Roman"/>
          <w:sz w:val="24"/>
          <w:szCs w:val="24"/>
        </w:rPr>
      </w:pPr>
    </w:p>
    <w:p w:rsidR="005514DA" w:rsidRDefault="005514DA" w:rsidP="00551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Лестница</w:t>
      </w:r>
    </w:p>
    <w:p w:rsidR="005514DA" w:rsidRDefault="00F70D66" w:rsidP="00551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нас</w:t>
      </w:r>
      <w:r w:rsidR="00505757">
        <w:rPr>
          <w:rFonts w:ascii="Times New Roman" w:hAnsi="Times New Roman" w:cs="Times New Roman"/>
          <w:sz w:val="24"/>
          <w:szCs w:val="24"/>
        </w:rPr>
        <w:t xml:space="preserve"> железобетонная</w:t>
      </w:r>
      <w:r>
        <w:rPr>
          <w:rFonts w:ascii="Times New Roman" w:hAnsi="Times New Roman" w:cs="Times New Roman"/>
          <w:sz w:val="24"/>
          <w:szCs w:val="24"/>
        </w:rPr>
        <w:t xml:space="preserve"> лестница. </w:t>
      </w:r>
      <w:bookmarkStart w:id="0" w:name="_GoBack"/>
      <w:bookmarkEnd w:id="0"/>
    </w:p>
    <w:p w:rsidR="00F70D66" w:rsidRDefault="00F70D66" w:rsidP="00551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процессе эксплуатации железобетонных лестниц могут возникнуть следующие дефекты: коррозия металлических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косоуров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(из-за сколов или отсутствия покраски), прогибы железобетонных маршей, не плотности прилегания маршей к стенам, трещины в лестничных площадках и ступенях, выбоины в ступенях, ослабление крепления ограждений, поручней и предохранительных сеток, разрушение отделочного слоя и керамических плиток полов на лестничных площадках, заусенцы на перилах.</w:t>
      </w:r>
    </w:p>
    <w:p w:rsidR="00EC2B2F" w:rsidRDefault="00EC2B2F" w:rsidP="00551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Причины возникновени</w:t>
      </w:r>
      <w:r w:rsidR="000F6506">
        <w:rPr>
          <w:rFonts w:ascii="Times New Roman" w:hAnsi="Times New Roman" w:cs="Times New Roman"/>
          <w:sz w:val="24"/>
          <w:szCs w:val="24"/>
        </w:rPr>
        <w:t>я дефектов: стирание при ходь</w:t>
      </w:r>
      <w:r>
        <w:rPr>
          <w:rFonts w:ascii="Times New Roman" w:hAnsi="Times New Roman" w:cs="Times New Roman"/>
          <w:sz w:val="24"/>
          <w:szCs w:val="24"/>
        </w:rPr>
        <w:t>бе;</w:t>
      </w:r>
      <w:r w:rsidR="000F6506">
        <w:rPr>
          <w:rFonts w:ascii="Times New Roman" w:hAnsi="Times New Roman" w:cs="Times New Roman"/>
          <w:sz w:val="24"/>
          <w:szCs w:val="24"/>
        </w:rPr>
        <w:t xml:space="preserve"> перетаскивание тяжелых предметов без соблюдения мер предосторожности; изготовление ступеней и площадок из легко изнашивающихся материалов; плохая приварка к маршу или непрочная заделка перил в гнездах.</w:t>
      </w:r>
    </w:p>
    <w:p w:rsidR="0072429E" w:rsidRPr="000F6506" w:rsidRDefault="000F6506" w:rsidP="00202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Ремонт лестницы заключается в: ремонте ребра ступени; выравнивании поверхности проступи; новая заливка на старый монолит; укрепление лестницы металлом; замена поручней; замена отделочного слоя; снос лестницы и заливание новой.</w:t>
      </w:r>
    </w:p>
    <w:sectPr w:rsidR="0072429E" w:rsidRPr="000F6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813E3"/>
    <w:multiLevelType w:val="hybridMultilevel"/>
    <w:tmpl w:val="9B103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24925"/>
    <w:multiLevelType w:val="multilevel"/>
    <w:tmpl w:val="A2B4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6527B6"/>
    <w:multiLevelType w:val="multilevel"/>
    <w:tmpl w:val="6C08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CD32FA"/>
    <w:multiLevelType w:val="multilevel"/>
    <w:tmpl w:val="E0BC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27E"/>
    <w:rsid w:val="000D11DE"/>
    <w:rsid w:val="000F6506"/>
    <w:rsid w:val="00175A6A"/>
    <w:rsid w:val="001B4233"/>
    <w:rsid w:val="0020227E"/>
    <w:rsid w:val="00291338"/>
    <w:rsid w:val="00335280"/>
    <w:rsid w:val="00407EA2"/>
    <w:rsid w:val="004A2795"/>
    <w:rsid w:val="00505757"/>
    <w:rsid w:val="005514DA"/>
    <w:rsid w:val="006769BB"/>
    <w:rsid w:val="0072429E"/>
    <w:rsid w:val="0095393C"/>
    <w:rsid w:val="00B25CA8"/>
    <w:rsid w:val="00B500A0"/>
    <w:rsid w:val="00C013CB"/>
    <w:rsid w:val="00D356AF"/>
    <w:rsid w:val="00D7779A"/>
    <w:rsid w:val="00DA318A"/>
    <w:rsid w:val="00E82C41"/>
    <w:rsid w:val="00EC2B2F"/>
    <w:rsid w:val="00EF1ED8"/>
    <w:rsid w:val="00F7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6957F"/>
  <w15:chartTrackingRefBased/>
  <w15:docId w15:val="{CD6CF008-4882-478E-AF0D-95B8D0C2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242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2429E"/>
    <w:rPr>
      <w:b/>
      <w:bCs/>
    </w:rPr>
  </w:style>
  <w:style w:type="paragraph" w:styleId="a4">
    <w:name w:val="Normal (Web)"/>
    <w:basedOn w:val="a"/>
    <w:uiPriority w:val="99"/>
    <w:semiHidden/>
    <w:unhideWhenUsed/>
    <w:rsid w:val="00724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2429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semiHidden/>
    <w:unhideWhenUsed/>
    <w:rsid w:val="0072429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2429E"/>
    <w:pPr>
      <w:ind w:left="720"/>
      <w:contextualSpacing/>
    </w:pPr>
  </w:style>
  <w:style w:type="character" w:styleId="a7">
    <w:name w:val="Emphasis"/>
    <w:basedOn w:val="a0"/>
    <w:uiPriority w:val="20"/>
    <w:qFormat/>
    <w:rsid w:val="009539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1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Васильев</dc:creator>
  <cp:keywords/>
  <dc:description/>
  <cp:lastModifiedBy>D9O</cp:lastModifiedBy>
  <cp:revision>3</cp:revision>
  <dcterms:created xsi:type="dcterms:W3CDTF">2022-10-11T16:15:00Z</dcterms:created>
  <dcterms:modified xsi:type="dcterms:W3CDTF">2022-10-14T12:34:00Z</dcterms:modified>
</cp:coreProperties>
</file>