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2604" w:rsidRPr="00ED2604" w:rsidRDefault="00ED2604" w:rsidP="00ED2604">
      <w:pPr>
        <w:spacing w:after="0" w:line="240" w:lineRule="auto"/>
        <w:jc w:val="center"/>
        <w:rPr>
          <w:rFonts w:ascii="Times New Roman" w:hAnsi="Times New Roman" w:cs="Times New Roman"/>
          <w:sz w:val="28"/>
          <w:szCs w:val="24"/>
        </w:rPr>
      </w:pPr>
      <w:r w:rsidRPr="00ED2604">
        <w:rPr>
          <w:rFonts w:ascii="Times New Roman" w:hAnsi="Times New Roman" w:cs="Times New Roman"/>
          <w:sz w:val="28"/>
          <w:szCs w:val="24"/>
        </w:rPr>
        <w:t>Санкт-Петербургский политехнический университет Петра Великого</w:t>
      </w:r>
    </w:p>
    <w:p w:rsidR="00ED2604" w:rsidRPr="00ED2604" w:rsidRDefault="00ED2604" w:rsidP="00ED2604">
      <w:pPr>
        <w:spacing w:after="0" w:line="240" w:lineRule="auto"/>
        <w:jc w:val="center"/>
        <w:rPr>
          <w:rFonts w:ascii="Times New Roman" w:hAnsi="Times New Roman" w:cs="Times New Roman"/>
          <w:sz w:val="28"/>
          <w:szCs w:val="24"/>
        </w:rPr>
      </w:pPr>
      <w:r w:rsidRPr="00ED2604">
        <w:rPr>
          <w:rFonts w:ascii="Times New Roman" w:hAnsi="Times New Roman" w:cs="Times New Roman"/>
          <w:sz w:val="28"/>
          <w:szCs w:val="24"/>
        </w:rPr>
        <w:t>Инженерно-строительный институт</w:t>
      </w:r>
    </w:p>
    <w:p w:rsidR="00ED2604" w:rsidRPr="00ED2604" w:rsidRDefault="00ED2604" w:rsidP="00ED2604">
      <w:pPr>
        <w:spacing w:after="0" w:line="240" w:lineRule="auto"/>
        <w:jc w:val="center"/>
        <w:rPr>
          <w:rFonts w:ascii="Times New Roman" w:hAnsi="Times New Roman" w:cs="Times New Roman"/>
          <w:b/>
          <w:sz w:val="28"/>
          <w:szCs w:val="24"/>
        </w:rPr>
      </w:pPr>
      <w:r w:rsidRPr="00ED2604">
        <w:rPr>
          <w:rFonts w:ascii="Times New Roman" w:hAnsi="Times New Roman" w:cs="Times New Roman"/>
          <w:b/>
          <w:sz w:val="28"/>
          <w:szCs w:val="24"/>
        </w:rPr>
        <w:t>Высшая школа гидротехнического и энергетического строительства</w:t>
      </w:r>
    </w:p>
    <w:p w:rsidR="00ED2604" w:rsidRPr="00ED2604" w:rsidRDefault="00ED2604" w:rsidP="00ED2604">
      <w:pPr>
        <w:spacing w:after="0" w:line="240" w:lineRule="auto"/>
        <w:jc w:val="center"/>
        <w:rPr>
          <w:rFonts w:ascii="Times New Roman" w:hAnsi="Times New Roman" w:cs="Times New Roman"/>
          <w:sz w:val="28"/>
          <w:szCs w:val="24"/>
        </w:rPr>
      </w:pPr>
    </w:p>
    <w:p w:rsidR="00ED2604" w:rsidRDefault="00ED2604" w:rsidP="00ED2604">
      <w:pPr>
        <w:spacing w:after="0" w:line="240" w:lineRule="auto"/>
        <w:jc w:val="center"/>
        <w:rPr>
          <w:rFonts w:ascii="Times New Roman" w:hAnsi="Times New Roman" w:cs="Times New Roman"/>
          <w:sz w:val="28"/>
          <w:szCs w:val="24"/>
        </w:rPr>
      </w:pPr>
    </w:p>
    <w:p w:rsidR="00ED2604" w:rsidRDefault="00ED2604" w:rsidP="00ED2604">
      <w:pPr>
        <w:spacing w:after="0" w:line="240" w:lineRule="auto"/>
        <w:jc w:val="center"/>
        <w:rPr>
          <w:rFonts w:ascii="Times New Roman" w:hAnsi="Times New Roman" w:cs="Times New Roman"/>
          <w:sz w:val="28"/>
          <w:szCs w:val="24"/>
        </w:rPr>
      </w:pPr>
    </w:p>
    <w:p w:rsidR="00ED2604" w:rsidRDefault="00ED2604" w:rsidP="00ED2604">
      <w:pPr>
        <w:spacing w:after="0" w:line="240" w:lineRule="auto"/>
        <w:jc w:val="center"/>
        <w:rPr>
          <w:rFonts w:ascii="Times New Roman" w:hAnsi="Times New Roman" w:cs="Times New Roman"/>
          <w:sz w:val="28"/>
          <w:szCs w:val="24"/>
        </w:rPr>
      </w:pPr>
    </w:p>
    <w:p w:rsidR="00ED2604" w:rsidRDefault="00ED2604" w:rsidP="00ED2604">
      <w:pPr>
        <w:spacing w:after="0" w:line="240" w:lineRule="auto"/>
        <w:jc w:val="center"/>
        <w:rPr>
          <w:rFonts w:ascii="Times New Roman" w:hAnsi="Times New Roman" w:cs="Times New Roman"/>
          <w:sz w:val="28"/>
          <w:szCs w:val="24"/>
        </w:rPr>
      </w:pPr>
    </w:p>
    <w:p w:rsidR="00ED2604" w:rsidRDefault="00ED2604" w:rsidP="00ED2604">
      <w:pPr>
        <w:spacing w:after="0" w:line="240" w:lineRule="auto"/>
        <w:jc w:val="center"/>
        <w:rPr>
          <w:rFonts w:ascii="Times New Roman" w:hAnsi="Times New Roman" w:cs="Times New Roman"/>
          <w:sz w:val="28"/>
          <w:szCs w:val="24"/>
        </w:rPr>
      </w:pPr>
    </w:p>
    <w:p w:rsidR="00ED2604" w:rsidRDefault="00ED2604" w:rsidP="00ED2604">
      <w:pPr>
        <w:spacing w:after="0" w:line="240" w:lineRule="auto"/>
        <w:jc w:val="center"/>
        <w:rPr>
          <w:rFonts w:ascii="Times New Roman" w:hAnsi="Times New Roman" w:cs="Times New Roman"/>
          <w:sz w:val="28"/>
          <w:szCs w:val="24"/>
        </w:rPr>
      </w:pPr>
    </w:p>
    <w:p w:rsidR="00ED2604" w:rsidRPr="00ED2604" w:rsidRDefault="00ED2604" w:rsidP="00ED2604">
      <w:pPr>
        <w:spacing w:after="0" w:line="240" w:lineRule="auto"/>
        <w:jc w:val="center"/>
        <w:rPr>
          <w:rFonts w:ascii="Times New Roman" w:hAnsi="Times New Roman" w:cs="Times New Roman"/>
          <w:sz w:val="28"/>
          <w:szCs w:val="24"/>
        </w:rPr>
      </w:pPr>
    </w:p>
    <w:p w:rsidR="00ED2604" w:rsidRPr="00ED2604" w:rsidRDefault="00ED2604" w:rsidP="00ED2604">
      <w:pPr>
        <w:spacing w:after="0" w:line="240" w:lineRule="auto"/>
        <w:jc w:val="center"/>
        <w:rPr>
          <w:rFonts w:ascii="Times New Roman" w:hAnsi="Times New Roman" w:cs="Times New Roman"/>
          <w:sz w:val="28"/>
          <w:szCs w:val="24"/>
        </w:rPr>
      </w:pPr>
    </w:p>
    <w:p w:rsidR="00ED2604" w:rsidRPr="00ED2604" w:rsidRDefault="00ED2604" w:rsidP="00ED2604">
      <w:pPr>
        <w:spacing w:after="0" w:line="240" w:lineRule="auto"/>
        <w:jc w:val="center"/>
        <w:rPr>
          <w:rFonts w:ascii="Times New Roman" w:hAnsi="Times New Roman" w:cs="Times New Roman"/>
          <w:sz w:val="28"/>
          <w:szCs w:val="24"/>
        </w:rPr>
      </w:pPr>
    </w:p>
    <w:p w:rsidR="00ED2604" w:rsidRPr="00ED2604" w:rsidRDefault="00ED2604" w:rsidP="00ED2604">
      <w:pPr>
        <w:spacing w:after="0" w:line="240" w:lineRule="auto"/>
        <w:jc w:val="center"/>
        <w:rPr>
          <w:rFonts w:ascii="Times New Roman" w:hAnsi="Times New Roman" w:cs="Times New Roman"/>
          <w:sz w:val="28"/>
          <w:szCs w:val="24"/>
        </w:rPr>
      </w:pPr>
    </w:p>
    <w:p w:rsidR="00ED2604" w:rsidRPr="00ED2604" w:rsidRDefault="00ED2604" w:rsidP="00ED2604">
      <w:pPr>
        <w:jc w:val="center"/>
        <w:rPr>
          <w:rFonts w:ascii="Times New Roman" w:hAnsi="Times New Roman" w:cs="Times New Roman"/>
          <w:b/>
          <w:sz w:val="40"/>
          <w:szCs w:val="24"/>
        </w:rPr>
      </w:pPr>
      <w:r w:rsidRPr="00ED2604">
        <w:rPr>
          <w:rFonts w:ascii="Times New Roman" w:hAnsi="Times New Roman" w:cs="Times New Roman"/>
          <w:b/>
          <w:sz w:val="40"/>
          <w:szCs w:val="24"/>
        </w:rPr>
        <w:t>К У Р С О ВА Я Р А Б О Т А</w:t>
      </w:r>
    </w:p>
    <w:p w:rsidR="00ED2604" w:rsidRDefault="00ED2604" w:rsidP="00ED2604">
      <w:pPr>
        <w:jc w:val="center"/>
        <w:rPr>
          <w:rFonts w:ascii="Times New Roman" w:hAnsi="Times New Roman" w:cs="Times New Roman"/>
          <w:sz w:val="28"/>
          <w:szCs w:val="24"/>
        </w:rPr>
      </w:pPr>
      <w:r w:rsidRPr="00ED2604">
        <w:rPr>
          <w:rFonts w:ascii="Times New Roman" w:hAnsi="Times New Roman" w:cs="Times New Roman"/>
          <w:sz w:val="28"/>
          <w:szCs w:val="24"/>
        </w:rPr>
        <w:t>Система расчёта за пользование услугами электро-, газоснабжения по дисциплине «Экономика городского строительства и хозяйства»</w:t>
      </w:r>
    </w:p>
    <w:p w:rsidR="00ED2604" w:rsidRPr="00ED2604" w:rsidRDefault="00ED2604" w:rsidP="00ED2604">
      <w:pPr>
        <w:jc w:val="center"/>
        <w:rPr>
          <w:rFonts w:ascii="Times New Roman" w:hAnsi="Times New Roman" w:cs="Times New Roman"/>
          <w:sz w:val="28"/>
          <w:szCs w:val="24"/>
        </w:rPr>
      </w:pPr>
    </w:p>
    <w:p w:rsidR="00ED2604" w:rsidRDefault="00ED2604" w:rsidP="00ED2604">
      <w:pPr>
        <w:rPr>
          <w:rFonts w:ascii="Times New Roman" w:hAnsi="Times New Roman" w:cs="Times New Roman"/>
          <w:sz w:val="28"/>
          <w:szCs w:val="24"/>
        </w:rPr>
      </w:pPr>
    </w:p>
    <w:p w:rsidR="00ED2604" w:rsidRDefault="00ED2604" w:rsidP="00ED2604">
      <w:pPr>
        <w:rPr>
          <w:rFonts w:ascii="Times New Roman" w:hAnsi="Times New Roman" w:cs="Times New Roman"/>
          <w:sz w:val="28"/>
          <w:szCs w:val="24"/>
        </w:rPr>
      </w:pPr>
    </w:p>
    <w:p w:rsidR="00ED2604" w:rsidRDefault="00ED2604" w:rsidP="00ED2604">
      <w:pPr>
        <w:rPr>
          <w:rFonts w:ascii="Times New Roman" w:hAnsi="Times New Roman" w:cs="Times New Roman"/>
          <w:sz w:val="28"/>
          <w:szCs w:val="24"/>
        </w:rPr>
      </w:pPr>
    </w:p>
    <w:p w:rsidR="00ED2604" w:rsidRPr="00ED2604" w:rsidRDefault="00ED2604" w:rsidP="00ED2604">
      <w:pPr>
        <w:rPr>
          <w:rFonts w:ascii="Times New Roman" w:hAnsi="Times New Roman" w:cs="Times New Roman"/>
          <w:sz w:val="28"/>
          <w:szCs w:val="24"/>
        </w:rPr>
      </w:pPr>
      <w:r w:rsidRPr="00ED2604">
        <w:rPr>
          <w:rFonts w:ascii="Times New Roman" w:hAnsi="Times New Roman" w:cs="Times New Roman"/>
          <w:sz w:val="28"/>
          <w:szCs w:val="24"/>
        </w:rPr>
        <w:t>Выполнил</w:t>
      </w:r>
    </w:p>
    <w:p w:rsidR="00ED2604" w:rsidRPr="00ED2604" w:rsidRDefault="00ED2604" w:rsidP="00ED2604">
      <w:pPr>
        <w:rPr>
          <w:rFonts w:ascii="Times New Roman" w:hAnsi="Times New Roman" w:cs="Times New Roman"/>
          <w:sz w:val="28"/>
          <w:szCs w:val="24"/>
        </w:rPr>
      </w:pPr>
      <w:r>
        <w:rPr>
          <w:rFonts w:ascii="Times New Roman" w:hAnsi="Times New Roman" w:cs="Times New Roman"/>
          <w:sz w:val="28"/>
          <w:szCs w:val="24"/>
        </w:rPr>
        <w:t>студент гр. 3140801/21702</w:t>
      </w:r>
      <w:r>
        <w:rPr>
          <w:rFonts w:ascii="Times New Roman" w:hAnsi="Times New Roman" w:cs="Times New Roman"/>
          <w:sz w:val="28"/>
          <w:szCs w:val="24"/>
        </w:rPr>
        <w:tab/>
      </w:r>
      <w:r w:rsidRPr="00ED2604">
        <w:rPr>
          <w:rFonts w:ascii="Times New Roman" w:hAnsi="Times New Roman" w:cs="Times New Roman"/>
          <w:sz w:val="28"/>
          <w:szCs w:val="24"/>
        </w:rPr>
        <w:t xml:space="preserve"> __________________</w:t>
      </w:r>
      <w:r>
        <w:rPr>
          <w:rFonts w:ascii="Times New Roman" w:hAnsi="Times New Roman" w:cs="Times New Roman"/>
          <w:sz w:val="28"/>
          <w:szCs w:val="24"/>
        </w:rPr>
        <w:tab/>
      </w:r>
      <w:r w:rsidRPr="00ED2604">
        <w:rPr>
          <w:rFonts w:ascii="Times New Roman" w:hAnsi="Times New Roman" w:cs="Times New Roman"/>
          <w:sz w:val="28"/>
          <w:szCs w:val="24"/>
        </w:rPr>
        <w:t xml:space="preserve"> </w:t>
      </w:r>
      <w:proofErr w:type="spellStart"/>
      <w:r>
        <w:rPr>
          <w:rFonts w:ascii="Times New Roman" w:hAnsi="Times New Roman" w:cs="Times New Roman"/>
          <w:sz w:val="28"/>
          <w:szCs w:val="24"/>
        </w:rPr>
        <w:t>Р.В.Забаровский</w:t>
      </w:r>
      <w:proofErr w:type="spellEnd"/>
    </w:p>
    <w:p w:rsidR="00ED2604" w:rsidRPr="00ED2604" w:rsidRDefault="00ED2604" w:rsidP="00ED2604">
      <w:pPr>
        <w:ind w:left="3540" w:firstLine="708"/>
        <w:rPr>
          <w:rFonts w:ascii="Times New Roman" w:hAnsi="Times New Roman" w:cs="Times New Roman"/>
          <w:sz w:val="28"/>
          <w:szCs w:val="24"/>
        </w:rPr>
      </w:pPr>
      <w:r w:rsidRPr="00ED2604">
        <w:rPr>
          <w:rFonts w:ascii="Times New Roman" w:hAnsi="Times New Roman" w:cs="Times New Roman"/>
          <w:sz w:val="28"/>
          <w:szCs w:val="24"/>
        </w:rPr>
        <w:t xml:space="preserve"> &lt;подпись&gt;</w:t>
      </w:r>
    </w:p>
    <w:p w:rsidR="00ED2604" w:rsidRPr="00ED2604" w:rsidRDefault="00ED2604" w:rsidP="00ED2604">
      <w:pPr>
        <w:rPr>
          <w:rFonts w:ascii="Times New Roman" w:hAnsi="Times New Roman" w:cs="Times New Roman"/>
          <w:sz w:val="28"/>
          <w:szCs w:val="24"/>
        </w:rPr>
      </w:pPr>
      <w:r w:rsidRPr="00ED2604">
        <w:rPr>
          <w:rFonts w:ascii="Times New Roman" w:hAnsi="Times New Roman" w:cs="Times New Roman"/>
          <w:sz w:val="28"/>
          <w:szCs w:val="24"/>
        </w:rPr>
        <w:t xml:space="preserve">Руководитель </w:t>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sidRPr="00ED2604">
        <w:rPr>
          <w:rFonts w:ascii="Times New Roman" w:hAnsi="Times New Roman" w:cs="Times New Roman"/>
          <w:sz w:val="28"/>
          <w:szCs w:val="24"/>
        </w:rPr>
        <w:t xml:space="preserve">__________________ </w:t>
      </w:r>
      <w:r>
        <w:rPr>
          <w:rFonts w:ascii="Times New Roman" w:hAnsi="Times New Roman" w:cs="Times New Roman"/>
          <w:sz w:val="28"/>
          <w:szCs w:val="24"/>
        </w:rPr>
        <w:tab/>
      </w:r>
      <w:r w:rsidRPr="00ED2604">
        <w:rPr>
          <w:rFonts w:ascii="Times New Roman" w:hAnsi="Times New Roman" w:cs="Times New Roman"/>
          <w:sz w:val="28"/>
          <w:szCs w:val="24"/>
        </w:rPr>
        <w:t>А.В. Черемисин</w:t>
      </w:r>
    </w:p>
    <w:p w:rsidR="00ED2604" w:rsidRPr="00ED2604" w:rsidRDefault="00ED2604" w:rsidP="00ED2604">
      <w:pPr>
        <w:ind w:left="3540" w:firstLine="708"/>
        <w:rPr>
          <w:rFonts w:ascii="Times New Roman" w:hAnsi="Times New Roman" w:cs="Times New Roman"/>
          <w:sz w:val="28"/>
          <w:szCs w:val="24"/>
        </w:rPr>
      </w:pPr>
      <w:r w:rsidRPr="00ED2604">
        <w:rPr>
          <w:rFonts w:ascii="Times New Roman" w:hAnsi="Times New Roman" w:cs="Times New Roman"/>
          <w:sz w:val="28"/>
          <w:szCs w:val="24"/>
        </w:rPr>
        <w:t xml:space="preserve"> &lt;подпись&gt;</w:t>
      </w:r>
    </w:p>
    <w:p w:rsidR="00ED2604" w:rsidRDefault="00ED2604" w:rsidP="00ED2604">
      <w:pPr>
        <w:rPr>
          <w:rFonts w:ascii="Times New Roman" w:hAnsi="Times New Roman" w:cs="Times New Roman"/>
          <w:sz w:val="28"/>
          <w:szCs w:val="24"/>
        </w:rPr>
      </w:pPr>
    </w:p>
    <w:p w:rsidR="00ED2604" w:rsidRDefault="00ED2604" w:rsidP="00ED2604">
      <w:pPr>
        <w:ind w:left="5664"/>
        <w:rPr>
          <w:rFonts w:ascii="Times New Roman" w:hAnsi="Times New Roman" w:cs="Times New Roman"/>
          <w:sz w:val="28"/>
          <w:szCs w:val="24"/>
        </w:rPr>
      </w:pPr>
      <w:r>
        <w:rPr>
          <w:rFonts w:ascii="Times New Roman" w:hAnsi="Times New Roman" w:cs="Times New Roman"/>
          <w:sz w:val="28"/>
          <w:szCs w:val="24"/>
        </w:rPr>
        <w:t xml:space="preserve">    </w:t>
      </w:r>
      <w:r w:rsidRPr="00ED2604">
        <w:rPr>
          <w:rFonts w:ascii="Times New Roman" w:hAnsi="Times New Roman" w:cs="Times New Roman"/>
          <w:sz w:val="28"/>
          <w:szCs w:val="24"/>
        </w:rPr>
        <w:t>«___» __________ 2023 г.</w:t>
      </w:r>
    </w:p>
    <w:p w:rsidR="00ED2604" w:rsidRDefault="00ED2604" w:rsidP="00ED2604">
      <w:pPr>
        <w:rPr>
          <w:rFonts w:ascii="Times New Roman" w:hAnsi="Times New Roman" w:cs="Times New Roman"/>
          <w:sz w:val="28"/>
          <w:szCs w:val="24"/>
        </w:rPr>
      </w:pPr>
    </w:p>
    <w:p w:rsidR="00ED2604" w:rsidRDefault="00ED2604" w:rsidP="00ED2604">
      <w:pPr>
        <w:rPr>
          <w:rFonts w:ascii="Times New Roman" w:hAnsi="Times New Roman" w:cs="Times New Roman"/>
          <w:sz w:val="28"/>
          <w:szCs w:val="24"/>
        </w:rPr>
      </w:pPr>
    </w:p>
    <w:p w:rsidR="00ED2604" w:rsidRDefault="00ED2604" w:rsidP="00ED2604">
      <w:pPr>
        <w:rPr>
          <w:rFonts w:ascii="Times New Roman" w:hAnsi="Times New Roman" w:cs="Times New Roman"/>
          <w:sz w:val="28"/>
          <w:szCs w:val="24"/>
        </w:rPr>
      </w:pPr>
    </w:p>
    <w:p w:rsidR="00ED2604" w:rsidRPr="00ED2604" w:rsidRDefault="00ED2604" w:rsidP="00ED2604">
      <w:pPr>
        <w:rPr>
          <w:rFonts w:ascii="Times New Roman" w:hAnsi="Times New Roman" w:cs="Times New Roman"/>
          <w:sz w:val="28"/>
          <w:szCs w:val="24"/>
        </w:rPr>
      </w:pPr>
    </w:p>
    <w:p w:rsidR="00ED2604" w:rsidRPr="00ED2604" w:rsidRDefault="00ED2604" w:rsidP="00ED2604">
      <w:pPr>
        <w:jc w:val="center"/>
        <w:rPr>
          <w:rFonts w:ascii="Times New Roman" w:hAnsi="Times New Roman" w:cs="Times New Roman"/>
          <w:sz w:val="28"/>
          <w:szCs w:val="24"/>
        </w:rPr>
      </w:pPr>
      <w:r w:rsidRPr="00ED2604">
        <w:rPr>
          <w:rFonts w:ascii="Times New Roman" w:hAnsi="Times New Roman" w:cs="Times New Roman"/>
          <w:sz w:val="28"/>
          <w:szCs w:val="24"/>
        </w:rPr>
        <w:t>Санкт-Петербург</w:t>
      </w:r>
    </w:p>
    <w:p w:rsidR="009211A1" w:rsidRDefault="00ED2604" w:rsidP="009211A1">
      <w:pPr>
        <w:jc w:val="center"/>
        <w:rPr>
          <w:rFonts w:ascii="Times New Roman" w:hAnsi="Times New Roman" w:cs="Times New Roman"/>
          <w:sz w:val="28"/>
          <w:szCs w:val="24"/>
        </w:rPr>
      </w:pPr>
      <w:r w:rsidRPr="00ED2604">
        <w:rPr>
          <w:rFonts w:ascii="Times New Roman" w:hAnsi="Times New Roman" w:cs="Times New Roman"/>
          <w:sz w:val="28"/>
          <w:szCs w:val="24"/>
        </w:rPr>
        <w:t>2023</w:t>
      </w:r>
      <w:r w:rsidR="009211A1">
        <w:rPr>
          <w:rFonts w:ascii="Times New Roman" w:hAnsi="Times New Roman" w:cs="Times New Roman"/>
          <w:sz w:val="28"/>
          <w:szCs w:val="24"/>
        </w:rPr>
        <w:br w:type="page"/>
      </w:r>
    </w:p>
    <w:sdt>
      <w:sdtPr>
        <w:rPr>
          <w:rFonts w:asciiTheme="minorHAnsi" w:eastAsiaTheme="minorHAnsi" w:hAnsiTheme="minorHAnsi" w:cstheme="minorBidi"/>
          <w:color w:val="auto"/>
          <w:sz w:val="22"/>
          <w:szCs w:val="22"/>
          <w:lang w:eastAsia="en-US"/>
        </w:rPr>
        <w:id w:val="805891687"/>
        <w:docPartObj>
          <w:docPartGallery w:val="Table of Contents"/>
          <w:docPartUnique/>
        </w:docPartObj>
      </w:sdtPr>
      <w:sdtEndPr>
        <w:rPr>
          <w:b/>
          <w:bCs/>
        </w:rPr>
      </w:sdtEndPr>
      <w:sdtContent>
        <w:p w:rsidR="009211A1" w:rsidRPr="00543332" w:rsidRDefault="009211A1" w:rsidP="00543332">
          <w:pPr>
            <w:pStyle w:val="a3"/>
            <w:jc w:val="center"/>
            <w:rPr>
              <w:rFonts w:ascii="Times New Roman" w:hAnsi="Times New Roman" w:cs="Times New Roman"/>
              <w:color w:val="auto"/>
              <w:sz w:val="28"/>
              <w:szCs w:val="28"/>
            </w:rPr>
          </w:pPr>
          <w:r w:rsidRPr="00543332">
            <w:rPr>
              <w:rFonts w:ascii="Times New Roman" w:hAnsi="Times New Roman" w:cs="Times New Roman"/>
              <w:color w:val="auto"/>
              <w:sz w:val="28"/>
              <w:szCs w:val="28"/>
            </w:rPr>
            <w:t>Оглавление</w:t>
          </w:r>
        </w:p>
        <w:p w:rsidR="00543332" w:rsidRPr="00543332" w:rsidRDefault="009211A1">
          <w:pPr>
            <w:pStyle w:val="11"/>
            <w:tabs>
              <w:tab w:val="right" w:leader="dot" w:pos="9345"/>
            </w:tabs>
            <w:rPr>
              <w:rFonts w:ascii="Times New Roman" w:eastAsiaTheme="minorEastAsia" w:hAnsi="Times New Roman" w:cs="Times New Roman"/>
              <w:noProof/>
              <w:sz w:val="28"/>
              <w:szCs w:val="28"/>
              <w:lang w:eastAsia="ru-RU"/>
            </w:rPr>
          </w:pPr>
          <w:r w:rsidRPr="00543332">
            <w:rPr>
              <w:rFonts w:ascii="Times New Roman" w:hAnsi="Times New Roman" w:cs="Times New Roman"/>
              <w:sz w:val="28"/>
              <w:szCs w:val="28"/>
            </w:rPr>
            <w:fldChar w:fldCharType="begin"/>
          </w:r>
          <w:r w:rsidRPr="00543332">
            <w:rPr>
              <w:rFonts w:ascii="Times New Roman" w:hAnsi="Times New Roman" w:cs="Times New Roman"/>
              <w:sz w:val="28"/>
              <w:szCs w:val="28"/>
            </w:rPr>
            <w:instrText xml:space="preserve"> TOC \o "1-3" \h \z \u </w:instrText>
          </w:r>
          <w:r w:rsidRPr="00543332">
            <w:rPr>
              <w:rFonts w:ascii="Times New Roman" w:hAnsi="Times New Roman" w:cs="Times New Roman"/>
              <w:sz w:val="28"/>
              <w:szCs w:val="28"/>
            </w:rPr>
            <w:fldChar w:fldCharType="separate"/>
          </w:r>
          <w:hyperlink w:anchor="_Toc137049150" w:history="1">
            <w:r w:rsidR="00543332" w:rsidRPr="00543332">
              <w:rPr>
                <w:rStyle w:val="a4"/>
                <w:rFonts w:ascii="Times New Roman" w:hAnsi="Times New Roman" w:cs="Times New Roman"/>
                <w:noProof/>
                <w:color w:val="auto"/>
                <w:sz w:val="28"/>
                <w:szCs w:val="28"/>
              </w:rPr>
              <w:t>Введение</w:t>
            </w:r>
            <w:r w:rsidR="00543332" w:rsidRPr="00543332">
              <w:rPr>
                <w:rFonts w:ascii="Times New Roman" w:hAnsi="Times New Roman" w:cs="Times New Roman"/>
                <w:noProof/>
                <w:webHidden/>
                <w:sz w:val="28"/>
                <w:szCs w:val="28"/>
              </w:rPr>
              <w:tab/>
            </w:r>
            <w:r w:rsidR="00543332" w:rsidRPr="00543332">
              <w:rPr>
                <w:rFonts w:ascii="Times New Roman" w:hAnsi="Times New Roman" w:cs="Times New Roman"/>
                <w:noProof/>
                <w:webHidden/>
                <w:sz w:val="28"/>
                <w:szCs w:val="28"/>
              </w:rPr>
              <w:fldChar w:fldCharType="begin"/>
            </w:r>
            <w:r w:rsidR="00543332" w:rsidRPr="00543332">
              <w:rPr>
                <w:rFonts w:ascii="Times New Roman" w:hAnsi="Times New Roman" w:cs="Times New Roman"/>
                <w:noProof/>
                <w:webHidden/>
                <w:sz w:val="28"/>
                <w:szCs w:val="28"/>
              </w:rPr>
              <w:instrText xml:space="preserve"> PAGEREF _Toc137049150 \h </w:instrText>
            </w:r>
            <w:r w:rsidR="00543332" w:rsidRPr="00543332">
              <w:rPr>
                <w:rFonts w:ascii="Times New Roman" w:hAnsi="Times New Roman" w:cs="Times New Roman"/>
                <w:noProof/>
                <w:webHidden/>
                <w:sz w:val="28"/>
                <w:szCs w:val="28"/>
              </w:rPr>
            </w:r>
            <w:r w:rsidR="00543332" w:rsidRPr="00543332">
              <w:rPr>
                <w:rFonts w:ascii="Times New Roman" w:hAnsi="Times New Roman" w:cs="Times New Roman"/>
                <w:noProof/>
                <w:webHidden/>
                <w:sz w:val="28"/>
                <w:szCs w:val="28"/>
              </w:rPr>
              <w:fldChar w:fldCharType="separate"/>
            </w:r>
            <w:r w:rsidR="00543332" w:rsidRPr="00543332">
              <w:rPr>
                <w:rFonts w:ascii="Times New Roman" w:hAnsi="Times New Roman" w:cs="Times New Roman"/>
                <w:noProof/>
                <w:webHidden/>
                <w:sz w:val="28"/>
                <w:szCs w:val="28"/>
              </w:rPr>
              <w:t>3</w:t>
            </w:r>
            <w:r w:rsidR="00543332" w:rsidRPr="00543332">
              <w:rPr>
                <w:rFonts w:ascii="Times New Roman" w:hAnsi="Times New Roman" w:cs="Times New Roman"/>
                <w:noProof/>
                <w:webHidden/>
                <w:sz w:val="28"/>
                <w:szCs w:val="28"/>
              </w:rPr>
              <w:fldChar w:fldCharType="end"/>
            </w:r>
          </w:hyperlink>
        </w:p>
        <w:p w:rsidR="00543332" w:rsidRPr="00543332" w:rsidRDefault="00543332">
          <w:pPr>
            <w:pStyle w:val="11"/>
            <w:tabs>
              <w:tab w:val="right" w:leader="dot" w:pos="9345"/>
            </w:tabs>
            <w:rPr>
              <w:rFonts w:ascii="Times New Roman" w:eastAsiaTheme="minorEastAsia" w:hAnsi="Times New Roman" w:cs="Times New Roman"/>
              <w:noProof/>
              <w:sz w:val="28"/>
              <w:szCs w:val="28"/>
              <w:lang w:eastAsia="ru-RU"/>
            </w:rPr>
          </w:pPr>
          <w:hyperlink w:anchor="_Toc137049151" w:history="1">
            <w:r w:rsidRPr="00543332">
              <w:rPr>
                <w:rStyle w:val="a4"/>
                <w:rFonts w:ascii="Times New Roman" w:hAnsi="Times New Roman" w:cs="Times New Roman"/>
                <w:noProof/>
                <w:color w:val="auto"/>
                <w:sz w:val="28"/>
                <w:szCs w:val="28"/>
              </w:rPr>
              <w:t>Обязанность внесения платы за коммунальные услуги</w:t>
            </w:r>
            <w:r w:rsidRPr="00543332">
              <w:rPr>
                <w:rFonts w:ascii="Times New Roman" w:hAnsi="Times New Roman" w:cs="Times New Roman"/>
                <w:noProof/>
                <w:webHidden/>
                <w:sz w:val="28"/>
                <w:szCs w:val="28"/>
              </w:rPr>
              <w:tab/>
            </w:r>
            <w:r w:rsidRPr="00543332">
              <w:rPr>
                <w:rFonts w:ascii="Times New Roman" w:hAnsi="Times New Roman" w:cs="Times New Roman"/>
                <w:noProof/>
                <w:webHidden/>
                <w:sz w:val="28"/>
                <w:szCs w:val="28"/>
              </w:rPr>
              <w:fldChar w:fldCharType="begin"/>
            </w:r>
            <w:r w:rsidRPr="00543332">
              <w:rPr>
                <w:rFonts w:ascii="Times New Roman" w:hAnsi="Times New Roman" w:cs="Times New Roman"/>
                <w:noProof/>
                <w:webHidden/>
                <w:sz w:val="28"/>
                <w:szCs w:val="28"/>
              </w:rPr>
              <w:instrText xml:space="preserve"> PAGEREF _Toc137049151 \h </w:instrText>
            </w:r>
            <w:r w:rsidRPr="00543332">
              <w:rPr>
                <w:rFonts w:ascii="Times New Roman" w:hAnsi="Times New Roman" w:cs="Times New Roman"/>
                <w:noProof/>
                <w:webHidden/>
                <w:sz w:val="28"/>
                <w:szCs w:val="28"/>
              </w:rPr>
            </w:r>
            <w:r w:rsidRPr="00543332">
              <w:rPr>
                <w:rFonts w:ascii="Times New Roman" w:hAnsi="Times New Roman" w:cs="Times New Roman"/>
                <w:noProof/>
                <w:webHidden/>
                <w:sz w:val="28"/>
                <w:szCs w:val="28"/>
              </w:rPr>
              <w:fldChar w:fldCharType="separate"/>
            </w:r>
            <w:r w:rsidRPr="00543332">
              <w:rPr>
                <w:rFonts w:ascii="Times New Roman" w:hAnsi="Times New Roman" w:cs="Times New Roman"/>
                <w:noProof/>
                <w:webHidden/>
                <w:sz w:val="28"/>
                <w:szCs w:val="28"/>
              </w:rPr>
              <w:t>4</w:t>
            </w:r>
            <w:r w:rsidRPr="00543332">
              <w:rPr>
                <w:rFonts w:ascii="Times New Roman" w:hAnsi="Times New Roman" w:cs="Times New Roman"/>
                <w:noProof/>
                <w:webHidden/>
                <w:sz w:val="28"/>
                <w:szCs w:val="28"/>
              </w:rPr>
              <w:fldChar w:fldCharType="end"/>
            </w:r>
          </w:hyperlink>
        </w:p>
        <w:p w:rsidR="00543332" w:rsidRPr="00543332" w:rsidRDefault="00543332">
          <w:pPr>
            <w:pStyle w:val="11"/>
            <w:tabs>
              <w:tab w:val="right" w:leader="dot" w:pos="9345"/>
            </w:tabs>
            <w:rPr>
              <w:rFonts w:ascii="Times New Roman" w:eastAsiaTheme="minorEastAsia" w:hAnsi="Times New Roman" w:cs="Times New Roman"/>
              <w:noProof/>
              <w:sz w:val="28"/>
              <w:szCs w:val="28"/>
              <w:lang w:eastAsia="ru-RU"/>
            </w:rPr>
          </w:pPr>
          <w:hyperlink w:anchor="_Toc137049152" w:history="1">
            <w:r w:rsidRPr="00543332">
              <w:rPr>
                <w:rStyle w:val="a4"/>
                <w:rFonts w:ascii="Times New Roman" w:hAnsi="Times New Roman" w:cs="Times New Roman"/>
                <w:noProof/>
                <w:color w:val="auto"/>
                <w:sz w:val="28"/>
                <w:szCs w:val="28"/>
              </w:rPr>
              <w:t>Структура платы за коммунальные услуги</w:t>
            </w:r>
            <w:r w:rsidRPr="00543332">
              <w:rPr>
                <w:rFonts w:ascii="Times New Roman" w:hAnsi="Times New Roman" w:cs="Times New Roman"/>
                <w:noProof/>
                <w:webHidden/>
                <w:sz w:val="28"/>
                <w:szCs w:val="28"/>
              </w:rPr>
              <w:tab/>
            </w:r>
            <w:r w:rsidRPr="00543332">
              <w:rPr>
                <w:rFonts w:ascii="Times New Roman" w:hAnsi="Times New Roman" w:cs="Times New Roman"/>
                <w:noProof/>
                <w:webHidden/>
                <w:sz w:val="28"/>
                <w:szCs w:val="28"/>
              </w:rPr>
              <w:fldChar w:fldCharType="begin"/>
            </w:r>
            <w:r w:rsidRPr="00543332">
              <w:rPr>
                <w:rFonts w:ascii="Times New Roman" w:hAnsi="Times New Roman" w:cs="Times New Roman"/>
                <w:noProof/>
                <w:webHidden/>
                <w:sz w:val="28"/>
                <w:szCs w:val="28"/>
              </w:rPr>
              <w:instrText xml:space="preserve"> PAGEREF _Toc137049152 \h </w:instrText>
            </w:r>
            <w:r w:rsidRPr="00543332">
              <w:rPr>
                <w:rFonts w:ascii="Times New Roman" w:hAnsi="Times New Roman" w:cs="Times New Roman"/>
                <w:noProof/>
                <w:webHidden/>
                <w:sz w:val="28"/>
                <w:szCs w:val="28"/>
              </w:rPr>
            </w:r>
            <w:r w:rsidRPr="00543332">
              <w:rPr>
                <w:rFonts w:ascii="Times New Roman" w:hAnsi="Times New Roman" w:cs="Times New Roman"/>
                <w:noProof/>
                <w:webHidden/>
                <w:sz w:val="28"/>
                <w:szCs w:val="28"/>
              </w:rPr>
              <w:fldChar w:fldCharType="separate"/>
            </w:r>
            <w:r w:rsidRPr="00543332">
              <w:rPr>
                <w:rFonts w:ascii="Times New Roman" w:hAnsi="Times New Roman" w:cs="Times New Roman"/>
                <w:noProof/>
                <w:webHidden/>
                <w:sz w:val="28"/>
                <w:szCs w:val="28"/>
              </w:rPr>
              <w:t>6</w:t>
            </w:r>
            <w:r w:rsidRPr="00543332">
              <w:rPr>
                <w:rFonts w:ascii="Times New Roman" w:hAnsi="Times New Roman" w:cs="Times New Roman"/>
                <w:noProof/>
                <w:webHidden/>
                <w:sz w:val="28"/>
                <w:szCs w:val="28"/>
              </w:rPr>
              <w:fldChar w:fldCharType="end"/>
            </w:r>
          </w:hyperlink>
        </w:p>
        <w:p w:rsidR="00543332" w:rsidRPr="00543332" w:rsidRDefault="00543332">
          <w:pPr>
            <w:pStyle w:val="11"/>
            <w:tabs>
              <w:tab w:val="right" w:leader="dot" w:pos="9345"/>
            </w:tabs>
            <w:rPr>
              <w:rFonts w:ascii="Times New Roman" w:eastAsiaTheme="minorEastAsia" w:hAnsi="Times New Roman" w:cs="Times New Roman"/>
              <w:noProof/>
              <w:sz w:val="28"/>
              <w:szCs w:val="28"/>
              <w:lang w:eastAsia="ru-RU"/>
            </w:rPr>
          </w:pPr>
          <w:hyperlink w:anchor="_Toc137049153" w:history="1">
            <w:r w:rsidRPr="00543332">
              <w:rPr>
                <w:rStyle w:val="a4"/>
                <w:rFonts w:ascii="Times New Roman" w:hAnsi="Times New Roman" w:cs="Times New Roman"/>
                <w:noProof/>
                <w:color w:val="auto"/>
                <w:sz w:val="28"/>
                <w:szCs w:val="28"/>
              </w:rPr>
              <w:t>Предоставление субсидий и компенсаций расходов на оплату коммунальных услуг</w:t>
            </w:r>
            <w:r w:rsidRPr="00543332">
              <w:rPr>
                <w:rFonts w:ascii="Times New Roman" w:hAnsi="Times New Roman" w:cs="Times New Roman"/>
                <w:noProof/>
                <w:webHidden/>
                <w:sz w:val="28"/>
                <w:szCs w:val="28"/>
              </w:rPr>
              <w:tab/>
            </w:r>
            <w:r w:rsidRPr="00543332">
              <w:rPr>
                <w:rFonts w:ascii="Times New Roman" w:hAnsi="Times New Roman" w:cs="Times New Roman"/>
                <w:noProof/>
                <w:webHidden/>
                <w:sz w:val="28"/>
                <w:szCs w:val="28"/>
              </w:rPr>
              <w:fldChar w:fldCharType="begin"/>
            </w:r>
            <w:r w:rsidRPr="00543332">
              <w:rPr>
                <w:rFonts w:ascii="Times New Roman" w:hAnsi="Times New Roman" w:cs="Times New Roman"/>
                <w:noProof/>
                <w:webHidden/>
                <w:sz w:val="28"/>
                <w:szCs w:val="28"/>
              </w:rPr>
              <w:instrText xml:space="preserve"> PAGEREF _Toc137049153 \h </w:instrText>
            </w:r>
            <w:r w:rsidRPr="00543332">
              <w:rPr>
                <w:rFonts w:ascii="Times New Roman" w:hAnsi="Times New Roman" w:cs="Times New Roman"/>
                <w:noProof/>
                <w:webHidden/>
                <w:sz w:val="28"/>
                <w:szCs w:val="28"/>
              </w:rPr>
            </w:r>
            <w:r w:rsidRPr="00543332">
              <w:rPr>
                <w:rFonts w:ascii="Times New Roman" w:hAnsi="Times New Roman" w:cs="Times New Roman"/>
                <w:noProof/>
                <w:webHidden/>
                <w:sz w:val="28"/>
                <w:szCs w:val="28"/>
              </w:rPr>
              <w:fldChar w:fldCharType="separate"/>
            </w:r>
            <w:r w:rsidRPr="00543332">
              <w:rPr>
                <w:rFonts w:ascii="Times New Roman" w:hAnsi="Times New Roman" w:cs="Times New Roman"/>
                <w:noProof/>
                <w:webHidden/>
                <w:sz w:val="28"/>
                <w:szCs w:val="28"/>
              </w:rPr>
              <w:t>8</w:t>
            </w:r>
            <w:r w:rsidRPr="00543332">
              <w:rPr>
                <w:rFonts w:ascii="Times New Roman" w:hAnsi="Times New Roman" w:cs="Times New Roman"/>
                <w:noProof/>
                <w:webHidden/>
                <w:sz w:val="28"/>
                <w:szCs w:val="28"/>
              </w:rPr>
              <w:fldChar w:fldCharType="end"/>
            </w:r>
          </w:hyperlink>
        </w:p>
        <w:p w:rsidR="00543332" w:rsidRPr="00543332" w:rsidRDefault="00543332">
          <w:pPr>
            <w:pStyle w:val="11"/>
            <w:tabs>
              <w:tab w:val="right" w:leader="dot" w:pos="9345"/>
            </w:tabs>
            <w:rPr>
              <w:rFonts w:ascii="Times New Roman" w:eastAsiaTheme="minorEastAsia" w:hAnsi="Times New Roman" w:cs="Times New Roman"/>
              <w:noProof/>
              <w:sz w:val="28"/>
              <w:szCs w:val="28"/>
              <w:lang w:eastAsia="ru-RU"/>
            </w:rPr>
          </w:pPr>
          <w:hyperlink w:anchor="_Toc137049154" w:history="1">
            <w:r w:rsidRPr="00543332">
              <w:rPr>
                <w:rStyle w:val="a4"/>
                <w:rFonts w:ascii="Times New Roman" w:hAnsi="Times New Roman" w:cs="Times New Roman"/>
                <w:noProof/>
                <w:color w:val="auto"/>
                <w:sz w:val="28"/>
                <w:szCs w:val="28"/>
              </w:rPr>
              <w:t>Размер пла</w:t>
            </w:r>
            <w:r w:rsidRPr="00543332">
              <w:rPr>
                <w:rStyle w:val="a4"/>
                <w:rFonts w:ascii="Times New Roman" w:hAnsi="Times New Roman" w:cs="Times New Roman"/>
                <w:noProof/>
                <w:color w:val="auto"/>
                <w:sz w:val="28"/>
                <w:szCs w:val="28"/>
              </w:rPr>
              <w:t>т</w:t>
            </w:r>
            <w:r w:rsidRPr="00543332">
              <w:rPr>
                <w:rStyle w:val="a4"/>
                <w:rFonts w:ascii="Times New Roman" w:hAnsi="Times New Roman" w:cs="Times New Roman"/>
                <w:noProof/>
                <w:color w:val="auto"/>
                <w:sz w:val="28"/>
                <w:szCs w:val="28"/>
              </w:rPr>
              <w:t>ы за коммунальные услуги</w:t>
            </w:r>
            <w:r w:rsidRPr="00543332">
              <w:rPr>
                <w:rFonts w:ascii="Times New Roman" w:hAnsi="Times New Roman" w:cs="Times New Roman"/>
                <w:noProof/>
                <w:webHidden/>
                <w:sz w:val="28"/>
                <w:szCs w:val="28"/>
              </w:rPr>
              <w:tab/>
            </w:r>
            <w:r w:rsidRPr="00543332">
              <w:rPr>
                <w:rFonts w:ascii="Times New Roman" w:hAnsi="Times New Roman" w:cs="Times New Roman"/>
                <w:noProof/>
                <w:webHidden/>
                <w:sz w:val="28"/>
                <w:szCs w:val="28"/>
              </w:rPr>
              <w:fldChar w:fldCharType="begin"/>
            </w:r>
            <w:r w:rsidRPr="00543332">
              <w:rPr>
                <w:rFonts w:ascii="Times New Roman" w:hAnsi="Times New Roman" w:cs="Times New Roman"/>
                <w:noProof/>
                <w:webHidden/>
                <w:sz w:val="28"/>
                <w:szCs w:val="28"/>
              </w:rPr>
              <w:instrText xml:space="preserve"> PAGEREF _Toc137049154 \h </w:instrText>
            </w:r>
            <w:r w:rsidRPr="00543332">
              <w:rPr>
                <w:rFonts w:ascii="Times New Roman" w:hAnsi="Times New Roman" w:cs="Times New Roman"/>
                <w:noProof/>
                <w:webHidden/>
                <w:sz w:val="28"/>
                <w:szCs w:val="28"/>
              </w:rPr>
            </w:r>
            <w:r w:rsidRPr="00543332">
              <w:rPr>
                <w:rFonts w:ascii="Times New Roman" w:hAnsi="Times New Roman" w:cs="Times New Roman"/>
                <w:noProof/>
                <w:webHidden/>
                <w:sz w:val="28"/>
                <w:szCs w:val="28"/>
              </w:rPr>
              <w:fldChar w:fldCharType="separate"/>
            </w:r>
            <w:r w:rsidRPr="00543332">
              <w:rPr>
                <w:rFonts w:ascii="Times New Roman" w:hAnsi="Times New Roman" w:cs="Times New Roman"/>
                <w:noProof/>
                <w:webHidden/>
                <w:sz w:val="28"/>
                <w:szCs w:val="28"/>
              </w:rPr>
              <w:t>10</w:t>
            </w:r>
            <w:r w:rsidRPr="00543332">
              <w:rPr>
                <w:rFonts w:ascii="Times New Roman" w:hAnsi="Times New Roman" w:cs="Times New Roman"/>
                <w:noProof/>
                <w:webHidden/>
                <w:sz w:val="28"/>
                <w:szCs w:val="28"/>
              </w:rPr>
              <w:fldChar w:fldCharType="end"/>
            </w:r>
          </w:hyperlink>
        </w:p>
        <w:p w:rsidR="00543332" w:rsidRPr="00543332" w:rsidRDefault="00543332">
          <w:pPr>
            <w:pStyle w:val="11"/>
            <w:tabs>
              <w:tab w:val="right" w:leader="dot" w:pos="9345"/>
            </w:tabs>
            <w:rPr>
              <w:rFonts w:ascii="Times New Roman" w:eastAsiaTheme="minorEastAsia" w:hAnsi="Times New Roman" w:cs="Times New Roman"/>
              <w:noProof/>
              <w:sz w:val="28"/>
              <w:szCs w:val="28"/>
              <w:lang w:eastAsia="ru-RU"/>
            </w:rPr>
          </w:pPr>
          <w:hyperlink w:anchor="_Toc137049155" w:history="1">
            <w:r w:rsidRPr="00543332">
              <w:rPr>
                <w:rStyle w:val="a4"/>
                <w:rFonts w:ascii="Times New Roman" w:hAnsi="Times New Roman" w:cs="Times New Roman"/>
                <w:noProof/>
                <w:color w:val="auto"/>
                <w:sz w:val="28"/>
                <w:szCs w:val="28"/>
              </w:rPr>
              <w:t>Расчет стоимости коммунальных услуг</w:t>
            </w:r>
            <w:r w:rsidRPr="00543332">
              <w:rPr>
                <w:rFonts w:ascii="Times New Roman" w:hAnsi="Times New Roman" w:cs="Times New Roman"/>
                <w:noProof/>
                <w:webHidden/>
                <w:sz w:val="28"/>
                <w:szCs w:val="28"/>
              </w:rPr>
              <w:tab/>
            </w:r>
            <w:r w:rsidRPr="00543332">
              <w:rPr>
                <w:rFonts w:ascii="Times New Roman" w:hAnsi="Times New Roman" w:cs="Times New Roman"/>
                <w:noProof/>
                <w:webHidden/>
                <w:sz w:val="28"/>
                <w:szCs w:val="28"/>
              </w:rPr>
              <w:fldChar w:fldCharType="begin"/>
            </w:r>
            <w:r w:rsidRPr="00543332">
              <w:rPr>
                <w:rFonts w:ascii="Times New Roman" w:hAnsi="Times New Roman" w:cs="Times New Roman"/>
                <w:noProof/>
                <w:webHidden/>
                <w:sz w:val="28"/>
                <w:szCs w:val="28"/>
              </w:rPr>
              <w:instrText xml:space="preserve"> PAGEREF _Toc137049155 \h </w:instrText>
            </w:r>
            <w:r w:rsidRPr="00543332">
              <w:rPr>
                <w:rFonts w:ascii="Times New Roman" w:hAnsi="Times New Roman" w:cs="Times New Roman"/>
                <w:noProof/>
                <w:webHidden/>
                <w:sz w:val="28"/>
                <w:szCs w:val="28"/>
              </w:rPr>
            </w:r>
            <w:r w:rsidRPr="00543332">
              <w:rPr>
                <w:rFonts w:ascii="Times New Roman" w:hAnsi="Times New Roman" w:cs="Times New Roman"/>
                <w:noProof/>
                <w:webHidden/>
                <w:sz w:val="28"/>
                <w:szCs w:val="28"/>
              </w:rPr>
              <w:fldChar w:fldCharType="separate"/>
            </w:r>
            <w:r w:rsidRPr="00543332">
              <w:rPr>
                <w:rFonts w:ascii="Times New Roman" w:hAnsi="Times New Roman" w:cs="Times New Roman"/>
                <w:noProof/>
                <w:webHidden/>
                <w:sz w:val="28"/>
                <w:szCs w:val="28"/>
              </w:rPr>
              <w:t>11</w:t>
            </w:r>
            <w:r w:rsidRPr="00543332">
              <w:rPr>
                <w:rFonts w:ascii="Times New Roman" w:hAnsi="Times New Roman" w:cs="Times New Roman"/>
                <w:noProof/>
                <w:webHidden/>
                <w:sz w:val="28"/>
                <w:szCs w:val="28"/>
              </w:rPr>
              <w:fldChar w:fldCharType="end"/>
            </w:r>
          </w:hyperlink>
        </w:p>
        <w:p w:rsidR="00543332" w:rsidRPr="00543332" w:rsidRDefault="00543332">
          <w:pPr>
            <w:pStyle w:val="21"/>
            <w:tabs>
              <w:tab w:val="right" w:leader="dot" w:pos="9345"/>
            </w:tabs>
            <w:rPr>
              <w:rFonts w:ascii="Times New Roman" w:eastAsiaTheme="minorEastAsia" w:hAnsi="Times New Roman" w:cs="Times New Roman"/>
              <w:noProof/>
              <w:sz w:val="28"/>
              <w:szCs w:val="28"/>
              <w:lang w:eastAsia="ru-RU"/>
            </w:rPr>
          </w:pPr>
          <w:hyperlink w:anchor="_Toc137049156" w:history="1">
            <w:r w:rsidRPr="00543332">
              <w:rPr>
                <w:rStyle w:val="a4"/>
                <w:rFonts w:ascii="Times New Roman" w:hAnsi="Times New Roman" w:cs="Times New Roman"/>
                <w:noProof/>
                <w:color w:val="auto"/>
                <w:sz w:val="28"/>
                <w:szCs w:val="28"/>
              </w:rPr>
              <w:t>Расчет платы за электроснабжение в квартире</w:t>
            </w:r>
            <w:r w:rsidRPr="00543332">
              <w:rPr>
                <w:rFonts w:ascii="Times New Roman" w:hAnsi="Times New Roman" w:cs="Times New Roman"/>
                <w:noProof/>
                <w:webHidden/>
                <w:sz w:val="28"/>
                <w:szCs w:val="28"/>
              </w:rPr>
              <w:tab/>
            </w:r>
            <w:r w:rsidRPr="00543332">
              <w:rPr>
                <w:rFonts w:ascii="Times New Roman" w:hAnsi="Times New Roman" w:cs="Times New Roman"/>
                <w:noProof/>
                <w:webHidden/>
                <w:sz w:val="28"/>
                <w:szCs w:val="28"/>
              </w:rPr>
              <w:fldChar w:fldCharType="begin"/>
            </w:r>
            <w:r w:rsidRPr="00543332">
              <w:rPr>
                <w:rFonts w:ascii="Times New Roman" w:hAnsi="Times New Roman" w:cs="Times New Roman"/>
                <w:noProof/>
                <w:webHidden/>
                <w:sz w:val="28"/>
                <w:szCs w:val="28"/>
              </w:rPr>
              <w:instrText xml:space="preserve"> PAGEREF _Toc137049156 \h </w:instrText>
            </w:r>
            <w:r w:rsidRPr="00543332">
              <w:rPr>
                <w:rFonts w:ascii="Times New Roman" w:hAnsi="Times New Roman" w:cs="Times New Roman"/>
                <w:noProof/>
                <w:webHidden/>
                <w:sz w:val="28"/>
                <w:szCs w:val="28"/>
              </w:rPr>
            </w:r>
            <w:r w:rsidRPr="00543332">
              <w:rPr>
                <w:rFonts w:ascii="Times New Roman" w:hAnsi="Times New Roman" w:cs="Times New Roman"/>
                <w:noProof/>
                <w:webHidden/>
                <w:sz w:val="28"/>
                <w:szCs w:val="28"/>
              </w:rPr>
              <w:fldChar w:fldCharType="separate"/>
            </w:r>
            <w:r w:rsidRPr="00543332">
              <w:rPr>
                <w:rFonts w:ascii="Times New Roman" w:hAnsi="Times New Roman" w:cs="Times New Roman"/>
                <w:noProof/>
                <w:webHidden/>
                <w:sz w:val="28"/>
                <w:szCs w:val="28"/>
              </w:rPr>
              <w:t>11</w:t>
            </w:r>
            <w:r w:rsidRPr="00543332">
              <w:rPr>
                <w:rFonts w:ascii="Times New Roman" w:hAnsi="Times New Roman" w:cs="Times New Roman"/>
                <w:noProof/>
                <w:webHidden/>
                <w:sz w:val="28"/>
                <w:szCs w:val="28"/>
              </w:rPr>
              <w:fldChar w:fldCharType="end"/>
            </w:r>
          </w:hyperlink>
        </w:p>
        <w:p w:rsidR="00543332" w:rsidRPr="00543332" w:rsidRDefault="00543332">
          <w:pPr>
            <w:pStyle w:val="21"/>
            <w:tabs>
              <w:tab w:val="right" w:leader="dot" w:pos="9345"/>
            </w:tabs>
            <w:rPr>
              <w:rFonts w:ascii="Times New Roman" w:eastAsiaTheme="minorEastAsia" w:hAnsi="Times New Roman" w:cs="Times New Roman"/>
              <w:noProof/>
              <w:sz w:val="28"/>
              <w:szCs w:val="28"/>
              <w:lang w:eastAsia="ru-RU"/>
            </w:rPr>
          </w:pPr>
          <w:hyperlink w:anchor="_Toc137049157" w:history="1">
            <w:r w:rsidRPr="00543332">
              <w:rPr>
                <w:rStyle w:val="a4"/>
                <w:rFonts w:ascii="Times New Roman" w:hAnsi="Times New Roman" w:cs="Times New Roman"/>
                <w:noProof/>
                <w:color w:val="auto"/>
                <w:sz w:val="28"/>
                <w:szCs w:val="28"/>
              </w:rPr>
              <w:t>Расчет платы за газоснабжение в квартире</w:t>
            </w:r>
            <w:r w:rsidRPr="00543332">
              <w:rPr>
                <w:rFonts w:ascii="Times New Roman" w:hAnsi="Times New Roman" w:cs="Times New Roman"/>
                <w:noProof/>
                <w:webHidden/>
                <w:sz w:val="28"/>
                <w:szCs w:val="28"/>
              </w:rPr>
              <w:tab/>
            </w:r>
            <w:r w:rsidRPr="00543332">
              <w:rPr>
                <w:rFonts w:ascii="Times New Roman" w:hAnsi="Times New Roman" w:cs="Times New Roman"/>
                <w:noProof/>
                <w:webHidden/>
                <w:sz w:val="28"/>
                <w:szCs w:val="28"/>
              </w:rPr>
              <w:fldChar w:fldCharType="begin"/>
            </w:r>
            <w:r w:rsidRPr="00543332">
              <w:rPr>
                <w:rFonts w:ascii="Times New Roman" w:hAnsi="Times New Roman" w:cs="Times New Roman"/>
                <w:noProof/>
                <w:webHidden/>
                <w:sz w:val="28"/>
                <w:szCs w:val="28"/>
              </w:rPr>
              <w:instrText xml:space="preserve"> PAGEREF _Toc137049157 \h </w:instrText>
            </w:r>
            <w:r w:rsidRPr="00543332">
              <w:rPr>
                <w:rFonts w:ascii="Times New Roman" w:hAnsi="Times New Roman" w:cs="Times New Roman"/>
                <w:noProof/>
                <w:webHidden/>
                <w:sz w:val="28"/>
                <w:szCs w:val="28"/>
              </w:rPr>
            </w:r>
            <w:r w:rsidRPr="00543332">
              <w:rPr>
                <w:rFonts w:ascii="Times New Roman" w:hAnsi="Times New Roman" w:cs="Times New Roman"/>
                <w:noProof/>
                <w:webHidden/>
                <w:sz w:val="28"/>
                <w:szCs w:val="28"/>
              </w:rPr>
              <w:fldChar w:fldCharType="separate"/>
            </w:r>
            <w:r w:rsidRPr="00543332">
              <w:rPr>
                <w:rFonts w:ascii="Times New Roman" w:hAnsi="Times New Roman" w:cs="Times New Roman"/>
                <w:noProof/>
                <w:webHidden/>
                <w:sz w:val="28"/>
                <w:szCs w:val="28"/>
              </w:rPr>
              <w:t>12</w:t>
            </w:r>
            <w:r w:rsidRPr="00543332">
              <w:rPr>
                <w:rFonts w:ascii="Times New Roman" w:hAnsi="Times New Roman" w:cs="Times New Roman"/>
                <w:noProof/>
                <w:webHidden/>
                <w:sz w:val="28"/>
                <w:szCs w:val="28"/>
              </w:rPr>
              <w:fldChar w:fldCharType="end"/>
            </w:r>
          </w:hyperlink>
        </w:p>
        <w:p w:rsidR="00543332" w:rsidRPr="00543332" w:rsidRDefault="00543332">
          <w:pPr>
            <w:pStyle w:val="11"/>
            <w:tabs>
              <w:tab w:val="right" w:leader="dot" w:pos="9345"/>
            </w:tabs>
            <w:rPr>
              <w:rFonts w:ascii="Times New Roman" w:eastAsiaTheme="minorEastAsia" w:hAnsi="Times New Roman" w:cs="Times New Roman"/>
              <w:noProof/>
              <w:sz w:val="28"/>
              <w:szCs w:val="28"/>
              <w:lang w:eastAsia="ru-RU"/>
            </w:rPr>
          </w:pPr>
          <w:hyperlink w:anchor="_Toc137049158" w:history="1">
            <w:r w:rsidRPr="00543332">
              <w:rPr>
                <w:rStyle w:val="a4"/>
                <w:rFonts w:ascii="Times New Roman" w:hAnsi="Times New Roman" w:cs="Times New Roman"/>
                <w:noProof/>
                <w:color w:val="auto"/>
                <w:sz w:val="28"/>
                <w:szCs w:val="28"/>
              </w:rPr>
              <w:t>Заключение</w:t>
            </w:r>
            <w:r w:rsidRPr="00543332">
              <w:rPr>
                <w:rFonts w:ascii="Times New Roman" w:hAnsi="Times New Roman" w:cs="Times New Roman"/>
                <w:noProof/>
                <w:webHidden/>
                <w:sz w:val="28"/>
                <w:szCs w:val="28"/>
              </w:rPr>
              <w:tab/>
            </w:r>
            <w:r w:rsidRPr="00543332">
              <w:rPr>
                <w:rFonts w:ascii="Times New Roman" w:hAnsi="Times New Roman" w:cs="Times New Roman"/>
                <w:noProof/>
                <w:webHidden/>
                <w:sz w:val="28"/>
                <w:szCs w:val="28"/>
              </w:rPr>
              <w:fldChar w:fldCharType="begin"/>
            </w:r>
            <w:r w:rsidRPr="00543332">
              <w:rPr>
                <w:rFonts w:ascii="Times New Roman" w:hAnsi="Times New Roman" w:cs="Times New Roman"/>
                <w:noProof/>
                <w:webHidden/>
                <w:sz w:val="28"/>
                <w:szCs w:val="28"/>
              </w:rPr>
              <w:instrText xml:space="preserve"> PAGEREF _Toc137049158 \h </w:instrText>
            </w:r>
            <w:r w:rsidRPr="00543332">
              <w:rPr>
                <w:rFonts w:ascii="Times New Roman" w:hAnsi="Times New Roman" w:cs="Times New Roman"/>
                <w:noProof/>
                <w:webHidden/>
                <w:sz w:val="28"/>
                <w:szCs w:val="28"/>
              </w:rPr>
            </w:r>
            <w:r w:rsidRPr="00543332">
              <w:rPr>
                <w:rFonts w:ascii="Times New Roman" w:hAnsi="Times New Roman" w:cs="Times New Roman"/>
                <w:noProof/>
                <w:webHidden/>
                <w:sz w:val="28"/>
                <w:szCs w:val="28"/>
              </w:rPr>
              <w:fldChar w:fldCharType="separate"/>
            </w:r>
            <w:r w:rsidRPr="00543332">
              <w:rPr>
                <w:rFonts w:ascii="Times New Roman" w:hAnsi="Times New Roman" w:cs="Times New Roman"/>
                <w:noProof/>
                <w:webHidden/>
                <w:sz w:val="28"/>
                <w:szCs w:val="28"/>
              </w:rPr>
              <w:t>16</w:t>
            </w:r>
            <w:r w:rsidRPr="00543332">
              <w:rPr>
                <w:rFonts w:ascii="Times New Roman" w:hAnsi="Times New Roman" w:cs="Times New Roman"/>
                <w:noProof/>
                <w:webHidden/>
                <w:sz w:val="28"/>
                <w:szCs w:val="28"/>
              </w:rPr>
              <w:fldChar w:fldCharType="end"/>
            </w:r>
          </w:hyperlink>
        </w:p>
        <w:p w:rsidR="00543332" w:rsidRPr="00543332" w:rsidRDefault="00543332">
          <w:pPr>
            <w:pStyle w:val="11"/>
            <w:tabs>
              <w:tab w:val="right" w:leader="dot" w:pos="9345"/>
            </w:tabs>
            <w:rPr>
              <w:rFonts w:ascii="Times New Roman" w:eastAsiaTheme="minorEastAsia" w:hAnsi="Times New Roman" w:cs="Times New Roman"/>
              <w:noProof/>
              <w:sz w:val="28"/>
              <w:szCs w:val="28"/>
              <w:lang w:eastAsia="ru-RU"/>
            </w:rPr>
          </w:pPr>
          <w:hyperlink w:anchor="_Toc137049159" w:history="1">
            <w:r w:rsidRPr="00543332">
              <w:rPr>
                <w:rStyle w:val="a4"/>
                <w:rFonts w:ascii="Times New Roman" w:hAnsi="Times New Roman" w:cs="Times New Roman"/>
                <w:noProof/>
                <w:color w:val="auto"/>
                <w:sz w:val="28"/>
                <w:szCs w:val="28"/>
              </w:rPr>
              <w:t>Список используемой литературы</w:t>
            </w:r>
            <w:r w:rsidRPr="00543332">
              <w:rPr>
                <w:rFonts w:ascii="Times New Roman" w:hAnsi="Times New Roman" w:cs="Times New Roman"/>
                <w:noProof/>
                <w:webHidden/>
                <w:sz w:val="28"/>
                <w:szCs w:val="28"/>
              </w:rPr>
              <w:tab/>
            </w:r>
            <w:r w:rsidRPr="00543332">
              <w:rPr>
                <w:rFonts w:ascii="Times New Roman" w:hAnsi="Times New Roman" w:cs="Times New Roman"/>
                <w:noProof/>
                <w:webHidden/>
                <w:sz w:val="28"/>
                <w:szCs w:val="28"/>
              </w:rPr>
              <w:fldChar w:fldCharType="begin"/>
            </w:r>
            <w:r w:rsidRPr="00543332">
              <w:rPr>
                <w:rFonts w:ascii="Times New Roman" w:hAnsi="Times New Roman" w:cs="Times New Roman"/>
                <w:noProof/>
                <w:webHidden/>
                <w:sz w:val="28"/>
                <w:szCs w:val="28"/>
              </w:rPr>
              <w:instrText xml:space="preserve"> PAGEREF _Toc137049159 \h </w:instrText>
            </w:r>
            <w:r w:rsidRPr="00543332">
              <w:rPr>
                <w:rFonts w:ascii="Times New Roman" w:hAnsi="Times New Roman" w:cs="Times New Roman"/>
                <w:noProof/>
                <w:webHidden/>
                <w:sz w:val="28"/>
                <w:szCs w:val="28"/>
              </w:rPr>
            </w:r>
            <w:r w:rsidRPr="00543332">
              <w:rPr>
                <w:rFonts w:ascii="Times New Roman" w:hAnsi="Times New Roman" w:cs="Times New Roman"/>
                <w:noProof/>
                <w:webHidden/>
                <w:sz w:val="28"/>
                <w:szCs w:val="28"/>
              </w:rPr>
              <w:fldChar w:fldCharType="separate"/>
            </w:r>
            <w:r w:rsidRPr="00543332">
              <w:rPr>
                <w:rFonts w:ascii="Times New Roman" w:hAnsi="Times New Roman" w:cs="Times New Roman"/>
                <w:noProof/>
                <w:webHidden/>
                <w:sz w:val="28"/>
                <w:szCs w:val="28"/>
              </w:rPr>
              <w:t>17</w:t>
            </w:r>
            <w:r w:rsidRPr="00543332">
              <w:rPr>
                <w:rFonts w:ascii="Times New Roman" w:hAnsi="Times New Roman" w:cs="Times New Roman"/>
                <w:noProof/>
                <w:webHidden/>
                <w:sz w:val="28"/>
                <w:szCs w:val="28"/>
              </w:rPr>
              <w:fldChar w:fldCharType="end"/>
            </w:r>
          </w:hyperlink>
        </w:p>
        <w:p w:rsidR="009211A1" w:rsidRDefault="009211A1">
          <w:r w:rsidRPr="00543332">
            <w:rPr>
              <w:rFonts w:ascii="Times New Roman" w:hAnsi="Times New Roman" w:cs="Times New Roman"/>
              <w:bCs/>
              <w:sz w:val="28"/>
              <w:szCs w:val="28"/>
            </w:rPr>
            <w:fldChar w:fldCharType="end"/>
          </w:r>
        </w:p>
      </w:sdtContent>
    </w:sdt>
    <w:p w:rsidR="009211A1" w:rsidRDefault="009211A1">
      <w:pPr>
        <w:rPr>
          <w:rFonts w:ascii="Times New Roman" w:hAnsi="Times New Roman" w:cs="Times New Roman"/>
          <w:sz w:val="28"/>
          <w:szCs w:val="24"/>
        </w:rPr>
      </w:pPr>
      <w:r>
        <w:rPr>
          <w:rFonts w:ascii="Times New Roman" w:hAnsi="Times New Roman" w:cs="Times New Roman"/>
          <w:sz w:val="28"/>
          <w:szCs w:val="24"/>
        </w:rPr>
        <w:br w:type="page"/>
      </w:r>
    </w:p>
    <w:p w:rsidR="009211A1" w:rsidRPr="00C7078C" w:rsidRDefault="00C7078C" w:rsidP="00B44198">
      <w:pPr>
        <w:pStyle w:val="1"/>
        <w:spacing w:before="0" w:after="240"/>
        <w:jc w:val="center"/>
        <w:rPr>
          <w:rFonts w:ascii="Times New Roman" w:hAnsi="Times New Roman" w:cs="Times New Roman"/>
          <w:b/>
          <w:color w:val="auto"/>
          <w:sz w:val="28"/>
          <w:szCs w:val="24"/>
        </w:rPr>
      </w:pPr>
      <w:bookmarkStart w:id="0" w:name="_Toc137049150"/>
      <w:r w:rsidRPr="00C7078C">
        <w:rPr>
          <w:rFonts w:ascii="Times New Roman" w:hAnsi="Times New Roman" w:cs="Times New Roman"/>
          <w:b/>
          <w:color w:val="auto"/>
          <w:sz w:val="28"/>
          <w:szCs w:val="24"/>
        </w:rPr>
        <w:lastRenderedPageBreak/>
        <w:t>Введение</w:t>
      </w:r>
      <w:bookmarkEnd w:id="0"/>
    </w:p>
    <w:p w:rsidR="00286864" w:rsidRDefault="00286864" w:rsidP="00286864">
      <w:pPr>
        <w:spacing w:after="0" w:line="360" w:lineRule="auto"/>
        <w:ind w:firstLine="709"/>
        <w:jc w:val="both"/>
        <w:rPr>
          <w:rFonts w:ascii="Times New Roman" w:hAnsi="Times New Roman" w:cs="Times New Roman"/>
          <w:sz w:val="28"/>
        </w:rPr>
      </w:pPr>
      <w:r w:rsidRPr="007C5336">
        <w:rPr>
          <w:rFonts w:ascii="Times New Roman" w:hAnsi="Times New Roman" w:cs="Times New Roman"/>
          <w:sz w:val="28"/>
        </w:rPr>
        <w:t xml:space="preserve">Граждане и организации в Российской Федерации обязаны своевременно и полностью вносить плату за </w:t>
      </w:r>
      <w:r>
        <w:rPr>
          <w:rFonts w:ascii="Times New Roman" w:hAnsi="Times New Roman" w:cs="Times New Roman"/>
          <w:sz w:val="28"/>
        </w:rPr>
        <w:t>коммунальные услуги.</w:t>
      </w:r>
      <w:r w:rsidR="00074F6B">
        <w:rPr>
          <w:rFonts w:ascii="Times New Roman" w:hAnsi="Times New Roman" w:cs="Times New Roman"/>
          <w:sz w:val="28"/>
        </w:rPr>
        <w:t xml:space="preserve"> </w:t>
      </w:r>
      <w:proofErr w:type="gramStart"/>
      <w:r w:rsidR="00074F6B">
        <w:rPr>
          <w:rFonts w:ascii="Times New Roman" w:hAnsi="Times New Roman" w:cs="Times New Roman"/>
          <w:sz w:val="28"/>
        </w:rPr>
        <w:t>В частности</w:t>
      </w:r>
      <w:proofErr w:type="gramEnd"/>
      <w:r w:rsidR="00074F6B">
        <w:rPr>
          <w:rFonts w:ascii="Times New Roman" w:hAnsi="Times New Roman" w:cs="Times New Roman"/>
          <w:sz w:val="28"/>
        </w:rPr>
        <w:t xml:space="preserve"> за услуги электро- и газоснабжения.</w:t>
      </w:r>
    </w:p>
    <w:p w:rsidR="00C7078C" w:rsidRPr="00C7078C" w:rsidRDefault="00074F6B" w:rsidP="00C7078C">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Электроснабжение </w:t>
      </w:r>
      <w:r w:rsidRPr="00C7078C">
        <w:rPr>
          <w:rFonts w:ascii="Times New Roman" w:hAnsi="Times New Roman" w:cs="Times New Roman"/>
          <w:sz w:val="28"/>
        </w:rPr>
        <w:t>—</w:t>
      </w:r>
      <w:r w:rsidR="00C7078C" w:rsidRPr="00C7078C">
        <w:rPr>
          <w:rFonts w:ascii="Times New Roman" w:hAnsi="Times New Roman" w:cs="Times New Roman"/>
          <w:sz w:val="28"/>
        </w:rPr>
        <w:t xml:space="preserve"> процесс обеспечения потребителей электрической энергией, которая является наиболее универсальным видом энергии. Ее широкое внедрение во все области жизни человека (быт, промышленность, транспорт и т.д.) объясняется относительной простотой производства, распределения и превращения в другие виды энергии.</w:t>
      </w:r>
    </w:p>
    <w:p w:rsidR="00C7078C" w:rsidRDefault="00C7078C" w:rsidP="00C7078C">
      <w:pPr>
        <w:spacing w:after="0" w:line="360" w:lineRule="auto"/>
        <w:ind w:firstLine="709"/>
        <w:jc w:val="both"/>
        <w:rPr>
          <w:rFonts w:ascii="Times New Roman" w:hAnsi="Times New Roman" w:cs="Times New Roman"/>
          <w:sz w:val="28"/>
        </w:rPr>
      </w:pPr>
      <w:r w:rsidRPr="00C7078C">
        <w:rPr>
          <w:rFonts w:ascii="Times New Roman" w:hAnsi="Times New Roman" w:cs="Times New Roman"/>
          <w:sz w:val="28"/>
        </w:rPr>
        <w:t>Система газоснабжения — организованная подача и распределение газового топлива для нужд народного хозяйства. Газовое топливо обладает рядом преимуществ по сравнению с твердым и жидким топливом: это полнота сгорания, высокий КПД газового оборудования, отсутствие дыма и копоти, возможность транспортировки на большие расстояния, низкая стоимость.</w:t>
      </w:r>
    </w:p>
    <w:p w:rsidR="00286864" w:rsidRDefault="007C5336" w:rsidP="00D6272A">
      <w:pPr>
        <w:spacing w:after="0" w:line="360" w:lineRule="auto"/>
        <w:ind w:firstLine="709"/>
        <w:jc w:val="both"/>
        <w:rPr>
          <w:rFonts w:ascii="Times New Roman" w:hAnsi="Times New Roman" w:cs="Times New Roman"/>
          <w:sz w:val="28"/>
        </w:rPr>
      </w:pPr>
      <w:r w:rsidRPr="007C5336">
        <w:rPr>
          <w:rFonts w:ascii="Times New Roman" w:hAnsi="Times New Roman" w:cs="Times New Roman"/>
          <w:sz w:val="28"/>
        </w:rPr>
        <w:t xml:space="preserve">До заселения жилых помещений государственного и муниципального жилищных фондов в установленном порядке расходы на содержание жилых помещений и коммунальные услуги несут соответственно органы государственной власти и органы местного самоуправления или </w:t>
      </w:r>
      <w:proofErr w:type="spellStart"/>
      <w:r w:rsidRPr="007C5336">
        <w:rPr>
          <w:rFonts w:ascii="Times New Roman" w:hAnsi="Times New Roman" w:cs="Times New Roman"/>
          <w:sz w:val="28"/>
        </w:rPr>
        <w:t>управомоченные</w:t>
      </w:r>
      <w:proofErr w:type="spellEnd"/>
      <w:r w:rsidRPr="007C5336">
        <w:rPr>
          <w:rFonts w:ascii="Times New Roman" w:hAnsi="Times New Roman" w:cs="Times New Roman"/>
          <w:sz w:val="28"/>
        </w:rPr>
        <w:t xml:space="preserve"> ими лица.</w:t>
      </w:r>
    </w:p>
    <w:p w:rsidR="00D6272A" w:rsidRDefault="00286864" w:rsidP="00D6272A">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Актуальность данной темы заключается в том, что среди множества </w:t>
      </w:r>
      <w:proofErr w:type="gramStart"/>
      <w:r>
        <w:rPr>
          <w:rFonts w:ascii="Times New Roman" w:hAnsi="Times New Roman" w:cs="Times New Roman"/>
          <w:sz w:val="28"/>
        </w:rPr>
        <w:t>отраслей</w:t>
      </w:r>
      <w:proofErr w:type="gramEnd"/>
      <w:r>
        <w:rPr>
          <w:rFonts w:ascii="Times New Roman" w:hAnsi="Times New Roman" w:cs="Times New Roman"/>
          <w:sz w:val="28"/>
        </w:rPr>
        <w:t xml:space="preserve"> направленных на повышения уровня жизни граждан электроснабжение и газоснабжение занимают одни из первоначальных и ключевых позиций.</w:t>
      </w:r>
      <w:r w:rsidR="00074F6B">
        <w:rPr>
          <w:rFonts w:ascii="Times New Roman" w:hAnsi="Times New Roman" w:cs="Times New Roman"/>
          <w:sz w:val="28"/>
        </w:rPr>
        <w:t xml:space="preserve"> (слайд 2)</w:t>
      </w:r>
      <w:r w:rsidR="00D6272A">
        <w:rPr>
          <w:rFonts w:ascii="Times New Roman" w:hAnsi="Times New Roman" w:cs="Times New Roman"/>
          <w:sz w:val="28"/>
        </w:rPr>
        <w:br w:type="page"/>
      </w:r>
    </w:p>
    <w:p w:rsidR="007C5336" w:rsidRPr="00D6272A" w:rsidRDefault="00D6272A" w:rsidP="00DF0278">
      <w:pPr>
        <w:pStyle w:val="1"/>
        <w:spacing w:after="240"/>
        <w:jc w:val="center"/>
        <w:rPr>
          <w:rFonts w:ascii="Times New Roman" w:hAnsi="Times New Roman" w:cs="Times New Roman"/>
          <w:b/>
          <w:color w:val="auto"/>
          <w:sz w:val="28"/>
        </w:rPr>
      </w:pPr>
      <w:bookmarkStart w:id="1" w:name="_Toc137049151"/>
      <w:r w:rsidRPr="00D6272A">
        <w:rPr>
          <w:rFonts w:ascii="Times New Roman" w:hAnsi="Times New Roman" w:cs="Times New Roman"/>
          <w:b/>
          <w:color w:val="auto"/>
          <w:sz w:val="28"/>
        </w:rPr>
        <w:lastRenderedPageBreak/>
        <w:t>Обязанность внесения платы за коммунальные услуги</w:t>
      </w:r>
      <w:bookmarkEnd w:id="1"/>
    </w:p>
    <w:p w:rsidR="00D6272A" w:rsidRPr="00D6272A" w:rsidRDefault="00D6272A" w:rsidP="00D6272A">
      <w:pPr>
        <w:spacing w:after="0" w:line="360" w:lineRule="auto"/>
        <w:ind w:firstLine="709"/>
        <w:jc w:val="both"/>
        <w:rPr>
          <w:rFonts w:ascii="Times New Roman" w:hAnsi="Times New Roman" w:cs="Times New Roman"/>
          <w:sz w:val="28"/>
        </w:rPr>
      </w:pPr>
      <w:r w:rsidRPr="00D6272A">
        <w:rPr>
          <w:rFonts w:ascii="Times New Roman" w:hAnsi="Times New Roman" w:cs="Times New Roman"/>
          <w:sz w:val="28"/>
        </w:rPr>
        <w:t xml:space="preserve">Моментом заключения договора социального найма является момент подписания договора (достижения соглашения по всем существенным условиям и придания ему письменной формы). Одной из основных обязанностей нанимателя по договору социального найма жилого помещения является плата за жилое помещение и коммунальные услуги. Норма части 1 статьи 65 ЖК РФ предоставляет </w:t>
      </w:r>
      <w:proofErr w:type="spellStart"/>
      <w:r w:rsidRPr="00D6272A">
        <w:rPr>
          <w:rFonts w:ascii="Times New Roman" w:hAnsi="Times New Roman" w:cs="Times New Roman"/>
          <w:sz w:val="28"/>
        </w:rPr>
        <w:t>наймодателю</w:t>
      </w:r>
      <w:proofErr w:type="spellEnd"/>
      <w:r w:rsidRPr="00D6272A">
        <w:rPr>
          <w:rFonts w:ascii="Times New Roman" w:hAnsi="Times New Roman" w:cs="Times New Roman"/>
          <w:sz w:val="28"/>
        </w:rPr>
        <w:t xml:space="preserve"> право требовать от нанимателя жилого помещения по договору социального найма своевременного внесения платы за жилое помещение и коммунальные услуги. Данному праву корреспондирует обязанность обеспечивать предоставление нанимателю необходимых коммунальных услуг надлежащего качества. Обязанность нанимателя своевременно вносить плату за коммунальные услуги предусмотрена пун</w:t>
      </w:r>
      <w:r>
        <w:rPr>
          <w:rFonts w:ascii="Times New Roman" w:hAnsi="Times New Roman" w:cs="Times New Roman"/>
          <w:sz w:val="28"/>
        </w:rPr>
        <w:t>ктом 5 части 3 статьи 67 ЖК РФ.</w:t>
      </w:r>
      <w:r w:rsidR="00074F6B">
        <w:rPr>
          <w:rFonts w:ascii="Times New Roman" w:hAnsi="Times New Roman" w:cs="Times New Roman"/>
          <w:sz w:val="28"/>
        </w:rPr>
        <w:t xml:space="preserve"> (слайд 3)</w:t>
      </w:r>
    </w:p>
    <w:p w:rsidR="00D6272A" w:rsidRPr="00D6272A" w:rsidRDefault="00D6272A" w:rsidP="00D6272A">
      <w:pPr>
        <w:spacing w:after="0" w:line="360" w:lineRule="auto"/>
        <w:ind w:firstLine="709"/>
        <w:jc w:val="both"/>
        <w:rPr>
          <w:rFonts w:ascii="Times New Roman" w:hAnsi="Times New Roman" w:cs="Times New Roman"/>
          <w:sz w:val="28"/>
        </w:rPr>
      </w:pPr>
      <w:r w:rsidRPr="00D6272A">
        <w:rPr>
          <w:rFonts w:ascii="Times New Roman" w:hAnsi="Times New Roman" w:cs="Times New Roman"/>
          <w:sz w:val="28"/>
        </w:rPr>
        <w:t>Согласно части 1 статьи 153 ЖК РФ, граждане и организации обязаны своевременно и полностью вносить плату за коммунальные услуги. Обязанность внесения платы за к</w:t>
      </w:r>
      <w:r>
        <w:rPr>
          <w:rFonts w:ascii="Times New Roman" w:hAnsi="Times New Roman" w:cs="Times New Roman"/>
          <w:sz w:val="28"/>
        </w:rPr>
        <w:t>оммунальные услуги возникает у:</w:t>
      </w:r>
    </w:p>
    <w:p w:rsidR="00D6272A" w:rsidRPr="00286864" w:rsidRDefault="00D6272A" w:rsidP="00286864">
      <w:pPr>
        <w:pStyle w:val="a5"/>
        <w:numPr>
          <w:ilvl w:val="0"/>
          <w:numId w:val="3"/>
        </w:numPr>
        <w:spacing w:after="0" w:line="360" w:lineRule="auto"/>
        <w:jc w:val="both"/>
        <w:rPr>
          <w:rFonts w:ascii="Times New Roman" w:hAnsi="Times New Roman" w:cs="Times New Roman"/>
          <w:sz w:val="28"/>
        </w:rPr>
      </w:pPr>
      <w:r w:rsidRPr="00286864">
        <w:rPr>
          <w:rFonts w:ascii="Times New Roman" w:hAnsi="Times New Roman" w:cs="Times New Roman"/>
          <w:sz w:val="28"/>
        </w:rPr>
        <w:t>нанимателя жилого помещения по договору социального найма с момента заключения такого договора;</w:t>
      </w:r>
    </w:p>
    <w:p w:rsidR="00D6272A" w:rsidRPr="00286864" w:rsidRDefault="00D6272A" w:rsidP="00286864">
      <w:pPr>
        <w:pStyle w:val="a5"/>
        <w:numPr>
          <w:ilvl w:val="0"/>
          <w:numId w:val="3"/>
        </w:numPr>
        <w:spacing w:after="0" w:line="360" w:lineRule="auto"/>
        <w:jc w:val="both"/>
        <w:rPr>
          <w:rFonts w:ascii="Times New Roman" w:hAnsi="Times New Roman" w:cs="Times New Roman"/>
          <w:sz w:val="28"/>
        </w:rPr>
      </w:pPr>
      <w:r w:rsidRPr="00286864">
        <w:rPr>
          <w:rFonts w:ascii="Times New Roman" w:hAnsi="Times New Roman" w:cs="Times New Roman"/>
          <w:sz w:val="28"/>
        </w:rPr>
        <w:t>арендатора жилого помещения государственного или муниципального жилищных фондов с момента заключения договора аренды;</w:t>
      </w:r>
    </w:p>
    <w:p w:rsidR="00D6272A" w:rsidRPr="00286864" w:rsidRDefault="00D6272A" w:rsidP="00286864">
      <w:pPr>
        <w:pStyle w:val="a5"/>
        <w:numPr>
          <w:ilvl w:val="0"/>
          <w:numId w:val="3"/>
        </w:numPr>
        <w:spacing w:after="0" w:line="360" w:lineRule="auto"/>
        <w:jc w:val="both"/>
        <w:rPr>
          <w:rFonts w:ascii="Times New Roman" w:hAnsi="Times New Roman" w:cs="Times New Roman"/>
          <w:sz w:val="28"/>
        </w:rPr>
      </w:pPr>
      <w:r w:rsidRPr="00286864">
        <w:rPr>
          <w:rFonts w:ascii="Times New Roman" w:hAnsi="Times New Roman" w:cs="Times New Roman"/>
          <w:sz w:val="28"/>
        </w:rPr>
        <w:t>нанимателя жилого помещения по договору найма жилого помещения государственного или муниципального жилищных фондов с момента заключения такого договора;</w:t>
      </w:r>
    </w:p>
    <w:p w:rsidR="00D6272A" w:rsidRPr="00286864" w:rsidRDefault="00D6272A" w:rsidP="00286864">
      <w:pPr>
        <w:pStyle w:val="a5"/>
        <w:numPr>
          <w:ilvl w:val="0"/>
          <w:numId w:val="3"/>
        </w:numPr>
        <w:spacing w:after="0" w:line="360" w:lineRule="auto"/>
        <w:jc w:val="both"/>
        <w:rPr>
          <w:rFonts w:ascii="Times New Roman" w:hAnsi="Times New Roman" w:cs="Times New Roman"/>
          <w:sz w:val="28"/>
        </w:rPr>
      </w:pPr>
      <w:r w:rsidRPr="00286864">
        <w:rPr>
          <w:rFonts w:ascii="Times New Roman" w:hAnsi="Times New Roman" w:cs="Times New Roman"/>
          <w:sz w:val="28"/>
        </w:rPr>
        <w:t>члена жилищного кооператива с момента предоставления жилого помещения жилищным кооперативом;</w:t>
      </w:r>
    </w:p>
    <w:p w:rsidR="00D6272A" w:rsidRPr="00286864" w:rsidRDefault="00D6272A" w:rsidP="00286864">
      <w:pPr>
        <w:pStyle w:val="a5"/>
        <w:numPr>
          <w:ilvl w:val="0"/>
          <w:numId w:val="3"/>
        </w:numPr>
        <w:spacing w:after="0" w:line="360" w:lineRule="auto"/>
        <w:jc w:val="both"/>
        <w:rPr>
          <w:rFonts w:ascii="Times New Roman" w:hAnsi="Times New Roman" w:cs="Times New Roman"/>
          <w:sz w:val="28"/>
        </w:rPr>
      </w:pPr>
      <w:r w:rsidRPr="00286864">
        <w:rPr>
          <w:rFonts w:ascii="Times New Roman" w:hAnsi="Times New Roman" w:cs="Times New Roman"/>
          <w:sz w:val="28"/>
        </w:rPr>
        <w:t>собственника жилого помещения с момента возникновения права собственности на жилое помещение.</w:t>
      </w:r>
    </w:p>
    <w:p w:rsidR="00D6272A" w:rsidRPr="00D6272A" w:rsidRDefault="00D6272A" w:rsidP="00D6272A">
      <w:pPr>
        <w:spacing w:after="0" w:line="360" w:lineRule="auto"/>
        <w:ind w:firstLine="709"/>
        <w:jc w:val="both"/>
        <w:rPr>
          <w:rFonts w:ascii="Times New Roman" w:hAnsi="Times New Roman" w:cs="Times New Roman"/>
          <w:sz w:val="28"/>
        </w:rPr>
      </w:pPr>
      <w:r w:rsidRPr="00D6272A">
        <w:rPr>
          <w:rFonts w:ascii="Times New Roman" w:hAnsi="Times New Roman" w:cs="Times New Roman"/>
          <w:sz w:val="28"/>
        </w:rPr>
        <w:t xml:space="preserve">До заселения жилых помещений государственного и муниципального жилищных фондов в установленном порядке расходы на содержание жилых </w:t>
      </w:r>
      <w:r w:rsidRPr="00D6272A">
        <w:rPr>
          <w:rFonts w:ascii="Times New Roman" w:hAnsi="Times New Roman" w:cs="Times New Roman"/>
          <w:sz w:val="28"/>
        </w:rPr>
        <w:lastRenderedPageBreak/>
        <w:t>помещений и коммунальные услуги несут соответственно органы государственной власти и органы местного самоуправлен</w:t>
      </w:r>
      <w:r>
        <w:rPr>
          <w:rFonts w:ascii="Times New Roman" w:hAnsi="Times New Roman" w:cs="Times New Roman"/>
          <w:sz w:val="28"/>
        </w:rPr>
        <w:t xml:space="preserve">ия или </w:t>
      </w:r>
      <w:proofErr w:type="spellStart"/>
      <w:r>
        <w:rPr>
          <w:rFonts w:ascii="Times New Roman" w:hAnsi="Times New Roman" w:cs="Times New Roman"/>
          <w:sz w:val="28"/>
        </w:rPr>
        <w:t>управомоченные</w:t>
      </w:r>
      <w:proofErr w:type="spellEnd"/>
      <w:r>
        <w:rPr>
          <w:rFonts w:ascii="Times New Roman" w:hAnsi="Times New Roman" w:cs="Times New Roman"/>
          <w:sz w:val="28"/>
        </w:rPr>
        <w:t xml:space="preserve"> ими лица.</w:t>
      </w:r>
    </w:p>
    <w:p w:rsidR="00D6272A" w:rsidRPr="00D6272A" w:rsidRDefault="00D6272A" w:rsidP="00D6272A">
      <w:pPr>
        <w:spacing w:after="0" w:line="360" w:lineRule="auto"/>
        <w:ind w:firstLine="709"/>
        <w:jc w:val="both"/>
        <w:rPr>
          <w:rFonts w:ascii="Times New Roman" w:hAnsi="Times New Roman" w:cs="Times New Roman"/>
          <w:sz w:val="28"/>
        </w:rPr>
      </w:pPr>
      <w:r w:rsidRPr="00D6272A">
        <w:rPr>
          <w:rFonts w:ascii="Times New Roman" w:hAnsi="Times New Roman" w:cs="Times New Roman"/>
          <w:sz w:val="28"/>
        </w:rPr>
        <w:t>Обязанность нанимателя вносить плату за жилое помещение и коммунальные услуги возникает с момента заключения договора</w:t>
      </w:r>
      <w:r>
        <w:rPr>
          <w:rFonts w:ascii="Times New Roman" w:hAnsi="Times New Roman" w:cs="Times New Roman"/>
          <w:sz w:val="28"/>
        </w:rPr>
        <w:t>.</w:t>
      </w:r>
    </w:p>
    <w:p w:rsidR="00D6272A" w:rsidRPr="00D6272A" w:rsidRDefault="00DF6119" w:rsidP="00D6272A">
      <w:pPr>
        <w:spacing w:after="0" w:line="360" w:lineRule="auto"/>
        <w:ind w:firstLine="709"/>
        <w:jc w:val="both"/>
        <w:rPr>
          <w:rFonts w:ascii="Times New Roman" w:hAnsi="Times New Roman" w:cs="Times New Roman"/>
          <w:sz w:val="28"/>
        </w:rPr>
      </w:pPr>
      <w:r>
        <w:rPr>
          <w:rFonts w:ascii="Times New Roman" w:hAnsi="Times New Roman" w:cs="Times New Roman"/>
          <w:sz w:val="28"/>
        </w:rPr>
        <w:t>О</w:t>
      </w:r>
      <w:r w:rsidR="00D6272A" w:rsidRPr="00D6272A">
        <w:rPr>
          <w:rFonts w:ascii="Times New Roman" w:hAnsi="Times New Roman" w:cs="Times New Roman"/>
          <w:sz w:val="28"/>
        </w:rPr>
        <w:t>бязанность члена жилищного кооператива возникает с момента предоставления жилого помещения жилищным кооперативом, т.е. принятия решения общего собрания членов жилищного кооператива о предоставлении жилого помещения, о чем уведомляется член ко</w:t>
      </w:r>
      <w:r w:rsidR="00D6272A">
        <w:rPr>
          <w:rFonts w:ascii="Times New Roman" w:hAnsi="Times New Roman" w:cs="Times New Roman"/>
          <w:sz w:val="28"/>
        </w:rPr>
        <w:t>оператива (ч. 2 ст. 124 ЖК РФ).</w:t>
      </w:r>
    </w:p>
    <w:p w:rsidR="00DF6119" w:rsidRDefault="00D6272A" w:rsidP="00D6272A">
      <w:pPr>
        <w:spacing w:after="0" w:line="360" w:lineRule="auto"/>
        <w:ind w:firstLine="709"/>
        <w:jc w:val="both"/>
        <w:rPr>
          <w:rFonts w:ascii="Times New Roman" w:hAnsi="Times New Roman" w:cs="Times New Roman"/>
          <w:sz w:val="28"/>
        </w:rPr>
      </w:pPr>
      <w:r w:rsidRPr="00D6272A">
        <w:rPr>
          <w:rFonts w:ascii="Times New Roman" w:hAnsi="Times New Roman" w:cs="Times New Roman"/>
          <w:sz w:val="28"/>
        </w:rPr>
        <w:t>Право собственности на жилое помещение возникает с момента регистрации перехода права собственности органами по регистрации прав на недвижимое имущество и сделок с ним в соответствии с Федеральным законом от 21 июля 1997 г. N 122-ФЗ "О государственной регистрации прав на недвижимое имущество и сделок с ним", Инструкцией о порядке государственной регистрации договоров купли-продажи и перехода права собственности на жилые помещения, утвержденной приказом Минюста России от 6 августа 2001 г. N 233. Государственная регистрация - единственное доказательство существования зарегистрированного права, которое может быть оспорено только в судебном порядке. В случае приобретения жилого помещения во вновь строящемся доме обязанность вносить плату за содержание, ремонт жилого помещения и коммунальные услуги должна быть возложена на покупателя жилого помещения с момента регистрации перехода права собственности от застройщика, а не с момента сдачи дома государственной комиссии, получения ключей от квартиры, подписания акта приема квартиры, как это распространено на практике.</w:t>
      </w:r>
    </w:p>
    <w:p w:rsidR="00DF6119" w:rsidRDefault="00DF6119">
      <w:pPr>
        <w:rPr>
          <w:rFonts w:ascii="Times New Roman" w:hAnsi="Times New Roman" w:cs="Times New Roman"/>
          <w:sz w:val="28"/>
        </w:rPr>
      </w:pPr>
      <w:r>
        <w:rPr>
          <w:rFonts w:ascii="Times New Roman" w:hAnsi="Times New Roman" w:cs="Times New Roman"/>
          <w:sz w:val="28"/>
        </w:rPr>
        <w:br w:type="page"/>
      </w:r>
    </w:p>
    <w:p w:rsidR="00D6272A" w:rsidRPr="00DF6119" w:rsidRDefault="00DF6119" w:rsidP="00DF6119">
      <w:pPr>
        <w:pStyle w:val="1"/>
        <w:spacing w:after="240"/>
        <w:jc w:val="center"/>
        <w:rPr>
          <w:rFonts w:ascii="Times New Roman" w:hAnsi="Times New Roman" w:cs="Times New Roman"/>
          <w:b/>
          <w:color w:val="auto"/>
          <w:sz w:val="28"/>
        </w:rPr>
      </w:pPr>
      <w:bookmarkStart w:id="2" w:name="_Toc137049152"/>
      <w:r w:rsidRPr="00DF6119">
        <w:rPr>
          <w:rFonts w:ascii="Times New Roman" w:hAnsi="Times New Roman" w:cs="Times New Roman"/>
          <w:b/>
          <w:color w:val="auto"/>
          <w:sz w:val="28"/>
        </w:rPr>
        <w:lastRenderedPageBreak/>
        <w:t>Структура платы за коммунальные услуги</w:t>
      </w:r>
      <w:bookmarkEnd w:id="2"/>
    </w:p>
    <w:p w:rsidR="00DF6119" w:rsidRPr="00DF6119" w:rsidRDefault="00DF6119" w:rsidP="009E36AB">
      <w:pPr>
        <w:spacing w:after="0" w:line="360" w:lineRule="auto"/>
        <w:ind w:firstLine="709"/>
        <w:jc w:val="both"/>
        <w:rPr>
          <w:rFonts w:ascii="Times New Roman" w:hAnsi="Times New Roman" w:cs="Times New Roman"/>
          <w:sz w:val="28"/>
        </w:rPr>
      </w:pPr>
      <w:r w:rsidRPr="00DF6119">
        <w:rPr>
          <w:rFonts w:ascii="Times New Roman" w:hAnsi="Times New Roman" w:cs="Times New Roman"/>
          <w:sz w:val="28"/>
        </w:rPr>
        <w:t>Плата за коммунальные услуги включает в себя плату за холодное и горячее водоснабжение, водоотведение, электроснабжение, газоснабжение (в том числе поставки бытового газа в баллонах), отопление (теплоснабжение, в том числе поставки твердого топлива при наличии печного отопления). В соответствии с частью 1 статьи 155 ЖК РФ плата за коммунальные услуги вносится ежемесячно до десятого числа месяца, следующего за истекшим месяцем, если иной срок не установлен договором уп</w:t>
      </w:r>
      <w:r w:rsidR="009E36AB">
        <w:rPr>
          <w:rFonts w:ascii="Times New Roman" w:hAnsi="Times New Roman" w:cs="Times New Roman"/>
          <w:sz w:val="28"/>
        </w:rPr>
        <w:t>равления многоквартирным домом.</w:t>
      </w:r>
      <w:r w:rsidR="0071768D">
        <w:rPr>
          <w:rFonts w:ascii="Times New Roman" w:hAnsi="Times New Roman" w:cs="Times New Roman"/>
          <w:sz w:val="28"/>
        </w:rPr>
        <w:t xml:space="preserve"> (слайд 4)</w:t>
      </w:r>
    </w:p>
    <w:p w:rsidR="009E36AB" w:rsidRDefault="00DF6119" w:rsidP="00DF6119">
      <w:pPr>
        <w:spacing w:after="0" w:line="360" w:lineRule="auto"/>
        <w:ind w:firstLine="709"/>
        <w:jc w:val="both"/>
        <w:rPr>
          <w:rFonts w:ascii="Times New Roman" w:hAnsi="Times New Roman" w:cs="Times New Roman"/>
          <w:sz w:val="28"/>
        </w:rPr>
      </w:pPr>
      <w:r w:rsidRPr="00DF6119">
        <w:rPr>
          <w:rFonts w:ascii="Times New Roman" w:hAnsi="Times New Roman" w:cs="Times New Roman"/>
          <w:sz w:val="28"/>
        </w:rPr>
        <w:t xml:space="preserve">Оплата коммунальных услуг осуществляется гражданами, проживающими в жилых помещениях, относящихся к жилищному фонду независимо от форм собственности, по единым правилам, условиям и тарифам, действующим на территории муниципального образования, в зависимости от степени благоустроенности жилых помещений и жилых домов. </w:t>
      </w:r>
    </w:p>
    <w:p w:rsidR="009E36AB" w:rsidRDefault="00DF6119" w:rsidP="00DF6119">
      <w:pPr>
        <w:spacing w:after="0" w:line="360" w:lineRule="auto"/>
        <w:ind w:firstLine="709"/>
        <w:jc w:val="both"/>
        <w:rPr>
          <w:rFonts w:ascii="Times New Roman" w:hAnsi="Times New Roman" w:cs="Times New Roman"/>
          <w:sz w:val="28"/>
        </w:rPr>
      </w:pPr>
      <w:r w:rsidRPr="00DF6119">
        <w:rPr>
          <w:rFonts w:ascii="Times New Roman" w:hAnsi="Times New Roman" w:cs="Times New Roman"/>
          <w:sz w:val="28"/>
        </w:rPr>
        <w:t>Порядок регулирования тарифов организаций коммунального комплекса, обеспечивающих электро-, тепло-,</w:t>
      </w:r>
      <w:r w:rsidR="009E36AB">
        <w:rPr>
          <w:rFonts w:ascii="Times New Roman" w:hAnsi="Times New Roman" w:cs="Times New Roman"/>
          <w:sz w:val="28"/>
        </w:rPr>
        <w:t xml:space="preserve"> газо-,</w:t>
      </w:r>
      <w:r w:rsidRPr="00DF6119">
        <w:rPr>
          <w:rFonts w:ascii="Times New Roman" w:hAnsi="Times New Roman" w:cs="Times New Roman"/>
          <w:sz w:val="28"/>
        </w:rPr>
        <w:t xml:space="preserve"> водоснабжение, водоотведение и очистку сточных </w:t>
      </w:r>
      <w:r w:rsidR="009E36AB">
        <w:rPr>
          <w:rFonts w:ascii="Times New Roman" w:hAnsi="Times New Roman" w:cs="Times New Roman"/>
          <w:sz w:val="28"/>
        </w:rPr>
        <w:t xml:space="preserve">вод, утилизацию </w:t>
      </w:r>
      <w:r w:rsidRPr="00DF6119">
        <w:rPr>
          <w:rFonts w:ascii="Times New Roman" w:hAnsi="Times New Roman" w:cs="Times New Roman"/>
          <w:sz w:val="28"/>
        </w:rPr>
        <w:t xml:space="preserve">твердых бытовых отходов, а также надбавок к ценам (тарифам) для потребителей и надбавок к тарифам на товары и услуги организаций коммунального комплекса, определен Федеральным законом от 30 декабря 2004 г. N 210-ФЗ "Об основах регулирования тарифов организаций коммунального комплекса". В соответствии с этим </w:t>
      </w:r>
      <w:r w:rsidR="009E36AB">
        <w:rPr>
          <w:rFonts w:ascii="Times New Roman" w:hAnsi="Times New Roman" w:cs="Times New Roman"/>
          <w:sz w:val="28"/>
        </w:rPr>
        <w:t>Законом подлежат регулированию:</w:t>
      </w:r>
    </w:p>
    <w:p w:rsidR="00DF6119" w:rsidRPr="00DF6119" w:rsidRDefault="00DF6119" w:rsidP="009E36AB">
      <w:pPr>
        <w:spacing w:after="0" w:line="360" w:lineRule="auto"/>
        <w:ind w:firstLine="709"/>
        <w:jc w:val="both"/>
        <w:rPr>
          <w:rFonts w:ascii="Times New Roman" w:hAnsi="Times New Roman" w:cs="Times New Roman"/>
          <w:sz w:val="28"/>
        </w:rPr>
      </w:pPr>
      <w:r w:rsidRPr="00DF6119">
        <w:rPr>
          <w:rFonts w:ascii="Times New Roman" w:hAnsi="Times New Roman" w:cs="Times New Roman"/>
          <w:sz w:val="28"/>
        </w:rPr>
        <w:t>1) тарифы на товары и услуги организаций коммунального комплекса - производителей товаров и услуг в сфере водоснабжения, водоотведения и очистки сточных вод, утилизации (захоро</w:t>
      </w:r>
      <w:r w:rsidR="009E36AB">
        <w:rPr>
          <w:rFonts w:ascii="Times New Roman" w:hAnsi="Times New Roman" w:cs="Times New Roman"/>
          <w:sz w:val="28"/>
        </w:rPr>
        <w:t>нения) твердых бытовых отходов;</w:t>
      </w:r>
    </w:p>
    <w:p w:rsidR="00DF6119" w:rsidRPr="00DF6119" w:rsidRDefault="00DF6119" w:rsidP="009E36AB">
      <w:pPr>
        <w:spacing w:after="0" w:line="360" w:lineRule="auto"/>
        <w:ind w:firstLine="709"/>
        <w:jc w:val="both"/>
        <w:rPr>
          <w:rFonts w:ascii="Times New Roman" w:hAnsi="Times New Roman" w:cs="Times New Roman"/>
          <w:sz w:val="28"/>
        </w:rPr>
      </w:pPr>
      <w:r w:rsidRPr="00DF6119">
        <w:rPr>
          <w:rFonts w:ascii="Times New Roman" w:hAnsi="Times New Roman" w:cs="Times New Roman"/>
          <w:sz w:val="28"/>
        </w:rPr>
        <w:t>2) тарифы на подключение вновь создаваемых (реконструируемых) объектов недвижимости к систе</w:t>
      </w:r>
      <w:r w:rsidR="009E36AB">
        <w:rPr>
          <w:rFonts w:ascii="Times New Roman" w:hAnsi="Times New Roman" w:cs="Times New Roman"/>
          <w:sz w:val="28"/>
        </w:rPr>
        <w:t>ме коммунальной инфраструктуры;</w:t>
      </w:r>
    </w:p>
    <w:p w:rsidR="00DF6119" w:rsidRPr="00DF6119" w:rsidRDefault="00DF6119" w:rsidP="009E36AB">
      <w:pPr>
        <w:spacing w:after="0" w:line="360" w:lineRule="auto"/>
        <w:ind w:firstLine="709"/>
        <w:jc w:val="both"/>
        <w:rPr>
          <w:rFonts w:ascii="Times New Roman" w:hAnsi="Times New Roman" w:cs="Times New Roman"/>
          <w:sz w:val="28"/>
        </w:rPr>
      </w:pPr>
      <w:r w:rsidRPr="00DF6119">
        <w:rPr>
          <w:rFonts w:ascii="Times New Roman" w:hAnsi="Times New Roman" w:cs="Times New Roman"/>
          <w:sz w:val="28"/>
        </w:rPr>
        <w:t>3) тарифы организаций коммунал</w:t>
      </w:r>
      <w:r w:rsidR="009E36AB">
        <w:rPr>
          <w:rFonts w:ascii="Times New Roman" w:hAnsi="Times New Roman" w:cs="Times New Roman"/>
          <w:sz w:val="28"/>
        </w:rPr>
        <w:t>ьного комплекса на подключение;</w:t>
      </w:r>
    </w:p>
    <w:p w:rsidR="00DF6119" w:rsidRPr="00DF6119" w:rsidRDefault="00DF6119" w:rsidP="009E36AB">
      <w:pPr>
        <w:spacing w:after="0" w:line="360" w:lineRule="auto"/>
        <w:ind w:firstLine="709"/>
        <w:jc w:val="both"/>
        <w:rPr>
          <w:rFonts w:ascii="Times New Roman" w:hAnsi="Times New Roman" w:cs="Times New Roman"/>
          <w:sz w:val="28"/>
        </w:rPr>
      </w:pPr>
      <w:r w:rsidRPr="00DF6119">
        <w:rPr>
          <w:rFonts w:ascii="Times New Roman" w:hAnsi="Times New Roman" w:cs="Times New Roman"/>
          <w:sz w:val="28"/>
        </w:rPr>
        <w:lastRenderedPageBreak/>
        <w:t>4) надбавки к ценам (тарифам) для потребителей товаров и услуг орган</w:t>
      </w:r>
      <w:r w:rsidR="009E36AB">
        <w:rPr>
          <w:rFonts w:ascii="Times New Roman" w:hAnsi="Times New Roman" w:cs="Times New Roman"/>
          <w:sz w:val="28"/>
        </w:rPr>
        <w:t>изаций коммунального комплекса;</w:t>
      </w:r>
    </w:p>
    <w:p w:rsidR="00DF6119" w:rsidRPr="00DF6119" w:rsidRDefault="00DF6119" w:rsidP="007B6C40">
      <w:pPr>
        <w:spacing w:after="0" w:line="360" w:lineRule="auto"/>
        <w:ind w:firstLine="709"/>
        <w:jc w:val="both"/>
        <w:rPr>
          <w:rFonts w:ascii="Times New Roman" w:hAnsi="Times New Roman" w:cs="Times New Roman"/>
          <w:sz w:val="28"/>
        </w:rPr>
      </w:pPr>
      <w:r w:rsidRPr="00DF6119">
        <w:rPr>
          <w:rFonts w:ascii="Times New Roman" w:hAnsi="Times New Roman" w:cs="Times New Roman"/>
          <w:sz w:val="28"/>
        </w:rPr>
        <w:t>5) надбавки к тарифам на товары и услуги орга</w:t>
      </w:r>
      <w:r w:rsidR="009E36AB">
        <w:rPr>
          <w:rFonts w:ascii="Times New Roman" w:hAnsi="Times New Roman" w:cs="Times New Roman"/>
          <w:sz w:val="28"/>
        </w:rPr>
        <w:t>низаций коммунального комплекса.</w:t>
      </w:r>
    </w:p>
    <w:p w:rsidR="007B6C40" w:rsidRDefault="00DF6119" w:rsidP="007B6C40">
      <w:pPr>
        <w:spacing w:after="0" w:line="360" w:lineRule="auto"/>
        <w:ind w:firstLine="709"/>
        <w:jc w:val="both"/>
      </w:pPr>
      <w:r w:rsidRPr="00DF6119">
        <w:rPr>
          <w:rFonts w:ascii="Times New Roman" w:hAnsi="Times New Roman" w:cs="Times New Roman"/>
          <w:sz w:val="28"/>
        </w:rPr>
        <w:t>Кроме того, установление цен на коммунальные услуги осуществляется в соответствии с постановлением Правительства России от 17 февраля 2004 г. N 89 "Об утверждении Основ ценообразования в сфере жилищно-коммунального хозяйства", Отраслевым тарифным соглашением по организациям жилищно-коммунального хозяйства, газификации и эксплуатации газового хозяйства Российской Федерации на период с 1 января 2005 г. по 31 декабря 2007 г., Методическими рекомендациями по финансовому обоснованию цены на тепловую энергию и теплоноситель, утвержденными приказом Госстроя России от 28 декабря 2000 г. N 304, Методическими рекомендациями по финансовому обоснованию цен на воду и отведение стоков, утвержденными приказом Госстроя России от 28 декабря 2000 г. N 302, и другими нормативными правовыми актами.</w:t>
      </w:r>
      <w:r w:rsidR="007B6C40">
        <w:br w:type="page"/>
      </w:r>
    </w:p>
    <w:p w:rsidR="00DF6119" w:rsidRPr="007B6C40" w:rsidRDefault="007B6C40" w:rsidP="007B6C40">
      <w:pPr>
        <w:pStyle w:val="1"/>
        <w:spacing w:after="240"/>
        <w:jc w:val="center"/>
        <w:rPr>
          <w:rFonts w:ascii="Times New Roman" w:hAnsi="Times New Roman" w:cs="Times New Roman"/>
          <w:b/>
          <w:color w:val="auto"/>
          <w:sz w:val="28"/>
        </w:rPr>
      </w:pPr>
      <w:bookmarkStart w:id="3" w:name="_Toc137049153"/>
      <w:r w:rsidRPr="007B6C40">
        <w:rPr>
          <w:rFonts w:ascii="Times New Roman" w:hAnsi="Times New Roman" w:cs="Times New Roman"/>
          <w:b/>
          <w:color w:val="auto"/>
          <w:sz w:val="28"/>
        </w:rPr>
        <w:lastRenderedPageBreak/>
        <w:t>Предоставление субсидий и компенсаций расходов на оплату коммунальных услуг</w:t>
      </w:r>
      <w:bookmarkEnd w:id="3"/>
    </w:p>
    <w:p w:rsidR="002003CC" w:rsidRPr="002003CC" w:rsidRDefault="002003CC" w:rsidP="00286864">
      <w:pPr>
        <w:spacing w:after="0" w:line="360" w:lineRule="auto"/>
        <w:ind w:firstLine="709"/>
        <w:jc w:val="both"/>
        <w:rPr>
          <w:rFonts w:ascii="Times New Roman" w:hAnsi="Times New Roman" w:cs="Times New Roman"/>
          <w:sz w:val="28"/>
        </w:rPr>
      </w:pPr>
      <w:r w:rsidRPr="002003CC">
        <w:rPr>
          <w:rFonts w:ascii="Times New Roman" w:hAnsi="Times New Roman" w:cs="Times New Roman"/>
          <w:sz w:val="28"/>
        </w:rPr>
        <w:t>Согласно статье 159 ЖК РФ, субсидии на оплату коммунальных услуг предоставляются гражданам в том случае, если их расходы на оплату коммунальных услуг, рассчитанные исходя из размера регионального стандарта нормативной площади жилого помещения, используемой для расчета субсидий, и размера регионального стандарта стоимости жилищно-коммунальных услуг (устанавливаемого по правилам ч. 6 ст. 159 ЖК РФ) превышают величину, соответствующую наиболее допустимой доле расходов граждан на оплату коммунальных услуг в совокупном доходе семьи. Размеры региональных стандартов нормативной площади жилого помещения, используемой для расчета субсидий, стоимости жилищно-коммунальных услуг и наиболее допустимой доли расходов граждан на оплату коммунальных услуг в совокупном доходе семьи устанавливаются субъектом Федерации. Для семей со среднедушевым доходом ниже установленного прожиточного минимума максимально допустимая доля расходов уменьшается в соответствии с поправочным коэффициентом, равным отношению среднедушевого дохода семьи к прожиточному минимуму</w:t>
      </w:r>
      <w:r w:rsidR="0071768D">
        <w:rPr>
          <w:rFonts w:ascii="Times New Roman" w:hAnsi="Times New Roman" w:cs="Times New Roman"/>
          <w:sz w:val="28"/>
        </w:rPr>
        <w:t xml:space="preserve"> (слайд 5)</w:t>
      </w:r>
      <w:r w:rsidRPr="002003CC">
        <w:rPr>
          <w:rFonts w:ascii="Times New Roman" w:hAnsi="Times New Roman" w:cs="Times New Roman"/>
          <w:sz w:val="28"/>
        </w:rPr>
        <w:t>.</w:t>
      </w:r>
    </w:p>
    <w:p w:rsidR="002003CC" w:rsidRPr="002003CC" w:rsidRDefault="002003CC" w:rsidP="00286864">
      <w:pPr>
        <w:spacing w:after="0" w:line="360" w:lineRule="auto"/>
        <w:ind w:firstLine="709"/>
        <w:jc w:val="both"/>
        <w:rPr>
          <w:rFonts w:ascii="Times New Roman" w:hAnsi="Times New Roman" w:cs="Times New Roman"/>
          <w:sz w:val="28"/>
        </w:rPr>
      </w:pPr>
      <w:r w:rsidRPr="002003CC">
        <w:rPr>
          <w:rFonts w:ascii="Times New Roman" w:hAnsi="Times New Roman" w:cs="Times New Roman"/>
          <w:sz w:val="28"/>
        </w:rPr>
        <w:t>Право на субсидии имеют граждане:</w:t>
      </w:r>
    </w:p>
    <w:p w:rsidR="002003CC" w:rsidRPr="00286864" w:rsidRDefault="002003CC" w:rsidP="00286864">
      <w:pPr>
        <w:pStyle w:val="a5"/>
        <w:numPr>
          <w:ilvl w:val="0"/>
          <w:numId w:val="1"/>
        </w:numPr>
        <w:spacing w:after="0" w:line="360" w:lineRule="auto"/>
        <w:ind w:left="993"/>
        <w:jc w:val="both"/>
        <w:rPr>
          <w:rFonts w:ascii="Times New Roman" w:hAnsi="Times New Roman" w:cs="Times New Roman"/>
          <w:sz w:val="28"/>
        </w:rPr>
      </w:pPr>
      <w:r w:rsidRPr="00286864">
        <w:rPr>
          <w:rFonts w:ascii="Times New Roman" w:hAnsi="Times New Roman" w:cs="Times New Roman"/>
          <w:sz w:val="28"/>
        </w:rPr>
        <w:t>пользователи жилых помещений государственного и муниципального жилищных фондов;</w:t>
      </w:r>
    </w:p>
    <w:p w:rsidR="002003CC" w:rsidRPr="00286864" w:rsidRDefault="002003CC" w:rsidP="00286864">
      <w:pPr>
        <w:pStyle w:val="a5"/>
        <w:numPr>
          <w:ilvl w:val="0"/>
          <w:numId w:val="1"/>
        </w:numPr>
        <w:spacing w:after="0" w:line="360" w:lineRule="auto"/>
        <w:ind w:left="993"/>
        <w:jc w:val="both"/>
        <w:rPr>
          <w:rFonts w:ascii="Times New Roman" w:hAnsi="Times New Roman" w:cs="Times New Roman"/>
          <w:sz w:val="28"/>
        </w:rPr>
      </w:pPr>
      <w:r w:rsidRPr="00286864">
        <w:rPr>
          <w:rFonts w:ascii="Times New Roman" w:hAnsi="Times New Roman" w:cs="Times New Roman"/>
          <w:sz w:val="28"/>
        </w:rPr>
        <w:t>наниматели по договорам найма жилых помещений частного жилищного фонда;</w:t>
      </w:r>
    </w:p>
    <w:p w:rsidR="00286864" w:rsidRPr="00286864" w:rsidRDefault="002003CC" w:rsidP="00286864">
      <w:pPr>
        <w:pStyle w:val="a5"/>
        <w:numPr>
          <w:ilvl w:val="0"/>
          <w:numId w:val="1"/>
        </w:numPr>
        <w:spacing w:after="0" w:line="360" w:lineRule="auto"/>
        <w:ind w:left="993"/>
        <w:jc w:val="both"/>
        <w:rPr>
          <w:rFonts w:ascii="Times New Roman" w:hAnsi="Times New Roman" w:cs="Times New Roman"/>
          <w:sz w:val="28"/>
        </w:rPr>
      </w:pPr>
      <w:r w:rsidRPr="00286864">
        <w:rPr>
          <w:rFonts w:ascii="Times New Roman" w:hAnsi="Times New Roman" w:cs="Times New Roman"/>
          <w:sz w:val="28"/>
        </w:rPr>
        <w:t>члены жилищных кооперативов;</w:t>
      </w:r>
    </w:p>
    <w:p w:rsidR="002003CC" w:rsidRPr="00286864" w:rsidRDefault="002003CC" w:rsidP="00286864">
      <w:pPr>
        <w:pStyle w:val="a5"/>
        <w:numPr>
          <w:ilvl w:val="0"/>
          <w:numId w:val="1"/>
        </w:numPr>
        <w:spacing w:after="0" w:line="360" w:lineRule="auto"/>
        <w:ind w:left="993"/>
        <w:jc w:val="both"/>
        <w:rPr>
          <w:rFonts w:ascii="Times New Roman" w:hAnsi="Times New Roman" w:cs="Times New Roman"/>
          <w:sz w:val="28"/>
        </w:rPr>
      </w:pPr>
      <w:r w:rsidRPr="00286864">
        <w:rPr>
          <w:rFonts w:ascii="Times New Roman" w:hAnsi="Times New Roman" w:cs="Times New Roman"/>
          <w:sz w:val="28"/>
        </w:rPr>
        <w:t>собственники жилых помещений.</w:t>
      </w:r>
    </w:p>
    <w:p w:rsidR="002003CC" w:rsidRPr="002003CC" w:rsidRDefault="002003CC" w:rsidP="00286864">
      <w:pPr>
        <w:spacing w:after="0" w:line="360" w:lineRule="auto"/>
        <w:ind w:firstLine="709"/>
        <w:jc w:val="both"/>
        <w:rPr>
          <w:rFonts w:ascii="Times New Roman" w:hAnsi="Times New Roman" w:cs="Times New Roman"/>
          <w:sz w:val="28"/>
        </w:rPr>
      </w:pPr>
      <w:r w:rsidRPr="002003CC">
        <w:rPr>
          <w:rFonts w:ascii="Times New Roman" w:hAnsi="Times New Roman" w:cs="Times New Roman"/>
          <w:sz w:val="28"/>
        </w:rPr>
        <w:t xml:space="preserve">Этим гражданам субсидии предоставляет орган местного самоуправления или </w:t>
      </w:r>
      <w:proofErr w:type="spellStart"/>
      <w:r w:rsidRPr="002003CC">
        <w:rPr>
          <w:rFonts w:ascii="Times New Roman" w:hAnsi="Times New Roman" w:cs="Times New Roman"/>
          <w:sz w:val="28"/>
        </w:rPr>
        <w:t>управомоченное</w:t>
      </w:r>
      <w:proofErr w:type="spellEnd"/>
      <w:r w:rsidRPr="002003CC">
        <w:rPr>
          <w:rFonts w:ascii="Times New Roman" w:hAnsi="Times New Roman" w:cs="Times New Roman"/>
          <w:sz w:val="28"/>
        </w:rPr>
        <w:t xml:space="preserve"> им учреждение на основании заявлений граждан с учетом постоянно проживающих совместно с ними членов их семей.</w:t>
      </w:r>
    </w:p>
    <w:p w:rsidR="002003CC" w:rsidRPr="002003CC" w:rsidRDefault="002003CC" w:rsidP="00286864">
      <w:pPr>
        <w:spacing w:after="0" w:line="360" w:lineRule="auto"/>
        <w:ind w:firstLine="709"/>
        <w:jc w:val="both"/>
        <w:rPr>
          <w:rFonts w:ascii="Times New Roman" w:hAnsi="Times New Roman" w:cs="Times New Roman"/>
          <w:sz w:val="28"/>
        </w:rPr>
      </w:pPr>
      <w:r w:rsidRPr="002003CC">
        <w:rPr>
          <w:rFonts w:ascii="Times New Roman" w:hAnsi="Times New Roman" w:cs="Times New Roman"/>
          <w:sz w:val="28"/>
        </w:rPr>
        <w:t xml:space="preserve">Субсидии перечисляются гражданам до срока внесения платы за жилое помещение и коммунальные услуги, установленного частью 1 статьи 155 ЖК </w:t>
      </w:r>
      <w:r w:rsidRPr="002003CC">
        <w:rPr>
          <w:rFonts w:ascii="Times New Roman" w:hAnsi="Times New Roman" w:cs="Times New Roman"/>
          <w:sz w:val="28"/>
        </w:rPr>
        <w:lastRenderedPageBreak/>
        <w:t>РФ. Субсидии предоставляются гражданам, у которых нет задолженности по оплате жилых помещений и коммунальных услуг либо которые заключили или выполнили соглашение о ее погашении.</w:t>
      </w:r>
    </w:p>
    <w:p w:rsidR="002003CC" w:rsidRPr="002003CC" w:rsidRDefault="002003CC" w:rsidP="002003CC">
      <w:pPr>
        <w:spacing w:after="0" w:line="360" w:lineRule="auto"/>
        <w:ind w:firstLine="709"/>
        <w:jc w:val="both"/>
        <w:rPr>
          <w:rFonts w:ascii="Times New Roman" w:hAnsi="Times New Roman" w:cs="Times New Roman"/>
          <w:sz w:val="28"/>
        </w:rPr>
      </w:pPr>
      <w:r w:rsidRPr="002003CC">
        <w:rPr>
          <w:rFonts w:ascii="Times New Roman" w:hAnsi="Times New Roman" w:cs="Times New Roman"/>
          <w:sz w:val="28"/>
        </w:rPr>
        <w:t>Порядок определения размера субсидий и их предоставления, перечень прилагаемых к заявлению документов, условия приостановки и прекращения предоставления субсидий, порядок определения состава семьи получателя субсидии и исчисления совокупного дохода такой семьи, а также особенности предоставления субсидий отдельным категориям граждан устанавливаются Правительством России. Финансирование расходов на предоставление субсидий осуществляется из местных бюджетов за счет субвенций, предоставляемых местным бюджетам из бюджетов субъектов Российской Федерации, а для Москвы и Санкт-Петербурга - из бюджетов данных субъектов Федерации.</w:t>
      </w:r>
    </w:p>
    <w:p w:rsidR="002003CC" w:rsidRPr="002003CC" w:rsidRDefault="002003CC" w:rsidP="00286864">
      <w:pPr>
        <w:spacing w:after="0" w:line="360" w:lineRule="auto"/>
        <w:ind w:firstLine="709"/>
        <w:jc w:val="both"/>
        <w:rPr>
          <w:rFonts w:ascii="Times New Roman" w:hAnsi="Times New Roman" w:cs="Times New Roman"/>
          <w:sz w:val="28"/>
        </w:rPr>
      </w:pPr>
      <w:r w:rsidRPr="002003CC">
        <w:rPr>
          <w:rFonts w:ascii="Times New Roman" w:hAnsi="Times New Roman" w:cs="Times New Roman"/>
          <w:sz w:val="28"/>
        </w:rPr>
        <w:t>Размер субвенции из бюджета субъекта Федерации рассчитывается на основании статистической информации о распределении населения муниципального образования относительно уровней среднедушевых доходов и из региональных стандартов:</w:t>
      </w:r>
    </w:p>
    <w:p w:rsidR="002003CC" w:rsidRPr="00286864" w:rsidRDefault="002003CC" w:rsidP="00286864">
      <w:pPr>
        <w:pStyle w:val="a5"/>
        <w:numPr>
          <w:ilvl w:val="0"/>
          <w:numId w:val="6"/>
        </w:numPr>
        <w:spacing w:after="0" w:line="360" w:lineRule="auto"/>
        <w:ind w:left="993"/>
        <w:jc w:val="both"/>
        <w:rPr>
          <w:rFonts w:ascii="Times New Roman" w:hAnsi="Times New Roman" w:cs="Times New Roman"/>
          <w:sz w:val="28"/>
        </w:rPr>
      </w:pPr>
      <w:r w:rsidRPr="00286864">
        <w:rPr>
          <w:rFonts w:ascii="Times New Roman" w:hAnsi="Times New Roman" w:cs="Times New Roman"/>
          <w:sz w:val="28"/>
        </w:rPr>
        <w:t>нормативной площади жилого помещения, используемой для расчета субсидий;</w:t>
      </w:r>
    </w:p>
    <w:p w:rsidR="002003CC" w:rsidRPr="00286864" w:rsidRDefault="002003CC" w:rsidP="00286864">
      <w:pPr>
        <w:pStyle w:val="a5"/>
        <w:numPr>
          <w:ilvl w:val="0"/>
          <w:numId w:val="6"/>
        </w:numPr>
        <w:spacing w:after="0" w:line="360" w:lineRule="auto"/>
        <w:ind w:left="993"/>
        <w:jc w:val="both"/>
        <w:rPr>
          <w:rFonts w:ascii="Times New Roman" w:hAnsi="Times New Roman" w:cs="Times New Roman"/>
          <w:sz w:val="28"/>
        </w:rPr>
      </w:pPr>
      <w:r w:rsidRPr="00286864">
        <w:rPr>
          <w:rFonts w:ascii="Times New Roman" w:hAnsi="Times New Roman" w:cs="Times New Roman"/>
          <w:sz w:val="28"/>
        </w:rPr>
        <w:t>стоимости жилищно-коммунальных услуг, дифференцированной по муниципальным образованиям;</w:t>
      </w:r>
    </w:p>
    <w:p w:rsidR="002003CC" w:rsidRPr="00286864" w:rsidRDefault="002003CC" w:rsidP="00286864">
      <w:pPr>
        <w:pStyle w:val="a5"/>
        <w:numPr>
          <w:ilvl w:val="0"/>
          <w:numId w:val="6"/>
        </w:numPr>
        <w:spacing w:after="0" w:line="360" w:lineRule="auto"/>
        <w:ind w:left="993"/>
        <w:jc w:val="both"/>
        <w:rPr>
          <w:rFonts w:ascii="Times New Roman" w:hAnsi="Times New Roman" w:cs="Times New Roman"/>
          <w:sz w:val="28"/>
        </w:rPr>
      </w:pPr>
      <w:r w:rsidRPr="00286864">
        <w:rPr>
          <w:rFonts w:ascii="Times New Roman" w:hAnsi="Times New Roman" w:cs="Times New Roman"/>
          <w:sz w:val="28"/>
        </w:rPr>
        <w:t>наиболее допустимой доли расходов граждан на оплату жилого помещения и коммунальных услуг в совокупном доходе семьи.</w:t>
      </w:r>
    </w:p>
    <w:p w:rsidR="00286864" w:rsidRDefault="002003CC" w:rsidP="00286864">
      <w:pPr>
        <w:spacing w:after="0" w:line="360" w:lineRule="auto"/>
        <w:ind w:firstLine="709"/>
        <w:jc w:val="both"/>
        <w:rPr>
          <w:rFonts w:ascii="Times New Roman" w:hAnsi="Times New Roman" w:cs="Times New Roman"/>
          <w:sz w:val="28"/>
        </w:rPr>
      </w:pPr>
      <w:r w:rsidRPr="002003CC">
        <w:rPr>
          <w:rFonts w:ascii="Times New Roman" w:hAnsi="Times New Roman" w:cs="Times New Roman"/>
          <w:sz w:val="28"/>
        </w:rPr>
        <w:t>В соответствии со статьей 160 ЖК РФ некоторым категориям граждан в порядке и на условиях, которые установлены федеральными законами, законами субъектов Федерации и нормативными правовыми актами органов местного самоуправления, могут предоставляться компенсации расходов на оплату коммунальных услуг за счет средств соответствующих бюджетов. Эти компенсации включаются в совокупный доход семьи при расчете субсидий, предоставляемых гражданам в порядке, установленном статьей 159 ЖК РФ.</w:t>
      </w:r>
      <w:r w:rsidR="00286864">
        <w:rPr>
          <w:rFonts w:ascii="Times New Roman" w:hAnsi="Times New Roman" w:cs="Times New Roman"/>
          <w:sz w:val="28"/>
        </w:rPr>
        <w:br w:type="page"/>
      </w:r>
    </w:p>
    <w:p w:rsidR="007B6C40" w:rsidRPr="00286864" w:rsidRDefault="00286864" w:rsidP="00286864">
      <w:pPr>
        <w:pStyle w:val="1"/>
        <w:spacing w:after="240"/>
        <w:jc w:val="center"/>
        <w:rPr>
          <w:rFonts w:ascii="Times New Roman" w:hAnsi="Times New Roman" w:cs="Times New Roman"/>
          <w:b/>
          <w:color w:val="auto"/>
          <w:sz w:val="28"/>
        </w:rPr>
      </w:pPr>
      <w:bookmarkStart w:id="4" w:name="_Toc137049154"/>
      <w:bookmarkStart w:id="5" w:name="_GoBack"/>
      <w:bookmarkEnd w:id="5"/>
      <w:r w:rsidRPr="00286864">
        <w:rPr>
          <w:rFonts w:ascii="Times New Roman" w:hAnsi="Times New Roman" w:cs="Times New Roman"/>
          <w:b/>
          <w:color w:val="auto"/>
          <w:sz w:val="28"/>
        </w:rPr>
        <w:lastRenderedPageBreak/>
        <w:t>Размер платы за коммунальные услуги</w:t>
      </w:r>
      <w:bookmarkEnd w:id="4"/>
    </w:p>
    <w:p w:rsidR="00286864" w:rsidRPr="0071768D" w:rsidRDefault="00286864" w:rsidP="00286864">
      <w:pPr>
        <w:spacing w:after="0" w:line="360" w:lineRule="auto"/>
        <w:ind w:firstLine="709"/>
        <w:jc w:val="both"/>
        <w:rPr>
          <w:rFonts w:ascii="Times New Roman" w:hAnsi="Times New Roman" w:cs="Times New Roman"/>
          <w:sz w:val="28"/>
        </w:rPr>
      </w:pPr>
      <w:r w:rsidRPr="00286864">
        <w:rPr>
          <w:rFonts w:ascii="Times New Roman" w:hAnsi="Times New Roman" w:cs="Times New Roman"/>
          <w:sz w:val="28"/>
        </w:rPr>
        <w:t>Размер платы за коммунальные услуги определяется по показаниям приборов учета, а при их отсутствии - по нормативам потребления коммунальных услуг, утверждаемых органами местного самоуправления (в Москве и Санкт-Петербурге - органами государственной власти этих субъектов Федерации) в порядке, установленном Правительством России (ст. 157 ЖК РФ). Правила предоставления коммунальных услуг гражданам устанавливаются Правительством</w:t>
      </w:r>
      <w:r>
        <w:rPr>
          <w:rFonts w:ascii="Times New Roman" w:hAnsi="Times New Roman" w:cs="Times New Roman"/>
          <w:sz w:val="28"/>
        </w:rPr>
        <w:t xml:space="preserve"> России.</w:t>
      </w:r>
      <w:r w:rsidR="0071768D">
        <w:rPr>
          <w:rFonts w:ascii="Times New Roman" w:hAnsi="Times New Roman" w:cs="Times New Roman"/>
          <w:sz w:val="28"/>
          <w:lang w:val="en-US"/>
        </w:rPr>
        <w:t xml:space="preserve"> (</w:t>
      </w:r>
      <w:r w:rsidR="0071768D">
        <w:rPr>
          <w:rFonts w:ascii="Times New Roman" w:hAnsi="Times New Roman" w:cs="Times New Roman"/>
          <w:sz w:val="28"/>
        </w:rPr>
        <w:t>слайд 6)</w:t>
      </w:r>
    </w:p>
    <w:p w:rsidR="00286864" w:rsidRPr="00286864" w:rsidRDefault="00286864" w:rsidP="00286864">
      <w:pPr>
        <w:spacing w:after="0" w:line="360" w:lineRule="auto"/>
        <w:ind w:firstLine="709"/>
        <w:jc w:val="both"/>
        <w:rPr>
          <w:rFonts w:ascii="Times New Roman" w:hAnsi="Times New Roman" w:cs="Times New Roman"/>
          <w:sz w:val="28"/>
        </w:rPr>
      </w:pPr>
      <w:r w:rsidRPr="00286864">
        <w:rPr>
          <w:rFonts w:ascii="Times New Roman" w:hAnsi="Times New Roman" w:cs="Times New Roman"/>
          <w:sz w:val="28"/>
        </w:rPr>
        <w:t>Размер платы за коммунальные услуги, предусмотренные частью 4 статьи 154 ЖК РФ, рассчитывается по тарифам, установленным органами государственной власти субъектов Федерации и местного самоуправления (в Москве и Санкт-Петербурге - органами государственной власти этих субъектов Федерации) в порядке, уст</w:t>
      </w:r>
      <w:r>
        <w:rPr>
          <w:rFonts w:ascii="Times New Roman" w:hAnsi="Times New Roman" w:cs="Times New Roman"/>
          <w:sz w:val="28"/>
        </w:rPr>
        <w:t>ановленном федеральным законом.</w:t>
      </w:r>
    </w:p>
    <w:p w:rsidR="00286864" w:rsidRDefault="00286864" w:rsidP="00286864">
      <w:pPr>
        <w:spacing w:after="0" w:line="360" w:lineRule="auto"/>
        <w:ind w:firstLine="709"/>
        <w:jc w:val="both"/>
        <w:rPr>
          <w:rFonts w:ascii="Times New Roman" w:hAnsi="Times New Roman" w:cs="Times New Roman"/>
          <w:sz w:val="28"/>
        </w:rPr>
      </w:pPr>
      <w:r w:rsidRPr="00286864">
        <w:rPr>
          <w:rFonts w:ascii="Times New Roman" w:hAnsi="Times New Roman" w:cs="Times New Roman"/>
          <w:sz w:val="28"/>
        </w:rPr>
        <w:t>Изменение формы собственности на жилое помещение, оснований пользования им, образования или ликвидации товарищества собственников жилья, жилищного кооператива или иного специализированного потребительского кооператива не является основанием изменения размера платы за коммунальные услуги. При предоставлении коммунальных услуг ненадлежащего качества или с перерывами, превышающими установленную продолжительность, изменение размера платы за коммунальные услуги определяется в порядке, установленном Правительством России.</w:t>
      </w:r>
      <w:r>
        <w:rPr>
          <w:rFonts w:ascii="Times New Roman" w:hAnsi="Times New Roman" w:cs="Times New Roman"/>
          <w:sz w:val="28"/>
        </w:rPr>
        <w:br w:type="page"/>
      </w:r>
    </w:p>
    <w:p w:rsidR="00286864" w:rsidRPr="00286864" w:rsidRDefault="00286864" w:rsidP="00286864">
      <w:pPr>
        <w:pStyle w:val="1"/>
        <w:spacing w:after="240"/>
        <w:jc w:val="center"/>
        <w:rPr>
          <w:rFonts w:ascii="Times New Roman" w:hAnsi="Times New Roman" w:cs="Times New Roman"/>
          <w:b/>
          <w:color w:val="auto"/>
          <w:sz w:val="28"/>
        </w:rPr>
      </w:pPr>
      <w:bookmarkStart w:id="6" w:name="_Toc137049155"/>
      <w:r w:rsidRPr="00286864">
        <w:rPr>
          <w:rFonts w:ascii="Times New Roman" w:hAnsi="Times New Roman" w:cs="Times New Roman"/>
          <w:b/>
          <w:color w:val="auto"/>
          <w:sz w:val="28"/>
        </w:rPr>
        <w:lastRenderedPageBreak/>
        <w:t>Расчет стоимости коммунальных услуг</w:t>
      </w:r>
      <w:bookmarkEnd w:id="6"/>
    </w:p>
    <w:p w:rsidR="00286864" w:rsidRPr="0071768D" w:rsidRDefault="0071768D" w:rsidP="0071768D">
      <w:pPr>
        <w:pStyle w:val="2"/>
        <w:spacing w:after="240"/>
        <w:jc w:val="center"/>
        <w:rPr>
          <w:rFonts w:ascii="Times New Roman" w:hAnsi="Times New Roman" w:cs="Times New Roman"/>
          <w:b/>
          <w:color w:val="auto"/>
          <w:sz w:val="28"/>
        </w:rPr>
      </w:pPr>
      <w:bookmarkStart w:id="7" w:name="_Toc137049156"/>
      <w:r w:rsidRPr="0071768D">
        <w:rPr>
          <w:rFonts w:ascii="Times New Roman" w:hAnsi="Times New Roman" w:cs="Times New Roman"/>
          <w:b/>
          <w:color w:val="auto"/>
          <w:sz w:val="28"/>
        </w:rPr>
        <w:t>Расчет платы за электроснабжение в квартире</w:t>
      </w:r>
      <w:bookmarkEnd w:id="7"/>
    </w:p>
    <w:p w:rsidR="0071768D" w:rsidRDefault="0071768D" w:rsidP="00286864">
      <w:pPr>
        <w:spacing w:after="0" w:line="360" w:lineRule="auto"/>
        <w:ind w:firstLine="709"/>
        <w:jc w:val="both"/>
        <w:rPr>
          <w:rFonts w:ascii="Times New Roman" w:hAnsi="Times New Roman" w:cs="Times New Roman"/>
          <w:sz w:val="28"/>
        </w:rPr>
      </w:pPr>
      <w:r>
        <w:rPr>
          <w:rFonts w:ascii="Times New Roman" w:hAnsi="Times New Roman" w:cs="Times New Roman"/>
          <w:sz w:val="28"/>
        </w:rPr>
        <w:t>Если в</w:t>
      </w:r>
      <w:r w:rsidRPr="0071768D">
        <w:rPr>
          <w:rFonts w:ascii="Times New Roman" w:hAnsi="Times New Roman" w:cs="Times New Roman"/>
          <w:sz w:val="28"/>
        </w:rPr>
        <w:t xml:space="preserve"> квартире установлен индивидуальный прибор учета на электроснабжение расчет размера платы будет </w:t>
      </w:r>
      <w:r w:rsidR="0014792D">
        <w:rPr>
          <w:rFonts w:ascii="Times New Roman" w:hAnsi="Times New Roman" w:cs="Times New Roman"/>
          <w:sz w:val="28"/>
        </w:rPr>
        <w:t>производиться по формуле</w:t>
      </w:r>
      <w:r w:rsidRPr="0071768D">
        <w:rPr>
          <w:rFonts w:ascii="Times New Roman" w:hAnsi="Times New Roman" w:cs="Times New Roman"/>
          <w:sz w:val="28"/>
        </w:rPr>
        <w:t xml:space="preserve">, как произведение количества </w:t>
      </w:r>
      <w:r w:rsidR="0014792D">
        <w:rPr>
          <w:rFonts w:ascii="Times New Roman" w:hAnsi="Times New Roman" w:cs="Times New Roman"/>
          <w:sz w:val="28"/>
        </w:rPr>
        <w:t xml:space="preserve">электроэнергии, потребленного в </w:t>
      </w:r>
      <w:r w:rsidRPr="0071768D">
        <w:rPr>
          <w:rFonts w:ascii="Times New Roman" w:hAnsi="Times New Roman" w:cs="Times New Roman"/>
          <w:sz w:val="28"/>
        </w:rPr>
        <w:t xml:space="preserve">квартире по показаниям индивидуального прибора учета и тарифа на электроэнергию, установленного для </w:t>
      </w:r>
      <w:r w:rsidR="0014792D">
        <w:rPr>
          <w:rFonts w:ascii="Times New Roman" w:hAnsi="Times New Roman" w:cs="Times New Roman"/>
          <w:sz w:val="28"/>
        </w:rPr>
        <w:t xml:space="preserve">текущего </w:t>
      </w:r>
      <w:r w:rsidRPr="0071768D">
        <w:rPr>
          <w:rFonts w:ascii="Times New Roman" w:hAnsi="Times New Roman" w:cs="Times New Roman"/>
          <w:sz w:val="28"/>
        </w:rPr>
        <w:t>региона и поставщика услуг:</w:t>
      </w:r>
    </w:p>
    <w:p w:rsidR="0014792D" w:rsidRPr="0014792D" w:rsidRDefault="0014792D" w:rsidP="0014792D">
      <w:pPr>
        <w:spacing w:after="0" w:line="360" w:lineRule="auto"/>
        <w:ind w:firstLine="709"/>
        <w:jc w:val="center"/>
        <w:rPr>
          <w:rFonts w:ascii="Times New Roman" w:eastAsiaTheme="minorEastAsia" w:hAnsi="Times New Roman" w:cs="Times New Roman"/>
          <w:sz w:val="32"/>
        </w:rPr>
      </w:pPr>
      <m:oMath>
        <m:sSub>
          <m:sSubPr>
            <m:ctrlPr>
              <w:rPr>
                <w:rFonts w:ascii="Cambria Math" w:hAnsi="Cambria Math" w:cs="Times New Roman"/>
                <w:i/>
                <w:sz w:val="32"/>
              </w:rPr>
            </m:ctrlPr>
          </m:sSubPr>
          <m:e>
            <m:r>
              <w:rPr>
                <w:rFonts w:ascii="Cambria Math" w:hAnsi="Cambria Math" w:cs="Times New Roman"/>
                <w:sz w:val="32"/>
              </w:rPr>
              <m:t>P</m:t>
            </m:r>
          </m:e>
          <m:sub>
            <m:r>
              <w:rPr>
                <w:rFonts w:ascii="Cambria Math" w:hAnsi="Cambria Math" w:cs="Times New Roman"/>
                <w:sz w:val="32"/>
              </w:rPr>
              <m:t>i</m:t>
            </m:r>
          </m:sub>
        </m:sSub>
        <m:r>
          <w:rPr>
            <w:rFonts w:ascii="Cambria Math" w:hAnsi="Cambria Math" w:cs="Times New Roman"/>
            <w:sz w:val="32"/>
          </w:rPr>
          <m:t xml:space="preserve">= </m:t>
        </m:r>
        <m:sSubSup>
          <m:sSubSupPr>
            <m:ctrlPr>
              <w:rPr>
                <w:rFonts w:ascii="Cambria Math" w:hAnsi="Cambria Math" w:cs="Times New Roman"/>
                <w:i/>
                <w:sz w:val="32"/>
              </w:rPr>
            </m:ctrlPr>
          </m:sSubSupPr>
          <m:e>
            <m:r>
              <w:rPr>
                <w:rFonts w:ascii="Cambria Math" w:hAnsi="Cambria Math" w:cs="Times New Roman"/>
                <w:sz w:val="32"/>
              </w:rPr>
              <m:t>V</m:t>
            </m:r>
          </m:e>
          <m:sub>
            <m:r>
              <w:rPr>
                <w:rFonts w:ascii="Cambria Math" w:hAnsi="Cambria Math" w:cs="Times New Roman"/>
                <w:sz w:val="32"/>
              </w:rPr>
              <m:t>i</m:t>
            </m:r>
          </m:sub>
          <m:sup>
            <m:r>
              <w:rPr>
                <w:rFonts w:ascii="Cambria Math" w:hAnsi="Cambria Math" w:cs="Times New Roman"/>
                <w:sz w:val="32"/>
              </w:rPr>
              <m:t>П</m:t>
            </m:r>
          </m:sup>
        </m:sSubSup>
        <m:r>
          <w:rPr>
            <w:rFonts w:ascii="Cambria Math" w:hAnsi="Cambria Math" w:cs="Times New Roman"/>
            <w:sz w:val="32"/>
          </w:rPr>
          <m:t xml:space="preserve"> × </m:t>
        </m:r>
        <m:sSubSup>
          <m:sSubSupPr>
            <m:ctrlPr>
              <w:rPr>
                <w:rFonts w:ascii="Cambria Math" w:hAnsi="Cambria Math" w:cs="Times New Roman"/>
                <w:i/>
                <w:sz w:val="32"/>
              </w:rPr>
            </m:ctrlPr>
          </m:sSubSupPr>
          <m:e>
            <m:r>
              <w:rPr>
                <w:rFonts w:ascii="Cambria Math" w:hAnsi="Cambria Math" w:cs="Times New Roman"/>
                <w:sz w:val="32"/>
                <w:lang w:val="en-US"/>
              </w:rPr>
              <m:t>T</m:t>
            </m:r>
          </m:e>
          <m:sub/>
          <m:sup>
            <m:r>
              <w:rPr>
                <w:rFonts w:ascii="Cambria Math" w:hAnsi="Cambria Math" w:cs="Times New Roman"/>
                <w:sz w:val="32"/>
              </w:rPr>
              <m:t>кр</m:t>
            </m:r>
          </m:sup>
        </m:sSubSup>
      </m:oMath>
      <w:r>
        <w:rPr>
          <w:rFonts w:ascii="Times New Roman" w:eastAsiaTheme="minorEastAsia" w:hAnsi="Times New Roman" w:cs="Times New Roman"/>
          <w:sz w:val="32"/>
        </w:rPr>
        <w:t>,</w:t>
      </w:r>
    </w:p>
    <w:p w:rsidR="0014792D" w:rsidRDefault="0014792D" w:rsidP="00286864">
      <w:pPr>
        <w:spacing w:after="0" w:line="360" w:lineRule="auto"/>
        <w:ind w:firstLine="709"/>
        <w:jc w:val="both"/>
        <w:rPr>
          <w:rFonts w:ascii="Times New Roman" w:eastAsiaTheme="minorEastAsia" w:hAnsi="Times New Roman" w:cs="Times New Roman"/>
          <w:sz w:val="28"/>
        </w:rPr>
      </w:pPr>
      <w:r>
        <w:rPr>
          <w:rFonts w:ascii="Times New Roman" w:hAnsi="Times New Roman" w:cs="Times New Roman"/>
          <w:sz w:val="32"/>
        </w:rPr>
        <w:t xml:space="preserve">где </w:t>
      </w:r>
      <m:oMath>
        <m:sSubSup>
          <m:sSubSupPr>
            <m:ctrlPr>
              <w:rPr>
                <w:rFonts w:ascii="Cambria Math" w:hAnsi="Cambria Math" w:cs="Times New Roman"/>
                <w:i/>
                <w:sz w:val="32"/>
              </w:rPr>
            </m:ctrlPr>
          </m:sSubSupPr>
          <m:e>
            <m:r>
              <w:rPr>
                <w:rFonts w:ascii="Cambria Math" w:hAnsi="Cambria Math" w:cs="Times New Roman"/>
                <w:sz w:val="32"/>
                <w:lang w:val="en-US"/>
              </w:rPr>
              <m:t>V</m:t>
            </m:r>
          </m:e>
          <m:sub>
            <m:r>
              <w:rPr>
                <w:rFonts w:ascii="Cambria Math" w:hAnsi="Cambria Math" w:cs="Times New Roman"/>
                <w:sz w:val="32"/>
              </w:rPr>
              <m:t>i</m:t>
            </m:r>
          </m:sub>
          <m:sup>
            <m:r>
              <w:rPr>
                <w:rFonts w:ascii="Cambria Math" w:hAnsi="Cambria Math" w:cs="Times New Roman"/>
                <w:sz w:val="32"/>
              </w:rPr>
              <m:t>П</m:t>
            </m:r>
          </m:sup>
        </m:sSubSup>
      </m:oMath>
      <w:r>
        <w:rPr>
          <w:rFonts w:ascii="Times New Roman" w:eastAsiaTheme="minorEastAsia" w:hAnsi="Times New Roman" w:cs="Times New Roman"/>
          <w:sz w:val="32"/>
        </w:rPr>
        <w:t xml:space="preserve">- </w:t>
      </w:r>
      <w:r w:rsidRPr="0014792D">
        <w:rPr>
          <w:rFonts w:ascii="Times New Roman" w:eastAsiaTheme="minorEastAsia" w:hAnsi="Times New Roman" w:cs="Times New Roman"/>
          <w:sz w:val="28"/>
        </w:rPr>
        <w:t>объем</w:t>
      </w:r>
      <w:r>
        <w:rPr>
          <w:rFonts w:ascii="Times New Roman" w:eastAsiaTheme="minorEastAsia" w:hAnsi="Times New Roman" w:cs="Times New Roman"/>
          <w:sz w:val="28"/>
        </w:rPr>
        <w:t xml:space="preserve"> </w:t>
      </w:r>
      <w:r w:rsidRPr="0014792D">
        <w:rPr>
          <w:rFonts w:ascii="Times New Roman" w:eastAsiaTheme="minorEastAsia" w:hAnsi="Times New Roman" w:cs="Times New Roman"/>
          <w:sz w:val="28"/>
        </w:rPr>
        <w:t>потребленного за расчетный период в жилом или нежилом помещении электроснабжения, определенный по показаниям индивидуального или общ</w:t>
      </w:r>
      <w:r>
        <w:rPr>
          <w:rFonts w:ascii="Times New Roman" w:eastAsiaTheme="minorEastAsia" w:hAnsi="Times New Roman" w:cs="Times New Roman"/>
          <w:sz w:val="28"/>
        </w:rPr>
        <w:t>его (квартирного) прибора учета.</w:t>
      </w:r>
      <w:r w:rsidR="00F022C7">
        <w:rPr>
          <w:rFonts w:ascii="Times New Roman" w:eastAsiaTheme="minorEastAsia" w:hAnsi="Times New Roman" w:cs="Times New Roman"/>
          <w:sz w:val="28"/>
        </w:rPr>
        <w:t xml:space="preserve"> (слайд 7)</w:t>
      </w:r>
    </w:p>
    <w:p w:rsidR="0014792D" w:rsidRDefault="0014792D" w:rsidP="00286864">
      <w:pPr>
        <w:spacing w:after="0" w:line="360" w:lineRule="auto"/>
        <w:ind w:firstLine="709"/>
        <w:jc w:val="both"/>
        <w:rPr>
          <w:rFonts w:ascii="Times New Roman" w:hAnsi="Times New Roman" w:cs="Times New Roman"/>
          <w:sz w:val="28"/>
        </w:rPr>
      </w:pPr>
      <m:oMath>
        <m:sSup>
          <m:sSupPr>
            <m:ctrlPr>
              <w:rPr>
                <w:rFonts w:ascii="Cambria Math" w:hAnsi="Cambria Math" w:cs="Times New Roman"/>
                <w:i/>
                <w:sz w:val="28"/>
              </w:rPr>
            </m:ctrlPr>
          </m:sSupPr>
          <m:e>
            <m:r>
              <w:rPr>
                <w:rFonts w:ascii="Cambria Math" w:hAnsi="Cambria Math" w:cs="Times New Roman"/>
                <w:sz w:val="28"/>
                <w:lang w:val="en-US"/>
              </w:rPr>
              <m:t>T</m:t>
            </m:r>
          </m:e>
          <m:sup>
            <m:r>
              <w:rPr>
                <w:rFonts w:ascii="Cambria Math" w:hAnsi="Cambria Math" w:cs="Times New Roman"/>
                <w:sz w:val="28"/>
              </w:rPr>
              <m:t>кр</m:t>
            </m:r>
          </m:sup>
        </m:sSup>
      </m:oMath>
      <w:r>
        <w:rPr>
          <w:rFonts w:ascii="Times New Roman" w:eastAsiaTheme="minorEastAsia" w:hAnsi="Times New Roman" w:cs="Times New Roman"/>
          <w:sz w:val="28"/>
        </w:rPr>
        <w:t xml:space="preserve"> </w:t>
      </w:r>
      <w:r>
        <w:rPr>
          <w:rFonts w:ascii="Times New Roman" w:hAnsi="Times New Roman" w:cs="Times New Roman"/>
          <w:sz w:val="28"/>
        </w:rPr>
        <w:t xml:space="preserve">- </w:t>
      </w:r>
      <w:r w:rsidRPr="0014792D">
        <w:rPr>
          <w:rFonts w:ascii="Times New Roman" w:hAnsi="Times New Roman" w:cs="Times New Roman"/>
          <w:sz w:val="28"/>
        </w:rPr>
        <w:t>тариф</w:t>
      </w:r>
      <w:r>
        <w:rPr>
          <w:rFonts w:ascii="Times New Roman" w:hAnsi="Times New Roman" w:cs="Times New Roman"/>
          <w:sz w:val="28"/>
        </w:rPr>
        <w:t xml:space="preserve"> </w:t>
      </w:r>
      <w:r w:rsidRPr="0014792D">
        <w:rPr>
          <w:rFonts w:ascii="Times New Roman" w:hAnsi="Times New Roman" w:cs="Times New Roman"/>
          <w:sz w:val="28"/>
        </w:rPr>
        <w:t>на электроснабжение, установленный в соответствии с законодательством Российской Федерации.</w:t>
      </w:r>
    </w:p>
    <w:p w:rsidR="0014792D" w:rsidRDefault="0014792D" w:rsidP="0014792D">
      <w:pPr>
        <w:spacing w:after="0" w:line="360" w:lineRule="auto"/>
        <w:ind w:firstLine="709"/>
        <w:jc w:val="both"/>
        <w:rPr>
          <w:rFonts w:ascii="Times New Roman" w:hAnsi="Times New Roman" w:cs="Times New Roman"/>
          <w:sz w:val="28"/>
        </w:rPr>
      </w:pPr>
      <w:r>
        <w:rPr>
          <w:rFonts w:ascii="Times New Roman" w:hAnsi="Times New Roman" w:cs="Times New Roman"/>
          <w:sz w:val="28"/>
        </w:rPr>
        <w:t>Для примера расчета примем о</w:t>
      </w:r>
      <w:r w:rsidRPr="0014792D">
        <w:rPr>
          <w:rFonts w:ascii="Times New Roman" w:hAnsi="Times New Roman" w:cs="Times New Roman"/>
          <w:sz w:val="28"/>
        </w:rPr>
        <w:t>бъем электрической энергии, потребленной по показаниям индивидуальн</w:t>
      </w:r>
      <w:r>
        <w:rPr>
          <w:rFonts w:ascii="Times New Roman" w:hAnsi="Times New Roman" w:cs="Times New Roman"/>
          <w:sz w:val="28"/>
        </w:rPr>
        <w:t>ого прибора учета за январь 2023 года, составил 400 киловатт (</w:t>
      </w:r>
      <w:r w:rsidRPr="0014792D">
        <w:rPr>
          <w:rFonts w:ascii="Times New Roman" w:hAnsi="Times New Roman" w:cs="Times New Roman"/>
          <w:sz w:val="28"/>
        </w:rPr>
        <w:t xml:space="preserve"> </w:t>
      </w:r>
      <m:oMath>
        <m:sSubSup>
          <m:sSubSupPr>
            <m:ctrlPr>
              <w:rPr>
                <w:rFonts w:ascii="Cambria Math" w:hAnsi="Cambria Math" w:cs="Times New Roman"/>
                <w:i/>
                <w:sz w:val="32"/>
              </w:rPr>
            </m:ctrlPr>
          </m:sSubSupPr>
          <m:e>
            <m:r>
              <w:rPr>
                <w:rFonts w:ascii="Cambria Math" w:hAnsi="Cambria Math" w:cs="Times New Roman"/>
                <w:sz w:val="32"/>
                <w:lang w:val="en-US"/>
              </w:rPr>
              <m:t>V</m:t>
            </m:r>
          </m:e>
          <m:sub>
            <m:r>
              <w:rPr>
                <w:rFonts w:ascii="Cambria Math" w:hAnsi="Cambria Math" w:cs="Times New Roman"/>
                <w:sz w:val="32"/>
              </w:rPr>
              <m:t>i</m:t>
            </m:r>
          </m:sub>
          <m:sup>
            <m:r>
              <w:rPr>
                <w:rFonts w:ascii="Cambria Math" w:hAnsi="Cambria Math" w:cs="Times New Roman"/>
                <w:sz w:val="32"/>
              </w:rPr>
              <m:t>П</m:t>
            </m:r>
          </m:sup>
        </m:sSubSup>
      </m:oMath>
      <w:r w:rsidRPr="0014792D">
        <w:rPr>
          <w:rFonts w:ascii="Times New Roman" w:hAnsi="Times New Roman" w:cs="Times New Roman"/>
          <w:sz w:val="28"/>
        </w:rPr>
        <w:t>- в фо</w:t>
      </w:r>
      <w:r>
        <w:rPr>
          <w:rFonts w:ascii="Times New Roman" w:hAnsi="Times New Roman" w:cs="Times New Roman"/>
          <w:sz w:val="28"/>
        </w:rPr>
        <w:t>рмуле), а т</w:t>
      </w:r>
      <w:r w:rsidRPr="0014792D">
        <w:rPr>
          <w:rFonts w:ascii="Times New Roman" w:hAnsi="Times New Roman" w:cs="Times New Roman"/>
          <w:sz w:val="28"/>
        </w:rPr>
        <w:t xml:space="preserve">ариф на электроснабжение, установленный для </w:t>
      </w:r>
      <w:r>
        <w:rPr>
          <w:rFonts w:ascii="Times New Roman" w:hAnsi="Times New Roman" w:cs="Times New Roman"/>
          <w:sz w:val="28"/>
        </w:rPr>
        <w:t>текущего</w:t>
      </w:r>
      <w:r w:rsidRPr="0014792D">
        <w:rPr>
          <w:rFonts w:ascii="Times New Roman" w:hAnsi="Times New Roman" w:cs="Times New Roman"/>
          <w:sz w:val="28"/>
        </w:rPr>
        <w:t xml:space="preserve"> региона </w:t>
      </w:r>
      <w:r>
        <w:rPr>
          <w:rFonts w:ascii="Times New Roman" w:hAnsi="Times New Roman" w:cs="Times New Roman"/>
          <w:sz w:val="28"/>
        </w:rPr>
        <w:t>и поставщика услуг, составляет 3,8</w:t>
      </w:r>
      <w:r w:rsidRPr="0014792D">
        <w:rPr>
          <w:rFonts w:ascii="Times New Roman" w:hAnsi="Times New Roman" w:cs="Times New Roman"/>
          <w:sz w:val="28"/>
        </w:rPr>
        <w:t>0 руб. за 1 киловатт (</w:t>
      </w:r>
      <m:oMath>
        <m:sSup>
          <m:sSupPr>
            <m:ctrlPr>
              <w:rPr>
                <w:rFonts w:ascii="Cambria Math" w:hAnsi="Cambria Math" w:cs="Times New Roman"/>
                <w:i/>
                <w:sz w:val="28"/>
              </w:rPr>
            </m:ctrlPr>
          </m:sSupPr>
          <m:e>
            <m:r>
              <w:rPr>
                <w:rFonts w:ascii="Cambria Math" w:hAnsi="Cambria Math" w:cs="Times New Roman"/>
                <w:sz w:val="28"/>
                <w:lang w:val="en-US"/>
              </w:rPr>
              <m:t>T</m:t>
            </m:r>
          </m:e>
          <m:sup>
            <m:r>
              <w:rPr>
                <w:rFonts w:ascii="Cambria Math" w:hAnsi="Cambria Math" w:cs="Times New Roman"/>
                <w:sz w:val="28"/>
              </w:rPr>
              <m:t>кр</m:t>
            </m:r>
          </m:sup>
        </m:sSup>
      </m:oMath>
      <w:r w:rsidRPr="0014792D">
        <w:rPr>
          <w:rFonts w:ascii="Times New Roman" w:hAnsi="Times New Roman" w:cs="Times New Roman"/>
          <w:sz w:val="28"/>
        </w:rPr>
        <w:t xml:space="preserve"> - в формуле).</w:t>
      </w:r>
    </w:p>
    <w:p w:rsidR="0014792D" w:rsidRDefault="0014792D" w:rsidP="0014792D">
      <w:pPr>
        <w:spacing w:after="0" w:line="360" w:lineRule="auto"/>
        <w:ind w:firstLine="709"/>
        <w:jc w:val="both"/>
        <w:rPr>
          <w:rFonts w:ascii="Times New Roman" w:hAnsi="Times New Roman" w:cs="Times New Roman"/>
          <w:sz w:val="28"/>
        </w:rPr>
      </w:pPr>
      <w:r>
        <w:rPr>
          <w:rFonts w:ascii="Times New Roman" w:hAnsi="Times New Roman" w:cs="Times New Roman"/>
          <w:sz w:val="28"/>
        </w:rPr>
        <w:t>Тогда размер платы за электроснабжение будет рассчитываться следующим образом:</w:t>
      </w:r>
    </w:p>
    <w:p w:rsidR="0014792D" w:rsidRPr="0014792D" w:rsidRDefault="0014792D" w:rsidP="0014792D">
      <w:pPr>
        <w:spacing w:after="0" w:line="360" w:lineRule="auto"/>
        <w:ind w:firstLine="709"/>
        <w:jc w:val="center"/>
        <w:rPr>
          <w:rFonts w:ascii="Times New Roman" w:eastAsiaTheme="minorEastAsia" w:hAnsi="Times New Roman" w:cs="Times New Roman"/>
          <w:sz w:val="28"/>
        </w:rPr>
      </w:pPr>
      <m:oMath>
        <m:r>
          <w:rPr>
            <w:rFonts w:ascii="Cambria Math" w:hAnsi="Cambria Math" w:cs="Times New Roman"/>
            <w:sz w:val="28"/>
          </w:rPr>
          <m:t>400 кВТ × 3,80 руб. =1520,00 рублей</m:t>
        </m:r>
      </m:oMath>
      <w:r>
        <w:rPr>
          <w:rFonts w:ascii="Times New Roman" w:eastAsiaTheme="minorEastAsia" w:hAnsi="Times New Roman" w:cs="Times New Roman"/>
          <w:sz w:val="28"/>
        </w:rPr>
        <w:t>.</w:t>
      </w:r>
    </w:p>
    <w:p w:rsidR="0014792D" w:rsidRDefault="0014792D" w:rsidP="0014792D">
      <w:pPr>
        <w:spacing w:after="0" w:line="360" w:lineRule="auto"/>
        <w:ind w:firstLine="709"/>
        <w:jc w:val="both"/>
        <w:rPr>
          <w:rFonts w:ascii="Times New Roman" w:hAnsi="Times New Roman" w:cs="Times New Roman"/>
          <w:sz w:val="28"/>
        </w:rPr>
      </w:pPr>
      <w:r w:rsidRPr="0014792D">
        <w:rPr>
          <w:rFonts w:ascii="Times New Roman" w:hAnsi="Times New Roman" w:cs="Times New Roman"/>
          <w:sz w:val="28"/>
        </w:rPr>
        <w:t xml:space="preserve">Итого плата за электрическую энергию по </w:t>
      </w:r>
      <w:r>
        <w:rPr>
          <w:rFonts w:ascii="Times New Roman" w:hAnsi="Times New Roman" w:cs="Times New Roman"/>
          <w:sz w:val="28"/>
        </w:rPr>
        <w:t>квартире будет составлять - 15</w:t>
      </w:r>
      <w:r w:rsidRPr="0014792D">
        <w:rPr>
          <w:rFonts w:ascii="Times New Roman" w:hAnsi="Times New Roman" w:cs="Times New Roman"/>
          <w:sz w:val="28"/>
        </w:rPr>
        <w:t>20,00 руб.</w:t>
      </w:r>
    </w:p>
    <w:p w:rsidR="0014792D" w:rsidRDefault="0014792D" w:rsidP="0014792D">
      <w:pPr>
        <w:spacing w:after="0" w:line="360" w:lineRule="auto"/>
        <w:ind w:firstLine="709"/>
        <w:jc w:val="both"/>
        <w:rPr>
          <w:rFonts w:ascii="Times New Roman" w:hAnsi="Times New Roman" w:cs="Times New Roman"/>
          <w:sz w:val="28"/>
        </w:rPr>
      </w:pPr>
      <w:r w:rsidRPr="0014792D">
        <w:rPr>
          <w:rFonts w:ascii="Times New Roman" w:hAnsi="Times New Roman" w:cs="Times New Roman"/>
          <w:sz w:val="28"/>
        </w:rPr>
        <w:t>Если в квартире отсутствует индивидуальный прибор учета на электроснабжение, но техническая возможность его установки есть, расчет размера платы</w:t>
      </w:r>
      <w:r>
        <w:rPr>
          <w:rFonts w:ascii="Times New Roman" w:hAnsi="Times New Roman" w:cs="Times New Roman"/>
          <w:sz w:val="28"/>
        </w:rPr>
        <w:t xml:space="preserve"> будет производиться по формуле</w:t>
      </w:r>
      <w:r w:rsidRPr="0014792D">
        <w:rPr>
          <w:rFonts w:ascii="Times New Roman" w:hAnsi="Times New Roman" w:cs="Times New Roman"/>
          <w:sz w:val="28"/>
        </w:rPr>
        <w:t xml:space="preserve">, как произведение норматива </w:t>
      </w:r>
      <w:proofErr w:type="gramStart"/>
      <w:r w:rsidRPr="0014792D">
        <w:rPr>
          <w:rFonts w:ascii="Times New Roman" w:hAnsi="Times New Roman" w:cs="Times New Roman"/>
          <w:sz w:val="28"/>
        </w:rPr>
        <w:t>потребления</w:t>
      </w:r>
      <w:proofErr w:type="gramEnd"/>
      <w:r w:rsidRPr="0014792D">
        <w:rPr>
          <w:rFonts w:ascii="Times New Roman" w:hAnsi="Times New Roman" w:cs="Times New Roman"/>
          <w:sz w:val="28"/>
        </w:rPr>
        <w:t xml:space="preserve"> установленного для </w:t>
      </w:r>
      <w:r>
        <w:rPr>
          <w:rFonts w:ascii="Times New Roman" w:hAnsi="Times New Roman" w:cs="Times New Roman"/>
          <w:sz w:val="28"/>
        </w:rPr>
        <w:t>текущего</w:t>
      </w:r>
      <w:r w:rsidRPr="0014792D">
        <w:rPr>
          <w:rFonts w:ascii="Times New Roman" w:hAnsi="Times New Roman" w:cs="Times New Roman"/>
          <w:sz w:val="28"/>
        </w:rPr>
        <w:t xml:space="preserve"> региона, количества проживающих в квартире граждан и тарифа, установленного на электроснабжение для </w:t>
      </w:r>
      <w:r>
        <w:rPr>
          <w:rFonts w:ascii="Times New Roman" w:hAnsi="Times New Roman" w:cs="Times New Roman"/>
          <w:sz w:val="28"/>
        </w:rPr>
        <w:lastRenderedPageBreak/>
        <w:t>текущего</w:t>
      </w:r>
      <w:r w:rsidRPr="0014792D">
        <w:rPr>
          <w:rFonts w:ascii="Times New Roman" w:hAnsi="Times New Roman" w:cs="Times New Roman"/>
          <w:sz w:val="28"/>
        </w:rPr>
        <w:t xml:space="preserve"> региона и поставщика услуг, а также повышаю</w:t>
      </w:r>
      <w:r>
        <w:rPr>
          <w:rFonts w:ascii="Times New Roman" w:hAnsi="Times New Roman" w:cs="Times New Roman"/>
          <w:sz w:val="28"/>
        </w:rPr>
        <w:t>щего коэффициента в размере 1,5:</w:t>
      </w:r>
    </w:p>
    <w:p w:rsidR="0014792D" w:rsidRDefault="0014792D" w:rsidP="0014792D">
      <w:pPr>
        <w:spacing w:after="0" w:line="360" w:lineRule="auto"/>
        <w:ind w:firstLine="709"/>
        <w:jc w:val="center"/>
        <w:rPr>
          <w:rFonts w:ascii="Times New Roman" w:eastAsiaTheme="minorEastAsia" w:hAnsi="Times New Roman" w:cs="Times New Roman"/>
          <w:sz w:val="28"/>
        </w:rPr>
      </w:pPr>
      <m:oMath>
        <m:sSub>
          <m:sSubPr>
            <m:ctrlPr>
              <w:rPr>
                <w:rFonts w:ascii="Cambria Math" w:hAnsi="Cambria Math" w:cs="Times New Roman"/>
                <w:i/>
                <w:sz w:val="28"/>
              </w:rPr>
            </m:ctrlPr>
          </m:sSubPr>
          <m:e>
            <m:r>
              <w:rPr>
                <w:rFonts w:ascii="Cambria Math" w:hAnsi="Cambria Math" w:cs="Times New Roman"/>
                <w:sz w:val="28"/>
                <w:lang w:val="en-US"/>
              </w:rPr>
              <m:t>P</m:t>
            </m:r>
          </m:e>
          <m:sub>
            <m:r>
              <w:rPr>
                <w:rFonts w:ascii="Cambria Math" w:hAnsi="Cambria Math" w:cs="Times New Roman"/>
                <w:sz w:val="28"/>
              </w:rPr>
              <m:t>i</m:t>
            </m:r>
          </m:sub>
        </m:sSub>
        <m:r>
          <w:rPr>
            <w:rFonts w:ascii="Cambria Math" w:hAnsi="Cambria Math" w:cs="Times New Roman"/>
            <w:sz w:val="28"/>
          </w:rPr>
          <m:t xml:space="preserve">= </m:t>
        </m:r>
        <m:sSub>
          <m:sSubPr>
            <m:ctrlPr>
              <w:rPr>
                <w:rFonts w:ascii="Cambria Math" w:hAnsi="Cambria Math" w:cs="Times New Roman"/>
                <w:i/>
                <w:sz w:val="28"/>
              </w:rPr>
            </m:ctrlPr>
          </m:sSubPr>
          <m:e>
            <m:r>
              <w:rPr>
                <w:rFonts w:ascii="Cambria Math" w:hAnsi="Cambria Math" w:cs="Times New Roman"/>
                <w:sz w:val="28"/>
              </w:rPr>
              <m:t>n</m:t>
            </m:r>
          </m:e>
          <m:sub>
            <m:r>
              <w:rPr>
                <w:rFonts w:ascii="Cambria Math" w:hAnsi="Cambria Math" w:cs="Times New Roman"/>
                <w:sz w:val="28"/>
              </w:rPr>
              <m:t>j</m:t>
            </m:r>
          </m:sub>
        </m:sSub>
        <m:r>
          <w:rPr>
            <w:rFonts w:ascii="Cambria Math" w:hAnsi="Cambria Math" w:cs="Times New Roman"/>
            <w:sz w:val="28"/>
          </w:rPr>
          <m:t xml:space="preserve"> × </m:t>
        </m:r>
        <m:sSub>
          <m:sSubPr>
            <m:ctrlPr>
              <w:rPr>
                <w:rFonts w:ascii="Cambria Math" w:hAnsi="Cambria Math" w:cs="Times New Roman"/>
                <w:i/>
                <w:sz w:val="28"/>
              </w:rPr>
            </m:ctrlPr>
          </m:sSubPr>
          <m:e>
            <m:r>
              <w:rPr>
                <w:rFonts w:ascii="Cambria Math" w:hAnsi="Cambria Math" w:cs="Times New Roman"/>
                <w:sz w:val="28"/>
              </w:rPr>
              <m:t>N</m:t>
            </m:r>
          </m:e>
          <m:sub>
            <m:r>
              <w:rPr>
                <w:rFonts w:ascii="Cambria Math" w:hAnsi="Cambria Math" w:cs="Times New Roman"/>
                <w:sz w:val="28"/>
              </w:rPr>
              <m:t>j</m:t>
            </m:r>
          </m:sub>
        </m:sSub>
        <m:r>
          <w:rPr>
            <w:rFonts w:ascii="Cambria Math" w:hAnsi="Cambria Math" w:cs="Times New Roman"/>
            <w:sz w:val="28"/>
          </w:rPr>
          <m:t xml:space="preserve"> × </m:t>
        </m:r>
        <m:sSub>
          <m:sSubPr>
            <m:ctrlPr>
              <w:rPr>
                <w:rFonts w:ascii="Cambria Math" w:hAnsi="Cambria Math" w:cs="Times New Roman"/>
                <w:i/>
                <w:sz w:val="28"/>
              </w:rPr>
            </m:ctrlPr>
          </m:sSubPr>
          <m:e>
            <m:r>
              <w:rPr>
                <w:rFonts w:ascii="Cambria Math" w:hAnsi="Cambria Math" w:cs="Times New Roman"/>
                <w:sz w:val="28"/>
              </w:rPr>
              <m:t>K</m:t>
            </m:r>
          </m:e>
          <m:sub>
            <m:r>
              <w:rPr>
                <w:rFonts w:ascii="Cambria Math" w:hAnsi="Cambria Math" w:cs="Times New Roman"/>
                <w:sz w:val="28"/>
              </w:rPr>
              <m:t>пов</m:t>
            </m:r>
          </m:sub>
        </m:sSub>
        <m:r>
          <w:rPr>
            <w:rFonts w:ascii="Cambria Math" w:hAnsi="Cambria Math" w:cs="Times New Roman"/>
            <w:sz w:val="28"/>
          </w:rPr>
          <m:t xml:space="preserve"> × </m:t>
        </m:r>
        <m:sSup>
          <m:sSupPr>
            <m:ctrlPr>
              <w:rPr>
                <w:rFonts w:ascii="Cambria Math" w:hAnsi="Cambria Math" w:cs="Times New Roman"/>
                <w:i/>
                <w:sz w:val="28"/>
              </w:rPr>
            </m:ctrlPr>
          </m:sSupPr>
          <m:e>
            <m:r>
              <w:rPr>
                <w:rFonts w:ascii="Cambria Math" w:hAnsi="Cambria Math" w:cs="Times New Roman"/>
                <w:sz w:val="28"/>
                <w:lang w:val="en-US"/>
              </w:rPr>
              <m:t>T</m:t>
            </m:r>
          </m:e>
          <m:sup>
            <m:r>
              <w:rPr>
                <w:rFonts w:ascii="Cambria Math" w:hAnsi="Cambria Math" w:cs="Times New Roman"/>
                <w:sz w:val="28"/>
              </w:rPr>
              <m:t>кр</m:t>
            </m:r>
          </m:sup>
        </m:sSup>
      </m:oMath>
      <w:r>
        <w:rPr>
          <w:rFonts w:ascii="Times New Roman" w:eastAsiaTheme="minorEastAsia" w:hAnsi="Times New Roman" w:cs="Times New Roman"/>
          <w:sz w:val="28"/>
        </w:rPr>
        <w:t>,</w:t>
      </w:r>
    </w:p>
    <w:p w:rsidR="0014792D" w:rsidRPr="0014792D" w:rsidRDefault="0014792D" w:rsidP="002E4569">
      <w:pPr>
        <w:spacing w:after="0" w:line="360" w:lineRule="auto"/>
        <w:ind w:firstLine="709"/>
        <w:jc w:val="both"/>
        <w:rPr>
          <w:rFonts w:ascii="Times New Roman" w:eastAsiaTheme="minorEastAsia" w:hAnsi="Times New Roman" w:cs="Times New Roman"/>
          <w:sz w:val="28"/>
        </w:rPr>
      </w:pPr>
      <w:r>
        <w:rPr>
          <w:rFonts w:ascii="Times New Roman" w:eastAsiaTheme="minorEastAsia" w:hAnsi="Times New Roman" w:cs="Times New Roman"/>
          <w:sz w:val="28"/>
        </w:rPr>
        <w:t xml:space="preserve">где </w:t>
      </w:r>
      <m:oMath>
        <m:sSub>
          <m:sSubPr>
            <m:ctrlPr>
              <w:rPr>
                <w:rFonts w:ascii="Cambria Math" w:hAnsi="Cambria Math" w:cs="Times New Roman"/>
                <w:i/>
                <w:sz w:val="28"/>
              </w:rPr>
            </m:ctrlPr>
          </m:sSubPr>
          <m:e>
            <m:r>
              <w:rPr>
                <w:rFonts w:ascii="Cambria Math" w:hAnsi="Cambria Math" w:cs="Times New Roman"/>
                <w:sz w:val="28"/>
              </w:rPr>
              <m:t>n</m:t>
            </m:r>
          </m:e>
          <m:sub>
            <m:r>
              <w:rPr>
                <w:rFonts w:ascii="Cambria Math" w:hAnsi="Cambria Math" w:cs="Times New Roman"/>
                <w:sz w:val="28"/>
              </w:rPr>
              <m:t>j</m:t>
            </m:r>
          </m:sub>
        </m:sSub>
        <m:r>
          <w:rPr>
            <w:rFonts w:ascii="Cambria Math" w:hAnsi="Cambria Math" w:cs="Times New Roman"/>
            <w:sz w:val="28"/>
          </w:rPr>
          <m:t xml:space="preserve"> </m:t>
        </m:r>
      </m:oMath>
      <w:r w:rsidRPr="0014792D">
        <w:rPr>
          <w:rFonts w:ascii="Times New Roman" w:eastAsiaTheme="minorEastAsia" w:hAnsi="Times New Roman" w:cs="Times New Roman"/>
          <w:sz w:val="28"/>
        </w:rPr>
        <w:t xml:space="preserve"> - количество постоянно и временно </w:t>
      </w:r>
      <w:r w:rsidR="002E4569">
        <w:rPr>
          <w:rFonts w:ascii="Times New Roman" w:eastAsiaTheme="minorEastAsia" w:hAnsi="Times New Roman" w:cs="Times New Roman"/>
          <w:sz w:val="28"/>
        </w:rPr>
        <w:t>проживающих в квартире граждан.</w:t>
      </w:r>
    </w:p>
    <w:p w:rsidR="0014792D" w:rsidRPr="0014792D" w:rsidRDefault="002E4569" w:rsidP="002E4569">
      <w:pPr>
        <w:spacing w:after="0" w:line="360" w:lineRule="auto"/>
        <w:ind w:firstLine="709"/>
        <w:jc w:val="both"/>
        <w:rPr>
          <w:rFonts w:ascii="Times New Roman" w:eastAsiaTheme="minorEastAsia" w:hAnsi="Times New Roman" w:cs="Times New Roman"/>
          <w:sz w:val="28"/>
        </w:rPr>
      </w:pPr>
      <m:oMath>
        <m:sSub>
          <m:sSubPr>
            <m:ctrlPr>
              <w:rPr>
                <w:rFonts w:ascii="Cambria Math" w:hAnsi="Cambria Math" w:cs="Times New Roman"/>
                <w:i/>
                <w:sz w:val="28"/>
              </w:rPr>
            </m:ctrlPr>
          </m:sSubPr>
          <m:e>
            <m:r>
              <w:rPr>
                <w:rFonts w:ascii="Cambria Math" w:hAnsi="Cambria Math" w:cs="Times New Roman"/>
                <w:sz w:val="28"/>
              </w:rPr>
              <m:t>N</m:t>
            </m:r>
          </m:e>
          <m:sub>
            <m:r>
              <w:rPr>
                <w:rFonts w:ascii="Cambria Math" w:hAnsi="Cambria Math" w:cs="Times New Roman"/>
                <w:sz w:val="28"/>
              </w:rPr>
              <m:t>j</m:t>
            </m:r>
          </m:sub>
        </m:sSub>
      </m:oMath>
      <w:r w:rsidR="0014792D" w:rsidRPr="0014792D">
        <w:rPr>
          <w:rFonts w:ascii="Times New Roman" w:eastAsiaTheme="minorEastAsia" w:hAnsi="Times New Roman" w:cs="Times New Roman"/>
          <w:sz w:val="28"/>
        </w:rPr>
        <w:t xml:space="preserve"> - норматив, установленный на электричес</w:t>
      </w:r>
      <w:r>
        <w:rPr>
          <w:rFonts w:ascii="Times New Roman" w:eastAsiaTheme="minorEastAsia" w:hAnsi="Times New Roman" w:cs="Times New Roman"/>
          <w:sz w:val="28"/>
        </w:rPr>
        <w:t>кую энергию для текущего региона.</w:t>
      </w:r>
    </w:p>
    <w:p w:rsidR="0014792D" w:rsidRPr="0014792D" w:rsidRDefault="002E4569" w:rsidP="002E4569">
      <w:pPr>
        <w:spacing w:after="0" w:line="360" w:lineRule="auto"/>
        <w:ind w:firstLine="709"/>
        <w:jc w:val="both"/>
        <w:rPr>
          <w:rFonts w:ascii="Times New Roman" w:eastAsiaTheme="minorEastAsia" w:hAnsi="Times New Roman" w:cs="Times New Roman"/>
          <w:sz w:val="28"/>
        </w:rPr>
      </w:pPr>
      <m:oMath>
        <m:sSub>
          <m:sSubPr>
            <m:ctrlPr>
              <w:rPr>
                <w:rFonts w:ascii="Cambria Math" w:hAnsi="Cambria Math" w:cs="Times New Roman"/>
                <w:i/>
                <w:sz w:val="28"/>
              </w:rPr>
            </m:ctrlPr>
          </m:sSubPr>
          <m:e>
            <m:r>
              <w:rPr>
                <w:rFonts w:ascii="Cambria Math" w:hAnsi="Cambria Math" w:cs="Times New Roman"/>
                <w:sz w:val="28"/>
              </w:rPr>
              <m:t>K</m:t>
            </m:r>
          </m:e>
          <m:sub>
            <m:r>
              <w:rPr>
                <w:rFonts w:ascii="Cambria Math" w:hAnsi="Cambria Math" w:cs="Times New Roman"/>
                <w:sz w:val="28"/>
              </w:rPr>
              <m:t>пов</m:t>
            </m:r>
          </m:sub>
        </m:sSub>
      </m:oMath>
      <w:r w:rsidR="0014792D" w:rsidRPr="0014792D">
        <w:rPr>
          <w:rFonts w:ascii="Times New Roman" w:eastAsiaTheme="minorEastAsia" w:hAnsi="Times New Roman" w:cs="Times New Roman"/>
          <w:sz w:val="28"/>
        </w:rPr>
        <w:t xml:space="preserve"> - повышающий коэффициент р</w:t>
      </w:r>
      <w:r>
        <w:rPr>
          <w:rFonts w:ascii="Times New Roman" w:eastAsiaTheme="minorEastAsia" w:hAnsi="Times New Roman" w:cs="Times New Roman"/>
          <w:sz w:val="28"/>
        </w:rPr>
        <w:t>авный 1,5 с 1 января 2017 года.</w:t>
      </w:r>
    </w:p>
    <w:p w:rsidR="0014792D" w:rsidRDefault="002E4569" w:rsidP="0014792D">
      <w:pPr>
        <w:spacing w:after="0" w:line="360" w:lineRule="auto"/>
        <w:ind w:firstLine="709"/>
        <w:jc w:val="both"/>
        <w:rPr>
          <w:rFonts w:ascii="Times New Roman" w:eastAsiaTheme="minorEastAsia" w:hAnsi="Times New Roman" w:cs="Times New Roman"/>
          <w:sz w:val="28"/>
        </w:rPr>
      </w:pPr>
      <m:oMath>
        <m:sSup>
          <m:sSupPr>
            <m:ctrlPr>
              <w:rPr>
                <w:rFonts w:ascii="Cambria Math" w:hAnsi="Cambria Math" w:cs="Times New Roman"/>
                <w:i/>
                <w:sz w:val="28"/>
              </w:rPr>
            </m:ctrlPr>
          </m:sSupPr>
          <m:e>
            <m:r>
              <w:rPr>
                <w:rFonts w:ascii="Cambria Math" w:hAnsi="Cambria Math" w:cs="Times New Roman"/>
                <w:sz w:val="28"/>
                <w:lang w:val="en-US"/>
              </w:rPr>
              <m:t>T</m:t>
            </m:r>
          </m:e>
          <m:sup>
            <m:r>
              <w:rPr>
                <w:rFonts w:ascii="Cambria Math" w:hAnsi="Cambria Math" w:cs="Times New Roman"/>
                <w:sz w:val="28"/>
              </w:rPr>
              <m:t>кр</m:t>
            </m:r>
          </m:sup>
        </m:sSup>
      </m:oMath>
      <w:r w:rsidR="0014792D" w:rsidRPr="0014792D">
        <w:rPr>
          <w:rFonts w:ascii="Times New Roman" w:eastAsiaTheme="minorEastAsia" w:hAnsi="Times New Roman" w:cs="Times New Roman"/>
          <w:sz w:val="28"/>
        </w:rPr>
        <w:t xml:space="preserve"> - тариф, установленный на электрическую энергию для </w:t>
      </w:r>
      <w:r>
        <w:rPr>
          <w:rFonts w:ascii="Times New Roman" w:eastAsiaTheme="minorEastAsia" w:hAnsi="Times New Roman" w:cs="Times New Roman"/>
          <w:sz w:val="28"/>
        </w:rPr>
        <w:t>текущего</w:t>
      </w:r>
      <w:r w:rsidR="0014792D" w:rsidRPr="0014792D">
        <w:rPr>
          <w:rFonts w:ascii="Times New Roman" w:eastAsiaTheme="minorEastAsia" w:hAnsi="Times New Roman" w:cs="Times New Roman"/>
          <w:sz w:val="28"/>
        </w:rPr>
        <w:t xml:space="preserve"> региона и поставщика услуг.</w:t>
      </w:r>
    </w:p>
    <w:p w:rsidR="002E4569" w:rsidRDefault="002E4569" w:rsidP="0014792D">
      <w:pPr>
        <w:spacing w:after="0" w:line="360" w:lineRule="auto"/>
        <w:ind w:firstLine="709"/>
        <w:jc w:val="both"/>
        <w:rPr>
          <w:rFonts w:ascii="Times New Roman" w:hAnsi="Times New Roman" w:cs="Times New Roman"/>
          <w:sz w:val="28"/>
        </w:rPr>
      </w:pPr>
      <w:r w:rsidRPr="002E4569">
        <w:rPr>
          <w:rFonts w:ascii="Times New Roman" w:hAnsi="Times New Roman" w:cs="Times New Roman"/>
          <w:sz w:val="28"/>
        </w:rPr>
        <w:t>Если в квартире отсутствует индивидуальный прибор учета на электроснабжение, и отсутствует техническая возможность его установки, что подтверждается соответствующим актом, расчет размера платы</w:t>
      </w:r>
      <w:r>
        <w:rPr>
          <w:rFonts w:ascii="Times New Roman" w:hAnsi="Times New Roman" w:cs="Times New Roman"/>
          <w:sz w:val="28"/>
        </w:rPr>
        <w:t xml:space="preserve"> будет производиться по формуле, </w:t>
      </w:r>
      <w:r w:rsidRPr="002E4569">
        <w:rPr>
          <w:rFonts w:ascii="Times New Roman" w:hAnsi="Times New Roman" w:cs="Times New Roman"/>
          <w:sz w:val="28"/>
        </w:rPr>
        <w:t xml:space="preserve">как произведение норматива </w:t>
      </w:r>
      <w:proofErr w:type="gramStart"/>
      <w:r w:rsidRPr="002E4569">
        <w:rPr>
          <w:rFonts w:ascii="Times New Roman" w:hAnsi="Times New Roman" w:cs="Times New Roman"/>
          <w:sz w:val="28"/>
        </w:rPr>
        <w:t>потребления</w:t>
      </w:r>
      <w:proofErr w:type="gramEnd"/>
      <w:r w:rsidRPr="002E4569">
        <w:rPr>
          <w:rFonts w:ascii="Times New Roman" w:hAnsi="Times New Roman" w:cs="Times New Roman"/>
          <w:sz w:val="28"/>
        </w:rPr>
        <w:t xml:space="preserve"> установленного для </w:t>
      </w:r>
      <w:r>
        <w:rPr>
          <w:rFonts w:ascii="Times New Roman" w:hAnsi="Times New Roman" w:cs="Times New Roman"/>
          <w:sz w:val="28"/>
        </w:rPr>
        <w:t>текущего</w:t>
      </w:r>
      <w:r w:rsidRPr="002E4569">
        <w:rPr>
          <w:rFonts w:ascii="Times New Roman" w:hAnsi="Times New Roman" w:cs="Times New Roman"/>
          <w:sz w:val="28"/>
        </w:rPr>
        <w:t xml:space="preserve"> региона, количества проживающих в квартире граждан и тарифа, установленного на электроснабжение для </w:t>
      </w:r>
      <w:r>
        <w:rPr>
          <w:rFonts w:ascii="Times New Roman" w:hAnsi="Times New Roman" w:cs="Times New Roman"/>
          <w:sz w:val="28"/>
        </w:rPr>
        <w:t>текущего региона и поставщика услуг:</w:t>
      </w:r>
    </w:p>
    <w:p w:rsidR="002E4569" w:rsidRDefault="002E4569" w:rsidP="002E4569">
      <w:pPr>
        <w:spacing w:after="0" w:line="360" w:lineRule="auto"/>
        <w:ind w:firstLine="709"/>
        <w:jc w:val="center"/>
        <w:rPr>
          <w:rFonts w:ascii="Times New Roman" w:eastAsiaTheme="minorEastAsia" w:hAnsi="Times New Roman" w:cs="Times New Roman"/>
          <w:sz w:val="28"/>
        </w:rPr>
      </w:pPr>
      <m:oMath>
        <m:sSub>
          <m:sSubPr>
            <m:ctrlPr>
              <w:rPr>
                <w:rFonts w:ascii="Cambria Math" w:hAnsi="Cambria Math" w:cs="Times New Roman"/>
                <w:i/>
                <w:sz w:val="28"/>
              </w:rPr>
            </m:ctrlPr>
          </m:sSubPr>
          <m:e>
            <m:r>
              <w:rPr>
                <w:rFonts w:ascii="Cambria Math" w:hAnsi="Cambria Math" w:cs="Times New Roman"/>
                <w:sz w:val="28"/>
                <w:lang w:val="en-US"/>
              </w:rPr>
              <m:t>P</m:t>
            </m:r>
          </m:e>
          <m:sub>
            <m:r>
              <w:rPr>
                <w:rFonts w:ascii="Cambria Math" w:hAnsi="Cambria Math" w:cs="Times New Roman"/>
                <w:sz w:val="28"/>
              </w:rPr>
              <m:t>i</m:t>
            </m:r>
          </m:sub>
        </m:sSub>
        <m:r>
          <w:rPr>
            <w:rFonts w:ascii="Cambria Math" w:hAnsi="Cambria Math" w:cs="Times New Roman"/>
            <w:sz w:val="28"/>
          </w:rPr>
          <m:t xml:space="preserve">= </m:t>
        </m:r>
        <m:sSub>
          <m:sSubPr>
            <m:ctrlPr>
              <w:rPr>
                <w:rFonts w:ascii="Cambria Math" w:hAnsi="Cambria Math" w:cs="Times New Roman"/>
                <w:i/>
                <w:sz w:val="28"/>
              </w:rPr>
            </m:ctrlPr>
          </m:sSubPr>
          <m:e>
            <m:r>
              <w:rPr>
                <w:rFonts w:ascii="Cambria Math" w:hAnsi="Cambria Math" w:cs="Times New Roman"/>
                <w:sz w:val="28"/>
              </w:rPr>
              <m:t>n</m:t>
            </m:r>
          </m:e>
          <m:sub>
            <m:r>
              <w:rPr>
                <w:rFonts w:ascii="Cambria Math" w:hAnsi="Cambria Math" w:cs="Times New Roman"/>
                <w:sz w:val="28"/>
              </w:rPr>
              <m:t>j</m:t>
            </m:r>
          </m:sub>
        </m:sSub>
        <m:r>
          <w:rPr>
            <w:rFonts w:ascii="Cambria Math" w:hAnsi="Cambria Math" w:cs="Times New Roman"/>
            <w:sz w:val="28"/>
          </w:rPr>
          <m:t xml:space="preserve"> × </m:t>
        </m:r>
        <m:sSub>
          <m:sSubPr>
            <m:ctrlPr>
              <w:rPr>
                <w:rFonts w:ascii="Cambria Math" w:hAnsi="Cambria Math" w:cs="Times New Roman"/>
                <w:i/>
                <w:sz w:val="28"/>
              </w:rPr>
            </m:ctrlPr>
          </m:sSubPr>
          <m:e>
            <m:r>
              <w:rPr>
                <w:rFonts w:ascii="Cambria Math" w:hAnsi="Cambria Math" w:cs="Times New Roman"/>
                <w:sz w:val="28"/>
              </w:rPr>
              <m:t>N</m:t>
            </m:r>
          </m:e>
          <m:sub>
            <m:r>
              <w:rPr>
                <w:rFonts w:ascii="Cambria Math" w:hAnsi="Cambria Math" w:cs="Times New Roman"/>
                <w:sz w:val="28"/>
              </w:rPr>
              <m:t>j</m:t>
            </m:r>
          </m:sub>
        </m:sSub>
        <m:r>
          <w:rPr>
            <w:rFonts w:ascii="Cambria Math" w:hAnsi="Cambria Math" w:cs="Times New Roman"/>
            <w:sz w:val="28"/>
          </w:rPr>
          <m:t xml:space="preserve"> × </m:t>
        </m:r>
        <m:sSup>
          <m:sSupPr>
            <m:ctrlPr>
              <w:rPr>
                <w:rFonts w:ascii="Cambria Math" w:hAnsi="Cambria Math" w:cs="Times New Roman"/>
                <w:i/>
                <w:sz w:val="28"/>
              </w:rPr>
            </m:ctrlPr>
          </m:sSupPr>
          <m:e>
            <m:r>
              <w:rPr>
                <w:rFonts w:ascii="Cambria Math" w:hAnsi="Cambria Math" w:cs="Times New Roman"/>
                <w:sz w:val="28"/>
                <w:lang w:val="en-US"/>
              </w:rPr>
              <m:t>T</m:t>
            </m:r>
          </m:e>
          <m:sup>
            <m:r>
              <w:rPr>
                <w:rFonts w:ascii="Cambria Math" w:hAnsi="Cambria Math" w:cs="Times New Roman"/>
                <w:sz w:val="28"/>
              </w:rPr>
              <m:t>кр</m:t>
            </m:r>
          </m:sup>
        </m:sSup>
      </m:oMath>
      <w:r>
        <w:rPr>
          <w:rFonts w:ascii="Times New Roman" w:eastAsiaTheme="minorEastAsia" w:hAnsi="Times New Roman" w:cs="Times New Roman"/>
          <w:sz w:val="28"/>
        </w:rPr>
        <w:t>.</w:t>
      </w:r>
    </w:p>
    <w:p w:rsidR="002E4569" w:rsidRPr="002E4569" w:rsidRDefault="002E4569" w:rsidP="002E4569">
      <w:pPr>
        <w:pStyle w:val="2"/>
        <w:spacing w:after="240"/>
        <w:jc w:val="center"/>
        <w:rPr>
          <w:rFonts w:ascii="Times New Roman" w:hAnsi="Times New Roman" w:cs="Times New Roman"/>
          <w:b/>
          <w:color w:val="auto"/>
          <w:sz w:val="28"/>
        </w:rPr>
      </w:pPr>
      <w:bookmarkStart w:id="8" w:name="_Toc137049157"/>
      <w:r w:rsidRPr="002E4569">
        <w:rPr>
          <w:rFonts w:ascii="Times New Roman" w:hAnsi="Times New Roman" w:cs="Times New Roman"/>
          <w:b/>
          <w:color w:val="auto"/>
          <w:sz w:val="28"/>
        </w:rPr>
        <w:t>Расчет платы за газоснабжение в квартире</w:t>
      </w:r>
      <w:bookmarkEnd w:id="8"/>
    </w:p>
    <w:p w:rsidR="002E4569" w:rsidRDefault="002E4569" w:rsidP="002E4569">
      <w:pPr>
        <w:spacing w:after="0" w:line="360" w:lineRule="auto"/>
        <w:ind w:firstLine="709"/>
        <w:jc w:val="both"/>
        <w:rPr>
          <w:rFonts w:ascii="Times New Roman" w:hAnsi="Times New Roman" w:cs="Times New Roman"/>
          <w:sz w:val="28"/>
        </w:rPr>
      </w:pPr>
      <w:r w:rsidRPr="002E4569">
        <w:rPr>
          <w:rFonts w:ascii="Times New Roman" w:hAnsi="Times New Roman" w:cs="Times New Roman"/>
          <w:sz w:val="28"/>
        </w:rPr>
        <w:t>Размер платы за газоснабжение в жилом/нежилом помещении, оборудованном индивидуальным и (или) общим (квартирным) прибором учета на газоснабжение определяется в соответствии с пункт</w:t>
      </w:r>
      <w:r>
        <w:rPr>
          <w:rFonts w:ascii="Times New Roman" w:hAnsi="Times New Roman" w:cs="Times New Roman"/>
          <w:sz w:val="28"/>
        </w:rPr>
        <w:t>ом 42 Постановления</w:t>
      </w:r>
      <w:r w:rsidRPr="002E4569">
        <w:rPr>
          <w:rFonts w:ascii="Times New Roman" w:hAnsi="Times New Roman" w:cs="Times New Roman"/>
          <w:sz w:val="28"/>
        </w:rPr>
        <w:t xml:space="preserve"> Правительства РФ от 06.05.2011 </w:t>
      </w:r>
      <w:r>
        <w:rPr>
          <w:rFonts w:ascii="Times New Roman" w:hAnsi="Times New Roman" w:cs="Times New Roman"/>
          <w:sz w:val="28"/>
        </w:rPr>
        <w:t>по формуле</w:t>
      </w:r>
      <w:r w:rsidRPr="002E4569">
        <w:rPr>
          <w:rFonts w:ascii="Times New Roman" w:hAnsi="Times New Roman" w:cs="Times New Roman"/>
          <w:sz w:val="28"/>
        </w:rPr>
        <w:t>:</w:t>
      </w:r>
    </w:p>
    <w:p w:rsidR="002E4569" w:rsidRDefault="002E4569" w:rsidP="002E4569">
      <w:pPr>
        <w:spacing w:after="0" w:line="360" w:lineRule="auto"/>
        <w:ind w:firstLine="709"/>
        <w:jc w:val="center"/>
        <w:rPr>
          <w:rFonts w:ascii="Times New Roman" w:eastAsiaTheme="minorEastAsia" w:hAnsi="Times New Roman" w:cs="Times New Roman"/>
          <w:sz w:val="28"/>
        </w:rPr>
      </w:pPr>
      <m:oMath>
        <m:sSub>
          <m:sSubPr>
            <m:ctrlPr>
              <w:rPr>
                <w:rFonts w:ascii="Cambria Math" w:hAnsi="Cambria Math" w:cs="Times New Roman"/>
                <w:i/>
                <w:sz w:val="28"/>
              </w:rPr>
            </m:ctrlPr>
          </m:sSubPr>
          <m:e>
            <m:r>
              <w:rPr>
                <w:rFonts w:ascii="Cambria Math" w:hAnsi="Cambria Math" w:cs="Times New Roman"/>
                <w:sz w:val="28"/>
                <w:lang w:val="en-US"/>
              </w:rPr>
              <m:t>P</m:t>
            </m:r>
          </m:e>
          <m:sub>
            <m:r>
              <w:rPr>
                <w:rFonts w:ascii="Cambria Math" w:hAnsi="Cambria Math" w:cs="Times New Roman"/>
                <w:sz w:val="28"/>
                <w:lang w:val="en-US"/>
              </w:rPr>
              <m:t>i</m:t>
            </m:r>
          </m:sub>
        </m:sSub>
        <m:r>
          <w:rPr>
            <w:rFonts w:ascii="Cambria Math" w:hAnsi="Cambria Math" w:cs="Times New Roman"/>
            <w:sz w:val="28"/>
          </w:rPr>
          <m:t xml:space="preserve">= </m:t>
        </m:r>
        <m:sSubSup>
          <m:sSubSupPr>
            <m:ctrlPr>
              <w:rPr>
                <w:rFonts w:ascii="Cambria Math" w:hAnsi="Cambria Math" w:cs="Times New Roman"/>
                <w:i/>
                <w:sz w:val="28"/>
              </w:rPr>
            </m:ctrlPr>
          </m:sSubSupPr>
          <m:e>
            <m:r>
              <w:rPr>
                <w:rFonts w:ascii="Cambria Math" w:hAnsi="Cambria Math" w:cs="Times New Roman"/>
                <w:sz w:val="28"/>
              </w:rPr>
              <m:t>V</m:t>
            </m:r>
          </m:e>
          <m:sub>
            <m:r>
              <w:rPr>
                <w:rFonts w:ascii="Cambria Math" w:hAnsi="Cambria Math" w:cs="Times New Roman"/>
                <w:sz w:val="28"/>
              </w:rPr>
              <m:t>i</m:t>
            </m:r>
          </m:sub>
          <m:sup>
            <m:r>
              <w:rPr>
                <w:rFonts w:ascii="Cambria Math" w:hAnsi="Cambria Math" w:cs="Times New Roman"/>
                <w:sz w:val="28"/>
              </w:rPr>
              <m:t>П</m:t>
            </m:r>
          </m:sup>
        </m:sSubSup>
        <m:r>
          <w:rPr>
            <w:rFonts w:ascii="Cambria Math" w:hAnsi="Cambria Math" w:cs="Times New Roman"/>
            <w:sz w:val="28"/>
          </w:rPr>
          <m:t xml:space="preserve"> × </m:t>
        </m:r>
        <m:sSup>
          <m:sSupPr>
            <m:ctrlPr>
              <w:rPr>
                <w:rFonts w:ascii="Cambria Math" w:hAnsi="Cambria Math" w:cs="Times New Roman"/>
                <w:i/>
                <w:sz w:val="28"/>
              </w:rPr>
            </m:ctrlPr>
          </m:sSupPr>
          <m:e>
            <m:r>
              <w:rPr>
                <w:rFonts w:ascii="Cambria Math" w:hAnsi="Cambria Math" w:cs="Times New Roman"/>
                <w:sz w:val="28"/>
              </w:rPr>
              <m:t>T</m:t>
            </m:r>
          </m:e>
          <m:sup>
            <m:r>
              <w:rPr>
                <w:rFonts w:ascii="Cambria Math" w:hAnsi="Cambria Math" w:cs="Times New Roman"/>
                <w:sz w:val="28"/>
              </w:rPr>
              <m:t>кр</m:t>
            </m:r>
          </m:sup>
        </m:sSup>
      </m:oMath>
      <w:r>
        <w:rPr>
          <w:rFonts w:ascii="Times New Roman" w:eastAsiaTheme="minorEastAsia" w:hAnsi="Times New Roman" w:cs="Times New Roman"/>
          <w:sz w:val="28"/>
        </w:rPr>
        <w:t>,</w:t>
      </w:r>
    </w:p>
    <w:p w:rsidR="002E4569" w:rsidRDefault="002E4569" w:rsidP="002E4569">
      <w:pPr>
        <w:spacing w:after="0" w:line="360" w:lineRule="auto"/>
        <w:ind w:firstLine="709"/>
        <w:jc w:val="both"/>
        <w:rPr>
          <w:rFonts w:ascii="Times New Roman" w:eastAsiaTheme="minorEastAsia" w:hAnsi="Times New Roman" w:cs="Times New Roman"/>
          <w:sz w:val="28"/>
        </w:rPr>
      </w:pPr>
      <w:r>
        <w:rPr>
          <w:rFonts w:ascii="Times New Roman" w:eastAsiaTheme="minorEastAsia" w:hAnsi="Times New Roman" w:cs="Times New Roman"/>
          <w:sz w:val="28"/>
        </w:rPr>
        <w:t xml:space="preserve">где </w:t>
      </w:r>
      <m:oMath>
        <m:sSubSup>
          <m:sSubSupPr>
            <m:ctrlPr>
              <w:rPr>
                <w:rFonts w:ascii="Cambria Math" w:hAnsi="Cambria Math" w:cs="Times New Roman"/>
                <w:i/>
                <w:sz w:val="28"/>
              </w:rPr>
            </m:ctrlPr>
          </m:sSubSupPr>
          <m:e>
            <m:r>
              <w:rPr>
                <w:rFonts w:ascii="Cambria Math" w:hAnsi="Cambria Math" w:cs="Times New Roman"/>
                <w:sz w:val="28"/>
              </w:rPr>
              <m:t>V</m:t>
            </m:r>
          </m:e>
          <m:sub>
            <m:r>
              <w:rPr>
                <w:rFonts w:ascii="Cambria Math" w:hAnsi="Cambria Math" w:cs="Times New Roman"/>
                <w:sz w:val="28"/>
              </w:rPr>
              <m:t>i</m:t>
            </m:r>
          </m:sub>
          <m:sup>
            <m:r>
              <w:rPr>
                <w:rFonts w:ascii="Cambria Math" w:hAnsi="Cambria Math" w:cs="Times New Roman"/>
                <w:sz w:val="28"/>
              </w:rPr>
              <m:t>П</m:t>
            </m:r>
          </m:sup>
        </m:sSubSup>
      </m:oMath>
      <w:r>
        <w:rPr>
          <w:rFonts w:ascii="Times New Roman" w:eastAsiaTheme="minorEastAsia" w:hAnsi="Times New Roman" w:cs="Times New Roman"/>
          <w:sz w:val="28"/>
        </w:rPr>
        <w:t xml:space="preserve"> - </w:t>
      </w:r>
      <w:r w:rsidRPr="002E4569">
        <w:rPr>
          <w:rFonts w:ascii="Times New Roman" w:eastAsiaTheme="minorEastAsia" w:hAnsi="Times New Roman" w:cs="Times New Roman"/>
          <w:sz w:val="28"/>
        </w:rPr>
        <w:t>объем (количество) потребленного за расчетный период в жилом или нежилом помещении коммунального ресурса (газоснабжения), определенный по показаниям индивидуального или общ</w:t>
      </w:r>
      <w:r>
        <w:rPr>
          <w:rFonts w:ascii="Times New Roman" w:eastAsiaTheme="minorEastAsia" w:hAnsi="Times New Roman" w:cs="Times New Roman"/>
          <w:sz w:val="28"/>
        </w:rPr>
        <w:t>его (квартирного) прибора учета.</w:t>
      </w:r>
      <w:r w:rsidR="00F022C7">
        <w:rPr>
          <w:rFonts w:ascii="Times New Roman" w:eastAsiaTheme="minorEastAsia" w:hAnsi="Times New Roman" w:cs="Times New Roman"/>
          <w:sz w:val="28"/>
        </w:rPr>
        <w:t xml:space="preserve"> (слайд 8)</w:t>
      </w:r>
    </w:p>
    <w:p w:rsidR="002E4569" w:rsidRDefault="002E4569" w:rsidP="002E4569">
      <w:pPr>
        <w:spacing w:after="0" w:line="360" w:lineRule="auto"/>
        <w:ind w:firstLine="709"/>
        <w:jc w:val="both"/>
        <w:rPr>
          <w:rFonts w:ascii="Times New Roman" w:eastAsiaTheme="minorEastAsia" w:hAnsi="Times New Roman" w:cs="Times New Roman"/>
          <w:sz w:val="28"/>
        </w:rPr>
      </w:pPr>
      <m:oMath>
        <m:sSup>
          <m:sSupPr>
            <m:ctrlPr>
              <w:rPr>
                <w:rFonts w:ascii="Cambria Math" w:hAnsi="Cambria Math" w:cs="Times New Roman"/>
                <w:i/>
                <w:sz w:val="28"/>
              </w:rPr>
            </m:ctrlPr>
          </m:sSupPr>
          <m:e>
            <m:r>
              <w:rPr>
                <w:rFonts w:ascii="Cambria Math" w:hAnsi="Cambria Math" w:cs="Times New Roman"/>
                <w:sz w:val="28"/>
              </w:rPr>
              <m:t>T</m:t>
            </m:r>
          </m:e>
          <m:sup>
            <m:r>
              <w:rPr>
                <w:rFonts w:ascii="Cambria Math" w:hAnsi="Cambria Math" w:cs="Times New Roman"/>
                <w:sz w:val="28"/>
              </w:rPr>
              <m:t>кр</m:t>
            </m:r>
          </m:sup>
        </m:sSup>
      </m:oMath>
      <w:r>
        <w:rPr>
          <w:rFonts w:ascii="Times New Roman" w:eastAsiaTheme="minorEastAsia" w:hAnsi="Times New Roman" w:cs="Times New Roman"/>
          <w:sz w:val="28"/>
        </w:rPr>
        <w:t xml:space="preserve"> - </w:t>
      </w:r>
      <w:r w:rsidRPr="002E4569">
        <w:rPr>
          <w:rFonts w:ascii="Times New Roman" w:eastAsiaTheme="minorEastAsia" w:hAnsi="Times New Roman" w:cs="Times New Roman"/>
          <w:sz w:val="28"/>
        </w:rPr>
        <w:t>тариф (цена) на коммунальный ресурс (газоснабжение), установленный в соответствии с законодательством Российской Федерации.</w:t>
      </w:r>
    </w:p>
    <w:p w:rsidR="002E4569" w:rsidRDefault="002E4569" w:rsidP="002E4569">
      <w:pPr>
        <w:spacing w:after="0" w:line="360" w:lineRule="auto"/>
        <w:ind w:firstLine="709"/>
        <w:jc w:val="both"/>
        <w:rPr>
          <w:rFonts w:ascii="Times New Roman" w:hAnsi="Times New Roman" w:cs="Times New Roman"/>
          <w:sz w:val="28"/>
        </w:rPr>
      </w:pPr>
      <w:r w:rsidRPr="002E4569">
        <w:rPr>
          <w:rFonts w:ascii="Times New Roman" w:hAnsi="Times New Roman" w:cs="Times New Roman"/>
          <w:sz w:val="28"/>
        </w:rPr>
        <w:t>При отсутстви</w:t>
      </w:r>
      <w:r>
        <w:rPr>
          <w:rFonts w:ascii="Times New Roman" w:hAnsi="Times New Roman" w:cs="Times New Roman"/>
          <w:sz w:val="28"/>
        </w:rPr>
        <w:t>и индивидуального прибора учета р</w:t>
      </w:r>
      <w:r w:rsidRPr="002E4569">
        <w:rPr>
          <w:rFonts w:ascii="Times New Roman" w:hAnsi="Times New Roman" w:cs="Times New Roman"/>
          <w:sz w:val="28"/>
        </w:rPr>
        <w:t>азмер платы за комму</w:t>
      </w:r>
      <w:r>
        <w:rPr>
          <w:rFonts w:ascii="Times New Roman" w:hAnsi="Times New Roman" w:cs="Times New Roman"/>
          <w:sz w:val="28"/>
        </w:rPr>
        <w:t>нальную услугу по газоснабжению о</w:t>
      </w:r>
      <w:r w:rsidRPr="002E4569">
        <w:rPr>
          <w:rFonts w:ascii="Times New Roman" w:hAnsi="Times New Roman" w:cs="Times New Roman"/>
          <w:sz w:val="28"/>
        </w:rPr>
        <w:t xml:space="preserve">пределяется в соответствии с пунктом 42 </w:t>
      </w:r>
      <w:r>
        <w:rPr>
          <w:rFonts w:ascii="Times New Roman" w:hAnsi="Times New Roman" w:cs="Times New Roman"/>
          <w:sz w:val="28"/>
        </w:rPr>
        <w:t>Постановления</w:t>
      </w:r>
      <w:r w:rsidRPr="002E4569">
        <w:rPr>
          <w:rFonts w:ascii="Times New Roman" w:hAnsi="Times New Roman" w:cs="Times New Roman"/>
          <w:sz w:val="28"/>
        </w:rPr>
        <w:t xml:space="preserve"> Правительства РФ от 06.05.2011 по </w:t>
      </w:r>
      <w:proofErr w:type="gramStart"/>
      <w:r w:rsidRPr="002E4569">
        <w:rPr>
          <w:rFonts w:ascii="Times New Roman" w:hAnsi="Times New Roman" w:cs="Times New Roman"/>
          <w:sz w:val="28"/>
        </w:rPr>
        <w:t>формуле :</w:t>
      </w:r>
      <w:proofErr w:type="gramEnd"/>
    </w:p>
    <w:p w:rsidR="002E4569" w:rsidRPr="00A95EE5" w:rsidRDefault="002E4569" w:rsidP="00A95EE5">
      <w:pPr>
        <w:spacing w:after="0" w:line="360" w:lineRule="auto"/>
        <w:ind w:firstLine="709"/>
        <w:jc w:val="center"/>
        <w:rPr>
          <w:rFonts w:ascii="Times New Roman" w:eastAsiaTheme="minorEastAsia" w:hAnsi="Times New Roman" w:cs="Times New Roman"/>
          <w:sz w:val="28"/>
        </w:rPr>
      </w:pPr>
      <m:oMath>
        <m:sSub>
          <m:sSubPr>
            <m:ctrlPr>
              <w:rPr>
                <w:rFonts w:ascii="Cambria Math" w:hAnsi="Cambria Math" w:cs="Times New Roman"/>
                <w:i/>
                <w:sz w:val="28"/>
              </w:rPr>
            </m:ctrlPr>
          </m:sSubPr>
          <m:e>
            <m:r>
              <w:rPr>
                <w:rFonts w:ascii="Cambria Math" w:hAnsi="Cambria Math" w:cs="Times New Roman"/>
                <w:sz w:val="28"/>
              </w:rPr>
              <m:t>P</m:t>
            </m:r>
          </m:e>
          <m:sub>
            <m:r>
              <w:rPr>
                <w:rFonts w:ascii="Cambria Math" w:hAnsi="Cambria Math" w:cs="Times New Roman"/>
                <w:sz w:val="28"/>
              </w:rPr>
              <m:t>i</m:t>
            </m:r>
          </m:sub>
        </m:sSub>
        <m:r>
          <w:rPr>
            <w:rFonts w:ascii="Cambria Math" w:hAnsi="Cambria Math" w:cs="Times New Roman"/>
            <w:sz w:val="28"/>
          </w:rPr>
          <m:t>=</m:t>
        </m:r>
        <m:d>
          <m:dPr>
            <m:begChr m:val="["/>
            <m:endChr m:val="]"/>
            <m:ctrlPr>
              <w:rPr>
                <w:rFonts w:ascii="Cambria Math" w:hAnsi="Cambria Math" w:cs="Times New Roman"/>
                <w:i/>
                <w:sz w:val="28"/>
                <w:lang w:val="en-US"/>
              </w:rPr>
            </m:ctrlPr>
          </m:dPr>
          <m:e>
            <m:d>
              <m:dPr>
                <m:ctrlPr>
                  <w:rPr>
                    <w:rFonts w:ascii="Cambria Math" w:hAnsi="Cambria Math" w:cs="Times New Roman"/>
                    <w:i/>
                    <w:sz w:val="28"/>
                    <w:lang w:val="en-US"/>
                  </w:rPr>
                </m:ctrlPr>
              </m:dPr>
              <m:e>
                <m:sSub>
                  <m:sSubPr>
                    <m:ctrlPr>
                      <w:rPr>
                        <w:rFonts w:ascii="Cambria Math" w:hAnsi="Cambria Math" w:cs="Times New Roman"/>
                        <w:i/>
                        <w:sz w:val="28"/>
                        <w:lang w:val="en-US"/>
                      </w:rPr>
                    </m:ctrlPr>
                  </m:sSubPr>
                  <m:e>
                    <m:r>
                      <w:rPr>
                        <w:rFonts w:ascii="Cambria Math" w:hAnsi="Cambria Math" w:cs="Times New Roman"/>
                        <w:sz w:val="28"/>
                        <w:lang w:val="en-US"/>
                      </w:rPr>
                      <m:t>S</m:t>
                    </m:r>
                  </m:e>
                  <m:sub>
                    <m:r>
                      <w:rPr>
                        <w:rFonts w:ascii="Cambria Math" w:hAnsi="Cambria Math" w:cs="Times New Roman"/>
                        <w:sz w:val="28"/>
                        <w:lang w:val="en-US"/>
                      </w:rPr>
                      <m:t>i</m:t>
                    </m:r>
                  </m:sub>
                </m:sSub>
                <m:r>
                  <w:rPr>
                    <w:rFonts w:ascii="Cambria Math" w:hAnsi="Cambria Math" w:cs="Times New Roman"/>
                    <w:sz w:val="28"/>
                  </w:rPr>
                  <m:t xml:space="preserve"> × </m:t>
                </m:r>
                <m:sSup>
                  <m:sSupPr>
                    <m:ctrlPr>
                      <w:rPr>
                        <w:rFonts w:ascii="Cambria Math" w:hAnsi="Cambria Math" w:cs="Times New Roman"/>
                        <w:i/>
                        <w:sz w:val="28"/>
                        <w:lang w:val="en-US"/>
                      </w:rPr>
                    </m:ctrlPr>
                  </m:sSupPr>
                  <m:e>
                    <m:r>
                      <w:rPr>
                        <w:rFonts w:ascii="Cambria Math" w:hAnsi="Cambria Math" w:cs="Times New Roman"/>
                        <w:sz w:val="28"/>
                        <w:lang w:val="en-US"/>
                      </w:rPr>
                      <m:t>N</m:t>
                    </m:r>
                  </m:e>
                  <m:sup>
                    <m:r>
                      <w:rPr>
                        <w:rFonts w:ascii="Cambria Math" w:hAnsi="Cambria Math" w:cs="Times New Roman"/>
                        <w:sz w:val="28"/>
                      </w:rPr>
                      <m:t>газ.о.</m:t>
                    </m:r>
                  </m:sup>
                </m:sSup>
              </m:e>
            </m:d>
            <m:r>
              <w:rPr>
                <w:rFonts w:ascii="Cambria Math" w:hAnsi="Cambria Math" w:cs="Times New Roman"/>
                <w:sz w:val="28"/>
              </w:rPr>
              <m:t>+</m:t>
            </m:r>
            <m:d>
              <m:dPr>
                <m:ctrlPr>
                  <w:rPr>
                    <w:rFonts w:ascii="Cambria Math" w:hAnsi="Cambria Math" w:cs="Times New Roman"/>
                    <w:i/>
                    <w:sz w:val="28"/>
                    <w:lang w:val="en-US"/>
                  </w:rPr>
                </m:ctrlPr>
              </m:dPr>
              <m:e>
                <m:sSub>
                  <m:sSubPr>
                    <m:ctrlPr>
                      <w:rPr>
                        <w:rFonts w:ascii="Cambria Math" w:hAnsi="Cambria Math" w:cs="Times New Roman"/>
                        <w:i/>
                        <w:sz w:val="28"/>
                        <w:lang w:val="en-US"/>
                      </w:rPr>
                    </m:ctrlPr>
                  </m:sSubPr>
                  <m:e>
                    <m:r>
                      <w:rPr>
                        <w:rFonts w:ascii="Cambria Math" w:hAnsi="Cambria Math" w:cs="Times New Roman"/>
                        <w:sz w:val="28"/>
                        <w:lang w:val="en-US"/>
                      </w:rPr>
                      <m:t>n</m:t>
                    </m:r>
                  </m:e>
                  <m:sub>
                    <m:r>
                      <w:rPr>
                        <w:rFonts w:ascii="Cambria Math" w:hAnsi="Cambria Math" w:cs="Times New Roman"/>
                        <w:sz w:val="28"/>
                        <w:lang w:val="en-US"/>
                      </w:rPr>
                      <m:t>i</m:t>
                    </m:r>
                  </m:sub>
                </m:sSub>
                <m:r>
                  <w:rPr>
                    <w:rFonts w:ascii="Cambria Math" w:hAnsi="Cambria Math" w:cs="Times New Roman"/>
                    <w:sz w:val="28"/>
                  </w:rPr>
                  <m:t xml:space="preserve"> × </m:t>
                </m:r>
                <m:sSup>
                  <m:sSupPr>
                    <m:ctrlPr>
                      <w:rPr>
                        <w:rFonts w:ascii="Cambria Math" w:hAnsi="Cambria Math" w:cs="Times New Roman"/>
                        <w:i/>
                        <w:sz w:val="28"/>
                        <w:lang w:val="en-US"/>
                      </w:rPr>
                    </m:ctrlPr>
                  </m:sSupPr>
                  <m:e>
                    <m:r>
                      <w:rPr>
                        <w:rFonts w:ascii="Cambria Math" w:hAnsi="Cambria Math" w:cs="Times New Roman"/>
                        <w:sz w:val="28"/>
                        <w:lang w:val="en-US"/>
                      </w:rPr>
                      <m:t>N</m:t>
                    </m:r>
                  </m:e>
                  <m:sup>
                    <m:r>
                      <w:rPr>
                        <w:rFonts w:ascii="Cambria Math" w:hAnsi="Cambria Math" w:cs="Times New Roman"/>
                        <w:sz w:val="28"/>
                      </w:rPr>
                      <m:t>газ.п.</m:t>
                    </m:r>
                  </m:sup>
                </m:sSup>
              </m:e>
            </m:d>
            <m:r>
              <w:rPr>
                <w:rFonts w:ascii="Cambria Math" w:hAnsi="Cambria Math" w:cs="Times New Roman"/>
                <w:sz w:val="28"/>
              </w:rPr>
              <m:t>+</m:t>
            </m:r>
            <m:d>
              <m:dPr>
                <m:ctrlPr>
                  <w:rPr>
                    <w:rFonts w:ascii="Cambria Math" w:hAnsi="Cambria Math" w:cs="Times New Roman"/>
                    <w:i/>
                    <w:sz w:val="28"/>
                    <w:lang w:val="en-US"/>
                  </w:rPr>
                </m:ctrlPr>
              </m:dPr>
              <m:e>
                <m:sSub>
                  <m:sSubPr>
                    <m:ctrlPr>
                      <w:rPr>
                        <w:rFonts w:ascii="Cambria Math" w:hAnsi="Cambria Math" w:cs="Times New Roman"/>
                        <w:i/>
                        <w:sz w:val="28"/>
                        <w:lang w:val="en-US"/>
                      </w:rPr>
                    </m:ctrlPr>
                  </m:sSubPr>
                  <m:e>
                    <m:r>
                      <w:rPr>
                        <w:rFonts w:ascii="Cambria Math" w:hAnsi="Cambria Math" w:cs="Times New Roman"/>
                        <w:sz w:val="28"/>
                        <w:lang w:val="en-US"/>
                      </w:rPr>
                      <m:t>n</m:t>
                    </m:r>
                  </m:e>
                  <m:sub>
                    <m:r>
                      <w:rPr>
                        <w:rFonts w:ascii="Cambria Math" w:hAnsi="Cambria Math" w:cs="Times New Roman"/>
                        <w:sz w:val="28"/>
                        <w:lang w:val="en-US"/>
                      </w:rPr>
                      <m:t>i</m:t>
                    </m:r>
                  </m:sub>
                </m:sSub>
                <m:r>
                  <w:rPr>
                    <w:rFonts w:ascii="Cambria Math" w:hAnsi="Cambria Math" w:cs="Times New Roman"/>
                    <w:sz w:val="28"/>
                  </w:rPr>
                  <m:t xml:space="preserve"> × </m:t>
                </m:r>
                <m:sSup>
                  <m:sSupPr>
                    <m:ctrlPr>
                      <w:rPr>
                        <w:rFonts w:ascii="Cambria Math" w:hAnsi="Cambria Math" w:cs="Times New Roman"/>
                        <w:i/>
                        <w:sz w:val="28"/>
                        <w:lang w:val="en-US"/>
                      </w:rPr>
                    </m:ctrlPr>
                  </m:sSupPr>
                  <m:e>
                    <m:r>
                      <w:rPr>
                        <w:rFonts w:ascii="Cambria Math" w:hAnsi="Cambria Math" w:cs="Times New Roman"/>
                        <w:sz w:val="28"/>
                        <w:lang w:val="en-US"/>
                      </w:rPr>
                      <m:t>N</m:t>
                    </m:r>
                  </m:e>
                  <m:sup>
                    <m:r>
                      <w:rPr>
                        <w:rFonts w:ascii="Cambria Math" w:hAnsi="Cambria Math" w:cs="Times New Roman"/>
                        <w:sz w:val="28"/>
                      </w:rPr>
                      <m:t>газ.в.</m:t>
                    </m:r>
                  </m:sup>
                </m:sSup>
              </m:e>
            </m:d>
          </m:e>
        </m:d>
        <m:r>
          <w:rPr>
            <w:rFonts w:ascii="Cambria Math" w:hAnsi="Cambria Math" w:cs="Times New Roman"/>
            <w:sz w:val="28"/>
          </w:rPr>
          <m:t xml:space="preserve">× </m:t>
        </m:r>
        <m:sSup>
          <m:sSupPr>
            <m:ctrlPr>
              <w:rPr>
                <w:rFonts w:ascii="Cambria Math" w:hAnsi="Cambria Math" w:cs="Times New Roman"/>
                <w:i/>
                <w:sz w:val="28"/>
                <w:lang w:val="en-US"/>
              </w:rPr>
            </m:ctrlPr>
          </m:sSupPr>
          <m:e>
            <m:r>
              <w:rPr>
                <w:rFonts w:ascii="Cambria Math" w:hAnsi="Cambria Math" w:cs="Times New Roman"/>
                <w:sz w:val="28"/>
                <w:lang w:val="en-US"/>
              </w:rPr>
              <m:t>T</m:t>
            </m:r>
          </m:e>
          <m:sup>
            <m:r>
              <w:rPr>
                <w:rFonts w:ascii="Cambria Math" w:hAnsi="Cambria Math" w:cs="Times New Roman"/>
                <w:sz w:val="28"/>
              </w:rPr>
              <m:t>г</m:t>
            </m:r>
          </m:sup>
        </m:sSup>
      </m:oMath>
      <w:r w:rsidR="00A95EE5">
        <w:rPr>
          <w:rFonts w:ascii="Times New Roman" w:eastAsiaTheme="minorEastAsia" w:hAnsi="Times New Roman" w:cs="Times New Roman"/>
          <w:i/>
          <w:sz w:val="28"/>
        </w:rPr>
        <w:t>,</w:t>
      </w:r>
    </w:p>
    <w:p w:rsidR="00A95EE5" w:rsidRPr="00A95EE5" w:rsidRDefault="00A95EE5" w:rsidP="00A95EE5">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где </w:t>
      </w:r>
      <m:oMath>
        <m:sSub>
          <m:sSubPr>
            <m:ctrlPr>
              <w:rPr>
                <w:rFonts w:ascii="Cambria Math" w:hAnsi="Cambria Math" w:cs="Times New Roman"/>
                <w:i/>
                <w:sz w:val="28"/>
                <w:lang w:val="en-US"/>
              </w:rPr>
            </m:ctrlPr>
          </m:sSubPr>
          <m:e>
            <m:r>
              <w:rPr>
                <w:rFonts w:ascii="Cambria Math" w:hAnsi="Cambria Math" w:cs="Times New Roman"/>
                <w:sz w:val="28"/>
                <w:lang w:val="en-US"/>
              </w:rPr>
              <m:t>S</m:t>
            </m:r>
          </m:e>
          <m:sub>
            <m:r>
              <w:rPr>
                <w:rFonts w:ascii="Cambria Math" w:hAnsi="Cambria Math" w:cs="Times New Roman"/>
                <w:sz w:val="28"/>
                <w:lang w:val="en-US"/>
              </w:rPr>
              <m:t>i</m:t>
            </m:r>
          </m:sub>
        </m:sSub>
        <m:r>
          <w:rPr>
            <w:rFonts w:ascii="Cambria Math" w:hAnsi="Cambria Math" w:cs="Times New Roman"/>
            <w:sz w:val="28"/>
          </w:rPr>
          <m:t xml:space="preserve"> </m:t>
        </m:r>
      </m:oMath>
      <w:r>
        <w:rPr>
          <w:rFonts w:ascii="Times New Roman" w:eastAsiaTheme="minorEastAsia" w:hAnsi="Times New Roman" w:cs="Times New Roman"/>
          <w:sz w:val="28"/>
        </w:rPr>
        <w:t xml:space="preserve">- </w:t>
      </w:r>
      <w:r w:rsidRPr="00A95EE5">
        <w:rPr>
          <w:rFonts w:ascii="Times New Roman" w:hAnsi="Times New Roman" w:cs="Times New Roman"/>
          <w:sz w:val="28"/>
        </w:rPr>
        <w:t>общая площадь жилого помещения,</w:t>
      </w:r>
    </w:p>
    <w:p w:rsidR="00A95EE5" w:rsidRPr="00A95EE5" w:rsidRDefault="00A95EE5" w:rsidP="00A95EE5">
      <w:pPr>
        <w:spacing w:after="0" w:line="360" w:lineRule="auto"/>
        <w:ind w:firstLine="709"/>
        <w:jc w:val="both"/>
        <w:rPr>
          <w:rFonts w:ascii="Times New Roman" w:hAnsi="Times New Roman" w:cs="Times New Roman"/>
          <w:sz w:val="28"/>
        </w:rPr>
      </w:pPr>
      <m:oMath>
        <m:sSup>
          <m:sSupPr>
            <m:ctrlPr>
              <w:rPr>
                <w:rFonts w:ascii="Cambria Math" w:hAnsi="Cambria Math" w:cs="Times New Roman"/>
                <w:i/>
                <w:sz w:val="28"/>
                <w:lang w:val="en-US"/>
              </w:rPr>
            </m:ctrlPr>
          </m:sSupPr>
          <m:e>
            <m:r>
              <w:rPr>
                <w:rFonts w:ascii="Cambria Math" w:hAnsi="Cambria Math" w:cs="Times New Roman"/>
                <w:sz w:val="28"/>
                <w:lang w:val="en-US"/>
              </w:rPr>
              <m:t>N</m:t>
            </m:r>
          </m:e>
          <m:sup>
            <m:r>
              <w:rPr>
                <w:rFonts w:ascii="Cambria Math" w:hAnsi="Cambria Math" w:cs="Times New Roman"/>
                <w:sz w:val="28"/>
              </w:rPr>
              <m:t>газ.о.</m:t>
            </m:r>
          </m:sup>
        </m:sSup>
      </m:oMath>
      <w:r>
        <w:rPr>
          <w:rFonts w:ascii="Times New Roman" w:eastAsiaTheme="minorEastAsia" w:hAnsi="Times New Roman" w:cs="Times New Roman"/>
          <w:sz w:val="28"/>
        </w:rPr>
        <w:t xml:space="preserve"> - </w:t>
      </w:r>
      <w:r w:rsidRPr="00A95EE5">
        <w:rPr>
          <w:rFonts w:ascii="Times New Roman" w:hAnsi="Times New Roman" w:cs="Times New Roman"/>
          <w:sz w:val="28"/>
        </w:rPr>
        <w:t>норматив потребления коммунальной услуги по газоснабжению на отопление жилых помещений,</w:t>
      </w:r>
    </w:p>
    <w:p w:rsidR="00A95EE5" w:rsidRPr="00A95EE5" w:rsidRDefault="00A95EE5" w:rsidP="00A95EE5">
      <w:pPr>
        <w:spacing w:after="0" w:line="360" w:lineRule="auto"/>
        <w:ind w:firstLine="709"/>
        <w:jc w:val="both"/>
        <w:rPr>
          <w:rFonts w:ascii="Times New Roman" w:hAnsi="Times New Roman" w:cs="Times New Roman"/>
          <w:sz w:val="28"/>
        </w:rPr>
      </w:pPr>
      <m:oMath>
        <m:sSub>
          <m:sSubPr>
            <m:ctrlPr>
              <w:rPr>
                <w:rFonts w:ascii="Cambria Math" w:hAnsi="Cambria Math" w:cs="Times New Roman"/>
                <w:i/>
                <w:sz w:val="28"/>
                <w:lang w:val="en-US"/>
              </w:rPr>
            </m:ctrlPr>
          </m:sSubPr>
          <m:e>
            <m:r>
              <w:rPr>
                <w:rFonts w:ascii="Cambria Math" w:hAnsi="Cambria Math" w:cs="Times New Roman"/>
                <w:sz w:val="28"/>
                <w:lang w:val="en-US"/>
              </w:rPr>
              <m:t>n</m:t>
            </m:r>
          </m:e>
          <m:sub>
            <m:r>
              <w:rPr>
                <w:rFonts w:ascii="Cambria Math" w:hAnsi="Cambria Math" w:cs="Times New Roman"/>
                <w:sz w:val="28"/>
                <w:lang w:val="en-US"/>
              </w:rPr>
              <m:t>i</m:t>
            </m:r>
          </m:sub>
        </m:sSub>
        <m:r>
          <w:rPr>
            <w:rFonts w:ascii="Cambria Math" w:hAnsi="Cambria Math" w:cs="Times New Roman"/>
            <w:sz w:val="28"/>
          </w:rPr>
          <m:t xml:space="preserve"> </m:t>
        </m:r>
      </m:oMath>
      <w:r>
        <w:rPr>
          <w:rFonts w:ascii="Times New Roman" w:eastAsiaTheme="minorEastAsia" w:hAnsi="Times New Roman" w:cs="Times New Roman"/>
          <w:sz w:val="28"/>
        </w:rPr>
        <w:t xml:space="preserve">- </w:t>
      </w:r>
      <w:r w:rsidRPr="00A95EE5">
        <w:rPr>
          <w:rFonts w:ascii="Times New Roman" w:hAnsi="Times New Roman" w:cs="Times New Roman"/>
          <w:sz w:val="28"/>
        </w:rPr>
        <w:t>количество граждан, постоянно и временно проживающих в жилом помещении,</w:t>
      </w:r>
    </w:p>
    <w:p w:rsidR="00A95EE5" w:rsidRPr="00A95EE5" w:rsidRDefault="00A95EE5" w:rsidP="00A95EE5">
      <w:pPr>
        <w:spacing w:after="0" w:line="360" w:lineRule="auto"/>
        <w:ind w:firstLine="709"/>
        <w:jc w:val="both"/>
        <w:rPr>
          <w:rFonts w:ascii="Times New Roman" w:hAnsi="Times New Roman" w:cs="Times New Roman"/>
          <w:sz w:val="28"/>
        </w:rPr>
      </w:pPr>
      <m:oMath>
        <m:sSup>
          <m:sSupPr>
            <m:ctrlPr>
              <w:rPr>
                <w:rFonts w:ascii="Cambria Math" w:hAnsi="Cambria Math" w:cs="Times New Roman"/>
                <w:i/>
                <w:sz w:val="28"/>
                <w:lang w:val="en-US"/>
              </w:rPr>
            </m:ctrlPr>
          </m:sSupPr>
          <m:e>
            <m:r>
              <w:rPr>
                <w:rFonts w:ascii="Cambria Math" w:hAnsi="Cambria Math" w:cs="Times New Roman"/>
                <w:sz w:val="28"/>
                <w:lang w:val="en-US"/>
              </w:rPr>
              <m:t>N</m:t>
            </m:r>
          </m:e>
          <m:sup>
            <m:r>
              <w:rPr>
                <w:rFonts w:ascii="Cambria Math" w:hAnsi="Cambria Math" w:cs="Times New Roman"/>
                <w:sz w:val="28"/>
              </w:rPr>
              <m:t>газ.п.</m:t>
            </m:r>
          </m:sup>
        </m:sSup>
      </m:oMath>
      <w:r>
        <w:rPr>
          <w:rFonts w:ascii="Times New Roman" w:eastAsiaTheme="minorEastAsia" w:hAnsi="Times New Roman" w:cs="Times New Roman"/>
          <w:sz w:val="28"/>
        </w:rPr>
        <w:t xml:space="preserve"> - </w:t>
      </w:r>
      <w:r w:rsidRPr="00A95EE5">
        <w:rPr>
          <w:rFonts w:ascii="Times New Roman" w:hAnsi="Times New Roman" w:cs="Times New Roman"/>
          <w:sz w:val="28"/>
        </w:rPr>
        <w:t>норматив потребления коммунальной услуги по газоснабжению на приготовление пищи,</w:t>
      </w:r>
    </w:p>
    <w:p w:rsidR="00A95EE5" w:rsidRPr="00A95EE5" w:rsidRDefault="00A95EE5" w:rsidP="00A95EE5">
      <w:pPr>
        <w:spacing w:after="0" w:line="360" w:lineRule="auto"/>
        <w:ind w:firstLine="709"/>
        <w:jc w:val="both"/>
        <w:rPr>
          <w:rFonts w:ascii="Times New Roman" w:hAnsi="Times New Roman" w:cs="Times New Roman"/>
          <w:sz w:val="28"/>
        </w:rPr>
      </w:pPr>
      <m:oMath>
        <m:sSup>
          <m:sSupPr>
            <m:ctrlPr>
              <w:rPr>
                <w:rFonts w:ascii="Cambria Math" w:hAnsi="Cambria Math" w:cs="Times New Roman"/>
                <w:i/>
                <w:sz w:val="28"/>
                <w:lang w:val="en-US"/>
              </w:rPr>
            </m:ctrlPr>
          </m:sSupPr>
          <m:e>
            <m:r>
              <w:rPr>
                <w:rFonts w:ascii="Cambria Math" w:hAnsi="Cambria Math" w:cs="Times New Roman"/>
                <w:sz w:val="28"/>
                <w:lang w:val="en-US"/>
              </w:rPr>
              <m:t>N</m:t>
            </m:r>
          </m:e>
          <m:sup>
            <m:r>
              <w:rPr>
                <w:rFonts w:ascii="Cambria Math" w:hAnsi="Cambria Math" w:cs="Times New Roman"/>
                <w:sz w:val="28"/>
              </w:rPr>
              <m:t>газ.в.</m:t>
            </m:r>
          </m:sup>
        </m:sSup>
      </m:oMath>
      <w:r>
        <w:rPr>
          <w:rFonts w:ascii="Times New Roman" w:eastAsiaTheme="minorEastAsia" w:hAnsi="Times New Roman" w:cs="Times New Roman"/>
          <w:sz w:val="28"/>
        </w:rPr>
        <w:t xml:space="preserve"> - </w:t>
      </w:r>
      <w:r w:rsidRPr="00A95EE5">
        <w:rPr>
          <w:rFonts w:ascii="Times New Roman" w:hAnsi="Times New Roman" w:cs="Times New Roman"/>
          <w:sz w:val="28"/>
        </w:rPr>
        <w:t>норматив потребления коммунальной услуги по газоснабжению на подогрев воды при отсутствии централизованного горячего водоснабжения,</w:t>
      </w:r>
    </w:p>
    <w:p w:rsidR="00A95EE5" w:rsidRDefault="00A95EE5" w:rsidP="00A95EE5">
      <w:pPr>
        <w:spacing w:after="0" w:line="360" w:lineRule="auto"/>
        <w:ind w:firstLine="709"/>
        <w:jc w:val="both"/>
        <w:rPr>
          <w:rFonts w:ascii="Times New Roman" w:hAnsi="Times New Roman" w:cs="Times New Roman"/>
          <w:sz w:val="28"/>
        </w:rPr>
      </w:pPr>
      <m:oMath>
        <m:sSup>
          <m:sSupPr>
            <m:ctrlPr>
              <w:rPr>
                <w:rFonts w:ascii="Cambria Math" w:hAnsi="Cambria Math" w:cs="Times New Roman"/>
                <w:i/>
                <w:sz w:val="28"/>
                <w:lang w:val="en-US"/>
              </w:rPr>
            </m:ctrlPr>
          </m:sSupPr>
          <m:e>
            <m:r>
              <w:rPr>
                <w:rFonts w:ascii="Cambria Math" w:hAnsi="Cambria Math" w:cs="Times New Roman"/>
                <w:sz w:val="28"/>
                <w:lang w:val="en-US"/>
              </w:rPr>
              <m:t>T</m:t>
            </m:r>
          </m:e>
          <m:sup>
            <m:r>
              <w:rPr>
                <w:rFonts w:ascii="Cambria Math" w:hAnsi="Cambria Math" w:cs="Times New Roman"/>
                <w:sz w:val="28"/>
              </w:rPr>
              <m:t>г</m:t>
            </m:r>
          </m:sup>
        </m:sSup>
      </m:oMath>
      <w:r>
        <w:rPr>
          <w:rFonts w:ascii="Times New Roman" w:eastAsiaTheme="minorEastAsia" w:hAnsi="Times New Roman" w:cs="Times New Roman"/>
          <w:sz w:val="28"/>
        </w:rPr>
        <w:t xml:space="preserve"> - </w:t>
      </w:r>
      <w:r w:rsidRPr="00A95EE5">
        <w:rPr>
          <w:rFonts w:ascii="Times New Roman" w:hAnsi="Times New Roman" w:cs="Times New Roman"/>
          <w:sz w:val="28"/>
        </w:rPr>
        <w:t>тариф (цена) на газ, установленный в соответствии с законодательством Российской Федерации.</w:t>
      </w:r>
    </w:p>
    <w:p w:rsidR="00A95EE5" w:rsidRPr="00A95EE5" w:rsidRDefault="00A95EE5" w:rsidP="00A95EE5">
      <w:pPr>
        <w:spacing w:after="0" w:line="360" w:lineRule="auto"/>
        <w:ind w:firstLine="709"/>
        <w:jc w:val="both"/>
        <w:rPr>
          <w:rFonts w:ascii="Times New Roman" w:hAnsi="Times New Roman" w:cs="Times New Roman"/>
          <w:sz w:val="28"/>
        </w:rPr>
      </w:pPr>
      <w:r w:rsidRPr="00A95EE5">
        <w:rPr>
          <w:rFonts w:ascii="Times New Roman" w:hAnsi="Times New Roman" w:cs="Times New Roman"/>
          <w:sz w:val="28"/>
        </w:rPr>
        <w:t>Пример расчета платы за г</w:t>
      </w:r>
      <w:r>
        <w:rPr>
          <w:rFonts w:ascii="Times New Roman" w:hAnsi="Times New Roman" w:cs="Times New Roman"/>
          <w:sz w:val="28"/>
        </w:rPr>
        <w:t>азоснабжение в жилом помещении:</w:t>
      </w:r>
    </w:p>
    <w:p w:rsidR="00A95EE5" w:rsidRPr="00A95EE5" w:rsidRDefault="00A95EE5" w:rsidP="00A95EE5">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В жилом помещении </w:t>
      </w:r>
      <w:r w:rsidRPr="00A95EE5">
        <w:rPr>
          <w:rFonts w:ascii="Times New Roman" w:hAnsi="Times New Roman" w:cs="Times New Roman"/>
          <w:sz w:val="28"/>
        </w:rPr>
        <w:t>отсутствует индивидуальный прибор учета на газоснабжение, на многоквартирном доме отсутствует система централизованного горячего водоснабжения, квартира оборудована газовой плитой, не обору</w:t>
      </w:r>
      <w:r>
        <w:rPr>
          <w:rFonts w:ascii="Times New Roman" w:hAnsi="Times New Roman" w:cs="Times New Roman"/>
          <w:sz w:val="28"/>
        </w:rPr>
        <w:t xml:space="preserve">дована газовым водонагревателем, </w:t>
      </w:r>
      <w:r w:rsidRPr="00A95EE5">
        <w:rPr>
          <w:rFonts w:ascii="Times New Roman" w:hAnsi="Times New Roman" w:cs="Times New Roman"/>
          <w:sz w:val="28"/>
        </w:rPr>
        <w:t>в квартире проживает 4 человека</w:t>
      </w:r>
      <w:r>
        <w:rPr>
          <w:rFonts w:ascii="Times New Roman" w:hAnsi="Times New Roman" w:cs="Times New Roman"/>
          <w:sz w:val="28"/>
        </w:rPr>
        <w:t xml:space="preserve">, </w:t>
      </w:r>
      <w:r w:rsidRPr="00A95EE5">
        <w:rPr>
          <w:rFonts w:ascii="Times New Roman" w:hAnsi="Times New Roman" w:cs="Times New Roman"/>
          <w:sz w:val="28"/>
        </w:rPr>
        <w:t>общая площадь помещения</w:t>
      </w:r>
      <w:r>
        <w:rPr>
          <w:rFonts w:ascii="Times New Roman" w:hAnsi="Times New Roman" w:cs="Times New Roman"/>
          <w:sz w:val="28"/>
        </w:rPr>
        <w:t xml:space="preserve"> составляет 45 м2, </w:t>
      </w:r>
      <w:r w:rsidRPr="00A95EE5">
        <w:rPr>
          <w:rFonts w:ascii="Times New Roman" w:hAnsi="Times New Roman" w:cs="Times New Roman"/>
          <w:sz w:val="28"/>
        </w:rPr>
        <w:t xml:space="preserve">норматив потребления коммунальной услуги по газоснабжению на отопление жилых помещений составляет 8 </w:t>
      </w:r>
      <w:r>
        <w:rPr>
          <w:rFonts w:ascii="Times New Roman" w:hAnsi="Times New Roman" w:cs="Times New Roman"/>
          <w:sz w:val="28"/>
        </w:rPr>
        <w:t xml:space="preserve">м3 </w:t>
      </w:r>
      <w:r w:rsidRPr="00A95EE5">
        <w:rPr>
          <w:rFonts w:ascii="Times New Roman" w:hAnsi="Times New Roman" w:cs="Times New Roman"/>
          <w:sz w:val="28"/>
        </w:rPr>
        <w:t xml:space="preserve"> на 1 </w:t>
      </w:r>
      <w:r>
        <w:rPr>
          <w:rFonts w:ascii="Times New Roman" w:hAnsi="Times New Roman" w:cs="Times New Roman"/>
          <w:sz w:val="28"/>
        </w:rPr>
        <w:t>м2</w:t>
      </w:r>
      <w:r w:rsidRPr="00A95EE5">
        <w:rPr>
          <w:rFonts w:ascii="Times New Roman" w:hAnsi="Times New Roman" w:cs="Times New Roman"/>
          <w:sz w:val="28"/>
        </w:rPr>
        <w:t xml:space="preserve"> общей площади</w:t>
      </w:r>
      <w:r>
        <w:rPr>
          <w:rFonts w:ascii="Times New Roman" w:hAnsi="Times New Roman" w:cs="Times New Roman"/>
          <w:sz w:val="28"/>
        </w:rPr>
        <w:t xml:space="preserve">, </w:t>
      </w:r>
      <w:r w:rsidRPr="00A95EE5">
        <w:rPr>
          <w:rFonts w:ascii="Times New Roman" w:hAnsi="Times New Roman" w:cs="Times New Roman"/>
          <w:sz w:val="28"/>
        </w:rPr>
        <w:t xml:space="preserve">норматив потребления коммунальной услуги по газоснабжению на приготовление пищи 12,58 </w:t>
      </w:r>
      <w:r>
        <w:rPr>
          <w:rFonts w:ascii="Times New Roman" w:hAnsi="Times New Roman" w:cs="Times New Roman"/>
          <w:sz w:val="28"/>
        </w:rPr>
        <w:t>м3</w:t>
      </w:r>
      <w:r w:rsidRPr="00A95EE5">
        <w:rPr>
          <w:rFonts w:ascii="Times New Roman" w:hAnsi="Times New Roman" w:cs="Times New Roman"/>
          <w:sz w:val="28"/>
        </w:rPr>
        <w:t xml:space="preserve"> на 1 человека</w:t>
      </w:r>
      <w:r>
        <w:rPr>
          <w:rFonts w:ascii="Times New Roman" w:hAnsi="Times New Roman" w:cs="Times New Roman"/>
          <w:sz w:val="28"/>
        </w:rPr>
        <w:t xml:space="preserve">, </w:t>
      </w:r>
      <w:r w:rsidRPr="00A95EE5">
        <w:rPr>
          <w:rFonts w:ascii="Times New Roman" w:hAnsi="Times New Roman" w:cs="Times New Roman"/>
          <w:sz w:val="28"/>
        </w:rPr>
        <w:t xml:space="preserve">норматив потребления коммунальной услуги по газоснабжению на подогрев воды при отсутствии централизованного горячего водоснабжения 6,34 </w:t>
      </w:r>
      <w:r>
        <w:rPr>
          <w:rFonts w:ascii="Times New Roman" w:hAnsi="Times New Roman" w:cs="Times New Roman"/>
          <w:sz w:val="28"/>
        </w:rPr>
        <w:t>м3</w:t>
      </w:r>
      <w:r w:rsidRPr="00A95EE5">
        <w:rPr>
          <w:rFonts w:ascii="Times New Roman" w:hAnsi="Times New Roman" w:cs="Times New Roman"/>
          <w:sz w:val="28"/>
        </w:rPr>
        <w:t xml:space="preserve"> на 1 человека</w:t>
      </w:r>
      <w:r>
        <w:rPr>
          <w:rFonts w:ascii="Times New Roman" w:hAnsi="Times New Roman" w:cs="Times New Roman"/>
          <w:sz w:val="28"/>
        </w:rPr>
        <w:t xml:space="preserve">, </w:t>
      </w:r>
      <w:r w:rsidRPr="00A95EE5">
        <w:rPr>
          <w:rFonts w:ascii="Times New Roman" w:hAnsi="Times New Roman" w:cs="Times New Roman"/>
          <w:sz w:val="28"/>
        </w:rPr>
        <w:t xml:space="preserve">тариф на газоснабжение для </w:t>
      </w:r>
      <w:r>
        <w:rPr>
          <w:rFonts w:ascii="Times New Roman" w:hAnsi="Times New Roman" w:cs="Times New Roman"/>
          <w:sz w:val="28"/>
        </w:rPr>
        <w:t>текущего региона утвержден в размере 43</w:t>
      </w:r>
      <w:r w:rsidRPr="00A95EE5">
        <w:rPr>
          <w:rFonts w:ascii="Times New Roman" w:hAnsi="Times New Roman" w:cs="Times New Roman"/>
          <w:sz w:val="28"/>
        </w:rPr>
        <w:t xml:space="preserve">00 рублей за 1000 </w:t>
      </w:r>
      <w:r>
        <w:rPr>
          <w:rFonts w:ascii="Times New Roman" w:hAnsi="Times New Roman" w:cs="Times New Roman"/>
          <w:sz w:val="28"/>
        </w:rPr>
        <w:t>м3</w:t>
      </w:r>
      <w:r w:rsidRPr="00A95EE5">
        <w:rPr>
          <w:rFonts w:ascii="Times New Roman" w:hAnsi="Times New Roman" w:cs="Times New Roman"/>
          <w:sz w:val="28"/>
        </w:rPr>
        <w:t xml:space="preserve"> (4,</w:t>
      </w:r>
      <w:r>
        <w:rPr>
          <w:rFonts w:ascii="Times New Roman" w:hAnsi="Times New Roman" w:cs="Times New Roman"/>
          <w:sz w:val="28"/>
        </w:rPr>
        <w:t>2</w:t>
      </w:r>
      <w:r w:rsidRPr="00A95EE5">
        <w:rPr>
          <w:rFonts w:ascii="Times New Roman" w:hAnsi="Times New Roman" w:cs="Times New Roman"/>
          <w:sz w:val="28"/>
        </w:rPr>
        <w:t xml:space="preserve"> рубля за 1 </w:t>
      </w:r>
      <w:r>
        <w:rPr>
          <w:rFonts w:ascii="Times New Roman" w:hAnsi="Times New Roman" w:cs="Times New Roman"/>
          <w:sz w:val="28"/>
        </w:rPr>
        <w:t>м3</w:t>
      </w:r>
      <w:r w:rsidRPr="00A95EE5">
        <w:rPr>
          <w:rFonts w:ascii="Times New Roman" w:hAnsi="Times New Roman" w:cs="Times New Roman"/>
          <w:sz w:val="28"/>
        </w:rPr>
        <w:t>)</w:t>
      </w:r>
      <w:r>
        <w:rPr>
          <w:rFonts w:ascii="Times New Roman" w:hAnsi="Times New Roman" w:cs="Times New Roman"/>
          <w:sz w:val="28"/>
        </w:rPr>
        <w:t>.</w:t>
      </w:r>
    </w:p>
    <w:p w:rsidR="00A95EE5" w:rsidRPr="00A95EE5" w:rsidRDefault="00A95EE5" w:rsidP="00A95EE5">
      <w:pPr>
        <w:spacing w:after="0" w:line="360" w:lineRule="auto"/>
        <w:ind w:firstLine="709"/>
        <w:jc w:val="both"/>
        <w:rPr>
          <w:rFonts w:ascii="Times New Roman" w:hAnsi="Times New Roman" w:cs="Times New Roman"/>
          <w:sz w:val="28"/>
        </w:rPr>
      </w:pPr>
      <w:r w:rsidRPr="00A95EE5">
        <w:rPr>
          <w:rFonts w:ascii="Times New Roman" w:hAnsi="Times New Roman" w:cs="Times New Roman"/>
          <w:sz w:val="28"/>
        </w:rPr>
        <w:lastRenderedPageBreak/>
        <w:t>Размер платы за газоснабжение по помещению будет составлять:</w:t>
      </w:r>
    </w:p>
    <w:p w:rsidR="00A95EE5" w:rsidRPr="00A95EE5" w:rsidRDefault="00A95EE5" w:rsidP="00A95EE5">
      <w:pPr>
        <w:spacing w:after="0" w:line="360" w:lineRule="auto"/>
        <w:ind w:firstLine="709"/>
        <w:jc w:val="both"/>
        <w:rPr>
          <w:rFonts w:ascii="Times New Roman" w:eastAsiaTheme="minorEastAsia" w:hAnsi="Times New Roman" w:cs="Times New Roman"/>
          <w:i/>
          <w:sz w:val="28"/>
        </w:rPr>
      </w:pPr>
      <m:oMathPara>
        <m:oMath>
          <m:d>
            <m:dPr>
              <m:begChr m:val="["/>
              <m:endChr m:val="]"/>
              <m:ctrlPr>
                <w:rPr>
                  <w:rFonts w:ascii="Cambria Math" w:hAnsi="Cambria Math" w:cs="Times New Roman"/>
                  <w:i/>
                  <w:sz w:val="28"/>
                </w:rPr>
              </m:ctrlPr>
            </m:dPr>
            <m:e>
              <m:d>
                <m:dPr>
                  <m:ctrlPr>
                    <w:rPr>
                      <w:rFonts w:ascii="Cambria Math" w:hAnsi="Cambria Math" w:cs="Times New Roman"/>
                      <w:i/>
                      <w:sz w:val="28"/>
                    </w:rPr>
                  </m:ctrlPr>
                </m:dPr>
                <m:e>
                  <m:r>
                    <w:rPr>
                      <w:rFonts w:ascii="Cambria Math" w:hAnsi="Cambria Math" w:cs="Times New Roman"/>
                      <w:sz w:val="28"/>
                    </w:rPr>
                    <m:t>45×8</m:t>
                  </m:r>
                </m:e>
              </m:d>
              <m:r>
                <w:rPr>
                  <w:rFonts w:ascii="Cambria Math" w:hAnsi="Cambria Math" w:cs="Times New Roman"/>
                  <w:sz w:val="28"/>
                </w:rPr>
                <m:t>+</m:t>
              </m:r>
              <m:d>
                <m:dPr>
                  <m:ctrlPr>
                    <w:rPr>
                      <w:rFonts w:ascii="Cambria Math" w:hAnsi="Cambria Math" w:cs="Times New Roman"/>
                      <w:i/>
                      <w:sz w:val="28"/>
                    </w:rPr>
                  </m:ctrlPr>
                </m:dPr>
                <m:e>
                  <m:r>
                    <w:rPr>
                      <w:rFonts w:ascii="Cambria Math" w:hAnsi="Cambria Math" w:cs="Times New Roman"/>
                      <w:sz w:val="28"/>
                    </w:rPr>
                    <m:t>4×12,58</m:t>
                  </m:r>
                </m:e>
              </m:d>
              <m:r>
                <w:rPr>
                  <w:rFonts w:ascii="Cambria Math" w:hAnsi="Cambria Math" w:cs="Times New Roman"/>
                  <w:sz w:val="28"/>
                </w:rPr>
                <m:t>+</m:t>
              </m:r>
              <m:d>
                <m:dPr>
                  <m:ctrlPr>
                    <w:rPr>
                      <w:rFonts w:ascii="Cambria Math" w:hAnsi="Cambria Math" w:cs="Times New Roman"/>
                      <w:i/>
                      <w:sz w:val="28"/>
                    </w:rPr>
                  </m:ctrlPr>
                </m:dPr>
                <m:e>
                  <m:r>
                    <w:rPr>
                      <w:rFonts w:ascii="Cambria Math" w:hAnsi="Cambria Math" w:cs="Times New Roman"/>
                      <w:sz w:val="28"/>
                    </w:rPr>
                    <m:t>4×6,34</m:t>
                  </m:r>
                </m:e>
              </m:d>
            </m:e>
          </m:d>
          <m:r>
            <w:rPr>
              <w:rFonts w:ascii="Cambria Math" w:hAnsi="Cambria Math" w:cs="Times New Roman"/>
              <w:sz w:val="28"/>
            </w:rPr>
            <m:t>×4,3=1873,42 руб.</m:t>
          </m:r>
        </m:oMath>
      </m:oMathPara>
    </w:p>
    <w:p w:rsidR="00A95EE5" w:rsidRPr="00A95EE5" w:rsidRDefault="00A95EE5" w:rsidP="00A95EE5">
      <w:pPr>
        <w:spacing w:after="0" w:line="360" w:lineRule="auto"/>
        <w:ind w:firstLine="709"/>
        <w:jc w:val="both"/>
        <w:rPr>
          <w:rFonts w:ascii="Times New Roman" w:hAnsi="Times New Roman" w:cs="Times New Roman"/>
          <w:sz w:val="28"/>
        </w:rPr>
      </w:pPr>
      <w:r w:rsidRPr="00A95EE5">
        <w:rPr>
          <w:rFonts w:ascii="Times New Roman" w:hAnsi="Times New Roman" w:cs="Times New Roman"/>
          <w:sz w:val="28"/>
        </w:rPr>
        <w:t xml:space="preserve">Размер платы за газоснабжение в нежилом помещении, не оборудованном индивидуальным прибором учета газоснабжения, определяется согласно пункту 43 </w:t>
      </w:r>
      <w:r>
        <w:rPr>
          <w:rFonts w:ascii="Times New Roman" w:hAnsi="Times New Roman" w:cs="Times New Roman"/>
          <w:sz w:val="28"/>
        </w:rPr>
        <w:t>Постановления</w:t>
      </w:r>
      <w:r w:rsidRPr="002E4569">
        <w:rPr>
          <w:rFonts w:ascii="Times New Roman" w:hAnsi="Times New Roman" w:cs="Times New Roman"/>
          <w:sz w:val="28"/>
        </w:rPr>
        <w:t xml:space="preserve"> Правительства РФ от 06.05.2011</w:t>
      </w:r>
      <w:r w:rsidRPr="00A95EE5">
        <w:rPr>
          <w:rFonts w:ascii="Times New Roman" w:hAnsi="Times New Roman" w:cs="Times New Roman"/>
          <w:sz w:val="28"/>
        </w:rPr>
        <w:t xml:space="preserve"> как произведение расчетного объема потребленного газоснабжения и тарифа на соответствующий коммунальный ресурс, установленный в соответствии с законода</w:t>
      </w:r>
      <w:r>
        <w:rPr>
          <w:rFonts w:ascii="Times New Roman" w:hAnsi="Times New Roman" w:cs="Times New Roman"/>
          <w:sz w:val="28"/>
        </w:rPr>
        <w:t>тельством Российской Федерации.</w:t>
      </w:r>
    </w:p>
    <w:p w:rsidR="00A95EE5" w:rsidRDefault="00A95EE5" w:rsidP="00A95EE5">
      <w:pPr>
        <w:spacing w:after="0" w:line="360" w:lineRule="auto"/>
        <w:ind w:firstLine="709"/>
        <w:jc w:val="both"/>
        <w:rPr>
          <w:rFonts w:ascii="Times New Roman" w:hAnsi="Times New Roman" w:cs="Times New Roman"/>
          <w:sz w:val="28"/>
        </w:rPr>
      </w:pPr>
      <w:r w:rsidRPr="00A95EE5">
        <w:rPr>
          <w:rFonts w:ascii="Times New Roman" w:hAnsi="Times New Roman" w:cs="Times New Roman"/>
          <w:sz w:val="28"/>
        </w:rPr>
        <w:t xml:space="preserve">Расчетный объем коммунального ресурса определяется на основании договора газоснабжения, заключенного между исполнителем и </w:t>
      </w:r>
      <w:proofErr w:type="spellStart"/>
      <w:r w:rsidRPr="00A95EE5">
        <w:rPr>
          <w:rFonts w:ascii="Times New Roman" w:hAnsi="Times New Roman" w:cs="Times New Roman"/>
          <w:sz w:val="28"/>
        </w:rPr>
        <w:t>ресурсоснабжающей</w:t>
      </w:r>
      <w:proofErr w:type="spellEnd"/>
      <w:r w:rsidRPr="00A95EE5">
        <w:rPr>
          <w:rFonts w:ascii="Times New Roman" w:hAnsi="Times New Roman" w:cs="Times New Roman"/>
          <w:sz w:val="28"/>
        </w:rPr>
        <w:t xml:space="preserve"> организацией, при отсутствии такого договора, расчетным способом, установленным в соответствии с требованиями законодательства Росси</w:t>
      </w:r>
      <w:r w:rsidR="007429D0">
        <w:rPr>
          <w:rFonts w:ascii="Times New Roman" w:hAnsi="Times New Roman" w:cs="Times New Roman"/>
          <w:sz w:val="28"/>
        </w:rPr>
        <w:t>йской Федерации о газоснабжении.</w:t>
      </w:r>
    </w:p>
    <w:p w:rsidR="007429D0" w:rsidRDefault="007429D0" w:rsidP="00A95EE5">
      <w:pPr>
        <w:spacing w:after="0" w:line="360" w:lineRule="auto"/>
        <w:ind w:firstLine="709"/>
        <w:jc w:val="both"/>
        <w:rPr>
          <w:rFonts w:ascii="Times New Roman" w:hAnsi="Times New Roman" w:cs="Times New Roman"/>
          <w:sz w:val="28"/>
        </w:rPr>
      </w:pPr>
      <w:r w:rsidRPr="007429D0">
        <w:rPr>
          <w:rFonts w:ascii="Times New Roman" w:hAnsi="Times New Roman" w:cs="Times New Roman"/>
          <w:sz w:val="28"/>
        </w:rPr>
        <w:t xml:space="preserve">Размер платы за газоснабжение, предоставленного на общедомовые нужды в многоквартирном доме, оборудованном коллективным (общедомовым) прибором учета, определяется в соответствии с пунктом 44 </w:t>
      </w:r>
      <w:r>
        <w:rPr>
          <w:rFonts w:ascii="Times New Roman" w:hAnsi="Times New Roman" w:cs="Times New Roman"/>
          <w:sz w:val="28"/>
        </w:rPr>
        <w:t>Постановления</w:t>
      </w:r>
      <w:r w:rsidRPr="002E4569">
        <w:rPr>
          <w:rFonts w:ascii="Times New Roman" w:hAnsi="Times New Roman" w:cs="Times New Roman"/>
          <w:sz w:val="28"/>
        </w:rPr>
        <w:t xml:space="preserve"> Правительства РФ от 06.05.2011</w:t>
      </w:r>
      <w:r>
        <w:rPr>
          <w:rFonts w:ascii="Times New Roman" w:hAnsi="Times New Roman" w:cs="Times New Roman"/>
          <w:sz w:val="28"/>
        </w:rPr>
        <w:t xml:space="preserve"> по формуле:</w:t>
      </w:r>
      <w:r w:rsidR="00F022C7">
        <w:rPr>
          <w:rFonts w:ascii="Times New Roman" w:hAnsi="Times New Roman" w:cs="Times New Roman"/>
          <w:sz w:val="28"/>
        </w:rPr>
        <w:t xml:space="preserve"> (слайд 10)</w:t>
      </w:r>
    </w:p>
    <w:p w:rsidR="007429D0" w:rsidRDefault="007429D0" w:rsidP="007429D0">
      <w:pPr>
        <w:spacing w:after="0" w:line="360" w:lineRule="auto"/>
        <w:ind w:firstLine="709"/>
        <w:jc w:val="center"/>
        <w:rPr>
          <w:rFonts w:ascii="Times New Roman" w:eastAsiaTheme="minorEastAsia" w:hAnsi="Times New Roman" w:cs="Times New Roman"/>
          <w:sz w:val="28"/>
        </w:rPr>
      </w:pPr>
      <m:oMath>
        <m:sSubSup>
          <m:sSubSupPr>
            <m:ctrlPr>
              <w:rPr>
                <w:rFonts w:ascii="Cambria Math" w:hAnsi="Cambria Math" w:cs="Times New Roman"/>
                <w:i/>
                <w:sz w:val="28"/>
              </w:rPr>
            </m:ctrlPr>
          </m:sSubSupPr>
          <m:e>
            <m:r>
              <w:rPr>
                <w:rFonts w:ascii="Cambria Math" w:hAnsi="Cambria Math" w:cs="Times New Roman"/>
                <w:sz w:val="28"/>
                <w:lang w:val="en-US"/>
              </w:rPr>
              <m:t>P</m:t>
            </m:r>
          </m:e>
          <m:sub>
            <m:r>
              <w:rPr>
                <w:rFonts w:ascii="Cambria Math" w:hAnsi="Cambria Math" w:cs="Times New Roman"/>
                <w:sz w:val="28"/>
              </w:rPr>
              <m:t>i</m:t>
            </m:r>
          </m:sub>
          <m:sup>
            <m:r>
              <w:rPr>
                <w:rFonts w:ascii="Cambria Math" w:hAnsi="Cambria Math" w:cs="Times New Roman"/>
                <w:sz w:val="28"/>
              </w:rPr>
              <m:t>одн</m:t>
            </m:r>
          </m:sup>
        </m:sSubSup>
        <m:r>
          <w:rPr>
            <w:rFonts w:ascii="Cambria Math" w:hAnsi="Cambria Math" w:cs="Times New Roman"/>
            <w:sz w:val="28"/>
          </w:rPr>
          <m:t xml:space="preserve">= </m:t>
        </m:r>
        <m:sSubSup>
          <m:sSubSupPr>
            <m:ctrlPr>
              <w:rPr>
                <w:rFonts w:ascii="Cambria Math" w:hAnsi="Cambria Math" w:cs="Times New Roman"/>
                <w:i/>
                <w:sz w:val="28"/>
              </w:rPr>
            </m:ctrlPr>
          </m:sSubSupPr>
          <m:e>
            <m:r>
              <w:rPr>
                <w:rFonts w:ascii="Cambria Math" w:hAnsi="Cambria Math" w:cs="Times New Roman"/>
                <w:sz w:val="28"/>
              </w:rPr>
              <m:t>V</m:t>
            </m:r>
          </m:e>
          <m:sub>
            <m:r>
              <w:rPr>
                <w:rFonts w:ascii="Cambria Math" w:hAnsi="Cambria Math" w:cs="Times New Roman"/>
                <w:sz w:val="28"/>
              </w:rPr>
              <m:t>i</m:t>
            </m:r>
          </m:sub>
          <m:sup>
            <m:r>
              <w:rPr>
                <w:rFonts w:ascii="Cambria Math" w:hAnsi="Cambria Math" w:cs="Times New Roman"/>
                <w:sz w:val="28"/>
              </w:rPr>
              <m:t>одн</m:t>
            </m:r>
          </m:sup>
        </m:sSubSup>
        <m:r>
          <w:rPr>
            <w:rFonts w:ascii="Cambria Math" w:hAnsi="Cambria Math" w:cs="Times New Roman"/>
            <w:sz w:val="28"/>
          </w:rPr>
          <m:t xml:space="preserve"> × </m:t>
        </m:r>
        <m:sSup>
          <m:sSupPr>
            <m:ctrlPr>
              <w:rPr>
                <w:rFonts w:ascii="Cambria Math" w:hAnsi="Cambria Math" w:cs="Times New Roman"/>
                <w:i/>
                <w:sz w:val="28"/>
              </w:rPr>
            </m:ctrlPr>
          </m:sSupPr>
          <m:e>
            <m:r>
              <w:rPr>
                <w:rFonts w:ascii="Cambria Math" w:hAnsi="Cambria Math" w:cs="Times New Roman"/>
                <w:sz w:val="28"/>
              </w:rPr>
              <m:t>T</m:t>
            </m:r>
          </m:e>
          <m:sup>
            <m:r>
              <w:rPr>
                <w:rFonts w:ascii="Cambria Math" w:hAnsi="Cambria Math" w:cs="Times New Roman"/>
                <w:sz w:val="28"/>
              </w:rPr>
              <m:t>кр</m:t>
            </m:r>
          </m:sup>
        </m:sSup>
      </m:oMath>
      <w:r>
        <w:rPr>
          <w:rFonts w:ascii="Times New Roman" w:eastAsiaTheme="minorEastAsia" w:hAnsi="Times New Roman" w:cs="Times New Roman"/>
          <w:sz w:val="28"/>
        </w:rPr>
        <w:t>,</w:t>
      </w:r>
    </w:p>
    <w:p w:rsidR="007429D0" w:rsidRDefault="007429D0" w:rsidP="00A95EE5">
      <w:pPr>
        <w:spacing w:after="0" w:line="360" w:lineRule="auto"/>
        <w:ind w:firstLine="709"/>
        <w:jc w:val="both"/>
        <w:rPr>
          <w:rFonts w:ascii="Times New Roman" w:eastAsiaTheme="minorEastAsia" w:hAnsi="Times New Roman" w:cs="Times New Roman"/>
          <w:sz w:val="28"/>
        </w:rPr>
      </w:pPr>
      <w:r>
        <w:rPr>
          <w:rFonts w:ascii="Times New Roman" w:hAnsi="Times New Roman" w:cs="Times New Roman"/>
          <w:sz w:val="28"/>
        </w:rPr>
        <w:t xml:space="preserve">где </w:t>
      </w:r>
      <m:oMath>
        <m:sSubSup>
          <m:sSubSupPr>
            <m:ctrlPr>
              <w:rPr>
                <w:rFonts w:ascii="Cambria Math" w:hAnsi="Cambria Math" w:cs="Times New Roman"/>
                <w:i/>
                <w:sz w:val="28"/>
              </w:rPr>
            </m:ctrlPr>
          </m:sSubSupPr>
          <m:e>
            <m:r>
              <w:rPr>
                <w:rFonts w:ascii="Cambria Math" w:hAnsi="Cambria Math" w:cs="Times New Roman"/>
                <w:sz w:val="28"/>
              </w:rPr>
              <m:t>V</m:t>
            </m:r>
          </m:e>
          <m:sub>
            <m:r>
              <w:rPr>
                <w:rFonts w:ascii="Cambria Math" w:hAnsi="Cambria Math" w:cs="Times New Roman"/>
                <w:sz w:val="28"/>
              </w:rPr>
              <m:t>i</m:t>
            </m:r>
          </m:sub>
          <m:sup>
            <m:r>
              <w:rPr>
                <w:rFonts w:ascii="Cambria Math" w:hAnsi="Cambria Math" w:cs="Times New Roman"/>
                <w:sz w:val="28"/>
              </w:rPr>
              <m:t>одн</m:t>
            </m:r>
          </m:sup>
        </m:sSubSup>
      </m:oMath>
      <w:r>
        <w:rPr>
          <w:rFonts w:ascii="Times New Roman" w:eastAsiaTheme="minorEastAsia" w:hAnsi="Times New Roman" w:cs="Times New Roman"/>
          <w:sz w:val="28"/>
        </w:rPr>
        <w:t xml:space="preserve"> - </w:t>
      </w:r>
      <w:r w:rsidRPr="007429D0">
        <w:rPr>
          <w:rFonts w:ascii="Times New Roman" w:eastAsiaTheme="minorEastAsia" w:hAnsi="Times New Roman" w:cs="Times New Roman"/>
          <w:sz w:val="28"/>
        </w:rPr>
        <w:t>объем (количество) коммунального ресурса (газоснабжения), предоставленный за расчетный период на общедомовые нужды в многоквартирном доме и приходящийся на жилое помещение (квартиру) или нежилое помещение,</w:t>
      </w:r>
    </w:p>
    <w:p w:rsidR="007429D0" w:rsidRDefault="007429D0" w:rsidP="00A95EE5">
      <w:pPr>
        <w:spacing w:after="0" w:line="360" w:lineRule="auto"/>
        <w:ind w:firstLine="709"/>
        <w:jc w:val="both"/>
        <w:rPr>
          <w:rFonts w:ascii="Times New Roman" w:eastAsiaTheme="minorEastAsia" w:hAnsi="Times New Roman" w:cs="Times New Roman"/>
          <w:sz w:val="28"/>
        </w:rPr>
      </w:pPr>
      <m:oMath>
        <m:sSup>
          <m:sSupPr>
            <m:ctrlPr>
              <w:rPr>
                <w:rFonts w:ascii="Cambria Math" w:hAnsi="Cambria Math" w:cs="Times New Roman"/>
                <w:i/>
                <w:sz w:val="28"/>
              </w:rPr>
            </m:ctrlPr>
          </m:sSupPr>
          <m:e>
            <m:r>
              <w:rPr>
                <w:rFonts w:ascii="Cambria Math" w:hAnsi="Cambria Math" w:cs="Times New Roman"/>
                <w:sz w:val="28"/>
              </w:rPr>
              <m:t>T</m:t>
            </m:r>
          </m:e>
          <m:sup>
            <m:r>
              <w:rPr>
                <w:rFonts w:ascii="Cambria Math" w:hAnsi="Cambria Math" w:cs="Times New Roman"/>
                <w:sz w:val="28"/>
              </w:rPr>
              <m:t>кр</m:t>
            </m:r>
          </m:sup>
        </m:sSup>
      </m:oMath>
      <w:r>
        <w:rPr>
          <w:rFonts w:ascii="Times New Roman" w:eastAsiaTheme="minorEastAsia" w:hAnsi="Times New Roman" w:cs="Times New Roman"/>
          <w:sz w:val="28"/>
        </w:rPr>
        <w:t xml:space="preserve"> - </w:t>
      </w:r>
      <w:r w:rsidRPr="007429D0">
        <w:rPr>
          <w:rFonts w:ascii="Times New Roman" w:eastAsiaTheme="minorEastAsia" w:hAnsi="Times New Roman" w:cs="Times New Roman"/>
          <w:sz w:val="28"/>
        </w:rPr>
        <w:t>тариф на соответствующий коммунальный ресурс (газоснабжение), установленный в соответствии с законодательством Российской Федерации.</w:t>
      </w:r>
    </w:p>
    <w:p w:rsidR="007429D0" w:rsidRDefault="007429D0" w:rsidP="00A95EE5">
      <w:pPr>
        <w:spacing w:after="0" w:line="360" w:lineRule="auto"/>
        <w:ind w:firstLine="709"/>
        <w:jc w:val="both"/>
        <w:rPr>
          <w:rFonts w:ascii="Times New Roman" w:hAnsi="Times New Roman" w:cs="Times New Roman"/>
          <w:sz w:val="28"/>
        </w:rPr>
      </w:pPr>
      <w:r w:rsidRPr="007429D0">
        <w:rPr>
          <w:rFonts w:ascii="Times New Roman" w:hAnsi="Times New Roman" w:cs="Times New Roman"/>
          <w:sz w:val="28"/>
        </w:rPr>
        <w:t>Расчет объема газоснабжения, предоставленного за расчетный период (календарный месяц) на общедомовые нужды в многоквартирном доме, оборудованном коллективным (общедомовым) прибором учета на газоснабжение производится в соответствии с пунктом 44 Постановления Правительства РФ от 06.05.2011 по формуле:</w:t>
      </w:r>
    </w:p>
    <w:p w:rsidR="007429D0" w:rsidRDefault="007429D0" w:rsidP="007429D0">
      <w:pPr>
        <w:spacing w:after="0" w:line="360" w:lineRule="auto"/>
        <w:ind w:firstLine="709"/>
        <w:jc w:val="center"/>
        <w:rPr>
          <w:rFonts w:ascii="Times New Roman" w:eastAsiaTheme="minorEastAsia" w:hAnsi="Times New Roman" w:cs="Times New Roman"/>
          <w:sz w:val="28"/>
        </w:rPr>
      </w:pPr>
      <m:oMath>
        <m:sSubSup>
          <m:sSubSupPr>
            <m:ctrlPr>
              <w:rPr>
                <w:rFonts w:ascii="Cambria Math" w:hAnsi="Cambria Math" w:cs="Times New Roman"/>
                <w:i/>
                <w:sz w:val="28"/>
              </w:rPr>
            </m:ctrlPr>
          </m:sSubSupPr>
          <m:e>
            <m:r>
              <w:rPr>
                <w:rFonts w:ascii="Cambria Math" w:hAnsi="Cambria Math" w:cs="Times New Roman"/>
                <w:sz w:val="28"/>
                <w:lang w:val="en-US"/>
              </w:rPr>
              <m:t>V</m:t>
            </m:r>
          </m:e>
          <m:sub>
            <m:r>
              <w:rPr>
                <w:rFonts w:ascii="Cambria Math" w:hAnsi="Cambria Math" w:cs="Times New Roman"/>
                <w:sz w:val="28"/>
              </w:rPr>
              <m:t>i</m:t>
            </m:r>
          </m:sub>
          <m:sup>
            <m:r>
              <w:rPr>
                <w:rFonts w:ascii="Cambria Math" w:hAnsi="Cambria Math" w:cs="Times New Roman"/>
                <w:sz w:val="28"/>
              </w:rPr>
              <m:t>одн.</m:t>
            </m:r>
          </m:sup>
        </m:sSubSup>
        <m:r>
          <w:rPr>
            <w:rFonts w:ascii="Cambria Math" w:hAnsi="Cambria Math" w:cs="Times New Roman"/>
            <w:sz w:val="28"/>
          </w:rPr>
          <m:t>=(</m:t>
        </m:r>
        <m:sSup>
          <m:sSupPr>
            <m:ctrlPr>
              <w:rPr>
                <w:rFonts w:ascii="Cambria Math" w:hAnsi="Cambria Math" w:cs="Times New Roman"/>
                <w:i/>
                <w:sz w:val="28"/>
              </w:rPr>
            </m:ctrlPr>
          </m:sSupPr>
          <m:e>
            <m:r>
              <w:rPr>
                <w:rFonts w:ascii="Cambria Math" w:hAnsi="Cambria Math" w:cs="Times New Roman"/>
                <w:sz w:val="28"/>
                <w:lang w:val="en-US"/>
              </w:rPr>
              <m:t>V</m:t>
            </m:r>
          </m:e>
          <m:sup>
            <m:r>
              <w:rPr>
                <w:rFonts w:ascii="Cambria Math" w:hAnsi="Cambria Math" w:cs="Times New Roman"/>
                <w:sz w:val="28"/>
              </w:rPr>
              <m:t>д</m:t>
            </m:r>
          </m:sup>
        </m:sSup>
        <m:r>
          <w:rPr>
            <w:rFonts w:ascii="Cambria Math" w:hAnsi="Cambria Math" w:cs="Times New Roman"/>
            <w:sz w:val="28"/>
          </w:rPr>
          <m:t>-</m:t>
        </m:r>
        <m:nary>
          <m:naryPr>
            <m:chr m:val="∑"/>
            <m:limLoc m:val="undOvr"/>
            <m:supHide m:val="1"/>
            <m:ctrlPr>
              <w:rPr>
                <w:rFonts w:ascii="Cambria Math" w:hAnsi="Cambria Math" w:cs="Times New Roman"/>
                <w:i/>
                <w:sz w:val="28"/>
              </w:rPr>
            </m:ctrlPr>
          </m:naryPr>
          <m:sub>
            <m:r>
              <w:rPr>
                <w:rFonts w:ascii="Cambria Math" w:hAnsi="Cambria Math" w:cs="Times New Roman"/>
                <w:sz w:val="28"/>
                <w:lang w:val="en-US"/>
              </w:rPr>
              <m:t>u</m:t>
            </m:r>
          </m:sub>
          <m:sup/>
          <m:e>
            <m:sSubSup>
              <m:sSubSupPr>
                <m:ctrlPr>
                  <w:rPr>
                    <w:rFonts w:ascii="Cambria Math" w:hAnsi="Cambria Math" w:cs="Times New Roman"/>
                    <w:i/>
                    <w:sz w:val="28"/>
                  </w:rPr>
                </m:ctrlPr>
              </m:sSubSupPr>
              <m:e>
                <m:r>
                  <w:rPr>
                    <w:rFonts w:ascii="Cambria Math" w:hAnsi="Cambria Math" w:cs="Times New Roman"/>
                    <w:sz w:val="28"/>
                    <w:lang w:val="en-US"/>
                  </w:rPr>
                  <m:t>V</m:t>
                </m:r>
              </m:e>
              <m:sub>
                <m:r>
                  <w:rPr>
                    <w:rFonts w:ascii="Cambria Math" w:hAnsi="Cambria Math" w:cs="Times New Roman"/>
                    <w:sz w:val="28"/>
                  </w:rPr>
                  <m:t>u</m:t>
                </m:r>
              </m:sub>
              <m:sup>
                <m:r>
                  <w:rPr>
                    <w:rFonts w:ascii="Cambria Math" w:hAnsi="Cambria Math" w:cs="Times New Roman"/>
                    <w:sz w:val="28"/>
                  </w:rPr>
                  <m:t>неж.</m:t>
                </m:r>
              </m:sup>
            </m:sSubSup>
          </m:e>
        </m:nary>
        <m:r>
          <w:rPr>
            <w:rFonts w:ascii="Cambria Math" w:hAnsi="Cambria Math" w:cs="Times New Roman"/>
            <w:sz w:val="28"/>
          </w:rPr>
          <m:t>-</m:t>
        </m:r>
        <m:nary>
          <m:naryPr>
            <m:chr m:val="∑"/>
            <m:limLoc m:val="undOvr"/>
            <m:supHide m:val="1"/>
            <m:ctrlPr>
              <w:rPr>
                <w:rFonts w:ascii="Cambria Math" w:hAnsi="Cambria Math" w:cs="Times New Roman"/>
                <w:i/>
                <w:sz w:val="28"/>
              </w:rPr>
            </m:ctrlPr>
          </m:naryPr>
          <m:sub>
            <m:r>
              <w:rPr>
                <w:rFonts w:ascii="Cambria Math" w:hAnsi="Cambria Math" w:cs="Times New Roman"/>
                <w:sz w:val="28"/>
                <w:lang w:val="en-US"/>
              </w:rPr>
              <m:t>v</m:t>
            </m:r>
          </m:sub>
          <m:sup/>
          <m:e>
            <m:sSubSup>
              <m:sSubSupPr>
                <m:ctrlPr>
                  <w:rPr>
                    <w:rFonts w:ascii="Cambria Math" w:hAnsi="Cambria Math" w:cs="Times New Roman"/>
                    <w:i/>
                    <w:sz w:val="28"/>
                  </w:rPr>
                </m:ctrlPr>
              </m:sSubSupPr>
              <m:e>
                <m:r>
                  <w:rPr>
                    <w:rFonts w:ascii="Cambria Math" w:hAnsi="Cambria Math" w:cs="Times New Roman"/>
                    <w:sz w:val="28"/>
                    <w:lang w:val="en-US"/>
                  </w:rPr>
                  <m:t>V</m:t>
                </m:r>
              </m:e>
              <m:sub>
                <m:r>
                  <w:rPr>
                    <w:rFonts w:ascii="Cambria Math" w:hAnsi="Cambria Math" w:cs="Times New Roman"/>
                    <w:sz w:val="28"/>
                  </w:rPr>
                  <m:t>v</m:t>
                </m:r>
              </m:sub>
              <m:sup>
                <m:r>
                  <w:rPr>
                    <w:rFonts w:ascii="Cambria Math" w:hAnsi="Cambria Math" w:cs="Times New Roman"/>
                    <w:sz w:val="28"/>
                  </w:rPr>
                  <m:t>жил.п.</m:t>
                </m:r>
              </m:sup>
            </m:sSubSup>
          </m:e>
        </m:nary>
        <m:r>
          <w:rPr>
            <w:rFonts w:ascii="Cambria Math" w:hAnsi="Cambria Math" w:cs="Times New Roman"/>
            <w:sz w:val="28"/>
          </w:rPr>
          <m:t>-</m:t>
        </m:r>
        <m:nary>
          <m:naryPr>
            <m:chr m:val="∑"/>
            <m:limLoc m:val="undOvr"/>
            <m:supHide m:val="1"/>
            <m:ctrlPr>
              <w:rPr>
                <w:rFonts w:ascii="Cambria Math" w:hAnsi="Cambria Math" w:cs="Times New Roman"/>
                <w:i/>
                <w:sz w:val="28"/>
              </w:rPr>
            </m:ctrlPr>
          </m:naryPr>
          <m:sub>
            <m:r>
              <w:rPr>
                <w:rFonts w:ascii="Cambria Math" w:hAnsi="Cambria Math" w:cs="Times New Roman"/>
                <w:sz w:val="28"/>
                <w:lang w:val="en-US"/>
              </w:rPr>
              <m:t>w</m:t>
            </m:r>
          </m:sub>
          <m:sup/>
          <m:e>
            <m:sSubSup>
              <m:sSubSupPr>
                <m:ctrlPr>
                  <w:rPr>
                    <w:rFonts w:ascii="Cambria Math" w:hAnsi="Cambria Math" w:cs="Times New Roman"/>
                    <w:i/>
                    <w:sz w:val="28"/>
                  </w:rPr>
                </m:ctrlPr>
              </m:sSubSupPr>
              <m:e>
                <m:r>
                  <w:rPr>
                    <w:rFonts w:ascii="Cambria Math" w:hAnsi="Cambria Math" w:cs="Times New Roman"/>
                    <w:sz w:val="28"/>
                    <w:lang w:val="en-US"/>
                  </w:rPr>
                  <m:t>V</m:t>
                </m:r>
              </m:e>
              <m:sub>
                <m:r>
                  <w:rPr>
                    <w:rFonts w:ascii="Cambria Math" w:hAnsi="Cambria Math" w:cs="Times New Roman"/>
                    <w:sz w:val="28"/>
                  </w:rPr>
                  <m:t>w</m:t>
                </m:r>
              </m:sub>
              <m:sup>
                <m:r>
                  <w:rPr>
                    <w:rFonts w:ascii="Cambria Math" w:hAnsi="Cambria Math" w:cs="Times New Roman"/>
                    <w:sz w:val="28"/>
                  </w:rPr>
                  <m:t>жил.п.</m:t>
                </m:r>
              </m:sup>
            </m:sSubSup>
          </m:e>
        </m:nary>
        <m:r>
          <w:rPr>
            <w:rFonts w:ascii="Cambria Math" w:hAnsi="Cambria Math" w:cs="Times New Roman"/>
            <w:sz w:val="28"/>
          </w:rPr>
          <m:t>-</m:t>
        </m:r>
        <m:sSup>
          <m:sSupPr>
            <m:ctrlPr>
              <w:rPr>
                <w:rFonts w:ascii="Cambria Math" w:hAnsi="Cambria Math" w:cs="Times New Roman"/>
                <w:i/>
                <w:sz w:val="28"/>
              </w:rPr>
            </m:ctrlPr>
          </m:sSupPr>
          <m:e>
            <m:r>
              <w:rPr>
                <w:rFonts w:ascii="Cambria Math" w:hAnsi="Cambria Math" w:cs="Times New Roman"/>
                <w:sz w:val="28"/>
                <w:lang w:val="en-US"/>
              </w:rPr>
              <m:t>V</m:t>
            </m:r>
          </m:e>
          <m:sup>
            <m:r>
              <w:rPr>
                <w:rFonts w:ascii="Cambria Math" w:hAnsi="Cambria Math" w:cs="Times New Roman"/>
                <w:sz w:val="28"/>
              </w:rPr>
              <m:t>кр</m:t>
            </m:r>
          </m:sup>
        </m:sSup>
        <m:r>
          <w:rPr>
            <w:rFonts w:ascii="Cambria Math" w:hAnsi="Cambria Math" w:cs="Times New Roman"/>
            <w:sz w:val="28"/>
          </w:rPr>
          <m:t>)×</m:t>
        </m:r>
        <m:f>
          <m:fPr>
            <m:ctrlPr>
              <w:rPr>
                <w:rFonts w:ascii="Cambria Math" w:hAnsi="Cambria Math" w:cs="Times New Roman"/>
                <w:i/>
                <w:sz w:val="28"/>
              </w:rPr>
            </m:ctrlPr>
          </m:fPr>
          <m:num>
            <m:sSub>
              <m:sSubPr>
                <m:ctrlPr>
                  <w:rPr>
                    <w:rFonts w:ascii="Cambria Math" w:hAnsi="Cambria Math" w:cs="Times New Roman"/>
                    <w:i/>
                    <w:sz w:val="28"/>
                  </w:rPr>
                </m:ctrlPr>
              </m:sSubPr>
              <m:e>
                <m:r>
                  <w:rPr>
                    <w:rFonts w:ascii="Cambria Math" w:hAnsi="Cambria Math" w:cs="Times New Roman"/>
                    <w:sz w:val="28"/>
                    <w:lang w:val="en-US"/>
                  </w:rPr>
                  <m:t>S</m:t>
                </m:r>
              </m:e>
              <m:sub>
                <m:r>
                  <w:rPr>
                    <w:rFonts w:ascii="Cambria Math" w:hAnsi="Cambria Math" w:cs="Times New Roman"/>
                    <w:sz w:val="28"/>
                  </w:rPr>
                  <m:t>i</m:t>
                </m:r>
              </m:sub>
            </m:sSub>
          </m:num>
          <m:den>
            <m:sSup>
              <m:sSupPr>
                <m:ctrlPr>
                  <w:rPr>
                    <w:rFonts w:ascii="Cambria Math" w:hAnsi="Cambria Math" w:cs="Times New Roman"/>
                    <w:i/>
                    <w:sz w:val="28"/>
                  </w:rPr>
                </m:ctrlPr>
              </m:sSupPr>
              <m:e>
                <m:r>
                  <w:rPr>
                    <w:rFonts w:ascii="Cambria Math" w:hAnsi="Cambria Math" w:cs="Times New Roman"/>
                    <w:sz w:val="28"/>
                  </w:rPr>
                  <m:t>S</m:t>
                </m:r>
              </m:e>
              <m:sup>
                <m:r>
                  <w:rPr>
                    <w:rFonts w:ascii="Cambria Math" w:hAnsi="Cambria Math" w:cs="Times New Roman"/>
                    <w:sz w:val="28"/>
                  </w:rPr>
                  <m:t>об</m:t>
                </m:r>
              </m:sup>
            </m:sSup>
          </m:den>
        </m:f>
      </m:oMath>
      <w:r>
        <w:rPr>
          <w:rFonts w:ascii="Times New Roman" w:eastAsiaTheme="minorEastAsia" w:hAnsi="Times New Roman" w:cs="Times New Roman"/>
          <w:sz w:val="28"/>
        </w:rPr>
        <w:t>,</w:t>
      </w:r>
    </w:p>
    <w:p w:rsidR="007429D0" w:rsidRDefault="007429D0" w:rsidP="007429D0">
      <w:pPr>
        <w:spacing w:after="0" w:line="360" w:lineRule="auto"/>
        <w:ind w:firstLine="709"/>
        <w:jc w:val="both"/>
        <w:rPr>
          <w:rFonts w:ascii="Times New Roman" w:eastAsiaTheme="minorEastAsia" w:hAnsi="Times New Roman" w:cs="Times New Roman"/>
          <w:sz w:val="28"/>
        </w:rPr>
      </w:pPr>
      <w:r>
        <w:rPr>
          <w:rFonts w:ascii="Times New Roman" w:eastAsiaTheme="minorEastAsia" w:hAnsi="Times New Roman" w:cs="Times New Roman"/>
          <w:sz w:val="28"/>
        </w:rPr>
        <w:t xml:space="preserve">где </w:t>
      </w:r>
      <m:oMath>
        <m:sSup>
          <m:sSupPr>
            <m:ctrlPr>
              <w:rPr>
                <w:rFonts w:ascii="Cambria Math" w:hAnsi="Cambria Math" w:cs="Times New Roman"/>
                <w:i/>
                <w:sz w:val="28"/>
              </w:rPr>
            </m:ctrlPr>
          </m:sSupPr>
          <m:e>
            <m:r>
              <w:rPr>
                <w:rFonts w:ascii="Cambria Math" w:hAnsi="Cambria Math" w:cs="Times New Roman"/>
                <w:sz w:val="28"/>
                <w:lang w:val="en-US"/>
              </w:rPr>
              <m:t>V</m:t>
            </m:r>
          </m:e>
          <m:sup>
            <m:r>
              <w:rPr>
                <w:rFonts w:ascii="Cambria Math" w:hAnsi="Cambria Math" w:cs="Times New Roman"/>
                <w:sz w:val="28"/>
              </w:rPr>
              <m:t>д</m:t>
            </m:r>
          </m:sup>
        </m:sSup>
      </m:oMath>
      <w:r>
        <w:rPr>
          <w:rFonts w:ascii="Times New Roman" w:eastAsiaTheme="minorEastAsia" w:hAnsi="Times New Roman" w:cs="Times New Roman"/>
          <w:sz w:val="28"/>
        </w:rPr>
        <w:t xml:space="preserve"> - </w:t>
      </w:r>
      <w:r w:rsidRPr="007429D0">
        <w:rPr>
          <w:rFonts w:ascii="Times New Roman" w:eastAsiaTheme="minorEastAsia" w:hAnsi="Times New Roman" w:cs="Times New Roman"/>
          <w:sz w:val="28"/>
        </w:rPr>
        <w:t>объем (количество) газоснабжения, потребленный за расчетный период в многоквартирном доме, определенный по показаниям коллективного (общедомового) прибора учета коммунального ресурса,</w:t>
      </w:r>
    </w:p>
    <w:p w:rsidR="007429D0" w:rsidRDefault="007429D0" w:rsidP="007429D0">
      <w:pPr>
        <w:spacing w:after="0" w:line="360" w:lineRule="auto"/>
        <w:ind w:firstLine="709"/>
        <w:jc w:val="both"/>
        <w:rPr>
          <w:rFonts w:ascii="Times New Roman" w:eastAsiaTheme="minorEastAsia" w:hAnsi="Times New Roman" w:cs="Times New Roman"/>
          <w:sz w:val="28"/>
        </w:rPr>
      </w:pPr>
      <m:oMath>
        <m:nary>
          <m:naryPr>
            <m:chr m:val="∑"/>
            <m:limLoc m:val="undOvr"/>
            <m:supHide m:val="1"/>
            <m:ctrlPr>
              <w:rPr>
                <w:rFonts w:ascii="Cambria Math" w:hAnsi="Cambria Math" w:cs="Times New Roman"/>
                <w:i/>
                <w:sz w:val="28"/>
              </w:rPr>
            </m:ctrlPr>
          </m:naryPr>
          <m:sub>
            <m:r>
              <w:rPr>
                <w:rFonts w:ascii="Cambria Math" w:hAnsi="Cambria Math" w:cs="Times New Roman"/>
                <w:sz w:val="28"/>
                <w:lang w:val="en-US"/>
              </w:rPr>
              <m:t>u</m:t>
            </m:r>
          </m:sub>
          <m:sup/>
          <m:e>
            <m:sSubSup>
              <m:sSubSupPr>
                <m:ctrlPr>
                  <w:rPr>
                    <w:rFonts w:ascii="Cambria Math" w:hAnsi="Cambria Math" w:cs="Times New Roman"/>
                    <w:i/>
                    <w:sz w:val="28"/>
                  </w:rPr>
                </m:ctrlPr>
              </m:sSubSupPr>
              <m:e>
                <m:r>
                  <w:rPr>
                    <w:rFonts w:ascii="Cambria Math" w:hAnsi="Cambria Math" w:cs="Times New Roman"/>
                    <w:sz w:val="28"/>
                    <w:lang w:val="en-US"/>
                  </w:rPr>
                  <m:t>V</m:t>
                </m:r>
              </m:e>
              <m:sub>
                <m:r>
                  <w:rPr>
                    <w:rFonts w:ascii="Cambria Math" w:hAnsi="Cambria Math" w:cs="Times New Roman"/>
                    <w:sz w:val="28"/>
                  </w:rPr>
                  <m:t>u</m:t>
                </m:r>
              </m:sub>
              <m:sup>
                <m:r>
                  <w:rPr>
                    <w:rFonts w:ascii="Cambria Math" w:hAnsi="Cambria Math" w:cs="Times New Roman"/>
                    <w:sz w:val="28"/>
                  </w:rPr>
                  <m:t>неж.</m:t>
                </m:r>
              </m:sup>
            </m:sSubSup>
          </m:e>
        </m:nary>
      </m:oMath>
      <w:r>
        <w:rPr>
          <w:rFonts w:ascii="Times New Roman" w:eastAsiaTheme="minorEastAsia" w:hAnsi="Times New Roman" w:cs="Times New Roman"/>
          <w:sz w:val="28"/>
        </w:rPr>
        <w:t xml:space="preserve"> - о</w:t>
      </w:r>
      <w:r w:rsidRPr="007429D0">
        <w:rPr>
          <w:rFonts w:ascii="Times New Roman" w:eastAsiaTheme="minorEastAsia" w:hAnsi="Times New Roman" w:cs="Times New Roman"/>
          <w:sz w:val="28"/>
        </w:rPr>
        <w:t xml:space="preserve">бъем (количество) газоснабжения, потребленный за расчетный период в нежилых помещениях, определенный в соответствии с </w:t>
      </w:r>
      <w:r>
        <w:rPr>
          <w:rFonts w:ascii="Times New Roman" w:eastAsiaTheme="minorEastAsia" w:hAnsi="Times New Roman" w:cs="Times New Roman"/>
          <w:sz w:val="28"/>
        </w:rPr>
        <w:t>Постановлением правительства</w:t>
      </w:r>
      <w:r w:rsidRPr="007429D0">
        <w:rPr>
          <w:rFonts w:ascii="Times New Roman" w:eastAsiaTheme="minorEastAsia" w:hAnsi="Times New Roman" w:cs="Times New Roman"/>
          <w:sz w:val="28"/>
        </w:rPr>
        <w:t>,</w:t>
      </w:r>
    </w:p>
    <w:p w:rsidR="007429D0" w:rsidRDefault="007429D0" w:rsidP="007429D0">
      <w:pPr>
        <w:spacing w:after="0" w:line="360" w:lineRule="auto"/>
        <w:ind w:firstLine="709"/>
        <w:jc w:val="both"/>
        <w:rPr>
          <w:rFonts w:ascii="Times New Roman" w:eastAsiaTheme="minorEastAsia" w:hAnsi="Times New Roman" w:cs="Times New Roman"/>
          <w:sz w:val="28"/>
        </w:rPr>
      </w:pPr>
      <m:oMath>
        <m:nary>
          <m:naryPr>
            <m:chr m:val="∑"/>
            <m:limLoc m:val="undOvr"/>
            <m:supHide m:val="1"/>
            <m:ctrlPr>
              <w:rPr>
                <w:rFonts w:ascii="Cambria Math" w:hAnsi="Cambria Math" w:cs="Times New Roman"/>
                <w:i/>
                <w:sz w:val="28"/>
              </w:rPr>
            </m:ctrlPr>
          </m:naryPr>
          <m:sub>
            <m:r>
              <w:rPr>
                <w:rFonts w:ascii="Cambria Math" w:hAnsi="Cambria Math" w:cs="Times New Roman"/>
                <w:sz w:val="28"/>
                <w:lang w:val="en-US"/>
              </w:rPr>
              <m:t>v</m:t>
            </m:r>
          </m:sub>
          <m:sup/>
          <m:e>
            <m:sSubSup>
              <m:sSubSupPr>
                <m:ctrlPr>
                  <w:rPr>
                    <w:rFonts w:ascii="Cambria Math" w:hAnsi="Cambria Math" w:cs="Times New Roman"/>
                    <w:i/>
                    <w:sz w:val="28"/>
                  </w:rPr>
                </m:ctrlPr>
              </m:sSubSupPr>
              <m:e>
                <m:r>
                  <w:rPr>
                    <w:rFonts w:ascii="Cambria Math" w:hAnsi="Cambria Math" w:cs="Times New Roman"/>
                    <w:sz w:val="28"/>
                    <w:lang w:val="en-US"/>
                  </w:rPr>
                  <m:t>V</m:t>
                </m:r>
              </m:e>
              <m:sub>
                <m:r>
                  <w:rPr>
                    <w:rFonts w:ascii="Cambria Math" w:hAnsi="Cambria Math" w:cs="Times New Roman"/>
                    <w:sz w:val="28"/>
                  </w:rPr>
                  <m:t>v</m:t>
                </m:r>
              </m:sub>
              <m:sup>
                <m:r>
                  <w:rPr>
                    <w:rFonts w:ascii="Cambria Math" w:hAnsi="Cambria Math" w:cs="Times New Roman"/>
                    <w:sz w:val="28"/>
                  </w:rPr>
                  <m:t>жил.п.</m:t>
                </m:r>
              </m:sup>
            </m:sSubSup>
          </m:e>
        </m:nary>
      </m:oMath>
      <w:r>
        <w:rPr>
          <w:rFonts w:ascii="Times New Roman" w:eastAsiaTheme="minorEastAsia" w:hAnsi="Times New Roman" w:cs="Times New Roman"/>
          <w:sz w:val="28"/>
        </w:rPr>
        <w:t xml:space="preserve"> - </w:t>
      </w:r>
      <w:r w:rsidRPr="007429D0">
        <w:rPr>
          <w:rFonts w:ascii="Times New Roman" w:eastAsiaTheme="minorEastAsia" w:hAnsi="Times New Roman" w:cs="Times New Roman"/>
          <w:sz w:val="28"/>
        </w:rPr>
        <w:t>объем (количество) газоснабжения, потребленный за расчетный период в жилых помещениях (квартире), не оборудованных индивидуальными или общими (квартирным) приборами учета</w:t>
      </w:r>
      <w:r>
        <w:rPr>
          <w:rFonts w:ascii="Times New Roman" w:eastAsiaTheme="minorEastAsia" w:hAnsi="Times New Roman" w:cs="Times New Roman"/>
          <w:sz w:val="28"/>
        </w:rPr>
        <w:t>,</w:t>
      </w:r>
    </w:p>
    <w:p w:rsidR="007429D0" w:rsidRDefault="007429D0" w:rsidP="007429D0">
      <w:pPr>
        <w:spacing w:after="0" w:line="360" w:lineRule="auto"/>
        <w:ind w:firstLine="709"/>
        <w:jc w:val="both"/>
        <w:rPr>
          <w:rFonts w:ascii="Times New Roman" w:eastAsiaTheme="minorEastAsia" w:hAnsi="Times New Roman" w:cs="Times New Roman"/>
          <w:sz w:val="28"/>
        </w:rPr>
      </w:pPr>
      <m:oMath>
        <m:nary>
          <m:naryPr>
            <m:chr m:val="∑"/>
            <m:limLoc m:val="undOvr"/>
            <m:supHide m:val="1"/>
            <m:ctrlPr>
              <w:rPr>
                <w:rFonts w:ascii="Cambria Math" w:hAnsi="Cambria Math" w:cs="Times New Roman"/>
                <w:i/>
                <w:sz w:val="28"/>
              </w:rPr>
            </m:ctrlPr>
          </m:naryPr>
          <m:sub>
            <m:r>
              <w:rPr>
                <w:rFonts w:ascii="Cambria Math" w:hAnsi="Cambria Math" w:cs="Times New Roman"/>
                <w:sz w:val="28"/>
                <w:lang w:val="en-US"/>
              </w:rPr>
              <m:t>w</m:t>
            </m:r>
          </m:sub>
          <m:sup/>
          <m:e>
            <m:sSubSup>
              <m:sSubSupPr>
                <m:ctrlPr>
                  <w:rPr>
                    <w:rFonts w:ascii="Cambria Math" w:hAnsi="Cambria Math" w:cs="Times New Roman"/>
                    <w:i/>
                    <w:sz w:val="28"/>
                  </w:rPr>
                </m:ctrlPr>
              </m:sSubSupPr>
              <m:e>
                <m:r>
                  <w:rPr>
                    <w:rFonts w:ascii="Cambria Math" w:hAnsi="Cambria Math" w:cs="Times New Roman"/>
                    <w:sz w:val="28"/>
                    <w:lang w:val="en-US"/>
                  </w:rPr>
                  <m:t>V</m:t>
                </m:r>
              </m:e>
              <m:sub>
                <m:r>
                  <w:rPr>
                    <w:rFonts w:ascii="Cambria Math" w:hAnsi="Cambria Math" w:cs="Times New Roman"/>
                    <w:sz w:val="28"/>
                  </w:rPr>
                  <m:t>w</m:t>
                </m:r>
              </m:sub>
              <m:sup>
                <m:r>
                  <w:rPr>
                    <w:rFonts w:ascii="Cambria Math" w:hAnsi="Cambria Math" w:cs="Times New Roman"/>
                    <w:sz w:val="28"/>
                  </w:rPr>
                  <m:t>жил.п.</m:t>
                </m:r>
              </m:sup>
            </m:sSubSup>
          </m:e>
        </m:nary>
      </m:oMath>
      <w:r>
        <w:rPr>
          <w:rFonts w:ascii="Times New Roman" w:eastAsiaTheme="minorEastAsia" w:hAnsi="Times New Roman" w:cs="Times New Roman"/>
          <w:sz w:val="28"/>
        </w:rPr>
        <w:t xml:space="preserve"> - </w:t>
      </w:r>
      <w:r w:rsidRPr="007429D0">
        <w:rPr>
          <w:rFonts w:ascii="Times New Roman" w:eastAsiaTheme="minorEastAsia" w:hAnsi="Times New Roman" w:cs="Times New Roman"/>
          <w:sz w:val="28"/>
        </w:rPr>
        <w:t>объем (количество) газоснабжения, потребленный за расчетный период в жилых помещениях (квартире), оснащенных индивидуальными или общими (квартирными) приборами учета горячей воды, определенный по показаниям такого прибора учета,</w:t>
      </w:r>
    </w:p>
    <w:p w:rsidR="007429D0" w:rsidRDefault="007429D0" w:rsidP="007429D0">
      <w:pPr>
        <w:spacing w:after="0" w:line="360" w:lineRule="auto"/>
        <w:ind w:firstLine="709"/>
        <w:jc w:val="both"/>
        <w:rPr>
          <w:rFonts w:ascii="Times New Roman" w:eastAsiaTheme="minorEastAsia" w:hAnsi="Times New Roman" w:cs="Times New Roman"/>
          <w:sz w:val="28"/>
        </w:rPr>
      </w:pPr>
      <m:oMath>
        <m:sSup>
          <m:sSupPr>
            <m:ctrlPr>
              <w:rPr>
                <w:rFonts w:ascii="Cambria Math" w:hAnsi="Cambria Math" w:cs="Times New Roman"/>
                <w:i/>
                <w:sz w:val="28"/>
              </w:rPr>
            </m:ctrlPr>
          </m:sSupPr>
          <m:e>
            <m:r>
              <w:rPr>
                <w:rFonts w:ascii="Cambria Math" w:hAnsi="Cambria Math" w:cs="Times New Roman"/>
                <w:sz w:val="28"/>
                <w:lang w:val="en-US"/>
              </w:rPr>
              <m:t>V</m:t>
            </m:r>
          </m:e>
          <m:sup>
            <m:r>
              <w:rPr>
                <w:rFonts w:ascii="Cambria Math" w:hAnsi="Cambria Math" w:cs="Times New Roman"/>
                <w:sz w:val="28"/>
              </w:rPr>
              <m:t>кр</m:t>
            </m:r>
          </m:sup>
        </m:sSup>
      </m:oMath>
      <w:r>
        <w:rPr>
          <w:rFonts w:ascii="Times New Roman" w:eastAsiaTheme="minorEastAsia" w:hAnsi="Times New Roman" w:cs="Times New Roman"/>
          <w:sz w:val="28"/>
        </w:rPr>
        <w:t xml:space="preserve"> - </w:t>
      </w:r>
      <w:r w:rsidRPr="007429D0">
        <w:rPr>
          <w:rFonts w:ascii="Times New Roman" w:eastAsiaTheme="minorEastAsia" w:hAnsi="Times New Roman" w:cs="Times New Roman"/>
          <w:sz w:val="28"/>
        </w:rPr>
        <w:t>объем газоснабжения, использованный за расчетный период исполнителем при производстве коммунальной услуги по отоплению и (или) горячему водоснабжению (при отсутствии централизованного теплоснабжения и (или) горячего водоснабжения), который кроме этого также был использован исполнителем в целях предоставления потребителям коммунальной услуги по газоснабжению,</w:t>
      </w:r>
    </w:p>
    <w:p w:rsidR="007429D0" w:rsidRDefault="007429D0" w:rsidP="007429D0">
      <w:pPr>
        <w:spacing w:after="0" w:line="360" w:lineRule="auto"/>
        <w:ind w:firstLine="709"/>
        <w:jc w:val="both"/>
        <w:rPr>
          <w:rFonts w:ascii="Times New Roman" w:eastAsiaTheme="minorEastAsia" w:hAnsi="Times New Roman" w:cs="Times New Roman"/>
          <w:sz w:val="28"/>
        </w:rPr>
      </w:pPr>
      <m:oMath>
        <m:sSub>
          <m:sSubPr>
            <m:ctrlPr>
              <w:rPr>
                <w:rFonts w:ascii="Cambria Math" w:hAnsi="Cambria Math" w:cs="Times New Roman"/>
                <w:i/>
                <w:sz w:val="28"/>
              </w:rPr>
            </m:ctrlPr>
          </m:sSubPr>
          <m:e>
            <m:r>
              <w:rPr>
                <w:rFonts w:ascii="Cambria Math" w:hAnsi="Cambria Math" w:cs="Times New Roman"/>
                <w:sz w:val="28"/>
                <w:lang w:val="en-US"/>
              </w:rPr>
              <m:t>S</m:t>
            </m:r>
          </m:e>
          <m:sub>
            <m:r>
              <w:rPr>
                <w:rFonts w:ascii="Cambria Math" w:hAnsi="Cambria Math" w:cs="Times New Roman"/>
                <w:sz w:val="28"/>
              </w:rPr>
              <m:t>i</m:t>
            </m:r>
          </m:sub>
        </m:sSub>
      </m:oMath>
      <w:r>
        <w:rPr>
          <w:rFonts w:ascii="Times New Roman" w:eastAsiaTheme="minorEastAsia" w:hAnsi="Times New Roman" w:cs="Times New Roman"/>
          <w:sz w:val="28"/>
        </w:rPr>
        <w:t xml:space="preserve"> - </w:t>
      </w:r>
      <w:r w:rsidRPr="007429D0">
        <w:rPr>
          <w:rFonts w:ascii="Times New Roman" w:eastAsiaTheme="minorEastAsia" w:hAnsi="Times New Roman" w:cs="Times New Roman"/>
          <w:sz w:val="28"/>
        </w:rPr>
        <w:t>общая площадь жилого помещения (квартиры) или нежилого помещения в многоквартирном доме,</w:t>
      </w:r>
    </w:p>
    <w:p w:rsidR="00F022C7" w:rsidRDefault="007429D0" w:rsidP="00F022C7">
      <w:pPr>
        <w:spacing w:after="0" w:line="360" w:lineRule="auto"/>
        <w:ind w:firstLine="709"/>
        <w:jc w:val="both"/>
        <w:rPr>
          <w:rFonts w:ascii="Times New Roman" w:eastAsiaTheme="minorEastAsia" w:hAnsi="Times New Roman" w:cs="Times New Roman"/>
          <w:sz w:val="28"/>
        </w:rPr>
      </w:pPr>
      <m:oMath>
        <m:sSup>
          <m:sSupPr>
            <m:ctrlPr>
              <w:rPr>
                <w:rFonts w:ascii="Cambria Math" w:hAnsi="Cambria Math" w:cs="Times New Roman"/>
                <w:i/>
                <w:sz w:val="28"/>
              </w:rPr>
            </m:ctrlPr>
          </m:sSupPr>
          <m:e>
            <m:r>
              <w:rPr>
                <w:rFonts w:ascii="Cambria Math" w:hAnsi="Cambria Math" w:cs="Times New Roman"/>
                <w:sz w:val="28"/>
              </w:rPr>
              <m:t>S</m:t>
            </m:r>
          </m:e>
          <m:sup>
            <m:r>
              <w:rPr>
                <w:rFonts w:ascii="Cambria Math" w:hAnsi="Cambria Math" w:cs="Times New Roman"/>
                <w:sz w:val="28"/>
              </w:rPr>
              <m:t>об</m:t>
            </m:r>
          </m:sup>
        </m:sSup>
      </m:oMath>
      <w:r>
        <w:rPr>
          <w:rFonts w:ascii="Times New Roman" w:eastAsiaTheme="minorEastAsia" w:hAnsi="Times New Roman" w:cs="Times New Roman"/>
          <w:sz w:val="28"/>
        </w:rPr>
        <w:t xml:space="preserve"> - </w:t>
      </w:r>
      <w:r w:rsidRPr="007429D0">
        <w:rPr>
          <w:rFonts w:ascii="Times New Roman" w:eastAsiaTheme="minorEastAsia" w:hAnsi="Times New Roman" w:cs="Times New Roman"/>
          <w:sz w:val="28"/>
        </w:rPr>
        <w:t>общая площадь всех жилых помещений (квартир) и нежилых помещений в многоквартирном доме.</w:t>
      </w:r>
      <w:r w:rsidR="00F022C7">
        <w:rPr>
          <w:rFonts w:ascii="Times New Roman" w:eastAsiaTheme="minorEastAsia" w:hAnsi="Times New Roman" w:cs="Times New Roman"/>
          <w:sz w:val="28"/>
        </w:rPr>
        <w:br w:type="page"/>
      </w:r>
    </w:p>
    <w:p w:rsidR="007429D0" w:rsidRPr="00B60944" w:rsidRDefault="00B60944" w:rsidP="00B60944">
      <w:pPr>
        <w:pStyle w:val="1"/>
        <w:spacing w:after="240"/>
        <w:jc w:val="center"/>
        <w:rPr>
          <w:rFonts w:ascii="Times New Roman" w:hAnsi="Times New Roman" w:cs="Times New Roman"/>
          <w:b/>
          <w:color w:val="auto"/>
          <w:sz w:val="28"/>
        </w:rPr>
      </w:pPr>
      <w:bookmarkStart w:id="9" w:name="_Toc137049158"/>
      <w:r w:rsidRPr="00B60944">
        <w:rPr>
          <w:rFonts w:ascii="Times New Roman" w:hAnsi="Times New Roman" w:cs="Times New Roman"/>
          <w:b/>
          <w:color w:val="auto"/>
          <w:sz w:val="28"/>
        </w:rPr>
        <w:lastRenderedPageBreak/>
        <w:t>Заключение</w:t>
      </w:r>
      <w:bookmarkEnd w:id="9"/>
    </w:p>
    <w:p w:rsidR="00543332" w:rsidRDefault="00B60944" w:rsidP="00B60944">
      <w:pPr>
        <w:spacing w:after="0" w:line="360" w:lineRule="auto"/>
        <w:ind w:firstLine="709"/>
        <w:jc w:val="both"/>
        <w:rPr>
          <w:rFonts w:ascii="Times New Roman" w:hAnsi="Times New Roman" w:cs="Times New Roman"/>
          <w:sz w:val="28"/>
        </w:rPr>
      </w:pPr>
      <w:r>
        <w:rPr>
          <w:rFonts w:ascii="Times New Roman" w:hAnsi="Times New Roman" w:cs="Times New Roman"/>
          <w:sz w:val="28"/>
        </w:rPr>
        <w:t>В данной работе показаны основные определения электроснабжения и газоснабжения. Была рассмотрена структура платы за коммунальные услуги, причины выдачи субсидий и компенсаций расходов на оплату коммунальных услуг. Были рассмотрены формулы расчета коммунальных услуг за электро-, газоснабжение при наличии индивидуального прибора учета, а также его отсутствии и при наличии общедомового прибора учета, либо его отсутствии.</w:t>
      </w:r>
    </w:p>
    <w:p w:rsidR="00543332" w:rsidRDefault="00543332">
      <w:pPr>
        <w:rPr>
          <w:rFonts w:ascii="Times New Roman" w:hAnsi="Times New Roman" w:cs="Times New Roman"/>
          <w:sz w:val="28"/>
        </w:rPr>
      </w:pPr>
      <w:r>
        <w:rPr>
          <w:rFonts w:ascii="Times New Roman" w:hAnsi="Times New Roman" w:cs="Times New Roman"/>
          <w:sz w:val="28"/>
        </w:rPr>
        <w:br w:type="page"/>
      </w:r>
    </w:p>
    <w:p w:rsidR="00B60944" w:rsidRDefault="00543332" w:rsidP="00543332">
      <w:pPr>
        <w:pStyle w:val="1"/>
        <w:spacing w:after="240"/>
        <w:jc w:val="center"/>
        <w:rPr>
          <w:rFonts w:ascii="Times New Roman" w:hAnsi="Times New Roman" w:cs="Times New Roman"/>
          <w:b/>
          <w:color w:val="auto"/>
          <w:sz w:val="28"/>
        </w:rPr>
      </w:pPr>
      <w:bookmarkStart w:id="10" w:name="_Toc137049159"/>
      <w:r w:rsidRPr="00543332">
        <w:rPr>
          <w:rFonts w:ascii="Times New Roman" w:hAnsi="Times New Roman" w:cs="Times New Roman"/>
          <w:b/>
          <w:color w:val="auto"/>
          <w:sz w:val="28"/>
        </w:rPr>
        <w:lastRenderedPageBreak/>
        <w:t>Список используемой литературы</w:t>
      </w:r>
      <w:bookmarkEnd w:id="10"/>
    </w:p>
    <w:p w:rsidR="00543332" w:rsidRDefault="00543332" w:rsidP="00543332">
      <w:pPr>
        <w:pStyle w:val="a5"/>
        <w:numPr>
          <w:ilvl w:val="0"/>
          <w:numId w:val="7"/>
        </w:numPr>
        <w:spacing w:after="0" w:line="360" w:lineRule="auto"/>
        <w:ind w:left="0" w:firstLine="709"/>
        <w:jc w:val="both"/>
        <w:rPr>
          <w:rFonts w:ascii="Times New Roman" w:hAnsi="Times New Roman" w:cs="Times New Roman"/>
          <w:sz w:val="28"/>
          <w:szCs w:val="28"/>
        </w:rPr>
      </w:pPr>
      <w:r w:rsidRPr="00543332">
        <w:rPr>
          <w:rFonts w:ascii="Times New Roman" w:hAnsi="Times New Roman" w:cs="Times New Roman"/>
          <w:sz w:val="28"/>
          <w:szCs w:val="28"/>
        </w:rPr>
        <w:t>Постановление Правительства РФ от 30 июля 2004 г. N 392</w:t>
      </w:r>
      <w:r>
        <w:rPr>
          <w:rFonts w:ascii="Times New Roman" w:hAnsi="Times New Roman" w:cs="Times New Roman"/>
          <w:sz w:val="28"/>
          <w:szCs w:val="28"/>
        </w:rPr>
        <w:t xml:space="preserve"> </w:t>
      </w:r>
      <w:r w:rsidRPr="00543332">
        <w:rPr>
          <w:rFonts w:ascii="Times New Roman" w:hAnsi="Times New Roman" w:cs="Times New Roman"/>
          <w:sz w:val="28"/>
          <w:szCs w:val="28"/>
        </w:rPr>
        <w:t>Правила предоставления коммунальных услуг, утвержденное постановлением Правительства РФ от 26 сентября 1994 г. N 1099</w:t>
      </w:r>
      <w:r>
        <w:rPr>
          <w:rFonts w:ascii="Times New Roman" w:hAnsi="Times New Roman" w:cs="Times New Roman"/>
          <w:sz w:val="28"/>
          <w:szCs w:val="28"/>
        </w:rPr>
        <w:t>.</w:t>
      </w:r>
    </w:p>
    <w:p w:rsidR="00543332" w:rsidRDefault="00543332" w:rsidP="00543332">
      <w:pPr>
        <w:pStyle w:val="a5"/>
        <w:numPr>
          <w:ilvl w:val="0"/>
          <w:numId w:val="7"/>
        </w:numPr>
        <w:spacing w:after="0" w:line="360" w:lineRule="auto"/>
        <w:ind w:left="0" w:firstLine="709"/>
        <w:jc w:val="both"/>
        <w:rPr>
          <w:rFonts w:ascii="Times New Roman" w:hAnsi="Times New Roman" w:cs="Times New Roman"/>
          <w:sz w:val="28"/>
          <w:szCs w:val="28"/>
        </w:rPr>
      </w:pPr>
      <w:r w:rsidRPr="00543332">
        <w:rPr>
          <w:rFonts w:ascii="Times New Roman" w:hAnsi="Times New Roman" w:cs="Times New Roman"/>
          <w:sz w:val="28"/>
          <w:szCs w:val="28"/>
        </w:rPr>
        <w:t>Положение о предоставлении субсидий на оплату жилья и коммунальных услуг, утвержденное постановлением Правительства РФ от 30 августа 2004 г. N 444</w:t>
      </w:r>
    </w:p>
    <w:p w:rsidR="00543332" w:rsidRDefault="00543332" w:rsidP="00543332">
      <w:pPr>
        <w:pStyle w:val="a5"/>
        <w:numPr>
          <w:ilvl w:val="0"/>
          <w:numId w:val="7"/>
        </w:numPr>
        <w:spacing w:after="0" w:line="360" w:lineRule="auto"/>
        <w:ind w:left="0" w:firstLine="709"/>
        <w:jc w:val="both"/>
        <w:rPr>
          <w:rFonts w:ascii="Times New Roman" w:hAnsi="Times New Roman" w:cs="Times New Roman"/>
          <w:sz w:val="28"/>
          <w:szCs w:val="28"/>
        </w:rPr>
      </w:pPr>
      <w:r w:rsidRPr="00543332">
        <w:rPr>
          <w:rFonts w:ascii="Times New Roman" w:hAnsi="Times New Roman" w:cs="Times New Roman"/>
          <w:sz w:val="28"/>
          <w:szCs w:val="28"/>
        </w:rPr>
        <w:t>Постановление Правительства Российской Федерации от 06 мая 2011 года № 354</w:t>
      </w:r>
      <w:r>
        <w:rPr>
          <w:rFonts w:ascii="Times New Roman" w:hAnsi="Times New Roman" w:cs="Times New Roman"/>
          <w:sz w:val="28"/>
          <w:szCs w:val="28"/>
        </w:rPr>
        <w:t xml:space="preserve"> </w:t>
      </w:r>
      <w:r w:rsidRPr="00543332">
        <w:rPr>
          <w:rFonts w:ascii="Times New Roman" w:hAnsi="Times New Roman" w:cs="Times New Roman"/>
          <w:sz w:val="28"/>
          <w:szCs w:val="28"/>
        </w:rPr>
        <w:t>«О предоставлении коммунальных услуг собственникам и пользователям помещений в многоквартирных домах и жилых домов»</w:t>
      </w:r>
    </w:p>
    <w:p w:rsidR="00543332" w:rsidRPr="00543332" w:rsidRDefault="00543332" w:rsidP="00543332">
      <w:pPr>
        <w:pStyle w:val="a5"/>
        <w:numPr>
          <w:ilvl w:val="0"/>
          <w:numId w:val="7"/>
        </w:numPr>
        <w:spacing w:after="0" w:line="360" w:lineRule="auto"/>
        <w:ind w:left="0" w:firstLine="709"/>
        <w:jc w:val="both"/>
        <w:rPr>
          <w:rFonts w:ascii="Times New Roman" w:hAnsi="Times New Roman" w:cs="Times New Roman"/>
          <w:sz w:val="28"/>
          <w:szCs w:val="28"/>
        </w:rPr>
      </w:pPr>
      <w:r w:rsidRPr="00543332">
        <w:rPr>
          <w:rFonts w:ascii="Times New Roman" w:hAnsi="Times New Roman" w:cs="Times New Roman"/>
          <w:sz w:val="28"/>
          <w:szCs w:val="28"/>
        </w:rPr>
        <w:t xml:space="preserve">Жилищный кодекс Российской Федерации. Текст с изменениями и дополнениями на 15 сентября 2018 года. – М.: </w:t>
      </w:r>
      <w:proofErr w:type="spellStart"/>
      <w:r w:rsidRPr="00543332">
        <w:rPr>
          <w:rFonts w:ascii="Times New Roman" w:hAnsi="Times New Roman" w:cs="Times New Roman"/>
          <w:sz w:val="28"/>
          <w:szCs w:val="28"/>
        </w:rPr>
        <w:t>Эксмо</w:t>
      </w:r>
      <w:proofErr w:type="spellEnd"/>
      <w:r w:rsidRPr="00543332">
        <w:rPr>
          <w:rFonts w:ascii="Times New Roman" w:hAnsi="Times New Roman" w:cs="Times New Roman"/>
          <w:sz w:val="28"/>
          <w:szCs w:val="28"/>
        </w:rPr>
        <w:t>, 2018.</w:t>
      </w:r>
    </w:p>
    <w:sectPr w:rsidR="00543332" w:rsidRPr="0054333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47A40"/>
    <w:multiLevelType w:val="hybridMultilevel"/>
    <w:tmpl w:val="7A0CABF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101A79B1"/>
    <w:multiLevelType w:val="hybridMultilevel"/>
    <w:tmpl w:val="B5F048BE"/>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 w15:restartNumberingAfterBreak="0">
    <w:nsid w:val="464916EB"/>
    <w:multiLevelType w:val="hybridMultilevel"/>
    <w:tmpl w:val="FAB44F7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4A2D695B"/>
    <w:multiLevelType w:val="hybridMultilevel"/>
    <w:tmpl w:val="45AC2D1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51A0367A"/>
    <w:multiLevelType w:val="hybridMultilevel"/>
    <w:tmpl w:val="53F4357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5F017D30"/>
    <w:multiLevelType w:val="hybridMultilevel"/>
    <w:tmpl w:val="DB48D9B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7E1E1273"/>
    <w:multiLevelType w:val="hybridMultilevel"/>
    <w:tmpl w:val="135C0B8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2"/>
  </w:num>
  <w:num w:numId="2">
    <w:abstractNumId w:val="4"/>
  </w:num>
  <w:num w:numId="3">
    <w:abstractNumId w:val="1"/>
  </w:num>
  <w:num w:numId="4">
    <w:abstractNumId w:val="3"/>
  </w:num>
  <w:num w:numId="5">
    <w:abstractNumId w:val="0"/>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2604"/>
    <w:rsid w:val="00074F6B"/>
    <w:rsid w:val="0014792D"/>
    <w:rsid w:val="002003CC"/>
    <w:rsid w:val="00286864"/>
    <w:rsid w:val="002A64F9"/>
    <w:rsid w:val="002E4569"/>
    <w:rsid w:val="004D0623"/>
    <w:rsid w:val="0053355D"/>
    <w:rsid w:val="00543332"/>
    <w:rsid w:val="006F553A"/>
    <w:rsid w:val="0071768D"/>
    <w:rsid w:val="007429D0"/>
    <w:rsid w:val="007B6C40"/>
    <w:rsid w:val="007C5336"/>
    <w:rsid w:val="007E68ED"/>
    <w:rsid w:val="009211A1"/>
    <w:rsid w:val="009E36AB"/>
    <w:rsid w:val="00A22B80"/>
    <w:rsid w:val="00A95EE5"/>
    <w:rsid w:val="00B44198"/>
    <w:rsid w:val="00B60944"/>
    <w:rsid w:val="00C15E26"/>
    <w:rsid w:val="00C7078C"/>
    <w:rsid w:val="00C9628B"/>
    <w:rsid w:val="00D6272A"/>
    <w:rsid w:val="00DF0278"/>
    <w:rsid w:val="00DF6119"/>
    <w:rsid w:val="00ED2604"/>
    <w:rsid w:val="00F022C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94CFB"/>
  <w15:chartTrackingRefBased/>
  <w15:docId w15:val="{780A1E3F-1AE7-44D2-AEB6-0C92960EB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9211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71768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54333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211A1"/>
    <w:rPr>
      <w:rFonts w:asciiTheme="majorHAnsi" w:eastAsiaTheme="majorEastAsia" w:hAnsiTheme="majorHAnsi" w:cstheme="majorBidi"/>
      <w:color w:val="2E74B5" w:themeColor="accent1" w:themeShade="BF"/>
      <w:sz w:val="32"/>
      <w:szCs w:val="32"/>
    </w:rPr>
  </w:style>
  <w:style w:type="paragraph" w:styleId="a3">
    <w:name w:val="TOC Heading"/>
    <w:basedOn w:val="1"/>
    <w:next w:val="a"/>
    <w:uiPriority w:val="39"/>
    <w:unhideWhenUsed/>
    <w:qFormat/>
    <w:rsid w:val="009211A1"/>
    <w:pPr>
      <w:outlineLvl w:val="9"/>
    </w:pPr>
    <w:rPr>
      <w:lang w:eastAsia="ru-RU"/>
    </w:rPr>
  </w:style>
  <w:style w:type="paragraph" w:styleId="11">
    <w:name w:val="toc 1"/>
    <w:basedOn w:val="a"/>
    <w:next w:val="a"/>
    <w:autoRedefine/>
    <w:uiPriority w:val="39"/>
    <w:unhideWhenUsed/>
    <w:rsid w:val="00B44198"/>
    <w:pPr>
      <w:spacing w:after="100"/>
    </w:pPr>
  </w:style>
  <w:style w:type="character" w:styleId="a4">
    <w:name w:val="Hyperlink"/>
    <w:basedOn w:val="a0"/>
    <w:uiPriority w:val="99"/>
    <w:unhideWhenUsed/>
    <w:rsid w:val="00B44198"/>
    <w:rPr>
      <w:color w:val="0563C1" w:themeColor="hyperlink"/>
      <w:u w:val="single"/>
    </w:rPr>
  </w:style>
  <w:style w:type="paragraph" w:styleId="a5">
    <w:name w:val="List Paragraph"/>
    <w:basedOn w:val="a"/>
    <w:uiPriority w:val="34"/>
    <w:qFormat/>
    <w:rsid w:val="00D6272A"/>
    <w:pPr>
      <w:ind w:left="720"/>
      <w:contextualSpacing/>
    </w:pPr>
  </w:style>
  <w:style w:type="character" w:customStyle="1" w:styleId="20">
    <w:name w:val="Заголовок 2 Знак"/>
    <w:basedOn w:val="a0"/>
    <w:link w:val="2"/>
    <w:uiPriority w:val="9"/>
    <w:semiHidden/>
    <w:rsid w:val="0071768D"/>
    <w:rPr>
      <w:rFonts w:asciiTheme="majorHAnsi" w:eastAsiaTheme="majorEastAsia" w:hAnsiTheme="majorHAnsi" w:cstheme="majorBidi"/>
      <w:color w:val="2E74B5" w:themeColor="accent1" w:themeShade="BF"/>
      <w:sz w:val="26"/>
      <w:szCs w:val="26"/>
    </w:rPr>
  </w:style>
  <w:style w:type="character" w:styleId="a6">
    <w:name w:val="Placeholder Text"/>
    <w:basedOn w:val="a0"/>
    <w:uiPriority w:val="99"/>
    <w:semiHidden/>
    <w:rsid w:val="0014792D"/>
    <w:rPr>
      <w:color w:val="808080"/>
    </w:rPr>
  </w:style>
  <w:style w:type="paragraph" w:styleId="21">
    <w:name w:val="toc 2"/>
    <w:basedOn w:val="a"/>
    <w:next w:val="a"/>
    <w:autoRedefine/>
    <w:uiPriority w:val="39"/>
    <w:unhideWhenUsed/>
    <w:rsid w:val="00F022C7"/>
    <w:pPr>
      <w:spacing w:after="100"/>
      <w:ind w:left="220"/>
    </w:pPr>
  </w:style>
  <w:style w:type="character" w:customStyle="1" w:styleId="30">
    <w:name w:val="Заголовок 3 Знак"/>
    <w:basedOn w:val="a0"/>
    <w:link w:val="3"/>
    <w:uiPriority w:val="9"/>
    <w:semiHidden/>
    <w:rsid w:val="00543332"/>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414109">
      <w:bodyDiv w:val="1"/>
      <w:marLeft w:val="0"/>
      <w:marRight w:val="0"/>
      <w:marTop w:val="0"/>
      <w:marBottom w:val="0"/>
      <w:divBdr>
        <w:top w:val="none" w:sz="0" w:space="0" w:color="auto"/>
        <w:left w:val="none" w:sz="0" w:space="0" w:color="auto"/>
        <w:bottom w:val="none" w:sz="0" w:space="0" w:color="auto"/>
        <w:right w:val="none" w:sz="0" w:space="0" w:color="auto"/>
      </w:divBdr>
    </w:div>
    <w:div w:id="30541968">
      <w:bodyDiv w:val="1"/>
      <w:marLeft w:val="0"/>
      <w:marRight w:val="0"/>
      <w:marTop w:val="0"/>
      <w:marBottom w:val="0"/>
      <w:divBdr>
        <w:top w:val="none" w:sz="0" w:space="0" w:color="auto"/>
        <w:left w:val="none" w:sz="0" w:space="0" w:color="auto"/>
        <w:bottom w:val="none" w:sz="0" w:space="0" w:color="auto"/>
        <w:right w:val="none" w:sz="0" w:space="0" w:color="auto"/>
      </w:divBdr>
    </w:div>
    <w:div w:id="65692720">
      <w:bodyDiv w:val="1"/>
      <w:marLeft w:val="0"/>
      <w:marRight w:val="0"/>
      <w:marTop w:val="0"/>
      <w:marBottom w:val="0"/>
      <w:divBdr>
        <w:top w:val="none" w:sz="0" w:space="0" w:color="auto"/>
        <w:left w:val="none" w:sz="0" w:space="0" w:color="auto"/>
        <w:bottom w:val="none" w:sz="0" w:space="0" w:color="auto"/>
        <w:right w:val="none" w:sz="0" w:space="0" w:color="auto"/>
      </w:divBdr>
    </w:div>
    <w:div w:id="368576452">
      <w:bodyDiv w:val="1"/>
      <w:marLeft w:val="0"/>
      <w:marRight w:val="0"/>
      <w:marTop w:val="0"/>
      <w:marBottom w:val="0"/>
      <w:divBdr>
        <w:top w:val="none" w:sz="0" w:space="0" w:color="auto"/>
        <w:left w:val="none" w:sz="0" w:space="0" w:color="auto"/>
        <w:bottom w:val="none" w:sz="0" w:space="0" w:color="auto"/>
        <w:right w:val="none" w:sz="0" w:space="0" w:color="auto"/>
      </w:divBdr>
    </w:div>
    <w:div w:id="568424551">
      <w:bodyDiv w:val="1"/>
      <w:marLeft w:val="0"/>
      <w:marRight w:val="0"/>
      <w:marTop w:val="0"/>
      <w:marBottom w:val="0"/>
      <w:divBdr>
        <w:top w:val="none" w:sz="0" w:space="0" w:color="auto"/>
        <w:left w:val="none" w:sz="0" w:space="0" w:color="auto"/>
        <w:bottom w:val="none" w:sz="0" w:space="0" w:color="auto"/>
        <w:right w:val="none" w:sz="0" w:space="0" w:color="auto"/>
      </w:divBdr>
    </w:div>
    <w:div w:id="1233010123">
      <w:bodyDiv w:val="1"/>
      <w:marLeft w:val="0"/>
      <w:marRight w:val="0"/>
      <w:marTop w:val="0"/>
      <w:marBottom w:val="0"/>
      <w:divBdr>
        <w:top w:val="none" w:sz="0" w:space="0" w:color="auto"/>
        <w:left w:val="none" w:sz="0" w:space="0" w:color="auto"/>
        <w:bottom w:val="none" w:sz="0" w:space="0" w:color="auto"/>
        <w:right w:val="none" w:sz="0" w:space="0" w:color="auto"/>
      </w:divBdr>
    </w:div>
    <w:div w:id="1305156147">
      <w:bodyDiv w:val="1"/>
      <w:marLeft w:val="0"/>
      <w:marRight w:val="0"/>
      <w:marTop w:val="0"/>
      <w:marBottom w:val="0"/>
      <w:divBdr>
        <w:top w:val="none" w:sz="0" w:space="0" w:color="auto"/>
        <w:left w:val="none" w:sz="0" w:space="0" w:color="auto"/>
        <w:bottom w:val="none" w:sz="0" w:space="0" w:color="auto"/>
        <w:right w:val="none" w:sz="0" w:space="0" w:color="auto"/>
      </w:divBdr>
    </w:div>
    <w:div w:id="1487820026">
      <w:bodyDiv w:val="1"/>
      <w:marLeft w:val="0"/>
      <w:marRight w:val="0"/>
      <w:marTop w:val="0"/>
      <w:marBottom w:val="0"/>
      <w:divBdr>
        <w:top w:val="none" w:sz="0" w:space="0" w:color="auto"/>
        <w:left w:val="none" w:sz="0" w:space="0" w:color="auto"/>
        <w:bottom w:val="none" w:sz="0" w:space="0" w:color="auto"/>
        <w:right w:val="none" w:sz="0" w:space="0" w:color="auto"/>
      </w:divBdr>
    </w:div>
    <w:div w:id="1827818709">
      <w:bodyDiv w:val="1"/>
      <w:marLeft w:val="0"/>
      <w:marRight w:val="0"/>
      <w:marTop w:val="0"/>
      <w:marBottom w:val="0"/>
      <w:divBdr>
        <w:top w:val="none" w:sz="0" w:space="0" w:color="auto"/>
        <w:left w:val="none" w:sz="0" w:space="0" w:color="auto"/>
        <w:bottom w:val="none" w:sz="0" w:space="0" w:color="auto"/>
        <w:right w:val="none" w:sz="0" w:space="0" w:color="auto"/>
      </w:divBdr>
    </w:div>
    <w:div w:id="1938908213">
      <w:bodyDiv w:val="1"/>
      <w:marLeft w:val="0"/>
      <w:marRight w:val="0"/>
      <w:marTop w:val="0"/>
      <w:marBottom w:val="0"/>
      <w:divBdr>
        <w:top w:val="none" w:sz="0" w:space="0" w:color="auto"/>
        <w:left w:val="none" w:sz="0" w:space="0" w:color="auto"/>
        <w:bottom w:val="none" w:sz="0" w:space="0" w:color="auto"/>
        <w:right w:val="none" w:sz="0" w:space="0" w:color="auto"/>
      </w:divBdr>
      <w:divsChild>
        <w:div w:id="1916431015">
          <w:marLeft w:val="360"/>
          <w:marRight w:val="0"/>
          <w:marTop w:val="300"/>
          <w:marBottom w:val="0"/>
          <w:divBdr>
            <w:top w:val="none" w:sz="0" w:space="0" w:color="auto"/>
            <w:left w:val="none" w:sz="0" w:space="0" w:color="auto"/>
            <w:bottom w:val="none" w:sz="0" w:space="0" w:color="auto"/>
            <w:right w:val="none" w:sz="0" w:space="0" w:color="auto"/>
          </w:divBdr>
        </w:div>
        <w:div w:id="999311808">
          <w:marLeft w:val="360"/>
          <w:marRight w:val="0"/>
          <w:marTop w:val="300"/>
          <w:marBottom w:val="0"/>
          <w:divBdr>
            <w:top w:val="none" w:sz="0" w:space="0" w:color="auto"/>
            <w:left w:val="none" w:sz="0" w:space="0" w:color="auto"/>
            <w:bottom w:val="none" w:sz="0" w:space="0" w:color="auto"/>
            <w:right w:val="none" w:sz="0" w:space="0" w:color="auto"/>
          </w:divBdr>
        </w:div>
      </w:divsChild>
    </w:div>
    <w:div w:id="1968244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7022"/>
    <w:rsid w:val="002F702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2F702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2A34B1-5319-411C-BDBA-57634EC3B7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1649</TotalTime>
  <Pages>17</Pages>
  <Words>3455</Words>
  <Characters>19694</Characters>
  <Application>Microsoft Office Word</Application>
  <DocSecurity>0</DocSecurity>
  <Lines>164</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23103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D9O</dc:creator>
  <cp:keywords/>
  <dc:description/>
  <cp:lastModifiedBy>D9O</cp:lastModifiedBy>
  <cp:revision>6</cp:revision>
  <dcterms:created xsi:type="dcterms:W3CDTF">2023-06-05T09:45:00Z</dcterms:created>
  <dcterms:modified xsi:type="dcterms:W3CDTF">2023-06-07T13:52:00Z</dcterms:modified>
</cp:coreProperties>
</file>