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D8" w:rsidRDefault="00AC02E3">
      <w:r w:rsidRPr="00AC02E3">
        <w:t>http://itteach.ru/bpwin/prakticheskoe-ispolzovanie-bpwin</w:t>
      </w:r>
      <w:bookmarkStart w:id="0" w:name="_GoBack"/>
      <w:bookmarkEnd w:id="0"/>
    </w:p>
    <w:sectPr w:rsidR="004A7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E3"/>
    <w:rsid w:val="004A74D8"/>
    <w:rsid w:val="00A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CRTO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2017-01-26T10:32:00Z</dcterms:created>
  <dcterms:modified xsi:type="dcterms:W3CDTF">2017-01-26T10:33:00Z</dcterms:modified>
</cp:coreProperties>
</file>