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0" w:type="dxa"/>
        <w:jc w:val="center"/>
        <w:tblLayout w:type="fixed"/>
        <w:tblCellMar>
          <w:left w:w="70" w:type="dxa"/>
          <w:right w:w="70" w:type="dxa"/>
        </w:tblCellMar>
        <w:tblLook w:val="0000" w:firstRow="0" w:lastRow="0" w:firstColumn="0" w:lastColumn="0" w:noHBand="0" w:noVBand="0"/>
      </w:tblPr>
      <w:tblGrid>
        <w:gridCol w:w="5462"/>
        <w:gridCol w:w="4858"/>
      </w:tblGrid>
      <w:tr w:rsidR="00D60ABA" w:rsidRPr="00EC504F" w14:paraId="2801443F" w14:textId="77777777" w:rsidTr="00D05CC8">
        <w:trPr>
          <w:trHeight w:hRule="exact" w:val="453"/>
          <w:jc w:val="center"/>
        </w:trPr>
        <w:tc>
          <w:tcPr>
            <w:tcW w:w="5462" w:type="dxa"/>
          </w:tcPr>
          <w:p w14:paraId="6C8D9127" w14:textId="12DEBC63" w:rsidR="00D60ABA" w:rsidRPr="00EC504F" w:rsidRDefault="00106C11" w:rsidP="00D05CC8">
            <w:pPr>
              <w:widowControl w:val="0"/>
              <w:rPr>
                <w:rFonts w:ascii="Calibri" w:hAnsi="Calibri" w:cs="Calibri"/>
                <w:bCs/>
                <w:color w:val="000000"/>
                <w:sz w:val="18"/>
              </w:rPr>
            </w:pPr>
            <w:r>
              <w:rPr>
                <w:rFonts w:ascii="Calibri" w:hAnsi="Calibri" w:cs="Calibri"/>
                <w:b/>
                <w:sz w:val="20"/>
                <w:szCs w:val="20"/>
              </w:rPr>
              <w:t>STC_7_</w:t>
            </w:r>
            <w:r w:rsidR="00D05CC8">
              <w:rPr>
                <w:rFonts w:ascii="Calibri" w:hAnsi="Calibri" w:cs="Calibri"/>
                <w:b/>
                <w:sz w:val="20"/>
                <w:szCs w:val="20"/>
              </w:rPr>
              <w:t xml:space="preserve"> </w:t>
            </w:r>
            <w:r w:rsidR="00D05CC8">
              <w:rPr>
                <w:rFonts w:ascii="Calibri" w:hAnsi="Calibri" w:cs="Calibri"/>
                <w:sz w:val="20"/>
                <w:szCs w:val="20"/>
              </w:rPr>
              <w:t>Sociedade, Tecnologia e Ciência</w:t>
            </w:r>
            <w:r>
              <w:rPr>
                <w:rFonts w:ascii="Calibri" w:hAnsi="Calibri" w:cs="Calibri"/>
                <w:sz w:val="20"/>
                <w:szCs w:val="20"/>
              </w:rPr>
              <w:t>-fundamentos</w:t>
            </w:r>
          </w:p>
        </w:tc>
        <w:tc>
          <w:tcPr>
            <w:tcW w:w="4858" w:type="dxa"/>
          </w:tcPr>
          <w:p w14:paraId="0E066FF2" w14:textId="05EDEFF8" w:rsidR="00D60ABA" w:rsidRPr="00EC504F" w:rsidRDefault="00D60ABA" w:rsidP="00E6326E">
            <w:pPr>
              <w:pStyle w:val="Ttulo7"/>
              <w:widowControl w:val="0"/>
              <w:spacing w:before="0" w:line="240" w:lineRule="auto"/>
              <w:jc w:val="center"/>
              <w:rPr>
                <w:rFonts w:ascii="Calibri" w:hAnsi="Calibri" w:cs="Calibri"/>
                <w:color w:val="auto"/>
                <w:sz w:val="20"/>
                <w:szCs w:val="20"/>
              </w:rPr>
            </w:pPr>
          </w:p>
        </w:tc>
      </w:tr>
      <w:tr w:rsidR="00D60ABA" w:rsidRPr="00EC504F" w14:paraId="124C1EEE" w14:textId="77777777" w:rsidTr="00D05CC8">
        <w:trPr>
          <w:trHeight w:hRule="exact" w:val="337"/>
          <w:jc w:val="center"/>
        </w:trPr>
        <w:tc>
          <w:tcPr>
            <w:tcW w:w="5462" w:type="dxa"/>
            <w:tcBorders>
              <w:bottom w:val="single" w:sz="4" w:space="0" w:color="auto"/>
            </w:tcBorders>
          </w:tcPr>
          <w:p w14:paraId="53A3FA9B" w14:textId="2C169AA3" w:rsidR="00D60ABA" w:rsidRPr="00EC504F" w:rsidRDefault="00D60ABA" w:rsidP="005C6193">
            <w:pPr>
              <w:widowControl w:val="0"/>
              <w:jc w:val="both"/>
              <w:rPr>
                <w:rFonts w:ascii="Calibri" w:hAnsi="Calibri" w:cs="Calibri"/>
                <w:bCs/>
                <w:i/>
                <w:sz w:val="20"/>
                <w:szCs w:val="20"/>
              </w:rPr>
            </w:pPr>
            <w:r w:rsidRPr="00EC504F">
              <w:rPr>
                <w:rFonts w:ascii="Calibri" w:hAnsi="Calibri" w:cs="Calibri"/>
                <w:bCs/>
                <w:i/>
                <w:sz w:val="20"/>
                <w:szCs w:val="20"/>
              </w:rPr>
              <w:t>Formando</w:t>
            </w:r>
            <w:r>
              <w:rPr>
                <w:rFonts w:ascii="Calibri" w:hAnsi="Calibri" w:cs="Calibri"/>
                <w:bCs/>
                <w:i/>
                <w:sz w:val="20"/>
                <w:szCs w:val="20"/>
              </w:rPr>
              <w:t>(a)</w:t>
            </w:r>
            <w:r w:rsidRPr="00EC504F">
              <w:rPr>
                <w:rFonts w:ascii="Calibri" w:hAnsi="Calibri" w:cs="Calibri"/>
                <w:bCs/>
                <w:i/>
                <w:sz w:val="20"/>
                <w:szCs w:val="20"/>
              </w:rPr>
              <w:t>:</w:t>
            </w:r>
            <w:r w:rsidR="00B967E6">
              <w:rPr>
                <w:rFonts w:ascii="Calibri" w:hAnsi="Calibri" w:cs="Calibri"/>
                <w:bCs/>
                <w:i/>
                <w:sz w:val="20"/>
                <w:szCs w:val="20"/>
              </w:rPr>
              <w:t xml:space="preserve"> Daniel Abreu</w:t>
            </w:r>
          </w:p>
        </w:tc>
        <w:tc>
          <w:tcPr>
            <w:tcW w:w="4858" w:type="dxa"/>
            <w:tcBorders>
              <w:bottom w:val="single" w:sz="4" w:space="0" w:color="auto"/>
            </w:tcBorders>
          </w:tcPr>
          <w:p w14:paraId="54D1DE5B" w14:textId="0291BD6D" w:rsidR="00D60ABA" w:rsidRPr="00EC504F" w:rsidRDefault="00CF54B2" w:rsidP="004F79A5">
            <w:pPr>
              <w:pStyle w:val="Ttulo7"/>
              <w:widowControl w:val="0"/>
              <w:spacing w:before="0" w:line="240" w:lineRule="auto"/>
              <w:jc w:val="center"/>
              <w:rPr>
                <w:rFonts w:ascii="Calibri" w:hAnsi="Calibri" w:cs="Calibri"/>
                <w:bCs/>
                <w:color w:val="auto"/>
                <w:sz w:val="20"/>
                <w:szCs w:val="20"/>
              </w:rPr>
            </w:pPr>
            <w:r>
              <w:rPr>
                <w:rFonts w:ascii="Calibri" w:hAnsi="Calibri" w:cs="Calibri"/>
                <w:bCs/>
                <w:color w:val="auto"/>
                <w:sz w:val="20"/>
                <w:szCs w:val="20"/>
              </w:rPr>
              <w:t xml:space="preserve">                                                   </w:t>
            </w:r>
            <w:r w:rsidR="00B967E6">
              <w:rPr>
                <w:rFonts w:ascii="Calibri" w:hAnsi="Calibri" w:cs="Calibri"/>
                <w:bCs/>
                <w:color w:val="auto"/>
                <w:sz w:val="20"/>
                <w:szCs w:val="20"/>
              </w:rPr>
              <w:t>25</w:t>
            </w:r>
            <w:r w:rsidR="00D60ABA" w:rsidRPr="00EC504F">
              <w:rPr>
                <w:rFonts w:ascii="Calibri" w:hAnsi="Calibri" w:cs="Calibri"/>
                <w:bCs/>
                <w:color w:val="auto"/>
                <w:sz w:val="20"/>
                <w:szCs w:val="20"/>
              </w:rPr>
              <w:t>/</w:t>
            </w:r>
            <w:r w:rsidR="00EA5655">
              <w:rPr>
                <w:rFonts w:ascii="Calibri" w:hAnsi="Calibri" w:cs="Calibri"/>
                <w:bCs/>
                <w:color w:val="auto"/>
                <w:sz w:val="20"/>
                <w:szCs w:val="20"/>
              </w:rPr>
              <w:t xml:space="preserve"> </w:t>
            </w:r>
            <w:r w:rsidR="00666322">
              <w:rPr>
                <w:rFonts w:ascii="Calibri" w:hAnsi="Calibri" w:cs="Calibri"/>
                <w:bCs/>
                <w:color w:val="auto"/>
                <w:sz w:val="20"/>
                <w:szCs w:val="20"/>
              </w:rPr>
              <w:t>02</w:t>
            </w:r>
            <w:r w:rsidR="00D60ABA">
              <w:rPr>
                <w:rFonts w:ascii="Calibri" w:hAnsi="Calibri" w:cs="Calibri"/>
                <w:bCs/>
                <w:color w:val="auto"/>
                <w:sz w:val="20"/>
                <w:szCs w:val="20"/>
              </w:rPr>
              <w:t xml:space="preserve"> </w:t>
            </w:r>
            <w:r w:rsidR="00D60ABA" w:rsidRPr="00EC504F">
              <w:rPr>
                <w:rFonts w:ascii="Calibri" w:hAnsi="Calibri" w:cs="Calibri"/>
                <w:bCs/>
                <w:color w:val="auto"/>
                <w:sz w:val="20"/>
                <w:szCs w:val="20"/>
              </w:rPr>
              <w:t>/20</w:t>
            </w:r>
            <w:r w:rsidR="004F5E3C">
              <w:rPr>
                <w:rFonts w:ascii="Calibri" w:hAnsi="Calibri" w:cs="Calibri"/>
                <w:bCs/>
                <w:color w:val="auto"/>
                <w:sz w:val="20"/>
                <w:szCs w:val="20"/>
              </w:rPr>
              <w:t>2</w:t>
            </w:r>
            <w:r w:rsidR="00666322">
              <w:rPr>
                <w:rFonts w:ascii="Calibri" w:hAnsi="Calibri" w:cs="Calibri"/>
                <w:bCs/>
                <w:color w:val="auto"/>
                <w:sz w:val="20"/>
                <w:szCs w:val="20"/>
              </w:rPr>
              <w:t>2</w:t>
            </w:r>
          </w:p>
        </w:tc>
      </w:tr>
    </w:tbl>
    <w:p w14:paraId="0D4B4A16" w14:textId="77777777" w:rsidR="00D60ABA" w:rsidRDefault="00D60ABA" w:rsidP="00D60ABA">
      <w:pPr>
        <w:widowControl w:val="0"/>
        <w:autoSpaceDE w:val="0"/>
        <w:autoSpaceDN w:val="0"/>
        <w:adjustRightInd w:val="0"/>
        <w:rPr>
          <w:rFonts w:ascii="ArialMT" w:hAnsi="ArialMT" w:cs="ArialMT"/>
          <w:sz w:val="16"/>
          <w:szCs w:val="16"/>
        </w:rPr>
      </w:pPr>
    </w:p>
    <w:tbl>
      <w:tblPr>
        <w:tblpPr w:leftFromText="141" w:rightFromText="141" w:horzAnchor="margin" w:tblpXSpec="center" w:tblpY="-741"/>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068"/>
        <w:gridCol w:w="2212"/>
      </w:tblGrid>
      <w:tr w:rsidR="004154F3" w:rsidRPr="00604CE6" w14:paraId="36F17AC7" w14:textId="77777777" w:rsidTr="00A845C6">
        <w:trPr>
          <w:trHeight w:val="1550"/>
        </w:trPr>
        <w:tc>
          <w:tcPr>
            <w:tcW w:w="2340" w:type="dxa"/>
            <w:tcBorders>
              <w:top w:val="single" w:sz="4" w:space="0" w:color="auto"/>
              <w:left w:val="single" w:sz="4" w:space="0" w:color="auto"/>
              <w:bottom w:val="single" w:sz="4" w:space="0" w:color="auto"/>
              <w:right w:val="single" w:sz="4" w:space="0" w:color="auto"/>
            </w:tcBorders>
            <w:vAlign w:val="center"/>
          </w:tcPr>
          <w:p w14:paraId="1C65D542" w14:textId="77777777" w:rsidR="004154F3" w:rsidRDefault="00A845C6" w:rsidP="007539E5">
            <w:r>
              <w:rPr>
                <w:noProof/>
              </w:rPr>
              <w:drawing>
                <wp:inline distT="0" distB="0" distL="0" distR="0" wp14:anchorId="7EED97D3" wp14:editId="7BE66BB1">
                  <wp:extent cx="1314450" cy="596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EPFF.jpg"/>
                          <pic:cNvPicPr/>
                        </pic:nvPicPr>
                        <pic:blipFill>
                          <a:blip r:embed="rId11">
                            <a:extLst>
                              <a:ext uri="{28A0092B-C50C-407E-A947-70E740481C1C}">
                                <a14:useLocalDpi xmlns:a14="http://schemas.microsoft.com/office/drawing/2010/main" val="0"/>
                              </a:ext>
                            </a:extLst>
                          </a:blip>
                          <a:stretch>
                            <a:fillRect/>
                          </a:stretch>
                        </pic:blipFill>
                        <pic:spPr>
                          <a:xfrm>
                            <a:off x="0" y="0"/>
                            <a:ext cx="1356075" cy="615487"/>
                          </a:xfrm>
                          <a:prstGeom prst="rect">
                            <a:avLst/>
                          </a:prstGeom>
                        </pic:spPr>
                      </pic:pic>
                    </a:graphicData>
                  </a:graphic>
                </wp:inline>
              </w:drawing>
            </w:r>
          </w:p>
        </w:tc>
        <w:tc>
          <w:tcPr>
            <w:tcW w:w="6068" w:type="dxa"/>
            <w:tcBorders>
              <w:top w:val="single" w:sz="4" w:space="0" w:color="auto"/>
              <w:left w:val="single" w:sz="4" w:space="0" w:color="auto"/>
              <w:bottom w:val="single" w:sz="4" w:space="0" w:color="auto"/>
              <w:right w:val="single" w:sz="4" w:space="0" w:color="auto"/>
            </w:tcBorders>
            <w:vAlign w:val="center"/>
          </w:tcPr>
          <w:p w14:paraId="09B2FF59" w14:textId="77777777" w:rsidR="00A845C6" w:rsidRDefault="00A845C6" w:rsidP="004154F3">
            <w:pPr>
              <w:jc w:val="center"/>
              <w:rPr>
                <w:rFonts w:ascii="Arial" w:hAnsi="Arial" w:cs="Arial"/>
                <w:b/>
                <w:sz w:val="26"/>
                <w:szCs w:val="26"/>
              </w:rPr>
            </w:pPr>
            <w:r>
              <w:rPr>
                <w:rFonts w:ascii="Arial" w:hAnsi="Arial" w:cs="Arial"/>
                <w:b/>
                <w:sz w:val="26"/>
                <w:szCs w:val="26"/>
              </w:rPr>
              <w:t>INSTITUTO PARA A QUALIFICAÇÃO, IP - RAM</w:t>
            </w:r>
          </w:p>
          <w:p w14:paraId="32FABFEA" w14:textId="77777777" w:rsidR="004154F3" w:rsidRPr="0055538C" w:rsidRDefault="004154F3" w:rsidP="004154F3">
            <w:pPr>
              <w:jc w:val="center"/>
              <w:rPr>
                <w:rFonts w:ascii="Arial" w:hAnsi="Arial" w:cs="Arial"/>
                <w:b/>
                <w:sz w:val="26"/>
                <w:szCs w:val="26"/>
              </w:rPr>
            </w:pPr>
            <w:r w:rsidRPr="0055538C">
              <w:rPr>
                <w:rFonts w:ascii="Arial" w:hAnsi="Arial" w:cs="Arial"/>
                <w:b/>
                <w:sz w:val="26"/>
                <w:szCs w:val="26"/>
              </w:rPr>
              <w:t xml:space="preserve">Escola </w:t>
            </w:r>
            <w:r w:rsidR="0055538C" w:rsidRPr="0055538C">
              <w:rPr>
                <w:rFonts w:ascii="Arial" w:hAnsi="Arial" w:cs="Arial"/>
                <w:b/>
                <w:sz w:val="26"/>
                <w:szCs w:val="26"/>
              </w:rPr>
              <w:t>Profissional Dr. Francisco Fernandes</w:t>
            </w:r>
          </w:p>
          <w:p w14:paraId="58A151E4" w14:textId="77777777" w:rsidR="004154F3" w:rsidRDefault="004154F3" w:rsidP="004154F3">
            <w:pPr>
              <w:jc w:val="center"/>
              <w:rPr>
                <w:rFonts w:ascii="Arial" w:hAnsi="Arial" w:cs="Arial"/>
                <w:sz w:val="26"/>
                <w:szCs w:val="26"/>
              </w:rPr>
            </w:pPr>
            <w:r w:rsidRPr="00604CE6">
              <w:rPr>
                <w:rFonts w:ascii="Arial" w:hAnsi="Arial" w:cs="Arial"/>
                <w:sz w:val="26"/>
                <w:szCs w:val="26"/>
              </w:rPr>
              <w:t>Curso de Educação e Formação de Adultos</w:t>
            </w:r>
          </w:p>
          <w:p w14:paraId="3FCF8885" w14:textId="77777777" w:rsidR="0055538C" w:rsidRDefault="00C865C1" w:rsidP="00FC761C">
            <w:pPr>
              <w:jc w:val="center"/>
              <w:rPr>
                <w:rFonts w:ascii="Arial" w:hAnsi="Arial" w:cs="Arial"/>
                <w:sz w:val="18"/>
                <w:szCs w:val="20"/>
              </w:rPr>
            </w:pPr>
            <w:r w:rsidRPr="0055538C">
              <w:rPr>
                <w:rFonts w:ascii="Arial" w:hAnsi="Arial" w:cs="Arial"/>
                <w:sz w:val="18"/>
                <w:szCs w:val="20"/>
              </w:rPr>
              <w:t xml:space="preserve"> </w:t>
            </w:r>
            <w:r w:rsidR="00FC761C">
              <w:rPr>
                <w:rFonts w:ascii="Arial" w:hAnsi="Arial" w:cs="Arial"/>
                <w:sz w:val="20"/>
                <w:szCs w:val="20"/>
              </w:rPr>
              <w:t xml:space="preserve"> </w:t>
            </w:r>
            <w:r w:rsidR="00FC761C" w:rsidRPr="0055538C">
              <w:rPr>
                <w:rFonts w:ascii="Arial" w:hAnsi="Arial" w:cs="Arial"/>
                <w:sz w:val="18"/>
                <w:szCs w:val="20"/>
              </w:rPr>
              <w:t xml:space="preserve"> </w:t>
            </w:r>
            <w:r w:rsidR="0055538C" w:rsidRPr="0055538C">
              <w:rPr>
                <w:rFonts w:ascii="Arial" w:hAnsi="Arial" w:cs="Arial"/>
                <w:sz w:val="18"/>
                <w:szCs w:val="20"/>
              </w:rPr>
              <w:t>(</w:t>
            </w:r>
            <w:r w:rsidR="00276D44">
              <w:rPr>
                <w:rFonts w:ascii="Arial" w:hAnsi="Arial" w:cs="Arial"/>
                <w:sz w:val="18"/>
                <w:szCs w:val="20"/>
              </w:rPr>
              <w:t>Portaria 80/2008, alterada pela Portarias nº 194/2008, de 3 de novembro e n.º 74/2011 de 30 de junho)</w:t>
            </w:r>
          </w:p>
          <w:p w14:paraId="17B5375A" w14:textId="77777777" w:rsidR="00276D44" w:rsidRDefault="00276D44" w:rsidP="00FC761C">
            <w:pPr>
              <w:jc w:val="center"/>
              <w:rPr>
                <w:rFonts w:ascii="Arial" w:hAnsi="Arial" w:cs="Arial"/>
                <w:sz w:val="18"/>
                <w:szCs w:val="20"/>
              </w:rPr>
            </w:pPr>
          </w:p>
          <w:p w14:paraId="1E1933CA" w14:textId="2D8143A5" w:rsidR="00AD5FA2" w:rsidRPr="00604CE6" w:rsidRDefault="004F5D8F" w:rsidP="00C865C1">
            <w:pPr>
              <w:jc w:val="center"/>
              <w:rPr>
                <w:rFonts w:ascii="Arial" w:hAnsi="Arial" w:cs="Arial"/>
              </w:rPr>
            </w:pPr>
            <w:r>
              <w:rPr>
                <w:rFonts w:ascii="Arial" w:hAnsi="Arial" w:cs="Arial"/>
                <w:sz w:val="26"/>
                <w:szCs w:val="26"/>
              </w:rPr>
              <w:t xml:space="preserve">Nível Secundário </w:t>
            </w:r>
            <w:r w:rsidR="00C865C1">
              <w:rPr>
                <w:rFonts w:ascii="Arial" w:hAnsi="Arial" w:cs="Arial"/>
                <w:sz w:val="26"/>
                <w:szCs w:val="26"/>
              </w:rPr>
              <w:t>–</w:t>
            </w:r>
            <w:r w:rsidR="00666322">
              <w:rPr>
                <w:rFonts w:ascii="Arial" w:hAnsi="Arial" w:cs="Arial"/>
                <w:sz w:val="26"/>
                <w:szCs w:val="26"/>
              </w:rPr>
              <w:t xml:space="preserve"> Dupla</w:t>
            </w:r>
            <w:r w:rsidR="004F5E3C">
              <w:rPr>
                <w:rFonts w:ascii="Arial" w:hAnsi="Arial" w:cs="Arial"/>
                <w:sz w:val="26"/>
                <w:szCs w:val="26"/>
              </w:rPr>
              <w:t xml:space="preserve"> </w:t>
            </w:r>
            <w:r w:rsidR="004154F3">
              <w:rPr>
                <w:rFonts w:ascii="Arial" w:hAnsi="Arial" w:cs="Arial"/>
                <w:sz w:val="26"/>
                <w:szCs w:val="26"/>
              </w:rPr>
              <w:t>Certificação</w:t>
            </w:r>
            <w:r w:rsidR="00C865C1">
              <w:rPr>
                <w:rFonts w:ascii="Arial" w:hAnsi="Arial" w:cs="Arial"/>
                <w:sz w:val="26"/>
                <w:szCs w:val="26"/>
              </w:rPr>
              <w:t xml:space="preserve"> Escolar</w:t>
            </w:r>
          </w:p>
        </w:tc>
        <w:tc>
          <w:tcPr>
            <w:tcW w:w="2212" w:type="dxa"/>
            <w:tcBorders>
              <w:top w:val="single" w:sz="4" w:space="0" w:color="auto"/>
              <w:left w:val="single" w:sz="4" w:space="0" w:color="auto"/>
              <w:bottom w:val="single" w:sz="4" w:space="0" w:color="auto"/>
              <w:right w:val="single" w:sz="4" w:space="0" w:color="auto"/>
            </w:tcBorders>
            <w:vAlign w:val="center"/>
          </w:tcPr>
          <w:p w14:paraId="47E499C9" w14:textId="77777777" w:rsidR="004453C7" w:rsidRDefault="004154F3" w:rsidP="004453C7">
            <w:pPr>
              <w:jc w:val="center"/>
              <w:rPr>
                <w:rFonts w:ascii="Arial" w:hAnsi="Arial" w:cs="Arial"/>
              </w:rPr>
            </w:pPr>
            <w:r w:rsidRPr="00604CE6">
              <w:rPr>
                <w:rFonts w:ascii="Arial" w:hAnsi="Arial" w:cs="Arial"/>
              </w:rPr>
              <w:t>Turma:</w:t>
            </w:r>
          </w:p>
          <w:p w14:paraId="27EC7FD9" w14:textId="418C7AFD" w:rsidR="004154F3" w:rsidRPr="00604CE6" w:rsidRDefault="00666322" w:rsidP="00B52E55">
            <w:pPr>
              <w:jc w:val="center"/>
              <w:rPr>
                <w:rFonts w:ascii="Arial" w:hAnsi="Arial" w:cs="Arial"/>
              </w:rPr>
            </w:pPr>
            <w:r>
              <w:rPr>
                <w:rFonts w:ascii="Arial" w:hAnsi="Arial" w:cs="Arial"/>
              </w:rPr>
              <w:t>TIS 2</w:t>
            </w:r>
          </w:p>
        </w:tc>
      </w:tr>
    </w:tbl>
    <w:p w14:paraId="6900010D" w14:textId="77777777" w:rsidR="00176FA9" w:rsidRDefault="005C6193" w:rsidP="00067378">
      <w:pPr>
        <w:pStyle w:val="Cabealho"/>
        <w:tabs>
          <w:tab w:val="clear" w:pos="4252"/>
          <w:tab w:val="clear" w:pos="8504"/>
        </w:tabs>
        <w:rPr>
          <w:rFonts w:ascii="Verdana" w:hAnsi="Verdana"/>
          <w:sz w:val="22"/>
          <w:szCs w:val="28"/>
        </w:rPr>
      </w:pPr>
      <w:r>
        <w:rPr>
          <w:rFonts w:ascii="Verdana" w:hAnsi="Verdana"/>
          <w:sz w:val="22"/>
          <w:szCs w:val="28"/>
        </w:rPr>
        <w:t xml:space="preserve">Proposta de atividade </w:t>
      </w:r>
      <w:r w:rsidR="00F05FC0">
        <w:rPr>
          <w:rFonts w:ascii="Verdana" w:hAnsi="Verdana"/>
          <w:sz w:val="22"/>
          <w:szCs w:val="28"/>
        </w:rPr>
        <w:t xml:space="preserve"> </w:t>
      </w:r>
    </w:p>
    <w:p w14:paraId="40354AFB" w14:textId="77777777" w:rsidR="00BB0E3E" w:rsidRPr="00BB0E3E" w:rsidRDefault="00BB0E3E" w:rsidP="00BB0E3E">
      <w:pPr>
        <w:rPr>
          <w:rFonts w:ascii="Calibri" w:hAnsi="Calibri" w:cs="Calibri"/>
          <w:sz w:val="16"/>
        </w:rPr>
      </w:pPr>
    </w:p>
    <w:p w14:paraId="578A514E" w14:textId="77777777" w:rsidR="00156CBE" w:rsidRPr="003860BA" w:rsidRDefault="00156CBE" w:rsidP="00156CBE">
      <w:pPr>
        <w:ind w:left="-540" w:right="-496"/>
        <w:jc w:val="both"/>
        <w:rPr>
          <w:rFonts w:asciiTheme="minorHAnsi" w:eastAsia="Arial Unicode MS" w:hAnsiTheme="minorHAnsi" w:cstheme="minorHAnsi"/>
        </w:rPr>
      </w:pPr>
    </w:p>
    <w:p w14:paraId="705DFA2B" w14:textId="77777777" w:rsidR="000011BD" w:rsidRPr="00B26569" w:rsidRDefault="000011BD" w:rsidP="000011BD">
      <w:pPr>
        <w:pStyle w:val="Cabealho"/>
        <w:tabs>
          <w:tab w:val="clear" w:pos="4252"/>
          <w:tab w:val="clear" w:pos="8504"/>
        </w:tabs>
        <w:spacing w:line="360" w:lineRule="auto"/>
        <w:ind w:left="-851" w:right="-851"/>
        <w:jc w:val="center"/>
        <w:rPr>
          <w:rFonts w:asciiTheme="minorHAnsi" w:hAnsiTheme="minorHAnsi" w:cstheme="minorHAnsi"/>
          <w:b/>
          <w:sz w:val="36"/>
          <w:szCs w:val="36"/>
          <w:u w:val="single"/>
        </w:rPr>
      </w:pPr>
      <w:r>
        <w:rPr>
          <w:rFonts w:asciiTheme="minorHAnsi" w:hAnsiTheme="minorHAnsi" w:cstheme="minorHAnsi"/>
          <w:noProof/>
          <w:color w:val="404041"/>
        </w:rPr>
        <w:drawing>
          <wp:anchor distT="0" distB="0" distL="114300" distR="114300" simplePos="0" relativeHeight="251886592" behindDoc="1" locked="0" layoutInCell="1" allowOverlap="1" wp14:anchorId="51BE50D2" wp14:editId="0D2F7B4F">
            <wp:simplePos x="0" y="0"/>
            <wp:positionH relativeFrom="column">
              <wp:posOffset>-413385</wp:posOffset>
            </wp:positionH>
            <wp:positionV relativeFrom="paragraph">
              <wp:posOffset>339725</wp:posOffset>
            </wp:positionV>
            <wp:extent cx="1971675" cy="1333500"/>
            <wp:effectExtent l="19050" t="0" r="9525" b="0"/>
            <wp:wrapTight wrapText="bothSides">
              <wp:wrapPolygon edited="0">
                <wp:start x="-209" y="0"/>
                <wp:lineTo x="-209" y="21291"/>
                <wp:lineTo x="21704" y="21291"/>
                <wp:lineTo x="21704" y="0"/>
                <wp:lineTo x="-209" y="0"/>
              </wp:wrapPolygon>
            </wp:wrapTight>
            <wp:docPr id="14" name="Imagem 14" descr="Logo dos 150 anos da abolição da pena de morte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os 150 anos da abolição da pena de morte em Portugal"/>
                    <pic:cNvPicPr>
                      <a:picLocks noChangeAspect="1" noChangeArrowheads="1"/>
                    </pic:cNvPicPr>
                  </pic:nvPicPr>
                  <pic:blipFill>
                    <a:blip r:embed="rId12" cstate="print"/>
                    <a:srcRect/>
                    <a:stretch>
                      <a:fillRect/>
                    </a:stretch>
                  </pic:blipFill>
                  <pic:spPr bwMode="auto">
                    <a:xfrm>
                      <a:off x="0" y="0"/>
                      <a:ext cx="1971675" cy="1333500"/>
                    </a:xfrm>
                    <a:prstGeom prst="rect">
                      <a:avLst/>
                    </a:prstGeom>
                    <a:noFill/>
                    <a:ln w="9525">
                      <a:noFill/>
                      <a:miter lim="800000"/>
                      <a:headEnd/>
                      <a:tailEnd/>
                    </a:ln>
                  </pic:spPr>
                </pic:pic>
              </a:graphicData>
            </a:graphic>
          </wp:anchor>
        </w:drawing>
      </w:r>
      <w:r w:rsidRPr="00B26569">
        <w:rPr>
          <w:rFonts w:asciiTheme="minorHAnsi" w:hAnsiTheme="minorHAnsi" w:cstheme="minorHAnsi"/>
          <w:b/>
          <w:sz w:val="36"/>
          <w:szCs w:val="36"/>
          <w:u w:val="single"/>
        </w:rPr>
        <w:t>Pena da Morte</w:t>
      </w:r>
    </w:p>
    <w:p w14:paraId="605345D8" w14:textId="77777777" w:rsidR="000011BD" w:rsidRPr="00B26569" w:rsidRDefault="000011BD" w:rsidP="000011BD">
      <w:pPr>
        <w:pStyle w:val="Ttulo2"/>
        <w:shd w:val="clear" w:color="auto" w:fill="FFFFFF" w:themeFill="background1"/>
        <w:spacing w:before="0" w:after="375"/>
        <w:ind w:left="-851" w:right="-851"/>
        <w:jc w:val="center"/>
        <w:textAlignment w:val="baseline"/>
        <w:rPr>
          <w:rFonts w:asciiTheme="minorHAnsi" w:hAnsiTheme="minorHAnsi" w:cstheme="minorHAnsi"/>
          <w:color w:val="404041"/>
          <w:sz w:val="24"/>
          <w:szCs w:val="24"/>
        </w:rPr>
      </w:pPr>
    </w:p>
    <w:p w14:paraId="75AB63FB" w14:textId="77777777" w:rsidR="000011BD" w:rsidRPr="003467AE" w:rsidRDefault="000011BD" w:rsidP="000011BD">
      <w:pPr>
        <w:pStyle w:val="Ttulo2"/>
        <w:shd w:val="clear" w:color="auto" w:fill="FFFFFF" w:themeFill="background1"/>
        <w:spacing w:before="0" w:line="360" w:lineRule="auto"/>
        <w:ind w:left="-851" w:right="-851"/>
        <w:jc w:val="both"/>
        <w:textAlignment w:val="baseline"/>
        <w:rPr>
          <w:rFonts w:asciiTheme="minorHAnsi" w:hAnsiTheme="minorHAnsi" w:cstheme="minorHAnsi"/>
          <w:color w:val="404041"/>
          <w:sz w:val="24"/>
          <w:szCs w:val="24"/>
        </w:rPr>
      </w:pPr>
      <w:r>
        <w:rPr>
          <w:rFonts w:asciiTheme="minorHAnsi" w:hAnsiTheme="minorHAnsi" w:cstheme="minorHAnsi"/>
          <w:color w:val="404041"/>
          <w:sz w:val="24"/>
          <w:szCs w:val="24"/>
        </w:rPr>
        <w:t xml:space="preserve">     </w:t>
      </w:r>
      <w:r w:rsidRPr="003467AE">
        <w:rPr>
          <w:rFonts w:asciiTheme="minorHAnsi" w:hAnsiTheme="minorHAnsi" w:cstheme="minorHAnsi"/>
          <w:color w:val="404041"/>
          <w:sz w:val="24"/>
          <w:szCs w:val="24"/>
        </w:rPr>
        <w:t>A proposta para abolir a pena de morte para crimes civis, em Portugal, foi avançada pelo Ministro da Justiça, Manuel Baptista, em Julho de 1867 e aprovada na Câmara dos Pares do Reino.</w:t>
      </w:r>
    </w:p>
    <w:p w14:paraId="4B277F55" w14:textId="77777777" w:rsidR="000011BD" w:rsidRDefault="000011BD" w:rsidP="000011BD">
      <w:pPr>
        <w:pStyle w:val="NormalWeb"/>
        <w:shd w:val="clear" w:color="auto" w:fill="FFFFFF" w:themeFill="background1"/>
        <w:spacing w:before="0" w:beforeAutospacing="0" w:after="0" w:afterAutospacing="0" w:line="360" w:lineRule="auto"/>
        <w:ind w:left="-851" w:right="-851"/>
        <w:jc w:val="both"/>
        <w:textAlignment w:val="baseline"/>
        <w:rPr>
          <w:rFonts w:asciiTheme="minorHAnsi" w:hAnsiTheme="minorHAnsi" w:cstheme="minorHAnsi"/>
          <w:color w:val="000000"/>
        </w:rPr>
      </w:pPr>
      <w:r>
        <w:rPr>
          <w:rFonts w:asciiTheme="minorHAnsi" w:hAnsiTheme="minorHAnsi" w:cstheme="minorHAnsi"/>
          <w:color w:val="000000"/>
        </w:rPr>
        <w:t xml:space="preserve">     </w:t>
      </w:r>
      <w:r w:rsidRPr="003467AE">
        <w:rPr>
          <w:rFonts w:asciiTheme="minorHAnsi" w:hAnsiTheme="minorHAnsi" w:cstheme="minorHAnsi"/>
          <w:color w:val="000000"/>
        </w:rPr>
        <w:t>Portugal foi pioneiro na abolição da pena de morte para crimes civis.</w:t>
      </w:r>
      <w:r>
        <w:rPr>
          <w:rFonts w:asciiTheme="minorHAnsi" w:hAnsiTheme="minorHAnsi" w:cstheme="minorHAnsi"/>
          <w:color w:val="000000"/>
        </w:rPr>
        <w:t xml:space="preserve"> </w:t>
      </w:r>
      <w:r w:rsidRPr="003467AE">
        <w:rPr>
          <w:rFonts w:asciiTheme="minorHAnsi" w:hAnsiTheme="minorHAnsi" w:cstheme="minorHAnsi"/>
          <w:color w:val="000000"/>
        </w:rPr>
        <w:t>O decreto foi aprovado a 1 de Julho de 1867, durante o reinado de D. Luís.</w:t>
      </w:r>
      <w:r>
        <w:rPr>
          <w:rFonts w:asciiTheme="minorHAnsi" w:hAnsiTheme="minorHAnsi" w:cstheme="minorHAnsi"/>
          <w:color w:val="000000"/>
        </w:rPr>
        <w:t xml:space="preserve"> </w:t>
      </w:r>
      <w:r w:rsidRPr="003467AE">
        <w:rPr>
          <w:rFonts w:asciiTheme="minorHAnsi" w:hAnsiTheme="minorHAnsi" w:cstheme="minorHAnsi"/>
          <w:color w:val="000000"/>
        </w:rPr>
        <w:t>Vários países mantêm ainda hoje a pena de morte no seu quadro jurídico.</w:t>
      </w:r>
      <w:r>
        <w:rPr>
          <w:rFonts w:asciiTheme="minorHAnsi" w:hAnsiTheme="minorHAnsi" w:cstheme="minorHAnsi"/>
          <w:color w:val="000000"/>
        </w:rPr>
        <w:t xml:space="preserve"> </w:t>
      </w:r>
      <w:r w:rsidRPr="003467AE">
        <w:rPr>
          <w:rFonts w:asciiTheme="minorHAnsi" w:hAnsiTheme="minorHAnsi" w:cstheme="minorHAnsi"/>
          <w:color w:val="000000"/>
        </w:rPr>
        <w:t>O Código de Justiça militar em Portugal manteve a pena de morte e só a aboliu completamente em 1976.</w:t>
      </w:r>
    </w:p>
    <w:p w14:paraId="454CB021" w14:textId="77777777" w:rsidR="000011BD" w:rsidRPr="00B26569" w:rsidRDefault="000011BD" w:rsidP="000011BD">
      <w:pPr>
        <w:pStyle w:val="NormalWeb"/>
        <w:shd w:val="clear" w:color="auto" w:fill="FFFFFF" w:themeFill="background1"/>
        <w:spacing w:before="0" w:beforeAutospacing="0" w:after="0" w:afterAutospacing="0" w:line="360" w:lineRule="auto"/>
        <w:ind w:left="-851" w:right="-851"/>
        <w:jc w:val="both"/>
        <w:textAlignment w:val="baseline"/>
        <w:rPr>
          <w:rFonts w:asciiTheme="minorHAnsi" w:hAnsiTheme="minorHAnsi" w:cstheme="minorHAnsi"/>
          <w:color w:val="000000"/>
        </w:rPr>
      </w:pPr>
      <w:r w:rsidRPr="003467AE">
        <w:rPr>
          <w:rFonts w:asciiTheme="minorHAnsi" w:hAnsiTheme="minorHAnsi" w:cstheme="minorHAnsi"/>
          <w:color w:val="222222"/>
        </w:rPr>
        <w:br/>
      </w:r>
      <w:r>
        <w:rPr>
          <w:rFonts w:cstheme="minorHAnsi"/>
          <w:color w:val="222222"/>
          <w:shd w:val="clear" w:color="auto" w:fill="FFFFFF"/>
        </w:rPr>
        <w:t xml:space="preserve">     </w:t>
      </w:r>
      <w:r w:rsidRPr="00B26569">
        <w:rPr>
          <w:rFonts w:asciiTheme="minorHAnsi" w:hAnsiTheme="minorHAnsi" w:cstheme="minorHAnsi"/>
          <w:color w:val="222222"/>
          <w:shd w:val="clear" w:color="auto" w:fill="FFFFFF"/>
        </w:rPr>
        <w:t>Portugal foi um dos primeiros países a inscrever no seu sistema legal uma lei de abolição da pena de morte para crimes civis, colocando-se na linha da frente dos países pioneiros do desiderato inspirador do filósofo milanês Cesar Beccaria.</w:t>
      </w:r>
    </w:p>
    <w:p w14:paraId="2A0DAA12" w14:textId="77777777" w:rsidR="000011BD" w:rsidRPr="00B26569" w:rsidRDefault="000011BD" w:rsidP="000011BD">
      <w:pPr>
        <w:shd w:val="clear" w:color="auto" w:fill="FFFFFF" w:themeFill="background1"/>
        <w:spacing w:line="360" w:lineRule="auto"/>
        <w:ind w:left="-851" w:right="-851"/>
        <w:jc w:val="both"/>
        <w:rPr>
          <w:rFonts w:asciiTheme="minorHAnsi" w:hAnsiTheme="minorHAnsi" w:cstheme="minorHAnsi"/>
          <w:color w:val="222222"/>
          <w:shd w:val="clear" w:color="auto" w:fill="FFFFFF"/>
        </w:rPr>
      </w:pPr>
      <w:r w:rsidRPr="00B26569">
        <w:rPr>
          <w:rFonts w:asciiTheme="minorHAnsi" w:hAnsiTheme="minorHAnsi" w:cstheme="minorHAnsi"/>
          <w:color w:val="222222"/>
          <w:shd w:val="clear" w:color="auto" w:fill="FFFFFF"/>
        </w:rPr>
        <w:t xml:space="preserve">     A dimensão do ato teve forte impacto no contexto europeu da época.</w:t>
      </w:r>
      <w:r w:rsidRPr="00B26569">
        <w:rPr>
          <w:rFonts w:asciiTheme="minorHAnsi" w:hAnsiTheme="minorHAnsi" w:cstheme="minorHAnsi"/>
          <w:color w:val="222222"/>
        </w:rPr>
        <w:br/>
      </w:r>
      <w:r w:rsidRPr="00B26569">
        <w:rPr>
          <w:rFonts w:asciiTheme="minorHAnsi" w:hAnsiTheme="minorHAnsi" w:cstheme="minorHAnsi"/>
          <w:color w:val="222222"/>
          <w:shd w:val="clear" w:color="auto" w:fill="FFFFFF"/>
        </w:rPr>
        <w:t xml:space="preserve">     O exemplo de Portugal serviu de argumento aos defensores das correntes abolicionistas de então como o caso de um país que, nascido e herdeiro da mesma tradição histórica e cultural de outras regiões da Europa, teve a coragem de abraçar e aplicar uma reforma de grande alcance civilizacional.</w:t>
      </w:r>
    </w:p>
    <w:p w14:paraId="69424456" w14:textId="77777777" w:rsidR="000011BD" w:rsidRDefault="000011BD" w:rsidP="000011BD">
      <w:pPr>
        <w:pBdr>
          <w:bottom w:val="single" w:sz="6" w:space="1" w:color="auto"/>
        </w:pBdr>
        <w:shd w:val="clear" w:color="auto" w:fill="FFFFFF" w:themeFill="background1"/>
        <w:spacing w:line="360" w:lineRule="auto"/>
        <w:ind w:left="-851" w:right="-851"/>
        <w:jc w:val="both"/>
        <w:rPr>
          <w:rFonts w:asciiTheme="minorHAnsi" w:hAnsiTheme="minorHAnsi" w:cstheme="minorHAnsi"/>
          <w:color w:val="222222"/>
          <w:shd w:val="clear" w:color="auto" w:fill="FFFFFF"/>
        </w:rPr>
      </w:pPr>
      <w:r w:rsidRPr="00B26569">
        <w:rPr>
          <w:rFonts w:asciiTheme="minorHAnsi" w:hAnsiTheme="minorHAnsi" w:cstheme="minorHAnsi"/>
          <w:color w:val="222222"/>
          <w:shd w:val="clear" w:color="auto" w:fill="FFFFFF"/>
        </w:rPr>
        <w:t xml:space="preserve">     Ontem, como hoje, a Carta de Lei de 1867 tem um forte valor simbólico para a Europa, na medida em que encerra em si muitos dos valores e ideais atualmente plasmados na Carta dos Direitos Fundamentais da União Europeia, designadamente, os que se fundamentam nos valores da tolerância e do respeito pela vida humana.</w:t>
      </w:r>
      <w:r w:rsidRPr="00B26569">
        <w:rPr>
          <w:rFonts w:asciiTheme="minorHAnsi" w:hAnsiTheme="minorHAnsi" w:cstheme="minorHAnsi"/>
          <w:color w:val="222222"/>
        </w:rPr>
        <w:br/>
      </w:r>
      <w:r w:rsidRPr="00B26569">
        <w:rPr>
          <w:rFonts w:asciiTheme="minorHAnsi" w:hAnsiTheme="minorHAnsi" w:cstheme="minorHAnsi"/>
          <w:color w:val="222222"/>
          <w:shd w:val="clear" w:color="auto" w:fill="FFFFFF"/>
        </w:rPr>
        <w:t>Pelo seu significado e contributo para a história, cultura e ideais da União Europeia, a Carta de Lei foi reconhecida pela Comissão Europeia como Marca do Património Europeu em Abril de 2015.</w:t>
      </w:r>
    </w:p>
    <w:p w14:paraId="2E44823E" w14:textId="77777777" w:rsidR="00B36F2E" w:rsidRDefault="00B36F2E" w:rsidP="000011BD">
      <w:pPr>
        <w:pBdr>
          <w:bottom w:val="single" w:sz="6" w:space="1" w:color="auto"/>
        </w:pBdr>
        <w:shd w:val="clear" w:color="auto" w:fill="FFFFFF" w:themeFill="background1"/>
        <w:spacing w:line="360" w:lineRule="auto"/>
        <w:ind w:left="-851" w:right="-851"/>
        <w:jc w:val="both"/>
        <w:rPr>
          <w:rFonts w:asciiTheme="minorHAnsi" w:hAnsiTheme="minorHAnsi" w:cstheme="minorHAnsi"/>
          <w:color w:val="222222"/>
          <w:shd w:val="clear" w:color="auto" w:fill="FFFFFF"/>
        </w:rPr>
      </w:pPr>
    </w:p>
    <w:p w14:paraId="154546B0" w14:textId="77777777" w:rsidR="00B36F2E" w:rsidRDefault="00B36F2E" w:rsidP="000011BD">
      <w:pPr>
        <w:pBdr>
          <w:bottom w:val="single" w:sz="6" w:space="1" w:color="auto"/>
        </w:pBdr>
        <w:shd w:val="clear" w:color="auto" w:fill="FFFFFF" w:themeFill="background1"/>
        <w:spacing w:line="360" w:lineRule="auto"/>
        <w:ind w:left="-851" w:right="-851"/>
        <w:jc w:val="both"/>
        <w:rPr>
          <w:rFonts w:asciiTheme="minorHAnsi" w:hAnsiTheme="minorHAnsi" w:cstheme="minorHAnsi"/>
          <w:color w:val="222222"/>
          <w:shd w:val="clear" w:color="auto" w:fill="FFFFFF"/>
        </w:rPr>
      </w:pPr>
    </w:p>
    <w:p w14:paraId="1DB59054" w14:textId="77777777" w:rsidR="000011BD" w:rsidRPr="00B26569" w:rsidRDefault="000011BD" w:rsidP="00920F2D">
      <w:pPr>
        <w:pStyle w:val="Ttulo3"/>
        <w:spacing w:before="0"/>
        <w:ind w:right="-851"/>
        <w:jc w:val="center"/>
        <w:rPr>
          <w:rFonts w:asciiTheme="minorHAnsi" w:hAnsiTheme="minorHAnsi" w:cstheme="minorHAnsi"/>
          <w:color w:val="000000"/>
          <w:sz w:val="28"/>
          <w:szCs w:val="28"/>
        </w:rPr>
      </w:pPr>
      <w:r w:rsidRPr="00B26569">
        <w:rPr>
          <w:rFonts w:asciiTheme="minorHAnsi" w:hAnsiTheme="minorHAnsi" w:cstheme="minorHAnsi"/>
          <w:color w:val="000000"/>
          <w:sz w:val="28"/>
          <w:szCs w:val="28"/>
        </w:rPr>
        <w:lastRenderedPageBreak/>
        <w:t>A pena de morte em debate</w:t>
      </w:r>
    </w:p>
    <w:p w14:paraId="596E9771" w14:textId="77777777" w:rsidR="000011BD" w:rsidRPr="00B26569" w:rsidRDefault="000011BD" w:rsidP="000011BD">
      <w:pPr>
        <w:pStyle w:val="NormalWeb"/>
        <w:spacing w:after="119" w:afterAutospacing="0"/>
        <w:ind w:left="-851" w:right="-851"/>
        <w:jc w:val="center"/>
        <w:rPr>
          <w:rFonts w:asciiTheme="minorHAnsi" w:hAnsiTheme="minorHAnsi" w:cstheme="minorHAnsi"/>
          <w:color w:val="000000"/>
        </w:rPr>
      </w:pPr>
      <w:r w:rsidRPr="00B26569">
        <w:rPr>
          <w:rFonts w:asciiTheme="minorHAnsi" w:hAnsiTheme="minorHAnsi" w:cstheme="minorHAnsi"/>
          <w:noProof/>
          <w:color w:val="669933"/>
        </w:rPr>
        <w:drawing>
          <wp:anchor distT="0" distB="0" distL="114300" distR="114300" simplePos="0" relativeHeight="251885568" behindDoc="1" locked="0" layoutInCell="1" allowOverlap="1" wp14:anchorId="719A3234" wp14:editId="4384F10C">
            <wp:simplePos x="0" y="0"/>
            <wp:positionH relativeFrom="column">
              <wp:posOffset>-409575</wp:posOffset>
            </wp:positionH>
            <wp:positionV relativeFrom="paragraph">
              <wp:posOffset>185420</wp:posOffset>
            </wp:positionV>
            <wp:extent cx="3219450" cy="2205355"/>
            <wp:effectExtent l="0" t="0" r="0" b="0"/>
            <wp:wrapTight wrapText="bothSides">
              <wp:wrapPolygon edited="0">
                <wp:start x="0" y="0"/>
                <wp:lineTo x="0" y="21457"/>
                <wp:lineTo x="21472" y="21457"/>
                <wp:lineTo x="21472" y="0"/>
                <wp:lineTo x="0" y="0"/>
              </wp:wrapPolygon>
            </wp:wrapTight>
            <wp:docPr id="34" name="Imagem 34"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450" cy="22053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2B4BB59" w14:textId="77777777" w:rsidR="000011BD" w:rsidRDefault="000011BD" w:rsidP="000011BD">
      <w:pPr>
        <w:pStyle w:val="NormalWeb"/>
        <w:spacing w:after="119" w:afterAutospacing="0"/>
        <w:ind w:left="-851" w:right="-851"/>
        <w:jc w:val="both"/>
        <w:rPr>
          <w:rStyle w:val="Forte"/>
          <w:rFonts w:asciiTheme="minorHAnsi" w:hAnsiTheme="minorHAnsi" w:cstheme="minorHAnsi"/>
          <w:b w:val="0"/>
          <w:color w:val="000000"/>
        </w:rPr>
      </w:pPr>
      <w:r>
        <w:rPr>
          <w:rStyle w:val="Forte"/>
          <w:rFonts w:asciiTheme="minorHAnsi" w:hAnsiTheme="minorHAnsi" w:cstheme="minorHAnsi"/>
          <w:b w:val="0"/>
          <w:color w:val="000000"/>
        </w:rPr>
        <w:t xml:space="preserve">   </w:t>
      </w:r>
    </w:p>
    <w:p w14:paraId="6A83EB05"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sidRPr="00B26569">
        <w:rPr>
          <w:rStyle w:val="Forte"/>
          <w:rFonts w:asciiTheme="minorHAnsi" w:hAnsiTheme="minorHAnsi" w:cstheme="minorHAnsi"/>
          <w:b w:val="0"/>
          <w:color w:val="000000"/>
        </w:rPr>
        <w:t>Protesto contra a execução de Teresa Lewis, em 25/09/2010, nos EUA (Fotografia  do jornal Público).</w:t>
      </w:r>
    </w:p>
    <w:p w14:paraId="61DC06AB" w14:textId="77777777" w:rsidR="000011BD" w:rsidRPr="00B26569" w:rsidRDefault="000011BD" w:rsidP="000011BD">
      <w:pPr>
        <w:ind w:left="-851" w:right="-851"/>
        <w:jc w:val="both"/>
        <w:rPr>
          <w:rFonts w:asciiTheme="minorHAnsi" w:hAnsiTheme="minorHAnsi" w:cstheme="minorHAnsi"/>
        </w:rPr>
      </w:pPr>
    </w:p>
    <w:p w14:paraId="50F8B585" w14:textId="77777777" w:rsidR="000011BD" w:rsidRDefault="000011BD" w:rsidP="000011BD">
      <w:pPr>
        <w:ind w:left="-851" w:right="-851"/>
        <w:jc w:val="both"/>
        <w:rPr>
          <w:rFonts w:asciiTheme="minorHAnsi" w:hAnsiTheme="minorHAnsi" w:cstheme="minorHAnsi"/>
        </w:rPr>
      </w:pPr>
    </w:p>
    <w:p w14:paraId="7058A2A1" w14:textId="77777777" w:rsidR="000011BD" w:rsidRDefault="000011BD" w:rsidP="000011BD">
      <w:pPr>
        <w:ind w:left="-851" w:right="-851"/>
        <w:jc w:val="both"/>
        <w:rPr>
          <w:rFonts w:asciiTheme="minorHAnsi" w:hAnsiTheme="minorHAnsi" w:cstheme="minorHAnsi"/>
        </w:rPr>
      </w:pPr>
    </w:p>
    <w:p w14:paraId="1363E93C" w14:textId="77777777" w:rsidR="000011BD" w:rsidRDefault="000011BD" w:rsidP="000011BD">
      <w:pPr>
        <w:ind w:left="-851" w:right="-851"/>
        <w:jc w:val="both"/>
        <w:rPr>
          <w:rFonts w:asciiTheme="minorHAnsi" w:hAnsiTheme="minorHAnsi" w:cstheme="minorHAnsi"/>
        </w:rPr>
      </w:pPr>
    </w:p>
    <w:p w14:paraId="7AF76841" w14:textId="77777777" w:rsidR="000011BD" w:rsidRDefault="000011BD" w:rsidP="000011BD">
      <w:pPr>
        <w:ind w:left="-851" w:right="-851"/>
        <w:jc w:val="both"/>
        <w:rPr>
          <w:rFonts w:asciiTheme="minorHAnsi" w:hAnsiTheme="minorHAnsi" w:cstheme="minorHAnsi"/>
        </w:rPr>
      </w:pPr>
    </w:p>
    <w:p w14:paraId="00676E11" w14:textId="77777777" w:rsidR="000011BD" w:rsidRDefault="000011BD" w:rsidP="000011BD">
      <w:pPr>
        <w:ind w:left="-851" w:right="-851"/>
        <w:jc w:val="both"/>
        <w:rPr>
          <w:rFonts w:asciiTheme="minorHAnsi" w:hAnsiTheme="minorHAnsi" w:cstheme="minorHAnsi"/>
        </w:rPr>
      </w:pPr>
    </w:p>
    <w:p w14:paraId="1AF63DBF" w14:textId="77777777" w:rsidR="000011BD" w:rsidRPr="00B26569" w:rsidRDefault="000011BD" w:rsidP="000011BD">
      <w:pPr>
        <w:ind w:left="-851" w:right="-851"/>
        <w:jc w:val="both"/>
        <w:rPr>
          <w:rFonts w:asciiTheme="minorHAnsi" w:hAnsiTheme="minorHAnsi" w:cstheme="minorHAnsi"/>
        </w:rPr>
      </w:pPr>
    </w:p>
    <w:p w14:paraId="73AB8B5F" w14:textId="77777777" w:rsidR="000011BD" w:rsidRPr="00B26569" w:rsidRDefault="000011BD" w:rsidP="008168E4">
      <w:pPr>
        <w:ind w:left="-851" w:right="-851"/>
        <w:jc w:val="center"/>
        <w:outlineLvl w:val="2"/>
        <w:rPr>
          <w:rFonts w:asciiTheme="minorHAnsi" w:hAnsiTheme="minorHAnsi" w:cstheme="minorHAnsi"/>
          <w:b/>
          <w:bCs/>
          <w:color w:val="000000"/>
          <w:sz w:val="32"/>
          <w:szCs w:val="32"/>
          <w:u w:val="single"/>
        </w:rPr>
      </w:pPr>
      <w:r w:rsidRPr="00B26569">
        <w:rPr>
          <w:rFonts w:asciiTheme="minorHAnsi" w:hAnsiTheme="minorHAnsi" w:cstheme="minorHAnsi"/>
          <w:b/>
          <w:bCs/>
          <w:color w:val="000000"/>
          <w:sz w:val="32"/>
          <w:szCs w:val="32"/>
          <w:u w:val="single"/>
        </w:rPr>
        <w:t>A favor da pena de morte</w:t>
      </w:r>
    </w:p>
    <w:p w14:paraId="170EB293" w14:textId="77777777" w:rsidR="000011BD" w:rsidRPr="00B26569" w:rsidRDefault="000011BD" w:rsidP="000011BD">
      <w:pPr>
        <w:spacing w:after="240"/>
        <w:ind w:left="-851" w:right="-851"/>
        <w:jc w:val="both"/>
        <w:rPr>
          <w:rFonts w:asciiTheme="minorHAnsi" w:hAnsiTheme="minorHAnsi" w:cstheme="minorHAnsi"/>
          <w:color w:val="000000"/>
        </w:rPr>
      </w:pPr>
      <w:r w:rsidRPr="00B26569">
        <w:rPr>
          <w:rFonts w:asciiTheme="minorHAnsi" w:hAnsiTheme="minorHAnsi" w:cstheme="minorHAnsi"/>
          <w:b/>
          <w:bCs/>
          <w:color w:val="000000"/>
        </w:rPr>
        <w:t xml:space="preserve">Louis P. Pojman, “Por que é a pena de morte moralmente </w:t>
      </w:r>
      <w:r w:rsidR="008168E4">
        <w:rPr>
          <w:rFonts w:asciiTheme="minorHAnsi" w:hAnsiTheme="minorHAnsi" w:cstheme="minorHAnsi"/>
          <w:b/>
          <w:bCs/>
          <w:color w:val="000000"/>
        </w:rPr>
        <w:t>permissível”</w:t>
      </w:r>
    </w:p>
    <w:p w14:paraId="29E57D02" w14:textId="77777777" w:rsidR="000011BD" w:rsidRDefault="000011BD" w:rsidP="000011BD">
      <w:pPr>
        <w:spacing w:after="24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«A pena de morte como punição para a maioria dos crimes graves é moralmente justificada. Pessoas honestas e filósofos podem discordar sobre estes assuntos, mas apresentarei as minhas razões para apoiar a manutenção desta prática. Não tenho quaisquer ilusões sobre a minha capacidade para alterar as mentes dos meus ardentes opositores abolicionistas, mas espero poder limpar o ar de equívocos e ajudar aqueles que possuem uma mente aberta a alcançar um juízo informado sobre esta matéria crucial. </w:t>
      </w:r>
      <w:r w:rsidRPr="00B26569">
        <w:rPr>
          <w:rFonts w:asciiTheme="minorHAnsi" w:hAnsiTheme="minorHAnsi" w:cstheme="minorHAnsi"/>
          <w:color w:val="000000"/>
        </w:rPr>
        <w:br/>
      </w: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Suspeito que a consciência crescente das influências sociológicas nos criminosos tem resultado numa tendência para minimizar a sua responsabilidade. Os pedófilos foram eles próprios frequentemente molestados(…). “Compreender tudo é perdoar tudo”. Há alguma verdade nestas generalizações, mas é uma falácia grosseira inferir que por sermos influenciados pela nossa educação ou hereditariedade, não devemos ser responsabilizados pelo nosso comportamento.</w:t>
      </w:r>
    </w:p>
    <w:p w14:paraId="63F973C4" w14:textId="77777777" w:rsidR="000011BD" w:rsidRDefault="000011BD" w:rsidP="000011BD">
      <w:pPr>
        <w:spacing w:after="240"/>
        <w:ind w:left="-851" w:right="-851"/>
        <w:jc w:val="both"/>
        <w:rPr>
          <w:rFonts w:asciiTheme="minorHAnsi" w:hAnsiTheme="minorHAnsi" w:cstheme="minorHAnsi"/>
          <w:color w:val="000000"/>
        </w:rPr>
      </w:pP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Há uma tradição antiga (…) de que a punição adequada para o homicídio é a execução do hom</w:t>
      </w:r>
      <w:r w:rsidR="00E83CFE">
        <w:rPr>
          <w:rFonts w:asciiTheme="minorHAnsi" w:hAnsiTheme="minorHAnsi" w:cstheme="minorHAnsi"/>
          <w:color w:val="000000"/>
        </w:rPr>
        <w:t>icida. A outra, a tradição conse</w:t>
      </w:r>
      <w:r w:rsidRPr="00B26569">
        <w:rPr>
          <w:rFonts w:asciiTheme="minorHAnsi" w:hAnsiTheme="minorHAnsi" w:cstheme="minorHAnsi"/>
          <w:color w:val="000000"/>
        </w:rPr>
        <w:t>quencialista (…) defende que a punição deve ser dissuasora, e que a pena de morte serve como dissuasor adequado de homicídios futuros. Abolicionistas como Hugo Adam Bedau e Jeffrey Reiman negam ambos os ramos da argumentação a favor da pena de morte. Defendem que penas de prisão longas são uma resposta retributiva suficiente para o homicídio e que a pena de morte provavelmente não serve como dissuasor nem é mais dissuasora do que outras formas de punição. Defenderei que ambas as defesas tradicionais são sólidas e que juntas fornecem uma argumentação forte a favor da manutenção d</w:t>
      </w:r>
      <w:r>
        <w:rPr>
          <w:rFonts w:asciiTheme="minorHAnsi" w:hAnsiTheme="minorHAnsi" w:cstheme="minorHAnsi"/>
          <w:color w:val="000000"/>
        </w:rPr>
        <w:t>a pena de morte.</w:t>
      </w:r>
    </w:p>
    <w:p w14:paraId="73DB0F53" w14:textId="77777777" w:rsidR="000011BD" w:rsidRDefault="000011BD" w:rsidP="000011BD">
      <w:pPr>
        <w:spacing w:after="240"/>
        <w:ind w:left="-851" w:right="-851"/>
        <w:jc w:val="both"/>
        <w:rPr>
          <w:rFonts w:asciiTheme="minorHAnsi" w:hAnsiTheme="minorHAnsi" w:cstheme="minorHAnsi"/>
          <w:color w:val="000000"/>
        </w:rPr>
      </w:pP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 xml:space="preserve">Os seres humanos possuem dignidade </w:t>
      </w:r>
      <w:r w:rsidR="006E2021">
        <w:rPr>
          <w:rFonts w:asciiTheme="minorHAnsi" w:hAnsiTheme="minorHAnsi" w:cstheme="minorHAnsi"/>
          <w:color w:val="000000"/>
        </w:rPr>
        <w:t>enquanto agentes racionais auto</w:t>
      </w:r>
      <w:r w:rsidRPr="00B26569">
        <w:rPr>
          <w:rFonts w:asciiTheme="minorHAnsi" w:hAnsiTheme="minorHAnsi" w:cstheme="minorHAnsi"/>
          <w:color w:val="000000"/>
        </w:rPr>
        <w:t>conscientes capazes de agir moralmente. Pode defender-se que é precisamente a sua bondade moral ou inocência que lhes confere dignidade e direito à vida. Tirar intencionalmente a vida de um ser humano inocente é tão mau que, na ausência de circunstâncias atenuantes, o perpetrador perde o seu próprio direito à vida. Ele ou ela merecem morrer. </w:t>
      </w:r>
      <w:r w:rsidRPr="00B26569">
        <w:rPr>
          <w:rFonts w:asciiTheme="minorHAnsi" w:hAnsiTheme="minorHAnsi" w:cstheme="minorHAnsi"/>
          <w:color w:val="000000"/>
        </w:rPr>
        <w:br/>
      </w: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 xml:space="preserve">As pessoas confundem habitualmente retribuição com vingança. O Governador George Ryan, que comutou recentemente as penas de todos os prisioneiros que estavam no corredor da morte no Estado de </w:t>
      </w:r>
      <w:r w:rsidRPr="00B26569">
        <w:rPr>
          <w:rFonts w:asciiTheme="minorHAnsi" w:hAnsiTheme="minorHAnsi" w:cstheme="minorHAnsi"/>
          <w:color w:val="000000"/>
        </w:rPr>
        <w:lastRenderedPageBreak/>
        <w:t>Illianois, no seu ensaio que consta deste volume, cita uma carta do Reverendo Desmond Tutu em que este afirma que “tirar a vida quando uma vida se perdeu é vingança, não é justiça”. Isto é simplesmente falso. Vingança significa infligir mal ao ofensor por raiva pelo que ele fez. Retribuição é uma teoria racionalmente justificada segundo a qual o criminoso merece uma punição adequada à gravidade do seu crime. </w:t>
      </w:r>
      <w:r w:rsidRPr="00B26569">
        <w:rPr>
          <w:rFonts w:asciiTheme="minorHAnsi" w:hAnsiTheme="minorHAnsi" w:cstheme="minorHAnsi"/>
          <w:color w:val="000000"/>
        </w:rPr>
        <w:br/>
      </w:r>
      <w:r w:rsidRPr="00B26569">
        <w:rPr>
          <w:rFonts w:asciiTheme="minorHAnsi" w:hAnsiTheme="minorHAnsi" w:cstheme="minorHAnsi"/>
          <w:color w:val="000000"/>
        </w:rPr>
        <w:br/>
        <w:t>(…) o retributivismo é a teoria que defende que o criminoso merece ser pu</w:t>
      </w:r>
      <w:r>
        <w:rPr>
          <w:rFonts w:asciiTheme="minorHAnsi" w:hAnsiTheme="minorHAnsi" w:cstheme="minorHAnsi"/>
          <w:color w:val="000000"/>
        </w:rPr>
        <w:t>nido e merece ser punido na exa</w:t>
      </w:r>
      <w:r w:rsidRPr="00B26569">
        <w:rPr>
          <w:rFonts w:asciiTheme="minorHAnsi" w:hAnsiTheme="minorHAnsi" w:cstheme="minorHAnsi"/>
          <w:color w:val="000000"/>
        </w:rPr>
        <w:t>ta em proporção da gravidade do seu crime, independentemente do facto da vítima ou de qualquer outra pessoa o ter desejado. Podemos todos lamentar profundamente levar por diante essa punição, mas consideramo-la merecida (…).</w:t>
      </w:r>
    </w:p>
    <w:p w14:paraId="35E7DD49" w14:textId="77777777" w:rsidR="000011BD" w:rsidRDefault="000011BD" w:rsidP="000011BD">
      <w:pPr>
        <w:spacing w:after="240"/>
        <w:ind w:left="-851" w:right="-851"/>
        <w:jc w:val="both"/>
        <w:rPr>
          <w:rFonts w:asciiTheme="minorHAnsi" w:hAnsiTheme="minorHAnsi" w:cstheme="minorHAnsi"/>
          <w:color w:val="000000"/>
        </w:rPr>
      </w:pPr>
      <w:r>
        <w:rPr>
          <w:rFonts w:asciiTheme="minorHAnsi" w:hAnsiTheme="minorHAnsi" w:cstheme="minorHAnsi"/>
          <w:color w:val="000000"/>
        </w:rPr>
        <w:t> </w:t>
      </w: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 xml:space="preserve">Quando a sociedade é incapaz de punir os seus criminosos de uma forma que seja proporcional à gravidade do crime, surge o perigo do público fazer justiça pelas próprias mãos, dando origem à justiça vigilante, </w:t>
      </w:r>
      <w:r>
        <w:rPr>
          <w:rFonts w:asciiTheme="minorHAnsi" w:hAnsiTheme="minorHAnsi" w:cstheme="minorHAnsi"/>
          <w:color w:val="000000"/>
        </w:rPr>
        <w:t>aos grupos de linchamento e a a</w:t>
      </w:r>
      <w:r w:rsidRPr="00B26569">
        <w:rPr>
          <w:rFonts w:asciiTheme="minorHAnsi" w:hAnsiTheme="minorHAnsi" w:cstheme="minorHAnsi"/>
          <w:color w:val="000000"/>
        </w:rPr>
        <w:t>tos privados de retribuição. O resultado é provavelmente um estado de injustiça anarquista e inseguro. Como tal, a retribuição legal surge como a guardiã da aplicação ordeira do cas</w:t>
      </w:r>
      <w:r>
        <w:rPr>
          <w:rFonts w:asciiTheme="minorHAnsi" w:hAnsiTheme="minorHAnsi" w:cstheme="minorHAnsi"/>
          <w:color w:val="000000"/>
        </w:rPr>
        <w:t>tigo merecido.</w:t>
      </w:r>
    </w:p>
    <w:p w14:paraId="1B21165C" w14:textId="77777777" w:rsidR="000011BD" w:rsidRDefault="000011BD" w:rsidP="000011BD">
      <w:pPr>
        <w:spacing w:after="240"/>
        <w:ind w:left="-851" w:right="-851"/>
        <w:jc w:val="both"/>
        <w:rPr>
          <w:rFonts w:asciiTheme="minorHAnsi" w:hAnsiTheme="minorHAnsi" w:cstheme="minorHAnsi"/>
          <w:color w:val="000000"/>
        </w:rPr>
      </w:pP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O nosso instinto natural empurra-nos para a vingança, mas a civilização exige que controlemos a nossa raiva e continuemos com um processo judicial, deixando o resultado determinar se e em que grau deve o acusado ser punido. A civilização exige que não façamos justiça pelas nossas próprias mãos, mas deve satisfazer os nossos instintos mais profundos quando eles são consonantes com a razão. Os nossos instintos dizem-nos que alguns crimes, como o de McVeigh deve ser severamente punido, mas constrangemo-nos de levar a cabo pessoalmente esses castigos, empenha</w:t>
      </w:r>
      <w:r>
        <w:rPr>
          <w:rFonts w:asciiTheme="minorHAnsi" w:hAnsiTheme="minorHAnsi" w:cstheme="minorHAnsi"/>
          <w:color w:val="000000"/>
        </w:rPr>
        <w:t>ndo-nos em processos judiciais.</w:t>
      </w:r>
    </w:p>
    <w:p w14:paraId="5F637CEB" w14:textId="77777777" w:rsidR="000011BD" w:rsidRDefault="000011BD" w:rsidP="000011BD">
      <w:pPr>
        <w:spacing w:after="240"/>
        <w:ind w:left="-851" w:right="-851"/>
        <w:jc w:val="both"/>
        <w:rPr>
          <w:rFonts w:asciiTheme="minorHAnsi" w:hAnsiTheme="minorHAnsi" w:cstheme="minorHAnsi"/>
          <w:color w:val="000000"/>
        </w:rPr>
      </w:pP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A pena de morte lembra-nos que há</w:t>
      </w:r>
      <w:r>
        <w:rPr>
          <w:rFonts w:asciiTheme="minorHAnsi" w:hAnsiTheme="minorHAnsi" w:cstheme="minorHAnsi"/>
          <w:color w:val="000000"/>
        </w:rPr>
        <w:t xml:space="preserve"> consequências para as nossas a</w:t>
      </w:r>
      <w:r w:rsidRPr="00B26569">
        <w:rPr>
          <w:rFonts w:asciiTheme="minorHAnsi" w:hAnsiTheme="minorHAnsi" w:cstheme="minorHAnsi"/>
          <w:color w:val="000000"/>
        </w:rPr>
        <w:t>ções, que somos responsáveis pelo que fazemos, pelo que a</w:t>
      </w:r>
      <w:r>
        <w:rPr>
          <w:rFonts w:asciiTheme="minorHAnsi" w:hAnsiTheme="minorHAnsi" w:cstheme="minorHAnsi"/>
          <w:color w:val="000000"/>
        </w:rPr>
        <w:t>s consequências extremas para a</w:t>
      </w:r>
      <w:r w:rsidRPr="00B26569">
        <w:rPr>
          <w:rFonts w:asciiTheme="minorHAnsi" w:hAnsiTheme="minorHAnsi" w:cstheme="minorHAnsi"/>
          <w:color w:val="000000"/>
        </w:rPr>
        <w:t>ções imorais são eminentemente apropriadas. A pena de morte é, como tal, uma resposta adequada ao mal.» </w:t>
      </w:r>
    </w:p>
    <w:p w14:paraId="06BC37BD" w14:textId="77777777" w:rsidR="000011BD" w:rsidRPr="00B26569" w:rsidRDefault="000011BD" w:rsidP="008168E4">
      <w:pPr>
        <w:ind w:right="-851"/>
        <w:jc w:val="both"/>
        <w:rPr>
          <w:rFonts w:asciiTheme="minorHAnsi" w:hAnsiTheme="minorHAnsi" w:cstheme="minorHAnsi"/>
        </w:rPr>
      </w:pPr>
    </w:p>
    <w:p w14:paraId="7DB30481" w14:textId="77777777" w:rsidR="000011BD" w:rsidRPr="00CC568A" w:rsidRDefault="000011BD" w:rsidP="008168E4">
      <w:pPr>
        <w:ind w:left="-851" w:right="-851"/>
        <w:jc w:val="center"/>
        <w:outlineLvl w:val="2"/>
        <w:rPr>
          <w:rFonts w:asciiTheme="minorHAnsi" w:hAnsiTheme="minorHAnsi" w:cstheme="minorHAnsi"/>
          <w:b/>
          <w:bCs/>
          <w:color w:val="000000"/>
          <w:sz w:val="32"/>
          <w:szCs w:val="32"/>
          <w:u w:val="single"/>
        </w:rPr>
      </w:pPr>
      <w:r w:rsidRPr="00CC568A">
        <w:rPr>
          <w:rFonts w:asciiTheme="minorHAnsi" w:hAnsiTheme="minorHAnsi" w:cstheme="minorHAnsi"/>
          <w:b/>
          <w:bCs/>
          <w:color w:val="000000"/>
          <w:sz w:val="32"/>
          <w:szCs w:val="32"/>
          <w:u w:val="single"/>
        </w:rPr>
        <w:t>Contra a pena de morte</w:t>
      </w:r>
    </w:p>
    <w:p w14:paraId="57C0C791" w14:textId="77777777" w:rsidR="000011BD" w:rsidRPr="00CC568A" w:rsidRDefault="000011BD" w:rsidP="000011BD">
      <w:pPr>
        <w:ind w:left="-851" w:right="-851"/>
        <w:jc w:val="both"/>
        <w:outlineLvl w:val="2"/>
        <w:rPr>
          <w:rFonts w:asciiTheme="minorHAnsi" w:hAnsiTheme="minorHAnsi" w:cstheme="minorHAnsi"/>
          <w:b/>
          <w:bCs/>
          <w:color w:val="000000"/>
        </w:rPr>
      </w:pPr>
      <w:r w:rsidRPr="00B26569">
        <w:rPr>
          <w:rFonts w:asciiTheme="minorHAnsi" w:hAnsiTheme="minorHAnsi" w:cstheme="minorHAnsi"/>
          <w:b/>
          <w:bCs/>
          <w:color w:val="000000"/>
        </w:rPr>
        <w:t>Hugo Adam Bedau, “Um escrutínio abolicionista da pena de morte na</w:t>
      </w:r>
      <w:r w:rsidR="008168E4">
        <w:rPr>
          <w:rFonts w:asciiTheme="minorHAnsi" w:hAnsiTheme="minorHAnsi" w:cstheme="minorHAnsi"/>
          <w:b/>
          <w:bCs/>
          <w:color w:val="000000"/>
        </w:rPr>
        <w:t xml:space="preserve"> América de hoje” </w:t>
      </w:r>
    </w:p>
    <w:p w14:paraId="19B4E583" w14:textId="77777777" w:rsidR="000011BD" w:rsidRPr="00B26569" w:rsidRDefault="000011BD" w:rsidP="000011BD">
      <w:pPr>
        <w:ind w:left="-851" w:right="-851"/>
        <w:jc w:val="both"/>
        <w:rPr>
          <w:rFonts w:asciiTheme="minorHAnsi" w:hAnsiTheme="minorHAnsi" w:cstheme="minorHAnsi"/>
          <w:color w:val="000000"/>
        </w:rPr>
      </w:pPr>
    </w:p>
    <w:p w14:paraId="4BD59247" w14:textId="77777777" w:rsidR="000011BD" w:rsidRDefault="000011BD" w:rsidP="000011BD">
      <w:pPr>
        <w:spacing w:after="24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«Com receio de que surja qualquer dúvida na mente do leitor, deixem-me declarar desde já que me oponho fortemente à pena de morte independentemente do crime ou do criminoso. Isto será suficientemente evidente no desenvolvimento deste ensaio e especialmente quando oferecer um argumento contra a pena capital. À margem da minha posição, talvez a melhor forma de começar esta discussão sobre a pena de morte na América e sobre as controvérsias que provocou, é sintetizando a sua história no nosso país. Essa história é largamente uma história dos esforços para a limitar e abolir. </w:t>
      </w:r>
      <w:r w:rsidRPr="00B26569">
        <w:rPr>
          <w:rFonts w:asciiTheme="minorHAnsi" w:hAnsiTheme="minorHAnsi" w:cstheme="minorHAnsi"/>
          <w:color w:val="000000"/>
        </w:rPr>
        <w:br/>
      </w: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O primeiro colono europeu cuja execução foi registada por estes lados é a de George Kendall, na colónia de Jamestown, na Virgínia. Foi enforcado em 1608 pelo crime de “espionagem a favor da Espanha”. Nos quatro séculos subsequentes um número incontável – talvez duzentos ou mais – de assassinos condenados, violadores, ladrões de cavalos, espiões, bruxas, e raptores, entre outros, tiveram um destino similar. Ninguém deve surpreender-se por os colonos terem acolhido a pena de morte (juntamente com outras formas de punição corporal, tais como chicotear, marcar, e exposições públicas); a Terra Mãe [a Inglaterra] colocou ela própria uma confiança extrema neste tipo de punição para controlar um público rebelde (…). </w:t>
      </w:r>
      <w:r w:rsidRPr="00B26569">
        <w:rPr>
          <w:rFonts w:asciiTheme="minorHAnsi" w:hAnsiTheme="minorHAnsi" w:cstheme="minorHAnsi"/>
          <w:color w:val="000000"/>
        </w:rPr>
        <w:br/>
      </w:r>
      <w:r w:rsidRPr="00B26569">
        <w:rPr>
          <w:rFonts w:asciiTheme="minorHAnsi" w:hAnsiTheme="minorHAnsi" w:cstheme="minorHAnsi"/>
          <w:color w:val="000000"/>
        </w:rPr>
        <w:br/>
      </w:r>
      <w:r>
        <w:rPr>
          <w:rFonts w:asciiTheme="minorHAnsi" w:hAnsiTheme="minorHAnsi" w:cstheme="minorHAnsi"/>
          <w:color w:val="000000"/>
        </w:rPr>
        <w:lastRenderedPageBreak/>
        <w:t xml:space="preserve">     </w:t>
      </w:r>
      <w:r w:rsidRPr="00B26569">
        <w:rPr>
          <w:rFonts w:asciiTheme="minorHAnsi" w:hAnsiTheme="minorHAnsi" w:cstheme="minorHAnsi"/>
          <w:color w:val="000000"/>
        </w:rPr>
        <w:t>Há um século, o criminoso capital poderia caminhar para a sua morte sem ter qualquer possibilidade de apelar a um tribunal (especialmente um tribunal federal) para rever a sua condenação e a sua sentença. Todavia, era comum nos anos cinquenta os tribunais de apelo estatais e federais reverem a pena capital do réu. Em anos recentes, a revisão pelos tribunais superiores, estatais e federais, tornaram-se numa rotina. O elevado escrutínio resultou em muitas alterações e, nalguns casos, em novos julgamentos ou em segundas audições da sentença ordenadas pelos tribunais. Há aparentemente muito que remediar. Uma investigação recente conduzida pelo Professor de Direito James F. Liebman e seus associados, estabeleceu que “mais de dois em cada três condenações de pena capital revistas pelos tribunais no período de 23 anos deste estudo [de 1973 até 1995] vieram a provar-se defeituosas”. Estes defeitos não constituem meras violações “técnicas”; são suficientes para “minar seriamente a confiabilidade do resultado ou noutras circunstâncias a prejudicar o réu”.</w:t>
      </w:r>
    </w:p>
    <w:p w14:paraId="5B5996C4" w14:textId="77777777" w:rsidR="000011BD" w:rsidRDefault="000011BD" w:rsidP="000011BD">
      <w:pPr>
        <w:spacing w:after="240"/>
        <w:ind w:left="-851" w:right="-851"/>
        <w:jc w:val="both"/>
        <w:rPr>
          <w:rFonts w:asciiTheme="minorHAnsi" w:hAnsiTheme="minorHAnsi" w:cstheme="minorHAnsi"/>
          <w:color w:val="000000"/>
        </w:rPr>
      </w:pPr>
      <w:r>
        <w:rPr>
          <w:rFonts w:asciiTheme="minorHAnsi" w:hAnsiTheme="minorHAnsi" w:cstheme="minorHAnsi"/>
          <w:color w:val="000000"/>
        </w:rPr>
        <w:t> </w:t>
      </w:r>
      <w:r w:rsidRPr="00B26569">
        <w:rPr>
          <w:rFonts w:asciiTheme="minorHAnsi" w:hAnsiTheme="minorHAnsi" w:cstheme="minorHAnsi"/>
          <w:color w:val="000000"/>
        </w:rPr>
        <w:br/>
      </w:r>
      <w:r>
        <w:rPr>
          <w:rFonts w:asciiTheme="minorHAnsi" w:hAnsiTheme="minorHAnsi" w:cstheme="minorHAnsi"/>
          <w:color w:val="000000"/>
        </w:rPr>
        <w:t xml:space="preserve">     </w:t>
      </w:r>
      <w:r w:rsidRPr="00B26569">
        <w:rPr>
          <w:rFonts w:asciiTheme="minorHAnsi" w:hAnsiTheme="minorHAnsi" w:cstheme="minorHAnsi"/>
          <w:color w:val="000000"/>
        </w:rPr>
        <w:t>Já há mais de um século que a</w:t>
      </w:r>
      <w:r>
        <w:rPr>
          <w:rFonts w:asciiTheme="minorHAnsi" w:hAnsiTheme="minorHAnsi" w:cstheme="minorHAnsi"/>
          <w:color w:val="000000"/>
        </w:rPr>
        <w:t xml:space="preserve"> pena de morte foi efe</w:t>
      </w:r>
      <w:r w:rsidRPr="00B26569">
        <w:rPr>
          <w:rFonts w:asciiTheme="minorHAnsi" w:hAnsiTheme="minorHAnsi" w:cstheme="minorHAnsi"/>
          <w:color w:val="000000"/>
        </w:rPr>
        <w:t>tivamente regionalizada neste país. A única parte da nação que não possui qualquer experiência com a abolição temporária é o Sul, a velha Confederação, o Cinto da Bíblia (Bible Belt). Como Stuart Banner observa de forma soberba, “o Sul foi sempre um lugar mais violento do que o Norte, e pode supor-se que o uso continuado da punição violenta sobre os escravos acostumou os brancos do sul à generalização das punições violentas”. Isto continua a ser verdade. Há gerações que as sentenças de morte e as execuções juntam-se às elevadas taxas de homicídio como se tratasse de um modo de vida no Texas, Florida, e noutros estados do sul. As vozes que se opõem à pena de morte nestes estados nunca, nem sequer remotamente, se aproximaram da maioria, como acontece</w:t>
      </w:r>
      <w:r>
        <w:rPr>
          <w:rFonts w:asciiTheme="minorHAnsi" w:hAnsiTheme="minorHAnsi" w:cstheme="minorHAnsi"/>
          <w:color w:val="000000"/>
        </w:rPr>
        <w:t>u de tempos em tempos na nação.</w:t>
      </w:r>
    </w:p>
    <w:p w14:paraId="16F9C967" w14:textId="77777777" w:rsidR="000011BD" w:rsidRPr="00B26569" w:rsidRDefault="000011BD" w:rsidP="000011BD">
      <w:pPr>
        <w:spacing w:after="240"/>
        <w:ind w:left="-851" w:right="-851"/>
        <w:jc w:val="both"/>
        <w:rPr>
          <w:rFonts w:asciiTheme="minorHAnsi" w:hAnsiTheme="minorHAnsi" w:cstheme="minorHAnsi"/>
          <w:color w:val="000000"/>
        </w:rPr>
      </w:pPr>
      <w:r>
        <w:rPr>
          <w:rFonts w:asciiTheme="minorHAnsi" w:hAnsiTheme="minorHAnsi" w:cstheme="minorHAnsi"/>
          <w:color w:val="000000"/>
        </w:rPr>
        <w:br/>
        <w:t xml:space="preserve">     </w:t>
      </w:r>
      <w:r w:rsidRPr="00B26569">
        <w:rPr>
          <w:rFonts w:asciiTheme="minorHAnsi" w:hAnsiTheme="minorHAnsi" w:cstheme="minorHAnsi"/>
          <w:color w:val="000000"/>
        </w:rPr>
        <w:t>Em meados dos anos sessenta, o movimento abolicionista sofreu uma transformação profunda. Até essa altura, a redução dos decretos capitais e a sua abolição completa foram realizadas exclusivamente pelos governos dos estados e pelo Congresso. No início de 1967, os advogados atacaram a pena de morte tendo por base a constituição, defendendo que violava “a aplicação</w:t>
      </w:r>
      <w:r>
        <w:rPr>
          <w:rFonts w:asciiTheme="minorHAnsi" w:hAnsiTheme="minorHAnsi" w:cstheme="minorHAnsi"/>
          <w:color w:val="000000"/>
        </w:rPr>
        <w:t xml:space="preserve"> devida da lei”, “a igual prote</w:t>
      </w:r>
      <w:r w:rsidRPr="00B26569">
        <w:rPr>
          <w:rFonts w:asciiTheme="minorHAnsi" w:hAnsiTheme="minorHAnsi" w:cstheme="minorHAnsi"/>
          <w:color w:val="000000"/>
        </w:rPr>
        <w:t>ção perante a lei”, e especialmente a proibição contra a “punição cruel e invulgar”. À medida que o Supremo Tribunal lutava com os seus argumentos, estes desafios iam resultando numa moratória de facto sobre as execuções (…). Quanto à abolição completa, 25 estados, Porto Rico e Washington, D.C., aboliram cada um deles a pena de morte para homicídio num ou noutro momento. Desde 2002, 14 jurisdições pertencem à coluna da abolição: Alaska, Hawai, Iowa, Maine, Massachusetts, Michigan, Minnesota, North Dakota, Rhode Island, Vermont, West Virgínia, Wisconsin, District of Columbia, e Porto Rico.» </w:t>
      </w:r>
    </w:p>
    <w:p w14:paraId="07B032FD" w14:textId="77777777" w:rsidR="000011BD" w:rsidRDefault="000011BD" w:rsidP="000011BD">
      <w:pPr>
        <w:pStyle w:val="Ttulo3"/>
        <w:spacing w:before="0"/>
        <w:ind w:left="-851" w:right="-851"/>
        <w:jc w:val="both"/>
        <w:rPr>
          <w:rFonts w:asciiTheme="minorHAnsi" w:hAnsiTheme="minorHAnsi" w:cstheme="minorHAnsi"/>
          <w:color w:val="000000"/>
        </w:rPr>
      </w:pPr>
    </w:p>
    <w:p w14:paraId="0DA0BABA" w14:textId="77777777" w:rsidR="000011BD" w:rsidRDefault="000011BD" w:rsidP="000011BD">
      <w:pPr>
        <w:pStyle w:val="Ttulo3"/>
        <w:spacing w:before="0"/>
        <w:ind w:left="-851" w:right="-851"/>
        <w:jc w:val="both"/>
        <w:rPr>
          <w:rFonts w:asciiTheme="minorHAnsi" w:hAnsiTheme="minorHAnsi" w:cstheme="minorHAnsi"/>
          <w:color w:val="000000"/>
        </w:rPr>
      </w:pPr>
    </w:p>
    <w:p w14:paraId="6A28287E" w14:textId="77777777" w:rsidR="000011BD" w:rsidRPr="00CC568A" w:rsidRDefault="000011BD" w:rsidP="008168E4">
      <w:pPr>
        <w:pStyle w:val="Ttulo3"/>
        <w:spacing w:before="0"/>
        <w:ind w:left="-851" w:right="-851"/>
        <w:jc w:val="center"/>
        <w:rPr>
          <w:rFonts w:asciiTheme="minorHAnsi" w:hAnsiTheme="minorHAnsi" w:cstheme="minorHAnsi"/>
          <w:color w:val="000000"/>
          <w:sz w:val="32"/>
          <w:szCs w:val="32"/>
          <w:u w:val="single"/>
        </w:rPr>
      </w:pPr>
      <w:r w:rsidRPr="00CC568A">
        <w:rPr>
          <w:rFonts w:asciiTheme="minorHAnsi" w:hAnsiTheme="minorHAnsi" w:cstheme="minorHAnsi"/>
          <w:color w:val="000000"/>
          <w:sz w:val="32"/>
          <w:szCs w:val="32"/>
          <w:u w:val="single"/>
        </w:rPr>
        <w:t>Castigar porquê?</w:t>
      </w:r>
    </w:p>
    <w:p w14:paraId="21A64916" w14:textId="77777777" w:rsidR="000011BD" w:rsidRPr="00B26569" w:rsidRDefault="008168E4" w:rsidP="000011BD">
      <w:pPr>
        <w:pStyle w:val="NormalWeb"/>
        <w:spacing w:after="119" w:afterAutospacing="0"/>
        <w:ind w:left="-851" w:right="-851"/>
        <w:jc w:val="both"/>
        <w:rPr>
          <w:rFonts w:asciiTheme="minorHAnsi" w:hAnsiTheme="minorHAnsi" w:cstheme="minorHAnsi"/>
          <w:color w:val="000000"/>
        </w:rPr>
      </w:pPr>
      <w:r w:rsidRPr="00B26569">
        <w:rPr>
          <w:rFonts w:asciiTheme="minorHAnsi" w:hAnsiTheme="minorHAnsi" w:cstheme="minorHAnsi"/>
          <w:noProof/>
          <w:color w:val="000000"/>
        </w:rPr>
        <w:drawing>
          <wp:anchor distT="0" distB="0" distL="0" distR="0" simplePos="0" relativeHeight="251884544" behindDoc="0" locked="0" layoutInCell="1" allowOverlap="0" wp14:anchorId="5E203273" wp14:editId="143C3E7F">
            <wp:simplePos x="0" y="0"/>
            <wp:positionH relativeFrom="column">
              <wp:posOffset>-635635</wp:posOffset>
            </wp:positionH>
            <wp:positionV relativeFrom="line">
              <wp:posOffset>56515</wp:posOffset>
            </wp:positionV>
            <wp:extent cx="2476500" cy="2457450"/>
            <wp:effectExtent l="0" t="0" r="0" b="0"/>
            <wp:wrapSquare wrapText="bothSides"/>
            <wp:docPr id="36" name="Imagem 2" descr="eta_atocha">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_atocha">
                      <a:hlinkClick r:id="rId15" tgtFrame="&quot;_blank&quot;"/>
                    </pic:cNvPr>
                    <pic:cNvPicPr>
                      <a:picLocks noChangeAspect="1" noChangeArrowheads="1"/>
                    </pic:cNvPicPr>
                  </pic:nvPicPr>
                  <pic:blipFill>
                    <a:blip r:embed="rId16" cstate="print"/>
                    <a:srcRect/>
                    <a:stretch>
                      <a:fillRect/>
                    </a:stretch>
                  </pic:blipFill>
                  <pic:spPr bwMode="auto">
                    <a:xfrm>
                      <a:off x="0" y="0"/>
                      <a:ext cx="2476500" cy="2457450"/>
                    </a:xfrm>
                    <a:prstGeom prst="rect">
                      <a:avLst/>
                    </a:prstGeom>
                    <a:noFill/>
                    <a:ln w="9525">
                      <a:noFill/>
                      <a:miter lim="800000"/>
                      <a:headEnd/>
                      <a:tailEnd/>
                    </a:ln>
                  </pic:spPr>
                </pic:pic>
              </a:graphicData>
            </a:graphic>
          </wp:anchor>
        </w:drawing>
      </w:r>
      <w:r w:rsidR="000011BD">
        <w:rPr>
          <w:rFonts w:asciiTheme="minorHAnsi" w:hAnsiTheme="minorHAnsi" w:cstheme="minorHAnsi"/>
        </w:rPr>
        <w:t xml:space="preserve">     </w:t>
      </w:r>
      <w:hyperlink r:id="rId17" w:tgtFrame="_blank" w:history="1"/>
      <w:r w:rsidR="000011BD" w:rsidRPr="00B26569">
        <w:rPr>
          <w:rFonts w:asciiTheme="minorHAnsi" w:hAnsiTheme="minorHAnsi" w:cstheme="minorHAnsi"/>
          <w:color w:val="000000"/>
        </w:rPr>
        <w:t>Perante </w:t>
      </w:r>
      <w:hyperlink r:id="rId18" w:tgtFrame="_blank" w:history="1">
        <w:r w:rsidR="000011BD" w:rsidRPr="00CC568A">
          <w:rPr>
            <w:rStyle w:val="Hiperligao"/>
            <w:rFonts w:asciiTheme="minorHAnsi" w:hAnsiTheme="minorHAnsi" w:cstheme="minorHAnsi"/>
            <w:color w:val="auto"/>
            <w:u w:val="none"/>
          </w:rPr>
          <w:t>notícias</w:t>
        </w:r>
      </w:hyperlink>
      <w:r w:rsidR="000011BD" w:rsidRPr="00CC568A">
        <w:rPr>
          <w:rFonts w:asciiTheme="minorHAnsi" w:hAnsiTheme="minorHAnsi" w:cstheme="minorHAnsi"/>
        </w:rPr>
        <w:t> </w:t>
      </w:r>
      <w:r w:rsidR="000011BD" w:rsidRPr="00B26569">
        <w:rPr>
          <w:rFonts w:asciiTheme="minorHAnsi" w:hAnsiTheme="minorHAnsi" w:cstheme="minorHAnsi"/>
          <w:color w:val="000000"/>
        </w:rPr>
        <w:t>de crimes, como por exemplo os assassinatos perpetrados pela organização terrorista ETA, as pessoas pensam imediatamente que os responsáveis devem ser castigados e esperam que o Estado o faça – prendendo os criminosos ou, nalguns países, condenando-os à morte. Raramente se interrogam acerca da justificação do castigo.</w:t>
      </w:r>
    </w:p>
    <w:p w14:paraId="034E8645"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Que razões podem ser dadas para justificar que se subtraia a liberdade (ou a vida, no caso da pena de morte) ou que se imponha outra pena qualquer (multas, trabalho comunitário, etc.)?</w:t>
      </w:r>
    </w:p>
    <w:p w14:paraId="7681BE29"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lastRenderedPageBreak/>
        <w:t xml:space="preserve">    </w:t>
      </w:r>
      <w:r w:rsidRPr="00B26569">
        <w:rPr>
          <w:rFonts w:asciiTheme="minorHAnsi" w:hAnsiTheme="minorHAnsi" w:cstheme="minorHAnsi"/>
          <w:color w:val="000000"/>
        </w:rPr>
        <w:t>Os filósofos têm tentado justificar o castigo pelo Estado de pessoas que cometem crimes com base em quatro ideias principais, defendendo uma delas ou combinando-as umas com as outras de diversos modos.</w:t>
      </w:r>
    </w:p>
    <w:p w14:paraId="6A691478"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546690">
        <w:rPr>
          <w:rFonts w:asciiTheme="minorHAnsi" w:hAnsiTheme="minorHAnsi" w:cstheme="minorHAnsi"/>
          <w:color w:val="000000"/>
          <w:u w:val="single"/>
        </w:rPr>
        <w:t>A retribuição</w:t>
      </w:r>
      <w:r w:rsidRPr="00B26569">
        <w:rPr>
          <w:rFonts w:asciiTheme="minorHAnsi" w:hAnsiTheme="minorHAnsi" w:cstheme="minorHAnsi"/>
          <w:color w:val="000000"/>
        </w:rPr>
        <w:t>. Aqueles que violam a lei merecem o seu castigo, independentemente de existirem ou não quaisquer consequências benéficas para eles ou para a sociedade.</w:t>
      </w:r>
    </w:p>
    <w:p w14:paraId="5C432DD0"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546690">
        <w:rPr>
          <w:rFonts w:asciiTheme="minorHAnsi" w:hAnsiTheme="minorHAnsi" w:cstheme="minorHAnsi"/>
          <w:color w:val="000000"/>
          <w:u w:val="single"/>
        </w:rPr>
        <w:t>A dissuasão</w:t>
      </w:r>
      <w:r w:rsidRPr="00B26569">
        <w:rPr>
          <w:rFonts w:asciiTheme="minorHAnsi" w:hAnsiTheme="minorHAnsi" w:cstheme="minorHAnsi"/>
          <w:color w:val="000000"/>
        </w:rPr>
        <w:t>. A existência de castigos desencoraja a violação da lei, quer pela pessoa que é castigada, quer pelas outras que sabem que o castigo existe e que lhes será aplicado se violarem a lei.</w:t>
      </w:r>
    </w:p>
    <w:p w14:paraId="184165D2"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546690">
        <w:rPr>
          <w:rFonts w:asciiTheme="minorHAnsi" w:hAnsiTheme="minorHAnsi" w:cstheme="minorHAnsi"/>
          <w:color w:val="000000"/>
          <w:u w:val="single"/>
        </w:rPr>
        <w:t>A proteção da sociedade</w:t>
      </w:r>
      <w:r w:rsidRPr="00B26569">
        <w:rPr>
          <w:rFonts w:asciiTheme="minorHAnsi" w:hAnsiTheme="minorHAnsi" w:cstheme="minorHAnsi"/>
          <w:color w:val="000000"/>
        </w:rPr>
        <w:t>. Os castigos permitem defender a sociedade das pessoas que têm tendência para violar a lei, pois limitam a reincidência.</w:t>
      </w:r>
    </w:p>
    <w:p w14:paraId="1FEBFA4A"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546690">
        <w:rPr>
          <w:rFonts w:asciiTheme="minorHAnsi" w:hAnsiTheme="minorHAnsi" w:cstheme="minorHAnsi"/>
          <w:color w:val="000000"/>
          <w:u w:val="single"/>
        </w:rPr>
        <w:t>A reabilitação</w:t>
      </w:r>
      <w:r w:rsidRPr="00B26569">
        <w:rPr>
          <w:rFonts w:asciiTheme="minorHAnsi" w:hAnsiTheme="minorHAnsi" w:cstheme="minorHAnsi"/>
          <w:color w:val="000000"/>
        </w:rPr>
        <w:t xml:space="preserve">. Os castigos permitem muitas vezes reabilitar os criminosos, na medida em que os conduzem ao arrependimento e a mudanças no seu carácter, fazendo assim com que não voltem a cometer crimes. (No caso da pena de morte claro que não existe possibilidade de reabilitação, o que </w:t>
      </w:r>
      <w:r>
        <w:rPr>
          <w:rFonts w:asciiTheme="minorHAnsi" w:hAnsiTheme="minorHAnsi" w:cstheme="minorHAnsi"/>
          <w:color w:val="000000"/>
        </w:rPr>
        <w:t>de resto constitui uma das obje</w:t>
      </w:r>
      <w:r w:rsidRPr="00B26569">
        <w:rPr>
          <w:rFonts w:asciiTheme="minorHAnsi" w:hAnsiTheme="minorHAnsi" w:cstheme="minorHAnsi"/>
          <w:color w:val="000000"/>
        </w:rPr>
        <w:t>ções contra a pena capital.)</w:t>
      </w:r>
    </w:p>
    <w:p w14:paraId="3AEDA9EC" w14:textId="77777777" w:rsidR="000011BD" w:rsidRPr="00B26569"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Todavia, todas essas hipóteses podem ser alv</w:t>
      </w:r>
      <w:r w:rsidR="0099176D">
        <w:rPr>
          <w:rFonts w:asciiTheme="minorHAnsi" w:hAnsiTheme="minorHAnsi" w:cstheme="minorHAnsi"/>
          <w:color w:val="000000"/>
        </w:rPr>
        <w:t xml:space="preserve">o de diversas críticas e contra </w:t>
      </w:r>
      <w:r w:rsidRPr="00B26569">
        <w:rPr>
          <w:rFonts w:asciiTheme="minorHAnsi" w:hAnsiTheme="minorHAnsi" w:cstheme="minorHAnsi"/>
          <w:color w:val="000000"/>
        </w:rPr>
        <w:t xml:space="preserve">exemplos. Eis alguns exemplos. O </w:t>
      </w:r>
      <w:r w:rsidR="00E83CFE" w:rsidRPr="00B26569">
        <w:rPr>
          <w:rFonts w:asciiTheme="minorHAnsi" w:hAnsiTheme="minorHAnsi" w:cstheme="minorHAnsi"/>
          <w:color w:val="000000"/>
        </w:rPr>
        <w:t>retributivíssimo</w:t>
      </w:r>
      <w:r w:rsidRPr="00B26569">
        <w:rPr>
          <w:rFonts w:asciiTheme="minorHAnsi" w:hAnsiTheme="minorHAnsi" w:cstheme="minorHAnsi"/>
          <w:color w:val="000000"/>
        </w:rPr>
        <w:t xml:space="preserve"> é demasiado parecido à vingança (ao </w:t>
      </w:r>
      <w:r w:rsidRPr="00B26569">
        <w:rPr>
          <w:rStyle w:val="nfase"/>
          <w:rFonts w:asciiTheme="minorHAnsi" w:hAnsiTheme="minorHAnsi" w:cstheme="minorHAnsi"/>
          <w:color w:val="000000"/>
        </w:rPr>
        <w:t>“olho por olho dente por dente”</w:t>
      </w:r>
      <w:r w:rsidRPr="00B26569">
        <w:rPr>
          <w:rFonts w:asciiTheme="minorHAnsi" w:hAnsiTheme="minorHAnsi" w:cstheme="minorHAnsi"/>
          <w:color w:val="000000"/>
        </w:rPr>
        <w:t>) para ser justo. A dissuasão não funciona no caso de muitos criminosos, que cedem a impulsos irracionais. Nem a necessidade de proteger a sociedade nem a reabilitação permitem justificar todos os castigos, pois há crimes pontuais (por exemplo certos assassinatos por motivos amorosos) em que as probabilidades de reincidência são muito baixas e em que as pessoas que cometem esses crimes não precisam de ser reabilitadas.</w:t>
      </w:r>
    </w:p>
    <w:p w14:paraId="4A9C8FAF" w14:textId="77777777" w:rsidR="000011BD" w:rsidRDefault="000011BD" w:rsidP="000011BD">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No que diz respeito ao caso específico da pena de morte é preciso sublinhar que esta levanta outros problemas, uma vez que se trata de tirar uma vida</w:t>
      </w:r>
      <w:r>
        <w:rPr>
          <w:rFonts w:asciiTheme="minorHAnsi" w:hAnsiTheme="minorHAnsi" w:cstheme="minorHAnsi"/>
          <w:color w:val="000000"/>
        </w:rPr>
        <w:t>.</w:t>
      </w:r>
    </w:p>
    <w:p w14:paraId="73411B51" w14:textId="77777777" w:rsidR="000011BD" w:rsidRPr="00FF26C8" w:rsidRDefault="000011BD" w:rsidP="00FF26C8">
      <w:pPr>
        <w:pStyle w:val="NormalWeb"/>
        <w:spacing w:after="119" w:afterAutospacing="0"/>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B26569">
        <w:rPr>
          <w:rFonts w:asciiTheme="minorHAnsi" w:hAnsiTheme="minorHAnsi" w:cstheme="minorHAnsi"/>
          <w:color w:val="000000"/>
        </w:rPr>
        <w:t>Claro que a dificuldade de justificar filosoficamente o castigo, ou pelo menos de encontrar uma justificação aplicável a todos os casos, não faz desaparecer a necessidade da sua existência. Uma sociedade em que o Estado não sancionasse a violação da lei não seria certamente uma sociedade segura.</w:t>
      </w:r>
    </w:p>
    <w:p w14:paraId="23C1DE1A" w14:textId="77777777" w:rsidR="000011BD" w:rsidRPr="00546690" w:rsidRDefault="000011BD" w:rsidP="000011BD">
      <w:pPr>
        <w:pStyle w:val="Ttulo1"/>
        <w:spacing w:before="0" w:after="225"/>
        <w:ind w:left="-851" w:right="-851"/>
        <w:jc w:val="center"/>
        <w:rPr>
          <w:rFonts w:asciiTheme="minorHAnsi" w:hAnsiTheme="minorHAnsi" w:cstheme="minorHAnsi"/>
          <w:color w:val="auto"/>
          <w:spacing w:val="-15"/>
          <w:sz w:val="32"/>
          <w:szCs w:val="32"/>
        </w:rPr>
      </w:pPr>
      <w:r w:rsidRPr="00546690">
        <w:rPr>
          <w:rFonts w:asciiTheme="minorHAnsi" w:hAnsiTheme="minorHAnsi" w:cstheme="minorHAnsi"/>
          <w:color w:val="auto"/>
          <w:spacing w:val="-15"/>
          <w:sz w:val="32"/>
          <w:szCs w:val="32"/>
        </w:rPr>
        <w:t>Que tipos de pena de morte ainda são praticados no mundo?</w:t>
      </w:r>
    </w:p>
    <w:p w14:paraId="5F723FAB" w14:textId="77777777" w:rsidR="000011BD" w:rsidRPr="00546690" w:rsidRDefault="000011BD" w:rsidP="000011BD">
      <w:pPr>
        <w:ind w:left="-851" w:right="-851"/>
        <w:jc w:val="center"/>
        <w:rPr>
          <w:rFonts w:asciiTheme="minorHAnsi" w:hAnsiTheme="minorHAnsi" w:cstheme="minorHAnsi"/>
        </w:rPr>
      </w:pPr>
      <w:r w:rsidRPr="00546690">
        <w:rPr>
          <w:rFonts w:asciiTheme="minorHAnsi" w:hAnsiTheme="minorHAnsi" w:cstheme="minorHAnsi"/>
          <w:noProof/>
          <w:bdr w:val="none" w:sz="0" w:space="0" w:color="auto" w:frame="1"/>
        </w:rPr>
        <w:drawing>
          <wp:inline distT="0" distB="0" distL="0" distR="0" wp14:anchorId="66364402" wp14:editId="4ADBF191">
            <wp:extent cx="4316956" cy="2827606"/>
            <wp:effectExtent l="19050" t="0" r="7394" b="0"/>
            <wp:docPr id="37" name="Imagem 37" descr="pena-de-mor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na-de-morte">
                      <a:hlinkClick r:id="rId19"/>
                    </pic:cNvPr>
                    <pic:cNvPicPr>
                      <a:picLocks noChangeAspect="1" noChangeArrowheads="1"/>
                    </pic:cNvPicPr>
                  </pic:nvPicPr>
                  <pic:blipFill>
                    <a:blip r:embed="rId20" cstate="print"/>
                    <a:srcRect/>
                    <a:stretch>
                      <a:fillRect/>
                    </a:stretch>
                  </pic:blipFill>
                  <pic:spPr bwMode="auto">
                    <a:xfrm>
                      <a:off x="0" y="0"/>
                      <a:ext cx="4318478" cy="2828603"/>
                    </a:xfrm>
                    <a:prstGeom prst="rect">
                      <a:avLst/>
                    </a:prstGeom>
                    <a:noFill/>
                    <a:ln w="9525">
                      <a:noFill/>
                      <a:miter lim="800000"/>
                      <a:headEnd/>
                      <a:tailEnd/>
                    </a:ln>
                  </pic:spPr>
                </pic:pic>
              </a:graphicData>
            </a:graphic>
          </wp:inline>
        </w:drawing>
      </w:r>
    </w:p>
    <w:p w14:paraId="3D01741D" w14:textId="77777777" w:rsidR="000011BD" w:rsidRPr="0054554A" w:rsidRDefault="000011BD" w:rsidP="0054554A">
      <w:pPr>
        <w:pStyle w:val="NormalWeb"/>
        <w:spacing w:before="0" w:beforeAutospacing="0" w:after="300" w:afterAutospacing="0" w:line="405" w:lineRule="atLeast"/>
        <w:ind w:left="-851" w:right="-851"/>
        <w:jc w:val="both"/>
        <w:rPr>
          <w:rFonts w:asciiTheme="minorHAnsi" w:hAnsiTheme="minorHAnsi" w:cstheme="minorHAnsi"/>
        </w:rPr>
      </w:pPr>
      <w:r>
        <w:rPr>
          <w:rFonts w:asciiTheme="minorHAnsi" w:hAnsiTheme="minorHAnsi" w:cstheme="minorHAnsi"/>
        </w:rPr>
        <w:lastRenderedPageBreak/>
        <w:t xml:space="preserve">     </w:t>
      </w:r>
      <w:r w:rsidRPr="00546690">
        <w:rPr>
          <w:rFonts w:asciiTheme="minorHAnsi" w:hAnsiTheme="minorHAnsi" w:cstheme="minorHAnsi"/>
        </w:rPr>
        <w:t>Decapitação, enforcamento, injeção letal, apedrejamento, fuzilamento e cadeira elétrica ainda são métodos de execução em 58 países. Enquanto em lugares como EUA uma pessoa pode ser condenada à morte por homicídio qualificado e atos de terrorismo, em outros não é preciso muito para receber a sentença. No Irã, por exemplo, adultério e homossexualidade são condená</w:t>
      </w:r>
      <w:r w:rsidR="00157EEC">
        <w:rPr>
          <w:rFonts w:asciiTheme="minorHAnsi" w:hAnsiTheme="minorHAnsi" w:cstheme="minorHAnsi"/>
        </w:rPr>
        <w:t>veis à</w:t>
      </w:r>
      <w:r w:rsidRPr="00546690">
        <w:rPr>
          <w:rFonts w:asciiTheme="minorHAnsi" w:hAnsiTheme="minorHAnsi" w:cstheme="minorHAnsi"/>
        </w:rPr>
        <w:t xml:space="preserve"> morte. Na China, crimes de fraude fiscal, desvio de verba e tráfico de drogas com armas também. Esses e outros crimes levaram 682 pessoas a serem executadas em 2012, de acordo com o relatório mais recente da Anistia Internacional – organização que luta pelos direitos humanos e contra a pena de morte. O número não conta os óbitos na China (3 mil condenado</w:t>
      </w:r>
      <w:r w:rsidR="0054554A">
        <w:rPr>
          <w:rFonts w:asciiTheme="minorHAnsi" w:hAnsiTheme="minorHAnsi" w:cstheme="minorHAnsi"/>
        </w:rPr>
        <w:t>s, em estimativas não oficiais).</w:t>
      </w:r>
    </w:p>
    <w:p w14:paraId="7BD05313" w14:textId="77777777" w:rsidR="000011BD" w:rsidRDefault="000011BD" w:rsidP="00FF26C8">
      <w:pPr>
        <w:ind w:right="-851"/>
        <w:rPr>
          <w:rFonts w:cstheme="minorHAnsi"/>
        </w:rPr>
      </w:pPr>
    </w:p>
    <w:p w14:paraId="020FF83E" w14:textId="77777777" w:rsidR="000011BD" w:rsidRDefault="000011BD" w:rsidP="000011BD">
      <w:pPr>
        <w:ind w:left="-851" w:right="-851"/>
        <w:rPr>
          <w:rFonts w:cstheme="minorHAnsi"/>
        </w:rPr>
      </w:pPr>
    </w:p>
    <w:p w14:paraId="39B30B36" w14:textId="77777777" w:rsidR="000011BD" w:rsidRPr="00222678" w:rsidRDefault="000011BD" w:rsidP="000011BD">
      <w:pPr>
        <w:ind w:left="-851" w:right="-851"/>
        <w:jc w:val="center"/>
        <w:rPr>
          <w:rFonts w:asciiTheme="minorHAnsi" w:hAnsiTheme="minorHAnsi" w:cstheme="minorHAnsi"/>
        </w:rPr>
      </w:pPr>
      <w:r w:rsidRPr="00222678">
        <w:rPr>
          <w:rFonts w:asciiTheme="minorHAnsi" w:hAnsiTheme="minorHAnsi" w:cstheme="minorHAnsi"/>
          <w:u w:val="single"/>
        </w:rPr>
        <w:t>Proposta de trabalho</w:t>
      </w:r>
      <w:r w:rsidRPr="00222678">
        <w:rPr>
          <w:rFonts w:asciiTheme="minorHAnsi" w:hAnsiTheme="minorHAnsi" w:cstheme="minorHAnsi"/>
        </w:rPr>
        <w:t xml:space="preserve">: </w:t>
      </w:r>
      <w:r w:rsidRPr="00222678">
        <w:rPr>
          <w:rFonts w:asciiTheme="minorHAnsi" w:hAnsiTheme="minorHAnsi" w:cstheme="minorHAnsi"/>
          <w:b/>
          <w:bCs/>
          <w:color w:val="000000"/>
        </w:rPr>
        <w:t>Argumentos a favor e contra a pena de mor</w:t>
      </w:r>
      <w:r w:rsidR="008168E4">
        <w:rPr>
          <w:rFonts w:asciiTheme="minorHAnsi" w:hAnsiTheme="minorHAnsi" w:cstheme="minorHAnsi"/>
          <w:b/>
          <w:bCs/>
          <w:color w:val="000000"/>
        </w:rPr>
        <w:t xml:space="preserve">te </w:t>
      </w:r>
    </w:p>
    <w:p w14:paraId="24C1E24D" w14:textId="77777777" w:rsidR="000011BD" w:rsidRPr="00222678" w:rsidRDefault="000011BD" w:rsidP="000011BD">
      <w:pPr>
        <w:ind w:left="-851" w:right="-851"/>
        <w:jc w:val="center"/>
        <w:rPr>
          <w:rFonts w:asciiTheme="minorHAnsi" w:hAnsiTheme="minorHAnsi" w:cstheme="minorHAnsi"/>
          <w:color w:val="000000"/>
        </w:rPr>
      </w:pPr>
    </w:p>
    <w:p w14:paraId="3D13599F" w14:textId="77777777" w:rsidR="000011BD" w:rsidRPr="00222678" w:rsidRDefault="000011BD" w:rsidP="000011BD">
      <w:pPr>
        <w:ind w:left="-851" w:right="-851"/>
        <w:rPr>
          <w:rFonts w:asciiTheme="minorHAnsi" w:hAnsiTheme="minorHAnsi" w:cstheme="minorHAnsi"/>
          <w:color w:val="000000"/>
        </w:rPr>
      </w:pPr>
    </w:p>
    <w:p w14:paraId="2A6204B3" w14:textId="77777777" w:rsidR="000011BD" w:rsidRPr="00222678" w:rsidRDefault="000011BD" w:rsidP="000011BD">
      <w:pPr>
        <w:ind w:left="-851" w:right="-851"/>
        <w:jc w:val="both"/>
        <w:rPr>
          <w:rFonts w:asciiTheme="minorHAnsi" w:hAnsiTheme="minorHAnsi" w:cstheme="minorHAnsi"/>
          <w:color w:val="000000"/>
        </w:rPr>
      </w:pPr>
      <w:r>
        <w:rPr>
          <w:rFonts w:asciiTheme="minorHAnsi" w:hAnsiTheme="minorHAnsi" w:cstheme="minorHAnsi"/>
          <w:color w:val="000000"/>
        </w:rPr>
        <w:t xml:space="preserve">     </w:t>
      </w:r>
      <w:r w:rsidRPr="00222678">
        <w:rPr>
          <w:rFonts w:asciiTheme="minorHAnsi" w:hAnsiTheme="minorHAnsi" w:cstheme="minorHAnsi"/>
          <w:color w:val="000000"/>
        </w:rPr>
        <w:t>Na questão de controvérsia pública discutem-se problemas, como por exemplo este: </w:t>
      </w:r>
      <w:r w:rsidRPr="00222678">
        <w:rPr>
          <w:rFonts w:asciiTheme="minorHAnsi" w:hAnsiTheme="minorHAnsi" w:cstheme="minorHAnsi"/>
          <w:b/>
          <w:bCs/>
          <w:color w:val="000000"/>
        </w:rPr>
        <w:t>a pena de morte será moralmente aceitável? </w:t>
      </w:r>
      <w:r w:rsidRPr="00222678">
        <w:rPr>
          <w:rFonts w:asciiTheme="minorHAnsi" w:hAnsiTheme="minorHAnsi" w:cstheme="minorHAnsi"/>
          <w:color w:val="000000"/>
        </w:rPr>
        <w:t>Podem apresentar-se, a propósito desta questão, argumentos a favor e contra. </w:t>
      </w:r>
    </w:p>
    <w:p w14:paraId="0D5B1C00"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t>Descubra nos </w:t>
      </w:r>
      <w:r w:rsidRPr="00222678">
        <w:rPr>
          <w:rFonts w:asciiTheme="minorHAnsi" w:hAnsiTheme="minorHAnsi" w:cstheme="minorHAnsi"/>
          <w:b/>
          <w:bCs/>
          <w:color w:val="000000"/>
        </w:rPr>
        <w:t>Textos A e B</w:t>
      </w:r>
      <w:r w:rsidRPr="00222678">
        <w:rPr>
          <w:rFonts w:asciiTheme="minorHAnsi" w:hAnsiTheme="minorHAnsi" w:cstheme="minorHAnsi"/>
          <w:color w:val="000000"/>
        </w:rPr>
        <w:t>, o seguinte:</w:t>
      </w:r>
    </w:p>
    <w:p w14:paraId="7B4DDEB9"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br/>
        <w:t>1. A posição defendida pela maioria da população no </w:t>
      </w:r>
      <w:r w:rsidRPr="00222678">
        <w:rPr>
          <w:rFonts w:asciiTheme="minorHAnsi" w:hAnsiTheme="minorHAnsi" w:cstheme="minorHAnsi"/>
          <w:b/>
          <w:bCs/>
          <w:color w:val="000000"/>
        </w:rPr>
        <w:t>Texto A</w:t>
      </w:r>
      <w:r w:rsidRPr="00222678">
        <w:rPr>
          <w:rFonts w:asciiTheme="minorHAnsi" w:hAnsiTheme="minorHAnsi" w:cstheme="minorHAnsi"/>
          <w:color w:val="000000"/>
        </w:rPr>
        <w:t>. </w:t>
      </w:r>
    </w:p>
    <w:p w14:paraId="75665E48"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t>2. A posição defendida pela maioria dos reformadores no </w:t>
      </w:r>
      <w:r w:rsidRPr="00222678">
        <w:rPr>
          <w:rFonts w:asciiTheme="minorHAnsi" w:hAnsiTheme="minorHAnsi" w:cstheme="minorHAnsi"/>
          <w:b/>
          <w:bCs/>
          <w:color w:val="000000"/>
        </w:rPr>
        <w:t>Texto B</w:t>
      </w:r>
      <w:r w:rsidRPr="00222678">
        <w:rPr>
          <w:rFonts w:asciiTheme="minorHAnsi" w:hAnsiTheme="minorHAnsi" w:cstheme="minorHAnsi"/>
          <w:color w:val="000000"/>
        </w:rPr>
        <w:t>.</w:t>
      </w:r>
    </w:p>
    <w:p w14:paraId="733BF2C1"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t>3. As razões apresentadas, nos dois textos, para justificar as respostas dadas às duas questões anteriores.</w:t>
      </w:r>
    </w:p>
    <w:p w14:paraId="5DDCC707"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br/>
      </w:r>
      <w:r w:rsidRPr="00222678">
        <w:rPr>
          <w:rFonts w:asciiTheme="minorHAnsi" w:hAnsiTheme="minorHAnsi" w:cstheme="minorHAnsi"/>
          <w:b/>
          <w:bCs/>
          <w:color w:val="000000"/>
        </w:rPr>
        <w:t>Texto A</w:t>
      </w:r>
    </w:p>
    <w:p w14:paraId="79CC4D8D"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t>“(…) Na Grã-Bretanha, sondagens da opinião pública mostram consistentemente que a maioria da população gostaria que a pena de morte fosse reinstalada. Aparentemente, muita gente acredita que a ameaça de execução desencoraja potenciais assassinos, mas, embora as discussões continuem, poucos ou nenhuns dados apoiam esta ideia. Os países que aboliram a pena de morte não registaram um aumento considerável da taxa de homicídios. Embora os E.U.A. mantenham a pena de morte, os níveis americanos de homicídio são, de longe, os mais elevados do mundo industrializado. É evidente que a opinião pública nesta matéria pode refletir uma atitude face à punição (…) as pessoas podem achar que alguém que tire a vida a outrem deve ser punido da mesma forma”.</w:t>
      </w:r>
    </w:p>
    <w:p w14:paraId="2DC81DA6" w14:textId="77777777" w:rsidR="000011BD" w:rsidRPr="00222678" w:rsidRDefault="000011BD" w:rsidP="000011BD">
      <w:pPr>
        <w:ind w:left="-851" w:right="-851"/>
        <w:rPr>
          <w:rFonts w:asciiTheme="minorHAnsi" w:hAnsiTheme="minorHAnsi" w:cstheme="minorHAnsi"/>
          <w:color w:val="000000"/>
        </w:rPr>
      </w:pPr>
      <w:r w:rsidRPr="00222678">
        <w:rPr>
          <w:rFonts w:asciiTheme="minorHAnsi" w:hAnsiTheme="minorHAnsi" w:cstheme="minorHAnsi"/>
          <w:color w:val="000000"/>
        </w:rPr>
        <w:t>Anthony Giddens, Sociologia, Ed. Fundação Calouste Gulbenkian, pág. 235. </w:t>
      </w:r>
    </w:p>
    <w:p w14:paraId="712633DB"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br/>
      </w:r>
      <w:r w:rsidRPr="00222678">
        <w:rPr>
          <w:rFonts w:asciiTheme="minorHAnsi" w:hAnsiTheme="minorHAnsi" w:cstheme="minorHAnsi"/>
          <w:b/>
          <w:bCs/>
          <w:color w:val="000000"/>
        </w:rPr>
        <w:t>Texto B</w:t>
      </w:r>
    </w:p>
    <w:p w14:paraId="61A04E7E" w14:textId="77777777" w:rsidR="000011BD" w:rsidRPr="00222678"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br/>
        <w:t>“A partir da altura em que as sentenças de prisão se tornaram a principal forma de castigo por crimes cometidos, a pena de morte tem-se tornado cada vez mais controversa. Executar pessoas por crimes que cometeram tem sido considerado algo de bárbaro para a maioria dos reformadores. Além disso, onde quer que a pena de morte esteja em vigor, não é possível corrigir posteriormente casos de injustiça, mesmo que surjam provas que demonstrem que um indivíduo foi erradamente condenado. </w:t>
      </w:r>
      <w:r w:rsidRPr="00222678">
        <w:rPr>
          <w:rFonts w:asciiTheme="minorHAnsi" w:hAnsiTheme="minorHAnsi" w:cstheme="minorHAnsi"/>
          <w:color w:val="000000"/>
        </w:rPr>
        <w:br/>
        <w:t>(…) é moralmente errado uma sociedade mandar executar os seus cidadãos, seja qual for o crime que tenham cometido. Atualmente, em muitos países, existe pressão pública a favor do restabelecimento da pena de morte, pelo menos para certo tipo de crimes (como o terrorismo)”.</w:t>
      </w:r>
    </w:p>
    <w:p w14:paraId="5DF03461" w14:textId="77777777" w:rsidR="000011BD" w:rsidRDefault="000011BD" w:rsidP="000011BD">
      <w:pPr>
        <w:ind w:left="-851" w:right="-851"/>
        <w:jc w:val="both"/>
        <w:rPr>
          <w:rFonts w:asciiTheme="minorHAnsi" w:hAnsiTheme="minorHAnsi" w:cstheme="minorHAnsi"/>
          <w:color w:val="000000"/>
        </w:rPr>
      </w:pPr>
      <w:r w:rsidRPr="00222678">
        <w:rPr>
          <w:rFonts w:asciiTheme="minorHAnsi" w:hAnsiTheme="minorHAnsi" w:cstheme="minorHAnsi"/>
          <w:color w:val="000000"/>
        </w:rPr>
        <w:t>Anthony Giddens, Sociologia, Ed. Fundação Calouste Gulbenkian, pág. 235</w:t>
      </w:r>
    </w:p>
    <w:p w14:paraId="631649B3" w14:textId="77777777" w:rsidR="009E7D41" w:rsidRDefault="009E7D41" w:rsidP="000011BD">
      <w:pPr>
        <w:ind w:left="-851" w:right="-851"/>
        <w:jc w:val="both"/>
        <w:rPr>
          <w:rFonts w:asciiTheme="minorHAnsi" w:hAnsiTheme="minorHAnsi" w:cstheme="minorHAnsi"/>
          <w:color w:val="000000"/>
        </w:rPr>
      </w:pPr>
    </w:p>
    <w:p w14:paraId="69163769" w14:textId="77777777" w:rsidR="009E7D41" w:rsidRPr="00222678" w:rsidRDefault="009E7D41" w:rsidP="000011BD">
      <w:pPr>
        <w:ind w:left="-851" w:right="-851"/>
        <w:jc w:val="both"/>
        <w:rPr>
          <w:rFonts w:asciiTheme="minorHAnsi" w:hAnsiTheme="minorHAnsi" w:cstheme="minorHAnsi"/>
          <w:color w:val="000000"/>
        </w:rPr>
      </w:pPr>
    </w:p>
    <w:p w14:paraId="23FA7E9B" w14:textId="4E204826" w:rsidR="000011BD" w:rsidRDefault="000011BD" w:rsidP="000011BD">
      <w:pPr>
        <w:pStyle w:val="PargrafodaLista"/>
        <w:numPr>
          <w:ilvl w:val="0"/>
          <w:numId w:val="34"/>
        </w:numPr>
        <w:ind w:right="-851"/>
        <w:jc w:val="both"/>
        <w:rPr>
          <w:rFonts w:asciiTheme="minorHAnsi" w:hAnsiTheme="minorHAnsi" w:cstheme="minorHAnsi"/>
          <w:color w:val="000000"/>
        </w:rPr>
      </w:pPr>
      <w:r w:rsidRPr="0026784E">
        <w:rPr>
          <w:rFonts w:asciiTheme="minorHAnsi" w:hAnsiTheme="minorHAnsi" w:cstheme="minorHAnsi"/>
          <w:color w:val="000000"/>
        </w:rPr>
        <w:lastRenderedPageBreak/>
        <w:t>A posição defendida pela maioria da população no </w:t>
      </w:r>
      <w:r w:rsidRPr="0026784E">
        <w:rPr>
          <w:rFonts w:asciiTheme="minorHAnsi" w:hAnsiTheme="minorHAnsi" w:cstheme="minorHAnsi"/>
          <w:b/>
          <w:bCs/>
          <w:color w:val="000000"/>
        </w:rPr>
        <w:t>Texto A</w:t>
      </w:r>
      <w:r w:rsidRPr="0026784E">
        <w:rPr>
          <w:rFonts w:asciiTheme="minorHAnsi" w:hAnsiTheme="minorHAnsi" w:cstheme="minorHAnsi"/>
          <w:color w:val="000000"/>
        </w:rPr>
        <w:t>. </w:t>
      </w:r>
    </w:p>
    <w:p w14:paraId="2F618EA6" w14:textId="77777777" w:rsidR="007878C0" w:rsidRDefault="007878C0" w:rsidP="007878C0">
      <w:pPr>
        <w:pStyle w:val="PargrafodaLista"/>
        <w:spacing w:after="160" w:line="259" w:lineRule="auto"/>
        <w:ind w:left="-491"/>
      </w:pPr>
    </w:p>
    <w:p w14:paraId="51BDA488" w14:textId="045A9705" w:rsidR="007878C0" w:rsidRPr="00F96D86" w:rsidRDefault="007878C0" w:rsidP="007878C0">
      <w:pPr>
        <w:pStyle w:val="PargrafodaLista"/>
        <w:spacing w:after="160" w:line="259" w:lineRule="auto"/>
        <w:ind w:left="-491"/>
        <w:rPr>
          <w:color w:val="4F81BD" w:themeColor="accent1"/>
        </w:rPr>
      </w:pPr>
      <w:r w:rsidRPr="007878C0">
        <w:rPr>
          <w:b/>
          <w:bCs/>
        </w:rPr>
        <w:t>R:</w:t>
      </w:r>
      <w:r>
        <w:t xml:space="preserve"> </w:t>
      </w:r>
      <w:r w:rsidRPr="00F96D86">
        <w:rPr>
          <w:color w:val="4F81BD" w:themeColor="accent1"/>
        </w:rPr>
        <w:t>A maioria da população gostaria que fosse reinstalada a pena de morte, uma vez que muita gente acredita que desencoraja potenciais assassinos.</w:t>
      </w:r>
    </w:p>
    <w:p w14:paraId="477CCADF" w14:textId="77777777" w:rsidR="007878C0" w:rsidRPr="007878C0" w:rsidRDefault="007878C0" w:rsidP="007878C0">
      <w:pPr>
        <w:pStyle w:val="PargrafodaLista"/>
        <w:ind w:left="-491" w:right="-851"/>
        <w:jc w:val="both"/>
        <w:rPr>
          <w:rFonts w:asciiTheme="minorHAnsi" w:hAnsiTheme="minorHAnsi" w:cstheme="minorHAnsi"/>
          <w:color w:val="000000"/>
        </w:rPr>
      </w:pPr>
    </w:p>
    <w:p w14:paraId="1D9F94C3" w14:textId="77777777" w:rsidR="007878C0" w:rsidRDefault="000011BD" w:rsidP="007878C0">
      <w:pPr>
        <w:pStyle w:val="PargrafodaLista"/>
        <w:numPr>
          <w:ilvl w:val="0"/>
          <w:numId w:val="34"/>
        </w:numPr>
        <w:ind w:right="-851"/>
        <w:jc w:val="both"/>
        <w:rPr>
          <w:rFonts w:asciiTheme="minorHAnsi" w:hAnsiTheme="minorHAnsi" w:cstheme="minorHAnsi"/>
          <w:color w:val="000000"/>
        </w:rPr>
      </w:pPr>
      <w:r w:rsidRPr="0026784E">
        <w:rPr>
          <w:rFonts w:asciiTheme="minorHAnsi" w:hAnsiTheme="minorHAnsi" w:cstheme="minorHAnsi"/>
          <w:color w:val="000000"/>
        </w:rPr>
        <w:t>A posição defendida pela maioria dos reformadores no </w:t>
      </w:r>
      <w:r w:rsidRPr="0026784E">
        <w:rPr>
          <w:rFonts w:asciiTheme="minorHAnsi" w:hAnsiTheme="minorHAnsi" w:cstheme="minorHAnsi"/>
          <w:b/>
          <w:bCs/>
          <w:color w:val="000000"/>
        </w:rPr>
        <w:t>Texto B</w:t>
      </w:r>
      <w:r w:rsidRPr="0026784E">
        <w:rPr>
          <w:rFonts w:asciiTheme="minorHAnsi" w:hAnsiTheme="minorHAnsi" w:cstheme="minorHAnsi"/>
          <w:color w:val="000000"/>
        </w:rPr>
        <w:t>.</w:t>
      </w:r>
    </w:p>
    <w:p w14:paraId="31805E60" w14:textId="77777777" w:rsidR="007878C0" w:rsidRDefault="007878C0" w:rsidP="007878C0">
      <w:pPr>
        <w:pStyle w:val="PargrafodaLista"/>
        <w:ind w:left="-491" w:right="-851"/>
        <w:jc w:val="both"/>
        <w:rPr>
          <w:rFonts w:asciiTheme="minorHAnsi" w:hAnsiTheme="minorHAnsi" w:cstheme="minorHAnsi"/>
          <w:color w:val="000000"/>
        </w:rPr>
      </w:pPr>
    </w:p>
    <w:p w14:paraId="19EF7B3A" w14:textId="1F38C30E" w:rsidR="007878C0" w:rsidRPr="007878C0" w:rsidRDefault="007878C0" w:rsidP="007878C0">
      <w:pPr>
        <w:pStyle w:val="PargrafodaLista"/>
        <w:ind w:left="-491" w:right="-851"/>
        <w:jc w:val="both"/>
        <w:rPr>
          <w:rFonts w:asciiTheme="minorHAnsi" w:hAnsiTheme="minorHAnsi" w:cstheme="minorHAnsi"/>
          <w:color w:val="000000"/>
        </w:rPr>
      </w:pPr>
      <w:r w:rsidRPr="007878C0">
        <w:rPr>
          <w:b/>
          <w:bCs/>
        </w:rPr>
        <w:t>R:</w:t>
      </w:r>
      <w:r>
        <w:t xml:space="preserve"> </w:t>
      </w:r>
      <w:r w:rsidRPr="00F96D86">
        <w:rPr>
          <w:color w:val="4F81BD" w:themeColor="accent1"/>
        </w:rPr>
        <w:t>A maioria dos reformadores considera algo de bárbaro executar pessoas por crimes que estas cometeram, uma vez que não é possível corrigir posteriormente casos de injustiça, mesmo que surjam provas que demostrem que um individuo foi erradamente condenado.</w:t>
      </w:r>
    </w:p>
    <w:p w14:paraId="4628884F" w14:textId="77777777" w:rsidR="007878C0" w:rsidRPr="007878C0" w:rsidRDefault="007878C0" w:rsidP="007878C0">
      <w:pPr>
        <w:pStyle w:val="PargrafodaLista"/>
        <w:ind w:left="-491" w:right="-851"/>
        <w:jc w:val="both"/>
        <w:rPr>
          <w:rFonts w:asciiTheme="minorHAnsi" w:hAnsiTheme="minorHAnsi" w:cstheme="minorHAnsi"/>
          <w:color w:val="000000"/>
        </w:rPr>
      </w:pPr>
    </w:p>
    <w:p w14:paraId="14316DB4" w14:textId="77777777" w:rsidR="007878C0" w:rsidRDefault="000011BD" w:rsidP="007878C0">
      <w:pPr>
        <w:pStyle w:val="PargrafodaLista"/>
        <w:numPr>
          <w:ilvl w:val="0"/>
          <w:numId w:val="34"/>
        </w:numPr>
        <w:ind w:right="-851"/>
        <w:jc w:val="both"/>
        <w:rPr>
          <w:rFonts w:asciiTheme="minorHAnsi" w:hAnsiTheme="minorHAnsi" w:cstheme="minorHAnsi"/>
          <w:color w:val="000000"/>
        </w:rPr>
      </w:pPr>
      <w:r w:rsidRPr="009E7D41">
        <w:rPr>
          <w:rFonts w:asciiTheme="minorHAnsi" w:hAnsiTheme="minorHAnsi" w:cstheme="minorHAnsi"/>
          <w:color w:val="000000"/>
        </w:rPr>
        <w:t>As razões apresentadas, nos dois textos, para justificar as respostas dadas às duas questões anteriores.</w:t>
      </w:r>
    </w:p>
    <w:p w14:paraId="07AC2438" w14:textId="77777777" w:rsidR="007878C0" w:rsidRDefault="007878C0" w:rsidP="007878C0">
      <w:pPr>
        <w:pStyle w:val="PargrafodaLista"/>
        <w:ind w:left="-491" w:right="-851"/>
        <w:jc w:val="both"/>
        <w:rPr>
          <w:rFonts w:asciiTheme="minorHAnsi" w:hAnsiTheme="minorHAnsi" w:cstheme="minorHAnsi"/>
          <w:color w:val="000000"/>
        </w:rPr>
      </w:pPr>
    </w:p>
    <w:p w14:paraId="4FE7DBCC" w14:textId="77777777" w:rsidR="007878C0" w:rsidRPr="00F96D86" w:rsidRDefault="007878C0" w:rsidP="007878C0">
      <w:pPr>
        <w:pStyle w:val="PargrafodaLista"/>
        <w:ind w:left="-491" w:right="-851"/>
        <w:jc w:val="both"/>
        <w:rPr>
          <w:color w:val="4F81BD" w:themeColor="accent1"/>
        </w:rPr>
      </w:pPr>
      <w:r w:rsidRPr="007878C0">
        <w:rPr>
          <w:rFonts w:asciiTheme="minorHAnsi" w:hAnsiTheme="minorHAnsi" w:cstheme="minorHAnsi"/>
          <w:b/>
          <w:bCs/>
          <w:color w:val="000000"/>
        </w:rPr>
        <w:t xml:space="preserve">R: </w:t>
      </w:r>
      <w:r w:rsidRPr="00F96D86">
        <w:rPr>
          <w:color w:val="4F81BD" w:themeColor="accent1"/>
        </w:rPr>
        <w:t>No texto A: muita gente acredita que a ameaça de execução desencoraja potenciais assassinos, embora nos países que aboliram a pena de morte, não tenham sido registados qualquer aumento considerável.</w:t>
      </w:r>
    </w:p>
    <w:p w14:paraId="39203EA2" w14:textId="77777777" w:rsidR="007878C0" w:rsidRPr="00F96D86" w:rsidRDefault="007878C0" w:rsidP="007878C0">
      <w:pPr>
        <w:pStyle w:val="PargrafodaLista"/>
        <w:ind w:left="-491" w:right="-851"/>
        <w:jc w:val="both"/>
        <w:rPr>
          <w:color w:val="4F81BD" w:themeColor="accent1"/>
        </w:rPr>
      </w:pPr>
    </w:p>
    <w:p w14:paraId="0D76FCB3" w14:textId="0CE7F149" w:rsidR="007878C0" w:rsidRPr="00F96D86" w:rsidRDefault="007878C0" w:rsidP="007878C0">
      <w:pPr>
        <w:pStyle w:val="PargrafodaLista"/>
        <w:ind w:left="-491" w:right="-851"/>
        <w:jc w:val="both"/>
        <w:rPr>
          <w:rFonts w:asciiTheme="minorHAnsi" w:hAnsiTheme="minorHAnsi" w:cstheme="minorHAnsi"/>
          <w:color w:val="4F81BD" w:themeColor="accent1"/>
        </w:rPr>
      </w:pPr>
      <w:r w:rsidRPr="00F96D86">
        <w:rPr>
          <w:color w:val="4F81BD" w:themeColor="accent1"/>
        </w:rPr>
        <w:t>No texto B: Não é possível corrigir posteriormente casos de injustiça, mesmo que surjam provas que demostrem que um individuo foi condenado erradamente.</w:t>
      </w:r>
    </w:p>
    <w:p w14:paraId="381C26D5" w14:textId="28C905EB" w:rsidR="007878C0" w:rsidRPr="007878C0" w:rsidRDefault="007878C0" w:rsidP="007878C0">
      <w:pPr>
        <w:pStyle w:val="PargrafodaLista"/>
        <w:ind w:left="-491" w:right="-851"/>
        <w:jc w:val="both"/>
        <w:rPr>
          <w:rFonts w:asciiTheme="minorHAnsi" w:hAnsiTheme="minorHAnsi" w:cstheme="minorHAnsi"/>
          <w:color w:val="000000"/>
        </w:rPr>
      </w:pPr>
    </w:p>
    <w:p w14:paraId="2F065555" w14:textId="77777777" w:rsidR="000011BD" w:rsidRDefault="000011BD" w:rsidP="000011BD">
      <w:pPr>
        <w:ind w:right="-851"/>
        <w:rPr>
          <w:rFonts w:cstheme="minorHAnsi"/>
          <w:b/>
          <w:bCs/>
          <w:color w:val="000000"/>
        </w:rPr>
      </w:pPr>
    </w:p>
    <w:p w14:paraId="21046A15" w14:textId="77777777" w:rsidR="000011BD" w:rsidRPr="00222678" w:rsidRDefault="000011BD" w:rsidP="000011BD">
      <w:pPr>
        <w:ind w:left="-851" w:right="-851"/>
        <w:jc w:val="center"/>
        <w:rPr>
          <w:rFonts w:asciiTheme="minorHAnsi" w:hAnsiTheme="minorHAnsi" w:cstheme="minorHAnsi"/>
        </w:rPr>
      </w:pPr>
      <w:r w:rsidRPr="00222678">
        <w:rPr>
          <w:rFonts w:asciiTheme="minorHAnsi" w:hAnsiTheme="minorHAnsi" w:cstheme="minorHAnsi"/>
          <w:u w:val="single"/>
        </w:rPr>
        <w:t>Proposta de trabalho</w:t>
      </w:r>
      <w:r w:rsidRPr="00222678">
        <w:rPr>
          <w:rFonts w:asciiTheme="minorHAnsi" w:hAnsiTheme="minorHAnsi" w:cstheme="minorHAnsi"/>
        </w:rPr>
        <w:t xml:space="preserve">: </w:t>
      </w:r>
      <w:r w:rsidRPr="00222678">
        <w:rPr>
          <w:rFonts w:asciiTheme="minorHAnsi" w:hAnsiTheme="minorHAnsi" w:cstheme="minorHAnsi"/>
          <w:b/>
          <w:bCs/>
          <w:color w:val="000000"/>
        </w:rPr>
        <w:t>Argumentos a favor e</w:t>
      </w:r>
      <w:r w:rsidR="009E7D41">
        <w:rPr>
          <w:rFonts w:asciiTheme="minorHAnsi" w:hAnsiTheme="minorHAnsi" w:cstheme="minorHAnsi"/>
          <w:b/>
          <w:bCs/>
          <w:color w:val="000000"/>
        </w:rPr>
        <w:t xml:space="preserve"> contra a pena de morte </w:t>
      </w:r>
    </w:p>
    <w:p w14:paraId="4166770E" w14:textId="77777777" w:rsidR="000011BD" w:rsidRDefault="000011BD" w:rsidP="000011BD">
      <w:pPr>
        <w:ind w:right="-851"/>
        <w:rPr>
          <w:rFonts w:cstheme="minorHAnsi"/>
          <w:b/>
          <w:bCs/>
          <w:color w:val="000000"/>
        </w:rPr>
      </w:pPr>
    </w:p>
    <w:p w14:paraId="12F21C3F" w14:textId="77777777" w:rsidR="000011BD" w:rsidRDefault="000011BD" w:rsidP="000011BD">
      <w:pPr>
        <w:ind w:right="-851"/>
        <w:rPr>
          <w:rFonts w:cstheme="minorHAnsi"/>
          <w:b/>
          <w:bCs/>
          <w:color w:val="000000"/>
        </w:rPr>
      </w:pPr>
    </w:p>
    <w:p w14:paraId="6D324D4A" w14:textId="77777777" w:rsidR="000011BD" w:rsidRPr="00222678" w:rsidRDefault="000011BD" w:rsidP="0059046B">
      <w:pPr>
        <w:ind w:left="-709" w:right="-851"/>
        <w:jc w:val="both"/>
        <w:rPr>
          <w:rFonts w:asciiTheme="minorHAnsi" w:hAnsiTheme="minorHAnsi" w:cstheme="minorHAnsi"/>
        </w:rPr>
      </w:pPr>
      <w:r w:rsidRPr="00222678">
        <w:rPr>
          <w:rFonts w:asciiTheme="minorHAnsi" w:hAnsiTheme="minorHAnsi" w:cstheme="minorHAnsi"/>
          <w:b/>
          <w:bCs/>
        </w:rPr>
        <w:t xml:space="preserve">(…) </w:t>
      </w:r>
      <w:r w:rsidRPr="00222678">
        <w:rPr>
          <w:rFonts w:asciiTheme="minorHAnsi" w:hAnsiTheme="minorHAnsi" w:cstheme="minorHAnsi"/>
        </w:rPr>
        <w:t>Imaginem só a situação:</w:t>
      </w:r>
      <w:r w:rsidR="0059046B">
        <w:rPr>
          <w:rFonts w:asciiTheme="minorHAnsi" w:hAnsiTheme="minorHAnsi" w:cstheme="minorHAnsi"/>
        </w:rPr>
        <w:t xml:space="preserve"> </w:t>
      </w:r>
      <w:r w:rsidRPr="00222678">
        <w:rPr>
          <w:rFonts w:asciiTheme="minorHAnsi" w:hAnsiTheme="minorHAnsi" w:cstheme="minorHAnsi"/>
        </w:rPr>
        <w:t>Eu matava alguém, seria punido pela pena de morte; a pessoa que me matou seria morta pelo mesmo erro, quem a matasse morreria também, … e o mundo ficava gradualmente menos povoado.</w:t>
      </w:r>
      <w:r w:rsidR="0059046B">
        <w:rPr>
          <w:rFonts w:asciiTheme="minorHAnsi" w:hAnsiTheme="minorHAnsi" w:cstheme="minorHAnsi"/>
        </w:rPr>
        <w:t xml:space="preserve"> </w:t>
      </w:r>
      <w:r w:rsidRPr="00222678">
        <w:rPr>
          <w:rFonts w:asciiTheme="minorHAnsi" w:hAnsiTheme="minorHAnsi" w:cstheme="minorHAnsi"/>
        </w:rPr>
        <w:t>A pena não é a melhor opção para punir alguém, pois existem punições que não nos levariam a este extremo de consequências.</w:t>
      </w:r>
    </w:p>
    <w:p w14:paraId="3DCBF6C3" w14:textId="67AD068B" w:rsidR="000011BD" w:rsidRPr="00222678" w:rsidRDefault="000011BD" w:rsidP="0059046B">
      <w:pPr>
        <w:ind w:left="-709" w:right="-851"/>
        <w:jc w:val="both"/>
        <w:rPr>
          <w:rFonts w:asciiTheme="minorHAnsi" w:hAnsiTheme="minorHAnsi" w:cstheme="minorHAnsi"/>
        </w:rPr>
      </w:pPr>
      <w:r w:rsidRPr="00222678">
        <w:rPr>
          <w:rFonts w:asciiTheme="minorHAnsi" w:hAnsiTheme="minorHAnsi" w:cstheme="minorHAnsi"/>
        </w:rPr>
        <w:t xml:space="preserve">Pensem </w:t>
      </w:r>
      <w:r w:rsidR="007878C0" w:rsidRPr="00222678">
        <w:rPr>
          <w:rFonts w:asciiTheme="minorHAnsi" w:hAnsiTheme="minorHAnsi" w:cstheme="minorHAnsi"/>
        </w:rPr>
        <w:t>nisto…</w:t>
      </w:r>
      <w:r w:rsidRPr="00222678">
        <w:rPr>
          <w:rFonts w:asciiTheme="minorHAnsi" w:hAnsiTheme="minorHAnsi" w:cstheme="minorHAnsi"/>
        </w:rPr>
        <w:t>ajudavam muita gente…</w:t>
      </w:r>
    </w:p>
    <w:p w14:paraId="54C65973" w14:textId="77777777" w:rsidR="000011BD" w:rsidRPr="00222678" w:rsidRDefault="000011BD" w:rsidP="0059046B">
      <w:pPr>
        <w:ind w:left="-851" w:right="-851"/>
        <w:jc w:val="both"/>
        <w:rPr>
          <w:rFonts w:asciiTheme="minorHAnsi" w:hAnsiTheme="minorHAnsi" w:cstheme="minorHAnsi"/>
        </w:rPr>
      </w:pPr>
    </w:p>
    <w:p w14:paraId="58627CF9" w14:textId="1D46695F" w:rsidR="000011BD" w:rsidRDefault="000011BD" w:rsidP="0059046B">
      <w:pPr>
        <w:pStyle w:val="NormalWeb"/>
        <w:spacing w:after="119" w:afterAutospacing="0"/>
        <w:ind w:left="-851" w:right="-851"/>
        <w:jc w:val="both"/>
        <w:rPr>
          <w:rFonts w:asciiTheme="minorHAnsi" w:hAnsiTheme="minorHAnsi" w:cstheme="minorHAnsi"/>
        </w:rPr>
      </w:pPr>
      <w:r w:rsidRPr="00222678">
        <w:rPr>
          <w:rStyle w:val="Forte"/>
          <w:rFonts w:asciiTheme="minorHAnsi" w:hAnsiTheme="minorHAnsi" w:cstheme="minorHAnsi"/>
        </w:rPr>
        <w:t>Será a pena de morte, no caso de crimes muito graves como o homicídio, uma forma de castigo moralmente justificável?</w:t>
      </w:r>
      <w:r>
        <w:rPr>
          <w:rFonts w:asciiTheme="minorHAnsi" w:hAnsiTheme="minorHAnsi" w:cstheme="minorHAnsi"/>
        </w:rPr>
        <w:t xml:space="preserve"> </w:t>
      </w:r>
    </w:p>
    <w:p w14:paraId="3A42D16E" w14:textId="77777777" w:rsidR="007878C0" w:rsidRDefault="000011BD" w:rsidP="007878C0">
      <w:pPr>
        <w:pStyle w:val="NormalWeb"/>
        <w:spacing w:after="119" w:afterAutospacing="0"/>
        <w:ind w:left="-851" w:right="-851"/>
        <w:jc w:val="both"/>
        <w:rPr>
          <w:rFonts w:asciiTheme="minorHAnsi" w:hAnsiTheme="minorHAnsi" w:cstheme="minorHAnsi"/>
        </w:rPr>
      </w:pPr>
      <w:r>
        <w:rPr>
          <w:rFonts w:asciiTheme="minorHAnsi" w:hAnsiTheme="minorHAnsi" w:cstheme="minorHAnsi"/>
        </w:rPr>
        <w:t>Deverá</w:t>
      </w:r>
      <w:r w:rsidRPr="00222678">
        <w:rPr>
          <w:rFonts w:asciiTheme="minorHAnsi" w:hAnsiTheme="minorHAnsi" w:cstheme="minorHAnsi"/>
        </w:rPr>
        <w:t xml:space="preserve"> procurar explicar, por palavras suas, alguns dos principais argumentos a favor e contra esta prática. E, por fim, redigir um texto onde:</w:t>
      </w:r>
      <w:r w:rsidR="009E7D41">
        <w:rPr>
          <w:rFonts w:asciiTheme="minorHAnsi" w:hAnsiTheme="minorHAnsi" w:cstheme="minorHAnsi"/>
        </w:rPr>
        <w:t xml:space="preserve"> </w:t>
      </w:r>
      <w:r>
        <w:rPr>
          <w:rFonts w:asciiTheme="minorHAnsi" w:hAnsiTheme="minorHAnsi" w:cstheme="minorHAnsi"/>
        </w:rPr>
        <w:t>indique</w:t>
      </w:r>
      <w:r w:rsidRPr="00222678">
        <w:rPr>
          <w:rFonts w:asciiTheme="minorHAnsi" w:hAnsiTheme="minorHAnsi" w:cstheme="minorHAnsi"/>
        </w:rPr>
        <w:t xml:space="preserve"> a tese que ir</w:t>
      </w:r>
      <w:r>
        <w:rPr>
          <w:rFonts w:asciiTheme="minorHAnsi" w:hAnsiTheme="minorHAnsi" w:cstheme="minorHAnsi"/>
        </w:rPr>
        <w:t>á</w:t>
      </w:r>
      <w:r w:rsidRPr="00222678">
        <w:rPr>
          <w:rFonts w:asciiTheme="minorHAnsi" w:hAnsiTheme="minorHAnsi" w:cstheme="minorHAnsi"/>
        </w:rPr>
        <w:t xml:space="preserve"> defender e expliquem pelo menos dois argumentos para a justificar;</w:t>
      </w:r>
    </w:p>
    <w:p w14:paraId="4CC79FA4" w14:textId="77777777" w:rsidR="007878C0" w:rsidRDefault="007878C0" w:rsidP="007878C0">
      <w:pPr>
        <w:pStyle w:val="NormalWeb"/>
        <w:spacing w:after="119" w:afterAutospacing="0"/>
        <w:ind w:left="-851" w:right="-851"/>
        <w:jc w:val="both"/>
      </w:pPr>
      <w:r w:rsidRPr="007878C0">
        <w:rPr>
          <w:rFonts w:asciiTheme="minorHAnsi" w:hAnsiTheme="minorHAnsi" w:cstheme="minorHAnsi"/>
          <w:b/>
          <w:bCs/>
        </w:rPr>
        <w:t xml:space="preserve">R:  </w:t>
      </w:r>
      <w:r>
        <w:t>Partindo do pressuposto que todos os seres humanos são suficientemente racionais e possuem dignidade para agir moralmente, a pena de morte é uma punição dissuasora adequada a futuros potenciais homicidas, embora para a alguns indivíduos nem isso seja suficiente.</w:t>
      </w:r>
    </w:p>
    <w:p w14:paraId="2A81277F" w14:textId="77777777" w:rsidR="007878C0" w:rsidRDefault="007878C0" w:rsidP="007878C0">
      <w:pPr>
        <w:pStyle w:val="NormalWeb"/>
        <w:spacing w:after="119" w:afterAutospacing="0"/>
        <w:ind w:left="-851" w:right="-851"/>
        <w:jc w:val="both"/>
      </w:pPr>
      <w:r>
        <w:t>Por outro lado, e por muito grave que seja um crime, não temos o direito de tirar a vida a outra pessoa mesmo que tenha sido exatamente isso que “ela” fez. Nessa situação estaríamos a fazer a mesma barbaridade que esse criminoso fez. Alem disso existem outra formas de julgar e condenar crimes tão o mais graves que esse, sem que seja “a pena de morte”, como por exemplo prisão perpétua, trabalho comunitário, etc…</w:t>
      </w:r>
    </w:p>
    <w:p w14:paraId="45737BA2" w14:textId="52693E20" w:rsidR="007878C0" w:rsidRPr="007878C0" w:rsidRDefault="007878C0" w:rsidP="007878C0">
      <w:pPr>
        <w:pStyle w:val="NormalWeb"/>
        <w:spacing w:after="119" w:afterAutospacing="0"/>
        <w:ind w:left="-851" w:right="-851"/>
        <w:jc w:val="both"/>
        <w:rPr>
          <w:rFonts w:asciiTheme="minorHAnsi" w:hAnsiTheme="minorHAnsi" w:cstheme="minorHAnsi"/>
        </w:rPr>
      </w:pPr>
      <w:r>
        <w:t>E sejamos realistas, como é do conhecimento geral, o tratamento que os reclusos dão aos novos condenados quando chegam pela primeira vez a um estabelecimento prisional, já é um castigo bastante grande.</w:t>
      </w:r>
    </w:p>
    <w:p w14:paraId="59D4FC35" w14:textId="508F868A" w:rsidR="00E01371" w:rsidRPr="007878C0" w:rsidRDefault="00E01371" w:rsidP="007878C0">
      <w:pPr>
        <w:pStyle w:val="NormalWeb"/>
        <w:spacing w:after="119" w:afterAutospacing="0"/>
        <w:ind w:left="-851" w:right="-851"/>
        <w:jc w:val="both"/>
        <w:rPr>
          <w:rFonts w:asciiTheme="minorHAnsi" w:hAnsiTheme="minorHAnsi" w:cstheme="minorHAnsi"/>
        </w:rPr>
      </w:pPr>
    </w:p>
    <w:p w14:paraId="5ADC5C1D" w14:textId="1FF13B24" w:rsidR="00E01371" w:rsidRDefault="00E01371" w:rsidP="00D62CC8">
      <w:pPr>
        <w:autoSpaceDE w:val="0"/>
        <w:autoSpaceDN w:val="0"/>
        <w:adjustRightInd w:val="0"/>
        <w:rPr>
          <w:rFonts w:asciiTheme="minorHAnsi" w:eastAsia="Arial Unicode MS" w:hAnsiTheme="minorHAnsi" w:cstheme="minorHAnsi"/>
        </w:rPr>
      </w:pPr>
    </w:p>
    <w:p w14:paraId="52C69CBA" w14:textId="74F42397" w:rsidR="00E01371" w:rsidRDefault="007878C0" w:rsidP="00D62CC8">
      <w:pPr>
        <w:autoSpaceDE w:val="0"/>
        <w:autoSpaceDN w:val="0"/>
        <w:adjustRightInd w:val="0"/>
        <w:rPr>
          <w:rFonts w:asciiTheme="minorHAnsi" w:eastAsia="Arial Unicode MS" w:hAnsiTheme="minorHAnsi" w:cstheme="minorHAnsi"/>
        </w:rPr>
      </w:pPr>
      <w:r w:rsidRPr="007878C0">
        <w:rPr>
          <w:b/>
          <w:bCs/>
          <w:noProof/>
        </w:rPr>
        <w:drawing>
          <wp:anchor distT="0" distB="0" distL="114300" distR="114300" simplePos="0" relativeHeight="251658240" behindDoc="1" locked="0" layoutInCell="1" allowOverlap="1" wp14:anchorId="72CF36A4" wp14:editId="2F890BBC">
            <wp:simplePos x="0" y="0"/>
            <wp:positionH relativeFrom="column">
              <wp:posOffset>2540</wp:posOffset>
            </wp:positionH>
            <wp:positionV relativeFrom="paragraph">
              <wp:posOffset>11430</wp:posOffset>
            </wp:positionV>
            <wp:extent cx="5612130" cy="3288030"/>
            <wp:effectExtent l="0" t="0" r="7620" b="762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3288030"/>
                    </a:xfrm>
                    <a:prstGeom prst="rect">
                      <a:avLst/>
                    </a:prstGeom>
                  </pic:spPr>
                </pic:pic>
              </a:graphicData>
            </a:graphic>
            <wp14:sizeRelH relativeFrom="page">
              <wp14:pctWidth>0</wp14:pctWidth>
            </wp14:sizeRelH>
            <wp14:sizeRelV relativeFrom="page">
              <wp14:pctHeight>0</wp14:pctHeight>
            </wp14:sizeRelV>
          </wp:anchor>
        </w:drawing>
      </w:r>
    </w:p>
    <w:p w14:paraId="28775D65" w14:textId="51D8CBE9" w:rsidR="00E01371" w:rsidRDefault="00E01371" w:rsidP="00D62CC8">
      <w:pPr>
        <w:autoSpaceDE w:val="0"/>
        <w:autoSpaceDN w:val="0"/>
        <w:adjustRightInd w:val="0"/>
        <w:rPr>
          <w:rFonts w:asciiTheme="minorHAnsi" w:eastAsia="Arial Unicode MS" w:hAnsiTheme="minorHAnsi" w:cstheme="minorHAnsi"/>
        </w:rPr>
      </w:pPr>
    </w:p>
    <w:p w14:paraId="0646ACA8" w14:textId="47C4F0E9" w:rsidR="00E01371" w:rsidRDefault="00E01371" w:rsidP="00D62CC8">
      <w:pPr>
        <w:autoSpaceDE w:val="0"/>
        <w:autoSpaceDN w:val="0"/>
        <w:adjustRightInd w:val="0"/>
        <w:rPr>
          <w:rFonts w:asciiTheme="minorHAnsi" w:eastAsia="Arial Unicode MS" w:hAnsiTheme="minorHAnsi" w:cstheme="minorHAnsi"/>
        </w:rPr>
      </w:pPr>
    </w:p>
    <w:p w14:paraId="605A6F03" w14:textId="0C8C1451" w:rsidR="00E01371" w:rsidRDefault="00E01371" w:rsidP="00D62CC8">
      <w:pPr>
        <w:autoSpaceDE w:val="0"/>
        <w:autoSpaceDN w:val="0"/>
        <w:adjustRightInd w:val="0"/>
        <w:rPr>
          <w:rFonts w:asciiTheme="minorHAnsi" w:eastAsia="Arial Unicode MS" w:hAnsiTheme="minorHAnsi" w:cstheme="minorHAnsi"/>
        </w:rPr>
      </w:pPr>
    </w:p>
    <w:p w14:paraId="0861B8F5" w14:textId="77777777" w:rsidR="00E01371" w:rsidRDefault="00E01371" w:rsidP="00D62CC8">
      <w:pPr>
        <w:autoSpaceDE w:val="0"/>
        <w:autoSpaceDN w:val="0"/>
        <w:adjustRightInd w:val="0"/>
        <w:rPr>
          <w:rFonts w:asciiTheme="minorHAnsi" w:eastAsia="Arial Unicode MS" w:hAnsiTheme="minorHAnsi" w:cstheme="minorHAnsi"/>
        </w:rPr>
      </w:pPr>
    </w:p>
    <w:p w14:paraId="280153F1" w14:textId="77777777" w:rsidR="00E01371" w:rsidRDefault="00E01371" w:rsidP="00D62CC8">
      <w:pPr>
        <w:autoSpaceDE w:val="0"/>
        <w:autoSpaceDN w:val="0"/>
        <w:adjustRightInd w:val="0"/>
        <w:rPr>
          <w:rFonts w:asciiTheme="minorHAnsi" w:eastAsia="Arial Unicode MS" w:hAnsiTheme="minorHAnsi" w:cstheme="minorHAnsi"/>
        </w:rPr>
      </w:pPr>
    </w:p>
    <w:p w14:paraId="55FDFC39" w14:textId="77777777" w:rsidR="00E01371" w:rsidRDefault="00E01371" w:rsidP="00D62CC8">
      <w:pPr>
        <w:autoSpaceDE w:val="0"/>
        <w:autoSpaceDN w:val="0"/>
        <w:adjustRightInd w:val="0"/>
        <w:rPr>
          <w:rFonts w:asciiTheme="minorHAnsi" w:eastAsia="Arial Unicode MS" w:hAnsiTheme="minorHAnsi" w:cstheme="minorHAnsi"/>
        </w:rPr>
      </w:pPr>
    </w:p>
    <w:p w14:paraId="0BC1EEFA" w14:textId="77777777" w:rsidR="00E01371" w:rsidRDefault="00E01371" w:rsidP="00D62CC8">
      <w:pPr>
        <w:autoSpaceDE w:val="0"/>
        <w:autoSpaceDN w:val="0"/>
        <w:adjustRightInd w:val="0"/>
        <w:rPr>
          <w:rFonts w:asciiTheme="minorHAnsi" w:eastAsia="Arial Unicode MS" w:hAnsiTheme="minorHAnsi" w:cstheme="minorHAnsi"/>
        </w:rPr>
      </w:pPr>
    </w:p>
    <w:p w14:paraId="29F99F40" w14:textId="77777777" w:rsidR="00E01371" w:rsidRDefault="00E01371" w:rsidP="00D62CC8">
      <w:pPr>
        <w:autoSpaceDE w:val="0"/>
        <w:autoSpaceDN w:val="0"/>
        <w:adjustRightInd w:val="0"/>
        <w:rPr>
          <w:rFonts w:asciiTheme="minorHAnsi" w:eastAsia="Arial Unicode MS" w:hAnsiTheme="minorHAnsi" w:cstheme="minorHAnsi"/>
        </w:rPr>
      </w:pPr>
    </w:p>
    <w:p w14:paraId="685F1717" w14:textId="77777777" w:rsidR="00E01371" w:rsidRDefault="00E01371" w:rsidP="00D62CC8">
      <w:pPr>
        <w:autoSpaceDE w:val="0"/>
        <w:autoSpaceDN w:val="0"/>
        <w:adjustRightInd w:val="0"/>
        <w:rPr>
          <w:rFonts w:asciiTheme="minorHAnsi" w:eastAsia="Arial Unicode MS" w:hAnsiTheme="minorHAnsi" w:cstheme="minorHAnsi"/>
        </w:rPr>
      </w:pPr>
    </w:p>
    <w:p w14:paraId="2305BA14" w14:textId="77777777" w:rsidR="00E01371" w:rsidRDefault="00E01371" w:rsidP="00D62CC8">
      <w:pPr>
        <w:autoSpaceDE w:val="0"/>
        <w:autoSpaceDN w:val="0"/>
        <w:adjustRightInd w:val="0"/>
        <w:rPr>
          <w:rFonts w:asciiTheme="minorHAnsi" w:eastAsia="Arial Unicode MS" w:hAnsiTheme="minorHAnsi" w:cstheme="minorHAnsi"/>
        </w:rPr>
      </w:pPr>
    </w:p>
    <w:p w14:paraId="2DC05A3F" w14:textId="77777777" w:rsidR="00E01371" w:rsidRDefault="00E01371" w:rsidP="00D62CC8">
      <w:pPr>
        <w:autoSpaceDE w:val="0"/>
        <w:autoSpaceDN w:val="0"/>
        <w:adjustRightInd w:val="0"/>
        <w:rPr>
          <w:rFonts w:asciiTheme="minorHAnsi" w:eastAsia="Arial Unicode MS" w:hAnsiTheme="minorHAnsi" w:cstheme="minorHAnsi"/>
        </w:rPr>
      </w:pPr>
    </w:p>
    <w:p w14:paraId="4752F994" w14:textId="77777777" w:rsidR="00E01371" w:rsidRDefault="00E01371" w:rsidP="00D62CC8">
      <w:pPr>
        <w:autoSpaceDE w:val="0"/>
        <w:autoSpaceDN w:val="0"/>
        <w:adjustRightInd w:val="0"/>
        <w:rPr>
          <w:rFonts w:asciiTheme="minorHAnsi" w:eastAsia="Arial Unicode MS" w:hAnsiTheme="minorHAnsi" w:cstheme="minorHAnsi"/>
        </w:rPr>
      </w:pPr>
    </w:p>
    <w:p w14:paraId="553D82AC" w14:textId="77777777" w:rsidR="00E01371" w:rsidRDefault="00E01371" w:rsidP="00D62CC8">
      <w:pPr>
        <w:autoSpaceDE w:val="0"/>
        <w:autoSpaceDN w:val="0"/>
        <w:adjustRightInd w:val="0"/>
        <w:rPr>
          <w:rFonts w:asciiTheme="minorHAnsi" w:eastAsia="Arial Unicode MS" w:hAnsiTheme="minorHAnsi" w:cstheme="minorHAnsi"/>
        </w:rPr>
      </w:pPr>
    </w:p>
    <w:p w14:paraId="33CAED82" w14:textId="77777777" w:rsidR="00E01371" w:rsidRDefault="00E01371" w:rsidP="00D62CC8">
      <w:pPr>
        <w:autoSpaceDE w:val="0"/>
        <w:autoSpaceDN w:val="0"/>
        <w:adjustRightInd w:val="0"/>
        <w:rPr>
          <w:rFonts w:asciiTheme="minorHAnsi" w:eastAsia="Arial Unicode MS" w:hAnsiTheme="minorHAnsi" w:cstheme="minorHAnsi"/>
        </w:rPr>
      </w:pPr>
    </w:p>
    <w:p w14:paraId="0B0652B8" w14:textId="77777777" w:rsidR="00E01371" w:rsidRDefault="00E01371" w:rsidP="00D62CC8">
      <w:pPr>
        <w:autoSpaceDE w:val="0"/>
        <w:autoSpaceDN w:val="0"/>
        <w:adjustRightInd w:val="0"/>
        <w:rPr>
          <w:rFonts w:asciiTheme="minorHAnsi" w:eastAsia="Arial Unicode MS" w:hAnsiTheme="minorHAnsi" w:cstheme="minorHAnsi"/>
        </w:rPr>
      </w:pPr>
    </w:p>
    <w:p w14:paraId="0CA0230E" w14:textId="77777777" w:rsidR="00E01371" w:rsidRDefault="00E01371" w:rsidP="00D62CC8">
      <w:pPr>
        <w:autoSpaceDE w:val="0"/>
        <w:autoSpaceDN w:val="0"/>
        <w:adjustRightInd w:val="0"/>
        <w:rPr>
          <w:rFonts w:asciiTheme="minorHAnsi" w:eastAsia="Arial Unicode MS" w:hAnsiTheme="minorHAnsi" w:cstheme="minorHAnsi"/>
        </w:rPr>
      </w:pPr>
    </w:p>
    <w:p w14:paraId="766D8B20" w14:textId="27CA314C" w:rsidR="00E01371" w:rsidRDefault="00E01371" w:rsidP="00D62CC8">
      <w:pPr>
        <w:autoSpaceDE w:val="0"/>
        <w:autoSpaceDN w:val="0"/>
        <w:adjustRightInd w:val="0"/>
        <w:rPr>
          <w:rFonts w:asciiTheme="minorHAnsi" w:eastAsia="Arial Unicode MS" w:hAnsiTheme="minorHAnsi" w:cstheme="minorHAnsi"/>
        </w:rPr>
      </w:pPr>
    </w:p>
    <w:p w14:paraId="637F4FEC" w14:textId="77777777" w:rsidR="00E01371" w:rsidRDefault="00E01371" w:rsidP="00D62CC8">
      <w:pPr>
        <w:autoSpaceDE w:val="0"/>
        <w:autoSpaceDN w:val="0"/>
        <w:adjustRightInd w:val="0"/>
        <w:rPr>
          <w:rFonts w:asciiTheme="minorHAnsi" w:eastAsia="Arial Unicode MS" w:hAnsiTheme="minorHAnsi" w:cstheme="minorHAnsi"/>
        </w:rPr>
      </w:pPr>
    </w:p>
    <w:p w14:paraId="2629EFF8" w14:textId="6B4C37BD" w:rsidR="00E01371" w:rsidRDefault="00E01371" w:rsidP="00D62CC8">
      <w:pPr>
        <w:autoSpaceDE w:val="0"/>
        <w:autoSpaceDN w:val="0"/>
        <w:adjustRightInd w:val="0"/>
        <w:rPr>
          <w:rFonts w:asciiTheme="minorHAnsi" w:eastAsia="Arial Unicode MS" w:hAnsiTheme="minorHAnsi" w:cstheme="minorHAnsi"/>
        </w:rPr>
      </w:pPr>
    </w:p>
    <w:p w14:paraId="31E7D1C4" w14:textId="2FF1679B" w:rsidR="00E01371" w:rsidRDefault="00E01371" w:rsidP="00D62CC8">
      <w:pPr>
        <w:autoSpaceDE w:val="0"/>
        <w:autoSpaceDN w:val="0"/>
        <w:adjustRightInd w:val="0"/>
        <w:rPr>
          <w:rFonts w:asciiTheme="minorHAnsi" w:eastAsia="Arial Unicode MS" w:hAnsiTheme="minorHAnsi" w:cstheme="minorHAnsi"/>
        </w:rPr>
      </w:pPr>
    </w:p>
    <w:p w14:paraId="2567096C" w14:textId="334554B8" w:rsidR="00E01371" w:rsidRDefault="00E01371" w:rsidP="00D62CC8">
      <w:pPr>
        <w:autoSpaceDE w:val="0"/>
        <w:autoSpaceDN w:val="0"/>
        <w:adjustRightInd w:val="0"/>
        <w:rPr>
          <w:rFonts w:asciiTheme="minorHAnsi" w:eastAsia="Arial Unicode MS" w:hAnsiTheme="minorHAnsi" w:cstheme="minorHAnsi"/>
        </w:rPr>
      </w:pPr>
    </w:p>
    <w:p w14:paraId="7CE13711" w14:textId="12D1EC2E" w:rsidR="00E01371" w:rsidRDefault="007878C0" w:rsidP="00D62CC8">
      <w:pPr>
        <w:autoSpaceDE w:val="0"/>
        <w:autoSpaceDN w:val="0"/>
        <w:adjustRightInd w:val="0"/>
        <w:rPr>
          <w:rFonts w:asciiTheme="minorHAnsi" w:eastAsia="Arial Unicode MS" w:hAnsiTheme="minorHAnsi" w:cstheme="minorHAnsi"/>
        </w:rPr>
      </w:pPr>
      <w:r>
        <w:rPr>
          <w:noProof/>
        </w:rPr>
        <w:drawing>
          <wp:anchor distT="0" distB="0" distL="114300" distR="114300" simplePos="0" relativeHeight="251665408" behindDoc="1" locked="0" layoutInCell="1" allowOverlap="1" wp14:anchorId="7540F6AE" wp14:editId="18818EA0">
            <wp:simplePos x="0" y="0"/>
            <wp:positionH relativeFrom="column">
              <wp:posOffset>38735</wp:posOffset>
            </wp:positionH>
            <wp:positionV relativeFrom="paragraph">
              <wp:posOffset>10160</wp:posOffset>
            </wp:positionV>
            <wp:extent cx="5612130" cy="4119880"/>
            <wp:effectExtent l="0" t="0" r="7620" b="0"/>
            <wp:wrapNone/>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4119880"/>
                    </a:xfrm>
                    <a:prstGeom prst="rect">
                      <a:avLst/>
                    </a:prstGeom>
                  </pic:spPr>
                </pic:pic>
              </a:graphicData>
            </a:graphic>
            <wp14:sizeRelH relativeFrom="page">
              <wp14:pctWidth>0</wp14:pctWidth>
            </wp14:sizeRelH>
            <wp14:sizeRelV relativeFrom="page">
              <wp14:pctHeight>0</wp14:pctHeight>
            </wp14:sizeRelV>
          </wp:anchor>
        </w:drawing>
      </w:r>
    </w:p>
    <w:p w14:paraId="670A8846" w14:textId="66F6B545" w:rsidR="00E01371" w:rsidRDefault="00E01371" w:rsidP="00D62CC8">
      <w:pPr>
        <w:autoSpaceDE w:val="0"/>
        <w:autoSpaceDN w:val="0"/>
        <w:adjustRightInd w:val="0"/>
        <w:rPr>
          <w:rFonts w:asciiTheme="minorHAnsi" w:eastAsia="Arial Unicode MS" w:hAnsiTheme="minorHAnsi" w:cstheme="minorHAnsi"/>
        </w:rPr>
      </w:pPr>
    </w:p>
    <w:p w14:paraId="1A1AE470" w14:textId="77777777" w:rsidR="00E01371" w:rsidRDefault="00E01371" w:rsidP="00D62CC8">
      <w:pPr>
        <w:autoSpaceDE w:val="0"/>
        <w:autoSpaceDN w:val="0"/>
        <w:adjustRightInd w:val="0"/>
        <w:rPr>
          <w:rFonts w:asciiTheme="minorHAnsi" w:eastAsia="Arial Unicode MS" w:hAnsiTheme="minorHAnsi" w:cstheme="minorHAnsi"/>
        </w:rPr>
      </w:pPr>
    </w:p>
    <w:p w14:paraId="14BA4B98" w14:textId="3F767EA4" w:rsidR="00881854" w:rsidRDefault="00881854" w:rsidP="00D62CC8">
      <w:pPr>
        <w:autoSpaceDE w:val="0"/>
        <w:autoSpaceDN w:val="0"/>
        <w:adjustRightInd w:val="0"/>
        <w:rPr>
          <w:rFonts w:asciiTheme="minorHAnsi" w:eastAsia="Arial Unicode MS" w:hAnsiTheme="minorHAnsi" w:cstheme="minorHAnsi"/>
        </w:rPr>
      </w:pPr>
    </w:p>
    <w:p w14:paraId="49F2D4D1" w14:textId="77777777" w:rsidR="00E01371" w:rsidRDefault="00E01371" w:rsidP="00D62CC8">
      <w:pPr>
        <w:autoSpaceDE w:val="0"/>
        <w:autoSpaceDN w:val="0"/>
        <w:adjustRightInd w:val="0"/>
        <w:rPr>
          <w:rFonts w:asciiTheme="minorHAnsi" w:eastAsia="Arial Unicode MS" w:hAnsiTheme="minorHAnsi" w:cstheme="minorHAnsi"/>
        </w:rPr>
      </w:pPr>
    </w:p>
    <w:p w14:paraId="03DB4486" w14:textId="64FAFE0F" w:rsidR="00E01371" w:rsidRDefault="00E01371" w:rsidP="00E01371">
      <w:pPr>
        <w:autoSpaceDE w:val="0"/>
        <w:autoSpaceDN w:val="0"/>
        <w:adjustRightInd w:val="0"/>
        <w:rPr>
          <w:rFonts w:asciiTheme="minorHAnsi" w:eastAsia="Arial Unicode MS" w:hAnsiTheme="minorHAnsi" w:cstheme="minorHAnsi"/>
        </w:rPr>
      </w:pPr>
    </w:p>
    <w:p w14:paraId="0DE0800E" w14:textId="29F2D766" w:rsidR="00E01371" w:rsidRDefault="00E01371" w:rsidP="00E01371">
      <w:pPr>
        <w:autoSpaceDE w:val="0"/>
        <w:autoSpaceDN w:val="0"/>
        <w:adjustRightInd w:val="0"/>
        <w:rPr>
          <w:rFonts w:asciiTheme="minorHAnsi" w:eastAsia="Arial Unicode MS" w:hAnsiTheme="minorHAnsi" w:cstheme="minorHAnsi"/>
        </w:rPr>
      </w:pPr>
    </w:p>
    <w:p w14:paraId="789D557A" w14:textId="70DD1BA5" w:rsidR="00E01371" w:rsidRDefault="00E01371" w:rsidP="00E01371">
      <w:pPr>
        <w:autoSpaceDE w:val="0"/>
        <w:autoSpaceDN w:val="0"/>
        <w:adjustRightInd w:val="0"/>
        <w:rPr>
          <w:rFonts w:asciiTheme="minorHAnsi" w:eastAsia="Arial Unicode MS" w:hAnsiTheme="minorHAnsi" w:cstheme="minorHAnsi"/>
        </w:rPr>
      </w:pPr>
    </w:p>
    <w:p w14:paraId="46E51298" w14:textId="77777777" w:rsidR="00E01371" w:rsidRDefault="00E01371" w:rsidP="00E01371">
      <w:pPr>
        <w:autoSpaceDE w:val="0"/>
        <w:autoSpaceDN w:val="0"/>
        <w:adjustRightInd w:val="0"/>
        <w:rPr>
          <w:rFonts w:asciiTheme="minorHAnsi" w:eastAsia="Arial Unicode MS" w:hAnsiTheme="minorHAnsi" w:cstheme="minorHAnsi"/>
        </w:rPr>
      </w:pPr>
    </w:p>
    <w:p w14:paraId="5D073300" w14:textId="31DE231E" w:rsidR="00E01371" w:rsidRDefault="00E01371" w:rsidP="00E01371">
      <w:pPr>
        <w:autoSpaceDE w:val="0"/>
        <w:autoSpaceDN w:val="0"/>
        <w:adjustRightInd w:val="0"/>
        <w:rPr>
          <w:rFonts w:asciiTheme="minorHAnsi" w:eastAsia="Arial Unicode MS" w:hAnsiTheme="minorHAnsi" w:cstheme="minorHAnsi"/>
        </w:rPr>
      </w:pPr>
    </w:p>
    <w:p w14:paraId="783C6269" w14:textId="77777777" w:rsidR="00E01371" w:rsidRDefault="00E01371" w:rsidP="00E01371">
      <w:pPr>
        <w:autoSpaceDE w:val="0"/>
        <w:autoSpaceDN w:val="0"/>
        <w:adjustRightInd w:val="0"/>
        <w:rPr>
          <w:rFonts w:asciiTheme="minorHAnsi" w:eastAsia="Arial Unicode MS" w:hAnsiTheme="minorHAnsi" w:cstheme="minorHAnsi"/>
        </w:rPr>
      </w:pPr>
    </w:p>
    <w:p w14:paraId="3F984710" w14:textId="23AE9F21" w:rsidR="00E01371" w:rsidRDefault="00E01371" w:rsidP="00E01371">
      <w:pPr>
        <w:autoSpaceDE w:val="0"/>
        <w:autoSpaceDN w:val="0"/>
        <w:adjustRightInd w:val="0"/>
        <w:rPr>
          <w:rFonts w:asciiTheme="minorHAnsi" w:eastAsia="Arial Unicode MS" w:hAnsiTheme="minorHAnsi" w:cstheme="minorHAnsi"/>
        </w:rPr>
      </w:pPr>
    </w:p>
    <w:p w14:paraId="4FEB0076" w14:textId="110B2C5F" w:rsidR="00E01371" w:rsidRDefault="00E01371" w:rsidP="00E01371">
      <w:pPr>
        <w:autoSpaceDE w:val="0"/>
        <w:autoSpaceDN w:val="0"/>
        <w:adjustRightInd w:val="0"/>
        <w:rPr>
          <w:rFonts w:asciiTheme="minorHAnsi" w:eastAsia="Arial Unicode MS" w:hAnsiTheme="minorHAnsi" w:cstheme="minorHAnsi"/>
        </w:rPr>
      </w:pPr>
    </w:p>
    <w:p w14:paraId="057D8BEF" w14:textId="5760F694" w:rsidR="00E01371" w:rsidRDefault="00E01371" w:rsidP="00E01371">
      <w:pPr>
        <w:autoSpaceDE w:val="0"/>
        <w:autoSpaceDN w:val="0"/>
        <w:adjustRightInd w:val="0"/>
        <w:rPr>
          <w:rFonts w:asciiTheme="minorHAnsi" w:eastAsia="Arial Unicode MS" w:hAnsiTheme="minorHAnsi" w:cstheme="minorHAnsi"/>
        </w:rPr>
      </w:pPr>
    </w:p>
    <w:p w14:paraId="3C6DF3DE" w14:textId="3A6A0C00" w:rsidR="00E01371" w:rsidRDefault="00E01371" w:rsidP="00E01371">
      <w:pPr>
        <w:autoSpaceDE w:val="0"/>
        <w:autoSpaceDN w:val="0"/>
        <w:adjustRightInd w:val="0"/>
        <w:rPr>
          <w:rFonts w:asciiTheme="minorHAnsi" w:eastAsia="Arial Unicode MS" w:hAnsiTheme="minorHAnsi" w:cstheme="minorHAnsi"/>
        </w:rPr>
      </w:pPr>
    </w:p>
    <w:p w14:paraId="61314D49" w14:textId="3EF0ADF7" w:rsidR="00E01371" w:rsidRDefault="00E01371" w:rsidP="00E01371">
      <w:pPr>
        <w:autoSpaceDE w:val="0"/>
        <w:autoSpaceDN w:val="0"/>
        <w:adjustRightInd w:val="0"/>
        <w:rPr>
          <w:rFonts w:asciiTheme="minorHAnsi" w:eastAsia="Arial Unicode MS" w:hAnsiTheme="minorHAnsi" w:cstheme="minorHAnsi"/>
        </w:rPr>
      </w:pPr>
    </w:p>
    <w:p w14:paraId="3B6EC7DB" w14:textId="09EA1EF6" w:rsidR="00E01371" w:rsidRDefault="00E01371" w:rsidP="00E01371">
      <w:pPr>
        <w:autoSpaceDE w:val="0"/>
        <w:autoSpaceDN w:val="0"/>
        <w:adjustRightInd w:val="0"/>
        <w:rPr>
          <w:rFonts w:asciiTheme="minorHAnsi" w:eastAsia="Arial Unicode MS" w:hAnsiTheme="minorHAnsi" w:cstheme="minorHAnsi"/>
        </w:rPr>
      </w:pPr>
    </w:p>
    <w:p w14:paraId="23F5EA56" w14:textId="2F46B1D2" w:rsidR="00E01371" w:rsidRDefault="00E01371" w:rsidP="00E01371">
      <w:pPr>
        <w:autoSpaceDE w:val="0"/>
        <w:autoSpaceDN w:val="0"/>
        <w:adjustRightInd w:val="0"/>
        <w:rPr>
          <w:rFonts w:asciiTheme="minorHAnsi" w:eastAsia="Arial Unicode MS" w:hAnsiTheme="minorHAnsi" w:cstheme="minorHAnsi"/>
        </w:rPr>
      </w:pPr>
    </w:p>
    <w:p w14:paraId="2C2BAD8D" w14:textId="28603AD1" w:rsidR="00E01371" w:rsidRDefault="00E01371" w:rsidP="00E01371">
      <w:pPr>
        <w:autoSpaceDE w:val="0"/>
        <w:autoSpaceDN w:val="0"/>
        <w:adjustRightInd w:val="0"/>
        <w:rPr>
          <w:rFonts w:asciiTheme="minorHAnsi" w:eastAsia="Arial Unicode MS" w:hAnsiTheme="minorHAnsi" w:cstheme="minorHAnsi"/>
        </w:rPr>
      </w:pPr>
    </w:p>
    <w:p w14:paraId="22ADB891" w14:textId="2075DC70" w:rsidR="00E01371" w:rsidRDefault="00E01371" w:rsidP="00E01371">
      <w:pPr>
        <w:autoSpaceDE w:val="0"/>
        <w:autoSpaceDN w:val="0"/>
        <w:adjustRightInd w:val="0"/>
        <w:rPr>
          <w:rFonts w:asciiTheme="minorHAnsi" w:eastAsia="Arial Unicode MS" w:hAnsiTheme="minorHAnsi" w:cstheme="minorHAnsi"/>
        </w:rPr>
      </w:pPr>
    </w:p>
    <w:p w14:paraId="7D8E4AF2" w14:textId="77777777" w:rsidR="00E01371" w:rsidRDefault="00E01371" w:rsidP="00E01371">
      <w:pPr>
        <w:autoSpaceDE w:val="0"/>
        <w:autoSpaceDN w:val="0"/>
        <w:adjustRightInd w:val="0"/>
        <w:rPr>
          <w:rFonts w:asciiTheme="minorHAnsi" w:eastAsia="Arial Unicode MS" w:hAnsiTheme="minorHAnsi" w:cstheme="minorHAnsi"/>
        </w:rPr>
      </w:pPr>
    </w:p>
    <w:p w14:paraId="56DE0F90" w14:textId="43C9E0D2" w:rsidR="00E01371" w:rsidRDefault="00E01371" w:rsidP="00E01371">
      <w:pPr>
        <w:autoSpaceDE w:val="0"/>
        <w:autoSpaceDN w:val="0"/>
        <w:adjustRightInd w:val="0"/>
        <w:rPr>
          <w:rFonts w:asciiTheme="minorHAnsi" w:eastAsia="Arial Unicode MS" w:hAnsiTheme="minorHAnsi" w:cstheme="minorHAnsi"/>
        </w:rPr>
      </w:pPr>
    </w:p>
    <w:p w14:paraId="2007E5A6" w14:textId="77777777" w:rsidR="00E01371" w:rsidRDefault="00E01371" w:rsidP="00E01371">
      <w:pPr>
        <w:autoSpaceDE w:val="0"/>
        <w:autoSpaceDN w:val="0"/>
        <w:adjustRightInd w:val="0"/>
        <w:rPr>
          <w:rFonts w:asciiTheme="minorHAnsi" w:eastAsia="Arial Unicode MS" w:hAnsiTheme="minorHAnsi" w:cstheme="minorHAnsi"/>
        </w:rPr>
      </w:pPr>
    </w:p>
    <w:p w14:paraId="6A01DF14" w14:textId="4E317450" w:rsidR="00E01371" w:rsidRDefault="00E01371" w:rsidP="00E01371">
      <w:pPr>
        <w:autoSpaceDE w:val="0"/>
        <w:autoSpaceDN w:val="0"/>
        <w:adjustRightInd w:val="0"/>
        <w:rPr>
          <w:rFonts w:asciiTheme="minorHAnsi" w:eastAsia="Arial Unicode MS" w:hAnsiTheme="minorHAnsi" w:cstheme="minorHAnsi"/>
        </w:rPr>
      </w:pPr>
    </w:p>
    <w:p w14:paraId="64D7F0EF" w14:textId="77777777" w:rsidR="00E01371" w:rsidRDefault="00E01371" w:rsidP="00E01371">
      <w:pPr>
        <w:autoSpaceDE w:val="0"/>
        <w:autoSpaceDN w:val="0"/>
        <w:adjustRightInd w:val="0"/>
        <w:rPr>
          <w:rFonts w:asciiTheme="minorHAnsi" w:eastAsia="Arial Unicode MS" w:hAnsiTheme="minorHAnsi" w:cstheme="minorHAnsi"/>
        </w:rPr>
      </w:pPr>
    </w:p>
    <w:p w14:paraId="4B42E587" w14:textId="77777777" w:rsidR="00E01371" w:rsidRDefault="00E01371" w:rsidP="00E01371">
      <w:pPr>
        <w:autoSpaceDE w:val="0"/>
        <w:autoSpaceDN w:val="0"/>
        <w:adjustRightInd w:val="0"/>
        <w:rPr>
          <w:rFonts w:asciiTheme="minorHAnsi" w:eastAsia="Arial Unicode MS" w:hAnsiTheme="minorHAnsi" w:cstheme="minorHAnsi"/>
        </w:rPr>
      </w:pPr>
    </w:p>
    <w:p w14:paraId="606C4AAD" w14:textId="0EBD3C6B" w:rsidR="00E01371" w:rsidRDefault="007878C0" w:rsidP="00E01371">
      <w:pPr>
        <w:autoSpaceDE w:val="0"/>
        <w:autoSpaceDN w:val="0"/>
        <w:adjustRightInd w:val="0"/>
        <w:rPr>
          <w:rFonts w:asciiTheme="minorHAnsi" w:eastAsia="Arial Unicode MS" w:hAnsiTheme="minorHAnsi" w:cstheme="minorHAnsi"/>
        </w:rPr>
      </w:pPr>
      <w:r>
        <w:rPr>
          <w:noProof/>
        </w:rPr>
        <w:lastRenderedPageBreak/>
        <w:drawing>
          <wp:anchor distT="0" distB="0" distL="114300" distR="114300" simplePos="0" relativeHeight="251661312" behindDoc="1" locked="0" layoutInCell="1" allowOverlap="1" wp14:anchorId="519805AB" wp14:editId="448A2D9B">
            <wp:simplePos x="0" y="0"/>
            <wp:positionH relativeFrom="column">
              <wp:posOffset>48260</wp:posOffset>
            </wp:positionH>
            <wp:positionV relativeFrom="paragraph">
              <wp:posOffset>-354965</wp:posOffset>
            </wp:positionV>
            <wp:extent cx="5612130" cy="3567430"/>
            <wp:effectExtent l="0" t="0" r="7620" b="0"/>
            <wp:wrapNone/>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3567430"/>
                    </a:xfrm>
                    <a:prstGeom prst="rect">
                      <a:avLst/>
                    </a:prstGeom>
                  </pic:spPr>
                </pic:pic>
              </a:graphicData>
            </a:graphic>
            <wp14:sizeRelH relativeFrom="page">
              <wp14:pctWidth>0</wp14:pctWidth>
            </wp14:sizeRelH>
            <wp14:sizeRelV relativeFrom="page">
              <wp14:pctHeight>0</wp14:pctHeight>
            </wp14:sizeRelV>
          </wp:anchor>
        </w:drawing>
      </w:r>
    </w:p>
    <w:p w14:paraId="3579B87F" w14:textId="77777777" w:rsidR="00E01371" w:rsidRDefault="00E01371" w:rsidP="00E01371">
      <w:pPr>
        <w:autoSpaceDE w:val="0"/>
        <w:autoSpaceDN w:val="0"/>
        <w:adjustRightInd w:val="0"/>
        <w:rPr>
          <w:rFonts w:asciiTheme="minorHAnsi" w:eastAsia="Arial Unicode MS" w:hAnsiTheme="minorHAnsi" w:cstheme="minorHAnsi"/>
        </w:rPr>
      </w:pPr>
    </w:p>
    <w:p w14:paraId="19A7BE53" w14:textId="77777777" w:rsidR="00E01371" w:rsidRDefault="00E01371" w:rsidP="00E01371">
      <w:pPr>
        <w:autoSpaceDE w:val="0"/>
        <w:autoSpaceDN w:val="0"/>
        <w:adjustRightInd w:val="0"/>
        <w:rPr>
          <w:rFonts w:asciiTheme="minorHAnsi" w:eastAsia="Arial Unicode MS" w:hAnsiTheme="minorHAnsi" w:cstheme="minorHAnsi"/>
        </w:rPr>
      </w:pPr>
    </w:p>
    <w:p w14:paraId="533D35FE" w14:textId="77777777" w:rsidR="00E01371" w:rsidRDefault="00E01371" w:rsidP="00E01371">
      <w:pPr>
        <w:autoSpaceDE w:val="0"/>
        <w:autoSpaceDN w:val="0"/>
        <w:adjustRightInd w:val="0"/>
        <w:rPr>
          <w:rFonts w:asciiTheme="minorHAnsi" w:eastAsia="Arial Unicode MS" w:hAnsiTheme="minorHAnsi" w:cstheme="minorHAnsi"/>
        </w:rPr>
      </w:pPr>
    </w:p>
    <w:p w14:paraId="6E4D21D2" w14:textId="77777777" w:rsidR="00E01371" w:rsidRDefault="00E01371" w:rsidP="00E01371">
      <w:pPr>
        <w:autoSpaceDE w:val="0"/>
        <w:autoSpaceDN w:val="0"/>
        <w:adjustRightInd w:val="0"/>
        <w:rPr>
          <w:rFonts w:asciiTheme="minorHAnsi" w:eastAsia="Arial Unicode MS" w:hAnsiTheme="minorHAnsi" w:cstheme="minorHAnsi"/>
        </w:rPr>
      </w:pPr>
    </w:p>
    <w:p w14:paraId="2017593F" w14:textId="77777777" w:rsidR="00E01371" w:rsidRDefault="00E01371" w:rsidP="00E01371">
      <w:pPr>
        <w:autoSpaceDE w:val="0"/>
        <w:autoSpaceDN w:val="0"/>
        <w:adjustRightInd w:val="0"/>
        <w:rPr>
          <w:rFonts w:asciiTheme="minorHAnsi" w:eastAsia="Arial Unicode MS" w:hAnsiTheme="minorHAnsi" w:cstheme="minorHAnsi"/>
        </w:rPr>
      </w:pPr>
    </w:p>
    <w:p w14:paraId="3AC7855A" w14:textId="77777777" w:rsidR="00E01371" w:rsidRDefault="00E01371" w:rsidP="00E01371">
      <w:pPr>
        <w:autoSpaceDE w:val="0"/>
        <w:autoSpaceDN w:val="0"/>
        <w:adjustRightInd w:val="0"/>
        <w:rPr>
          <w:rFonts w:asciiTheme="minorHAnsi" w:eastAsia="Arial Unicode MS" w:hAnsiTheme="minorHAnsi" w:cstheme="minorHAnsi"/>
        </w:rPr>
      </w:pPr>
    </w:p>
    <w:p w14:paraId="1353A1C5" w14:textId="77777777" w:rsidR="00E01371" w:rsidRDefault="00E01371" w:rsidP="00E01371">
      <w:pPr>
        <w:autoSpaceDE w:val="0"/>
        <w:autoSpaceDN w:val="0"/>
        <w:adjustRightInd w:val="0"/>
        <w:rPr>
          <w:rFonts w:asciiTheme="minorHAnsi" w:eastAsia="Arial Unicode MS" w:hAnsiTheme="minorHAnsi" w:cstheme="minorHAnsi"/>
        </w:rPr>
      </w:pPr>
    </w:p>
    <w:p w14:paraId="0A71AE67" w14:textId="77777777" w:rsidR="00E01371" w:rsidRDefault="00E01371" w:rsidP="00E01371">
      <w:pPr>
        <w:autoSpaceDE w:val="0"/>
        <w:autoSpaceDN w:val="0"/>
        <w:adjustRightInd w:val="0"/>
        <w:rPr>
          <w:rFonts w:asciiTheme="minorHAnsi" w:eastAsia="Arial Unicode MS" w:hAnsiTheme="minorHAnsi" w:cstheme="minorHAnsi"/>
        </w:rPr>
      </w:pPr>
    </w:p>
    <w:p w14:paraId="463C62DC" w14:textId="77777777" w:rsidR="00E01371" w:rsidRDefault="00E01371" w:rsidP="00E01371">
      <w:pPr>
        <w:autoSpaceDE w:val="0"/>
        <w:autoSpaceDN w:val="0"/>
        <w:adjustRightInd w:val="0"/>
        <w:rPr>
          <w:rFonts w:asciiTheme="minorHAnsi" w:eastAsia="Arial Unicode MS" w:hAnsiTheme="minorHAnsi" w:cstheme="minorHAnsi"/>
        </w:rPr>
      </w:pPr>
    </w:p>
    <w:p w14:paraId="15A969AA" w14:textId="77777777" w:rsidR="00E01371" w:rsidRDefault="00E01371" w:rsidP="00E01371">
      <w:pPr>
        <w:autoSpaceDE w:val="0"/>
        <w:autoSpaceDN w:val="0"/>
        <w:adjustRightInd w:val="0"/>
        <w:rPr>
          <w:rFonts w:asciiTheme="minorHAnsi" w:eastAsia="Arial Unicode MS" w:hAnsiTheme="minorHAnsi" w:cstheme="minorHAnsi"/>
        </w:rPr>
      </w:pPr>
    </w:p>
    <w:p w14:paraId="1F476D23" w14:textId="77777777" w:rsidR="00E01371" w:rsidRDefault="00E01371" w:rsidP="00E01371">
      <w:pPr>
        <w:autoSpaceDE w:val="0"/>
        <w:autoSpaceDN w:val="0"/>
        <w:adjustRightInd w:val="0"/>
        <w:rPr>
          <w:rFonts w:asciiTheme="minorHAnsi" w:eastAsia="Arial Unicode MS" w:hAnsiTheme="minorHAnsi" w:cstheme="minorHAnsi"/>
        </w:rPr>
      </w:pPr>
    </w:p>
    <w:p w14:paraId="12328B0B" w14:textId="77777777" w:rsidR="00E01371" w:rsidRDefault="00E01371" w:rsidP="00E01371">
      <w:pPr>
        <w:autoSpaceDE w:val="0"/>
        <w:autoSpaceDN w:val="0"/>
        <w:adjustRightInd w:val="0"/>
        <w:rPr>
          <w:rFonts w:asciiTheme="minorHAnsi" w:eastAsia="Arial Unicode MS" w:hAnsiTheme="minorHAnsi" w:cstheme="minorHAnsi"/>
        </w:rPr>
      </w:pPr>
    </w:p>
    <w:p w14:paraId="380CE8BB" w14:textId="77777777" w:rsidR="00E01371" w:rsidRDefault="00E01371" w:rsidP="00E01371">
      <w:pPr>
        <w:autoSpaceDE w:val="0"/>
        <w:autoSpaceDN w:val="0"/>
        <w:adjustRightInd w:val="0"/>
        <w:rPr>
          <w:rFonts w:asciiTheme="minorHAnsi" w:eastAsia="Arial Unicode MS" w:hAnsiTheme="minorHAnsi" w:cstheme="minorHAnsi"/>
        </w:rPr>
      </w:pPr>
    </w:p>
    <w:p w14:paraId="62492F90" w14:textId="77777777" w:rsidR="00E01371" w:rsidRDefault="00E01371" w:rsidP="00E01371">
      <w:pPr>
        <w:autoSpaceDE w:val="0"/>
        <w:autoSpaceDN w:val="0"/>
        <w:adjustRightInd w:val="0"/>
        <w:rPr>
          <w:rFonts w:asciiTheme="minorHAnsi" w:eastAsia="Arial Unicode MS" w:hAnsiTheme="minorHAnsi" w:cstheme="minorHAnsi"/>
        </w:rPr>
      </w:pPr>
    </w:p>
    <w:p w14:paraId="2CB29B27" w14:textId="77777777" w:rsidR="00E01371" w:rsidRDefault="00E01371" w:rsidP="00E01371">
      <w:pPr>
        <w:autoSpaceDE w:val="0"/>
        <w:autoSpaceDN w:val="0"/>
        <w:adjustRightInd w:val="0"/>
        <w:rPr>
          <w:rFonts w:asciiTheme="minorHAnsi" w:eastAsia="Arial Unicode MS" w:hAnsiTheme="minorHAnsi" w:cstheme="minorHAnsi"/>
        </w:rPr>
      </w:pPr>
    </w:p>
    <w:p w14:paraId="5AF6F9F6" w14:textId="77777777" w:rsidR="00E01371" w:rsidRDefault="00E01371" w:rsidP="00E01371">
      <w:pPr>
        <w:autoSpaceDE w:val="0"/>
        <w:autoSpaceDN w:val="0"/>
        <w:adjustRightInd w:val="0"/>
        <w:rPr>
          <w:rFonts w:asciiTheme="minorHAnsi" w:eastAsia="Arial Unicode MS" w:hAnsiTheme="minorHAnsi" w:cstheme="minorHAnsi"/>
        </w:rPr>
      </w:pPr>
    </w:p>
    <w:p w14:paraId="4FE0478E" w14:textId="77777777" w:rsidR="00E01371" w:rsidRDefault="00E01371" w:rsidP="00E01371">
      <w:pPr>
        <w:autoSpaceDE w:val="0"/>
        <w:autoSpaceDN w:val="0"/>
        <w:adjustRightInd w:val="0"/>
        <w:rPr>
          <w:rFonts w:asciiTheme="minorHAnsi" w:eastAsia="Arial Unicode MS" w:hAnsiTheme="minorHAnsi" w:cstheme="minorHAnsi"/>
        </w:rPr>
      </w:pPr>
    </w:p>
    <w:p w14:paraId="6A25EFB8" w14:textId="77777777" w:rsid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rPr>
        <w:t>Depois de ler, atentamente, os textos anteriore</w:t>
      </w:r>
      <w:r>
        <w:rPr>
          <w:rFonts w:asciiTheme="minorHAnsi" w:eastAsia="Arial Unicode MS" w:hAnsiTheme="minorHAnsi" w:cstheme="minorHAnsi"/>
        </w:rPr>
        <w:t>s responda,</w:t>
      </w:r>
      <w:r w:rsidRPr="00E01371">
        <w:rPr>
          <w:rFonts w:asciiTheme="minorHAnsi" w:eastAsia="Arial Unicode MS" w:hAnsiTheme="minorHAnsi" w:cstheme="minorHAnsi"/>
        </w:rPr>
        <w:t xml:space="preserve"> de forma completa e fundamentada às seguintes questões:  </w:t>
      </w:r>
    </w:p>
    <w:p w14:paraId="4C6A5D94" w14:textId="77777777" w:rsidR="00E01371" w:rsidRDefault="00E01371" w:rsidP="00E01371">
      <w:pPr>
        <w:autoSpaceDE w:val="0"/>
        <w:autoSpaceDN w:val="0"/>
        <w:adjustRightInd w:val="0"/>
        <w:jc w:val="both"/>
        <w:rPr>
          <w:rFonts w:asciiTheme="minorHAnsi" w:eastAsia="Arial Unicode MS" w:hAnsiTheme="minorHAnsi" w:cstheme="minorHAnsi"/>
        </w:rPr>
      </w:pPr>
    </w:p>
    <w:p w14:paraId="2794DAA6" w14:textId="77777777" w:rsidR="00E01371" w:rsidRP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b/>
        </w:rPr>
        <w:t>1.</w:t>
      </w:r>
      <w:r w:rsidRPr="00E01371">
        <w:rPr>
          <w:rFonts w:asciiTheme="minorHAnsi" w:eastAsia="Arial Unicode MS" w:hAnsiTheme="minorHAnsi" w:cstheme="minorHAnsi"/>
        </w:rPr>
        <w:t xml:space="preserve"> Em que consiste a eutanásia?  </w:t>
      </w:r>
    </w:p>
    <w:p w14:paraId="1494CAA7" w14:textId="77777777" w:rsidR="00E01371" w:rsidRP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b/>
        </w:rPr>
        <w:t>2.</w:t>
      </w:r>
      <w:r w:rsidRPr="00E01371">
        <w:rPr>
          <w:rFonts w:asciiTheme="minorHAnsi" w:eastAsia="Arial Unicode MS" w:hAnsiTheme="minorHAnsi" w:cstheme="minorHAnsi"/>
        </w:rPr>
        <w:t xml:space="preserve"> Em que casos considera necessária a eutanásia?  </w:t>
      </w:r>
    </w:p>
    <w:p w14:paraId="2B2F32EC" w14:textId="77777777" w:rsidR="00E01371" w:rsidRP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b/>
        </w:rPr>
        <w:t>3.</w:t>
      </w:r>
      <w:r w:rsidRPr="00E01371">
        <w:rPr>
          <w:rFonts w:asciiTheme="minorHAnsi" w:eastAsia="Arial Unicode MS" w:hAnsiTheme="minorHAnsi" w:cstheme="minorHAnsi"/>
        </w:rPr>
        <w:t xml:space="preserve"> Considera que se deve usar sempre todos os meios de suporte à vida disponíveis, ou há </w:t>
      </w:r>
    </w:p>
    <w:p w14:paraId="4CC161CC" w14:textId="77777777" w:rsidR="00E01371" w:rsidRP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rPr>
        <w:t xml:space="preserve">certos meios "extraordinários" ou "desproporcionados" que não é necessário ter em conta?  </w:t>
      </w:r>
    </w:p>
    <w:p w14:paraId="31D1B5B0" w14:textId="4CE658AA" w:rsidR="00E01371" w:rsidRPr="00E01371"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b/>
        </w:rPr>
        <w:t>4.</w:t>
      </w:r>
      <w:r>
        <w:rPr>
          <w:rFonts w:asciiTheme="minorHAnsi" w:eastAsia="Arial Unicode MS" w:hAnsiTheme="minorHAnsi" w:cstheme="minorHAnsi"/>
        </w:rPr>
        <w:t xml:space="preserve"> O facto d</w:t>
      </w:r>
      <w:r w:rsidR="00E9052D">
        <w:rPr>
          <w:rFonts w:asciiTheme="minorHAnsi" w:eastAsia="Arial Unicode MS" w:hAnsiTheme="minorHAnsi" w:cstheme="minorHAnsi"/>
        </w:rPr>
        <w:t>e</w:t>
      </w:r>
      <w:r w:rsidRPr="00E01371">
        <w:rPr>
          <w:rFonts w:asciiTheme="minorHAnsi" w:eastAsia="Arial Unicode MS" w:hAnsiTheme="minorHAnsi" w:cstheme="minorHAnsi"/>
        </w:rPr>
        <w:t xml:space="preserve"> morte do doente ser diretamente desejada, ou acontecer apenas como uma </w:t>
      </w:r>
    </w:p>
    <w:p w14:paraId="5533EDF6" w14:textId="77777777" w:rsidR="000011BD" w:rsidRDefault="00E01371" w:rsidP="00E01371">
      <w:pPr>
        <w:autoSpaceDE w:val="0"/>
        <w:autoSpaceDN w:val="0"/>
        <w:adjustRightInd w:val="0"/>
        <w:jc w:val="both"/>
        <w:rPr>
          <w:rFonts w:asciiTheme="minorHAnsi" w:eastAsia="Arial Unicode MS" w:hAnsiTheme="minorHAnsi" w:cstheme="minorHAnsi"/>
        </w:rPr>
      </w:pPr>
      <w:r w:rsidRPr="00E01371">
        <w:rPr>
          <w:rFonts w:asciiTheme="minorHAnsi" w:eastAsia="Arial Unicode MS" w:hAnsiTheme="minorHAnsi" w:cstheme="minorHAnsi"/>
        </w:rPr>
        <w:t>consequência antecipada da ação ou omissão do agent</w:t>
      </w:r>
      <w:r>
        <w:rPr>
          <w:rFonts w:asciiTheme="minorHAnsi" w:eastAsia="Arial Unicode MS" w:hAnsiTheme="minorHAnsi" w:cstheme="minorHAnsi"/>
        </w:rPr>
        <w:t xml:space="preserve">e, é moralmente relevante? Por </w:t>
      </w:r>
      <w:r w:rsidRPr="00E01371">
        <w:rPr>
          <w:rFonts w:asciiTheme="minorHAnsi" w:eastAsia="Arial Unicode MS" w:hAnsiTheme="minorHAnsi" w:cstheme="minorHAnsi"/>
        </w:rPr>
        <w:t>quem pode ser praticada?</w:t>
      </w:r>
    </w:p>
    <w:p w14:paraId="443CEC14" w14:textId="57D97502" w:rsidR="00B60C30" w:rsidRDefault="00B60C30" w:rsidP="00E01371">
      <w:pPr>
        <w:autoSpaceDE w:val="0"/>
        <w:autoSpaceDN w:val="0"/>
        <w:adjustRightInd w:val="0"/>
        <w:jc w:val="both"/>
        <w:rPr>
          <w:rFonts w:ascii="Book Antiqua" w:hAnsi="Book Antiqua"/>
          <w:b/>
          <w:bCs/>
          <w:color w:val="4F81BD"/>
          <w:sz w:val="28"/>
          <w:szCs w:val="28"/>
        </w:rPr>
      </w:pPr>
    </w:p>
    <w:p w14:paraId="4C6AACA9" w14:textId="494C8A64" w:rsidR="007C738E" w:rsidRPr="007C738E" w:rsidRDefault="007C738E" w:rsidP="00E01371">
      <w:pPr>
        <w:autoSpaceDE w:val="0"/>
        <w:autoSpaceDN w:val="0"/>
        <w:adjustRightInd w:val="0"/>
        <w:jc w:val="both"/>
        <w:rPr>
          <w:rFonts w:ascii="Arial" w:hAnsi="Arial" w:cs="Arial"/>
          <w:b/>
          <w:bCs/>
          <w:sz w:val="28"/>
          <w:szCs w:val="28"/>
        </w:rPr>
      </w:pPr>
      <w:r w:rsidRPr="007C738E">
        <w:rPr>
          <w:rFonts w:ascii="Arial" w:hAnsi="Arial" w:cs="Arial"/>
          <w:b/>
          <w:bCs/>
          <w:sz w:val="28"/>
          <w:szCs w:val="28"/>
        </w:rPr>
        <w:t>R:</w:t>
      </w:r>
    </w:p>
    <w:p w14:paraId="148156D7" w14:textId="3D8BE2A2" w:rsidR="007C738E" w:rsidRPr="00F96D86" w:rsidRDefault="007C738E"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r w:rsidRPr="00F96D86">
        <w:rPr>
          <w:rFonts w:asciiTheme="minorHAnsi" w:hAnsiTheme="minorHAnsi"/>
          <w:color w:val="auto"/>
          <w:sz w:val="22"/>
          <w:szCs w:val="22"/>
          <w14:shadow w14:blurRad="50800" w14:dist="38100" w14:dir="2700000" w14:sx="100000" w14:sy="100000" w14:kx="0" w14:ky="0" w14:algn="tl">
            <w14:srgbClr w14:val="000000">
              <w14:alpha w14:val="60000"/>
            </w14:srgbClr>
          </w14:shadow>
        </w:rPr>
        <w:t xml:space="preserve">1: </w:t>
      </w:r>
      <w:r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A eutan</w:t>
      </w:r>
      <w:r w:rsidR="00BA0ED0"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ásia consiste em tirar a vida a alguém de forma rápida e indolor de forma a aliviar o sofrimento provocado por uma doença incurável ou terminal.</w:t>
      </w:r>
    </w:p>
    <w:p w14:paraId="3A824542" w14:textId="77777777" w:rsidR="00152A5D" w:rsidRPr="00F96D86" w:rsidRDefault="00152A5D"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p>
    <w:p w14:paraId="2313445D" w14:textId="274A9EF4" w:rsidR="00BA0ED0" w:rsidRPr="00F96D86" w:rsidRDefault="00BA0ED0"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r w:rsidRPr="00F96D86">
        <w:rPr>
          <w:rFonts w:asciiTheme="minorHAnsi" w:hAnsiTheme="minorHAnsi"/>
          <w:color w:val="auto"/>
          <w:sz w:val="22"/>
          <w:szCs w:val="22"/>
          <w14:shadow w14:blurRad="50800" w14:dist="38100" w14:dir="2700000" w14:sx="100000" w14:sy="100000" w14:kx="0" w14:ky="0" w14:algn="tl">
            <w14:srgbClr w14:val="000000">
              <w14:alpha w14:val="60000"/>
            </w14:srgbClr>
          </w14:shadow>
        </w:rPr>
        <w:t xml:space="preserve">2: </w:t>
      </w:r>
      <w:r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 xml:space="preserve">Em casos muito específicos de doença, como por exemplo </w:t>
      </w:r>
      <w:r w:rsidR="00F60A15"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alguém que fique em estado vegetativo, devido a um acidente ou doença grave e em certas situações, quando esta é voluntária.</w:t>
      </w:r>
    </w:p>
    <w:p w14:paraId="74C0CEFA" w14:textId="77777777" w:rsidR="00F60A15" w:rsidRPr="00F96D86" w:rsidRDefault="00F60A15"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p>
    <w:p w14:paraId="6263FB0D" w14:textId="422EE07D" w:rsidR="00F60A15" w:rsidRPr="00F96D86" w:rsidRDefault="00F60A15"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r w:rsidRPr="00F96D86">
        <w:rPr>
          <w:rFonts w:asciiTheme="minorHAnsi" w:hAnsiTheme="minorHAnsi"/>
          <w:color w:val="auto"/>
          <w:sz w:val="22"/>
          <w:szCs w:val="22"/>
          <w14:shadow w14:blurRad="50800" w14:dist="38100" w14:dir="2700000" w14:sx="100000" w14:sy="100000" w14:kx="0" w14:ky="0" w14:algn="tl">
            <w14:srgbClr w14:val="000000">
              <w14:alpha w14:val="60000"/>
            </w14:srgbClr>
          </w14:shadow>
        </w:rPr>
        <w:t xml:space="preserve">3: </w:t>
      </w:r>
      <w:r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Quando é realmente necessário, sim devem se usar todos os meios de suporte a vida disponíveis para evitar a morte de alguém.</w:t>
      </w:r>
    </w:p>
    <w:p w14:paraId="1B66EB49" w14:textId="77777777" w:rsidR="00E9052D" w:rsidRPr="00F96D86" w:rsidRDefault="00E9052D"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p>
    <w:p w14:paraId="51DCFCA1" w14:textId="041D9BEA" w:rsidR="00F60A15" w:rsidRPr="00F96D86" w:rsidRDefault="00F60A15" w:rsidP="007C738E">
      <w:pPr>
        <w:pStyle w:val="Default"/>
        <w:spacing w:line="360" w:lineRule="auto"/>
        <w:ind w:right="-568"/>
        <w:jc w:val="both"/>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pPr>
      <w:r w:rsidRPr="00F96D86">
        <w:rPr>
          <w:rFonts w:asciiTheme="minorHAnsi" w:hAnsiTheme="minorHAnsi"/>
          <w:color w:val="auto"/>
          <w:sz w:val="22"/>
          <w:szCs w:val="22"/>
          <w14:shadow w14:blurRad="50800" w14:dist="38100" w14:dir="2700000" w14:sx="100000" w14:sy="100000" w14:kx="0" w14:ky="0" w14:algn="tl">
            <w14:srgbClr w14:val="000000">
              <w14:alpha w14:val="60000"/>
            </w14:srgbClr>
          </w14:shadow>
        </w:rPr>
        <w:t>4</w:t>
      </w:r>
      <w:r w:rsidR="00152A5D" w:rsidRPr="00F96D86">
        <w:rPr>
          <w:rFonts w:asciiTheme="minorHAnsi" w:hAnsiTheme="minorHAnsi"/>
          <w:color w:val="auto"/>
          <w:sz w:val="22"/>
          <w:szCs w:val="22"/>
          <w14:shadow w14:blurRad="50800" w14:dist="38100" w14:dir="2700000" w14:sx="100000" w14:sy="100000" w14:kx="0" w14:ky="0" w14:algn="tl">
            <w14:srgbClr w14:val="000000">
              <w14:alpha w14:val="60000"/>
            </w14:srgbClr>
          </w14:shadow>
        </w:rPr>
        <w:t xml:space="preserve">: </w:t>
      </w:r>
      <w:r w:rsidR="00152A5D"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Claro que sim, apesar de ser o próprio a desejar a morte, e sendo que o doente, acarreta as consequências dessa decisão</w:t>
      </w:r>
      <w:r w:rsidR="00D67591" w:rsidRPr="00F96D86">
        <w:rPr>
          <w:rFonts w:asciiTheme="minorHAnsi" w:hAnsiTheme="minorHAnsi"/>
          <w:color w:val="4F81BD" w:themeColor="accent1"/>
          <w:sz w:val="22"/>
          <w:szCs w:val="22"/>
          <w14:shadow w14:blurRad="50800" w14:dist="38100" w14:dir="2700000" w14:sx="100000" w14:sy="100000" w14:kx="0" w14:ky="0" w14:algn="tl">
            <w14:srgbClr w14:val="000000">
              <w14:alpha w14:val="60000"/>
            </w14:srgbClr>
          </w14:shadow>
        </w:rPr>
        <w:t xml:space="preserve"> logo é nestes casos que devemos dar mais importância a essas decisões.</w:t>
      </w:r>
    </w:p>
    <w:p w14:paraId="7EF32337" w14:textId="4DBF8FAF" w:rsidR="00D67591" w:rsidRDefault="00D67591" w:rsidP="007C738E">
      <w:pPr>
        <w:pStyle w:val="Default"/>
        <w:spacing w:line="360" w:lineRule="auto"/>
        <w:ind w:right="-568"/>
        <w:jc w:val="both"/>
        <w:rPr>
          <w:rFonts w:asciiTheme="minorHAnsi" w:hAnsiTheme="minorHAnsi"/>
          <w:sz w:val="22"/>
          <w:szCs w:val="22"/>
          <w14:shadow w14:blurRad="50800" w14:dist="38100" w14:dir="2700000" w14:sx="100000" w14:sy="100000" w14:kx="0" w14:ky="0" w14:algn="tl">
            <w14:srgbClr w14:val="000000">
              <w14:alpha w14:val="60000"/>
            </w14:srgbClr>
          </w14:shadow>
        </w:rPr>
      </w:pPr>
      <w:r>
        <w:rPr>
          <w:rFonts w:asciiTheme="minorHAnsi" w:hAnsiTheme="minorHAnsi"/>
          <w:sz w:val="22"/>
          <w:szCs w:val="22"/>
          <w14:shadow w14:blurRad="50800" w14:dist="38100" w14:dir="2700000" w14:sx="100000" w14:sy="100000" w14:kx="0" w14:ky="0" w14:algn="tl">
            <w14:srgbClr w14:val="000000">
              <w14:alpha w14:val="60000"/>
            </w14:srgbClr>
          </w14:shadow>
        </w:rPr>
        <w:lastRenderedPageBreak/>
        <w:t>A prática dessa decisão deve ser sempre efetuada por um profissional de saúde.</w:t>
      </w:r>
    </w:p>
    <w:p w14:paraId="5E981031" w14:textId="77777777" w:rsidR="00152A5D" w:rsidRDefault="00152A5D" w:rsidP="007C738E">
      <w:pPr>
        <w:pStyle w:val="Default"/>
        <w:spacing w:line="360" w:lineRule="auto"/>
        <w:ind w:right="-568"/>
        <w:jc w:val="both"/>
        <w:rPr>
          <w:rFonts w:asciiTheme="minorHAnsi" w:hAnsiTheme="minorHAnsi"/>
          <w:sz w:val="22"/>
          <w:szCs w:val="22"/>
          <w14:shadow w14:blurRad="50800" w14:dist="38100" w14:dir="2700000" w14:sx="100000" w14:sy="100000" w14:kx="0" w14:ky="0" w14:algn="tl">
            <w14:srgbClr w14:val="000000">
              <w14:alpha w14:val="60000"/>
            </w14:srgbClr>
          </w14:shadow>
        </w:rPr>
      </w:pPr>
    </w:p>
    <w:p w14:paraId="5E5B2832" w14:textId="77777777" w:rsidR="000011BD" w:rsidRPr="000011BD" w:rsidRDefault="000011BD" w:rsidP="000011BD">
      <w:pPr>
        <w:pStyle w:val="Default"/>
        <w:spacing w:line="360" w:lineRule="auto"/>
        <w:ind w:left="-851" w:right="-568"/>
        <w:jc w:val="both"/>
        <w:rPr>
          <w:rFonts w:asciiTheme="minorHAnsi" w:hAnsiTheme="minorHAnsi"/>
          <w:sz w:val="22"/>
          <w:szCs w:val="22"/>
          <w14:shadow w14:blurRad="50800" w14:dist="38100" w14:dir="2700000" w14:sx="100000" w14:sy="100000" w14:kx="0" w14:ky="0" w14:algn="tl">
            <w14:srgbClr w14:val="000000">
              <w14:alpha w14:val="60000"/>
            </w14:srgbClr>
          </w14:shadow>
        </w:rPr>
      </w:pPr>
      <w:r w:rsidRPr="000011BD">
        <w:rPr>
          <w:rFonts w:asciiTheme="minorHAnsi" w:hAnsiTheme="minorHAnsi"/>
          <w:sz w:val="22"/>
          <w:szCs w:val="22"/>
          <w14:shadow w14:blurRad="50800" w14:dist="38100" w14:dir="2700000" w14:sx="100000" w14:sy="100000" w14:kx="0" w14:ky="0" w14:algn="tl">
            <w14:srgbClr w14:val="000000">
              <w14:alpha w14:val="60000"/>
            </w14:srgbClr>
          </w14:shadow>
        </w:rPr>
        <w:t>Leia atentamente o</w:t>
      </w:r>
      <w:r w:rsidR="00E01371">
        <w:rPr>
          <w:rFonts w:asciiTheme="minorHAnsi" w:hAnsiTheme="minorHAnsi"/>
          <w:sz w:val="22"/>
          <w:szCs w:val="22"/>
          <w14:shadow w14:blurRad="50800" w14:dist="38100" w14:dir="2700000" w14:sx="100000" w14:sy="100000" w14:kx="0" w14:ky="0" w14:algn="tl">
            <w14:srgbClr w14:val="000000">
              <w14:alpha w14:val="60000"/>
            </w14:srgbClr>
          </w14:shadow>
        </w:rPr>
        <w:t>s</w:t>
      </w:r>
      <w:r w:rsidRPr="000011BD">
        <w:rPr>
          <w:rFonts w:asciiTheme="minorHAnsi" w:hAnsiTheme="minorHAnsi"/>
          <w:sz w:val="22"/>
          <w:szCs w:val="22"/>
          <w14:shadow w14:blurRad="50800" w14:dist="38100" w14:dir="2700000" w14:sx="100000" w14:sy="100000" w14:kx="0" w14:ky="0" w14:algn="tl">
            <w14:srgbClr w14:val="000000">
              <w14:alpha w14:val="60000"/>
            </w14:srgbClr>
          </w14:shadow>
        </w:rPr>
        <w:t xml:space="preserve"> segui</w:t>
      </w:r>
      <w:r w:rsidR="00E01371">
        <w:rPr>
          <w:rFonts w:asciiTheme="minorHAnsi" w:hAnsiTheme="minorHAnsi"/>
          <w:sz w:val="22"/>
          <w:szCs w:val="22"/>
          <w14:shadow w14:blurRad="50800" w14:dist="38100" w14:dir="2700000" w14:sx="100000" w14:sy="100000" w14:kx="0" w14:ky="0" w14:algn="tl">
            <w14:srgbClr w14:val="000000">
              <w14:alpha w14:val="60000"/>
            </w14:srgbClr>
          </w14:shadow>
        </w:rPr>
        <w:t>ntes textos</w:t>
      </w:r>
      <w:r w:rsidRPr="000011BD">
        <w:rPr>
          <w:rFonts w:asciiTheme="minorHAnsi" w:hAnsiTheme="minorHAnsi"/>
          <w:sz w:val="22"/>
          <w:szCs w:val="22"/>
          <w14:shadow w14:blurRad="50800" w14:dist="38100" w14:dir="2700000" w14:sx="100000" w14:sy="100000" w14:kx="0" w14:ky="0" w14:algn="tl">
            <w14:srgbClr w14:val="000000">
              <w14:alpha w14:val="60000"/>
            </w14:srgbClr>
          </w14:shadow>
        </w:rPr>
        <w:t>.</w:t>
      </w:r>
    </w:p>
    <w:p w14:paraId="6A21FA4D" w14:textId="77777777" w:rsidR="000011BD" w:rsidRDefault="000011BD" w:rsidP="000011BD">
      <w:pPr>
        <w:pStyle w:val="Default"/>
        <w:pBdr>
          <w:top w:val="dashed" w:sz="4" w:space="1" w:color="auto"/>
          <w:left w:val="dashed" w:sz="4" w:space="4" w:color="auto"/>
          <w:bottom w:val="dashed" w:sz="4" w:space="1" w:color="auto"/>
          <w:right w:val="dashed" w:sz="4" w:space="4" w:color="auto"/>
        </w:pBdr>
        <w:spacing w:line="360" w:lineRule="auto"/>
        <w:ind w:left="-567" w:right="-568" w:firstLine="567"/>
        <w:rPr>
          <w:rFonts w:ascii="Helvetica" w:hAnsi="Helvetica"/>
          <w:color w:val="1D2129"/>
          <w:sz w:val="21"/>
          <w:szCs w:val="21"/>
          <w:shd w:val="clear" w:color="auto" w:fill="FFFFFF"/>
        </w:rPr>
      </w:pPr>
    </w:p>
    <w:p w14:paraId="348C4AA5" w14:textId="31451477" w:rsidR="000011BD" w:rsidRDefault="000011BD" w:rsidP="000011BD">
      <w:pPr>
        <w:pStyle w:val="Default"/>
        <w:pBdr>
          <w:top w:val="dashed" w:sz="4" w:space="1" w:color="auto"/>
          <w:left w:val="dashed" w:sz="4" w:space="4" w:color="auto"/>
          <w:bottom w:val="dashed" w:sz="4" w:space="1" w:color="auto"/>
          <w:right w:val="dashed" w:sz="4" w:space="4" w:color="auto"/>
        </w:pBdr>
        <w:spacing w:line="360" w:lineRule="auto"/>
        <w:ind w:left="-567" w:right="-568" w:firstLine="567"/>
        <w:rPr>
          <w:rStyle w:val="textexposedshow"/>
          <w:rFonts w:ascii="Helvetica" w:hAnsi="Helvetica"/>
          <w:color w:val="1D2129"/>
          <w:sz w:val="21"/>
          <w:szCs w:val="21"/>
          <w:shd w:val="clear" w:color="auto" w:fill="FFFFFF"/>
        </w:rPr>
      </w:pPr>
      <w:r>
        <w:rPr>
          <w:rFonts w:ascii="Helvetica" w:hAnsi="Helvetica"/>
          <w:color w:val="1D2129"/>
          <w:sz w:val="21"/>
          <w:szCs w:val="21"/>
          <w:shd w:val="clear" w:color="auto" w:fill="FFFFFF"/>
        </w:rPr>
        <w:t>“A poetisa Elisabeth Bishop escreveu: “A arte de perder não é de difícil mestria. Há tanta coisa que parece destinada a perder-se, e a sua perda não é uma tragédia.”</w:t>
      </w:r>
      <w:r>
        <w:rPr>
          <w:rFonts w:ascii="Helvetica" w:hAnsi="Helvetica"/>
          <w:color w:val="1D2129"/>
          <w:sz w:val="21"/>
          <w:szCs w:val="21"/>
        </w:rPr>
        <w:br/>
      </w:r>
      <w:r>
        <w:rPr>
          <w:rFonts w:ascii="Helvetica" w:hAnsi="Helvetica"/>
          <w:color w:val="1D2129"/>
          <w:sz w:val="21"/>
          <w:szCs w:val="21"/>
          <w:shd w:val="clear" w:color="auto" w:fill="FFFFFF"/>
        </w:rPr>
        <w:t xml:space="preserve">        Eu não sou poetisa. Sou uma pessoa que vive com Alzheimer, e neste sentido, aprendendo diariamente a Arte de Perder.</w:t>
      </w:r>
      <w:r>
        <w:rPr>
          <w:rFonts w:ascii="Helvetica" w:hAnsi="Helvetica"/>
          <w:color w:val="1D2129"/>
          <w:sz w:val="21"/>
          <w:szCs w:val="21"/>
        </w:rPr>
        <w:br/>
      </w:r>
      <w:r>
        <w:rPr>
          <w:rFonts w:ascii="Helvetica" w:hAnsi="Helvetica"/>
          <w:color w:val="1D2129"/>
          <w:sz w:val="21"/>
          <w:szCs w:val="21"/>
          <w:shd w:val="clear" w:color="auto" w:fill="FFFFFF"/>
        </w:rPr>
        <w:t xml:space="preserve">        Perco a noção de onde estou, perco objetos, perco o sono, mas acima de tudo perco memórias.</w:t>
      </w:r>
      <w:r>
        <w:rPr>
          <w:rFonts w:ascii="Helvetica" w:hAnsi="Helvetica"/>
          <w:color w:val="1D2129"/>
          <w:sz w:val="21"/>
          <w:szCs w:val="21"/>
        </w:rPr>
        <w:br/>
      </w:r>
      <w:r>
        <w:rPr>
          <w:rFonts w:ascii="Helvetica" w:hAnsi="Helvetica"/>
          <w:color w:val="1D2129"/>
          <w:sz w:val="21"/>
          <w:szCs w:val="21"/>
          <w:shd w:val="clear" w:color="auto" w:fill="FFFFFF"/>
        </w:rPr>
        <w:t xml:space="preserve">        Toda a vida acumulei memórias. Elas são, de certa forma, o meu maior tesouro.</w:t>
      </w:r>
      <w:r>
        <w:rPr>
          <w:rFonts w:ascii="Helvetica" w:hAnsi="Helvetica"/>
          <w:color w:val="1D2129"/>
          <w:sz w:val="21"/>
          <w:szCs w:val="21"/>
        </w:rPr>
        <w:br/>
      </w:r>
      <w:r>
        <w:rPr>
          <w:rFonts w:ascii="Helvetica" w:hAnsi="Helvetica"/>
          <w:color w:val="1D2129"/>
          <w:sz w:val="21"/>
          <w:szCs w:val="21"/>
          <w:shd w:val="clear" w:color="auto" w:fill="FFFFFF"/>
        </w:rPr>
        <w:t xml:space="preserve">       A noite em que conheci o m</w:t>
      </w:r>
      <w:r>
        <w:rPr>
          <w:rStyle w:val="textexposedshow"/>
          <w:rFonts w:ascii="Helvetica" w:hAnsi="Helvetica"/>
          <w:color w:val="1D2129"/>
          <w:sz w:val="21"/>
          <w:szCs w:val="21"/>
          <w:shd w:val="clear" w:color="auto" w:fill="FFFFFF"/>
        </w:rPr>
        <w:t>eu marido…a primeira vez que peguei num livro para escrever…ter tido os meus filhos, fazer amigos, viajar pelo mundo fora…</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Tudo aquilo que acumulei na vida, tudo aquilo para que tanto trabalhei, está agora a ser destruído.</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E como podem imaginar, ou sabem, é uma sensação infernal….Mas piora...</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Quem pode levar-nos a sério quando estamos tão longe do que éramos?</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O nosso comportamento estranho e frases balbuciadas alteram a perceção que os outros têm de nós e a nossa própria perceção de quem somos.</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Tornamo-nos ridículos, incapazes, cómicos.</w:t>
      </w:r>
      <w:r>
        <w:rPr>
          <w:rStyle w:val="apple-converted-space"/>
          <w:rFonts w:ascii="Helvetica" w:hAnsi="Helvetica"/>
          <w:color w:val="1D2129"/>
          <w:sz w:val="21"/>
          <w:szCs w:val="21"/>
          <w:shd w:val="clear" w:color="auto" w:fill="FFFFFF"/>
        </w:rPr>
        <w:t> </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Mas isto não é quem somos.</w:t>
      </w:r>
      <w:r>
        <w:rPr>
          <w:rStyle w:val="apple-converted-space"/>
          <w:rFonts w:ascii="Helvetica" w:hAnsi="Helvetica"/>
          <w:color w:val="1D2129"/>
          <w:sz w:val="21"/>
          <w:szCs w:val="21"/>
          <w:shd w:val="clear" w:color="auto" w:fill="FFFFFF"/>
        </w:rPr>
        <w:t> </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È a nossa doença. E como qualquer doença tem uma causa, tem uma progressão, e pode ter uma cura.</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O meu maior desejo é que os meus filhos…os nossos filhos, a próxima geração, não tenha que se confrontar com aquilo que eu enfrento.</w:t>
      </w:r>
      <w:r>
        <w:rPr>
          <w:rStyle w:val="apple-converted-space"/>
          <w:rFonts w:ascii="Helvetica" w:hAnsi="Helvetica"/>
          <w:color w:val="1D2129"/>
          <w:sz w:val="21"/>
          <w:szCs w:val="21"/>
          <w:shd w:val="clear" w:color="auto" w:fill="FFFFFF"/>
        </w:rPr>
        <w:t> </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Mas por enquanto estou viva. Eu sei que estou viva.</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Tenho pessoas que amo. Tenho coisas que ainda quero fazer. Revolto-me comigo mesma, por não me lembrar de certas coisas, mas ainda tenho momentos de pura felicidade e alegria.</w:t>
      </w:r>
      <w:r>
        <w:rPr>
          <w:rStyle w:val="apple-converted-space"/>
          <w:rFonts w:ascii="Helvetica" w:hAnsi="Helvetica"/>
          <w:color w:val="1D2129"/>
          <w:sz w:val="21"/>
          <w:szCs w:val="21"/>
          <w:shd w:val="clear" w:color="auto" w:fill="FFFFFF"/>
        </w:rPr>
        <w:t> </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E, por favor, não julguem que sofro. Eu não sofro. Estou a lutar. A lutar por continuar envolvida. Para não perder de vista quem fui.</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Por isso digo para comigo: “ Aprecia cada momento”.</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É tudo o que posso fazer, viver cada momento. E não me recriminar tanto….Não me recriminar tanto por ir aprendendo a gerir esta Arte de Perder.</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Uma coisa que tentarei não esquecer é a memória de aqui ter estado hoje.</w:t>
      </w:r>
      <w:r>
        <w:rPr>
          <w:rFonts w:ascii="Helvetica" w:hAnsi="Helvetica"/>
          <w:color w:val="1D2129"/>
          <w:sz w:val="21"/>
          <w:szCs w:val="21"/>
          <w:shd w:val="clear" w:color="auto" w:fill="FFFFFF"/>
        </w:rPr>
        <w:br/>
      </w:r>
      <w:r>
        <w:rPr>
          <w:rStyle w:val="textexposedshow"/>
          <w:rFonts w:ascii="Helvetica" w:hAnsi="Helvetica"/>
          <w:color w:val="1D2129"/>
          <w:sz w:val="21"/>
          <w:szCs w:val="21"/>
          <w:shd w:val="clear" w:color="auto" w:fill="FFFFFF"/>
        </w:rPr>
        <w:t xml:space="preserve">       Hei-de perdê-la, eu sei que sim. Amanhã posso já não me lembrar…mas hoje é muito importante para mim ter aqui estado…como o meu antigo e ambicioso Eu, tão fascinado com a comunicação.”</w:t>
      </w:r>
    </w:p>
    <w:p w14:paraId="05185A49" w14:textId="77777777" w:rsidR="000011BD" w:rsidRPr="00414F2D" w:rsidRDefault="000011BD" w:rsidP="00E01371">
      <w:pPr>
        <w:pStyle w:val="Default"/>
        <w:pBdr>
          <w:top w:val="dashed" w:sz="4" w:space="1" w:color="auto"/>
          <w:left w:val="dashed" w:sz="4" w:space="4" w:color="auto"/>
          <w:bottom w:val="dashed" w:sz="4" w:space="1" w:color="auto"/>
          <w:right w:val="dashed" w:sz="4" w:space="4" w:color="auto"/>
        </w:pBdr>
        <w:spacing w:line="360" w:lineRule="auto"/>
        <w:ind w:left="-567" w:right="-568"/>
        <w:rPr>
          <w:rFonts w:asciiTheme="minorHAnsi" w:hAnsiTheme="minorHAnsi"/>
          <w:sz w:val="22"/>
          <w:szCs w:val="22"/>
        </w:rPr>
      </w:pPr>
      <w:r>
        <w:rPr>
          <w:rStyle w:val="textexposedshow"/>
          <w:rFonts w:ascii="Helvetica" w:hAnsi="Helvetica"/>
          <w:color w:val="1D2129"/>
          <w:sz w:val="21"/>
          <w:szCs w:val="21"/>
          <w:shd w:val="clear" w:color="auto" w:fill="FFFFFF"/>
        </w:rPr>
        <w:t xml:space="preserve">                                                                                                                                               Still Alice (2014)</w:t>
      </w:r>
    </w:p>
    <w:p w14:paraId="124C5ACB" w14:textId="77777777" w:rsidR="000011BD" w:rsidRDefault="000011BD" w:rsidP="000011BD">
      <w:pPr>
        <w:pStyle w:val="Cabealho"/>
        <w:tabs>
          <w:tab w:val="clear" w:pos="4252"/>
          <w:tab w:val="clear" w:pos="8504"/>
        </w:tabs>
        <w:spacing w:line="360" w:lineRule="auto"/>
        <w:ind w:left="-992" w:right="-851"/>
        <w:rPr>
          <w:rFonts w:asciiTheme="minorHAnsi" w:hAnsiTheme="minorHAnsi"/>
          <w:sz w:val="22"/>
          <w:szCs w:val="22"/>
        </w:rPr>
      </w:pPr>
    </w:p>
    <w:p w14:paraId="1643E109" w14:textId="77777777" w:rsidR="000011BD" w:rsidRDefault="000011BD" w:rsidP="000011BD">
      <w:pPr>
        <w:pStyle w:val="Cabealho"/>
        <w:tabs>
          <w:tab w:val="clear" w:pos="4252"/>
          <w:tab w:val="clear" w:pos="8504"/>
        </w:tabs>
        <w:spacing w:line="360" w:lineRule="auto"/>
        <w:ind w:right="-851"/>
        <w:rPr>
          <w:rFonts w:asciiTheme="minorHAnsi" w:hAnsiTheme="minorHAnsi"/>
          <w:sz w:val="22"/>
          <w:szCs w:val="22"/>
        </w:rPr>
      </w:pPr>
    </w:p>
    <w:p w14:paraId="451CCE17" w14:textId="77777777" w:rsidR="000011BD" w:rsidRPr="007217D1" w:rsidRDefault="000011BD" w:rsidP="00E01371">
      <w:pPr>
        <w:pStyle w:val="Ttulo1"/>
        <w:spacing w:before="0" w:after="120" w:line="540" w:lineRule="atLeast"/>
        <w:ind w:left="-567" w:right="-284"/>
        <w:jc w:val="center"/>
        <w:rPr>
          <w:rFonts w:ascii="Georgia" w:hAnsi="Georgia"/>
          <w:color w:val="auto"/>
        </w:rPr>
      </w:pPr>
      <w:r w:rsidRPr="007217D1">
        <w:rPr>
          <w:rFonts w:ascii="Georgia" w:hAnsi="Georgia"/>
          <w:color w:val="auto"/>
        </w:rPr>
        <w:lastRenderedPageBreak/>
        <w:t>Alzheimer, os caminhos de uma doença silenciosa</w:t>
      </w:r>
    </w:p>
    <w:p w14:paraId="7D1B2E8E" w14:textId="77777777" w:rsidR="000011BD" w:rsidRDefault="006E7777" w:rsidP="00E01371">
      <w:pPr>
        <w:pStyle w:val="byline"/>
        <w:spacing w:before="0" w:beforeAutospacing="0" w:after="120" w:afterAutospacing="0"/>
        <w:ind w:left="-567" w:right="-284"/>
        <w:jc w:val="right"/>
        <w:rPr>
          <w:sz w:val="17"/>
          <w:szCs w:val="17"/>
        </w:rPr>
      </w:pPr>
      <w:hyperlink r:id="rId24" w:tooltip="Mais artigos de Nicolau Ferreira" w:history="1">
        <w:r w:rsidR="000011BD">
          <w:rPr>
            <w:rStyle w:val="Hiperligao"/>
            <w:caps/>
            <w:color w:val="444444"/>
            <w:sz w:val="17"/>
            <w:szCs w:val="17"/>
          </w:rPr>
          <w:t>NICOLAU FERREIRA</w:t>
        </w:r>
      </w:hyperlink>
      <w:r w:rsidR="000011BD">
        <w:rPr>
          <w:rStyle w:val="apple-converted-space"/>
          <w:sz w:val="17"/>
          <w:szCs w:val="17"/>
        </w:rPr>
        <w:t> </w:t>
      </w:r>
    </w:p>
    <w:p w14:paraId="16D5F480" w14:textId="77777777" w:rsidR="000011BD" w:rsidRDefault="000011BD" w:rsidP="00E01371">
      <w:pPr>
        <w:pStyle w:val="meta-timestamp"/>
        <w:spacing w:before="0" w:beforeAutospacing="0" w:after="0" w:afterAutospacing="0"/>
        <w:ind w:left="-567" w:right="-284"/>
        <w:jc w:val="right"/>
        <w:rPr>
          <w:rFonts w:ascii="Helvetica" w:hAnsi="Helvetica"/>
          <w:color w:val="999999"/>
          <w:sz w:val="17"/>
          <w:szCs w:val="17"/>
        </w:rPr>
      </w:pPr>
      <w:r>
        <w:rPr>
          <w:rFonts w:ascii="Helvetica" w:hAnsi="Helvetica"/>
          <w:color w:val="999999"/>
          <w:sz w:val="17"/>
          <w:szCs w:val="17"/>
        </w:rPr>
        <w:t>10/04/2016 - 07:43</w:t>
      </w:r>
    </w:p>
    <w:p w14:paraId="2911902B" w14:textId="77777777" w:rsidR="000011BD" w:rsidRDefault="00E01371" w:rsidP="0059046B">
      <w:pPr>
        <w:pStyle w:val="NormalWeb"/>
        <w:spacing w:before="0" w:beforeAutospacing="0" w:after="120" w:afterAutospacing="0"/>
        <w:ind w:left="-567" w:right="-284"/>
        <w:jc w:val="both"/>
        <w:rPr>
          <w:rFonts w:ascii="Georgia" w:hAnsi="Georgia"/>
          <w:b/>
          <w:bCs/>
          <w:color w:val="555555"/>
          <w:sz w:val="21"/>
          <w:szCs w:val="21"/>
        </w:rPr>
      </w:pPr>
      <w:r>
        <w:rPr>
          <w:noProof/>
          <w:color w:val="444444"/>
        </w:rPr>
        <w:drawing>
          <wp:anchor distT="0" distB="0" distL="114300" distR="114300" simplePos="0" relativeHeight="251882496" behindDoc="1" locked="0" layoutInCell="1" allowOverlap="1" wp14:anchorId="38450D7A" wp14:editId="4C22C5F4">
            <wp:simplePos x="0" y="0"/>
            <wp:positionH relativeFrom="column">
              <wp:posOffset>4733925</wp:posOffset>
            </wp:positionH>
            <wp:positionV relativeFrom="paragraph">
              <wp:posOffset>29210</wp:posOffset>
            </wp:positionV>
            <wp:extent cx="1333500" cy="809625"/>
            <wp:effectExtent l="0" t="0" r="0" b="9525"/>
            <wp:wrapTight wrapText="bothSides">
              <wp:wrapPolygon edited="0">
                <wp:start x="0" y="0"/>
                <wp:lineTo x="0" y="21346"/>
                <wp:lineTo x="21291" y="21346"/>
                <wp:lineTo x="21291" y="0"/>
                <wp:lineTo x="0" y="0"/>
              </wp:wrapPolygon>
            </wp:wrapTight>
            <wp:docPr id="4" name="Imagem 4" descr="https://imagens5.publico.pt/imagens.aspx/1042535?tp=UH&amp;db=IMAGENS&amp;w=749">
              <a:hlinkClick xmlns:a="http://schemas.openxmlformats.org/drawingml/2006/main" r:id="rId25"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ns5.publico.pt/imagens.aspx/1042535?tp=UH&amp;db=IMAGENS&amp;w=749">
                      <a:hlinkClick r:id="rId25" tooltip="&quot;Aumentar&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0" cy="809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011BD">
        <w:rPr>
          <w:rFonts w:ascii="Georgia" w:hAnsi="Georgia"/>
          <w:b/>
          <w:bCs/>
          <w:color w:val="555555"/>
          <w:sz w:val="21"/>
          <w:szCs w:val="21"/>
        </w:rPr>
        <w:t>Ainda não há tratamentos desta doença que afeta 44 milhões de pessoas no mundo. Uma hipótese é atacá-la antes de os sintomas surgirem.</w:t>
      </w:r>
    </w:p>
    <w:p w14:paraId="21D487E8" w14:textId="77777777" w:rsidR="000011BD" w:rsidRDefault="000011BD" w:rsidP="000011BD">
      <w:pPr>
        <w:ind w:left="-851" w:right="-568"/>
        <w:jc w:val="both"/>
      </w:pPr>
    </w:p>
    <w:p w14:paraId="716E914A" w14:textId="77777777" w:rsidR="000011BD" w:rsidRDefault="000011BD" w:rsidP="000011BD">
      <w:pPr>
        <w:ind w:left="-851" w:right="-568"/>
        <w:jc w:val="both"/>
        <w:rPr>
          <w:rStyle w:val="credit"/>
          <w:caps/>
          <w:color w:val="999999"/>
          <w:sz w:val="17"/>
          <w:szCs w:val="17"/>
        </w:rPr>
      </w:pPr>
      <w:r>
        <w:t>O maior fa</w:t>
      </w:r>
      <w:r w:rsidR="0059046B">
        <w:t>c</w:t>
      </w:r>
      <w:r>
        <w:t>tor de risco para a Alzheimer é a idade</w:t>
      </w:r>
      <w:r>
        <w:rPr>
          <w:rStyle w:val="apple-converted-space"/>
        </w:rPr>
        <w:t> </w:t>
      </w:r>
    </w:p>
    <w:p w14:paraId="39C8C50F" w14:textId="77777777" w:rsidR="000011BD" w:rsidRDefault="000011BD" w:rsidP="000011BD">
      <w:pPr>
        <w:ind w:left="-851" w:right="-568"/>
        <w:jc w:val="both"/>
      </w:pPr>
    </w:p>
    <w:p w14:paraId="663CAFFB" w14:textId="77777777" w:rsidR="000011BD" w:rsidRDefault="000011BD" w:rsidP="000011BD">
      <w:pPr>
        <w:pStyle w:val="NormalWeb"/>
        <w:shd w:val="clear" w:color="auto" w:fill="FFFFFF"/>
        <w:spacing w:before="0" w:beforeAutospacing="0" w:after="300" w:afterAutospacing="0"/>
        <w:ind w:left="-851" w:right="-568"/>
        <w:jc w:val="both"/>
        <w:rPr>
          <w:rFonts w:asciiTheme="minorHAnsi" w:hAnsiTheme="minorHAnsi"/>
          <w:color w:val="222222"/>
          <w:sz w:val="22"/>
          <w:szCs w:val="22"/>
        </w:rPr>
      </w:pPr>
      <w:bookmarkStart w:id="0" w:name="follow"/>
      <w:bookmarkEnd w:id="0"/>
      <w:r>
        <w:rPr>
          <w:rFonts w:ascii="Georgia" w:hAnsi="Georgia"/>
          <w:color w:val="222222"/>
        </w:rPr>
        <w:t xml:space="preserve">      </w:t>
      </w:r>
      <w:r w:rsidRPr="007B6759">
        <w:rPr>
          <w:rFonts w:asciiTheme="minorHAnsi" w:hAnsiTheme="minorHAnsi"/>
          <w:color w:val="222222"/>
          <w:sz w:val="22"/>
          <w:szCs w:val="22"/>
        </w:rPr>
        <w:t xml:space="preserve">Quando os sintomas da doença de Alzheimer surgem, é provável que o mal já esteja feito. Os estudos científicos indicam que as mudanças no cérebro relacionadas com a Alzheimer se iniciam até duas décadas antes dos primeiros esquecimentos – um dos sinais de alerta deste problema </w:t>
      </w:r>
      <w:r w:rsidR="00E83CFE" w:rsidRPr="007B6759">
        <w:rPr>
          <w:rFonts w:asciiTheme="minorHAnsi" w:hAnsiTheme="minorHAnsi"/>
          <w:color w:val="222222"/>
          <w:sz w:val="22"/>
          <w:szCs w:val="22"/>
        </w:rPr>
        <w:t>neuro degenerativo</w:t>
      </w:r>
      <w:r w:rsidRPr="007B6759">
        <w:rPr>
          <w:rFonts w:asciiTheme="minorHAnsi" w:hAnsiTheme="minorHAnsi"/>
          <w:color w:val="222222"/>
          <w:sz w:val="22"/>
          <w:szCs w:val="22"/>
        </w:rPr>
        <w:t>. Por esta altura, “os cérebros das pessoas já perderam neurónios”, escrevia-se num artigo de 2010 da revista</w:t>
      </w:r>
      <w:r w:rsidRPr="007B6759">
        <w:rPr>
          <w:rStyle w:val="apple-converted-space"/>
          <w:rFonts w:asciiTheme="minorHAnsi" w:hAnsiTheme="minorHAnsi"/>
          <w:color w:val="222222"/>
          <w:sz w:val="22"/>
          <w:szCs w:val="22"/>
        </w:rPr>
        <w:t> </w:t>
      </w:r>
      <w:r w:rsidRPr="007B6759">
        <w:rPr>
          <w:rStyle w:val="nfase"/>
          <w:rFonts w:asciiTheme="minorHAnsi" w:hAnsiTheme="minorHAnsi"/>
          <w:color w:val="222222"/>
          <w:sz w:val="22"/>
          <w:szCs w:val="22"/>
        </w:rPr>
        <w:t>Scientific American</w:t>
      </w:r>
      <w:r w:rsidRPr="007B6759">
        <w:rPr>
          <w:rFonts w:asciiTheme="minorHAnsi" w:hAnsiTheme="minorHAnsi"/>
          <w:color w:val="222222"/>
          <w:sz w:val="22"/>
          <w:szCs w:val="22"/>
        </w:rPr>
        <w:t>, “nenhum tratamento pode fazer reviver células mortas, e pouco pode ser feito para se criar novas células”.</w:t>
      </w:r>
    </w:p>
    <w:p w14:paraId="413820BA" w14:textId="77777777" w:rsidR="000011BD" w:rsidRDefault="000011BD" w:rsidP="000011BD">
      <w:pPr>
        <w:pStyle w:val="NormalWeb"/>
        <w:shd w:val="clear" w:color="auto" w:fill="FFFFFF"/>
        <w:spacing w:before="0" w:beforeAutospacing="0" w:after="300" w:afterAutospacing="0"/>
        <w:ind w:left="-709" w:right="-568"/>
        <w:jc w:val="both"/>
        <w:rPr>
          <w:rFonts w:asciiTheme="minorHAnsi" w:hAnsiTheme="minorHAnsi"/>
          <w:color w:val="222222"/>
          <w:sz w:val="22"/>
          <w:szCs w:val="22"/>
        </w:rPr>
      </w:pPr>
      <w:r w:rsidRPr="007B6759">
        <w:rPr>
          <w:rFonts w:asciiTheme="minorHAnsi" w:hAnsiTheme="minorHAnsi"/>
          <w:color w:val="222222"/>
          <w:sz w:val="22"/>
          <w:szCs w:val="22"/>
        </w:rPr>
        <w:t xml:space="preserve">      A frase explicava o falhanço dos vários ensaios clínicos já feitos, onde se testaram potenciais fármacos contra a Alzheimer em doentes que já manifestavam os sintomas. Por isso, o artigo punha a tónica (e a esperança) num futuro diagnóstico precoce da doença, que permitiria ganhar tempo para combater as alterações do cérebro enquanto ainda é possível manter as funções cognitivas dos doentes.</w:t>
      </w:r>
    </w:p>
    <w:p w14:paraId="214C52AB" w14:textId="77777777" w:rsidR="000011BD" w:rsidRPr="00DE4577" w:rsidRDefault="000011BD" w:rsidP="000011BD">
      <w:pPr>
        <w:pStyle w:val="NormalWeb"/>
        <w:shd w:val="clear" w:color="auto" w:fill="FFFFFF"/>
        <w:spacing w:before="0" w:beforeAutospacing="0" w:after="300" w:afterAutospacing="0"/>
        <w:ind w:left="-709" w:right="-568"/>
        <w:jc w:val="both"/>
        <w:rPr>
          <w:rFonts w:asciiTheme="minorHAnsi" w:hAnsiTheme="minorHAnsi"/>
          <w:color w:val="222222"/>
          <w:sz w:val="22"/>
          <w:szCs w:val="22"/>
        </w:rPr>
      </w:pPr>
      <w:r>
        <w:rPr>
          <w:rFonts w:asciiTheme="minorHAnsi" w:hAnsiTheme="minorHAnsi"/>
          <w:color w:val="222222"/>
          <w:sz w:val="22"/>
          <w:szCs w:val="22"/>
        </w:rPr>
        <w:t xml:space="preserve">     </w:t>
      </w:r>
      <w:r w:rsidRPr="007B6759">
        <w:rPr>
          <w:rFonts w:asciiTheme="minorHAnsi" w:hAnsiTheme="minorHAnsi"/>
          <w:color w:val="222222"/>
          <w:sz w:val="22"/>
          <w:szCs w:val="22"/>
        </w:rPr>
        <w:t>Entretanto, o número de doentes de Alzheimer continua a subir. Em 2015, havia no mundo 44 milhões de pessoas com Alzheimer num universo de 46,8 milhões com demências. De acordo com um relatório da organização Alzheimer’s Disease International, as projeções para 2050 não são animadoras: o número de pessoas com demências quase triplicará para os 131,5 milhões, a ma</w:t>
      </w:r>
      <w:r>
        <w:rPr>
          <w:rFonts w:asciiTheme="minorHAnsi" w:hAnsiTheme="minorHAnsi"/>
          <w:color w:val="222222"/>
          <w:sz w:val="22"/>
          <w:szCs w:val="22"/>
        </w:rPr>
        <w:t>ioria das quais terá Alzheimer.</w:t>
      </w:r>
    </w:p>
    <w:tbl>
      <w:tblPr>
        <w:tblStyle w:val="TabelacomGrelha"/>
        <w:tblW w:w="11057" w:type="dxa"/>
        <w:tblInd w:w="-10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5528"/>
      </w:tblGrid>
      <w:tr w:rsidR="000011BD" w14:paraId="46C81EF1" w14:textId="77777777" w:rsidTr="00B36F2E">
        <w:trPr>
          <w:trHeight w:val="7373"/>
        </w:trPr>
        <w:tc>
          <w:tcPr>
            <w:tcW w:w="5529" w:type="dxa"/>
          </w:tcPr>
          <w:p w14:paraId="080C2E76" w14:textId="77777777" w:rsidR="000011BD" w:rsidRDefault="000011BD" w:rsidP="00B36F2E">
            <w:pPr>
              <w:pStyle w:val="NormalWeb"/>
              <w:shd w:val="clear" w:color="auto" w:fill="FFFFFF"/>
              <w:spacing w:before="0" w:beforeAutospacing="0" w:after="300" w:afterAutospacing="0"/>
              <w:ind w:left="33" w:right="34"/>
              <w:jc w:val="both"/>
              <w:rPr>
                <w:rFonts w:asciiTheme="minorHAnsi" w:hAnsiTheme="minorHAnsi"/>
                <w:color w:val="222222"/>
                <w:sz w:val="22"/>
                <w:szCs w:val="22"/>
              </w:rPr>
            </w:pPr>
            <w:r w:rsidRPr="007B6759">
              <w:rPr>
                <w:rFonts w:asciiTheme="minorHAnsi" w:hAnsiTheme="minorHAnsi"/>
                <w:color w:val="222222"/>
                <w:sz w:val="22"/>
                <w:szCs w:val="22"/>
              </w:rPr>
              <w:t xml:space="preserve">      Uma das razões para estes valores é o aumento da esperança média de vida. O maior fator de risco para a Alzheimer é a idade. A doença surge na maior parte dos casos depois dos 65 anos e pode levar a mais de uma década de dependência completa. Após os primeiros lapsos de memória, os doentes vão perdendo as recordações, principalmente as mais recentes. Com o passar do tempo, esquecem-se das pessoas e dos lugares, demoram a fazer atividades de rotina, perdem as competências sociais e têm comportamentos imprevisíveis. Por fim, tornam-se completamente dependentes dos outros. Em média, morrem passados sete a d</w:t>
            </w:r>
            <w:r>
              <w:rPr>
                <w:rFonts w:asciiTheme="minorHAnsi" w:hAnsiTheme="minorHAnsi"/>
                <w:color w:val="222222"/>
                <w:sz w:val="22"/>
                <w:szCs w:val="22"/>
              </w:rPr>
              <w:t>ez anos do início dos sintomas.</w:t>
            </w:r>
            <w:r w:rsidRPr="007B6759">
              <w:rPr>
                <w:rFonts w:asciiTheme="minorHAnsi" w:hAnsiTheme="minorHAnsi"/>
                <w:color w:val="222222"/>
                <w:sz w:val="22"/>
                <w:szCs w:val="22"/>
              </w:rPr>
              <w:t xml:space="preserve"> </w:t>
            </w:r>
          </w:p>
          <w:p w14:paraId="565F0B28" w14:textId="77777777" w:rsidR="000011BD" w:rsidRPr="00414F2D" w:rsidRDefault="000011BD" w:rsidP="00B36F2E">
            <w:pPr>
              <w:pStyle w:val="NormalWeb"/>
              <w:shd w:val="clear" w:color="auto" w:fill="FFFFFF"/>
              <w:spacing w:before="0" w:beforeAutospacing="0" w:after="300" w:afterAutospacing="0"/>
              <w:ind w:left="33" w:right="34"/>
              <w:jc w:val="both"/>
              <w:rPr>
                <w:rFonts w:asciiTheme="minorHAnsi" w:hAnsiTheme="minorHAnsi"/>
                <w:color w:val="222222"/>
                <w:sz w:val="22"/>
                <w:szCs w:val="22"/>
              </w:rPr>
            </w:pPr>
            <w:r>
              <w:rPr>
                <w:rFonts w:asciiTheme="minorHAnsi" w:hAnsiTheme="minorHAnsi"/>
                <w:color w:val="222222"/>
                <w:sz w:val="22"/>
                <w:szCs w:val="22"/>
              </w:rPr>
              <w:t xml:space="preserve">     </w:t>
            </w:r>
            <w:r w:rsidRPr="007B6759">
              <w:rPr>
                <w:rFonts w:asciiTheme="minorHAnsi" w:hAnsiTheme="minorHAnsi"/>
                <w:color w:val="222222"/>
                <w:sz w:val="22"/>
                <w:szCs w:val="22"/>
              </w:rPr>
              <w:t>Muito anos antes dos primeiros sinais, inicia-se a a</w:t>
            </w:r>
            <w:r w:rsidR="00F53149">
              <w:rPr>
                <w:rFonts w:asciiTheme="minorHAnsi" w:hAnsiTheme="minorHAnsi"/>
                <w:color w:val="222222"/>
                <w:sz w:val="22"/>
                <w:szCs w:val="22"/>
              </w:rPr>
              <w:t>cumulação da proteína beta-amilo</w:t>
            </w:r>
            <w:r w:rsidRPr="007B6759">
              <w:rPr>
                <w:rFonts w:asciiTheme="minorHAnsi" w:hAnsiTheme="minorHAnsi"/>
                <w:color w:val="222222"/>
                <w:sz w:val="22"/>
                <w:szCs w:val="22"/>
              </w:rPr>
              <w:t>ide no cérebro, mas fora das células. Esta acumulação produz placas identificadas pela primeira vez em 1906 pelo médico alemão Aloysius Alzheimer (que deu nome à doença), quando fez uma autópsia a um doente com Alzheimer. Depois, dentro dos neurónios, a proteína tau deixa de funcionar normalmente. Esta proteína ajuda a formar os microtúbulos – um dos componentes do esqueleto das células. Mas na Alzheimer, a proteína tau separa-se dos microtúbulos e forma fibrilhas desorganizadas.</w:t>
            </w:r>
          </w:p>
        </w:tc>
        <w:tc>
          <w:tcPr>
            <w:tcW w:w="5528" w:type="dxa"/>
          </w:tcPr>
          <w:p w14:paraId="173BD068" w14:textId="77777777" w:rsidR="000011BD" w:rsidRPr="007B6759" w:rsidRDefault="000011BD" w:rsidP="00B36F2E">
            <w:pPr>
              <w:pStyle w:val="NormalWeb"/>
              <w:shd w:val="clear" w:color="auto" w:fill="FFFFFF"/>
              <w:spacing w:before="0" w:beforeAutospacing="0" w:after="300" w:afterAutospacing="0"/>
              <w:ind w:left="33" w:right="34"/>
              <w:jc w:val="both"/>
              <w:rPr>
                <w:rFonts w:asciiTheme="minorHAnsi" w:hAnsiTheme="minorHAnsi"/>
                <w:color w:val="222222"/>
                <w:sz w:val="22"/>
                <w:szCs w:val="22"/>
              </w:rPr>
            </w:pPr>
            <w:r w:rsidRPr="007B6759">
              <w:rPr>
                <w:rFonts w:asciiTheme="minorHAnsi" w:hAnsiTheme="minorHAnsi"/>
                <w:color w:val="222222"/>
                <w:sz w:val="22"/>
                <w:szCs w:val="22"/>
              </w:rPr>
              <w:t xml:space="preserve">       Não se sabe exatamente o que causa aqueles dois processos. Pensa-se, no entanto, que as placas de beta-</w:t>
            </w:r>
            <w:r w:rsidR="00E83CFE" w:rsidRPr="007B6759">
              <w:rPr>
                <w:rFonts w:asciiTheme="minorHAnsi" w:hAnsiTheme="minorHAnsi"/>
                <w:color w:val="222222"/>
                <w:sz w:val="22"/>
                <w:szCs w:val="22"/>
              </w:rPr>
              <w:t>amiloide</w:t>
            </w:r>
            <w:r w:rsidRPr="007B6759">
              <w:rPr>
                <w:rFonts w:asciiTheme="minorHAnsi" w:hAnsiTheme="minorHAnsi"/>
                <w:color w:val="222222"/>
                <w:sz w:val="22"/>
                <w:szCs w:val="22"/>
              </w:rPr>
              <w:t xml:space="preserve"> e as fibrilhas de tau levam à morte dos neurónios. Nos exames de ressonância magnética de pessoas com estas alterações que ainda não começaram a sofrer dos sintomas de Alzheimer já é notória a diminuição do córtex do cérebro e do hipotálamo, evidências da morte celular.</w:t>
            </w:r>
          </w:p>
          <w:p w14:paraId="6CB6D535" w14:textId="77777777" w:rsidR="000011BD" w:rsidRPr="007B6759" w:rsidRDefault="000011BD" w:rsidP="00B36F2E">
            <w:pPr>
              <w:pStyle w:val="NormalWeb"/>
              <w:shd w:val="clear" w:color="auto" w:fill="FFFFFF"/>
              <w:spacing w:before="0" w:beforeAutospacing="0" w:after="300" w:afterAutospacing="0"/>
              <w:ind w:left="33" w:right="34"/>
              <w:jc w:val="both"/>
              <w:rPr>
                <w:rFonts w:asciiTheme="minorHAnsi" w:hAnsiTheme="minorHAnsi"/>
                <w:color w:val="222222"/>
                <w:sz w:val="22"/>
                <w:szCs w:val="22"/>
              </w:rPr>
            </w:pPr>
            <w:r w:rsidRPr="007B6759">
              <w:rPr>
                <w:rFonts w:asciiTheme="minorHAnsi" w:hAnsiTheme="minorHAnsi"/>
                <w:color w:val="222222"/>
                <w:sz w:val="22"/>
                <w:szCs w:val="22"/>
              </w:rPr>
              <w:t xml:space="preserve">      Um estudo em curso na Colômbia está a testar se é possível atrasar a doença. Os ensaios clínicos estão a ser feitos em pessoas que têm uma mutação que causa Alzheimer precoce, normalmente a meio da quarta década de vida. Na investigação, iniciada em 2013, pessoas com a mutação mas ainda sem sintomas estão a fazer um tratamento com o fármaco Crenezumab, da empresa farmacêutica Genentech, que é </w:t>
            </w:r>
            <w:r w:rsidR="00F53149">
              <w:rPr>
                <w:rFonts w:asciiTheme="minorHAnsi" w:hAnsiTheme="minorHAnsi"/>
                <w:color w:val="222222"/>
                <w:sz w:val="22"/>
                <w:szCs w:val="22"/>
              </w:rPr>
              <w:t>um anticorpo contra a beta-amilo</w:t>
            </w:r>
            <w:r w:rsidRPr="007B6759">
              <w:rPr>
                <w:rFonts w:asciiTheme="minorHAnsi" w:hAnsiTheme="minorHAnsi"/>
                <w:color w:val="222222"/>
                <w:sz w:val="22"/>
                <w:szCs w:val="22"/>
              </w:rPr>
              <w:t xml:space="preserve">ide. O composto já foi testado em pessoas com início de Alzheimer, mas não teve grandes efeitos. Agora, os cientistas querem saber se, ao começar-se mais cedo o tratamento, é possível travar a doença a tempo de evitar a morte dos neurónios e a </w:t>
            </w:r>
            <w:r w:rsidR="00E83CFE" w:rsidRPr="007B6759">
              <w:rPr>
                <w:rFonts w:asciiTheme="minorHAnsi" w:hAnsiTheme="minorHAnsi"/>
                <w:color w:val="222222"/>
                <w:sz w:val="22"/>
                <w:szCs w:val="22"/>
              </w:rPr>
              <w:t>neuro degeneração</w:t>
            </w:r>
            <w:r w:rsidRPr="007B6759">
              <w:rPr>
                <w:rFonts w:asciiTheme="minorHAnsi" w:hAnsiTheme="minorHAnsi"/>
                <w:color w:val="222222"/>
                <w:sz w:val="22"/>
                <w:szCs w:val="22"/>
              </w:rPr>
              <w:t>. Os primeiros resultados serão divulgados em 2018.</w:t>
            </w:r>
          </w:p>
          <w:p w14:paraId="4F2E8599" w14:textId="6AE37C3F" w:rsidR="000011BD" w:rsidRPr="006350F0" w:rsidRDefault="000011BD" w:rsidP="006350F0">
            <w:pPr>
              <w:pStyle w:val="Cabealho"/>
              <w:tabs>
                <w:tab w:val="clear" w:pos="4252"/>
                <w:tab w:val="clear" w:pos="8504"/>
              </w:tabs>
              <w:ind w:left="33" w:right="34"/>
              <w:jc w:val="right"/>
              <w:rPr>
                <w:rFonts w:asciiTheme="minorHAnsi" w:hAnsiTheme="minorHAnsi"/>
                <w:sz w:val="22"/>
                <w:szCs w:val="22"/>
              </w:rPr>
            </w:pPr>
            <w:r w:rsidRPr="007B6759">
              <w:rPr>
                <w:rFonts w:asciiTheme="minorHAnsi" w:hAnsiTheme="minorHAnsi"/>
                <w:sz w:val="22"/>
                <w:szCs w:val="22"/>
              </w:rPr>
              <w:t>https://www.publico.pt/ciencia/noticia/alzheimer-os-caminhos-de-uma-doenca-silenciosa-1728511</w:t>
            </w:r>
          </w:p>
        </w:tc>
      </w:tr>
    </w:tbl>
    <w:p w14:paraId="71797228" w14:textId="77777777" w:rsidR="000011BD" w:rsidRPr="000011BD" w:rsidRDefault="000011BD" w:rsidP="0059046B">
      <w:pPr>
        <w:pStyle w:val="Cabealho"/>
        <w:numPr>
          <w:ilvl w:val="0"/>
          <w:numId w:val="39"/>
        </w:numPr>
        <w:tabs>
          <w:tab w:val="clear" w:pos="4252"/>
          <w:tab w:val="clear" w:pos="8504"/>
        </w:tabs>
        <w:ind w:right="-851"/>
        <w:jc w:val="both"/>
        <w:rPr>
          <w:rFonts w:asciiTheme="minorHAnsi" w:hAnsiTheme="minorHAnsi"/>
          <w:sz w:val="22"/>
          <w:szCs w:val="22"/>
          <w14:shadow w14:blurRad="50800" w14:dist="38100" w14:dir="2700000" w14:sx="100000" w14:sy="100000" w14:kx="0" w14:ky="0" w14:algn="tl">
            <w14:srgbClr w14:val="000000">
              <w14:alpha w14:val="60000"/>
            </w14:srgbClr>
          </w14:shadow>
        </w:rPr>
      </w:pPr>
      <w:r w:rsidRPr="000011BD">
        <w:rPr>
          <w:rFonts w:asciiTheme="minorHAnsi" w:hAnsiTheme="minorHAnsi"/>
          <w:sz w:val="22"/>
          <w:szCs w:val="22"/>
          <w14:shadow w14:blurRad="50800" w14:dist="38100" w14:dir="2700000" w14:sx="100000" w14:sy="100000" w14:kx="0" w14:ky="0" w14:algn="tl">
            <w14:srgbClr w14:val="000000">
              <w14:alpha w14:val="60000"/>
            </w14:srgbClr>
          </w14:shadow>
        </w:rPr>
        <w:lastRenderedPageBreak/>
        <w:t>Com base no artigo anterior explique por suas palavras o que entende pela doença de Alzheimer? Reflita igualmente acerca da perda de identidade do indivíduo portador desta doença e possível abandono deste, por parte da família.</w:t>
      </w:r>
    </w:p>
    <w:p w14:paraId="5B1D5759" w14:textId="77777777" w:rsidR="000011BD" w:rsidRPr="000011BD" w:rsidRDefault="000011BD" w:rsidP="000011BD">
      <w:pPr>
        <w:pStyle w:val="Cabealho"/>
        <w:tabs>
          <w:tab w:val="clear" w:pos="4252"/>
          <w:tab w:val="clear" w:pos="8504"/>
        </w:tabs>
        <w:ind w:left="-993" w:right="-851"/>
        <w:jc w:val="both"/>
        <w:rPr>
          <w:rFonts w:asciiTheme="minorHAnsi" w:hAnsiTheme="minorHAnsi"/>
          <w:sz w:val="10"/>
          <w:szCs w:val="10"/>
          <w14:shadow w14:blurRad="50800" w14:dist="38100" w14:dir="2700000" w14:sx="100000" w14:sy="100000" w14:kx="0" w14:ky="0" w14:algn="tl">
            <w14:srgbClr w14:val="000000">
              <w14:alpha w14:val="60000"/>
            </w14:srgbClr>
          </w14:shadow>
        </w:rPr>
      </w:pPr>
      <w:r>
        <w:tab/>
      </w:r>
    </w:p>
    <w:p w14:paraId="58D82306" w14:textId="53B714E3" w:rsidR="0059046B" w:rsidRPr="00F96D86" w:rsidRDefault="0080079D" w:rsidP="0059046B">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O Alzheimer é uma doença degenerativa que causa a morte dos neurónios, provocando assim que o sujeito acabe por ter um esquecimento completo.</w:t>
      </w:r>
    </w:p>
    <w:p w14:paraId="31A92CDF" w14:textId="78250D3D" w:rsidR="0080079D" w:rsidRPr="00F96D86" w:rsidRDefault="0080079D" w:rsidP="0059046B">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Inicialmente, começa por pequenos lapsos de memória, mas com o passar do tempo</w:t>
      </w:r>
      <w:r w:rsidR="001F62F0" w:rsidRPr="00F96D86">
        <w:rPr>
          <w:rFonts w:asciiTheme="minorHAnsi" w:hAnsiTheme="minorHAnsi"/>
          <w:color w:val="4F81BD" w:themeColor="accent1"/>
          <w:sz w:val="22"/>
          <w:szCs w:val="22"/>
        </w:rPr>
        <w:t xml:space="preserve"> a situação agrava-se,</w:t>
      </w:r>
      <w:r w:rsidRPr="00F96D86">
        <w:rPr>
          <w:rFonts w:asciiTheme="minorHAnsi" w:hAnsiTheme="minorHAnsi"/>
          <w:color w:val="4F81BD" w:themeColor="accent1"/>
          <w:sz w:val="22"/>
          <w:szCs w:val="22"/>
        </w:rPr>
        <w:t xml:space="preserve"> como a impossibilidade de fazer</w:t>
      </w:r>
      <w:r w:rsidR="001F62F0" w:rsidRPr="00F96D86">
        <w:rPr>
          <w:rFonts w:asciiTheme="minorHAnsi" w:hAnsiTheme="minorHAnsi"/>
          <w:color w:val="4F81BD" w:themeColor="accent1"/>
          <w:sz w:val="22"/>
          <w:szCs w:val="22"/>
        </w:rPr>
        <w:t xml:space="preserve"> as</w:t>
      </w:r>
      <w:r w:rsidRPr="00F96D86">
        <w:rPr>
          <w:rFonts w:asciiTheme="minorHAnsi" w:hAnsiTheme="minorHAnsi"/>
          <w:color w:val="4F81BD" w:themeColor="accent1"/>
          <w:sz w:val="22"/>
          <w:szCs w:val="22"/>
        </w:rPr>
        <w:t xml:space="preserve"> coisas do dia a dia devido a “simplesmente” se esquecer. Numa fase terminal, já é notório um comportamento por vezes agressivo, esquecimento da própria identidade e dos familiares, mesmo os que são mais próximos</w:t>
      </w:r>
      <w:r w:rsidR="0020030B" w:rsidRPr="00F96D86">
        <w:rPr>
          <w:rFonts w:asciiTheme="minorHAnsi" w:hAnsiTheme="minorHAnsi"/>
          <w:color w:val="4F81BD" w:themeColor="accent1"/>
          <w:sz w:val="22"/>
          <w:szCs w:val="22"/>
        </w:rPr>
        <w:t>.</w:t>
      </w:r>
    </w:p>
    <w:p w14:paraId="34F11F2C" w14:textId="207E42A9" w:rsidR="0020030B" w:rsidRPr="00F96D86" w:rsidRDefault="0020030B" w:rsidP="0059046B">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Nesta fase terminal é muito comum estes indivíduos estarem internados num lar, devido a ser insustentável a família estar de alerta 24 sob 24h pelas mais variadas raz</w:t>
      </w:r>
      <w:r w:rsidR="001F62F0" w:rsidRPr="00F96D86">
        <w:rPr>
          <w:rFonts w:asciiTheme="minorHAnsi" w:hAnsiTheme="minorHAnsi"/>
          <w:color w:val="4F81BD" w:themeColor="accent1"/>
          <w:sz w:val="22"/>
          <w:szCs w:val="22"/>
        </w:rPr>
        <w:t>oe</w:t>
      </w:r>
      <w:r w:rsidRPr="00F96D86">
        <w:rPr>
          <w:rFonts w:asciiTheme="minorHAnsi" w:hAnsiTheme="minorHAnsi"/>
          <w:color w:val="4F81BD" w:themeColor="accent1"/>
          <w:sz w:val="22"/>
          <w:szCs w:val="22"/>
        </w:rPr>
        <w:t>s.</w:t>
      </w:r>
    </w:p>
    <w:p w14:paraId="76755950" w14:textId="1B3F8485" w:rsidR="0020030B" w:rsidRPr="00F96D86" w:rsidRDefault="0020030B" w:rsidP="0059046B">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No que diz respeito ao abandono, é simplesmente uma falta de respeito e de humanidade por parte das pessoas que fazem isso, porque o doente quando era saudável a nível mental, certamente cuidou, amou, e trabalhou para sustentar quem abandona</w:t>
      </w:r>
      <w:r w:rsidR="00EC2B63" w:rsidRPr="00F96D86">
        <w:rPr>
          <w:rFonts w:asciiTheme="minorHAnsi" w:hAnsiTheme="minorHAnsi"/>
          <w:color w:val="4F81BD" w:themeColor="accent1"/>
          <w:sz w:val="22"/>
          <w:szCs w:val="22"/>
        </w:rPr>
        <w:t>.</w:t>
      </w:r>
    </w:p>
    <w:p w14:paraId="6ECBB4BC" w14:textId="3A2A1F08" w:rsidR="00EC2B63" w:rsidRPr="00F96D86" w:rsidRDefault="00EC2B63" w:rsidP="0059046B">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Quando não existem condições para cuidar dessa pessoa, “entregamo-la” aos cuidados dos profissionais de saúde (LAR)</w:t>
      </w:r>
      <w:r w:rsidR="001E1551" w:rsidRPr="00F96D86">
        <w:rPr>
          <w:rFonts w:asciiTheme="minorHAnsi" w:hAnsiTheme="minorHAnsi"/>
          <w:color w:val="4F81BD" w:themeColor="accent1"/>
          <w:sz w:val="22"/>
          <w:szCs w:val="22"/>
        </w:rPr>
        <w:t>, e mantemos uma rotina regular de visitas, NÃO ABANDONAMOS.</w:t>
      </w:r>
    </w:p>
    <w:p w14:paraId="30035CC6" w14:textId="77777777" w:rsidR="0080079D" w:rsidRDefault="0080079D" w:rsidP="0059046B">
      <w:pPr>
        <w:pStyle w:val="Cabealho"/>
        <w:tabs>
          <w:tab w:val="clear" w:pos="4252"/>
          <w:tab w:val="clear" w:pos="8504"/>
        </w:tabs>
        <w:spacing w:line="360" w:lineRule="auto"/>
        <w:ind w:left="-992" w:right="-851"/>
        <w:rPr>
          <w:rFonts w:asciiTheme="minorHAnsi" w:hAnsiTheme="minorHAnsi"/>
          <w:sz w:val="22"/>
          <w:szCs w:val="22"/>
        </w:rPr>
      </w:pPr>
    </w:p>
    <w:p w14:paraId="76C485DA" w14:textId="77777777" w:rsidR="0059046B" w:rsidRDefault="0059046B" w:rsidP="000011BD">
      <w:pPr>
        <w:pStyle w:val="Cabealho"/>
        <w:tabs>
          <w:tab w:val="clear" w:pos="4252"/>
          <w:tab w:val="clear" w:pos="8504"/>
        </w:tabs>
        <w:spacing w:line="360" w:lineRule="auto"/>
        <w:ind w:left="-992" w:right="-851"/>
        <w:rPr>
          <w:rFonts w:asciiTheme="minorHAnsi" w:hAnsiTheme="minorHAnsi"/>
          <w:sz w:val="22"/>
          <w:szCs w:val="22"/>
        </w:rPr>
      </w:pPr>
    </w:p>
    <w:p w14:paraId="6C4FF2E1" w14:textId="77777777" w:rsidR="000011BD" w:rsidRDefault="000011BD" w:rsidP="0059046B">
      <w:pPr>
        <w:pStyle w:val="Cabealho"/>
        <w:numPr>
          <w:ilvl w:val="0"/>
          <w:numId w:val="39"/>
        </w:numPr>
        <w:tabs>
          <w:tab w:val="clear" w:pos="4252"/>
          <w:tab w:val="clear" w:pos="8504"/>
        </w:tabs>
        <w:ind w:right="-851"/>
        <w:jc w:val="both"/>
        <w:rPr>
          <w:rFonts w:asciiTheme="minorHAnsi" w:hAnsiTheme="minorHAnsi"/>
          <w:sz w:val="22"/>
          <w:szCs w:val="22"/>
        </w:rPr>
      </w:pPr>
      <w:r w:rsidRPr="000011BD">
        <w:rPr>
          <w:rFonts w:asciiTheme="minorHAnsi" w:hAnsiTheme="minorHAnsi"/>
          <w:sz w:val="22"/>
          <w:szCs w:val="22"/>
          <w14:shadow w14:blurRad="50800" w14:dist="38100" w14:dir="2700000" w14:sx="100000" w14:sy="100000" w14:kx="0" w14:ky="0" w14:algn="tl">
            <w14:srgbClr w14:val="000000">
              <w14:alpha w14:val="60000"/>
            </w14:srgbClr>
          </w14:shadow>
        </w:rPr>
        <w:t>Na sua opinião até que ponto é correto a investigação laboratorial para a cura de certas doenças, sendo que com outras doenças, não são feitas o mesmo investimento/investigação?</w:t>
      </w:r>
    </w:p>
    <w:p w14:paraId="52259726" w14:textId="77777777" w:rsidR="000011BD" w:rsidRDefault="000011BD" w:rsidP="000011BD">
      <w:pPr>
        <w:pStyle w:val="Cabealho"/>
        <w:tabs>
          <w:tab w:val="clear" w:pos="4252"/>
          <w:tab w:val="clear" w:pos="8504"/>
        </w:tabs>
        <w:spacing w:line="360" w:lineRule="auto"/>
        <w:ind w:left="-992" w:right="-851"/>
        <w:rPr>
          <w:rFonts w:asciiTheme="minorHAnsi" w:hAnsiTheme="minorHAnsi"/>
          <w:sz w:val="22"/>
          <w:szCs w:val="22"/>
        </w:rPr>
      </w:pPr>
    </w:p>
    <w:p w14:paraId="0002D586" w14:textId="58C42013" w:rsidR="000011BD" w:rsidRPr="00F96D86" w:rsidRDefault="00E9052D" w:rsidP="000011BD">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 xml:space="preserve">O investimento para investigação laboratorial para a cura de doenças deve ser mais acentuado principalmente nas doenças terminais e com uma maior taxa de mortalidade, de forma a que uma possível cura ou um tratamento mais eficaz possa ser encontrado mais </w:t>
      </w:r>
      <w:r w:rsidR="00683831" w:rsidRPr="00F96D86">
        <w:rPr>
          <w:rFonts w:asciiTheme="minorHAnsi" w:hAnsiTheme="minorHAnsi"/>
          <w:color w:val="4F81BD" w:themeColor="accent1"/>
          <w:sz w:val="22"/>
          <w:szCs w:val="22"/>
        </w:rPr>
        <w:t xml:space="preserve">rapidamente. Isto para que possamos reverter a taxa de mortalidade referente a essas doenças especificas, ou seja, para que possamos poupar a maior quantidade de vidas humanas possível. </w:t>
      </w:r>
    </w:p>
    <w:p w14:paraId="770F5583" w14:textId="603E41F7" w:rsidR="00683831" w:rsidRPr="00F96D86" w:rsidRDefault="00683831" w:rsidP="000011BD">
      <w:pPr>
        <w:pStyle w:val="Cabealho"/>
        <w:tabs>
          <w:tab w:val="clear" w:pos="4252"/>
          <w:tab w:val="clear" w:pos="8504"/>
        </w:tabs>
        <w:spacing w:line="360" w:lineRule="auto"/>
        <w:ind w:left="-992" w:right="-851"/>
        <w:rPr>
          <w:rFonts w:asciiTheme="minorHAnsi" w:hAnsiTheme="minorHAnsi"/>
          <w:color w:val="4F81BD" w:themeColor="accent1"/>
          <w:sz w:val="22"/>
          <w:szCs w:val="22"/>
        </w:rPr>
      </w:pPr>
      <w:r w:rsidRPr="00F96D86">
        <w:rPr>
          <w:rFonts w:asciiTheme="minorHAnsi" w:hAnsiTheme="minorHAnsi"/>
          <w:color w:val="4F81BD" w:themeColor="accent1"/>
          <w:sz w:val="22"/>
          <w:szCs w:val="22"/>
        </w:rPr>
        <w:t>Contudo não devem de forma alguma ser desvalorizadas as restantes doenças.</w:t>
      </w:r>
    </w:p>
    <w:p w14:paraId="5936C8EB" w14:textId="41BEC729" w:rsidR="0059046B" w:rsidRDefault="0059046B" w:rsidP="00D62CC8">
      <w:pPr>
        <w:autoSpaceDE w:val="0"/>
        <w:autoSpaceDN w:val="0"/>
        <w:adjustRightInd w:val="0"/>
        <w:rPr>
          <w:rFonts w:ascii="Book Antiqua" w:hAnsi="Book Antiqua"/>
          <w:b/>
          <w:bCs/>
          <w:color w:val="4F81BD"/>
          <w:sz w:val="28"/>
          <w:szCs w:val="28"/>
        </w:rPr>
      </w:pPr>
    </w:p>
    <w:p w14:paraId="25D5DEC4"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7656C113"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3F052298"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6372C6D8"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3F6E905A"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372BCEC2"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0ACB46A3" w14:textId="77777777" w:rsidR="006350F0" w:rsidRDefault="006350F0"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p>
    <w:p w14:paraId="25C6BEBB" w14:textId="26A7B4AE" w:rsidR="000011BD" w:rsidRPr="000011BD" w:rsidRDefault="000011BD" w:rsidP="000011BD">
      <w:pPr>
        <w:pStyle w:val="Ttulo"/>
        <w:spacing w:line="276" w:lineRule="auto"/>
        <w:rPr>
          <w:rFonts w:asciiTheme="minorHAnsi" w:hAnsiTheme="minorHAnsi" w:cs="Arial"/>
          <w:i/>
          <w:szCs w:val="32"/>
          <w:u w:val="single"/>
          <w14:shadow w14:blurRad="50800" w14:dist="38100" w14:dir="2700000" w14:sx="100000" w14:sy="100000" w14:kx="0" w14:ky="0" w14:algn="tl">
            <w14:srgbClr w14:val="000000">
              <w14:alpha w14:val="60000"/>
            </w14:srgbClr>
          </w14:shadow>
        </w:rPr>
      </w:pPr>
      <w:r w:rsidRPr="000011BD">
        <w:rPr>
          <w:rFonts w:asciiTheme="minorHAnsi" w:hAnsiTheme="minorHAnsi" w:cs="Arial"/>
          <w:i/>
          <w:szCs w:val="32"/>
          <w:u w:val="single"/>
          <w14:shadow w14:blurRad="50800" w14:dist="38100" w14:dir="2700000" w14:sx="100000" w14:sy="100000" w14:kx="0" w14:ky="0" w14:algn="tl">
            <w14:srgbClr w14:val="000000">
              <w14:alpha w14:val="60000"/>
            </w14:srgbClr>
          </w14:shadow>
        </w:rPr>
        <w:lastRenderedPageBreak/>
        <w:t>Ciência e Controvérsias Públicas</w:t>
      </w:r>
    </w:p>
    <w:p w14:paraId="548FC0C2" w14:textId="77777777" w:rsidR="000011BD" w:rsidRPr="003C1170" w:rsidRDefault="000011BD" w:rsidP="000011BD">
      <w:pPr>
        <w:pStyle w:val="Ttulo"/>
        <w:spacing w:line="276" w:lineRule="auto"/>
        <w:ind w:left="-1134" w:right="-709"/>
        <w:jc w:val="both"/>
        <w:rPr>
          <w:rFonts w:asciiTheme="minorHAnsi" w:hAnsiTheme="minorHAnsi" w:cstheme="minorHAnsi"/>
          <w:b w:val="0"/>
          <w:sz w:val="24"/>
          <w:szCs w:val="24"/>
        </w:rPr>
      </w:pPr>
      <w:r w:rsidRPr="0005261F">
        <w:rPr>
          <w:rFonts w:asciiTheme="minorHAnsi" w:hAnsiTheme="minorHAnsi" w:cstheme="minorHAnsi"/>
          <w:sz w:val="24"/>
          <w:szCs w:val="24"/>
        </w:rPr>
        <w:t>1.</w:t>
      </w:r>
      <w:r w:rsidRPr="003C1170">
        <w:rPr>
          <w:rFonts w:asciiTheme="minorHAnsi" w:hAnsiTheme="minorHAnsi" w:cstheme="minorHAnsi"/>
          <w:b w:val="0"/>
          <w:sz w:val="24"/>
          <w:szCs w:val="24"/>
        </w:rPr>
        <w:t>Considere cada uma das seguintes controvérsias públicas abaixo mencionadas</w:t>
      </w:r>
      <w:r>
        <w:rPr>
          <w:rFonts w:asciiTheme="minorHAnsi" w:hAnsiTheme="minorHAnsi" w:cstheme="minorHAnsi"/>
          <w:b w:val="0"/>
          <w:sz w:val="24"/>
          <w:szCs w:val="24"/>
        </w:rPr>
        <w:t xml:space="preserve"> e complete o seguinte quadro:</w:t>
      </w:r>
    </w:p>
    <w:tbl>
      <w:tblPr>
        <w:tblStyle w:val="TabelacomGrelha"/>
        <w:tblW w:w="10773" w:type="dxa"/>
        <w:tblInd w:w="-1026" w:type="dxa"/>
        <w:tblLook w:val="04A0" w:firstRow="1" w:lastRow="0" w:firstColumn="1" w:lastColumn="0" w:noHBand="0" w:noVBand="1"/>
      </w:tblPr>
      <w:tblGrid>
        <w:gridCol w:w="2767"/>
        <w:gridCol w:w="4704"/>
        <w:gridCol w:w="3302"/>
      </w:tblGrid>
      <w:tr w:rsidR="000011BD" w14:paraId="356EA44D" w14:textId="77777777" w:rsidTr="00B36F2E">
        <w:tc>
          <w:tcPr>
            <w:tcW w:w="7471" w:type="dxa"/>
            <w:gridSpan w:val="2"/>
          </w:tcPr>
          <w:p w14:paraId="29E2AE7D" w14:textId="77777777" w:rsidR="000011BD" w:rsidRPr="004C3286" w:rsidRDefault="000011BD" w:rsidP="00B36F2E">
            <w:pPr>
              <w:pStyle w:val="NormalWeb"/>
              <w:spacing w:after="0" w:afterAutospacing="0" w:line="276" w:lineRule="auto"/>
              <w:jc w:val="center"/>
              <w:rPr>
                <w:rFonts w:asciiTheme="minorHAnsi" w:hAnsiTheme="minorHAnsi" w:cstheme="minorHAnsi"/>
                <w:b/>
                <w:i/>
                <w:sz w:val="28"/>
                <w:szCs w:val="28"/>
              </w:rPr>
            </w:pPr>
            <w:r w:rsidRPr="004C3286">
              <w:rPr>
                <w:rFonts w:asciiTheme="minorHAnsi" w:hAnsiTheme="minorHAnsi" w:cstheme="minorHAnsi"/>
                <w:b/>
                <w:i/>
                <w:sz w:val="28"/>
                <w:szCs w:val="28"/>
              </w:rPr>
              <w:t>Controvérsia</w:t>
            </w:r>
          </w:p>
        </w:tc>
        <w:tc>
          <w:tcPr>
            <w:tcW w:w="3302" w:type="dxa"/>
          </w:tcPr>
          <w:p w14:paraId="784CCD58" w14:textId="77777777" w:rsidR="000011BD" w:rsidRPr="00096C70" w:rsidRDefault="000011BD" w:rsidP="00B36F2E">
            <w:pPr>
              <w:pStyle w:val="NormalWeb"/>
              <w:spacing w:after="0" w:afterAutospacing="0" w:line="276" w:lineRule="auto"/>
              <w:jc w:val="center"/>
              <w:rPr>
                <w:rFonts w:asciiTheme="minorHAnsi" w:hAnsiTheme="minorHAnsi" w:cstheme="minorHAnsi"/>
                <w:b/>
                <w:sz w:val="28"/>
                <w:szCs w:val="28"/>
              </w:rPr>
            </w:pPr>
            <w:r w:rsidRPr="00096C70">
              <w:rPr>
                <w:rFonts w:asciiTheme="minorHAnsi" w:hAnsiTheme="minorHAnsi" w:cstheme="minorHAnsi"/>
                <w:b/>
                <w:sz w:val="28"/>
                <w:szCs w:val="28"/>
              </w:rPr>
              <w:t>Definição</w:t>
            </w:r>
          </w:p>
        </w:tc>
      </w:tr>
      <w:tr w:rsidR="00B36F2E" w14:paraId="22723B2E" w14:textId="77777777" w:rsidTr="00B36F2E">
        <w:tc>
          <w:tcPr>
            <w:tcW w:w="2767" w:type="dxa"/>
          </w:tcPr>
          <w:p w14:paraId="70A1F736" w14:textId="77777777" w:rsidR="00B36F2E" w:rsidRDefault="00B36F2E" w:rsidP="00B36F2E">
            <w:pPr>
              <w:pStyle w:val="NormalWeb"/>
              <w:spacing w:before="0" w:beforeAutospacing="0" w:after="0" w:afterAutospacing="0"/>
              <w:jc w:val="center"/>
              <w:rPr>
                <w:rFonts w:asciiTheme="minorHAnsi" w:hAnsiTheme="minorHAnsi" w:cs="Arial"/>
                <w:b/>
                <w:i/>
                <w:sz w:val="22"/>
                <w:szCs w:val="22"/>
              </w:rPr>
            </w:pPr>
            <w:r w:rsidRPr="00381BDA">
              <w:rPr>
                <w:rFonts w:asciiTheme="minorHAnsi" w:hAnsiTheme="minorHAnsi" w:cs="Arial"/>
                <w:b/>
                <w:i/>
                <w:noProof/>
                <w:sz w:val="22"/>
                <w:szCs w:val="22"/>
              </w:rPr>
              <w:drawing>
                <wp:inline distT="0" distB="0" distL="0" distR="0" wp14:anchorId="6D110A2A" wp14:editId="41BFD602">
                  <wp:extent cx="1619885" cy="1257300"/>
                  <wp:effectExtent l="0" t="0" r="0" b="0"/>
                  <wp:docPr id="7" name="Imagem 0" descr="in vitr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n vitr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19885" cy="1257300"/>
                          </a:xfrm>
                          <a:prstGeom prst="rect">
                            <a:avLst/>
                          </a:prstGeom>
                          <a:ln>
                            <a:noFill/>
                          </a:ln>
                          <a:effectLst>
                            <a:softEdge rad="112500"/>
                          </a:effectLst>
                        </pic:spPr>
                      </pic:pic>
                    </a:graphicData>
                  </a:graphic>
                </wp:inline>
              </w:drawing>
            </w:r>
          </w:p>
          <w:p w14:paraId="1095B946" w14:textId="77777777" w:rsidR="00B36F2E" w:rsidRPr="003C1170" w:rsidRDefault="00B36F2E" w:rsidP="00B36F2E">
            <w:pPr>
              <w:pStyle w:val="NormalWeb"/>
              <w:spacing w:before="0" w:beforeAutospacing="0" w:after="0" w:afterAutospacing="0"/>
              <w:jc w:val="center"/>
              <w:rPr>
                <w:rFonts w:asciiTheme="minorHAnsi" w:hAnsiTheme="minorHAnsi" w:cs="Arial"/>
                <w:b/>
                <w:sz w:val="22"/>
                <w:szCs w:val="22"/>
              </w:rPr>
            </w:pPr>
            <w:r w:rsidRPr="00381BDA">
              <w:rPr>
                <w:rFonts w:asciiTheme="minorHAnsi" w:hAnsiTheme="minorHAnsi" w:cs="Arial"/>
                <w:b/>
                <w:i/>
                <w:sz w:val="22"/>
                <w:szCs w:val="22"/>
              </w:rPr>
              <w:t>Manipulação</w:t>
            </w:r>
            <w:r w:rsidRPr="00381BDA">
              <w:rPr>
                <w:rFonts w:asciiTheme="minorHAnsi" w:hAnsiTheme="minorHAnsi" w:cs="Arial"/>
                <w:b/>
                <w:sz w:val="22"/>
                <w:szCs w:val="22"/>
              </w:rPr>
              <w:t xml:space="preserve"> </w:t>
            </w:r>
            <w:r w:rsidRPr="00381BDA">
              <w:rPr>
                <w:rFonts w:asciiTheme="minorHAnsi" w:hAnsiTheme="minorHAnsi" w:cs="Arial"/>
                <w:b/>
                <w:i/>
                <w:sz w:val="22"/>
                <w:szCs w:val="22"/>
              </w:rPr>
              <w:t>Genética</w:t>
            </w:r>
          </w:p>
        </w:tc>
        <w:tc>
          <w:tcPr>
            <w:tcW w:w="4704" w:type="dxa"/>
            <w:vMerge w:val="restart"/>
          </w:tcPr>
          <w:p w14:paraId="5AF16036" w14:textId="77777777" w:rsidR="00B36F2E" w:rsidRDefault="00B36F2E" w:rsidP="00B36F2E">
            <w:pPr>
              <w:pStyle w:val="NormalWeb"/>
              <w:spacing w:after="0" w:afterAutospacing="0" w:line="276" w:lineRule="auto"/>
              <w:jc w:val="both"/>
              <w:rPr>
                <w:rFonts w:asciiTheme="minorHAnsi" w:hAnsiTheme="minorHAnsi" w:cstheme="minorHAnsi"/>
              </w:rPr>
            </w:pPr>
          </w:p>
          <w:p w14:paraId="7904D0C7" w14:textId="77777777" w:rsidR="00B36F2E" w:rsidRDefault="00B36F2E" w:rsidP="00B36F2E">
            <w:pPr>
              <w:pStyle w:val="NormalWeb"/>
              <w:spacing w:after="0" w:afterAutospacing="0" w:line="276" w:lineRule="auto"/>
              <w:jc w:val="both"/>
              <w:rPr>
                <w:rFonts w:asciiTheme="minorHAnsi" w:hAnsiTheme="minorHAnsi" w:cstheme="minorHAnsi"/>
              </w:rPr>
            </w:pPr>
          </w:p>
          <w:p w14:paraId="48CA6857" w14:textId="48212FE9"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1</w:t>
            </w:r>
            <w:r w:rsidR="00E9052D">
              <w:rPr>
                <w:rFonts w:asciiTheme="minorHAnsi" w:hAnsiTheme="minorHAnsi" w:cstheme="minorHAnsi"/>
              </w:rPr>
              <w:t xml:space="preserve"> - </w:t>
            </w:r>
            <w:r w:rsidR="00E9052D" w:rsidRPr="000F2708">
              <w:rPr>
                <w:rFonts w:asciiTheme="minorHAnsi" w:hAnsiTheme="minorHAnsi" w:cstheme="minorHAnsi"/>
                <w:color w:val="4F81BD" w:themeColor="accent1"/>
              </w:rPr>
              <w:t>B</w:t>
            </w:r>
            <w:r>
              <w:rPr>
                <w:rFonts w:asciiTheme="minorHAnsi" w:hAnsiTheme="minorHAnsi" w:cstheme="minorHAnsi"/>
              </w:rPr>
              <w:t xml:space="preserve">                                                          </w:t>
            </w:r>
            <w:r w:rsidR="000C3DE4">
              <w:rPr>
                <w:rFonts w:asciiTheme="minorHAnsi" w:hAnsiTheme="minorHAnsi" w:cstheme="minorHAnsi"/>
              </w:rPr>
              <w:t xml:space="preserve">     </w:t>
            </w:r>
            <w:r>
              <w:rPr>
                <w:rFonts w:asciiTheme="minorHAnsi" w:hAnsiTheme="minorHAnsi" w:cstheme="minorHAnsi"/>
              </w:rPr>
              <w:t xml:space="preserve">   </w:t>
            </w:r>
            <w:r w:rsidR="005D0185">
              <w:rPr>
                <w:rFonts w:asciiTheme="minorHAnsi" w:hAnsiTheme="minorHAnsi" w:cstheme="minorHAnsi"/>
              </w:rPr>
              <w:t>A</w:t>
            </w:r>
            <w:r>
              <w:rPr>
                <w:rFonts w:asciiTheme="minorHAnsi" w:hAnsiTheme="minorHAnsi" w:cstheme="minorHAnsi"/>
              </w:rPr>
              <w:t xml:space="preserve"> ⃝ </w:t>
            </w:r>
          </w:p>
          <w:p w14:paraId="1811A9CD" w14:textId="77777777" w:rsidR="00B36F2E" w:rsidRDefault="00B36F2E" w:rsidP="00B36F2E">
            <w:pPr>
              <w:pStyle w:val="NormalWeb"/>
              <w:spacing w:after="0" w:afterAutospacing="0" w:line="276" w:lineRule="auto"/>
              <w:jc w:val="both"/>
              <w:rPr>
                <w:rFonts w:asciiTheme="minorHAnsi" w:hAnsiTheme="minorHAnsi" w:cstheme="minorHAnsi"/>
              </w:rPr>
            </w:pPr>
          </w:p>
          <w:p w14:paraId="78ABC8EE" w14:textId="77777777" w:rsidR="00B36F2E" w:rsidRDefault="00B36F2E" w:rsidP="00B36F2E">
            <w:pPr>
              <w:pStyle w:val="NormalWeb"/>
              <w:spacing w:after="0" w:afterAutospacing="0" w:line="276" w:lineRule="auto"/>
              <w:jc w:val="both"/>
              <w:rPr>
                <w:rFonts w:asciiTheme="minorHAnsi" w:hAnsiTheme="minorHAnsi" w:cstheme="minorHAnsi"/>
              </w:rPr>
            </w:pPr>
          </w:p>
          <w:p w14:paraId="714839C9" w14:textId="77777777" w:rsidR="00B36F2E" w:rsidRDefault="00B36F2E" w:rsidP="00B36F2E">
            <w:pPr>
              <w:pStyle w:val="NormalWeb"/>
              <w:spacing w:after="0" w:afterAutospacing="0" w:line="276" w:lineRule="auto"/>
              <w:jc w:val="both"/>
              <w:rPr>
                <w:rFonts w:asciiTheme="minorHAnsi" w:hAnsiTheme="minorHAnsi" w:cstheme="minorHAnsi"/>
              </w:rPr>
            </w:pPr>
          </w:p>
          <w:p w14:paraId="7ADDC070" w14:textId="64A15DF8"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2</w:t>
            </w:r>
            <w:r w:rsidR="00E9052D">
              <w:rPr>
                <w:rFonts w:asciiTheme="minorHAnsi" w:hAnsiTheme="minorHAnsi" w:cstheme="minorHAnsi"/>
              </w:rPr>
              <w:t xml:space="preserve"> - </w:t>
            </w:r>
            <w:r w:rsidR="00683831" w:rsidRPr="000F2708">
              <w:rPr>
                <w:rFonts w:asciiTheme="minorHAnsi" w:hAnsiTheme="minorHAnsi" w:cstheme="minorHAnsi"/>
                <w:color w:val="4F81BD" w:themeColor="accent1"/>
              </w:rPr>
              <w:t>D</w:t>
            </w:r>
            <w:r w:rsidRPr="000F2708">
              <w:rPr>
                <w:rFonts w:asciiTheme="minorHAnsi" w:hAnsiTheme="minorHAnsi" w:cstheme="minorHAnsi"/>
                <w:color w:val="4F81BD" w:themeColor="accent1"/>
              </w:rPr>
              <w:t xml:space="preserve"> </w:t>
            </w:r>
            <w:r>
              <w:rPr>
                <w:rFonts w:asciiTheme="minorHAnsi" w:hAnsiTheme="minorHAnsi" w:cstheme="minorHAnsi"/>
              </w:rPr>
              <w:t xml:space="preserve">                                                        </w:t>
            </w:r>
            <w:r w:rsidR="00683831">
              <w:rPr>
                <w:rFonts w:asciiTheme="minorHAnsi" w:hAnsiTheme="minorHAnsi" w:cstheme="minorHAnsi"/>
              </w:rPr>
              <w:t xml:space="preserve">  </w:t>
            </w:r>
            <w:r w:rsidR="000C3DE4">
              <w:rPr>
                <w:rFonts w:asciiTheme="minorHAnsi" w:hAnsiTheme="minorHAnsi" w:cstheme="minorHAnsi"/>
              </w:rPr>
              <w:t xml:space="preserve">      </w:t>
            </w:r>
            <w:r w:rsidR="005D0185">
              <w:rPr>
                <w:rFonts w:asciiTheme="minorHAnsi" w:hAnsiTheme="minorHAnsi" w:cstheme="minorHAnsi"/>
              </w:rPr>
              <w:t xml:space="preserve"> B</w:t>
            </w:r>
            <w:r>
              <w:rPr>
                <w:rFonts w:asciiTheme="minorHAnsi" w:hAnsiTheme="minorHAnsi" w:cstheme="minorHAnsi"/>
              </w:rPr>
              <w:t xml:space="preserve"> ⃝ </w:t>
            </w:r>
          </w:p>
          <w:p w14:paraId="282C8299" w14:textId="77777777" w:rsidR="00B36F2E" w:rsidRDefault="00B36F2E" w:rsidP="00B36F2E">
            <w:pPr>
              <w:pStyle w:val="NormalWeb"/>
              <w:spacing w:after="0" w:afterAutospacing="0" w:line="276" w:lineRule="auto"/>
              <w:jc w:val="both"/>
              <w:rPr>
                <w:rFonts w:asciiTheme="minorHAnsi" w:hAnsiTheme="minorHAnsi" w:cstheme="minorHAnsi"/>
              </w:rPr>
            </w:pPr>
          </w:p>
          <w:p w14:paraId="4E9AEF70" w14:textId="77777777" w:rsidR="00B36F2E" w:rsidRDefault="00B36F2E" w:rsidP="00B36F2E">
            <w:pPr>
              <w:pStyle w:val="NormalWeb"/>
              <w:spacing w:after="0" w:afterAutospacing="0" w:line="276" w:lineRule="auto"/>
              <w:jc w:val="both"/>
              <w:rPr>
                <w:rFonts w:asciiTheme="minorHAnsi" w:hAnsiTheme="minorHAnsi" w:cstheme="minorHAnsi"/>
              </w:rPr>
            </w:pPr>
          </w:p>
          <w:p w14:paraId="28E07CF2" w14:textId="77181602"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3</w:t>
            </w:r>
            <w:r w:rsidR="00683831">
              <w:rPr>
                <w:rFonts w:asciiTheme="minorHAnsi" w:hAnsiTheme="minorHAnsi" w:cstheme="minorHAnsi"/>
              </w:rPr>
              <w:t xml:space="preserve"> -</w:t>
            </w:r>
            <w:r w:rsidR="000C3DE4">
              <w:rPr>
                <w:rFonts w:asciiTheme="minorHAnsi" w:hAnsiTheme="minorHAnsi" w:cstheme="minorHAnsi"/>
              </w:rPr>
              <w:t xml:space="preserve"> </w:t>
            </w:r>
            <w:r w:rsidR="000C3DE4" w:rsidRPr="000F2708">
              <w:rPr>
                <w:rFonts w:asciiTheme="minorHAnsi" w:hAnsiTheme="minorHAnsi" w:cstheme="minorHAnsi"/>
                <w:color w:val="4F81BD" w:themeColor="accent1"/>
              </w:rPr>
              <w:t>F</w:t>
            </w:r>
            <w:r w:rsidR="00683831">
              <w:rPr>
                <w:rFonts w:asciiTheme="minorHAnsi" w:hAnsiTheme="minorHAnsi" w:cstheme="minorHAnsi"/>
              </w:rPr>
              <w:t xml:space="preserve"> </w:t>
            </w:r>
            <w:r>
              <w:rPr>
                <w:rFonts w:asciiTheme="minorHAnsi" w:hAnsiTheme="minorHAnsi" w:cstheme="minorHAnsi"/>
              </w:rPr>
              <w:t xml:space="preserve">                               </w:t>
            </w:r>
            <w:r w:rsidR="005D0185">
              <w:rPr>
                <w:rFonts w:asciiTheme="minorHAnsi" w:hAnsiTheme="minorHAnsi" w:cstheme="minorHAnsi"/>
              </w:rPr>
              <w:t xml:space="preserve">                            </w:t>
            </w:r>
            <w:r w:rsidR="000C3DE4">
              <w:rPr>
                <w:rFonts w:asciiTheme="minorHAnsi" w:hAnsiTheme="minorHAnsi" w:cstheme="minorHAnsi"/>
              </w:rPr>
              <w:t xml:space="preserve">      </w:t>
            </w:r>
            <w:r w:rsidR="005D0185">
              <w:rPr>
                <w:rFonts w:asciiTheme="minorHAnsi" w:hAnsiTheme="minorHAnsi" w:cstheme="minorHAnsi"/>
              </w:rPr>
              <w:t xml:space="preserve"> C</w:t>
            </w:r>
            <w:r>
              <w:rPr>
                <w:rFonts w:asciiTheme="minorHAnsi" w:hAnsiTheme="minorHAnsi" w:cstheme="minorHAnsi"/>
              </w:rPr>
              <w:t xml:space="preserve"> ⃝ </w:t>
            </w:r>
          </w:p>
          <w:p w14:paraId="472620E9" w14:textId="77777777" w:rsidR="00B36F2E" w:rsidRDefault="00B36F2E" w:rsidP="00B36F2E">
            <w:pPr>
              <w:pStyle w:val="NormalWeb"/>
              <w:spacing w:after="0" w:afterAutospacing="0" w:line="276" w:lineRule="auto"/>
              <w:jc w:val="both"/>
              <w:rPr>
                <w:rFonts w:asciiTheme="minorHAnsi" w:hAnsiTheme="minorHAnsi" w:cstheme="minorHAnsi"/>
              </w:rPr>
            </w:pPr>
          </w:p>
          <w:p w14:paraId="1CC9720C" w14:textId="77777777" w:rsidR="00B36F2E" w:rsidRDefault="00B36F2E" w:rsidP="00B36F2E">
            <w:pPr>
              <w:pStyle w:val="NormalWeb"/>
              <w:spacing w:after="0" w:afterAutospacing="0" w:line="276" w:lineRule="auto"/>
              <w:jc w:val="both"/>
              <w:rPr>
                <w:rFonts w:asciiTheme="minorHAnsi" w:hAnsiTheme="minorHAnsi" w:cstheme="minorHAnsi"/>
              </w:rPr>
            </w:pPr>
          </w:p>
          <w:p w14:paraId="7729034F" w14:textId="77777777" w:rsidR="00B36F2E" w:rsidRDefault="00B36F2E" w:rsidP="00B36F2E">
            <w:pPr>
              <w:pStyle w:val="NormalWeb"/>
              <w:spacing w:after="0" w:afterAutospacing="0" w:line="276" w:lineRule="auto"/>
              <w:jc w:val="both"/>
              <w:rPr>
                <w:rFonts w:asciiTheme="minorHAnsi" w:hAnsiTheme="minorHAnsi" w:cstheme="minorHAnsi"/>
              </w:rPr>
            </w:pPr>
          </w:p>
          <w:p w14:paraId="7B70DC71" w14:textId="0FAFEF92"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4</w:t>
            </w:r>
            <w:r w:rsidR="00683831">
              <w:rPr>
                <w:rFonts w:asciiTheme="minorHAnsi" w:hAnsiTheme="minorHAnsi" w:cstheme="minorHAnsi"/>
              </w:rPr>
              <w:t xml:space="preserve"> - </w:t>
            </w:r>
            <w:r w:rsidR="00683831" w:rsidRPr="000F2708">
              <w:rPr>
                <w:rFonts w:asciiTheme="minorHAnsi" w:hAnsiTheme="minorHAnsi" w:cstheme="minorHAnsi"/>
                <w:color w:val="4F81BD" w:themeColor="accent1"/>
              </w:rPr>
              <w:t>A</w:t>
            </w:r>
            <w:r w:rsidR="00683831">
              <w:rPr>
                <w:rFonts w:asciiTheme="minorHAnsi" w:hAnsiTheme="minorHAnsi" w:cstheme="minorHAnsi"/>
              </w:rPr>
              <w:t xml:space="preserve"> </w:t>
            </w:r>
            <w:r>
              <w:rPr>
                <w:rFonts w:asciiTheme="minorHAnsi" w:hAnsiTheme="minorHAnsi" w:cstheme="minorHAnsi"/>
              </w:rPr>
              <w:t xml:space="preserve">                                                          </w:t>
            </w:r>
            <w:r w:rsidR="000C3DE4">
              <w:rPr>
                <w:rFonts w:asciiTheme="minorHAnsi" w:hAnsiTheme="minorHAnsi" w:cstheme="minorHAnsi"/>
              </w:rPr>
              <w:t xml:space="preserve">      </w:t>
            </w:r>
            <w:r>
              <w:rPr>
                <w:rFonts w:asciiTheme="minorHAnsi" w:hAnsiTheme="minorHAnsi" w:cstheme="minorHAnsi"/>
              </w:rPr>
              <w:t xml:space="preserve"> </w:t>
            </w:r>
            <w:r w:rsidR="005D0185">
              <w:rPr>
                <w:rFonts w:asciiTheme="minorHAnsi" w:hAnsiTheme="minorHAnsi" w:cstheme="minorHAnsi"/>
              </w:rPr>
              <w:t>D</w:t>
            </w:r>
            <w:r>
              <w:rPr>
                <w:rFonts w:asciiTheme="minorHAnsi" w:hAnsiTheme="minorHAnsi" w:cstheme="minorHAnsi"/>
              </w:rPr>
              <w:t xml:space="preserve"> ⃝ </w:t>
            </w:r>
          </w:p>
          <w:p w14:paraId="33C5C6E0" w14:textId="77777777" w:rsidR="00B36F2E" w:rsidRDefault="00B36F2E" w:rsidP="00B36F2E">
            <w:pPr>
              <w:pStyle w:val="NormalWeb"/>
              <w:spacing w:after="0" w:afterAutospacing="0" w:line="276" w:lineRule="auto"/>
              <w:jc w:val="both"/>
              <w:rPr>
                <w:rFonts w:asciiTheme="minorHAnsi" w:hAnsiTheme="minorHAnsi" w:cstheme="minorHAnsi"/>
              </w:rPr>
            </w:pPr>
          </w:p>
          <w:p w14:paraId="456B4189" w14:textId="77777777" w:rsidR="00B36F2E" w:rsidRDefault="00B36F2E" w:rsidP="00B36F2E">
            <w:pPr>
              <w:pStyle w:val="NormalWeb"/>
              <w:spacing w:after="0" w:afterAutospacing="0" w:line="276" w:lineRule="auto"/>
              <w:jc w:val="both"/>
              <w:rPr>
                <w:rFonts w:asciiTheme="minorHAnsi" w:hAnsiTheme="minorHAnsi" w:cstheme="minorHAnsi"/>
              </w:rPr>
            </w:pPr>
          </w:p>
          <w:p w14:paraId="3EBE0D85" w14:textId="77777777" w:rsidR="00B36F2E" w:rsidRDefault="00B36F2E" w:rsidP="00B36F2E">
            <w:pPr>
              <w:pStyle w:val="NormalWeb"/>
              <w:spacing w:after="0" w:afterAutospacing="0" w:line="276" w:lineRule="auto"/>
              <w:jc w:val="both"/>
              <w:rPr>
                <w:rFonts w:asciiTheme="minorHAnsi" w:hAnsiTheme="minorHAnsi" w:cstheme="minorHAnsi"/>
              </w:rPr>
            </w:pPr>
          </w:p>
          <w:p w14:paraId="1C197E9C" w14:textId="31D54368"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5</w:t>
            </w:r>
            <w:r w:rsidR="00683831">
              <w:rPr>
                <w:rFonts w:asciiTheme="minorHAnsi" w:hAnsiTheme="minorHAnsi" w:cstheme="minorHAnsi"/>
              </w:rPr>
              <w:t xml:space="preserve"> - </w:t>
            </w:r>
            <w:r w:rsidR="00683831" w:rsidRPr="000F2708">
              <w:rPr>
                <w:rFonts w:asciiTheme="minorHAnsi" w:hAnsiTheme="minorHAnsi" w:cstheme="minorHAnsi"/>
                <w:color w:val="4F81BD" w:themeColor="accent1"/>
              </w:rPr>
              <w:t xml:space="preserve">H </w:t>
            </w:r>
            <w:r>
              <w:rPr>
                <w:rFonts w:asciiTheme="minorHAnsi" w:hAnsiTheme="minorHAnsi" w:cstheme="minorHAnsi"/>
              </w:rPr>
              <w:t xml:space="preserve">                                                             </w:t>
            </w:r>
            <w:r w:rsidR="000C3DE4">
              <w:rPr>
                <w:rFonts w:asciiTheme="minorHAnsi" w:hAnsiTheme="minorHAnsi" w:cstheme="minorHAnsi"/>
              </w:rPr>
              <w:t xml:space="preserve">   </w:t>
            </w:r>
            <w:r w:rsidR="005D0185">
              <w:rPr>
                <w:rFonts w:asciiTheme="minorHAnsi" w:hAnsiTheme="minorHAnsi" w:cstheme="minorHAnsi"/>
              </w:rPr>
              <w:t xml:space="preserve"> E</w:t>
            </w:r>
            <w:r>
              <w:rPr>
                <w:rFonts w:asciiTheme="minorHAnsi" w:hAnsiTheme="minorHAnsi" w:cstheme="minorHAnsi"/>
              </w:rPr>
              <w:t xml:space="preserve"> ⃝ </w:t>
            </w:r>
          </w:p>
          <w:p w14:paraId="191AF19A" w14:textId="77777777" w:rsidR="00B36F2E" w:rsidRDefault="00B36F2E" w:rsidP="00B36F2E">
            <w:pPr>
              <w:pStyle w:val="NormalWeb"/>
              <w:spacing w:after="0" w:afterAutospacing="0" w:line="276" w:lineRule="auto"/>
              <w:jc w:val="both"/>
              <w:rPr>
                <w:rFonts w:asciiTheme="minorHAnsi" w:hAnsiTheme="minorHAnsi" w:cstheme="minorHAnsi"/>
              </w:rPr>
            </w:pPr>
          </w:p>
          <w:p w14:paraId="39B36D00" w14:textId="77777777" w:rsidR="00B36F2E" w:rsidRDefault="00B36F2E" w:rsidP="00B36F2E">
            <w:pPr>
              <w:pStyle w:val="NormalWeb"/>
              <w:spacing w:after="0" w:afterAutospacing="0" w:line="276" w:lineRule="auto"/>
              <w:jc w:val="both"/>
              <w:rPr>
                <w:rFonts w:asciiTheme="minorHAnsi" w:hAnsiTheme="minorHAnsi" w:cstheme="minorHAnsi"/>
              </w:rPr>
            </w:pPr>
          </w:p>
          <w:p w14:paraId="33695A7D" w14:textId="5FEA9E99"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6</w:t>
            </w:r>
            <w:r w:rsidR="00683831">
              <w:rPr>
                <w:rFonts w:asciiTheme="minorHAnsi" w:hAnsiTheme="minorHAnsi" w:cstheme="minorHAnsi"/>
              </w:rPr>
              <w:t xml:space="preserve"> - </w:t>
            </w:r>
            <w:r w:rsidR="000C3DE4" w:rsidRPr="000F2708">
              <w:rPr>
                <w:rFonts w:asciiTheme="minorHAnsi" w:hAnsiTheme="minorHAnsi" w:cstheme="minorHAnsi"/>
                <w:color w:val="4F81BD" w:themeColor="accent1"/>
              </w:rPr>
              <w:t>C</w:t>
            </w:r>
            <w:r>
              <w:rPr>
                <w:rFonts w:asciiTheme="minorHAnsi" w:hAnsiTheme="minorHAnsi" w:cstheme="minorHAnsi"/>
              </w:rPr>
              <w:t xml:space="preserve">                                                           </w:t>
            </w:r>
            <w:r w:rsidR="000C3DE4">
              <w:rPr>
                <w:rFonts w:asciiTheme="minorHAnsi" w:hAnsiTheme="minorHAnsi" w:cstheme="minorHAnsi"/>
              </w:rPr>
              <w:t xml:space="preserve">     </w:t>
            </w:r>
            <w:r>
              <w:rPr>
                <w:rFonts w:asciiTheme="minorHAnsi" w:hAnsiTheme="minorHAnsi" w:cstheme="minorHAnsi"/>
              </w:rPr>
              <w:t xml:space="preserve">   </w:t>
            </w:r>
            <w:r w:rsidR="005D0185">
              <w:rPr>
                <w:rFonts w:asciiTheme="minorHAnsi" w:hAnsiTheme="minorHAnsi" w:cstheme="minorHAnsi"/>
              </w:rPr>
              <w:t>F</w:t>
            </w:r>
            <w:r>
              <w:rPr>
                <w:rFonts w:asciiTheme="minorHAnsi" w:hAnsiTheme="minorHAnsi" w:cstheme="minorHAnsi"/>
              </w:rPr>
              <w:t xml:space="preserve"> ⃝ </w:t>
            </w:r>
          </w:p>
          <w:p w14:paraId="6BC13DCE" w14:textId="77777777" w:rsidR="00B36F2E" w:rsidRDefault="00B36F2E" w:rsidP="00B36F2E">
            <w:pPr>
              <w:pStyle w:val="NormalWeb"/>
              <w:spacing w:after="0" w:afterAutospacing="0" w:line="276" w:lineRule="auto"/>
              <w:jc w:val="both"/>
              <w:rPr>
                <w:rFonts w:asciiTheme="minorHAnsi" w:hAnsiTheme="minorHAnsi" w:cstheme="minorHAnsi"/>
              </w:rPr>
            </w:pPr>
          </w:p>
          <w:p w14:paraId="6F6D0437" w14:textId="77777777" w:rsidR="00B36F2E" w:rsidRDefault="00B36F2E" w:rsidP="00B36F2E">
            <w:pPr>
              <w:pStyle w:val="NormalWeb"/>
              <w:spacing w:after="0" w:afterAutospacing="0" w:line="276" w:lineRule="auto"/>
              <w:jc w:val="both"/>
              <w:rPr>
                <w:rFonts w:asciiTheme="minorHAnsi" w:hAnsiTheme="minorHAnsi" w:cstheme="minorHAnsi"/>
              </w:rPr>
            </w:pPr>
          </w:p>
          <w:p w14:paraId="44479FE6" w14:textId="77777777" w:rsidR="00B36F2E" w:rsidRDefault="00B36F2E" w:rsidP="00B36F2E">
            <w:pPr>
              <w:pStyle w:val="NormalWeb"/>
              <w:spacing w:after="0" w:afterAutospacing="0" w:line="276" w:lineRule="auto"/>
              <w:jc w:val="both"/>
              <w:rPr>
                <w:rFonts w:asciiTheme="minorHAnsi" w:hAnsiTheme="minorHAnsi" w:cstheme="minorHAnsi"/>
              </w:rPr>
            </w:pPr>
          </w:p>
          <w:p w14:paraId="0ACE2661" w14:textId="4CA5E032" w:rsidR="00B36F2E" w:rsidRPr="004C3286" w:rsidRDefault="00B36F2E" w:rsidP="00B36F2E">
            <w:pPr>
              <w:pStyle w:val="NormalWeb"/>
              <w:spacing w:after="0" w:afterAutospacing="0" w:line="276" w:lineRule="auto"/>
              <w:jc w:val="both"/>
              <w:rPr>
                <w:rFonts w:asciiTheme="minorHAnsi" w:hAnsiTheme="minorHAnsi" w:cstheme="minorHAnsi"/>
              </w:rPr>
            </w:pPr>
            <w:r>
              <w:rPr>
                <w:rFonts w:asciiTheme="minorHAnsi" w:hAnsiTheme="minorHAnsi" w:cstheme="minorHAnsi"/>
              </w:rPr>
              <w:t>7</w:t>
            </w:r>
            <w:r w:rsidR="00683831">
              <w:rPr>
                <w:rFonts w:asciiTheme="minorHAnsi" w:hAnsiTheme="minorHAnsi" w:cstheme="minorHAnsi"/>
              </w:rPr>
              <w:t xml:space="preserve"> - </w:t>
            </w:r>
            <w:r w:rsidR="000C3DE4" w:rsidRPr="000F2708">
              <w:rPr>
                <w:rFonts w:asciiTheme="minorHAnsi" w:hAnsiTheme="minorHAnsi" w:cstheme="minorHAnsi"/>
                <w:color w:val="4F81BD" w:themeColor="accent1"/>
              </w:rPr>
              <w:t>E</w:t>
            </w:r>
            <w:r w:rsidRPr="000F2708">
              <w:rPr>
                <w:rFonts w:asciiTheme="minorHAnsi" w:hAnsiTheme="minorHAnsi" w:cstheme="minorHAnsi"/>
                <w:color w:val="4F81BD" w:themeColor="accent1"/>
              </w:rPr>
              <w:t xml:space="preserve"> </w:t>
            </w:r>
            <w:r>
              <w:rPr>
                <w:rFonts w:asciiTheme="minorHAnsi" w:hAnsiTheme="minorHAnsi" w:cstheme="minorHAnsi"/>
              </w:rPr>
              <w:t xml:space="preserve">                                                          </w:t>
            </w:r>
            <w:r w:rsidR="005D0185">
              <w:rPr>
                <w:rFonts w:asciiTheme="minorHAnsi" w:hAnsiTheme="minorHAnsi" w:cstheme="minorHAnsi"/>
              </w:rPr>
              <w:t xml:space="preserve"> </w:t>
            </w:r>
            <w:r w:rsidR="000C3DE4">
              <w:rPr>
                <w:rFonts w:asciiTheme="minorHAnsi" w:hAnsiTheme="minorHAnsi" w:cstheme="minorHAnsi"/>
              </w:rPr>
              <w:t xml:space="preserve">      </w:t>
            </w:r>
            <w:r w:rsidR="005D0185">
              <w:rPr>
                <w:rFonts w:asciiTheme="minorHAnsi" w:hAnsiTheme="minorHAnsi" w:cstheme="minorHAnsi"/>
              </w:rPr>
              <w:t>G</w:t>
            </w:r>
            <w:r>
              <w:rPr>
                <w:rFonts w:asciiTheme="minorHAnsi" w:hAnsiTheme="minorHAnsi" w:cstheme="minorHAnsi"/>
              </w:rPr>
              <w:t xml:space="preserve"> ⃝ </w:t>
            </w:r>
          </w:p>
          <w:p w14:paraId="21A31954" w14:textId="77777777" w:rsidR="00B36F2E" w:rsidRDefault="00B36F2E" w:rsidP="00B36F2E">
            <w:pPr>
              <w:pStyle w:val="NormalWeb"/>
              <w:spacing w:after="0" w:afterAutospacing="0" w:line="276" w:lineRule="auto"/>
              <w:jc w:val="both"/>
              <w:rPr>
                <w:rFonts w:asciiTheme="minorHAnsi" w:hAnsiTheme="minorHAnsi" w:cstheme="minorHAnsi"/>
              </w:rPr>
            </w:pPr>
          </w:p>
          <w:p w14:paraId="090F66F0" w14:textId="77777777" w:rsidR="00B36F2E" w:rsidRDefault="00B36F2E" w:rsidP="00B36F2E">
            <w:pPr>
              <w:pStyle w:val="NormalWeb"/>
              <w:spacing w:after="0" w:afterAutospacing="0" w:line="276" w:lineRule="auto"/>
              <w:jc w:val="both"/>
              <w:rPr>
                <w:rFonts w:asciiTheme="minorHAnsi" w:hAnsiTheme="minorHAnsi" w:cstheme="minorHAnsi"/>
              </w:rPr>
            </w:pPr>
          </w:p>
          <w:p w14:paraId="2EECBA3D" w14:textId="77777777" w:rsidR="00B36F2E" w:rsidRDefault="00B36F2E" w:rsidP="00B36F2E">
            <w:pPr>
              <w:pStyle w:val="NormalWeb"/>
              <w:spacing w:after="0" w:afterAutospacing="0" w:line="276" w:lineRule="auto"/>
              <w:jc w:val="both"/>
              <w:rPr>
                <w:rFonts w:asciiTheme="minorHAnsi" w:hAnsiTheme="minorHAnsi" w:cstheme="minorHAnsi"/>
              </w:rPr>
            </w:pPr>
          </w:p>
          <w:p w14:paraId="4AB180B7" w14:textId="62095B13" w:rsidR="00B36F2E" w:rsidRPr="004C3286" w:rsidRDefault="00B36F2E" w:rsidP="00B36F2E">
            <w:pPr>
              <w:pStyle w:val="NormalWeb"/>
              <w:spacing w:after="0" w:line="276" w:lineRule="auto"/>
              <w:jc w:val="both"/>
              <w:rPr>
                <w:rFonts w:asciiTheme="minorHAnsi" w:hAnsiTheme="minorHAnsi" w:cstheme="minorHAnsi"/>
              </w:rPr>
            </w:pPr>
            <w:r>
              <w:rPr>
                <w:rFonts w:asciiTheme="minorHAnsi" w:hAnsiTheme="minorHAnsi" w:cstheme="minorHAnsi"/>
              </w:rPr>
              <w:t>8</w:t>
            </w:r>
            <w:r w:rsidR="00683831">
              <w:rPr>
                <w:rFonts w:asciiTheme="minorHAnsi" w:hAnsiTheme="minorHAnsi" w:cstheme="minorHAnsi"/>
              </w:rPr>
              <w:t xml:space="preserve"> - </w:t>
            </w:r>
            <w:r w:rsidR="00683831" w:rsidRPr="000F2708">
              <w:rPr>
                <w:rFonts w:asciiTheme="minorHAnsi" w:hAnsiTheme="minorHAnsi" w:cstheme="minorHAnsi"/>
                <w:color w:val="4F81BD" w:themeColor="accent1"/>
              </w:rPr>
              <w:t xml:space="preserve">G </w:t>
            </w:r>
            <w:r w:rsidRPr="000F2708">
              <w:rPr>
                <w:rFonts w:asciiTheme="minorHAnsi" w:hAnsiTheme="minorHAnsi" w:cstheme="minorHAnsi"/>
                <w:color w:val="4F81BD" w:themeColor="accent1"/>
              </w:rPr>
              <w:t xml:space="preserve"> </w:t>
            </w:r>
            <w:r>
              <w:rPr>
                <w:rFonts w:asciiTheme="minorHAnsi" w:hAnsiTheme="minorHAnsi" w:cstheme="minorHAnsi"/>
              </w:rPr>
              <w:t xml:space="preserve">                                                           </w:t>
            </w:r>
            <w:r w:rsidR="000C3DE4">
              <w:rPr>
                <w:rFonts w:asciiTheme="minorHAnsi" w:hAnsiTheme="minorHAnsi" w:cstheme="minorHAnsi"/>
              </w:rPr>
              <w:t xml:space="preserve">    </w:t>
            </w:r>
            <w:r>
              <w:rPr>
                <w:rFonts w:asciiTheme="minorHAnsi" w:hAnsiTheme="minorHAnsi" w:cstheme="minorHAnsi"/>
              </w:rPr>
              <w:t xml:space="preserve"> </w:t>
            </w:r>
            <w:r w:rsidR="005D0185">
              <w:rPr>
                <w:rFonts w:asciiTheme="minorHAnsi" w:hAnsiTheme="minorHAnsi" w:cstheme="minorHAnsi"/>
              </w:rPr>
              <w:t>H</w:t>
            </w:r>
            <w:r>
              <w:rPr>
                <w:rFonts w:asciiTheme="minorHAnsi" w:hAnsiTheme="minorHAnsi" w:cstheme="minorHAnsi"/>
              </w:rPr>
              <w:t xml:space="preserve"> ⃝ </w:t>
            </w:r>
          </w:p>
        </w:tc>
        <w:tc>
          <w:tcPr>
            <w:tcW w:w="3302" w:type="dxa"/>
          </w:tcPr>
          <w:p w14:paraId="16A3BC0F" w14:textId="6D9BEABD"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   </w:t>
            </w:r>
            <w:r w:rsidRPr="004446A4">
              <w:rPr>
                <w:rFonts w:asciiTheme="minorHAnsi" w:hAnsiTheme="minorHAnsi" w:cstheme="minorHAnsi"/>
                <w:sz w:val="22"/>
                <w:szCs w:val="22"/>
              </w:rPr>
              <w:t xml:space="preserve">Pela Lei nº 16/2007 de 17 de </w:t>
            </w:r>
            <w:r w:rsidR="00683831" w:rsidRPr="004446A4">
              <w:rPr>
                <w:rFonts w:asciiTheme="minorHAnsi" w:hAnsiTheme="minorHAnsi" w:cstheme="minorHAnsi"/>
                <w:sz w:val="22"/>
                <w:szCs w:val="22"/>
              </w:rPr>
              <w:t>abril</w:t>
            </w:r>
            <w:r w:rsidRPr="004446A4">
              <w:rPr>
                <w:rFonts w:asciiTheme="minorHAnsi" w:hAnsiTheme="minorHAnsi" w:cstheme="minorHAnsi"/>
                <w:sz w:val="22"/>
                <w:szCs w:val="22"/>
              </w:rPr>
              <w:t>, a interrupção voluntária de gravidez é permitida até a décima semana de gestação a pedido da grávida podendo ser realizada no sistema nacional de saúde ou nos estabelecimentos de saúde privados autorizados.</w:t>
            </w:r>
          </w:p>
        </w:tc>
      </w:tr>
      <w:tr w:rsidR="00B36F2E" w14:paraId="75733117" w14:textId="77777777" w:rsidTr="00B36F2E">
        <w:tc>
          <w:tcPr>
            <w:tcW w:w="2767" w:type="dxa"/>
          </w:tcPr>
          <w:p w14:paraId="1355223D" w14:textId="77777777" w:rsidR="00B36F2E" w:rsidRPr="003C1170" w:rsidRDefault="00B36F2E" w:rsidP="00B36F2E">
            <w:pPr>
              <w:pStyle w:val="NormalWeb"/>
              <w:spacing w:before="0" w:beforeAutospacing="0" w:after="0" w:afterAutospacing="0"/>
              <w:jc w:val="center"/>
              <w:rPr>
                <w:rFonts w:asciiTheme="minorHAnsi" w:hAnsiTheme="minorHAnsi" w:cs="Arial"/>
                <w:b/>
                <w:i/>
                <w:sz w:val="22"/>
                <w:szCs w:val="22"/>
              </w:rPr>
            </w:pPr>
            <w:r w:rsidRPr="00381BDA">
              <w:rPr>
                <w:rFonts w:asciiTheme="minorHAnsi" w:hAnsiTheme="minorHAnsi" w:cs="Arial"/>
                <w:b/>
                <w:i/>
                <w:noProof/>
                <w:sz w:val="22"/>
                <w:szCs w:val="22"/>
              </w:rPr>
              <w:drawing>
                <wp:inline distT="0" distB="0" distL="0" distR="0" wp14:anchorId="7781E22A" wp14:editId="4CCE647C">
                  <wp:extent cx="1619885" cy="1257300"/>
                  <wp:effectExtent l="0" t="0" r="0" b="0"/>
                  <wp:docPr id="8" name="Imagem 1" descr="http://1.bp.blogspot.com/_e2s9BROP3h4/SeN3qe9-NcI/AAAAAAAAAPo/bBukx0b4i5E/s400/eutan%C3%A1sia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1.bp.blogspot.com/_e2s9BROP3h4/SeN3qe9-NcI/AAAAAAAAAPo/bBukx0b4i5E/s400/eutan%C3%A1sia1...jp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619885" cy="1257300"/>
                          </a:xfrm>
                          <a:prstGeom prst="rect">
                            <a:avLst/>
                          </a:prstGeom>
                          <a:ln>
                            <a:noFill/>
                          </a:ln>
                          <a:effectLst>
                            <a:softEdge rad="112500"/>
                          </a:effectLst>
                        </pic:spPr>
                      </pic:pic>
                    </a:graphicData>
                  </a:graphic>
                </wp:inline>
              </w:drawing>
            </w:r>
            <w:r w:rsidRPr="00381BDA">
              <w:rPr>
                <w:rFonts w:asciiTheme="minorHAnsi" w:hAnsiTheme="minorHAnsi" w:cs="Arial"/>
                <w:b/>
                <w:i/>
                <w:sz w:val="22"/>
                <w:szCs w:val="22"/>
              </w:rPr>
              <w:t xml:space="preserve"> Eutanásia</w:t>
            </w:r>
          </w:p>
        </w:tc>
        <w:tc>
          <w:tcPr>
            <w:tcW w:w="4704" w:type="dxa"/>
            <w:vMerge/>
          </w:tcPr>
          <w:p w14:paraId="440F3F6C"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1800F418" w14:textId="77777777" w:rsidR="00B36F2E" w:rsidRDefault="00B36F2E" w:rsidP="00B36F2E">
            <w:pPr>
              <w:pStyle w:val="NormalWeb"/>
              <w:spacing w:after="0" w:afterAutospacing="0" w:line="276" w:lineRule="auto"/>
              <w:jc w:val="both"/>
              <w:rPr>
                <w:rFonts w:asciiTheme="minorHAnsi" w:hAnsiTheme="minorHAnsi" w:cstheme="minorHAnsi"/>
                <w:sz w:val="22"/>
                <w:szCs w:val="22"/>
              </w:rPr>
            </w:pPr>
            <w:r w:rsidRPr="004446A4">
              <w:rPr>
                <w:rFonts w:asciiTheme="minorHAnsi" w:hAnsiTheme="minorHAnsi" w:cstheme="minorHAnsi"/>
                <w:sz w:val="22"/>
                <w:szCs w:val="22"/>
              </w:rPr>
              <w:t xml:space="preserve">   </w:t>
            </w:r>
          </w:p>
          <w:p w14:paraId="77A0F8BC"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sidRPr="004446A4">
              <w:rPr>
                <w:rFonts w:asciiTheme="minorHAnsi" w:hAnsiTheme="minorHAnsi" w:cstheme="minorHAnsi"/>
                <w:sz w:val="22"/>
                <w:szCs w:val="22"/>
              </w:rPr>
              <w:t xml:space="preserve">  Manipulação dos </w:t>
            </w:r>
            <w:hyperlink r:id="rId29" w:tooltip="Gene" w:history="1">
              <w:r w:rsidRPr="004446A4">
                <w:rPr>
                  <w:rStyle w:val="Hiperligao"/>
                  <w:rFonts w:asciiTheme="minorHAnsi" w:hAnsiTheme="minorHAnsi" w:cstheme="minorHAnsi"/>
                  <w:color w:val="auto"/>
                  <w:sz w:val="22"/>
                  <w:szCs w:val="22"/>
                  <w:u w:val="none"/>
                </w:rPr>
                <w:t>genes</w:t>
              </w:r>
            </w:hyperlink>
            <w:r w:rsidRPr="004446A4">
              <w:rPr>
                <w:rFonts w:asciiTheme="minorHAnsi" w:hAnsiTheme="minorHAnsi" w:cstheme="minorHAnsi"/>
                <w:sz w:val="22"/>
                <w:szCs w:val="22"/>
              </w:rPr>
              <w:t xml:space="preserve"> num </w:t>
            </w:r>
            <w:hyperlink r:id="rId30" w:tooltip="Organismo" w:history="1">
              <w:r w:rsidRPr="004446A4">
                <w:rPr>
                  <w:rStyle w:val="Hiperligao"/>
                  <w:rFonts w:asciiTheme="minorHAnsi" w:hAnsiTheme="minorHAnsi" w:cstheme="minorHAnsi"/>
                  <w:color w:val="auto"/>
                  <w:sz w:val="22"/>
                  <w:szCs w:val="22"/>
                  <w:u w:val="none"/>
                </w:rPr>
                <w:t>organismo</w:t>
              </w:r>
            </w:hyperlink>
            <w:r w:rsidRPr="004446A4">
              <w:rPr>
                <w:rFonts w:asciiTheme="minorHAnsi" w:hAnsiTheme="minorHAnsi" w:cstheme="minorHAnsi"/>
                <w:sz w:val="22"/>
                <w:szCs w:val="22"/>
              </w:rPr>
              <w:t xml:space="preserve">, geralmente fora do processo normal </w:t>
            </w:r>
            <w:hyperlink r:id="rId31" w:tooltip="Reprodução" w:history="1">
              <w:r w:rsidRPr="004446A4">
                <w:rPr>
                  <w:rStyle w:val="Hiperligao"/>
                  <w:rFonts w:asciiTheme="minorHAnsi" w:hAnsiTheme="minorHAnsi" w:cstheme="minorHAnsi"/>
                  <w:color w:val="auto"/>
                  <w:sz w:val="22"/>
                  <w:szCs w:val="22"/>
                  <w:u w:val="none"/>
                </w:rPr>
                <w:t>reprodutivo</w:t>
              </w:r>
            </w:hyperlink>
            <w:r w:rsidRPr="004446A4">
              <w:rPr>
                <w:rFonts w:asciiTheme="minorHAnsi" w:hAnsiTheme="minorHAnsi" w:cstheme="minorHAnsi"/>
                <w:sz w:val="22"/>
                <w:szCs w:val="22"/>
              </w:rPr>
              <w:t xml:space="preserve"> deste.</w:t>
            </w:r>
          </w:p>
        </w:tc>
      </w:tr>
      <w:tr w:rsidR="00B36F2E" w14:paraId="6D8B4084" w14:textId="77777777" w:rsidTr="00B36F2E">
        <w:tc>
          <w:tcPr>
            <w:tcW w:w="2767" w:type="dxa"/>
          </w:tcPr>
          <w:p w14:paraId="5F2F35AA" w14:textId="77777777" w:rsidR="00B36F2E" w:rsidRPr="003C1170" w:rsidRDefault="00B36F2E" w:rsidP="00B36F2E">
            <w:pPr>
              <w:pStyle w:val="NormalWeb"/>
              <w:spacing w:before="0" w:beforeAutospacing="0" w:after="0" w:afterAutospacing="0"/>
              <w:jc w:val="center"/>
              <w:rPr>
                <w:rFonts w:asciiTheme="minorHAnsi" w:hAnsiTheme="minorHAnsi" w:cs="Arial"/>
                <w:b/>
                <w:i/>
                <w:sz w:val="22"/>
                <w:szCs w:val="22"/>
              </w:rPr>
            </w:pPr>
            <w:r w:rsidRPr="00381BDA">
              <w:rPr>
                <w:rFonts w:asciiTheme="minorHAnsi" w:hAnsiTheme="minorHAnsi" w:cs="Arial"/>
                <w:b/>
                <w:i/>
                <w:noProof/>
                <w:sz w:val="22"/>
                <w:szCs w:val="22"/>
              </w:rPr>
              <w:drawing>
                <wp:inline distT="0" distB="0" distL="0" distR="0" wp14:anchorId="24F1D35F" wp14:editId="6C46B3AF">
                  <wp:extent cx="1619885" cy="1257300"/>
                  <wp:effectExtent l="0" t="0" r="0" b="0"/>
                  <wp:docPr id="12" name="Imagem 4" descr="http://3.bp.blogspot.com/_TitF5XiMgsM/SezQwi_WfhI/AAAAAAAAACY/joZJNVVSh0s/s400/clonagem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3.bp.blogspot.com/_TitF5XiMgsM/SezQwi_WfhI/AAAAAAAAACY/joZJNVVSh0s/s400/clonagem1.jpg"/>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619885" cy="1257300"/>
                          </a:xfrm>
                          <a:prstGeom prst="rect">
                            <a:avLst/>
                          </a:prstGeom>
                          <a:ln>
                            <a:noFill/>
                          </a:ln>
                          <a:effectLst>
                            <a:softEdge rad="112500"/>
                          </a:effectLst>
                        </pic:spPr>
                      </pic:pic>
                    </a:graphicData>
                  </a:graphic>
                </wp:inline>
              </w:drawing>
            </w:r>
            <w:r w:rsidRPr="00381BDA">
              <w:rPr>
                <w:rFonts w:asciiTheme="minorHAnsi" w:hAnsiTheme="minorHAnsi" w:cs="Arial"/>
                <w:b/>
                <w:i/>
                <w:sz w:val="22"/>
                <w:szCs w:val="22"/>
              </w:rPr>
              <w:t xml:space="preserve"> Clonagem</w:t>
            </w:r>
          </w:p>
        </w:tc>
        <w:tc>
          <w:tcPr>
            <w:tcW w:w="4704" w:type="dxa"/>
            <w:vMerge/>
          </w:tcPr>
          <w:p w14:paraId="312AB3C5"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4E3F4D74"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4446A4">
              <w:rPr>
                <w:rFonts w:asciiTheme="minorHAnsi" w:hAnsiTheme="minorHAnsi" w:cstheme="minorHAnsi"/>
                <w:sz w:val="22"/>
                <w:szCs w:val="22"/>
              </w:rPr>
              <w:t xml:space="preserve">Estratégia que tem como objetivo </w:t>
            </w:r>
            <w:hyperlink r:id="rId33" w:tooltip="Reforma da política antidrogas" w:history="1">
              <w:r w:rsidRPr="004446A4">
                <w:rPr>
                  <w:rStyle w:val="Hiperligao"/>
                  <w:rFonts w:asciiTheme="minorHAnsi" w:hAnsiTheme="minorHAnsi" w:cstheme="minorHAnsi"/>
                  <w:color w:val="auto"/>
                  <w:sz w:val="22"/>
                  <w:szCs w:val="22"/>
                  <w:u w:val="none"/>
                </w:rPr>
                <w:t>reforma da política antidrogas</w:t>
              </w:r>
            </w:hyperlink>
            <w:r w:rsidRPr="004446A4">
              <w:rPr>
                <w:rFonts w:asciiTheme="minorHAnsi" w:hAnsiTheme="minorHAnsi" w:cstheme="minorHAnsi"/>
                <w:sz w:val="22"/>
                <w:szCs w:val="22"/>
              </w:rPr>
              <w:t xml:space="preserve"> proposta por alguns </w:t>
            </w:r>
            <w:hyperlink r:id="rId34" w:tooltip="Jurista" w:history="1">
              <w:r w:rsidRPr="004446A4">
                <w:rPr>
                  <w:rStyle w:val="Hiperligao"/>
                  <w:rFonts w:asciiTheme="minorHAnsi" w:hAnsiTheme="minorHAnsi" w:cstheme="minorHAnsi"/>
                  <w:color w:val="auto"/>
                  <w:sz w:val="22"/>
                  <w:szCs w:val="22"/>
                  <w:u w:val="none"/>
                </w:rPr>
                <w:t>juristas</w:t>
              </w:r>
            </w:hyperlink>
            <w:r w:rsidRPr="004446A4">
              <w:rPr>
                <w:rFonts w:asciiTheme="minorHAnsi" w:hAnsiTheme="minorHAnsi" w:cstheme="minorHAnsi"/>
                <w:sz w:val="22"/>
                <w:szCs w:val="22"/>
              </w:rPr>
              <w:t xml:space="preserve"> e </w:t>
            </w:r>
            <w:hyperlink r:id="rId35" w:tooltip="Ativismo" w:history="1">
              <w:r w:rsidRPr="004446A4">
                <w:rPr>
                  <w:rStyle w:val="Hiperligao"/>
                  <w:rFonts w:asciiTheme="minorHAnsi" w:hAnsiTheme="minorHAnsi" w:cstheme="minorHAnsi"/>
                  <w:color w:val="auto"/>
                  <w:sz w:val="22"/>
                  <w:szCs w:val="22"/>
                  <w:u w:val="none"/>
                </w:rPr>
                <w:t>ativistas políticos</w:t>
              </w:r>
            </w:hyperlink>
            <w:r w:rsidRPr="004446A4">
              <w:rPr>
                <w:rFonts w:asciiTheme="minorHAnsi" w:hAnsiTheme="minorHAnsi" w:cstheme="minorHAnsi"/>
                <w:sz w:val="22"/>
                <w:szCs w:val="22"/>
              </w:rPr>
              <w:t xml:space="preserve"> que se baseia na </w:t>
            </w:r>
            <w:hyperlink r:id="rId36" w:tooltip="Lei" w:history="1">
              <w:r w:rsidRPr="004446A4">
                <w:rPr>
                  <w:rStyle w:val="Hiperligao"/>
                  <w:rFonts w:asciiTheme="minorHAnsi" w:hAnsiTheme="minorHAnsi" w:cstheme="minorHAnsi"/>
                  <w:color w:val="auto"/>
                  <w:sz w:val="22"/>
                  <w:szCs w:val="22"/>
                  <w:u w:val="none"/>
                </w:rPr>
                <w:t>regulamentação</w:t>
              </w:r>
            </w:hyperlink>
            <w:r w:rsidRPr="004446A4">
              <w:rPr>
                <w:rFonts w:asciiTheme="minorHAnsi" w:hAnsiTheme="minorHAnsi" w:cstheme="minorHAnsi"/>
                <w:sz w:val="22"/>
                <w:szCs w:val="22"/>
              </w:rPr>
              <w:t xml:space="preserve"> da produção e distribuição dessas drogas em vez da sua </w:t>
            </w:r>
            <w:hyperlink r:id="rId37" w:tooltip="Crime" w:history="1">
              <w:r w:rsidRPr="004446A4">
                <w:rPr>
                  <w:rStyle w:val="Hiperligao"/>
                  <w:rFonts w:asciiTheme="minorHAnsi" w:hAnsiTheme="minorHAnsi" w:cstheme="minorHAnsi"/>
                  <w:color w:val="auto"/>
                  <w:sz w:val="22"/>
                  <w:szCs w:val="22"/>
                  <w:u w:val="none"/>
                </w:rPr>
                <w:t>criminalização</w:t>
              </w:r>
            </w:hyperlink>
            <w:r w:rsidRPr="004446A4">
              <w:rPr>
                <w:rFonts w:asciiTheme="minorHAnsi" w:hAnsiTheme="minorHAnsi" w:cstheme="minorHAnsi"/>
                <w:sz w:val="22"/>
                <w:szCs w:val="22"/>
              </w:rPr>
              <w:t>.</w:t>
            </w:r>
          </w:p>
        </w:tc>
      </w:tr>
      <w:tr w:rsidR="00B36F2E" w14:paraId="4D4294F8" w14:textId="77777777" w:rsidTr="00B36F2E">
        <w:tc>
          <w:tcPr>
            <w:tcW w:w="2767" w:type="dxa"/>
          </w:tcPr>
          <w:p w14:paraId="1236FEF1" w14:textId="77777777" w:rsidR="00B36F2E" w:rsidRPr="003C1170" w:rsidRDefault="00B36F2E" w:rsidP="00B36F2E">
            <w:pPr>
              <w:pStyle w:val="NormalWeb"/>
              <w:spacing w:before="0" w:beforeAutospacing="0" w:after="0" w:afterAutospacing="0"/>
              <w:jc w:val="center"/>
              <w:rPr>
                <w:rFonts w:asciiTheme="minorHAnsi" w:hAnsiTheme="minorHAnsi" w:cs="Arial"/>
                <w:b/>
                <w:i/>
                <w:noProof/>
                <w:sz w:val="22"/>
                <w:szCs w:val="22"/>
              </w:rPr>
            </w:pPr>
            <w:r w:rsidRPr="0007073B">
              <w:rPr>
                <w:noProof/>
                <w:sz w:val="22"/>
                <w:szCs w:val="22"/>
              </w:rPr>
              <w:drawing>
                <wp:inline distT="0" distB="0" distL="0" distR="0" wp14:anchorId="6F68280C" wp14:editId="09D54EB9">
                  <wp:extent cx="1619250" cy="1295400"/>
                  <wp:effectExtent l="0" t="0" r="0" b="0"/>
                  <wp:docPr id="17" name="Imagem 7" descr="http://3.bp.blogspot.com/_ZGT9s3gPhTg/SCCozyXJKeI/AAAAAAAABe0/Wzw-ZRmDetQ/s400/nao_aborto_sagrado_coraca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3.bp.blogspot.com/_ZGT9s3gPhTg/SCCozyXJKeI/AAAAAAAABe0/Wzw-ZRmDetQ/s400/nao_aborto_sagrado_coracao.jpg"/>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1619250" cy="1295400"/>
                          </a:xfrm>
                          <a:prstGeom prst="ellipse">
                            <a:avLst/>
                          </a:prstGeom>
                          <a:ln>
                            <a:noFill/>
                          </a:ln>
                          <a:effectLst>
                            <a:softEdge rad="112500"/>
                          </a:effectLst>
                        </pic:spPr>
                      </pic:pic>
                    </a:graphicData>
                  </a:graphic>
                </wp:inline>
              </w:drawing>
            </w:r>
            <w:r w:rsidRPr="0007073B">
              <w:rPr>
                <w:rFonts w:asciiTheme="minorHAnsi" w:hAnsiTheme="minorHAnsi" w:cs="Arial"/>
                <w:b/>
                <w:i/>
                <w:noProof/>
                <w:sz w:val="22"/>
                <w:szCs w:val="22"/>
              </w:rPr>
              <w:t xml:space="preserve"> Lei do Aborto</w:t>
            </w:r>
          </w:p>
        </w:tc>
        <w:tc>
          <w:tcPr>
            <w:tcW w:w="4704" w:type="dxa"/>
            <w:vMerge/>
          </w:tcPr>
          <w:p w14:paraId="62DF281C"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26129BBB" w14:textId="77777777" w:rsidR="00B36F2E"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p>
          <w:p w14:paraId="32ED1B71"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4446A4">
              <w:rPr>
                <w:rFonts w:asciiTheme="minorHAnsi" w:hAnsiTheme="minorHAnsi" w:cstheme="minorHAnsi"/>
                <w:sz w:val="22"/>
                <w:szCs w:val="22"/>
              </w:rPr>
              <w:t>Prática pela qual se encurta a vida de um paciente incurável de maneira controlada e assistida por um especialista.</w:t>
            </w:r>
          </w:p>
        </w:tc>
      </w:tr>
      <w:tr w:rsidR="00B36F2E" w14:paraId="64F1D1BB" w14:textId="77777777" w:rsidTr="00B36F2E">
        <w:tc>
          <w:tcPr>
            <w:tcW w:w="2767" w:type="dxa"/>
          </w:tcPr>
          <w:p w14:paraId="0E59BC8C" w14:textId="77777777" w:rsidR="00B36F2E" w:rsidRDefault="00B36F2E" w:rsidP="00B36F2E">
            <w:pPr>
              <w:pStyle w:val="NormalWeb"/>
              <w:spacing w:after="0" w:afterAutospacing="0" w:line="276" w:lineRule="auto"/>
              <w:jc w:val="center"/>
              <w:rPr>
                <w:rFonts w:asciiTheme="minorHAnsi" w:hAnsiTheme="minorHAnsi" w:cs="Arial"/>
                <w:sz w:val="44"/>
                <w:szCs w:val="44"/>
              </w:rPr>
            </w:pPr>
            <w:r w:rsidRPr="0007073B">
              <w:rPr>
                <w:noProof/>
                <w:sz w:val="22"/>
                <w:szCs w:val="22"/>
              </w:rPr>
              <w:drawing>
                <wp:inline distT="0" distB="0" distL="0" distR="0" wp14:anchorId="5739B425" wp14:editId="5BC0DE55">
                  <wp:extent cx="1619250" cy="1257300"/>
                  <wp:effectExtent l="0" t="0" r="0" b="0"/>
                  <wp:docPr id="18" name="Imagem 10" descr="http://turismo.maiadigital.pt/ocm/turismo/MyFiles/profissionais/Distico_Proibido_Fum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turismo.maiadigital.pt/ocm/turismo/MyFiles/profissionais/Distico_Proibido_Fumar.gif"/>
                          <pic:cNvPicPr>
                            <a:picLocks noChangeAspect="1" noChangeArrowheads="1"/>
                          </pic:cNvPicPr>
                        </pic:nvPicPr>
                        <pic:blipFill>
                          <a:blip r:embed="rId39" cstate="print">
                            <a:extLst>
                              <a:ext uri="{28A0092B-C50C-407E-A947-70E740481C1C}">
                                <a14:useLocalDpi xmlns:a14="http://schemas.microsoft.com/office/drawing/2010/main" val="0"/>
                              </a:ext>
                            </a:extLst>
                          </a:blip>
                          <a:srcRect l="4688" t="12634" r="64346" b="29032"/>
                          <a:stretch>
                            <a:fillRect/>
                          </a:stretch>
                        </pic:blipFill>
                        <pic:spPr bwMode="auto">
                          <a:xfrm>
                            <a:off x="0" y="0"/>
                            <a:ext cx="1619250" cy="1257300"/>
                          </a:xfrm>
                          <a:prstGeom prst="rect">
                            <a:avLst/>
                          </a:prstGeom>
                          <a:ln>
                            <a:noFill/>
                          </a:ln>
                          <a:effectLst>
                            <a:softEdge rad="112500"/>
                          </a:effectLst>
                        </pic:spPr>
                      </pic:pic>
                    </a:graphicData>
                  </a:graphic>
                </wp:inline>
              </w:drawing>
            </w:r>
            <w:r w:rsidRPr="0007073B">
              <w:rPr>
                <w:rFonts w:asciiTheme="minorHAnsi" w:hAnsiTheme="minorHAnsi" w:cs="Arial"/>
                <w:b/>
                <w:i/>
                <w:noProof/>
                <w:sz w:val="22"/>
                <w:szCs w:val="22"/>
              </w:rPr>
              <w:t>Lei do Tabaco</w:t>
            </w:r>
          </w:p>
        </w:tc>
        <w:tc>
          <w:tcPr>
            <w:tcW w:w="4704" w:type="dxa"/>
            <w:vMerge/>
          </w:tcPr>
          <w:p w14:paraId="23A30128"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3F701B25" w14:textId="77777777" w:rsidR="00B36F2E"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p>
          <w:p w14:paraId="4ACE3C73"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4446A4">
              <w:rPr>
                <w:rFonts w:asciiTheme="minorHAnsi" w:hAnsiTheme="minorHAnsi" w:cstheme="minorHAnsi"/>
                <w:sz w:val="22"/>
                <w:szCs w:val="22"/>
              </w:rPr>
              <w:t>Processo de tratamento térmico de resíduos que consiste na sua combustão na presença de oxigénio.</w:t>
            </w:r>
          </w:p>
        </w:tc>
      </w:tr>
      <w:tr w:rsidR="00B36F2E" w14:paraId="3121B877" w14:textId="77777777" w:rsidTr="00B36F2E">
        <w:tc>
          <w:tcPr>
            <w:tcW w:w="2767" w:type="dxa"/>
          </w:tcPr>
          <w:p w14:paraId="2C07D77D" w14:textId="77777777" w:rsidR="00B36F2E" w:rsidRDefault="00B36F2E" w:rsidP="00B36F2E">
            <w:pPr>
              <w:pStyle w:val="NormalWeb"/>
              <w:spacing w:after="0" w:afterAutospacing="0" w:line="276" w:lineRule="auto"/>
              <w:rPr>
                <w:rFonts w:asciiTheme="minorHAnsi" w:hAnsiTheme="minorHAnsi" w:cs="Arial"/>
                <w:sz w:val="44"/>
                <w:szCs w:val="44"/>
              </w:rPr>
            </w:pPr>
            <w:r w:rsidRPr="0007073B">
              <w:rPr>
                <w:noProof/>
                <w:sz w:val="22"/>
                <w:szCs w:val="22"/>
              </w:rPr>
              <w:lastRenderedPageBreak/>
              <w:drawing>
                <wp:inline distT="0" distB="0" distL="0" distR="0" wp14:anchorId="111E5C7E" wp14:editId="54CEF9AE">
                  <wp:extent cx="1619250" cy="1257300"/>
                  <wp:effectExtent l="0" t="0" r="0" b="0"/>
                  <wp:docPr id="9" name="Imagem 13" descr="http://2.bp.blogspot.com/_SSVIsI-7Tgk/SWzTMbES7EI/AAAAAAAABHs/fkbruQorFSg/s400/drogas2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2.bp.blogspot.com/_SSVIsI-7Tgk/SWzTMbES7EI/AAAAAAAABHs/fkbruQorFSg/s400/drogas2a.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19250" cy="1257300"/>
                          </a:xfrm>
                          <a:prstGeom prst="ellipse">
                            <a:avLst/>
                          </a:prstGeom>
                          <a:ln>
                            <a:noFill/>
                          </a:ln>
                          <a:effectLst>
                            <a:softEdge rad="112500"/>
                          </a:effectLst>
                        </pic:spPr>
                      </pic:pic>
                    </a:graphicData>
                  </a:graphic>
                </wp:inline>
              </w:drawing>
            </w:r>
            <w:r w:rsidRPr="0007073B">
              <w:rPr>
                <w:rFonts w:asciiTheme="minorHAnsi" w:hAnsiTheme="minorHAnsi" w:cs="Arial"/>
                <w:b/>
                <w:i/>
                <w:sz w:val="22"/>
                <w:szCs w:val="22"/>
              </w:rPr>
              <w:t xml:space="preserve"> Liberalização das Drogas</w:t>
            </w:r>
          </w:p>
        </w:tc>
        <w:tc>
          <w:tcPr>
            <w:tcW w:w="4704" w:type="dxa"/>
            <w:vMerge/>
          </w:tcPr>
          <w:p w14:paraId="43E2A71C"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6931A8B3"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4446A4">
              <w:rPr>
                <w:rFonts w:asciiTheme="minorHAnsi" w:hAnsiTheme="minorHAnsi" w:cstheme="minorHAnsi"/>
                <w:sz w:val="22"/>
                <w:szCs w:val="22"/>
              </w:rPr>
              <w:t xml:space="preserve">Processo de </w:t>
            </w:r>
            <w:hyperlink r:id="rId41" w:tooltip="Reprodução assexuada" w:history="1">
              <w:r w:rsidRPr="004446A4">
                <w:rPr>
                  <w:rStyle w:val="Hiperligao"/>
                  <w:rFonts w:asciiTheme="minorHAnsi" w:hAnsiTheme="minorHAnsi" w:cstheme="minorHAnsi"/>
                  <w:color w:val="auto"/>
                  <w:sz w:val="22"/>
                  <w:szCs w:val="22"/>
                  <w:u w:val="none"/>
                </w:rPr>
                <w:t>reprodução assexuada</w:t>
              </w:r>
            </w:hyperlink>
            <w:r w:rsidRPr="004446A4">
              <w:rPr>
                <w:rFonts w:asciiTheme="minorHAnsi" w:hAnsiTheme="minorHAnsi" w:cstheme="minorHAnsi"/>
                <w:sz w:val="22"/>
                <w:szCs w:val="22"/>
              </w:rPr>
              <w:t xml:space="preserve"> que resulta na obtenção de cópias geneticamente idênticas de um mesmo ser vivo – </w:t>
            </w:r>
            <w:hyperlink r:id="rId42" w:tooltip="Micro-organismo" w:history="1">
              <w:r w:rsidRPr="004446A4">
                <w:rPr>
                  <w:rStyle w:val="Hiperligao"/>
                  <w:rFonts w:asciiTheme="minorHAnsi" w:hAnsiTheme="minorHAnsi" w:cstheme="minorHAnsi"/>
                  <w:color w:val="auto"/>
                  <w:sz w:val="22"/>
                  <w:szCs w:val="22"/>
                  <w:u w:val="none"/>
                </w:rPr>
                <w:t>micro-organismo</w:t>
              </w:r>
            </w:hyperlink>
            <w:r w:rsidRPr="004446A4">
              <w:rPr>
                <w:rFonts w:asciiTheme="minorHAnsi" w:hAnsiTheme="minorHAnsi" w:cstheme="minorHAnsi"/>
                <w:sz w:val="22"/>
                <w:szCs w:val="22"/>
              </w:rPr>
              <w:t xml:space="preserve">, </w:t>
            </w:r>
            <w:hyperlink r:id="rId43" w:tooltip="Vegetal" w:history="1">
              <w:r w:rsidRPr="004446A4">
                <w:rPr>
                  <w:rStyle w:val="Hiperligao"/>
                  <w:rFonts w:asciiTheme="minorHAnsi" w:hAnsiTheme="minorHAnsi" w:cstheme="minorHAnsi"/>
                  <w:color w:val="auto"/>
                  <w:sz w:val="22"/>
                  <w:szCs w:val="22"/>
                  <w:u w:val="none"/>
                </w:rPr>
                <w:t>vegetal</w:t>
              </w:r>
            </w:hyperlink>
            <w:r w:rsidRPr="004446A4">
              <w:rPr>
                <w:rFonts w:asciiTheme="minorHAnsi" w:hAnsiTheme="minorHAnsi" w:cstheme="minorHAnsi"/>
                <w:sz w:val="22"/>
                <w:szCs w:val="22"/>
              </w:rPr>
              <w:t xml:space="preserve"> ou </w:t>
            </w:r>
            <w:hyperlink r:id="rId44" w:tooltip="Animal" w:history="1">
              <w:r w:rsidRPr="004446A4">
                <w:rPr>
                  <w:rStyle w:val="Hiperligao"/>
                  <w:rFonts w:asciiTheme="minorHAnsi" w:hAnsiTheme="minorHAnsi" w:cstheme="minorHAnsi"/>
                  <w:color w:val="auto"/>
                  <w:sz w:val="22"/>
                  <w:szCs w:val="22"/>
                  <w:u w:val="none"/>
                </w:rPr>
                <w:t>animal</w:t>
              </w:r>
            </w:hyperlink>
            <w:r w:rsidRPr="004446A4">
              <w:rPr>
                <w:rFonts w:asciiTheme="minorHAnsi" w:hAnsiTheme="minorHAnsi" w:cstheme="minorHAnsi"/>
                <w:sz w:val="22"/>
                <w:szCs w:val="22"/>
              </w:rPr>
              <w:t>.</w:t>
            </w:r>
          </w:p>
        </w:tc>
      </w:tr>
      <w:tr w:rsidR="00B36F2E" w14:paraId="65898B85" w14:textId="77777777" w:rsidTr="00B36F2E">
        <w:tc>
          <w:tcPr>
            <w:tcW w:w="2767" w:type="dxa"/>
          </w:tcPr>
          <w:p w14:paraId="75AE741C" w14:textId="77777777" w:rsidR="00B36F2E" w:rsidRPr="003C1170" w:rsidRDefault="00B36F2E" w:rsidP="00B36F2E">
            <w:pPr>
              <w:pStyle w:val="NormalWeb"/>
              <w:spacing w:before="0" w:beforeAutospacing="0" w:after="0" w:afterAutospacing="0"/>
              <w:jc w:val="center"/>
              <w:rPr>
                <w:rFonts w:asciiTheme="minorHAnsi" w:hAnsiTheme="minorHAnsi" w:cs="Arial"/>
                <w:b/>
                <w:i/>
                <w:sz w:val="22"/>
                <w:szCs w:val="22"/>
              </w:rPr>
            </w:pPr>
            <w:r>
              <w:rPr>
                <w:noProof/>
              </w:rPr>
              <w:drawing>
                <wp:inline distT="0" distB="0" distL="0" distR="0" wp14:anchorId="234D72FC" wp14:editId="6D41012A">
                  <wp:extent cx="1619250" cy="1285875"/>
                  <wp:effectExtent l="0" t="0" r="0" b="0"/>
                  <wp:docPr id="10" name="Imagem 16" descr="http://www.it.uc.pt/~emanuel/coimbra/chamin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www.it.uc.pt/~emanuel/coimbra/chamine1.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19250" cy="1285875"/>
                          </a:xfrm>
                          <a:prstGeom prst="rect">
                            <a:avLst/>
                          </a:prstGeom>
                          <a:ln>
                            <a:noFill/>
                          </a:ln>
                          <a:effectLst>
                            <a:softEdge rad="112500"/>
                          </a:effectLst>
                        </pic:spPr>
                      </pic:pic>
                    </a:graphicData>
                  </a:graphic>
                </wp:inline>
              </w:drawing>
            </w:r>
            <w:r>
              <w:rPr>
                <w:rFonts w:asciiTheme="minorHAnsi" w:hAnsiTheme="minorHAnsi" w:cs="Arial"/>
                <w:b/>
                <w:i/>
                <w:sz w:val="22"/>
                <w:szCs w:val="22"/>
              </w:rPr>
              <w:t xml:space="preserve"> Co-incineração</w:t>
            </w:r>
          </w:p>
        </w:tc>
        <w:tc>
          <w:tcPr>
            <w:tcW w:w="4704" w:type="dxa"/>
            <w:vMerge/>
          </w:tcPr>
          <w:p w14:paraId="40A94FEE" w14:textId="77777777" w:rsidR="00B36F2E" w:rsidRPr="004C3286" w:rsidRDefault="00B36F2E" w:rsidP="00B36F2E">
            <w:pPr>
              <w:pStyle w:val="NormalWeb"/>
              <w:spacing w:after="0" w:line="276" w:lineRule="auto"/>
              <w:jc w:val="both"/>
              <w:rPr>
                <w:rFonts w:asciiTheme="minorHAnsi" w:hAnsiTheme="minorHAnsi" w:cstheme="minorHAnsi"/>
              </w:rPr>
            </w:pPr>
          </w:p>
        </w:tc>
        <w:tc>
          <w:tcPr>
            <w:tcW w:w="3302" w:type="dxa"/>
          </w:tcPr>
          <w:p w14:paraId="3A6C3DBF" w14:textId="77777777" w:rsidR="00B36F2E" w:rsidRPr="004446A4" w:rsidRDefault="00B36F2E" w:rsidP="00B36F2E">
            <w:pPr>
              <w:spacing w:before="100" w:beforeAutospacing="1" w:after="100" w:afterAutospacing="1"/>
              <w:jc w:val="both"/>
              <w:rPr>
                <w:rFonts w:asciiTheme="minorHAnsi" w:hAnsiTheme="minorHAnsi" w:cstheme="minorHAnsi"/>
                <w:sz w:val="22"/>
                <w:szCs w:val="22"/>
              </w:rPr>
            </w:pPr>
            <w:r>
              <w:rPr>
                <w:rFonts w:asciiTheme="minorHAnsi" w:hAnsiTheme="minorHAnsi" w:cstheme="minorHAnsi"/>
                <w:sz w:val="22"/>
                <w:szCs w:val="22"/>
              </w:rPr>
              <w:t xml:space="preserve">   Um proje</w:t>
            </w:r>
            <w:r w:rsidRPr="004446A4">
              <w:rPr>
                <w:rFonts w:asciiTheme="minorHAnsi" w:hAnsiTheme="minorHAnsi" w:cstheme="minorHAnsi"/>
                <w:sz w:val="22"/>
                <w:szCs w:val="22"/>
              </w:rPr>
              <w:t>to que pretende “abrir” á cidade aos eventos artísticos e culturais. São portas de casas, lojas abandonadas, espaços deteriorados que ganham nova vida, com o objetivo de sensibilizar as populações, enchendo de arte e cultura estes espaços.</w:t>
            </w:r>
          </w:p>
        </w:tc>
      </w:tr>
      <w:tr w:rsidR="00B36F2E" w14:paraId="3CA5911C" w14:textId="77777777" w:rsidTr="00B36F2E">
        <w:tc>
          <w:tcPr>
            <w:tcW w:w="2767" w:type="dxa"/>
          </w:tcPr>
          <w:p w14:paraId="68BA63ED" w14:textId="77777777" w:rsidR="00B36F2E" w:rsidRPr="001236EC" w:rsidRDefault="00B36F2E" w:rsidP="00B36F2E">
            <w:pPr>
              <w:pStyle w:val="NormalWeb"/>
              <w:spacing w:before="0" w:beforeAutospacing="0" w:after="0" w:afterAutospacing="0"/>
              <w:jc w:val="center"/>
              <w:rPr>
                <w:b/>
                <w:i/>
                <w:noProof/>
                <w:sz w:val="22"/>
                <w:szCs w:val="22"/>
              </w:rPr>
            </w:pPr>
            <w:r w:rsidRPr="001236EC">
              <w:rPr>
                <w:b/>
                <w:i/>
                <w:noProof/>
                <w:sz w:val="22"/>
                <w:szCs w:val="22"/>
              </w:rPr>
              <w:drawing>
                <wp:inline distT="0" distB="0" distL="0" distR="0" wp14:anchorId="71D69D5E" wp14:editId="51601BC1">
                  <wp:extent cx="1428750" cy="1295400"/>
                  <wp:effectExtent l="19050" t="0" r="0" b="0"/>
                  <wp:docPr id="11" name="Imagem 12" descr="C:\Users\User\Desktop\Screen_shot_2011-10-19_at_11_53_16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Screen_shot_2011-10-19_at_11_53_16_AM.png"/>
                          <pic:cNvPicPr>
                            <a:picLocks noChangeAspect="1" noChangeArrowheads="1"/>
                          </pic:cNvPicPr>
                        </pic:nvPicPr>
                        <pic:blipFill>
                          <a:blip r:embed="rId46" cstate="print"/>
                          <a:srcRect/>
                          <a:stretch>
                            <a:fillRect/>
                          </a:stretch>
                        </pic:blipFill>
                        <pic:spPr bwMode="auto">
                          <a:xfrm>
                            <a:off x="0" y="0"/>
                            <a:ext cx="1426009" cy="1292915"/>
                          </a:xfrm>
                          <a:prstGeom prst="rect">
                            <a:avLst/>
                          </a:prstGeom>
                          <a:ln>
                            <a:noFill/>
                          </a:ln>
                          <a:effectLst>
                            <a:softEdge rad="112500"/>
                          </a:effectLst>
                        </pic:spPr>
                      </pic:pic>
                    </a:graphicData>
                  </a:graphic>
                </wp:inline>
              </w:drawing>
            </w:r>
          </w:p>
          <w:p w14:paraId="5198698B" w14:textId="77777777" w:rsidR="00B36F2E" w:rsidRPr="0007073B" w:rsidRDefault="00B36F2E" w:rsidP="00B36F2E">
            <w:pPr>
              <w:pStyle w:val="NormalWeb"/>
              <w:spacing w:after="0" w:afterAutospacing="0" w:line="276" w:lineRule="auto"/>
              <w:rPr>
                <w:noProof/>
                <w:sz w:val="22"/>
                <w:szCs w:val="22"/>
              </w:rPr>
            </w:pPr>
            <w:r w:rsidRPr="001236EC">
              <w:rPr>
                <w:rFonts w:asciiTheme="minorHAnsi" w:hAnsiTheme="minorHAnsi"/>
                <w:b/>
                <w:i/>
                <w:noProof/>
                <w:sz w:val="22"/>
                <w:szCs w:val="22"/>
              </w:rPr>
              <w:t>Projeto Arte Portas Abertas</w:t>
            </w:r>
          </w:p>
        </w:tc>
        <w:tc>
          <w:tcPr>
            <w:tcW w:w="4704" w:type="dxa"/>
            <w:vMerge/>
          </w:tcPr>
          <w:p w14:paraId="5F15C94B" w14:textId="77777777" w:rsidR="00B36F2E" w:rsidRPr="004C3286" w:rsidRDefault="00B36F2E" w:rsidP="00B36F2E">
            <w:pPr>
              <w:pStyle w:val="NormalWeb"/>
              <w:spacing w:after="0" w:afterAutospacing="0" w:line="276" w:lineRule="auto"/>
              <w:jc w:val="both"/>
              <w:rPr>
                <w:rFonts w:asciiTheme="minorHAnsi" w:hAnsiTheme="minorHAnsi" w:cstheme="minorHAnsi"/>
              </w:rPr>
            </w:pPr>
          </w:p>
        </w:tc>
        <w:tc>
          <w:tcPr>
            <w:tcW w:w="3302" w:type="dxa"/>
          </w:tcPr>
          <w:p w14:paraId="61D82D3E" w14:textId="77777777" w:rsidR="00B36F2E" w:rsidRDefault="00B36F2E" w:rsidP="00B36F2E">
            <w:pPr>
              <w:pStyle w:val="NormalWeb"/>
              <w:spacing w:after="0" w:afterAutospacing="0" w:line="276" w:lineRule="auto"/>
              <w:jc w:val="both"/>
              <w:rPr>
                <w:rFonts w:asciiTheme="minorHAnsi" w:hAnsiTheme="minorHAnsi" w:cstheme="minorHAnsi"/>
                <w:sz w:val="22"/>
                <w:szCs w:val="22"/>
              </w:rPr>
            </w:pPr>
          </w:p>
          <w:p w14:paraId="3D4C8C0D" w14:textId="77777777" w:rsidR="00B36F2E" w:rsidRPr="004446A4" w:rsidRDefault="00B36F2E" w:rsidP="00B36F2E">
            <w:pPr>
              <w:pStyle w:val="NormalWeb"/>
              <w:spacing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Pr="004446A4">
              <w:rPr>
                <w:rFonts w:asciiTheme="minorHAnsi" w:hAnsiTheme="minorHAnsi" w:cstheme="minorHAnsi"/>
                <w:sz w:val="22"/>
                <w:szCs w:val="22"/>
              </w:rPr>
              <w:t xml:space="preserve">Restringe o uso de </w:t>
            </w:r>
            <w:hyperlink r:id="rId47" w:tooltip="Tabaco" w:history="1">
              <w:r w:rsidRPr="004446A4">
                <w:rPr>
                  <w:rStyle w:val="Hiperligao"/>
                  <w:rFonts w:asciiTheme="minorHAnsi" w:hAnsiTheme="minorHAnsi" w:cstheme="minorHAnsi"/>
                  <w:color w:val="auto"/>
                  <w:sz w:val="22"/>
                  <w:szCs w:val="22"/>
                  <w:u w:val="none"/>
                </w:rPr>
                <w:t>tabaco</w:t>
              </w:r>
            </w:hyperlink>
            <w:r w:rsidRPr="004446A4">
              <w:rPr>
                <w:rFonts w:asciiTheme="minorHAnsi" w:hAnsiTheme="minorHAnsi" w:cstheme="minorHAnsi"/>
                <w:sz w:val="22"/>
                <w:szCs w:val="22"/>
              </w:rPr>
              <w:t xml:space="preserve"> em locais determinados, devido à proteção da saúde de não-fumadores, vítimas de </w:t>
            </w:r>
            <w:hyperlink r:id="rId48" w:tooltip="Tabagismo passivo" w:history="1">
              <w:r w:rsidRPr="004446A4">
                <w:rPr>
                  <w:rStyle w:val="Hiperligao"/>
                  <w:rFonts w:asciiTheme="minorHAnsi" w:hAnsiTheme="minorHAnsi" w:cstheme="minorHAnsi"/>
                  <w:color w:val="auto"/>
                  <w:sz w:val="22"/>
                  <w:szCs w:val="22"/>
                  <w:u w:val="none"/>
                </w:rPr>
                <w:t>tabagismo passivo</w:t>
              </w:r>
            </w:hyperlink>
            <w:r w:rsidRPr="004446A4">
              <w:rPr>
                <w:rFonts w:asciiTheme="minorHAnsi" w:hAnsiTheme="minorHAnsi" w:cstheme="minorHAnsi"/>
                <w:sz w:val="22"/>
                <w:szCs w:val="22"/>
              </w:rPr>
              <w:t>.</w:t>
            </w:r>
          </w:p>
        </w:tc>
      </w:tr>
    </w:tbl>
    <w:p w14:paraId="36BCB677" w14:textId="77777777" w:rsidR="00B60C30" w:rsidRDefault="00B60C30" w:rsidP="00D62CC8">
      <w:pPr>
        <w:autoSpaceDE w:val="0"/>
        <w:autoSpaceDN w:val="0"/>
        <w:adjustRightInd w:val="0"/>
        <w:rPr>
          <w:rFonts w:ascii="Book Antiqua" w:hAnsi="Book Antiqua"/>
          <w:b/>
          <w:bCs/>
          <w:color w:val="4F81BD"/>
          <w:sz w:val="28"/>
          <w:szCs w:val="28"/>
        </w:rPr>
      </w:pPr>
    </w:p>
    <w:p w14:paraId="00B0BE2A" w14:textId="77777777" w:rsidR="00B60C30" w:rsidRDefault="00B60C30" w:rsidP="00D62CC8">
      <w:pPr>
        <w:autoSpaceDE w:val="0"/>
        <w:autoSpaceDN w:val="0"/>
        <w:adjustRightInd w:val="0"/>
        <w:rPr>
          <w:rFonts w:ascii="Book Antiqua" w:hAnsi="Book Antiqua"/>
          <w:b/>
          <w:bCs/>
          <w:color w:val="4F81BD"/>
          <w:sz w:val="28"/>
          <w:szCs w:val="28"/>
        </w:rPr>
      </w:pPr>
    </w:p>
    <w:p w14:paraId="62673963" w14:textId="77777777" w:rsidR="00160034" w:rsidRDefault="00160034" w:rsidP="000011BD">
      <w:pPr>
        <w:shd w:val="clear" w:color="auto" w:fill="FFFFFF"/>
        <w:spacing w:before="176" w:after="88"/>
        <w:jc w:val="center"/>
        <w:outlineLvl w:val="1"/>
        <w:rPr>
          <w:rFonts w:ascii="Arial" w:hAnsi="Arial" w:cs="Arial"/>
          <w:b/>
          <w:bCs/>
          <w:color w:val="0070C0"/>
          <w:kern w:val="36"/>
          <w:sz w:val="28"/>
          <w:szCs w:val="28"/>
        </w:rPr>
      </w:pPr>
    </w:p>
    <w:p w14:paraId="121B0491" w14:textId="77777777" w:rsidR="00160034" w:rsidRDefault="00160034" w:rsidP="000011BD">
      <w:pPr>
        <w:shd w:val="clear" w:color="auto" w:fill="FFFFFF"/>
        <w:spacing w:before="176" w:after="88"/>
        <w:jc w:val="center"/>
        <w:outlineLvl w:val="1"/>
        <w:rPr>
          <w:rFonts w:ascii="Arial" w:hAnsi="Arial" w:cs="Arial"/>
          <w:b/>
          <w:bCs/>
          <w:color w:val="0070C0"/>
          <w:kern w:val="36"/>
          <w:sz w:val="28"/>
          <w:szCs w:val="28"/>
        </w:rPr>
      </w:pPr>
    </w:p>
    <w:p w14:paraId="3AB085B5" w14:textId="77777777" w:rsidR="00160034" w:rsidRDefault="00160034" w:rsidP="000011BD">
      <w:pPr>
        <w:shd w:val="clear" w:color="auto" w:fill="FFFFFF"/>
        <w:spacing w:before="176" w:after="88"/>
        <w:jc w:val="center"/>
        <w:outlineLvl w:val="1"/>
        <w:rPr>
          <w:rFonts w:ascii="Arial" w:hAnsi="Arial" w:cs="Arial"/>
          <w:b/>
          <w:bCs/>
          <w:color w:val="0070C0"/>
          <w:kern w:val="36"/>
          <w:sz w:val="28"/>
          <w:szCs w:val="28"/>
        </w:rPr>
      </w:pPr>
    </w:p>
    <w:p w14:paraId="177BF6F3" w14:textId="318AF39C" w:rsidR="000011BD" w:rsidRDefault="000011BD" w:rsidP="000011BD">
      <w:pPr>
        <w:shd w:val="clear" w:color="auto" w:fill="FFFFFF"/>
        <w:spacing w:before="176" w:after="88"/>
        <w:jc w:val="center"/>
        <w:outlineLvl w:val="1"/>
        <w:rPr>
          <w:rFonts w:ascii="Arial" w:hAnsi="Arial" w:cs="Arial"/>
          <w:b/>
          <w:bCs/>
          <w:color w:val="0070C0"/>
          <w:kern w:val="36"/>
          <w:sz w:val="28"/>
          <w:szCs w:val="28"/>
        </w:rPr>
      </w:pPr>
      <w:r w:rsidRPr="004A2816">
        <w:rPr>
          <w:rFonts w:ascii="Arial" w:hAnsi="Arial" w:cs="Arial"/>
          <w:b/>
          <w:bCs/>
          <w:color w:val="0070C0"/>
          <w:kern w:val="36"/>
          <w:sz w:val="28"/>
          <w:szCs w:val="28"/>
        </w:rPr>
        <w:t>Processo de produção da vacina</w:t>
      </w:r>
    </w:p>
    <w:p w14:paraId="09BD89C5" w14:textId="77777777" w:rsidR="000011BD" w:rsidRPr="004A2816" w:rsidRDefault="000011BD" w:rsidP="000011BD">
      <w:pPr>
        <w:shd w:val="clear" w:color="auto" w:fill="FFFFFF"/>
        <w:spacing w:before="176" w:after="88"/>
        <w:jc w:val="center"/>
        <w:outlineLvl w:val="1"/>
        <w:rPr>
          <w:rFonts w:ascii="Arial" w:hAnsi="Arial" w:cs="Arial"/>
          <w:b/>
          <w:bCs/>
          <w:color w:val="0070C0"/>
          <w:kern w:val="36"/>
          <w:sz w:val="28"/>
          <w:szCs w:val="28"/>
        </w:rPr>
      </w:pPr>
    </w:p>
    <w:p w14:paraId="475B001A" w14:textId="77777777" w:rsidR="000011BD" w:rsidRPr="000A74A2" w:rsidRDefault="0059046B" w:rsidP="000011BD">
      <w:pPr>
        <w:shd w:val="clear" w:color="auto" w:fill="FFFFFF"/>
        <w:spacing w:before="176" w:after="176"/>
        <w:jc w:val="both"/>
        <w:rPr>
          <w:rFonts w:ascii="Calibri" w:hAnsi="Calibri" w:cs="Arial"/>
          <w:color w:val="000000"/>
        </w:rPr>
      </w:pPr>
      <w:r>
        <w:rPr>
          <w:rFonts w:ascii="Calibri" w:hAnsi="Calibri" w:cs="Arial"/>
          <w:noProof/>
          <w:sz w:val="16"/>
          <w:szCs w:val="16"/>
        </w:rPr>
        <w:drawing>
          <wp:anchor distT="0" distB="0" distL="114300" distR="114300" simplePos="0" relativeHeight="251890688" behindDoc="1" locked="0" layoutInCell="1" allowOverlap="1" wp14:anchorId="6F1597A6" wp14:editId="2A67A1A9">
            <wp:simplePos x="0" y="0"/>
            <wp:positionH relativeFrom="column">
              <wp:posOffset>4029710</wp:posOffset>
            </wp:positionH>
            <wp:positionV relativeFrom="paragraph">
              <wp:posOffset>152400</wp:posOffset>
            </wp:positionV>
            <wp:extent cx="1990725" cy="1313180"/>
            <wp:effectExtent l="0" t="0" r="9525" b="1270"/>
            <wp:wrapTight wrapText="bothSides">
              <wp:wrapPolygon edited="0">
                <wp:start x="0" y="0"/>
                <wp:lineTo x="0" y="21308"/>
                <wp:lineTo x="21497" y="21308"/>
                <wp:lineTo x="21497" y="0"/>
                <wp:lineTo x="0" y="0"/>
              </wp:wrapPolygon>
            </wp:wrapTight>
            <wp:docPr id="96" name="Imagem 96" descr="rabies vac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rabies vaccin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0725" cy="131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1BD" w:rsidRPr="003766A6">
        <w:rPr>
          <w:rFonts w:ascii="Calibri" w:hAnsi="Calibri" w:cs="Arial"/>
          <w:color w:val="000000"/>
        </w:rPr>
        <w:t xml:space="preserve">O processo de criar, testar e produzir uma vacina em massa pode levar muitos anos porque é um processo altamente complexo.  Antes mesmo dos cientistas começarem a formular a vacina, os pesquisadores têm que estudar o </w:t>
      </w:r>
      <w:hyperlink r:id="rId50" w:history="1">
        <w:r w:rsidR="000011BD" w:rsidRPr="003766A6">
          <w:rPr>
            <w:rFonts w:ascii="Calibri" w:hAnsi="Calibri" w:cs="Arial"/>
          </w:rPr>
          <w:t>vírus</w:t>
        </w:r>
      </w:hyperlink>
      <w:r w:rsidR="000011BD" w:rsidRPr="003766A6">
        <w:rPr>
          <w:rFonts w:ascii="Calibri" w:hAnsi="Calibri" w:cs="Arial"/>
          <w:color w:val="000000"/>
        </w:rPr>
        <w:t xml:space="preserve"> ou bactéria em particular. Basicamente, têm que isolar o vírus num ambiente de laboratório e descobrir como é que este provoca a doença. Então, desenvolve</w:t>
      </w:r>
      <w:r w:rsidR="005D0185">
        <w:rPr>
          <w:rFonts w:ascii="Calibri" w:hAnsi="Calibri" w:cs="Arial"/>
          <w:color w:val="000000"/>
        </w:rPr>
        <w:t>m a vacina como atenuada ou ina</w:t>
      </w:r>
      <w:r w:rsidR="000011BD" w:rsidRPr="003766A6">
        <w:rPr>
          <w:rFonts w:ascii="Calibri" w:hAnsi="Calibri" w:cs="Arial"/>
          <w:color w:val="000000"/>
        </w:rPr>
        <w:t>tivada, dependendo do tipo de vírus ou de bactéria.</w:t>
      </w:r>
    </w:p>
    <w:p w14:paraId="091FCA1D" w14:textId="00CAE05A" w:rsidR="000011BD" w:rsidRPr="000A74A2" w:rsidRDefault="000011BD" w:rsidP="000011BD">
      <w:pPr>
        <w:shd w:val="clear" w:color="auto" w:fill="FFFFFF"/>
        <w:spacing w:before="176" w:after="176"/>
        <w:jc w:val="both"/>
        <w:rPr>
          <w:rFonts w:ascii="Calibri" w:hAnsi="Calibri" w:cs="Arial"/>
          <w:color w:val="000000"/>
        </w:rPr>
      </w:pPr>
      <w:r w:rsidRPr="000A74A2">
        <w:rPr>
          <w:rFonts w:ascii="Calibri" w:hAnsi="Calibri" w:cs="Arial"/>
          <w:color w:val="000000"/>
        </w:rPr>
        <w:t xml:space="preserve">Uma vez que tenham tido uma boa resposta de ação </w:t>
      </w:r>
      <w:r>
        <w:rPr>
          <w:rFonts w:ascii="Calibri" w:hAnsi="Calibri" w:cs="Arial"/>
          <w:color w:val="000000"/>
        </w:rPr>
        <w:t xml:space="preserve">dos </w:t>
      </w:r>
      <w:r w:rsidR="00642836" w:rsidRPr="003766A6">
        <w:rPr>
          <w:rFonts w:ascii="Calibri" w:hAnsi="Calibri" w:cs="Arial"/>
          <w:color w:val="000000"/>
        </w:rPr>
        <w:t>micro-organismos</w:t>
      </w:r>
      <w:r w:rsidRPr="000A74A2">
        <w:rPr>
          <w:rFonts w:ascii="Calibri" w:hAnsi="Calibri" w:cs="Arial"/>
          <w:color w:val="000000"/>
        </w:rPr>
        <w:t xml:space="preserve">, os pesquisadores estudam a melhor maneira de proteger as pessoas das doenças usando a vacina que desenvolveram. </w:t>
      </w:r>
      <w:r>
        <w:rPr>
          <w:rFonts w:ascii="Calibri" w:hAnsi="Calibri" w:cs="Arial"/>
          <w:color w:val="000000"/>
        </w:rPr>
        <w:t>I</w:t>
      </w:r>
      <w:r w:rsidRPr="000A74A2">
        <w:rPr>
          <w:rFonts w:ascii="Calibri" w:hAnsi="Calibri" w:cs="Arial"/>
          <w:color w:val="000000"/>
        </w:rPr>
        <w:t xml:space="preserve">maginam as melhores dosagens, se uma aplicação é o </w:t>
      </w:r>
      <w:r w:rsidRPr="000A74A2">
        <w:rPr>
          <w:rFonts w:ascii="Calibri" w:hAnsi="Calibri" w:cs="Arial"/>
          <w:color w:val="000000"/>
        </w:rPr>
        <w:lastRenderedPageBreak/>
        <w:t>suficiente ou não</w:t>
      </w:r>
      <w:r w:rsidRPr="00AC6A0C">
        <w:rPr>
          <w:rFonts w:ascii="Calibri" w:hAnsi="Calibri" w:cs="Arial"/>
          <w:color w:val="000000"/>
        </w:rPr>
        <w:t>…</w:t>
      </w:r>
      <w:r w:rsidRPr="000A74A2">
        <w:rPr>
          <w:rFonts w:ascii="Calibri" w:hAnsi="Calibri" w:cs="Arial"/>
          <w:color w:val="000000"/>
        </w:rPr>
        <w:t> </w:t>
      </w:r>
      <w:r>
        <w:rPr>
          <w:rFonts w:ascii="Calibri" w:hAnsi="Calibri" w:cs="Arial"/>
          <w:color w:val="000000"/>
        </w:rPr>
        <w:t>T</w:t>
      </w:r>
      <w:r w:rsidRPr="000A74A2">
        <w:rPr>
          <w:rFonts w:ascii="Calibri" w:hAnsi="Calibri" w:cs="Arial"/>
          <w:color w:val="000000"/>
        </w:rPr>
        <w:t xml:space="preserve">ambém estimam quanto tempo a proteção da vacina dura para determinar se serão necessárias mais aplicações. </w:t>
      </w:r>
      <w:r w:rsidRPr="00AC6A0C">
        <w:rPr>
          <w:rFonts w:ascii="Calibri" w:hAnsi="Calibri" w:cs="Arial"/>
          <w:color w:val="000000"/>
        </w:rPr>
        <w:t>A maioria das pesquisas recentes é realizada</w:t>
      </w:r>
      <w:r w:rsidRPr="000A74A2">
        <w:rPr>
          <w:rFonts w:ascii="Calibri" w:hAnsi="Calibri" w:cs="Arial"/>
          <w:color w:val="000000"/>
        </w:rPr>
        <w:t xml:space="preserve"> em laboratórios</w:t>
      </w:r>
      <w:r>
        <w:rPr>
          <w:rFonts w:ascii="Calibri" w:hAnsi="Calibri" w:cs="Arial"/>
          <w:color w:val="000000"/>
        </w:rPr>
        <w:t>,</w:t>
      </w:r>
      <w:r w:rsidRPr="000A74A2">
        <w:rPr>
          <w:rFonts w:ascii="Calibri" w:hAnsi="Calibri" w:cs="Arial"/>
          <w:color w:val="000000"/>
        </w:rPr>
        <w:t xml:space="preserve"> em ambiente </w:t>
      </w:r>
      <w:r w:rsidRPr="00AC6A0C">
        <w:rPr>
          <w:rFonts w:ascii="Calibri" w:hAnsi="Calibri" w:cs="Arial"/>
          <w:color w:val="000000"/>
        </w:rPr>
        <w:t>académico</w:t>
      </w:r>
      <w:r w:rsidRPr="000A74A2">
        <w:rPr>
          <w:rFonts w:ascii="Calibri" w:hAnsi="Calibri" w:cs="Arial"/>
          <w:color w:val="000000"/>
        </w:rPr>
        <w:t xml:space="preserve"> e são pagas por uma fundação ou pelo governo.</w:t>
      </w:r>
    </w:p>
    <w:p w14:paraId="23998278" w14:textId="77777777" w:rsidR="000011BD" w:rsidRDefault="000011BD" w:rsidP="000011BD">
      <w:pPr>
        <w:shd w:val="clear" w:color="auto" w:fill="FFFFFF"/>
        <w:spacing w:before="176" w:after="176"/>
        <w:jc w:val="both"/>
        <w:rPr>
          <w:rFonts w:ascii="Calibri" w:hAnsi="Calibri" w:cs="Arial"/>
          <w:color w:val="000000"/>
        </w:rPr>
      </w:pPr>
      <w:r w:rsidRPr="00AC6A0C">
        <w:rPr>
          <w:rFonts w:ascii="Calibri" w:hAnsi="Calibri" w:cs="Arial"/>
          <w:color w:val="000000"/>
        </w:rPr>
        <w:t>Quando</w:t>
      </w:r>
      <w:r w:rsidRPr="000A74A2">
        <w:rPr>
          <w:rFonts w:ascii="Calibri" w:hAnsi="Calibri" w:cs="Arial"/>
          <w:color w:val="000000"/>
        </w:rPr>
        <w:t xml:space="preserve"> a vacina tiver sido desenvolvida, o processo de teste é realizado em quatro etapas que podem durar vários anos. Essa fase de testes é patrocinada por emp</w:t>
      </w:r>
      <w:r>
        <w:rPr>
          <w:rFonts w:ascii="Calibri" w:hAnsi="Calibri" w:cs="Arial"/>
          <w:color w:val="000000"/>
        </w:rPr>
        <w:t>resas farmacêuticas e pode ter custos elevados</w:t>
      </w:r>
      <w:r w:rsidRPr="000A74A2">
        <w:rPr>
          <w:rFonts w:ascii="Calibri" w:hAnsi="Calibri" w:cs="Arial"/>
          <w:color w:val="000000"/>
        </w:rPr>
        <w:t>.</w:t>
      </w:r>
    </w:p>
    <w:p w14:paraId="532EF774" w14:textId="77777777" w:rsidR="000011BD" w:rsidRDefault="000011BD" w:rsidP="000011BD">
      <w:pPr>
        <w:shd w:val="clear" w:color="auto" w:fill="FFFFFF"/>
        <w:spacing w:before="176" w:after="176"/>
        <w:jc w:val="both"/>
        <w:rPr>
          <w:rFonts w:ascii="Calibri" w:hAnsi="Calibri" w:cs="Arial"/>
          <w:color w:val="000000"/>
        </w:rPr>
      </w:pPr>
    </w:p>
    <w:p w14:paraId="4BD81061" w14:textId="77777777" w:rsidR="000011BD" w:rsidRDefault="000011BD" w:rsidP="00CB3F67">
      <w:pPr>
        <w:numPr>
          <w:ilvl w:val="0"/>
          <w:numId w:val="35"/>
        </w:numPr>
        <w:shd w:val="clear" w:color="auto" w:fill="FFFFFF"/>
        <w:spacing w:line="276" w:lineRule="auto"/>
        <w:ind w:left="0"/>
        <w:jc w:val="both"/>
        <w:rPr>
          <w:rFonts w:ascii="Calibri" w:hAnsi="Calibri" w:cs="Arial"/>
          <w:color w:val="000000"/>
        </w:rPr>
      </w:pPr>
      <w:r w:rsidRPr="000A74A2">
        <w:rPr>
          <w:rFonts w:ascii="Calibri" w:hAnsi="Calibri" w:cs="Arial"/>
          <w:color w:val="000000"/>
        </w:rPr>
        <w:t xml:space="preserve">Os primeiros estudos geralmente testam as vacinas em centenas de adultos saudáveis com baixo risco de complicações. Os pesquisadores pretendem determinar se a vacina é segura e se apresenta a resposta imunológica necessária para combater a doença. Se essa fase não tiver sucesso, a vacina volta para fase de desenvolvimento ou é abandonada. </w:t>
      </w:r>
    </w:p>
    <w:p w14:paraId="3AF94104" w14:textId="77777777" w:rsidR="00CB3F67" w:rsidRDefault="00CB3F67" w:rsidP="00CB3F67">
      <w:pPr>
        <w:shd w:val="clear" w:color="auto" w:fill="FFFFFF"/>
        <w:spacing w:line="276" w:lineRule="auto"/>
        <w:jc w:val="both"/>
        <w:rPr>
          <w:rFonts w:ascii="Calibri" w:hAnsi="Calibri" w:cs="Arial"/>
          <w:color w:val="000000"/>
        </w:rPr>
      </w:pPr>
    </w:p>
    <w:p w14:paraId="073FFFE3" w14:textId="77777777" w:rsidR="000011BD" w:rsidRDefault="000011BD" w:rsidP="00CB3F67">
      <w:pPr>
        <w:numPr>
          <w:ilvl w:val="0"/>
          <w:numId w:val="35"/>
        </w:numPr>
        <w:shd w:val="clear" w:color="auto" w:fill="FFFFFF"/>
        <w:spacing w:line="276" w:lineRule="auto"/>
        <w:ind w:left="0"/>
        <w:jc w:val="both"/>
        <w:rPr>
          <w:rFonts w:ascii="Calibri" w:hAnsi="Calibri" w:cs="Arial"/>
          <w:color w:val="000000"/>
        </w:rPr>
      </w:pPr>
      <w:r w:rsidRPr="00CB3F67">
        <w:rPr>
          <w:rFonts w:ascii="Calibri" w:hAnsi="Calibri" w:cs="Arial"/>
          <w:color w:val="000000"/>
        </w:rPr>
        <w:t>Se a Fase 1 tiver sucesso, a vacina vai para a segunda fase do estudo,  que envolve algumas centenas de pessoas do grupo que deve ser vacinado. Por exemplo, a vacina da varicela (“</w:t>
      </w:r>
      <w:hyperlink r:id="rId51" w:tgtFrame="_blank" w:history="1">
        <w:r w:rsidRPr="00CB3F67">
          <w:rPr>
            <w:rFonts w:ascii="Calibri" w:hAnsi="Calibri" w:cs="Arial"/>
          </w:rPr>
          <w:t>catapora</w:t>
        </w:r>
      </w:hyperlink>
      <w:r w:rsidRPr="003766A6">
        <w:t>”</w:t>
      </w:r>
      <w:r w:rsidRPr="00CB3F67">
        <w:rPr>
          <w:rFonts w:ascii="Calibri" w:hAnsi="Calibri" w:cs="Arial"/>
        </w:rPr>
        <w:t> </w:t>
      </w:r>
      <w:r w:rsidRPr="00CB3F67">
        <w:rPr>
          <w:rFonts w:ascii="Calibri" w:hAnsi="Calibri" w:cs="Arial"/>
          <w:color w:val="000000"/>
        </w:rPr>
        <w:t xml:space="preserve"> em inglês) nessa fase foi, provavelmente, testada em crianças porque estas são o público-alvo. A vacina é testada em centenas de pessoas para, novamente, garantir a sua segurança. Os pesquisadores também desejam certificar-se de que a vacina causa, de forma consistente, a resposta imunológica desejada. </w:t>
      </w:r>
    </w:p>
    <w:p w14:paraId="3D485B3E" w14:textId="77777777" w:rsidR="00CB3F67" w:rsidRDefault="00CB3F67" w:rsidP="00CB3F67">
      <w:pPr>
        <w:pStyle w:val="PargrafodaLista"/>
        <w:rPr>
          <w:rFonts w:ascii="Calibri" w:hAnsi="Calibri" w:cs="Arial"/>
          <w:color w:val="000000"/>
        </w:rPr>
      </w:pPr>
    </w:p>
    <w:p w14:paraId="1BE120B5" w14:textId="77777777" w:rsidR="000011BD" w:rsidRDefault="000011BD" w:rsidP="00CB3F67">
      <w:pPr>
        <w:numPr>
          <w:ilvl w:val="0"/>
          <w:numId w:val="35"/>
        </w:numPr>
        <w:shd w:val="clear" w:color="auto" w:fill="FFFFFF"/>
        <w:spacing w:line="276" w:lineRule="auto"/>
        <w:ind w:left="0"/>
        <w:jc w:val="both"/>
        <w:rPr>
          <w:rFonts w:ascii="Calibri" w:hAnsi="Calibri" w:cs="Arial"/>
          <w:color w:val="000000"/>
        </w:rPr>
      </w:pPr>
      <w:r w:rsidRPr="00CB3F67">
        <w:rPr>
          <w:rFonts w:ascii="Calibri" w:hAnsi="Calibri" w:cs="Arial"/>
          <w:color w:val="000000"/>
        </w:rPr>
        <w:t>A terceira fase pode levar vários anos e os estudos são realizados em vários locais com milhares e até dezenas de milhares de pessoas com vários estilos de vida e de diferentes localidades geográficas. Os pesquisadores querem ter a certeza de que a vacina funciona em pessoas de todos os tipos e em todos os ambientes. O FDA</w:t>
      </w:r>
      <w:r w:rsidR="00CB3F67">
        <w:rPr>
          <w:rFonts w:ascii="Calibri" w:hAnsi="Calibri" w:cs="Arial"/>
          <w:color w:val="000000"/>
        </w:rPr>
        <w:t xml:space="preserve"> (administração federal de fármacos e alimentos)</w:t>
      </w:r>
      <w:r w:rsidRPr="00CB3F67">
        <w:rPr>
          <w:rFonts w:ascii="Calibri" w:hAnsi="Calibri" w:cs="Arial"/>
          <w:color w:val="000000"/>
        </w:rPr>
        <w:t xml:space="preserve"> revisa todos os dados e a metodologia de estudo. Se tudo estiver satisfatório e o FDA considerar a vacina segura, esta é submetida a um conselho de peritos em vacinas que dão seus pareceres ao CD</w:t>
      </w:r>
      <w:r w:rsidR="005D0185">
        <w:rPr>
          <w:rFonts w:ascii="Calibri" w:hAnsi="Calibri" w:cs="Arial"/>
          <w:color w:val="000000"/>
        </w:rPr>
        <w:t>C</w:t>
      </w:r>
      <w:r w:rsidR="00CB3F67">
        <w:rPr>
          <w:rFonts w:ascii="Calibri" w:hAnsi="Calibri" w:cs="Arial"/>
          <w:color w:val="000000"/>
        </w:rPr>
        <w:t xml:space="preserve"> (centro de controle de doenças)</w:t>
      </w:r>
      <w:r w:rsidRPr="00CB3F67">
        <w:rPr>
          <w:rFonts w:ascii="Calibri" w:hAnsi="Calibri" w:cs="Arial"/>
          <w:color w:val="000000"/>
        </w:rPr>
        <w:t xml:space="preserve">. Os peritos distribuem então as suas recomendações sobre as dosagens, quem deve receber a vacina, quando deve ser aplicada… </w:t>
      </w:r>
    </w:p>
    <w:p w14:paraId="26B088A9" w14:textId="77777777" w:rsidR="00CB3F67" w:rsidRDefault="00CB3F67" w:rsidP="00CB3F67">
      <w:pPr>
        <w:pStyle w:val="PargrafodaLista"/>
        <w:rPr>
          <w:rFonts w:ascii="Calibri" w:hAnsi="Calibri" w:cs="Arial"/>
          <w:color w:val="000000"/>
        </w:rPr>
      </w:pPr>
    </w:p>
    <w:p w14:paraId="5D778B1E" w14:textId="77777777" w:rsidR="000011BD" w:rsidRPr="00CB3F67" w:rsidRDefault="000011BD" w:rsidP="00CB3F67">
      <w:pPr>
        <w:numPr>
          <w:ilvl w:val="0"/>
          <w:numId w:val="35"/>
        </w:numPr>
        <w:shd w:val="clear" w:color="auto" w:fill="FFFFFF"/>
        <w:spacing w:line="276" w:lineRule="auto"/>
        <w:ind w:left="0"/>
        <w:jc w:val="both"/>
        <w:rPr>
          <w:rFonts w:ascii="Calibri" w:hAnsi="Calibri" w:cs="Arial"/>
          <w:color w:val="000000"/>
        </w:rPr>
      </w:pPr>
      <w:r w:rsidRPr="00CB3F67">
        <w:rPr>
          <w:rFonts w:ascii="Calibri" w:hAnsi="Calibri" w:cs="Arial"/>
          <w:color w:val="000000"/>
        </w:rPr>
        <w:t xml:space="preserve">Mesmo depois da distribuição da vacina, ela ainda necessitará de mais algum tempo de estudo para assegurar que nenhum efeito colateral não previsto possa ocorrer. O CDC monitoriza a vacina e possíveis efeitos colaterais bem de perto em quatro tipos de estudo: </w:t>
      </w:r>
    </w:p>
    <w:p w14:paraId="4E20E1ED" w14:textId="77777777" w:rsidR="000011BD" w:rsidRPr="000A74A2" w:rsidRDefault="000011BD" w:rsidP="000011BD">
      <w:pPr>
        <w:shd w:val="clear" w:color="auto" w:fill="FFFFFF"/>
        <w:jc w:val="both"/>
        <w:rPr>
          <w:rFonts w:ascii="Calibri" w:hAnsi="Calibri" w:cs="Arial"/>
          <w:color w:val="000000"/>
        </w:rPr>
      </w:pPr>
    </w:p>
    <w:p w14:paraId="5E882DBE" w14:textId="77777777" w:rsidR="00CB3F67" w:rsidRDefault="000011BD" w:rsidP="00CB3F67">
      <w:pPr>
        <w:numPr>
          <w:ilvl w:val="1"/>
          <w:numId w:val="36"/>
        </w:numPr>
        <w:shd w:val="clear" w:color="auto" w:fill="FFFFFF"/>
        <w:spacing w:line="276" w:lineRule="auto"/>
        <w:ind w:left="709" w:right="351" w:hanging="360"/>
        <w:jc w:val="both"/>
        <w:rPr>
          <w:rFonts w:ascii="Calibri" w:hAnsi="Calibri" w:cs="Arial"/>
          <w:color w:val="000000"/>
        </w:rPr>
      </w:pPr>
      <w:r w:rsidRPr="00AC6A0C">
        <w:rPr>
          <w:rFonts w:ascii="Calibri" w:hAnsi="Calibri" w:cs="Arial"/>
          <w:color w:val="000000"/>
        </w:rPr>
        <w:t>Áreas</w:t>
      </w:r>
      <w:r w:rsidRPr="000A74A2">
        <w:rPr>
          <w:rFonts w:ascii="Calibri" w:hAnsi="Calibri" w:cs="Arial"/>
          <w:color w:val="000000"/>
        </w:rPr>
        <w:t xml:space="preserve"> especialmente predispostas à doença são monitor</w:t>
      </w:r>
      <w:r w:rsidRPr="00AC6A0C">
        <w:rPr>
          <w:rFonts w:ascii="Calibri" w:hAnsi="Calibri" w:cs="Arial"/>
          <w:color w:val="000000"/>
        </w:rPr>
        <w:t>iz</w:t>
      </w:r>
      <w:r w:rsidRPr="000A74A2">
        <w:rPr>
          <w:rFonts w:ascii="Calibri" w:hAnsi="Calibri" w:cs="Arial"/>
          <w:color w:val="000000"/>
        </w:rPr>
        <w:t>adas de perto. Todas as pessoas que receberam a vacina são monitor</w:t>
      </w:r>
      <w:r w:rsidRPr="00AC6A0C">
        <w:rPr>
          <w:rFonts w:ascii="Calibri" w:hAnsi="Calibri" w:cs="Arial"/>
          <w:color w:val="000000"/>
        </w:rPr>
        <w:t>iz</w:t>
      </w:r>
      <w:r w:rsidRPr="000A74A2">
        <w:rPr>
          <w:rFonts w:ascii="Calibri" w:hAnsi="Calibri" w:cs="Arial"/>
          <w:color w:val="000000"/>
        </w:rPr>
        <w:t>adas de perto. Os resultados são relatados ao CDC;</w:t>
      </w:r>
    </w:p>
    <w:p w14:paraId="294FBA66" w14:textId="77777777" w:rsidR="000011BD" w:rsidRDefault="000011BD" w:rsidP="00CB3F67">
      <w:pPr>
        <w:shd w:val="clear" w:color="auto" w:fill="FFFFFF"/>
        <w:spacing w:line="276" w:lineRule="auto"/>
        <w:ind w:left="709" w:right="351"/>
        <w:jc w:val="both"/>
        <w:rPr>
          <w:rFonts w:ascii="Calibri" w:hAnsi="Calibri" w:cs="Arial"/>
          <w:color w:val="000000"/>
        </w:rPr>
      </w:pPr>
    </w:p>
    <w:p w14:paraId="72AEB5DD" w14:textId="77777777" w:rsidR="000011BD" w:rsidRDefault="000011BD" w:rsidP="00CB3F67">
      <w:pPr>
        <w:numPr>
          <w:ilvl w:val="1"/>
          <w:numId w:val="36"/>
        </w:numPr>
        <w:shd w:val="clear" w:color="auto" w:fill="FFFFFF"/>
        <w:spacing w:line="276" w:lineRule="auto"/>
        <w:ind w:left="709" w:right="351" w:hanging="360"/>
        <w:jc w:val="both"/>
        <w:rPr>
          <w:rFonts w:ascii="Calibri" w:hAnsi="Calibri" w:cs="Arial"/>
          <w:color w:val="000000"/>
        </w:rPr>
      </w:pPr>
      <w:r w:rsidRPr="00CB3F67">
        <w:rPr>
          <w:rFonts w:ascii="Calibri" w:hAnsi="Calibri" w:cs="Arial"/>
          <w:color w:val="000000"/>
        </w:rPr>
        <w:t xml:space="preserve">O CDC fica atento a qualquer ocorrência da doença nos EUA. Se qualquer efeito estranho da doença ocorrer após a aplicação da vacina, deve-se descobrir se a vacina e os efeitos estão relacionados; </w:t>
      </w:r>
    </w:p>
    <w:p w14:paraId="3383E52F" w14:textId="77777777" w:rsidR="00CB3F67" w:rsidRDefault="00CB3F67" w:rsidP="00CB3F67">
      <w:pPr>
        <w:pStyle w:val="PargrafodaLista"/>
        <w:rPr>
          <w:rFonts w:ascii="Calibri" w:hAnsi="Calibri" w:cs="Arial"/>
          <w:color w:val="000000"/>
        </w:rPr>
      </w:pPr>
    </w:p>
    <w:p w14:paraId="65FC0653" w14:textId="77777777" w:rsidR="000011BD" w:rsidRDefault="000011BD" w:rsidP="00CB3F67">
      <w:pPr>
        <w:numPr>
          <w:ilvl w:val="1"/>
          <w:numId w:val="36"/>
        </w:numPr>
        <w:shd w:val="clear" w:color="auto" w:fill="FFFFFF"/>
        <w:spacing w:line="276" w:lineRule="auto"/>
        <w:ind w:left="709" w:right="351" w:hanging="360"/>
        <w:jc w:val="both"/>
        <w:rPr>
          <w:rFonts w:ascii="Calibri" w:hAnsi="Calibri" w:cs="Arial"/>
          <w:color w:val="000000"/>
        </w:rPr>
      </w:pPr>
      <w:r w:rsidRPr="00CB3F67">
        <w:rPr>
          <w:rFonts w:ascii="Calibri" w:hAnsi="Calibri" w:cs="Arial"/>
          <w:color w:val="000000"/>
        </w:rPr>
        <w:lastRenderedPageBreak/>
        <w:t xml:space="preserve">Profissionais de saúde ou consumidores que acreditam que um efeito colateral decorrente da vacina ocorreu nalgum lote, podem enviar um relatório através do  Vaccine Adverse Events Reporting System (Sistema de Relatório de Eventos Adversos de Vacinas). Esses dados são continuamente monitorizados para identificar essas ocorrências; </w:t>
      </w:r>
    </w:p>
    <w:p w14:paraId="108B9E95" w14:textId="77777777" w:rsidR="00CB3F67" w:rsidRDefault="00CB3F67" w:rsidP="00CB3F67">
      <w:pPr>
        <w:pStyle w:val="PargrafodaLista"/>
        <w:rPr>
          <w:rFonts w:ascii="Calibri" w:hAnsi="Calibri" w:cs="Arial"/>
          <w:color w:val="000000"/>
        </w:rPr>
      </w:pPr>
    </w:p>
    <w:p w14:paraId="574F7A57" w14:textId="77777777" w:rsidR="000011BD" w:rsidRPr="00CB3F67" w:rsidRDefault="000011BD" w:rsidP="00CB3F67">
      <w:pPr>
        <w:numPr>
          <w:ilvl w:val="1"/>
          <w:numId w:val="36"/>
        </w:numPr>
        <w:shd w:val="clear" w:color="auto" w:fill="FFFFFF"/>
        <w:spacing w:line="276" w:lineRule="auto"/>
        <w:ind w:left="709" w:right="351" w:hanging="360"/>
        <w:jc w:val="both"/>
        <w:rPr>
          <w:rFonts w:ascii="Calibri" w:hAnsi="Calibri" w:cs="Arial"/>
          <w:color w:val="000000"/>
        </w:rPr>
      </w:pPr>
      <w:r w:rsidRPr="00CB3F67">
        <w:rPr>
          <w:rFonts w:ascii="Calibri" w:hAnsi="Calibri" w:cs="Arial"/>
          <w:color w:val="000000"/>
        </w:rPr>
        <w:t>O  Vaccine</w:t>
      </w:r>
      <w:r w:rsidR="005D0185">
        <w:rPr>
          <w:rFonts w:ascii="Calibri" w:hAnsi="Calibri" w:cs="Arial"/>
          <w:color w:val="000000"/>
        </w:rPr>
        <w:t xml:space="preserve"> Safety Datalink Project (Proje</w:t>
      </w:r>
      <w:r w:rsidRPr="00CB3F67">
        <w:rPr>
          <w:rFonts w:ascii="Calibri" w:hAnsi="Calibri" w:cs="Arial"/>
          <w:color w:val="000000"/>
        </w:rPr>
        <w:t xml:space="preserve">to de Unificação de Dados de Segurança das Vacinas) fornece dados sobre milhões de pessoas em relação aos seus históricos de vacinas e registos médicos (se tiveram ou não efeitos colaterais). Isto é cuidadosamente monitorizado pelo National Center for Health Statistics' Research Data Center (Centro Nacional das Estatísticas de Saúde) para se certificar de que a maioria dos efeitos colaterais ou riscos de saúde não estejam a ocorrer. </w:t>
      </w:r>
    </w:p>
    <w:p w14:paraId="1F154EFF" w14:textId="77777777" w:rsidR="000011BD" w:rsidRDefault="000011BD" w:rsidP="000011BD">
      <w:pPr>
        <w:jc w:val="right"/>
      </w:pPr>
      <w:r>
        <w:t xml:space="preserve">Adaptado de </w:t>
      </w:r>
      <w:hyperlink r:id="rId52" w:history="1">
        <w:r w:rsidR="00FF26C8" w:rsidRPr="00541827">
          <w:rPr>
            <w:rStyle w:val="Hiperligao"/>
          </w:rPr>
          <w:t>http://saude.hsw.uol.com.br/vacina4.htm</w:t>
        </w:r>
      </w:hyperlink>
    </w:p>
    <w:p w14:paraId="0F845BFD" w14:textId="77777777" w:rsidR="00FF26C8" w:rsidRDefault="00FF26C8" w:rsidP="000011BD">
      <w:pPr>
        <w:jc w:val="right"/>
      </w:pPr>
    </w:p>
    <w:p w14:paraId="63C9BA19" w14:textId="77777777" w:rsidR="000011BD" w:rsidRDefault="000011BD" w:rsidP="000011BD">
      <w:pPr>
        <w:jc w:val="both"/>
      </w:pPr>
    </w:p>
    <w:p w14:paraId="4CF52BF8" w14:textId="77777777" w:rsidR="000011BD" w:rsidRDefault="000011BD" w:rsidP="000011BD">
      <w:pPr>
        <w:jc w:val="both"/>
      </w:pPr>
    </w:p>
    <w:p w14:paraId="74A4AF98" w14:textId="4EFE7196" w:rsidR="000011BD" w:rsidRPr="00CB3F67" w:rsidRDefault="00EA733F" w:rsidP="00CB3F67">
      <w:pPr>
        <w:spacing w:after="200" w:line="276" w:lineRule="auto"/>
        <w:jc w:val="both"/>
        <w:rPr>
          <w:rFonts w:ascii="Calibri" w:hAnsi="Calibri" w:cs="Arial"/>
          <w:bCs/>
          <w:kern w:val="36"/>
        </w:rPr>
      </w:pPr>
      <w:r>
        <w:rPr>
          <w:rFonts w:ascii="Calibri" w:hAnsi="Calibri" w:cs="Arial"/>
          <w:bCs/>
          <w:kern w:val="36"/>
        </w:rPr>
        <w:t xml:space="preserve">Concorda com o facto </w:t>
      </w:r>
      <w:r w:rsidR="00160034" w:rsidRPr="00CB3F67">
        <w:rPr>
          <w:rFonts w:ascii="Calibri" w:hAnsi="Calibri" w:cs="Arial"/>
          <w:bCs/>
          <w:kern w:val="36"/>
        </w:rPr>
        <w:t>de as</w:t>
      </w:r>
      <w:r w:rsidR="000011BD" w:rsidRPr="00CB3F67">
        <w:rPr>
          <w:rFonts w:ascii="Calibri" w:hAnsi="Calibri" w:cs="Arial"/>
          <w:bCs/>
          <w:kern w:val="36"/>
        </w:rPr>
        <w:t xml:space="preserve"> vacinas serem testadas antes de introduzidas no mercado? Porquê?</w:t>
      </w:r>
    </w:p>
    <w:p w14:paraId="6ED8C92A" w14:textId="75ED0B70" w:rsidR="00160034" w:rsidRDefault="00160034" w:rsidP="00160034">
      <w:pPr>
        <w:pStyle w:val="PargrafodaLista"/>
        <w:spacing w:line="360" w:lineRule="auto"/>
        <w:ind w:left="-992" w:right="-851"/>
        <w:jc w:val="both"/>
        <w:rPr>
          <w:rFonts w:asciiTheme="minorHAnsi" w:hAnsiTheme="minorHAnsi" w:cstheme="minorHAnsi"/>
          <w:color w:val="000000"/>
        </w:rPr>
      </w:pPr>
      <w:r>
        <w:rPr>
          <w:rFonts w:asciiTheme="minorHAnsi" w:hAnsiTheme="minorHAnsi" w:cstheme="minorHAnsi"/>
          <w:color w:val="000000"/>
        </w:rPr>
        <w:tab/>
        <w:t>Sim porque uma vez que é um medicamento novo e é projetado para ser administrado em massa, deve ser sempre testado antes de sair para o mercado, para haver a oportunidade de serem estudados e analisados os sintomas secundários que essa vacina provoca.</w:t>
      </w:r>
    </w:p>
    <w:p w14:paraId="21DCCD70" w14:textId="55AF75E9" w:rsidR="00160034" w:rsidRDefault="00160034" w:rsidP="00160034">
      <w:pPr>
        <w:pStyle w:val="PargrafodaLista"/>
        <w:spacing w:line="360" w:lineRule="auto"/>
        <w:ind w:left="-992" w:right="-851"/>
        <w:jc w:val="both"/>
        <w:rPr>
          <w:rFonts w:asciiTheme="minorHAnsi" w:hAnsiTheme="minorHAnsi" w:cstheme="minorHAnsi"/>
          <w:color w:val="000000"/>
        </w:rPr>
      </w:pPr>
      <w:r>
        <w:rPr>
          <w:rFonts w:asciiTheme="minorHAnsi" w:hAnsiTheme="minorHAnsi" w:cstheme="minorHAnsi"/>
          <w:color w:val="000000"/>
        </w:rPr>
        <w:tab/>
        <w:t xml:space="preserve">Supondo que uma vacina nova é introduzida no mercado sem ser testada e provoca uma reação em cadeia no que diz respeito a sintomas secundários, que sejam graves, se não estamos preparados nem temos conhecimento do que a vacina pode provocar, </w:t>
      </w:r>
      <w:r w:rsidR="000111DA">
        <w:rPr>
          <w:rFonts w:asciiTheme="minorHAnsi" w:hAnsiTheme="minorHAnsi" w:cstheme="minorHAnsi"/>
          <w:color w:val="000000"/>
        </w:rPr>
        <w:t>nesta situação pode ser muito difícil de controlar ou ate levar a morte.</w:t>
      </w:r>
    </w:p>
    <w:p w14:paraId="71E91448" w14:textId="4EB4BDDF" w:rsidR="00160034" w:rsidRPr="000111DA" w:rsidRDefault="00160034" w:rsidP="000111DA">
      <w:pPr>
        <w:pStyle w:val="PargrafodaLista"/>
        <w:spacing w:line="360" w:lineRule="auto"/>
        <w:ind w:left="-992" w:right="-851"/>
        <w:jc w:val="both"/>
        <w:rPr>
          <w:rFonts w:asciiTheme="minorHAnsi" w:hAnsiTheme="minorHAnsi" w:cstheme="minorHAnsi"/>
          <w:color w:val="000000"/>
        </w:rPr>
      </w:pPr>
      <w:r>
        <w:rPr>
          <w:rFonts w:asciiTheme="minorHAnsi" w:hAnsiTheme="minorHAnsi" w:cstheme="minorHAnsi"/>
          <w:color w:val="000000"/>
        </w:rPr>
        <w:tab/>
      </w:r>
    </w:p>
    <w:p w14:paraId="546E60FB" w14:textId="77777777" w:rsidR="00CB1F13" w:rsidRPr="00D60ABA" w:rsidRDefault="00CB1F13" w:rsidP="00D60ABA">
      <w:pPr>
        <w:rPr>
          <w:rFonts w:ascii="Calibri" w:hAnsi="Calibri" w:cs="Calibri"/>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5"/>
        <w:gridCol w:w="1016"/>
        <w:gridCol w:w="1017"/>
        <w:gridCol w:w="1015"/>
        <w:gridCol w:w="1015"/>
        <w:gridCol w:w="1015"/>
        <w:gridCol w:w="1017"/>
        <w:gridCol w:w="1017"/>
        <w:gridCol w:w="1018"/>
      </w:tblGrid>
      <w:tr w:rsidR="00D60ABA" w:rsidRPr="00EC504F" w14:paraId="60DE5B20" w14:textId="77777777" w:rsidTr="00D05CC8">
        <w:trPr>
          <w:jc w:val="center"/>
        </w:trPr>
        <w:tc>
          <w:tcPr>
            <w:tcW w:w="9146" w:type="dxa"/>
            <w:gridSpan w:val="9"/>
            <w:shd w:val="clear" w:color="auto" w:fill="D9D9D9" w:themeFill="background1" w:themeFillShade="D9"/>
          </w:tcPr>
          <w:p w14:paraId="298B523B" w14:textId="60259278" w:rsidR="00D60ABA" w:rsidRPr="004F7AFC" w:rsidRDefault="00D60ABA" w:rsidP="00E6326E">
            <w:pPr>
              <w:spacing w:before="100" w:beforeAutospacing="1" w:after="100" w:afterAutospacing="1"/>
              <w:jc w:val="center"/>
              <w:outlineLvl w:val="2"/>
              <w:rPr>
                <w:rFonts w:ascii="Calibri" w:hAnsi="Calibri" w:cs="Calibri"/>
                <w:b/>
                <w:bCs/>
                <w:i/>
                <w:sz w:val="22"/>
                <w:szCs w:val="27"/>
                <w:shd w:val="clear" w:color="auto" w:fill="BFBFBF"/>
              </w:rPr>
            </w:pPr>
            <w:r w:rsidRPr="00330803">
              <w:rPr>
                <w:rFonts w:ascii="Calibri" w:hAnsi="Calibri" w:cs="Calibri"/>
                <w:b/>
                <w:bCs/>
                <w:i/>
                <w:sz w:val="22"/>
                <w:szCs w:val="27"/>
              </w:rPr>
              <w:t xml:space="preserve">Validação de Competência: </w:t>
            </w:r>
            <w:r w:rsidR="00106C11">
              <w:rPr>
                <w:rFonts w:ascii="Calibri" w:hAnsi="Calibri" w:cs="Calibri"/>
                <w:b/>
                <w:bCs/>
                <w:i/>
                <w:sz w:val="22"/>
                <w:szCs w:val="27"/>
              </w:rPr>
              <w:t>STC_</w:t>
            </w:r>
            <w:r w:rsidRPr="00330803">
              <w:rPr>
                <w:rFonts w:ascii="Calibri" w:hAnsi="Calibri" w:cs="Calibri"/>
                <w:b/>
                <w:bCs/>
                <w:i/>
                <w:sz w:val="22"/>
                <w:szCs w:val="27"/>
              </w:rPr>
              <w:t xml:space="preserve"> </w:t>
            </w:r>
            <w:r w:rsidR="00E6326E">
              <w:rPr>
                <w:rFonts w:ascii="Calibri" w:hAnsi="Calibri" w:cs="Calibri"/>
                <w:b/>
                <w:bCs/>
                <w:i/>
                <w:sz w:val="22"/>
                <w:szCs w:val="27"/>
              </w:rPr>
              <w:t>7</w:t>
            </w:r>
            <w:r w:rsidR="005D0FC4">
              <w:rPr>
                <w:rFonts w:ascii="Calibri" w:hAnsi="Calibri" w:cs="Calibri"/>
                <w:b/>
                <w:bCs/>
                <w:i/>
                <w:sz w:val="22"/>
                <w:szCs w:val="27"/>
              </w:rPr>
              <w:t xml:space="preserve"> – </w:t>
            </w:r>
            <w:r w:rsidR="00106C11">
              <w:rPr>
                <w:rFonts w:ascii="Calibri" w:hAnsi="Calibri" w:cs="Calibri"/>
                <w:b/>
                <w:bCs/>
                <w:i/>
                <w:sz w:val="22"/>
                <w:szCs w:val="27"/>
              </w:rPr>
              <w:t>Sociedade, tecnologia  e Ciência-fundamentos</w:t>
            </w:r>
          </w:p>
        </w:tc>
      </w:tr>
      <w:tr w:rsidR="00D60ABA" w:rsidRPr="00EC504F" w14:paraId="30C091BE" w14:textId="77777777" w:rsidTr="00D05CC8">
        <w:trPr>
          <w:jc w:val="center"/>
        </w:trPr>
        <w:tc>
          <w:tcPr>
            <w:tcW w:w="9146" w:type="dxa"/>
            <w:gridSpan w:val="9"/>
          </w:tcPr>
          <w:p w14:paraId="4D5AD595" w14:textId="5AE84776" w:rsidR="00D60ABA" w:rsidRPr="004A39C8" w:rsidRDefault="00106C11" w:rsidP="000011BD">
            <w:pPr>
              <w:ind w:left="1985" w:hanging="1985"/>
              <w:jc w:val="both"/>
              <w:rPr>
                <w:rFonts w:ascii="Arial" w:hAnsi="Arial" w:cs="Arial"/>
                <w:color w:val="000000"/>
                <w:sz w:val="18"/>
                <w:szCs w:val="18"/>
              </w:rPr>
            </w:pPr>
            <w:r>
              <w:rPr>
                <w:rFonts w:ascii="Calibri" w:hAnsi="Calibri" w:cs="Calibri"/>
                <w:b/>
                <w:i/>
                <w:sz w:val="18"/>
                <w:szCs w:val="18"/>
              </w:rPr>
              <w:t xml:space="preserve">OBJ_ </w:t>
            </w:r>
            <w:r w:rsidR="00D60ABA" w:rsidRPr="004A39C8">
              <w:rPr>
                <w:rFonts w:ascii="Calibri" w:hAnsi="Calibri" w:cs="Calibri"/>
                <w:b/>
                <w:i/>
                <w:sz w:val="18"/>
                <w:szCs w:val="18"/>
              </w:rPr>
              <w:t xml:space="preserve"> </w:t>
            </w:r>
            <w:r w:rsidR="000011BD">
              <w:rPr>
                <w:rFonts w:ascii="Calibri" w:hAnsi="Calibri" w:cs="Calibri"/>
                <w:b/>
                <w:i/>
                <w:sz w:val="18"/>
                <w:szCs w:val="18"/>
              </w:rPr>
              <w:t>3</w:t>
            </w:r>
            <w:r w:rsidR="00D60ABA" w:rsidRPr="004A39C8">
              <w:rPr>
                <w:rFonts w:ascii="Calibri" w:hAnsi="Calibri" w:cs="Calibri"/>
                <w:b/>
                <w:i/>
                <w:sz w:val="18"/>
                <w:szCs w:val="18"/>
              </w:rPr>
              <w:t xml:space="preserve"> –</w:t>
            </w:r>
            <w:r w:rsidR="000011BD">
              <w:rPr>
                <w:rFonts w:asciiTheme="minorHAnsi" w:hAnsiTheme="minorHAnsi" w:cstheme="minorHAnsi"/>
                <w:i/>
                <w:color w:val="000000"/>
                <w:sz w:val="18"/>
                <w:szCs w:val="18"/>
              </w:rPr>
              <w:t xml:space="preserve"> </w:t>
            </w:r>
            <w:r w:rsidR="000011BD" w:rsidRPr="000011BD">
              <w:rPr>
                <w:rFonts w:asciiTheme="minorHAnsi" w:hAnsiTheme="minorHAnsi" w:cstheme="minorHAnsi"/>
                <w:i/>
                <w:color w:val="000000"/>
                <w:sz w:val="18"/>
                <w:szCs w:val="18"/>
              </w:rPr>
              <w:t>Intervir racional e criticamente em questões públicas com base em conhecimentos científicos e tecnológicos</w:t>
            </w:r>
          </w:p>
        </w:tc>
      </w:tr>
      <w:tr w:rsidR="00D60ABA" w:rsidRPr="00EC504F" w14:paraId="774DEFD1" w14:textId="77777777" w:rsidTr="00D05CC8">
        <w:trPr>
          <w:jc w:val="center"/>
        </w:trPr>
        <w:tc>
          <w:tcPr>
            <w:tcW w:w="3049" w:type="dxa"/>
            <w:gridSpan w:val="3"/>
          </w:tcPr>
          <w:p w14:paraId="66A3ECFA" w14:textId="77777777" w:rsidR="00D60ABA" w:rsidRPr="00EC504F" w:rsidRDefault="00A845C6" w:rsidP="00F92052">
            <w:pPr>
              <w:spacing w:before="100" w:beforeAutospacing="1" w:after="100" w:afterAutospacing="1"/>
              <w:jc w:val="center"/>
              <w:outlineLvl w:val="2"/>
              <w:rPr>
                <w:rFonts w:ascii="Calibri" w:hAnsi="Calibri" w:cs="Calibri"/>
                <w:i/>
                <w:sz w:val="22"/>
                <w:szCs w:val="27"/>
              </w:rPr>
            </w:pPr>
            <w:r>
              <w:rPr>
                <w:rFonts w:ascii="Calibri" w:hAnsi="Calibri" w:cs="Calibri"/>
                <w:b/>
                <w:bCs/>
                <w:i/>
                <w:sz w:val="22"/>
                <w:szCs w:val="27"/>
              </w:rPr>
              <w:t>Sociedade</w:t>
            </w:r>
          </w:p>
        </w:tc>
        <w:tc>
          <w:tcPr>
            <w:tcW w:w="3045" w:type="dxa"/>
            <w:gridSpan w:val="3"/>
          </w:tcPr>
          <w:p w14:paraId="39C7338C" w14:textId="77777777" w:rsidR="00D60ABA" w:rsidRPr="00EC504F" w:rsidRDefault="00A845C6" w:rsidP="00F92052">
            <w:pPr>
              <w:spacing w:before="100" w:beforeAutospacing="1" w:after="100" w:afterAutospacing="1"/>
              <w:jc w:val="center"/>
              <w:outlineLvl w:val="2"/>
              <w:rPr>
                <w:rFonts w:ascii="Calibri" w:hAnsi="Calibri" w:cs="Calibri"/>
                <w:i/>
                <w:sz w:val="22"/>
                <w:szCs w:val="27"/>
              </w:rPr>
            </w:pPr>
            <w:r>
              <w:rPr>
                <w:rFonts w:ascii="Calibri" w:hAnsi="Calibri" w:cs="Calibri"/>
                <w:b/>
                <w:bCs/>
                <w:i/>
                <w:sz w:val="22"/>
                <w:szCs w:val="27"/>
              </w:rPr>
              <w:t>Tecnologia</w:t>
            </w:r>
          </w:p>
        </w:tc>
        <w:tc>
          <w:tcPr>
            <w:tcW w:w="3052" w:type="dxa"/>
            <w:gridSpan w:val="3"/>
          </w:tcPr>
          <w:p w14:paraId="2A115DF3" w14:textId="77777777" w:rsidR="00D60ABA" w:rsidRPr="00EC504F" w:rsidRDefault="00A845C6" w:rsidP="00F92052">
            <w:pPr>
              <w:spacing w:before="100" w:beforeAutospacing="1" w:after="100" w:afterAutospacing="1"/>
              <w:jc w:val="center"/>
              <w:outlineLvl w:val="2"/>
              <w:rPr>
                <w:rFonts w:ascii="Calibri" w:hAnsi="Calibri" w:cs="Calibri"/>
                <w:b/>
                <w:bCs/>
                <w:i/>
                <w:sz w:val="22"/>
                <w:szCs w:val="27"/>
              </w:rPr>
            </w:pPr>
            <w:r>
              <w:rPr>
                <w:rFonts w:ascii="Calibri" w:hAnsi="Calibri" w:cs="Calibri"/>
                <w:b/>
                <w:bCs/>
                <w:i/>
                <w:sz w:val="22"/>
                <w:szCs w:val="27"/>
              </w:rPr>
              <w:t>Ciência</w:t>
            </w:r>
          </w:p>
        </w:tc>
      </w:tr>
      <w:tr w:rsidR="00D05CC8" w:rsidRPr="00EC504F" w14:paraId="3366EE52" w14:textId="77777777" w:rsidTr="00F92052">
        <w:trPr>
          <w:jc w:val="center"/>
        </w:trPr>
        <w:tc>
          <w:tcPr>
            <w:tcW w:w="1016" w:type="dxa"/>
          </w:tcPr>
          <w:p w14:paraId="03F61C24" w14:textId="77777777" w:rsidR="00D05CC8" w:rsidRDefault="00A845C6" w:rsidP="00D05CC8">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w:t>
            </w:r>
          </w:p>
        </w:tc>
        <w:tc>
          <w:tcPr>
            <w:tcW w:w="1016" w:type="dxa"/>
          </w:tcPr>
          <w:p w14:paraId="13A24442" w14:textId="77777777" w:rsidR="00D05CC8" w:rsidRPr="00EC504F" w:rsidRDefault="00A845C6" w:rsidP="00D05CC8">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II</w:t>
            </w:r>
          </w:p>
        </w:tc>
        <w:tc>
          <w:tcPr>
            <w:tcW w:w="1017" w:type="dxa"/>
          </w:tcPr>
          <w:p w14:paraId="53214DC6" w14:textId="77777777" w:rsidR="00D05CC8" w:rsidRPr="00EC504F" w:rsidRDefault="00A845C6" w:rsidP="00D05CC8">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III</w:t>
            </w:r>
          </w:p>
        </w:tc>
        <w:tc>
          <w:tcPr>
            <w:tcW w:w="1015" w:type="dxa"/>
          </w:tcPr>
          <w:p w14:paraId="3FB18ECE" w14:textId="77777777" w:rsidR="00D05CC8" w:rsidRPr="00EC504F" w:rsidRDefault="00A845C6" w:rsidP="00F92052">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w:t>
            </w:r>
          </w:p>
        </w:tc>
        <w:tc>
          <w:tcPr>
            <w:tcW w:w="1015" w:type="dxa"/>
          </w:tcPr>
          <w:p w14:paraId="19C04191" w14:textId="77777777" w:rsidR="00D05CC8" w:rsidRPr="00EC504F" w:rsidRDefault="00A845C6" w:rsidP="00F92052">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II</w:t>
            </w:r>
          </w:p>
        </w:tc>
        <w:tc>
          <w:tcPr>
            <w:tcW w:w="1015" w:type="dxa"/>
          </w:tcPr>
          <w:p w14:paraId="7FA00B26" w14:textId="77777777" w:rsidR="00D05CC8" w:rsidRPr="00EC504F" w:rsidRDefault="00A845C6" w:rsidP="00F92052">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III</w:t>
            </w:r>
          </w:p>
        </w:tc>
        <w:tc>
          <w:tcPr>
            <w:tcW w:w="1017" w:type="dxa"/>
          </w:tcPr>
          <w:p w14:paraId="39D8A8D7" w14:textId="77777777" w:rsidR="00D05CC8" w:rsidRPr="00EC504F" w:rsidRDefault="00A845C6" w:rsidP="00F92052">
            <w:pPr>
              <w:spacing w:before="100" w:beforeAutospacing="1" w:after="100" w:afterAutospacing="1"/>
              <w:jc w:val="center"/>
              <w:outlineLvl w:val="2"/>
              <w:rPr>
                <w:rFonts w:ascii="Calibri" w:hAnsi="Calibri" w:cs="Calibri"/>
                <w:bCs/>
                <w:i/>
                <w:sz w:val="22"/>
                <w:szCs w:val="27"/>
              </w:rPr>
            </w:pPr>
            <w:r>
              <w:rPr>
                <w:rFonts w:ascii="Calibri" w:hAnsi="Calibri" w:cs="Calibri"/>
                <w:bCs/>
                <w:i/>
                <w:sz w:val="22"/>
                <w:szCs w:val="27"/>
              </w:rPr>
              <w:t>I</w:t>
            </w:r>
          </w:p>
        </w:tc>
        <w:tc>
          <w:tcPr>
            <w:tcW w:w="1017" w:type="dxa"/>
          </w:tcPr>
          <w:p w14:paraId="47D219A5" w14:textId="77777777" w:rsidR="00D05CC8" w:rsidRPr="00EC504F" w:rsidRDefault="00A845C6" w:rsidP="00F92052">
            <w:pPr>
              <w:spacing w:before="100" w:beforeAutospacing="1" w:after="100" w:afterAutospacing="1"/>
              <w:jc w:val="center"/>
              <w:outlineLvl w:val="2"/>
              <w:rPr>
                <w:rFonts w:ascii="Calibri" w:hAnsi="Calibri" w:cs="Calibri"/>
                <w:bCs/>
                <w:i/>
                <w:sz w:val="22"/>
                <w:szCs w:val="27"/>
              </w:rPr>
            </w:pPr>
            <w:r>
              <w:rPr>
                <w:rFonts w:ascii="Calibri" w:hAnsi="Calibri" w:cs="Calibri"/>
                <w:bCs/>
                <w:i/>
                <w:sz w:val="22"/>
                <w:szCs w:val="27"/>
              </w:rPr>
              <w:t>II</w:t>
            </w:r>
          </w:p>
        </w:tc>
        <w:tc>
          <w:tcPr>
            <w:tcW w:w="1018" w:type="dxa"/>
          </w:tcPr>
          <w:p w14:paraId="622EAB1A" w14:textId="77777777" w:rsidR="00D05CC8" w:rsidRPr="00EC504F" w:rsidRDefault="00A845C6" w:rsidP="00F92052">
            <w:pPr>
              <w:spacing w:before="100" w:beforeAutospacing="1" w:after="100" w:afterAutospacing="1"/>
              <w:jc w:val="center"/>
              <w:outlineLvl w:val="2"/>
              <w:rPr>
                <w:rFonts w:ascii="Calibri" w:hAnsi="Calibri" w:cs="Calibri"/>
                <w:bCs/>
                <w:i/>
                <w:sz w:val="22"/>
                <w:szCs w:val="27"/>
              </w:rPr>
            </w:pPr>
            <w:r>
              <w:rPr>
                <w:rFonts w:ascii="Calibri" w:hAnsi="Calibri" w:cs="Calibri"/>
                <w:bCs/>
                <w:i/>
                <w:sz w:val="22"/>
                <w:szCs w:val="27"/>
              </w:rPr>
              <w:t>III</w:t>
            </w:r>
          </w:p>
        </w:tc>
      </w:tr>
      <w:tr w:rsidR="00D05CC8" w:rsidRPr="00EC504F" w14:paraId="06182919" w14:textId="77777777" w:rsidTr="00F92052">
        <w:trPr>
          <w:jc w:val="center"/>
        </w:trPr>
        <w:tc>
          <w:tcPr>
            <w:tcW w:w="1016" w:type="dxa"/>
          </w:tcPr>
          <w:p w14:paraId="0ED18C85" w14:textId="77777777" w:rsidR="00D05CC8" w:rsidRPr="00EC504F" w:rsidRDefault="00D05CC8" w:rsidP="00D05CC8">
            <w:pPr>
              <w:spacing w:before="100" w:beforeAutospacing="1" w:after="100" w:afterAutospacing="1"/>
              <w:jc w:val="center"/>
              <w:outlineLvl w:val="2"/>
              <w:rPr>
                <w:rFonts w:ascii="Calibri" w:hAnsi="Calibri" w:cs="Calibri"/>
                <w:i/>
                <w:sz w:val="22"/>
                <w:szCs w:val="27"/>
              </w:rPr>
            </w:pPr>
            <w:r>
              <w:rPr>
                <w:rFonts w:ascii="Calibri" w:hAnsi="Calibri" w:cs="Calibri"/>
                <w:i/>
                <w:sz w:val="22"/>
                <w:szCs w:val="27"/>
              </w:rPr>
              <w:t>E / NE</w:t>
            </w:r>
          </w:p>
        </w:tc>
        <w:tc>
          <w:tcPr>
            <w:tcW w:w="1016" w:type="dxa"/>
          </w:tcPr>
          <w:p w14:paraId="18087DCB" w14:textId="77777777" w:rsidR="00D05CC8" w:rsidRDefault="00D05CC8">
            <w:r w:rsidRPr="005665E6">
              <w:rPr>
                <w:rFonts w:ascii="Calibri" w:hAnsi="Calibri" w:cs="Calibri"/>
                <w:i/>
                <w:sz w:val="22"/>
                <w:szCs w:val="27"/>
              </w:rPr>
              <w:t>E / NE</w:t>
            </w:r>
          </w:p>
        </w:tc>
        <w:tc>
          <w:tcPr>
            <w:tcW w:w="1017" w:type="dxa"/>
          </w:tcPr>
          <w:p w14:paraId="18CEA66C" w14:textId="77777777" w:rsidR="00D05CC8" w:rsidRDefault="00D05CC8">
            <w:r w:rsidRPr="005665E6">
              <w:rPr>
                <w:rFonts w:ascii="Calibri" w:hAnsi="Calibri" w:cs="Calibri"/>
                <w:i/>
                <w:sz w:val="22"/>
                <w:szCs w:val="27"/>
              </w:rPr>
              <w:t>E / NE</w:t>
            </w:r>
          </w:p>
        </w:tc>
        <w:tc>
          <w:tcPr>
            <w:tcW w:w="1015" w:type="dxa"/>
          </w:tcPr>
          <w:p w14:paraId="4AD33043" w14:textId="77777777" w:rsidR="00D05CC8" w:rsidRDefault="00D05CC8">
            <w:r w:rsidRPr="005665E6">
              <w:rPr>
                <w:rFonts w:ascii="Calibri" w:hAnsi="Calibri" w:cs="Calibri"/>
                <w:i/>
                <w:sz w:val="22"/>
                <w:szCs w:val="27"/>
              </w:rPr>
              <w:t>E / NE</w:t>
            </w:r>
          </w:p>
        </w:tc>
        <w:tc>
          <w:tcPr>
            <w:tcW w:w="1015" w:type="dxa"/>
          </w:tcPr>
          <w:p w14:paraId="22EF4891" w14:textId="77777777" w:rsidR="00D05CC8" w:rsidRDefault="00D05CC8">
            <w:r w:rsidRPr="005665E6">
              <w:rPr>
                <w:rFonts w:ascii="Calibri" w:hAnsi="Calibri" w:cs="Calibri"/>
                <w:i/>
                <w:sz w:val="22"/>
                <w:szCs w:val="27"/>
              </w:rPr>
              <w:t>E / NE</w:t>
            </w:r>
          </w:p>
        </w:tc>
        <w:tc>
          <w:tcPr>
            <w:tcW w:w="1015" w:type="dxa"/>
          </w:tcPr>
          <w:p w14:paraId="50BFAE6D" w14:textId="77777777" w:rsidR="00D05CC8" w:rsidRDefault="00D05CC8">
            <w:r w:rsidRPr="005665E6">
              <w:rPr>
                <w:rFonts w:ascii="Calibri" w:hAnsi="Calibri" w:cs="Calibri"/>
                <w:i/>
                <w:sz w:val="22"/>
                <w:szCs w:val="27"/>
              </w:rPr>
              <w:t>E / NE</w:t>
            </w:r>
          </w:p>
        </w:tc>
        <w:tc>
          <w:tcPr>
            <w:tcW w:w="1017" w:type="dxa"/>
          </w:tcPr>
          <w:p w14:paraId="64937DF0" w14:textId="77777777" w:rsidR="00D05CC8" w:rsidRDefault="00D05CC8">
            <w:r w:rsidRPr="005665E6">
              <w:rPr>
                <w:rFonts w:ascii="Calibri" w:hAnsi="Calibri" w:cs="Calibri"/>
                <w:i/>
                <w:sz w:val="22"/>
                <w:szCs w:val="27"/>
              </w:rPr>
              <w:t>E / NE</w:t>
            </w:r>
          </w:p>
        </w:tc>
        <w:tc>
          <w:tcPr>
            <w:tcW w:w="1017" w:type="dxa"/>
          </w:tcPr>
          <w:p w14:paraId="09534113" w14:textId="77777777" w:rsidR="00D05CC8" w:rsidRDefault="00D05CC8">
            <w:r w:rsidRPr="005665E6">
              <w:rPr>
                <w:rFonts w:ascii="Calibri" w:hAnsi="Calibri" w:cs="Calibri"/>
                <w:i/>
                <w:sz w:val="22"/>
                <w:szCs w:val="27"/>
              </w:rPr>
              <w:t>E / NE</w:t>
            </w:r>
          </w:p>
        </w:tc>
        <w:tc>
          <w:tcPr>
            <w:tcW w:w="1018" w:type="dxa"/>
          </w:tcPr>
          <w:p w14:paraId="59F4240F" w14:textId="77777777" w:rsidR="00D05CC8" w:rsidRPr="00EC504F" w:rsidRDefault="00D05CC8" w:rsidP="00F92052">
            <w:pPr>
              <w:spacing w:before="100" w:beforeAutospacing="1" w:after="100" w:afterAutospacing="1"/>
              <w:jc w:val="center"/>
              <w:outlineLvl w:val="2"/>
              <w:rPr>
                <w:rFonts w:ascii="Calibri" w:hAnsi="Calibri" w:cs="Calibri"/>
                <w:bCs/>
                <w:i/>
                <w:sz w:val="22"/>
                <w:szCs w:val="27"/>
              </w:rPr>
            </w:pPr>
            <w:r>
              <w:rPr>
                <w:rFonts w:ascii="Calibri" w:hAnsi="Calibri" w:cs="Calibri"/>
                <w:i/>
                <w:sz w:val="22"/>
                <w:szCs w:val="27"/>
              </w:rPr>
              <w:t>E / NE</w:t>
            </w:r>
          </w:p>
        </w:tc>
      </w:tr>
      <w:tr w:rsidR="007539E5" w:rsidRPr="00EC504F" w14:paraId="6B5462B0" w14:textId="77777777" w:rsidTr="00F92052">
        <w:trPr>
          <w:trHeight w:val="570"/>
          <w:jc w:val="center"/>
        </w:trPr>
        <w:tc>
          <w:tcPr>
            <w:tcW w:w="9146" w:type="dxa"/>
            <w:gridSpan w:val="9"/>
          </w:tcPr>
          <w:p w14:paraId="67ED48CB" w14:textId="77777777" w:rsidR="007539E5" w:rsidRDefault="007539E5" w:rsidP="00330803">
            <w:pPr>
              <w:spacing w:before="100" w:beforeAutospacing="1" w:after="100" w:afterAutospacing="1"/>
              <w:outlineLvl w:val="2"/>
              <w:rPr>
                <w:rFonts w:ascii="Calibri" w:hAnsi="Calibri" w:cs="Calibri"/>
                <w:bCs/>
                <w:i/>
                <w:sz w:val="22"/>
                <w:szCs w:val="27"/>
              </w:rPr>
            </w:pPr>
            <w:r w:rsidRPr="00EC504F">
              <w:rPr>
                <w:rFonts w:ascii="Calibri" w:hAnsi="Calibri" w:cs="Calibri"/>
                <w:bCs/>
                <w:i/>
                <w:sz w:val="22"/>
                <w:szCs w:val="27"/>
              </w:rPr>
              <w:t>O Formador:</w:t>
            </w:r>
            <w:r w:rsidR="00EA5655">
              <w:rPr>
                <w:rFonts w:ascii="Calibri" w:hAnsi="Calibri" w:cs="Calibri"/>
                <w:bCs/>
                <w:i/>
                <w:sz w:val="22"/>
                <w:szCs w:val="27"/>
              </w:rPr>
              <w:t xml:space="preserve"> </w:t>
            </w:r>
          </w:p>
          <w:p w14:paraId="150E941A" w14:textId="77777777" w:rsidR="007539E5" w:rsidRPr="00EC504F" w:rsidRDefault="00EA5655" w:rsidP="00EA5655">
            <w:pPr>
              <w:jc w:val="center"/>
              <w:outlineLvl w:val="2"/>
              <w:rPr>
                <w:rFonts w:ascii="Calibri" w:hAnsi="Calibri" w:cs="Calibri"/>
                <w:bCs/>
                <w:i/>
                <w:sz w:val="22"/>
                <w:szCs w:val="27"/>
              </w:rPr>
            </w:pPr>
            <w:r>
              <w:rPr>
                <w:rFonts w:ascii="Calibri" w:hAnsi="Calibri" w:cs="Calibri"/>
                <w:bCs/>
                <w:i/>
                <w:sz w:val="22"/>
                <w:szCs w:val="27"/>
              </w:rPr>
              <w:t xml:space="preserve">                                                                                              </w:t>
            </w:r>
            <w:r w:rsidR="00C43D9C">
              <w:rPr>
                <w:rFonts w:ascii="Calibri" w:hAnsi="Calibri" w:cs="Calibri"/>
                <w:bCs/>
                <w:i/>
                <w:sz w:val="22"/>
                <w:szCs w:val="27"/>
              </w:rPr>
              <w:t xml:space="preserve">Data:   </w:t>
            </w:r>
            <w:r>
              <w:rPr>
                <w:rFonts w:ascii="Calibri" w:hAnsi="Calibri" w:cs="Calibri"/>
                <w:bCs/>
                <w:i/>
                <w:sz w:val="22"/>
                <w:szCs w:val="27"/>
              </w:rPr>
              <w:t xml:space="preserve"> </w:t>
            </w:r>
          </w:p>
        </w:tc>
      </w:tr>
    </w:tbl>
    <w:p w14:paraId="1F5AF173" w14:textId="18766209" w:rsidR="00D60ABA" w:rsidRDefault="00D60ABA" w:rsidP="003B2343">
      <w:pPr>
        <w:rPr>
          <w:rFonts w:ascii="Calibri" w:hAnsi="Calibri" w:cs="Calibri"/>
          <w:sz w:val="16"/>
        </w:rPr>
      </w:pPr>
    </w:p>
    <w:p w14:paraId="579D1F07" w14:textId="77777777" w:rsidR="00160034" w:rsidRDefault="00160034" w:rsidP="003B2343">
      <w:pPr>
        <w:rPr>
          <w:rFonts w:ascii="Calibri" w:hAnsi="Calibri" w:cs="Calibri"/>
        </w:rPr>
      </w:pPr>
    </w:p>
    <w:p w14:paraId="6C1660CB" w14:textId="77777777" w:rsidR="00F77F15" w:rsidRDefault="00F77F15" w:rsidP="000111DA">
      <w:pPr>
        <w:jc w:val="center"/>
        <w:rPr>
          <w:rFonts w:ascii="Calibri" w:hAnsi="Calibri" w:cs="Calibri"/>
          <w:b/>
          <w:bCs/>
          <w:sz w:val="44"/>
          <w:szCs w:val="44"/>
        </w:rPr>
      </w:pPr>
    </w:p>
    <w:p w14:paraId="6D1CA8AD" w14:textId="77777777" w:rsidR="00F77F15" w:rsidRDefault="00F77F15" w:rsidP="000111DA">
      <w:pPr>
        <w:jc w:val="center"/>
        <w:rPr>
          <w:rFonts w:ascii="Calibri" w:hAnsi="Calibri" w:cs="Calibri"/>
          <w:b/>
          <w:bCs/>
          <w:sz w:val="44"/>
          <w:szCs w:val="44"/>
        </w:rPr>
      </w:pPr>
    </w:p>
    <w:p w14:paraId="68C97DFC" w14:textId="77777777" w:rsidR="00F77F15" w:rsidRDefault="00F77F15" w:rsidP="000111DA">
      <w:pPr>
        <w:jc w:val="center"/>
        <w:rPr>
          <w:rFonts w:ascii="Calibri" w:hAnsi="Calibri" w:cs="Calibri"/>
          <w:b/>
          <w:bCs/>
          <w:sz w:val="44"/>
          <w:szCs w:val="44"/>
        </w:rPr>
      </w:pPr>
    </w:p>
    <w:p w14:paraId="109BAF4A" w14:textId="7F7FE6E3" w:rsidR="00160034" w:rsidRPr="000111DA" w:rsidRDefault="00160034" w:rsidP="000111DA">
      <w:pPr>
        <w:jc w:val="center"/>
        <w:rPr>
          <w:rFonts w:ascii="Calibri" w:hAnsi="Calibri" w:cs="Calibri"/>
          <w:b/>
          <w:bCs/>
          <w:sz w:val="44"/>
          <w:szCs w:val="44"/>
        </w:rPr>
      </w:pPr>
      <w:r w:rsidRPr="000111DA">
        <w:rPr>
          <w:rFonts w:ascii="Calibri" w:hAnsi="Calibri" w:cs="Calibri"/>
          <w:b/>
          <w:bCs/>
          <w:sz w:val="44"/>
          <w:szCs w:val="44"/>
        </w:rPr>
        <w:lastRenderedPageBreak/>
        <w:t>Pesquisa Online</w:t>
      </w:r>
    </w:p>
    <w:p w14:paraId="6EDF147B" w14:textId="013E5F3E" w:rsidR="00160034" w:rsidRDefault="00160034" w:rsidP="003B2343">
      <w:pPr>
        <w:rPr>
          <w:rFonts w:ascii="Calibri" w:hAnsi="Calibri" w:cs="Calibri"/>
          <w:b/>
          <w:bCs/>
          <w:sz w:val="28"/>
          <w:szCs w:val="28"/>
        </w:rPr>
      </w:pPr>
      <w:r w:rsidRPr="000111DA">
        <w:rPr>
          <w:rFonts w:ascii="Calibri" w:hAnsi="Calibri" w:cs="Calibri"/>
          <w:b/>
          <w:bCs/>
          <w:sz w:val="28"/>
          <w:szCs w:val="28"/>
        </w:rPr>
        <w:t>- Descoberta da 1º vacina</w:t>
      </w:r>
    </w:p>
    <w:p w14:paraId="50D87948" w14:textId="77777777" w:rsidR="000111DA" w:rsidRPr="000111DA" w:rsidRDefault="000111DA" w:rsidP="003B2343">
      <w:pPr>
        <w:rPr>
          <w:rFonts w:ascii="Calibri" w:hAnsi="Calibri" w:cs="Calibri"/>
          <w:b/>
          <w:bCs/>
          <w:sz w:val="28"/>
          <w:szCs w:val="28"/>
        </w:rPr>
      </w:pPr>
    </w:p>
    <w:p w14:paraId="6EA05073" w14:textId="2BE5F7BE" w:rsidR="000111DA" w:rsidRDefault="000111DA" w:rsidP="003B2343">
      <w:pPr>
        <w:rPr>
          <w:rFonts w:ascii="Calibri" w:hAnsi="Calibri" w:cs="Calibri"/>
        </w:rPr>
      </w:pPr>
      <w:r w:rsidRPr="000111DA">
        <w:rPr>
          <w:rFonts w:ascii="Calibri" w:hAnsi="Calibri" w:cs="Calibri"/>
        </w:rPr>
        <w:t>Foi descoberta a 14 de maio de 1796 pelo médico</w:t>
      </w:r>
      <w:r>
        <w:rPr>
          <w:rFonts w:ascii="Calibri" w:hAnsi="Calibri" w:cs="Calibri"/>
        </w:rPr>
        <w:t xml:space="preserve"> Inglês</w:t>
      </w:r>
      <w:r w:rsidRPr="000111DA">
        <w:rPr>
          <w:rFonts w:ascii="Calibri" w:hAnsi="Calibri" w:cs="Calibri"/>
        </w:rPr>
        <w:t xml:space="preserve"> Edward Jenner</w:t>
      </w:r>
      <w:r>
        <w:rPr>
          <w:rFonts w:ascii="Calibri" w:hAnsi="Calibri" w:cs="Calibri"/>
        </w:rPr>
        <w:t>, esta foi criada a partir de um vírus que provocava sintomas semelhantes a varíola. Esta vacina quando foi criada, foi para combater precisamente essa doença</w:t>
      </w:r>
      <w:r w:rsidR="00C404EA">
        <w:rPr>
          <w:rFonts w:ascii="Calibri" w:hAnsi="Calibri" w:cs="Calibri"/>
        </w:rPr>
        <w:t>. (Varíola)</w:t>
      </w:r>
    </w:p>
    <w:p w14:paraId="6F8F08CA" w14:textId="77777777" w:rsidR="000111DA" w:rsidRPr="000111DA" w:rsidRDefault="000111DA" w:rsidP="003B2343">
      <w:pPr>
        <w:rPr>
          <w:rFonts w:ascii="Calibri" w:hAnsi="Calibri" w:cs="Calibri"/>
        </w:rPr>
      </w:pPr>
    </w:p>
    <w:p w14:paraId="07BA469A" w14:textId="623C41C0" w:rsidR="000111DA" w:rsidRDefault="00160034" w:rsidP="003B2343">
      <w:pPr>
        <w:rPr>
          <w:rFonts w:ascii="Calibri" w:hAnsi="Calibri" w:cs="Calibri"/>
          <w:b/>
          <w:bCs/>
          <w:sz w:val="28"/>
          <w:szCs w:val="28"/>
        </w:rPr>
      </w:pPr>
      <w:r w:rsidRPr="000111DA">
        <w:rPr>
          <w:rFonts w:ascii="Calibri" w:hAnsi="Calibri" w:cs="Calibri"/>
          <w:b/>
          <w:bCs/>
          <w:sz w:val="28"/>
          <w:szCs w:val="28"/>
        </w:rPr>
        <w:t>- História da vacina (início e atualidade)</w:t>
      </w:r>
    </w:p>
    <w:p w14:paraId="3CB3582A" w14:textId="474A0EEF" w:rsidR="000111DA" w:rsidRDefault="000111DA" w:rsidP="003B2343">
      <w:pPr>
        <w:rPr>
          <w:rFonts w:ascii="Calibri" w:hAnsi="Calibri" w:cs="Calibri"/>
          <w:b/>
          <w:bCs/>
          <w:sz w:val="28"/>
          <w:szCs w:val="28"/>
        </w:rPr>
      </w:pPr>
    </w:p>
    <w:p w14:paraId="7F2BD231" w14:textId="4AF5A621" w:rsidR="000111DA" w:rsidRPr="000111DA" w:rsidRDefault="00C404EA" w:rsidP="003B2343">
      <w:pPr>
        <w:rPr>
          <w:rFonts w:ascii="Calibri" w:hAnsi="Calibri" w:cs="Calibri"/>
        </w:rPr>
      </w:pPr>
      <w:r>
        <w:rPr>
          <w:rFonts w:ascii="Calibri" w:hAnsi="Calibri" w:cs="Calibri"/>
        </w:rPr>
        <w:t>A vacina é um medicamento intravenoso que foi criado com agentes patogénicos (vírus ou bactérias)</w:t>
      </w:r>
      <w:r w:rsidR="009E3AB0">
        <w:rPr>
          <w:rFonts w:ascii="Calibri" w:hAnsi="Calibri" w:cs="Calibri"/>
        </w:rPr>
        <w:t xml:space="preserve"> vivos ou mortos. Estes estimulam o sistema imunitário para que esta produza anticorpos que atuam contra as infeções e doenças</w:t>
      </w:r>
    </w:p>
    <w:p w14:paraId="599F1EC4" w14:textId="77777777" w:rsidR="000111DA" w:rsidRPr="000111DA" w:rsidRDefault="000111DA" w:rsidP="003B2343">
      <w:pPr>
        <w:rPr>
          <w:rFonts w:ascii="Calibri" w:hAnsi="Calibri" w:cs="Calibri"/>
          <w:b/>
          <w:bCs/>
          <w:sz w:val="28"/>
          <w:szCs w:val="28"/>
        </w:rPr>
      </w:pPr>
    </w:p>
    <w:p w14:paraId="0ACA5503" w14:textId="6D3010EB" w:rsidR="00160034" w:rsidRDefault="00160034" w:rsidP="003B2343">
      <w:pPr>
        <w:rPr>
          <w:rFonts w:ascii="Calibri" w:hAnsi="Calibri" w:cs="Calibri"/>
          <w:b/>
          <w:bCs/>
          <w:sz w:val="28"/>
          <w:szCs w:val="28"/>
        </w:rPr>
      </w:pPr>
      <w:r w:rsidRPr="000111DA">
        <w:rPr>
          <w:rFonts w:ascii="Calibri" w:hAnsi="Calibri" w:cs="Calibri"/>
          <w:b/>
          <w:bCs/>
          <w:sz w:val="28"/>
          <w:szCs w:val="28"/>
        </w:rPr>
        <w:t>- Taxa de mortalidade infantil antes e depois (plano de vacinação)</w:t>
      </w:r>
    </w:p>
    <w:p w14:paraId="680602A0" w14:textId="38B818D1" w:rsidR="006D7F96" w:rsidRDefault="006D7F96" w:rsidP="003B2343">
      <w:pPr>
        <w:rPr>
          <w:rFonts w:ascii="Calibri" w:hAnsi="Calibri" w:cs="Calibri"/>
          <w:sz w:val="28"/>
          <w:szCs w:val="28"/>
        </w:rPr>
      </w:pPr>
    </w:p>
    <w:p w14:paraId="099CE81D" w14:textId="6C10C672" w:rsidR="00CE0386" w:rsidRDefault="00CE0386" w:rsidP="003B2343">
      <w:pPr>
        <w:rPr>
          <w:rFonts w:ascii="Calibri" w:hAnsi="Calibri" w:cs="Calibri"/>
        </w:rPr>
      </w:pPr>
      <w:r w:rsidRPr="00CE0386">
        <w:rPr>
          <w:rFonts w:ascii="Calibri" w:hAnsi="Calibri" w:cs="Calibri"/>
        </w:rPr>
        <w:t>O Programa Nacional de Vacinação (PNV) iniciou-se a 4 de outubro do ano de 1965, com o objetivo de diminuir a mortalidade infantil em Portugal (extremamente elevada em comparação com outros países europeus), numa campanha de vacinação em massa da poliomielite. </w:t>
      </w:r>
    </w:p>
    <w:p w14:paraId="5A9A062A" w14:textId="443F2923" w:rsidR="00CE0386" w:rsidRDefault="00CE0386" w:rsidP="003B2343">
      <w:pPr>
        <w:rPr>
          <w:rFonts w:ascii="Calibri" w:hAnsi="Calibri" w:cs="Calibri"/>
        </w:rPr>
      </w:pPr>
    </w:p>
    <w:p w14:paraId="4619E9B3" w14:textId="0FECCDEF" w:rsidR="00CE0386" w:rsidRDefault="00110EBB" w:rsidP="003B2343">
      <w:pPr>
        <w:rPr>
          <w:rFonts w:ascii="Calibri" w:hAnsi="Calibri" w:cs="Calibri"/>
        </w:rPr>
      </w:pPr>
      <w:r>
        <w:rPr>
          <w:rFonts w:ascii="Calibri" w:hAnsi="Calibri" w:cs="Calibri"/>
        </w:rPr>
        <w:t xml:space="preserve">Conforme se pode verificar neste link </w:t>
      </w:r>
      <w:hyperlink r:id="rId53" w:history="1">
        <w:r w:rsidRPr="00A55544">
          <w:rPr>
            <w:rStyle w:val="Hiperligao"/>
            <w:rFonts w:ascii="Calibri" w:hAnsi="Calibri" w:cs="Calibri"/>
          </w:rPr>
          <w:t>https://www.pordata.pt/DB/Portugal/Ambiente+de+Consulta/Tabela</w:t>
        </w:r>
      </w:hyperlink>
      <w:r>
        <w:rPr>
          <w:rFonts w:ascii="Calibri" w:hAnsi="Calibri" w:cs="Calibri"/>
        </w:rPr>
        <w:t>, a taxa de mortalidade foi diminuindo gradualmente, apos o inicio do plano de vacinação, de 64,9% em 1965 para 2,4% em 2020.</w:t>
      </w:r>
    </w:p>
    <w:p w14:paraId="77C9D6CE" w14:textId="77777777" w:rsidR="00110EBB" w:rsidRDefault="00110EBB" w:rsidP="003B2343">
      <w:pPr>
        <w:rPr>
          <w:rFonts w:ascii="Calibri" w:hAnsi="Calibri" w:cs="Calibri"/>
        </w:rPr>
      </w:pPr>
    </w:p>
    <w:p w14:paraId="7BE9FA3C" w14:textId="154289A2" w:rsidR="00160034" w:rsidRDefault="00160034" w:rsidP="003B2343">
      <w:pPr>
        <w:rPr>
          <w:rFonts w:ascii="Calibri" w:hAnsi="Calibri" w:cs="Calibri"/>
          <w:b/>
          <w:bCs/>
          <w:sz w:val="28"/>
          <w:szCs w:val="28"/>
        </w:rPr>
      </w:pPr>
      <w:r w:rsidRPr="000111DA">
        <w:rPr>
          <w:rFonts w:ascii="Calibri" w:hAnsi="Calibri" w:cs="Calibri"/>
          <w:b/>
          <w:bCs/>
          <w:sz w:val="28"/>
          <w:szCs w:val="28"/>
        </w:rPr>
        <w:t>- Benefícios/Contras</w:t>
      </w:r>
    </w:p>
    <w:p w14:paraId="34A6DBCD" w14:textId="004B1A0C" w:rsidR="00110EBB" w:rsidRDefault="00110EBB" w:rsidP="003B2343">
      <w:pPr>
        <w:rPr>
          <w:rFonts w:ascii="Calibri" w:hAnsi="Calibri" w:cs="Calibri"/>
          <w:b/>
          <w:bCs/>
          <w:sz w:val="28"/>
          <w:szCs w:val="28"/>
        </w:rPr>
      </w:pPr>
    </w:p>
    <w:p w14:paraId="5C32F847" w14:textId="043B8A61" w:rsidR="00110EBB" w:rsidRDefault="00110EBB" w:rsidP="003B2343">
      <w:pPr>
        <w:rPr>
          <w:rFonts w:ascii="Calibri" w:hAnsi="Calibri" w:cs="Calibri"/>
        </w:rPr>
      </w:pPr>
      <w:r w:rsidRPr="00110EBB">
        <w:rPr>
          <w:rFonts w:ascii="Calibri" w:hAnsi="Calibri" w:cs="Calibri"/>
          <w:b/>
          <w:bCs/>
        </w:rPr>
        <w:t>Benef</w:t>
      </w:r>
      <w:r w:rsidR="00C578FE">
        <w:rPr>
          <w:rFonts w:ascii="Calibri" w:hAnsi="Calibri" w:cs="Calibri"/>
          <w:b/>
          <w:bCs/>
        </w:rPr>
        <w:t>í</w:t>
      </w:r>
      <w:r w:rsidRPr="00110EBB">
        <w:rPr>
          <w:rFonts w:ascii="Calibri" w:hAnsi="Calibri" w:cs="Calibri"/>
          <w:b/>
          <w:bCs/>
        </w:rPr>
        <w:t>cios:</w:t>
      </w:r>
      <w:r>
        <w:rPr>
          <w:rFonts w:ascii="Calibri" w:hAnsi="Calibri" w:cs="Calibri"/>
          <w:b/>
          <w:bCs/>
        </w:rPr>
        <w:t xml:space="preserve"> </w:t>
      </w:r>
      <w:r>
        <w:rPr>
          <w:rFonts w:ascii="Calibri" w:hAnsi="Calibri" w:cs="Calibri"/>
        </w:rPr>
        <w:t xml:space="preserve"> Ao ser administrada</w:t>
      </w:r>
      <w:r w:rsidR="00C578FE">
        <w:rPr>
          <w:rFonts w:ascii="Calibri" w:hAnsi="Calibri" w:cs="Calibri"/>
        </w:rPr>
        <w:t>s</w:t>
      </w:r>
      <w:r>
        <w:rPr>
          <w:rFonts w:ascii="Calibri" w:hAnsi="Calibri" w:cs="Calibri"/>
        </w:rPr>
        <w:t xml:space="preserve"> as vacinas, </w:t>
      </w:r>
      <w:r w:rsidR="00C578FE">
        <w:rPr>
          <w:rFonts w:ascii="Calibri" w:hAnsi="Calibri" w:cs="Calibri"/>
        </w:rPr>
        <w:t>ficamos com imunidade no que diz respeito aos sintomas mais graves provocados pelos vírus.  Não nos dá imunidade completa ao vírus, porque apos a vacina ainda podemos contrai-los, mas os sintomas mais graves ficam muito mais atenuados.</w:t>
      </w:r>
    </w:p>
    <w:p w14:paraId="7B387065" w14:textId="3F3CC5A2" w:rsidR="00C578FE" w:rsidRDefault="00C578FE" w:rsidP="003B2343">
      <w:pPr>
        <w:rPr>
          <w:rFonts w:ascii="Calibri" w:hAnsi="Calibri" w:cs="Calibri"/>
        </w:rPr>
      </w:pPr>
    </w:p>
    <w:p w14:paraId="1976A3E8" w14:textId="48E9A57D" w:rsidR="00C578FE" w:rsidRPr="00C578FE" w:rsidRDefault="00C578FE" w:rsidP="003B2343">
      <w:pPr>
        <w:rPr>
          <w:rFonts w:ascii="Calibri" w:hAnsi="Calibri" w:cs="Calibri"/>
        </w:rPr>
      </w:pPr>
      <w:r w:rsidRPr="00C578FE">
        <w:rPr>
          <w:rFonts w:ascii="Calibri" w:hAnsi="Calibri" w:cs="Calibri"/>
          <w:b/>
          <w:bCs/>
        </w:rPr>
        <w:t xml:space="preserve">-Contras: </w:t>
      </w:r>
      <w:r>
        <w:rPr>
          <w:rFonts w:ascii="Calibri" w:hAnsi="Calibri" w:cs="Calibri"/>
        </w:rPr>
        <w:t>Como parte da vacina é constituída por compostos genéticos do próprio vírus, quando são administradas as vacinas estas provocam sintomas secundários por vezes fortes no individuo que a tomou, o que pode levar a algum desconforto</w:t>
      </w:r>
      <w:r w:rsidR="00982BBF">
        <w:rPr>
          <w:rFonts w:ascii="Calibri" w:hAnsi="Calibri" w:cs="Calibri"/>
        </w:rPr>
        <w:t>. Mas é a forma de o corpo humano ganhar “defesas”.</w:t>
      </w:r>
    </w:p>
    <w:sectPr w:rsidR="00C578FE" w:rsidRPr="00C578FE" w:rsidSect="004C19C3">
      <w:footerReference w:type="default" r:id="rId54"/>
      <w:type w:val="continuous"/>
      <w:pgSz w:w="11906" w:h="16838" w:code="9"/>
      <w:pgMar w:top="992" w:right="1418" w:bottom="1418" w:left="1559" w:header="425"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609A" w14:textId="77777777" w:rsidR="006E7777" w:rsidRDefault="006E7777" w:rsidP="00C93A16">
      <w:r>
        <w:separator/>
      </w:r>
    </w:p>
  </w:endnote>
  <w:endnote w:type="continuationSeparator" w:id="0">
    <w:p w14:paraId="0528138A" w14:textId="77777777" w:rsidR="006E7777" w:rsidRDefault="006E7777" w:rsidP="00C9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eriGarmnd B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54944"/>
      <w:docPartObj>
        <w:docPartGallery w:val="Page Numbers (Bottom of Page)"/>
        <w:docPartUnique/>
      </w:docPartObj>
    </w:sdtPr>
    <w:sdtEndPr/>
    <w:sdtContent>
      <w:p w14:paraId="7CFF9EEE" w14:textId="77777777" w:rsidR="00B36F2E" w:rsidRDefault="00B36F2E">
        <w:pPr>
          <w:pStyle w:val="Rodap"/>
          <w:jc w:val="right"/>
        </w:pPr>
        <w:r>
          <w:fldChar w:fldCharType="begin"/>
        </w:r>
        <w:r>
          <w:instrText>PAGE   \* MERGEFORMAT</w:instrText>
        </w:r>
        <w:r>
          <w:fldChar w:fldCharType="separate"/>
        </w:r>
        <w:r w:rsidR="000F2968">
          <w:rPr>
            <w:noProof/>
          </w:rPr>
          <w:t>17</w:t>
        </w:r>
        <w:r>
          <w:fldChar w:fldCharType="end"/>
        </w:r>
      </w:p>
    </w:sdtContent>
  </w:sdt>
  <w:p w14:paraId="7581165B" w14:textId="77777777" w:rsidR="00B36F2E" w:rsidRDefault="00B36F2E" w:rsidP="0055538C">
    <w:pPr>
      <w:pStyle w:val="Rodap"/>
      <w:jc w:val="cen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E31E" w14:textId="77777777" w:rsidR="006E7777" w:rsidRDefault="006E7777" w:rsidP="00C93A16">
      <w:r>
        <w:separator/>
      </w:r>
    </w:p>
  </w:footnote>
  <w:footnote w:type="continuationSeparator" w:id="0">
    <w:p w14:paraId="7FDAB9D8" w14:textId="77777777" w:rsidR="006E7777" w:rsidRDefault="006E7777" w:rsidP="00C9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7EB"/>
    <w:multiLevelType w:val="hybridMultilevel"/>
    <w:tmpl w:val="9092958C"/>
    <w:lvl w:ilvl="0" w:tplc="3A06526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A3D6ABC"/>
    <w:multiLevelType w:val="hybridMultilevel"/>
    <w:tmpl w:val="4012707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E087190"/>
    <w:multiLevelType w:val="multilevel"/>
    <w:tmpl w:val="DA685B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834749"/>
    <w:multiLevelType w:val="hybridMultilevel"/>
    <w:tmpl w:val="FF040AD4"/>
    <w:lvl w:ilvl="0" w:tplc="CD42F16C">
      <w:start w:val="1"/>
      <w:numFmt w:val="bullet"/>
      <w:lvlText w:val=""/>
      <w:lvlJc w:val="left"/>
      <w:pPr>
        <w:tabs>
          <w:tab w:val="num" w:pos="720"/>
        </w:tabs>
        <w:ind w:left="720" w:hanging="360"/>
      </w:pPr>
      <w:rPr>
        <w:rFonts w:ascii="Webdings" w:hAnsi="Webdings"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04BE6"/>
    <w:multiLevelType w:val="multilevel"/>
    <w:tmpl w:val="F356D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742C8"/>
    <w:multiLevelType w:val="multilevel"/>
    <w:tmpl w:val="BC384BF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DC7179D"/>
    <w:multiLevelType w:val="hybridMultilevel"/>
    <w:tmpl w:val="4FC496B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8C2A2D"/>
    <w:multiLevelType w:val="hybridMultilevel"/>
    <w:tmpl w:val="889A0E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207D06DD"/>
    <w:multiLevelType w:val="hybridMultilevel"/>
    <w:tmpl w:val="E3A24F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610A49"/>
    <w:multiLevelType w:val="multilevel"/>
    <w:tmpl w:val="7B889A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CF3283"/>
    <w:multiLevelType w:val="multilevel"/>
    <w:tmpl w:val="0B5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46A7F"/>
    <w:multiLevelType w:val="hybridMultilevel"/>
    <w:tmpl w:val="1AF6D118"/>
    <w:lvl w:ilvl="0" w:tplc="048A7C16">
      <w:start w:val="1"/>
      <w:numFmt w:val="decimal"/>
      <w:lvlText w:val="%1."/>
      <w:lvlJc w:val="left"/>
      <w:pPr>
        <w:ind w:left="36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19D0CE8"/>
    <w:multiLevelType w:val="hybridMultilevel"/>
    <w:tmpl w:val="99AE30E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15:restartNumberingAfterBreak="0">
    <w:nsid w:val="34A0220E"/>
    <w:multiLevelType w:val="hybridMultilevel"/>
    <w:tmpl w:val="53AA3254"/>
    <w:lvl w:ilvl="0" w:tplc="32B01BCA">
      <w:start w:val="1"/>
      <w:numFmt w:val="decimal"/>
      <w:lvlText w:val="%1."/>
      <w:lvlJc w:val="left"/>
      <w:pPr>
        <w:ind w:left="-491" w:hanging="360"/>
      </w:pPr>
      <w:rPr>
        <w:rFonts w:hint="default"/>
      </w:rPr>
    </w:lvl>
    <w:lvl w:ilvl="1" w:tplc="08160019" w:tentative="1">
      <w:start w:val="1"/>
      <w:numFmt w:val="lowerLetter"/>
      <w:lvlText w:val="%2."/>
      <w:lvlJc w:val="left"/>
      <w:pPr>
        <w:ind w:left="229" w:hanging="360"/>
      </w:pPr>
    </w:lvl>
    <w:lvl w:ilvl="2" w:tplc="0816001B" w:tentative="1">
      <w:start w:val="1"/>
      <w:numFmt w:val="lowerRoman"/>
      <w:lvlText w:val="%3."/>
      <w:lvlJc w:val="right"/>
      <w:pPr>
        <w:ind w:left="949" w:hanging="180"/>
      </w:pPr>
    </w:lvl>
    <w:lvl w:ilvl="3" w:tplc="0816000F" w:tentative="1">
      <w:start w:val="1"/>
      <w:numFmt w:val="decimal"/>
      <w:lvlText w:val="%4."/>
      <w:lvlJc w:val="left"/>
      <w:pPr>
        <w:ind w:left="1669" w:hanging="360"/>
      </w:pPr>
    </w:lvl>
    <w:lvl w:ilvl="4" w:tplc="08160019" w:tentative="1">
      <w:start w:val="1"/>
      <w:numFmt w:val="lowerLetter"/>
      <w:lvlText w:val="%5."/>
      <w:lvlJc w:val="left"/>
      <w:pPr>
        <w:ind w:left="2389" w:hanging="360"/>
      </w:pPr>
    </w:lvl>
    <w:lvl w:ilvl="5" w:tplc="0816001B" w:tentative="1">
      <w:start w:val="1"/>
      <w:numFmt w:val="lowerRoman"/>
      <w:lvlText w:val="%6."/>
      <w:lvlJc w:val="right"/>
      <w:pPr>
        <w:ind w:left="3109" w:hanging="180"/>
      </w:pPr>
    </w:lvl>
    <w:lvl w:ilvl="6" w:tplc="0816000F" w:tentative="1">
      <w:start w:val="1"/>
      <w:numFmt w:val="decimal"/>
      <w:lvlText w:val="%7."/>
      <w:lvlJc w:val="left"/>
      <w:pPr>
        <w:ind w:left="3829" w:hanging="360"/>
      </w:pPr>
    </w:lvl>
    <w:lvl w:ilvl="7" w:tplc="08160019" w:tentative="1">
      <w:start w:val="1"/>
      <w:numFmt w:val="lowerLetter"/>
      <w:lvlText w:val="%8."/>
      <w:lvlJc w:val="left"/>
      <w:pPr>
        <w:ind w:left="4549" w:hanging="360"/>
      </w:pPr>
    </w:lvl>
    <w:lvl w:ilvl="8" w:tplc="0816001B" w:tentative="1">
      <w:start w:val="1"/>
      <w:numFmt w:val="lowerRoman"/>
      <w:lvlText w:val="%9."/>
      <w:lvlJc w:val="right"/>
      <w:pPr>
        <w:ind w:left="5269" w:hanging="180"/>
      </w:pPr>
    </w:lvl>
  </w:abstractNum>
  <w:abstractNum w:abstractNumId="14" w15:restartNumberingAfterBreak="0">
    <w:nsid w:val="39C56BBF"/>
    <w:multiLevelType w:val="hybridMultilevel"/>
    <w:tmpl w:val="D5A6F0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46770B"/>
    <w:multiLevelType w:val="multilevel"/>
    <w:tmpl w:val="4636F926"/>
    <w:lvl w:ilvl="0">
      <w:start w:val="6"/>
      <w:numFmt w:val="decimal"/>
      <w:lvlText w:val="%1"/>
      <w:lvlJc w:val="left"/>
      <w:pPr>
        <w:ind w:left="360" w:hanging="360"/>
      </w:pPr>
      <w:rPr>
        <w:rFonts w:hint="default"/>
      </w:rPr>
    </w:lvl>
    <w:lvl w:ilvl="1">
      <w:start w:val="1"/>
      <w:numFmt w:val="decimal"/>
      <w:lvlText w:val="%1.%2"/>
      <w:lvlJc w:val="left"/>
      <w:pPr>
        <w:ind w:left="1715" w:hanging="360"/>
      </w:pPr>
      <w:rPr>
        <w:rFonts w:hint="default"/>
      </w:rPr>
    </w:lvl>
    <w:lvl w:ilvl="2">
      <w:start w:val="1"/>
      <w:numFmt w:val="decimal"/>
      <w:lvlText w:val="%1.%2.%3"/>
      <w:lvlJc w:val="left"/>
      <w:pPr>
        <w:ind w:left="3430" w:hanging="720"/>
      </w:pPr>
      <w:rPr>
        <w:rFonts w:hint="default"/>
      </w:rPr>
    </w:lvl>
    <w:lvl w:ilvl="3">
      <w:start w:val="1"/>
      <w:numFmt w:val="decimal"/>
      <w:lvlText w:val="%1.%2.%3.%4"/>
      <w:lvlJc w:val="left"/>
      <w:pPr>
        <w:ind w:left="4785" w:hanging="720"/>
      </w:pPr>
      <w:rPr>
        <w:rFonts w:hint="default"/>
      </w:rPr>
    </w:lvl>
    <w:lvl w:ilvl="4">
      <w:start w:val="1"/>
      <w:numFmt w:val="decimal"/>
      <w:lvlText w:val="%1.%2.%3.%4.%5"/>
      <w:lvlJc w:val="left"/>
      <w:pPr>
        <w:ind w:left="6500" w:hanging="1080"/>
      </w:pPr>
      <w:rPr>
        <w:rFonts w:hint="default"/>
      </w:rPr>
    </w:lvl>
    <w:lvl w:ilvl="5">
      <w:start w:val="1"/>
      <w:numFmt w:val="decimal"/>
      <w:lvlText w:val="%1.%2.%3.%4.%5.%6"/>
      <w:lvlJc w:val="left"/>
      <w:pPr>
        <w:ind w:left="7855" w:hanging="1080"/>
      </w:pPr>
      <w:rPr>
        <w:rFonts w:hint="default"/>
      </w:rPr>
    </w:lvl>
    <w:lvl w:ilvl="6">
      <w:start w:val="1"/>
      <w:numFmt w:val="decimal"/>
      <w:lvlText w:val="%1.%2.%3.%4.%5.%6.%7"/>
      <w:lvlJc w:val="left"/>
      <w:pPr>
        <w:ind w:left="9570" w:hanging="1440"/>
      </w:pPr>
      <w:rPr>
        <w:rFonts w:hint="default"/>
      </w:rPr>
    </w:lvl>
    <w:lvl w:ilvl="7">
      <w:start w:val="1"/>
      <w:numFmt w:val="decimal"/>
      <w:lvlText w:val="%1.%2.%3.%4.%5.%6.%7.%8"/>
      <w:lvlJc w:val="left"/>
      <w:pPr>
        <w:ind w:left="10925" w:hanging="1440"/>
      </w:pPr>
      <w:rPr>
        <w:rFonts w:hint="default"/>
      </w:rPr>
    </w:lvl>
    <w:lvl w:ilvl="8">
      <w:start w:val="1"/>
      <w:numFmt w:val="decimal"/>
      <w:lvlText w:val="%1.%2.%3.%4.%5.%6.%7.%8.%9"/>
      <w:lvlJc w:val="left"/>
      <w:pPr>
        <w:ind w:left="12640" w:hanging="1800"/>
      </w:pPr>
      <w:rPr>
        <w:rFonts w:hint="default"/>
      </w:rPr>
    </w:lvl>
  </w:abstractNum>
  <w:abstractNum w:abstractNumId="16" w15:restartNumberingAfterBreak="0">
    <w:nsid w:val="3D580FAF"/>
    <w:multiLevelType w:val="multilevel"/>
    <w:tmpl w:val="BBA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C5431"/>
    <w:multiLevelType w:val="hybridMultilevel"/>
    <w:tmpl w:val="5A40DB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DCF61F7"/>
    <w:multiLevelType w:val="hybridMultilevel"/>
    <w:tmpl w:val="32B8170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4848414D"/>
    <w:multiLevelType w:val="multilevel"/>
    <w:tmpl w:val="DF789902"/>
    <w:lvl w:ilvl="0">
      <w:start w:val="5"/>
      <w:numFmt w:val="decimal"/>
      <w:lvlText w:val="%1"/>
      <w:lvlJc w:val="left"/>
      <w:pPr>
        <w:ind w:left="360" w:hanging="360"/>
      </w:pPr>
      <w:rPr>
        <w:rFonts w:hint="default"/>
      </w:rPr>
    </w:lvl>
    <w:lvl w:ilvl="1">
      <w:start w:val="1"/>
      <w:numFmt w:val="decimal"/>
      <w:lvlText w:val="%1.%2"/>
      <w:lvlJc w:val="left"/>
      <w:pPr>
        <w:ind w:left="2075" w:hanging="360"/>
      </w:pPr>
      <w:rPr>
        <w:rFonts w:hint="default"/>
      </w:rPr>
    </w:lvl>
    <w:lvl w:ilvl="2">
      <w:start w:val="1"/>
      <w:numFmt w:val="decimal"/>
      <w:lvlText w:val="%1.%2.%3"/>
      <w:lvlJc w:val="left"/>
      <w:pPr>
        <w:ind w:left="4150" w:hanging="720"/>
      </w:pPr>
      <w:rPr>
        <w:rFonts w:hint="default"/>
      </w:rPr>
    </w:lvl>
    <w:lvl w:ilvl="3">
      <w:start w:val="1"/>
      <w:numFmt w:val="decimal"/>
      <w:lvlText w:val="%1.%2.%3.%4"/>
      <w:lvlJc w:val="left"/>
      <w:pPr>
        <w:ind w:left="5865" w:hanging="720"/>
      </w:pPr>
      <w:rPr>
        <w:rFonts w:hint="default"/>
      </w:rPr>
    </w:lvl>
    <w:lvl w:ilvl="4">
      <w:start w:val="1"/>
      <w:numFmt w:val="decimal"/>
      <w:lvlText w:val="%1.%2.%3.%4.%5"/>
      <w:lvlJc w:val="left"/>
      <w:pPr>
        <w:ind w:left="7940" w:hanging="1080"/>
      </w:pPr>
      <w:rPr>
        <w:rFonts w:hint="default"/>
      </w:rPr>
    </w:lvl>
    <w:lvl w:ilvl="5">
      <w:start w:val="1"/>
      <w:numFmt w:val="decimal"/>
      <w:lvlText w:val="%1.%2.%3.%4.%5.%6"/>
      <w:lvlJc w:val="left"/>
      <w:pPr>
        <w:ind w:left="9655" w:hanging="1080"/>
      </w:pPr>
      <w:rPr>
        <w:rFonts w:hint="default"/>
      </w:rPr>
    </w:lvl>
    <w:lvl w:ilvl="6">
      <w:start w:val="1"/>
      <w:numFmt w:val="decimal"/>
      <w:lvlText w:val="%1.%2.%3.%4.%5.%6.%7"/>
      <w:lvlJc w:val="left"/>
      <w:pPr>
        <w:ind w:left="11730" w:hanging="1440"/>
      </w:pPr>
      <w:rPr>
        <w:rFonts w:hint="default"/>
      </w:rPr>
    </w:lvl>
    <w:lvl w:ilvl="7">
      <w:start w:val="1"/>
      <w:numFmt w:val="decimal"/>
      <w:lvlText w:val="%1.%2.%3.%4.%5.%6.%7.%8"/>
      <w:lvlJc w:val="left"/>
      <w:pPr>
        <w:ind w:left="13445" w:hanging="1440"/>
      </w:pPr>
      <w:rPr>
        <w:rFonts w:hint="default"/>
      </w:rPr>
    </w:lvl>
    <w:lvl w:ilvl="8">
      <w:start w:val="1"/>
      <w:numFmt w:val="decimal"/>
      <w:lvlText w:val="%1.%2.%3.%4.%5.%6.%7.%8.%9"/>
      <w:lvlJc w:val="left"/>
      <w:pPr>
        <w:ind w:left="15520" w:hanging="1800"/>
      </w:pPr>
      <w:rPr>
        <w:rFonts w:hint="default"/>
      </w:rPr>
    </w:lvl>
  </w:abstractNum>
  <w:abstractNum w:abstractNumId="20" w15:restartNumberingAfterBreak="0">
    <w:nsid w:val="4ED46D18"/>
    <w:multiLevelType w:val="hybridMultilevel"/>
    <w:tmpl w:val="8FF6645A"/>
    <w:lvl w:ilvl="0" w:tplc="A202A98A">
      <w:start w:val="1"/>
      <w:numFmt w:val="lowerLetter"/>
      <w:lvlText w:val="%1)"/>
      <w:lvlJc w:val="left"/>
      <w:pPr>
        <w:ind w:left="1068" w:hanging="360"/>
      </w:pPr>
      <w:rPr>
        <w:rFonts w:hint="default"/>
        <w:b/>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15:restartNumberingAfterBreak="0">
    <w:nsid w:val="4FD605A6"/>
    <w:multiLevelType w:val="multilevel"/>
    <w:tmpl w:val="7388CAB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06D1F8E"/>
    <w:multiLevelType w:val="hybridMultilevel"/>
    <w:tmpl w:val="F874248E"/>
    <w:lvl w:ilvl="0" w:tplc="869A4BD0">
      <w:start w:val="1"/>
      <w:numFmt w:val="bullet"/>
      <w:lvlText w:val=""/>
      <w:lvlJc w:val="left"/>
      <w:pPr>
        <w:ind w:left="720" w:hanging="360"/>
      </w:pPr>
      <w:rPr>
        <w:rFonts w:ascii="Wingdings" w:eastAsia="Times New Roman" w:hAnsi="Wingdings" w:cs="Calibri" w:hint="default"/>
        <w:b w:val="0"/>
        <w:color w:val="auto"/>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7425EB"/>
    <w:multiLevelType w:val="hybridMultilevel"/>
    <w:tmpl w:val="5ABA0528"/>
    <w:lvl w:ilvl="0" w:tplc="0874CA5C">
      <w:start w:val="1"/>
      <w:numFmt w:val="decimal"/>
      <w:lvlText w:val="%1."/>
      <w:lvlJc w:val="left"/>
      <w:pPr>
        <w:ind w:left="360" w:hanging="360"/>
      </w:pPr>
      <w:rPr>
        <w:rFonts w:asciiTheme="minorHAnsi" w:hAnsiTheme="minorHAnsi" w:cstheme="minorHAnsi" w:hint="default"/>
        <w:b/>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4" w15:restartNumberingAfterBreak="0">
    <w:nsid w:val="532B4E28"/>
    <w:multiLevelType w:val="hybridMultilevel"/>
    <w:tmpl w:val="4EAA3DF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5A4924"/>
    <w:multiLevelType w:val="hybridMultilevel"/>
    <w:tmpl w:val="515A572E"/>
    <w:lvl w:ilvl="0" w:tplc="0816000B">
      <w:start w:val="1"/>
      <w:numFmt w:val="bullet"/>
      <w:lvlText w:val=""/>
      <w:lvlJc w:val="left"/>
      <w:pPr>
        <w:ind w:left="773" w:hanging="360"/>
      </w:pPr>
      <w:rPr>
        <w:rFonts w:ascii="Wingdings" w:hAnsi="Wingdings" w:hint="default"/>
      </w:rPr>
    </w:lvl>
    <w:lvl w:ilvl="1" w:tplc="08160003" w:tentative="1">
      <w:start w:val="1"/>
      <w:numFmt w:val="bullet"/>
      <w:lvlText w:val="o"/>
      <w:lvlJc w:val="left"/>
      <w:pPr>
        <w:ind w:left="1493" w:hanging="360"/>
      </w:pPr>
      <w:rPr>
        <w:rFonts w:ascii="Courier New" w:hAnsi="Courier New" w:cs="Courier New" w:hint="default"/>
      </w:rPr>
    </w:lvl>
    <w:lvl w:ilvl="2" w:tplc="08160005" w:tentative="1">
      <w:start w:val="1"/>
      <w:numFmt w:val="bullet"/>
      <w:lvlText w:val=""/>
      <w:lvlJc w:val="left"/>
      <w:pPr>
        <w:ind w:left="2213" w:hanging="360"/>
      </w:pPr>
      <w:rPr>
        <w:rFonts w:ascii="Wingdings" w:hAnsi="Wingdings" w:hint="default"/>
      </w:rPr>
    </w:lvl>
    <w:lvl w:ilvl="3" w:tplc="08160001" w:tentative="1">
      <w:start w:val="1"/>
      <w:numFmt w:val="bullet"/>
      <w:lvlText w:val=""/>
      <w:lvlJc w:val="left"/>
      <w:pPr>
        <w:ind w:left="2933" w:hanging="360"/>
      </w:pPr>
      <w:rPr>
        <w:rFonts w:ascii="Symbol" w:hAnsi="Symbol" w:hint="default"/>
      </w:rPr>
    </w:lvl>
    <w:lvl w:ilvl="4" w:tplc="08160003" w:tentative="1">
      <w:start w:val="1"/>
      <w:numFmt w:val="bullet"/>
      <w:lvlText w:val="o"/>
      <w:lvlJc w:val="left"/>
      <w:pPr>
        <w:ind w:left="3653" w:hanging="360"/>
      </w:pPr>
      <w:rPr>
        <w:rFonts w:ascii="Courier New" w:hAnsi="Courier New" w:cs="Courier New" w:hint="default"/>
      </w:rPr>
    </w:lvl>
    <w:lvl w:ilvl="5" w:tplc="08160005" w:tentative="1">
      <w:start w:val="1"/>
      <w:numFmt w:val="bullet"/>
      <w:lvlText w:val=""/>
      <w:lvlJc w:val="left"/>
      <w:pPr>
        <w:ind w:left="4373" w:hanging="360"/>
      </w:pPr>
      <w:rPr>
        <w:rFonts w:ascii="Wingdings" w:hAnsi="Wingdings" w:hint="default"/>
      </w:rPr>
    </w:lvl>
    <w:lvl w:ilvl="6" w:tplc="08160001" w:tentative="1">
      <w:start w:val="1"/>
      <w:numFmt w:val="bullet"/>
      <w:lvlText w:val=""/>
      <w:lvlJc w:val="left"/>
      <w:pPr>
        <w:ind w:left="5093" w:hanging="360"/>
      </w:pPr>
      <w:rPr>
        <w:rFonts w:ascii="Symbol" w:hAnsi="Symbol" w:hint="default"/>
      </w:rPr>
    </w:lvl>
    <w:lvl w:ilvl="7" w:tplc="08160003" w:tentative="1">
      <w:start w:val="1"/>
      <w:numFmt w:val="bullet"/>
      <w:lvlText w:val="o"/>
      <w:lvlJc w:val="left"/>
      <w:pPr>
        <w:ind w:left="5813" w:hanging="360"/>
      </w:pPr>
      <w:rPr>
        <w:rFonts w:ascii="Courier New" w:hAnsi="Courier New" w:cs="Courier New" w:hint="default"/>
      </w:rPr>
    </w:lvl>
    <w:lvl w:ilvl="8" w:tplc="08160005" w:tentative="1">
      <w:start w:val="1"/>
      <w:numFmt w:val="bullet"/>
      <w:lvlText w:val=""/>
      <w:lvlJc w:val="left"/>
      <w:pPr>
        <w:ind w:left="6533" w:hanging="360"/>
      </w:pPr>
      <w:rPr>
        <w:rFonts w:ascii="Wingdings" w:hAnsi="Wingdings" w:hint="default"/>
      </w:rPr>
    </w:lvl>
  </w:abstractNum>
  <w:abstractNum w:abstractNumId="26" w15:restartNumberingAfterBreak="0">
    <w:nsid w:val="550318AE"/>
    <w:multiLevelType w:val="hybridMultilevel"/>
    <w:tmpl w:val="1C30E5DC"/>
    <w:lvl w:ilvl="0" w:tplc="20CC9492">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7" w15:restartNumberingAfterBreak="0">
    <w:nsid w:val="56F4132A"/>
    <w:multiLevelType w:val="hybridMultilevel"/>
    <w:tmpl w:val="BA5CD52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8" w15:restartNumberingAfterBreak="0">
    <w:nsid w:val="57005827"/>
    <w:multiLevelType w:val="hybridMultilevel"/>
    <w:tmpl w:val="3F642D6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E552D95"/>
    <w:multiLevelType w:val="hybridMultilevel"/>
    <w:tmpl w:val="3EB061F0"/>
    <w:lvl w:ilvl="0" w:tplc="C59EED90">
      <w:start w:val="1"/>
      <w:numFmt w:val="decimal"/>
      <w:lvlText w:val="%1."/>
      <w:lvlJc w:val="left"/>
      <w:pPr>
        <w:ind w:left="-633" w:hanging="360"/>
      </w:pPr>
      <w:rPr>
        <w:rFonts w:hint="default"/>
      </w:rPr>
    </w:lvl>
    <w:lvl w:ilvl="1" w:tplc="08160019" w:tentative="1">
      <w:start w:val="1"/>
      <w:numFmt w:val="lowerLetter"/>
      <w:lvlText w:val="%2."/>
      <w:lvlJc w:val="left"/>
      <w:pPr>
        <w:ind w:left="87" w:hanging="360"/>
      </w:pPr>
    </w:lvl>
    <w:lvl w:ilvl="2" w:tplc="0816001B" w:tentative="1">
      <w:start w:val="1"/>
      <w:numFmt w:val="lowerRoman"/>
      <w:lvlText w:val="%3."/>
      <w:lvlJc w:val="right"/>
      <w:pPr>
        <w:ind w:left="807" w:hanging="180"/>
      </w:pPr>
    </w:lvl>
    <w:lvl w:ilvl="3" w:tplc="0816000F" w:tentative="1">
      <w:start w:val="1"/>
      <w:numFmt w:val="decimal"/>
      <w:lvlText w:val="%4."/>
      <w:lvlJc w:val="left"/>
      <w:pPr>
        <w:ind w:left="1527" w:hanging="360"/>
      </w:pPr>
    </w:lvl>
    <w:lvl w:ilvl="4" w:tplc="08160019" w:tentative="1">
      <w:start w:val="1"/>
      <w:numFmt w:val="lowerLetter"/>
      <w:lvlText w:val="%5."/>
      <w:lvlJc w:val="left"/>
      <w:pPr>
        <w:ind w:left="2247" w:hanging="360"/>
      </w:pPr>
    </w:lvl>
    <w:lvl w:ilvl="5" w:tplc="0816001B" w:tentative="1">
      <w:start w:val="1"/>
      <w:numFmt w:val="lowerRoman"/>
      <w:lvlText w:val="%6."/>
      <w:lvlJc w:val="right"/>
      <w:pPr>
        <w:ind w:left="2967" w:hanging="180"/>
      </w:pPr>
    </w:lvl>
    <w:lvl w:ilvl="6" w:tplc="0816000F" w:tentative="1">
      <w:start w:val="1"/>
      <w:numFmt w:val="decimal"/>
      <w:lvlText w:val="%7."/>
      <w:lvlJc w:val="left"/>
      <w:pPr>
        <w:ind w:left="3687" w:hanging="360"/>
      </w:pPr>
    </w:lvl>
    <w:lvl w:ilvl="7" w:tplc="08160019" w:tentative="1">
      <w:start w:val="1"/>
      <w:numFmt w:val="lowerLetter"/>
      <w:lvlText w:val="%8."/>
      <w:lvlJc w:val="left"/>
      <w:pPr>
        <w:ind w:left="4407" w:hanging="360"/>
      </w:pPr>
    </w:lvl>
    <w:lvl w:ilvl="8" w:tplc="0816001B" w:tentative="1">
      <w:start w:val="1"/>
      <w:numFmt w:val="lowerRoman"/>
      <w:lvlText w:val="%9."/>
      <w:lvlJc w:val="right"/>
      <w:pPr>
        <w:ind w:left="5127" w:hanging="180"/>
      </w:pPr>
    </w:lvl>
  </w:abstractNum>
  <w:abstractNum w:abstractNumId="30" w15:restartNumberingAfterBreak="0">
    <w:nsid w:val="64DB6400"/>
    <w:multiLevelType w:val="hybridMultilevel"/>
    <w:tmpl w:val="4C6423E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E626686"/>
    <w:multiLevelType w:val="hybridMultilevel"/>
    <w:tmpl w:val="5DC492EE"/>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15:restartNumberingAfterBreak="0">
    <w:nsid w:val="709714F2"/>
    <w:multiLevelType w:val="hybridMultilevel"/>
    <w:tmpl w:val="61881C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3880937"/>
    <w:multiLevelType w:val="hybridMultilevel"/>
    <w:tmpl w:val="58B21E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DF1127"/>
    <w:multiLevelType w:val="hybridMultilevel"/>
    <w:tmpl w:val="5C2A198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8A233A7"/>
    <w:multiLevelType w:val="hybridMultilevel"/>
    <w:tmpl w:val="E80495F8"/>
    <w:lvl w:ilvl="0" w:tplc="BE184FCE">
      <w:start w:val="1"/>
      <w:numFmt w:val="decimal"/>
      <w:lvlText w:val="%1-"/>
      <w:lvlJc w:val="left"/>
      <w:pPr>
        <w:ind w:left="1428" w:hanging="36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6" w15:restartNumberingAfterBreak="0">
    <w:nsid w:val="78E65A7F"/>
    <w:multiLevelType w:val="hybridMultilevel"/>
    <w:tmpl w:val="762ABE1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96F5AEA"/>
    <w:multiLevelType w:val="hybridMultilevel"/>
    <w:tmpl w:val="FC2E26B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EB00C3E"/>
    <w:multiLevelType w:val="hybridMultilevel"/>
    <w:tmpl w:val="CCDEDC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36"/>
  </w:num>
  <w:num w:numId="2">
    <w:abstractNumId w:val="37"/>
  </w:num>
  <w:num w:numId="3">
    <w:abstractNumId w:val="34"/>
  </w:num>
  <w:num w:numId="4">
    <w:abstractNumId w:val="28"/>
  </w:num>
  <w:num w:numId="5">
    <w:abstractNumId w:val="3"/>
  </w:num>
  <w:num w:numId="6">
    <w:abstractNumId w:val="33"/>
  </w:num>
  <w:num w:numId="7">
    <w:abstractNumId w:val="16"/>
  </w:num>
  <w:num w:numId="8">
    <w:abstractNumId w:val="17"/>
  </w:num>
  <w:num w:numId="9">
    <w:abstractNumId w:val="22"/>
  </w:num>
  <w:num w:numId="10">
    <w:abstractNumId w:val="10"/>
  </w:num>
  <w:num w:numId="11">
    <w:abstractNumId w:val="26"/>
  </w:num>
  <w:num w:numId="12">
    <w:abstractNumId w:val="23"/>
  </w:num>
  <w:num w:numId="13">
    <w:abstractNumId w:val="2"/>
  </w:num>
  <w:num w:numId="14">
    <w:abstractNumId w:val="9"/>
  </w:num>
  <w:num w:numId="15">
    <w:abstractNumId w:val="20"/>
  </w:num>
  <w:num w:numId="16">
    <w:abstractNumId w:val="30"/>
  </w:num>
  <w:num w:numId="17">
    <w:abstractNumId w:val="5"/>
  </w:num>
  <w:num w:numId="18">
    <w:abstractNumId w:val="35"/>
  </w:num>
  <w:num w:numId="19">
    <w:abstractNumId w:val="31"/>
  </w:num>
  <w:num w:numId="20">
    <w:abstractNumId w:val="0"/>
  </w:num>
  <w:num w:numId="21">
    <w:abstractNumId w:val="11"/>
  </w:num>
  <w:num w:numId="22">
    <w:abstractNumId w:val="21"/>
  </w:num>
  <w:num w:numId="23">
    <w:abstractNumId w:val="1"/>
  </w:num>
  <w:num w:numId="24">
    <w:abstractNumId w:val="19"/>
  </w:num>
  <w:num w:numId="25">
    <w:abstractNumId w:val="15"/>
  </w:num>
  <w:num w:numId="26">
    <w:abstractNumId w:val="14"/>
  </w:num>
  <w:num w:numId="27">
    <w:abstractNumId w:val="8"/>
  </w:num>
  <w:num w:numId="28">
    <w:abstractNumId w:val="18"/>
  </w:num>
  <w:num w:numId="29">
    <w:abstractNumId w:val="27"/>
  </w:num>
  <w:num w:numId="30">
    <w:abstractNumId w:val="12"/>
  </w:num>
  <w:num w:numId="31">
    <w:abstractNumId w:val="38"/>
  </w:num>
  <w:num w:numId="32">
    <w:abstractNumId w:val="32"/>
  </w:num>
  <w:num w:numId="33">
    <w:abstractNumId w:val="7"/>
  </w:num>
  <w:num w:numId="34">
    <w:abstractNumId w:val="13"/>
  </w:num>
  <w:num w:numId="35">
    <w:abstractNumId w:val="4"/>
  </w:num>
  <w:num w:numId="36">
    <w:abstractNumId w:val="4"/>
    <w:lvlOverride w:ilvl="0">
      <w:lvl w:ilvl="0">
        <w:numFmt w:val="decimal"/>
        <w:lvlText w:val=""/>
        <w:lvlJc w:val="left"/>
      </w:lvl>
    </w:lvlOverride>
    <w:lvlOverride w:ilvl="1">
      <w:lvl w:ilvl="1">
        <w:numFmt w:val="decimal"/>
        <w:lvlText w:val="%2."/>
        <w:lvlJc w:val="left"/>
      </w:lvl>
    </w:lvlOverride>
  </w:num>
  <w:num w:numId="37">
    <w:abstractNumId w:val="24"/>
  </w:num>
  <w:num w:numId="38">
    <w:abstractNumId w:val="25"/>
  </w:num>
  <w:num w:numId="39">
    <w:abstractNumId w:val="2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482"/>
    <w:rsid w:val="000011BD"/>
    <w:rsid w:val="000111DA"/>
    <w:rsid w:val="00015323"/>
    <w:rsid w:val="00017C8B"/>
    <w:rsid w:val="00053087"/>
    <w:rsid w:val="00054DC5"/>
    <w:rsid w:val="0006271A"/>
    <w:rsid w:val="00067378"/>
    <w:rsid w:val="00072699"/>
    <w:rsid w:val="00093D46"/>
    <w:rsid w:val="000A14BC"/>
    <w:rsid w:val="000C2708"/>
    <w:rsid w:val="000C3DE4"/>
    <w:rsid w:val="000C5BC8"/>
    <w:rsid w:val="000D0C68"/>
    <w:rsid w:val="000D7C14"/>
    <w:rsid w:val="000E345B"/>
    <w:rsid w:val="000E6816"/>
    <w:rsid w:val="000E6D8C"/>
    <w:rsid w:val="000F2708"/>
    <w:rsid w:val="000F2968"/>
    <w:rsid w:val="00106C11"/>
    <w:rsid w:val="00110EBB"/>
    <w:rsid w:val="00112B64"/>
    <w:rsid w:val="00121E40"/>
    <w:rsid w:val="001345E3"/>
    <w:rsid w:val="00152A5D"/>
    <w:rsid w:val="00156CBE"/>
    <w:rsid w:val="00157622"/>
    <w:rsid w:val="00157EEC"/>
    <w:rsid w:val="00160034"/>
    <w:rsid w:val="00166F0A"/>
    <w:rsid w:val="00176FA9"/>
    <w:rsid w:val="00184EC8"/>
    <w:rsid w:val="001A67D1"/>
    <w:rsid w:val="001C2BDC"/>
    <w:rsid w:val="001C7B40"/>
    <w:rsid w:val="001E1551"/>
    <w:rsid w:val="001E7B6A"/>
    <w:rsid w:val="001F62F0"/>
    <w:rsid w:val="0020030B"/>
    <w:rsid w:val="00224482"/>
    <w:rsid w:val="00227033"/>
    <w:rsid w:val="002560FE"/>
    <w:rsid w:val="00256AEA"/>
    <w:rsid w:val="00257C11"/>
    <w:rsid w:val="00267CBA"/>
    <w:rsid w:val="00272455"/>
    <w:rsid w:val="00276D44"/>
    <w:rsid w:val="0028028C"/>
    <w:rsid w:val="00285E71"/>
    <w:rsid w:val="002A687F"/>
    <w:rsid w:val="002A6E05"/>
    <w:rsid w:val="002C329C"/>
    <w:rsid w:val="002E60D4"/>
    <w:rsid w:val="002F61D5"/>
    <w:rsid w:val="00306DE3"/>
    <w:rsid w:val="00311511"/>
    <w:rsid w:val="00313B10"/>
    <w:rsid w:val="00330803"/>
    <w:rsid w:val="00331BF0"/>
    <w:rsid w:val="00332695"/>
    <w:rsid w:val="003333C3"/>
    <w:rsid w:val="00334416"/>
    <w:rsid w:val="00385813"/>
    <w:rsid w:val="00386BE8"/>
    <w:rsid w:val="003A536B"/>
    <w:rsid w:val="003B2343"/>
    <w:rsid w:val="003B4A39"/>
    <w:rsid w:val="003B6600"/>
    <w:rsid w:val="003D4E82"/>
    <w:rsid w:val="004110BA"/>
    <w:rsid w:val="004154F3"/>
    <w:rsid w:val="00415701"/>
    <w:rsid w:val="004279C8"/>
    <w:rsid w:val="004304A5"/>
    <w:rsid w:val="004453C7"/>
    <w:rsid w:val="0044647D"/>
    <w:rsid w:val="00451C39"/>
    <w:rsid w:val="004551D3"/>
    <w:rsid w:val="00461007"/>
    <w:rsid w:val="004B7DFD"/>
    <w:rsid w:val="004C19C3"/>
    <w:rsid w:val="004D1C80"/>
    <w:rsid w:val="004D2335"/>
    <w:rsid w:val="004D7DF6"/>
    <w:rsid w:val="004F5D8F"/>
    <w:rsid w:val="004F5E3C"/>
    <w:rsid w:val="004F79A5"/>
    <w:rsid w:val="00503FF2"/>
    <w:rsid w:val="00505C4E"/>
    <w:rsid w:val="0054187A"/>
    <w:rsid w:val="0054554A"/>
    <w:rsid w:val="005513E6"/>
    <w:rsid w:val="0055538C"/>
    <w:rsid w:val="005616F4"/>
    <w:rsid w:val="0059046B"/>
    <w:rsid w:val="005C5286"/>
    <w:rsid w:val="005C6193"/>
    <w:rsid w:val="005C6F9D"/>
    <w:rsid w:val="005D0185"/>
    <w:rsid w:val="005D0FC4"/>
    <w:rsid w:val="005D371C"/>
    <w:rsid w:val="005E4084"/>
    <w:rsid w:val="005E56B7"/>
    <w:rsid w:val="005E7695"/>
    <w:rsid w:val="005F4507"/>
    <w:rsid w:val="00615261"/>
    <w:rsid w:val="006350F0"/>
    <w:rsid w:val="00642836"/>
    <w:rsid w:val="00651EA8"/>
    <w:rsid w:val="00663744"/>
    <w:rsid w:val="00666322"/>
    <w:rsid w:val="00683831"/>
    <w:rsid w:val="0069440B"/>
    <w:rsid w:val="00694424"/>
    <w:rsid w:val="006A198F"/>
    <w:rsid w:val="006A359D"/>
    <w:rsid w:val="006D4919"/>
    <w:rsid w:val="006D7F96"/>
    <w:rsid w:val="006E2021"/>
    <w:rsid w:val="006E7777"/>
    <w:rsid w:val="006F52CE"/>
    <w:rsid w:val="0071089B"/>
    <w:rsid w:val="00717CC6"/>
    <w:rsid w:val="0072420F"/>
    <w:rsid w:val="007363D7"/>
    <w:rsid w:val="00744174"/>
    <w:rsid w:val="0074594B"/>
    <w:rsid w:val="007510A5"/>
    <w:rsid w:val="00751EAB"/>
    <w:rsid w:val="007539E5"/>
    <w:rsid w:val="007541CC"/>
    <w:rsid w:val="007640BC"/>
    <w:rsid w:val="00766997"/>
    <w:rsid w:val="007740F7"/>
    <w:rsid w:val="00784F0F"/>
    <w:rsid w:val="007878C0"/>
    <w:rsid w:val="007C6085"/>
    <w:rsid w:val="007C738E"/>
    <w:rsid w:val="007E108C"/>
    <w:rsid w:val="007E398C"/>
    <w:rsid w:val="007E4CAD"/>
    <w:rsid w:val="007E5DEC"/>
    <w:rsid w:val="007E7392"/>
    <w:rsid w:val="007F777D"/>
    <w:rsid w:val="0080079D"/>
    <w:rsid w:val="008168E4"/>
    <w:rsid w:val="00827EC9"/>
    <w:rsid w:val="008302F8"/>
    <w:rsid w:val="00846E90"/>
    <w:rsid w:val="00860A6A"/>
    <w:rsid w:val="00881854"/>
    <w:rsid w:val="0089320B"/>
    <w:rsid w:val="008B40AD"/>
    <w:rsid w:val="008B7669"/>
    <w:rsid w:val="008C3943"/>
    <w:rsid w:val="008D452A"/>
    <w:rsid w:val="008E25F9"/>
    <w:rsid w:val="008F5370"/>
    <w:rsid w:val="00903961"/>
    <w:rsid w:val="00912A19"/>
    <w:rsid w:val="0091569F"/>
    <w:rsid w:val="00920F2D"/>
    <w:rsid w:val="00925215"/>
    <w:rsid w:val="00975268"/>
    <w:rsid w:val="00982BBF"/>
    <w:rsid w:val="00982D0F"/>
    <w:rsid w:val="009860B1"/>
    <w:rsid w:val="0099176D"/>
    <w:rsid w:val="009933C9"/>
    <w:rsid w:val="009A4ECC"/>
    <w:rsid w:val="009C2AFD"/>
    <w:rsid w:val="009D1CFE"/>
    <w:rsid w:val="009E3AB0"/>
    <w:rsid w:val="009E3DDE"/>
    <w:rsid w:val="009E5C93"/>
    <w:rsid w:val="009E7D41"/>
    <w:rsid w:val="009F276D"/>
    <w:rsid w:val="00A027D3"/>
    <w:rsid w:val="00A032CF"/>
    <w:rsid w:val="00A2770B"/>
    <w:rsid w:val="00A531AF"/>
    <w:rsid w:val="00A544CD"/>
    <w:rsid w:val="00A61235"/>
    <w:rsid w:val="00A845C6"/>
    <w:rsid w:val="00AA5A3F"/>
    <w:rsid w:val="00AA6B50"/>
    <w:rsid w:val="00AB2D0E"/>
    <w:rsid w:val="00AD5AFC"/>
    <w:rsid w:val="00AD5FA2"/>
    <w:rsid w:val="00AE7686"/>
    <w:rsid w:val="00B06B95"/>
    <w:rsid w:val="00B36F2E"/>
    <w:rsid w:val="00B40D1B"/>
    <w:rsid w:val="00B43801"/>
    <w:rsid w:val="00B45B34"/>
    <w:rsid w:val="00B522DC"/>
    <w:rsid w:val="00B52E55"/>
    <w:rsid w:val="00B568D5"/>
    <w:rsid w:val="00B60C30"/>
    <w:rsid w:val="00B62285"/>
    <w:rsid w:val="00B63B92"/>
    <w:rsid w:val="00B67F01"/>
    <w:rsid w:val="00B82E55"/>
    <w:rsid w:val="00B92084"/>
    <w:rsid w:val="00B967E6"/>
    <w:rsid w:val="00BA0ED0"/>
    <w:rsid w:val="00BA77E6"/>
    <w:rsid w:val="00BB0E3E"/>
    <w:rsid w:val="00BD726D"/>
    <w:rsid w:val="00C15770"/>
    <w:rsid w:val="00C4009C"/>
    <w:rsid w:val="00C404EA"/>
    <w:rsid w:val="00C43D9C"/>
    <w:rsid w:val="00C47E0B"/>
    <w:rsid w:val="00C50AEF"/>
    <w:rsid w:val="00C578FE"/>
    <w:rsid w:val="00C77422"/>
    <w:rsid w:val="00C77640"/>
    <w:rsid w:val="00C7799E"/>
    <w:rsid w:val="00C865C1"/>
    <w:rsid w:val="00C90E51"/>
    <w:rsid w:val="00C93A16"/>
    <w:rsid w:val="00C948F1"/>
    <w:rsid w:val="00C950B4"/>
    <w:rsid w:val="00CA1EEA"/>
    <w:rsid w:val="00CA446F"/>
    <w:rsid w:val="00CA6E20"/>
    <w:rsid w:val="00CB1F13"/>
    <w:rsid w:val="00CB3F67"/>
    <w:rsid w:val="00CD5286"/>
    <w:rsid w:val="00CE0386"/>
    <w:rsid w:val="00CE7200"/>
    <w:rsid w:val="00CF2FDA"/>
    <w:rsid w:val="00CF54B2"/>
    <w:rsid w:val="00D05CC8"/>
    <w:rsid w:val="00D17477"/>
    <w:rsid w:val="00D306FD"/>
    <w:rsid w:val="00D37420"/>
    <w:rsid w:val="00D42C13"/>
    <w:rsid w:val="00D605A0"/>
    <w:rsid w:val="00D60ABA"/>
    <w:rsid w:val="00D62CC8"/>
    <w:rsid w:val="00D67591"/>
    <w:rsid w:val="00D742C1"/>
    <w:rsid w:val="00D776F9"/>
    <w:rsid w:val="00D87014"/>
    <w:rsid w:val="00DA22D3"/>
    <w:rsid w:val="00DA5B0C"/>
    <w:rsid w:val="00DB2692"/>
    <w:rsid w:val="00DB3F44"/>
    <w:rsid w:val="00DB5F97"/>
    <w:rsid w:val="00DD1930"/>
    <w:rsid w:val="00DE5C78"/>
    <w:rsid w:val="00DF30B5"/>
    <w:rsid w:val="00DF42D5"/>
    <w:rsid w:val="00E01371"/>
    <w:rsid w:val="00E5448D"/>
    <w:rsid w:val="00E6155D"/>
    <w:rsid w:val="00E6326E"/>
    <w:rsid w:val="00E66CD1"/>
    <w:rsid w:val="00E83CFE"/>
    <w:rsid w:val="00E87002"/>
    <w:rsid w:val="00E9052D"/>
    <w:rsid w:val="00EA5655"/>
    <w:rsid w:val="00EA714B"/>
    <w:rsid w:val="00EA733F"/>
    <w:rsid w:val="00EB6913"/>
    <w:rsid w:val="00EC2B63"/>
    <w:rsid w:val="00ED0E7F"/>
    <w:rsid w:val="00EF0515"/>
    <w:rsid w:val="00F05FC0"/>
    <w:rsid w:val="00F26CEE"/>
    <w:rsid w:val="00F333C3"/>
    <w:rsid w:val="00F4461C"/>
    <w:rsid w:val="00F53149"/>
    <w:rsid w:val="00F60A15"/>
    <w:rsid w:val="00F62F81"/>
    <w:rsid w:val="00F77F15"/>
    <w:rsid w:val="00F8251B"/>
    <w:rsid w:val="00F84A96"/>
    <w:rsid w:val="00F84E0D"/>
    <w:rsid w:val="00F92052"/>
    <w:rsid w:val="00F96D86"/>
    <w:rsid w:val="00FC759D"/>
    <w:rsid w:val="00FC761C"/>
    <w:rsid w:val="00FE1979"/>
    <w:rsid w:val="00FF26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CD97F"/>
  <w15:docId w15:val="{E6F020B6-F29D-40C0-B8DC-3A9BCB7F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82"/>
    <w:rPr>
      <w:rFonts w:ascii="Times New Roman" w:eastAsia="Times New Roman" w:hAnsi="Times New Roman"/>
      <w:sz w:val="24"/>
      <w:szCs w:val="24"/>
    </w:rPr>
  </w:style>
  <w:style w:type="paragraph" w:styleId="Ttulo1">
    <w:name w:val="heading 1"/>
    <w:basedOn w:val="Normal"/>
    <w:next w:val="Normal"/>
    <w:link w:val="Ttulo1Carter"/>
    <w:uiPriority w:val="9"/>
    <w:qFormat/>
    <w:rsid w:val="00F825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nhideWhenUsed/>
    <w:qFormat/>
    <w:rsid w:val="009E3DDE"/>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unhideWhenUsed/>
    <w:qFormat/>
    <w:rsid w:val="00F333C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8251B"/>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0011B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qFormat/>
    <w:rsid w:val="006A198F"/>
    <w:pPr>
      <w:spacing w:before="240" w:after="60"/>
      <w:outlineLvl w:val="5"/>
    </w:pPr>
    <w:rPr>
      <w:b/>
      <w:bCs/>
      <w:sz w:val="22"/>
      <w:szCs w:val="22"/>
    </w:rPr>
  </w:style>
  <w:style w:type="paragraph" w:styleId="Ttulo7">
    <w:name w:val="heading 7"/>
    <w:basedOn w:val="Normal"/>
    <w:next w:val="Normal"/>
    <w:link w:val="Ttulo7Carter"/>
    <w:uiPriority w:val="9"/>
    <w:qFormat/>
    <w:rsid w:val="00D60ABA"/>
    <w:pPr>
      <w:keepNext/>
      <w:keepLines/>
      <w:spacing w:before="200" w:line="276" w:lineRule="auto"/>
      <w:outlineLvl w:val="6"/>
    </w:pPr>
    <w:rPr>
      <w:rFonts w:ascii="Cambria" w:hAnsi="Cambria"/>
      <w:i/>
      <w:iCs/>
      <w:color w:val="404040"/>
      <w:sz w:val="22"/>
      <w:szCs w:val="22"/>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93A16"/>
    <w:pPr>
      <w:tabs>
        <w:tab w:val="center" w:pos="4252"/>
        <w:tab w:val="right" w:pos="8504"/>
      </w:tabs>
    </w:pPr>
  </w:style>
  <w:style w:type="character" w:customStyle="1" w:styleId="CabealhoCarter">
    <w:name w:val="Cabeçalho Caráter"/>
    <w:basedOn w:val="Tipodeletrapredefinidodopargrafo"/>
    <w:link w:val="Cabealho"/>
    <w:uiPriority w:val="99"/>
    <w:rsid w:val="00C93A16"/>
    <w:rPr>
      <w:rFonts w:ascii="Times New Roman" w:eastAsia="Times New Roman" w:hAnsi="Times New Roman" w:cs="Times New Roman"/>
      <w:sz w:val="24"/>
      <w:szCs w:val="24"/>
      <w:lang w:eastAsia="pt-PT"/>
    </w:rPr>
  </w:style>
  <w:style w:type="paragraph" w:styleId="Rodap">
    <w:name w:val="footer"/>
    <w:basedOn w:val="Normal"/>
    <w:link w:val="RodapCarter"/>
    <w:uiPriority w:val="99"/>
    <w:unhideWhenUsed/>
    <w:rsid w:val="00C93A16"/>
    <w:pPr>
      <w:tabs>
        <w:tab w:val="center" w:pos="4252"/>
        <w:tab w:val="right" w:pos="8504"/>
      </w:tabs>
    </w:pPr>
  </w:style>
  <w:style w:type="character" w:customStyle="1" w:styleId="RodapCarter">
    <w:name w:val="Rodapé Caráter"/>
    <w:basedOn w:val="Tipodeletrapredefinidodopargrafo"/>
    <w:link w:val="Rodap"/>
    <w:uiPriority w:val="99"/>
    <w:rsid w:val="00C93A16"/>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C93A16"/>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93A16"/>
    <w:rPr>
      <w:rFonts w:ascii="Tahoma" w:eastAsia="Times New Roman" w:hAnsi="Tahoma" w:cs="Tahoma"/>
      <w:sz w:val="16"/>
      <w:szCs w:val="16"/>
      <w:lang w:eastAsia="pt-PT"/>
    </w:rPr>
  </w:style>
  <w:style w:type="character" w:styleId="Forte">
    <w:name w:val="Strong"/>
    <w:basedOn w:val="Tipodeletrapredefinidodopargrafo"/>
    <w:uiPriority w:val="22"/>
    <w:qFormat/>
    <w:rsid w:val="00A61235"/>
    <w:rPr>
      <w:b/>
      <w:bCs/>
    </w:rPr>
  </w:style>
  <w:style w:type="paragraph" w:styleId="Corpodetexto">
    <w:name w:val="Body Text"/>
    <w:basedOn w:val="Normal"/>
    <w:link w:val="CorpodetextoCarter"/>
    <w:rsid w:val="00A61235"/>
    <w:pPr>
      <w:spacing w:line="360" w:lineRule="auto"/>
      <w:jc w:val="both"/>
    </w:pPr>
    <w:rPr>
      <w:color w:val="000000"/>
      <w:szCs w:val="18"/>
    </w:rPr>
  </w:style>
  <w:style w:type="character" w:customStyle="1" w:styleId="CorpodetextoCarter">
    <w:name w:val="Corpo de texto Caráter"/>
    <w:basedOn w:val="Tipodeletrapredefinidodopargrafo"/>
    <w:link w:val="Corpodetexto"/>
    <w:rsid w:val="00A61235"/>
    <w:rPr>
      <w:rFonts w:ascii="Times New Roman" w:eastAsia="Times New Roman" w:hAnsi="Times New Roman" w:cs="Times New Roman"/>
      <w:color w:val="000000"/>
      <w:sz w:val="24"/>
      <w:szCs w:val="18"/>
      <w:lang w:eastAsia="pt-PT"/>
    </w:rPr>
  </w:style>
  <w:style w:type="paragraph" w:styleId="NormalWeb">
    <w:name w:val="Normal (Web)"/>
    <w:basedOn w:val="Normal"/>
    <w:uiPriority w:val="99"/>
    <w:unhideWhenUsed/>
    <w:rsid w:val="00A61235"/>
    <w:pPr>
      <w:spacing w:before="100" w:beforeAutospacing="1" w:after="100" w:afterAutospacing="1"/>
    </w:pPr>
  </w:style>
  <w:style w:type="character" w:customStyle="1" w:styleId="Ttulo6Carter">
    <w:name w:val="Título 6 Caráter"/>
    <w:basedOn w:val="Tipodeletrapredefinidodopargrafo"/>
    <w:link w:val="Ttulo6"/>
    <w:rsid w:val="006A198F"/>
    <w:rPr>
      <w:rFonts w:ascii="Times New Roman" w:eastAsia="Times New Roman" w:hAnsi="Times New Roman" w:cs="Times New Roman"/>
      <w:b/>
      <w:bCs/>
      <w:lang w:eastAsia="pt-PT"/>
    </w:rPr>
  </w:style>
  <w:style w:type="paragraph" w:styleId="Corpodetexto2">
    <w:name w:val="Body Text 2"/>
    <w:basedOn w:val="Normal"/>
    <w:link w:val="Corpodetexto2Carter"/>
    <w:rsid w:val="006A198F"/>
    <w:pPr>
      <w:suppressAutoHyphens/>
      <w:jc w:val="both"/>
    </w:pPr>
    <w:rPr>
      <w:rFonts w:ascii="AmeriGarmnd BT" w:hAnsi="AmeriGarmnd BT"/>
      <w:szCs w:val="20"/>
      <w:lang w:eastAsia="ar-SA"/>
    </w:rPr>
  </w:style>
  <w:style w:type="character" w:customStyle="1" w:styleId="Corpodetexto2Carter">
    <w:name w:val="Corpo de texto 2 Caráter"/>
    <w:basedOn w:val="Tipodeletrapredefinidodopargrafo"/>
    <w:link w:val="Corpodetexto2"/>
    <w:rsid w:val="006A198F"/>
    <w:rPr>
      <w:rFonts w:ascii="AmeriGarmnd BT" w:eastAsia="Times New Roman" w:hAnsi="AmeriGarmnd BT" w:cs="Times New Roman"/>
      <w:sz w:val="24"/>
      <w:szCs w:val="20"/>
      <w:lang w:eastAsia="ar-SA"/>
    </w:rPr>
  </w:style>
  <w:style w:type="paragraph" w:customStyle="1" w:styleId="Default">
    <w:name w:val="Default"/>
    <w:rsid w:val="006A198F"/>
    <w:pPr>
      <w:autoSpaceDE w:val="0"/>
      <w:autoSpaceDN w:val="0"/>
      <w:adjustRightInd w:val="0"/>
    </w:pPr>
    <w:rPr>
      <w:rFonts w:ascii="Arial" w:eastAsia="Times New Roman" w:hAnsi="Arial" w:cs="Arial"/>
      <w:color w:val="000000"/>
      <w:sz w:val="24"/>
      <w:szCs w:val="24"/>
    </w:rPr>
  </w:style>
  <w:style w:type="character" w:styleId="Hiperligao">
    <w:name w:val="Hyperlink"/>
    <w:basedOn w:val="Tipodeletrapredefinidodopargrafo"/>
    <w:uiPriority w:val="99"/>
    <w:unhideWhenUsed/>
    <w:rsid w:val="00F84E0D"/>
    <w:rPr>
      <w:color w:val="0000FF"/>
      <w:u w:val="single"/>
    </w:rPr>
  </w:style>
  <w:style w:type="character" w:styleId="Nmerodepgina">
    <w:name w:val="page number"/>
    <w:basedOn w:val="Tipodeletrapredefinidodopargrafo"/>
    <w:uiPriority w:val="99"/>
    <w:unhideWhenUsed/>
    <w:rsid w:val="009E5C93"/>
    <w:rPr>
      <w:rFonts w:eastAsia="Times New Roman" w:cs="Times New Roman"/>
      <w:bCs w:val="0"/>
      <w:iCs w:val="0"/>
      <w:szCs w:val="22"/>
      <w:lang w:val="pt-PT"/>
    </w:rPr>
  </w:style>
  <w:style w:type="paragraph" w:styleId="PargrafodaLista">
    <w:name w:val="List Paragraph"/>
    <w:basedOn w:val="Normal"/>
    <w:uiPriority w:val="34"/>
    <w:qFormat/>
    <w:rsid w:val="00CF2FDA"/>
    <w:pPr>
      <w:ind w:left="720"/>
      <w:contextualSpacing/>
    </w:pPr>
  </w:style>
  <w:style w:type="character" w:customStyle="1" w:styleId="Ttulo2Carter">
    <w:name w:val="Título 2 Caráter"/>
    <w:basedOn w:val="Tipodeletrapredefinidodopargrafo"/>
    <w:link w:val="Ttulo2"/>
    <w:rsid w:val="009E3DDE"/>
    <w:rPr>
      <w:rFonts w:ascii="Cambria" w:eastAsia="Times New Roman" w:hAnsi="Cambria" w:cs="Times New Roman"/>
      <w:b/>
      <w:bCs/>
      <w:i/>
      <w:iCs/>
      <w:sz w:val="28"/>
      <w:szCs w:val="28"/>
      <w:lang w:eastAsia="pt-PT"/>
    </w:rPr>
  </w:style>
  <w:style w:type="character" w:styleId="nfase">
    <w:name w:val="Emphasis"/>
    <w:basedOn w:val="Tipodeletrapredefinidodopargrafo"/>
    <w:uiPriority w:val="20"/>
    <w:qFormat/>
    <w:rsid w:val="005C6F9D"/>
    <w:rPr>
      <w:i/>
      <w:iCs/>
    </w:rPr>
  </w:style>
  <w:style w:type="character" w:customStyle="1" w:styleId="Ttulo7Carter">
    <w:name w:val="Título 7 Caráter"/>
    <w:basedOn w:val="Tipodeletrapredefinidodopargrafo"/>
    <w:link w:val="Ttulo7"/>
    <w:uiPriority w:val="9"/>
    <w:rsid w:val="00D60ABA"/>
    <w:rPr>
      <w:rFonts w:ascii="Cambria" w:eastAsia="Times New Roman" w:hAnsi="Cambria"/>
      <w:i/>
      <w:iCs/>
      <w:color w:val="404040"/>
      <w:sz w:val="22"/>
      <w:szCs w:val="22"/>
      <w:lang w:eastAsia="en-US"/>
    </w:rPr>
  </w:style>
  <w:style w:type="paragraph" w:styleId="SemEspaamento">
    <w:name w:val="No Spacing"/>
    <w:uiPriority w:val="1"/>
    <w:qFormat/>
    <w:rsid w:val="005C6193"/>
    <w:rPr>
      <w:rFonts w:ascii="Times New Roman" w:eastAsia="Times New Roman" w:hAnsi="Times New Roman"/>
      <w:sz w:val="24"/>
      <w:szCs w:val="24"/>
    </w:rPr>
  </w:style>
  <w:style w:type="table" w:styleId="TabelacomGrelha">
    <w:name w:val="Table Grid"/>
    <w:basedOn w:val="Tabelanormal"/>
    <w:uiPriority w:val="59"/>
    <w:rsid w:val="00615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ter"/>
    <w:qFormat/>
    <w:rsid w:val="005E7695"/>
    <w:pPr>
      <w:jc w:val="center"/>
    </w:pPr>
    <w:rPr>
      <w:b/>
      <w:bCs/>
      <w:sz w:val="32"/>
      <w:szCs w:val="20"/>
    </w:rPr>
  </w:style>
  <w:style w:type="character" w:customStyle="1" w:styleId="TtuloCarter">
    <w:name w:val="Título Caráter"/>
    <w:basedOn w:val="Tipodeletrapredefinidodopargrafo"/>
    <w:link w:val="Ttulo"/>
    <w:rsid w:val="005E7695"/>
    <w:rPr>
      <w:rFonts w:ascii="Times New Roman" w:eastAsia="Times New Roman" w:hAnsi="Times New Roman"/>
      <w:b/>
      <w:bCs/>
      <w:sz w:val="32"/>
    </w:rPr>
  </w:style>
  <w:style w:type="character" w:customStyle="1" w:styleId="apple-converted-space">
    <w:name w:val="apple-converted-space"/>
    <w:basedOn w:val="Tipodeletrapredefinidodopargrafo"/>
    <w:rsid w:val="00156CBE"/>
  </w:style>
  <w:style w:type="character" w:customStyle="1" w:styleId="Ttulo4Carter">
    <w:name w:val="Título 4 Caráter"/>
    <w:basedOn w:val="Tipodeletrapredefinidodopargrafo"/>
    <w:link w:val="Ttulo4"/>
    <w:uiPriority w:val="9"/>
    <w:semiHidden/>
    <w:rsid w:val="00F8251B"/>
    <w:rPr>
      <w:rFonts w:asciiTheme="majorHAnsi" w:eastAsiaTheme="majorEastAsia" w:hAnsiTheme="majorHAnsi" w:cstheme="majorBidi"/>
      <w:b/>
      <w:bCs/>
      <w:i/>
      <w:iCs/>
      <w:color w:val="4F81BD" w:themeColor="accent1"/>
      <w:sz w:val="24"/>
      <w:szCs w:val="24"/>
    </w:rPr>
  </w:style>
  <w:style w:type="character" w:customStyle="1" w:styleId="Ttulo1Carter">
    <w:name w:val="Título 1 Caráter"/>
    <w:basedOn w:val="Tipodeletrapredefinidodopargrafo"/>
    <w:link w:val="Ttulo1"/>
    <w:uiPriority w:val="9"/>
    <w:rsid w:val="00F8251B"/>
    <w:rPr>
      <w:rFonts w:asciiTheme="majorHAnsi" w:eastAsiaTheme="majorEastAsia" w:hAnsiTheme="majorHAnsi" w:cstheme="majorBidi"/>
      <w:b/>
      <w:bCs/>
      <w:color w:val="365F91" w:themeColor="accent1" w:themeShade="BF"/>
      <w:sz w:val="28"/>
      <w:szCs w:val="28"/>
    </w:rPr>
  </w:style>
  <w:style w:type="character" w:customStyle="1" w:styleId="Ttulo3Carter">
    <w:name w:val="Título 3 Caráter"/>
    <w:basedOn w:val="Tipodeletrapredefinidodopargrafo"/>
    <w:link w:val="Ttulo3"/>
    <w:uiPriority w:val="9"/>
    <w:rsid w:val="00F333C3"/>
    <w:rPr>
      <w:rFonts w:asciiTheme="majorHAnsi" w:eastAsiaTheme="majorEastAsia" w:hAnsiTheme="majorHAnsi" w:cstheme="majorBidi"/>
      <w:b/>
      <w:bCs/>
      <w:color w:val="4F81BD" w:themeColor="accent1"/>
      <w:sz w:val="24"/>
      <w:szCs w:val="24"/>
    </w:rPr>
  </w:style>
  <w:style w:type="paragraph" w:styleId="Avanodecorpodetexto2">
    <w:name w:val="Body Text Indent 2"/>
    <w:basedOn w:val="Normal"/>
    <w:link w:val="Avanodecorpodetexto2Carter"/>
    <w:uiPriority w:val="99"/>
    <w:semiHidden/>
    <w:unhideWhenUsed/>
    <w:rsid w:val="00F333C3"/>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F333C3"/>
    <w:rPr>
      <w:rFonts w:ascii="Times New Roman" w:eastAsia="Times New Roman" w:hAnsi="Times New Roman"/>
      <w:sz w:val="24"/>
      <w:szCs w:val="24"/>
    </w:rPr>
  </w:style>
  <w:style w:type="character" w:customStyle="1" w:styleId="textexposedshow">
    <w:name w:val="text_exposed_show"/>
    <w:basedOn w:val="Tipodeletrapredefinidodopargrafo"/>
    <w:rsid w:val="000011BD"/>
  </w:style>
  <w:style w:type="paragraph" w:customStyle="1" w:styleId="byline">
    <w:name w:val="byline"/>
    <w:basedOn w:val="Normal"/>
    <w:rsid w:val="000011BD"/>
    <w:pPr>
      <w:spacing w:before="100" w:beforeAutospacing="1" w:after="100" w:afterAutospacing="1"/>
    </w:pPr>
  </w:style>
  <w:style w:type="paragraph" w:customStyle="1" w:styleId="meta-timestamp">
    <w:name w:val="meta-timestamp"/>
    <w:basedOn w:val="Normal"/>
    <w:rsid w:val="000011BD"/>
    <w:pPr>
      <w:spacing w:before="100" w:beforeAutospacing="1" w:after="100" w:afterAutospacing="1"/>
    </w:pPr>
  </w:style>
  <w:style w:type="character" w:customStyle="1" w:styleId="credit">
    <w:name w:val="credit"/>
    <w:basedOn w:val="Tipodeletrapredefinidodopargrafo"/>
    <w:rsid w:val="000011BD"/>
  </w:style>
  <w:style w:type="paragraph" w:customStyle="1" w:styleId="timestamp">
    <w:name w:val="timestamp"/>
    <w:basedOn w:val="Normal"/>
    <w:rsid w:val="000011BD"/>
    <w:pPr>
      <w:spacing w:before="100" w:beforeAutospacing="1" w:after="100" w:afterAutospacing="1"/>
    </w:pPr>
  </w:style>
  <w:style w:type="paragraph" w:customStyle="1" w:styleId="credits">
    <w:name w:val="credits"/>
    <w:basedOn w:val="Normal"/>
    <w:rsid w:val="000011BD"/>
    <w:pPr>
      <w:spacing w:before="100" w:beforeAutospacing="1" w:after="100" w:afterAutospacing="1"/>
    </w:pPr>
  </w:style>
  <w:style w:type="character" w:customStyle="1" w:styleId="Ttulo5Carter">
    <w:name w:val="Título 5 Caráter"/>
    <w:basedOn w:val="Tipodeletrapredefinidodopargrafo"/>
    <w:link w:val="Ttulo5"/>
    <w:uiPriority w:val="9"/>
    <w:semiHidden/>
    <w:rsid w:val="000011BD"/>
    <w:rPr>
      <w:rFonts w:asciiTheme="majorHAnsi" w:eastAsiaTheme="majorEastAsia" w:hAnsiTheme="majorHAnsi" w:cstheme="majorBidi"/>
      <w:color w:val="243F60" w:themeColor="accent1" w:themeShade="7F"/>
      <w:sz w:val="24"/>
      <w:szCs w:val="24"/>
    </w:rPr>
  </w:style>
  <w:style w:type="paragraph" w:customStyle="1" w:styleId="destaque">
    <w:name w:val="destaque"/>
    <w:basedOn w:val="Normal"/>
    <w:rsid w:val="000011BD"/>
    <w:pPr>
      <w:spacing w:before="100" w:beforeAutospacing="1" w:after="100" w:afterAutospacing="1"/>
    </w:pPr>
  </w:style>
  <w:style w:type="character" w:styleId="MenoNoResolvida">
    <w:name w:val="Unresolved Mention"/>
    <w:basedOn w:val="Tipodeletrapredefinidodopargrafo"/>
    <w:uiPriority w:val="99"/>
    <w:semiHidden/>
    <w:unhideWhenUsed/>
    <w:rsid w:val="0011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6802">
      <w:bodyDiv w:val="1"/>
      <w:marLeft w:val="0"/>
      <w:marRight w:val="0"/>
      <w:marTop w:val="0"/>
      <w:marBottom w:val="0"/>
      <w:divBdr>
        <w:top w:val="none" w:sz="0" w:space="0" w:color="auto"/>
        <w:left w:val="none" w:sz="0" w:space="0" w:color="auto"/>
        <w:bottom w:val="none" w:sz="0" w:space="0" w:color="auto"/>
        <w:right w:val="none" w:sz="0" w:space="0" w:color="auto"/>
      </w:divBdr>
      <w:divsChild>
        <w:div w:id="1152865566">
          <w:marLeft w:val="0"/>
          <w:marRight w:val="0"/>
          <w:marTop w:val="0"/>
          <w:marBottom w:val="0"/>
          <w:divBdr>
            <w:top w:val="none" w:sz="0" w:space="0" w:color="auto"/>
            <w:left w:val="none" w:sz="0" w:space="0" w:color="auto"/>
            <w:bottom w:val="none" w:sz="0" w:space="0" w:color="auto"/>
            <w:right w:val="none" w:sz="0" w:space="0" w:color="auto"/>
          </w:divBdr>
          <w:divsChild>
            <w:div w:id="1688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373">
      <w:bodyDiv w:val="1"/>
      <w:marLeft w:val="0"/>
      <w:marRight w:val="0"/>
      <w:marTop w:val="0"/>
      <w:marBottom w:val="0"/>
      <w:divBdr>
        <w:top w:val="none" w:sz="0" w:space="0" w:color="auto"/>
        <w:left w:val="none" w:sz="0" w:space="0" w:color="auto"/>
        <w:bottom w:val="none" w:sz="0" w:space="0" w:color="auto"/>
        <w:right w:val="none" w:sz="0" w:space="0" w:color="auto"/>
      </w:divBdr>
    </w:div>
    <w:div w:id="609512075">
      <w:bodyDiv w:val="1"/>
      <w:marLeft w:val="0"/>
      <w:marRight w:val="0"/>
      <w:marTop w:val="0"/>
      <w:marBottom w:val="0"/>
      <w:divBdr>
        <w:top w:val="none" w:sz="0" w:space="0" w:color="auto"/>
        <w:left w:val="none" w:sz="0" w:space="0" w:color="auto"/>
        <w:bottom w:val="none" w:sz="0" w:space="0" w:color="auto"/>
        <w:right w:val="none" w:sz="0" w:space="0" w:color="auto"/>
      </w:divBdr>
    </w:div>
    <w:div w:id="610747390">
      <w:bodyDiv w:val="1"/>
      <w:marLeft w:val="0"/>
      <w:marRight w:val="0"/>
      <w:marTop w:val="0"/>
      <w:marBottom w:val="0"/>
      <w:divBdr>
        <w:top w:val="none" w:sz="0" w:space="0" w:color="auto"/>
        <w:left w:val="none" w:sz="0" w:space="0" w:color="auto"/>
        <w:bottom w:val="none" w:sz="0" w:space="0" w:color="auto"/>
        <w:right w:val="none" w:sz="0" w:space="0" w:color="auto"/>
      </w:divBdr>
      <w:divsChild>
        <w:div w:id="1523129383">
          <w:marLeft w:val="0"/>
          <w:marRight w:val="0"/>
          <w:marTop w:val="0"/>
          <w:marBottom w:val="0"/>
          <w:divBdr>
            <w:top w:val="none" w:sz="0" w:space="0" w:color="auto"/>
            <w:left w:val="none" w:sz="0" w:space="0" w:color="auto"/>
            <w:bottom w:val="none" w:sz="0" w:space="0" w:color="auto"/>
            <w:right w:val="none" w:sz="0" w:space="0" w:color="auto"/>
          </w:divBdr>
          <w:divsChild>
            <w:div w:id="963317073">
              <w:marLeft w:val="0"/>
              <w:marRight w:val="0"/>
              <w:marTop w:val="0"/>
              <w:marBottom w:val="0"/>
              <w:divBdr>
                <w:top w:val="none" w:sz="0" w:space="0" w:color="auto"/>
                <w:left w:val="none" w:sz="0" w:space="0" w:color="auto"/>
                <w:bottom w:val="none" w:sz="0" w:space="0" w:color="auto"/>
                <w:right w:val="none" w:sz="0" w:space="0" w:color="auto"/>
              </w:divBdr>
              <w:divsChild>
                <w:div w:id="1199317169">
                  <w:marLeft w:val="0"/>
                  <w:marRight w:val="0"/>
                  <w:marTop w:val="0"/>
                  <w:marBottom w:val="0"/>
                  <w:divBdr>
                    <w:top w:val="none" w:sz="0" w:space="0" w:color="auto"/>
                    <w:left w:val="none" w:sz="0" w:space="0" w:color="auto"/>
                    <w:bottom w:val="none" w:sz="0" w:space="0" w:color="auto"/>
                    <w:right w:val="none" w:sz="0" w:space="0" w:color="auto"/>
                  </w:divBdr>
                  <w:divsChild>
                    <w:div w:id="1443302933">
                      <w:marLeft w:val="0"/>
                      <w:marRight w:val="0"/>
                      <w:marTop w:val="0"/>
                      <w:marBottom w:val="0"/>
                      <w:divBdr>
                        <w:top w:val="none" w:sz="0" w:space="0" w:color="auto"/>
                        <w:left w:val="none" w:sz="0" w:space="0" w:color="auto"/>
                        <w:bottom w:val="none" w:sz="0" w:space="0" w:color="auto"/>
                        <w:right w:val="none" w:sz="0" w:space="0" w:color="auto"/>
                      </w:divBdr>
                      <w:divsChild>
                        <w:div w:id="19988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80450">
      <w:bodyDiv w:val="1"/>
      <w:marLeft w:val="0"/>
      <w:marRight w:val="0"/>
      <w:marTop w:val="0"/>
      <w:marBottom w:val="0"/>
      <w:divBdr>
        <w:top w:val="none" w:sz="0" w:space="0" w:color="auto"/>
        <w:left w:val="none" w:sz="0" w:space="0" w:color="auto"/>
        <w:bottom w:val="none" w:sz="0" w:space="0" w:color="auto"/>
        <w:right w:val="none" w:sz="0" w:space="0" w:color="auto"/>
      </w:divBdr>
    </w:div>
    <w:div w:id="625745419">
      <w:bodyDiv w:val="1"/>
      <w:marLeft w:val="0"/>
      <w:marRight w:val="0"/>
      <w:marTop w:val="0"/>
      <w:marBottom w:val="0"/>
      <w:divBdr>
        <w:top w:val="none" w:sz="0" w:space="0" w:color="auto"/>
        <w:left w:val="none" w:sz="0" w:space="0" w:color="auto"/>
        <w:bottom w:val="none" w:sz="0" w:space="0" w:color="auto"/>
        <w:right w:val="none" w:sz="0" w:space="0" w:color="auto"/>
      </w:divBdr>
    </w:div>
    <w:div w:id="646514602">
      <w:bodyDiv w:val="1"/>
      <w:marLeft w:val="0"/>
      <w:marRight w:val="0"/>
      <w:marTop w:val="0"/>
      <w:marBottom w:val="0"/>
      <w:divBdr>
        <w:top w:val="none" w:sz="0" w:space="0" w:color="auto"/>
        <w:left w:val="none" w:sz="0" w:space="0" w:color="auto"/>
        <w:bottom w:val="none" w:sz="0" w:space="0" w:color="auto"/>
        <w:right w:val="none" w:sz="0" w:space="0" w:color="auto"/>
      </w:divBdr>
      <w:divsChild>
        <w:div w:id="1249658139">
          <w:marLeft w:val="0"/>
          <w:marRight w:val="0"/>
          <w:marTop w:val="0"/>
          <w:marBottom w:val="0"/>
          <w:divBdr>
            <w:top w:val="none" w:sz="0" w:space="0" w:color="auto"/>
            <w:left w:val="none" w:sz="0" w:space="0" w:color="auto"/>
            <w:bottom w:val="none" w:sz="0" w:space="0" w:color="auto"/>
            <w:right w:val="none" w:sz="0" w:space="0" w:color="auto"/>
          </w:divBdr>
          <w:divsChild>
            <w:div w:id="1132869207">
              <w:marLeft w:val="0"/>
              <w:marRight w:val="0"/>
              <w:marTop w:val="0"/>
              <w:marBottom w:val="0"/>
              <w:divBdr>
                <w:top w:val="none" w:sz="0" w:space="0" w:color="auto"/>
                <w:left w:val="none" w:sz="0" w:space="0" w:color="auto"/>
                <w:bottom w:val="none" w:sz="0" w:space="0" w:color="auto"/>
                <w:right w:val="none" w:sz="0" w:space="0" w:color="auto"/>
              </w:divBdr>
              <w:divsChild>
                <w:div w:id="1562904828">
                  <w:marLeft w:val="0"/>
                  <w:marRight w:val="0"/>
                  <w:marTop w:val="0"/>
                  <w:marBottom w:val="0"/>
                  <w:divBdr>
                    <w:top w:val="none" w:sz="0" w:space="0" w:color="auto"/>
                    <w:left w:val="none" w:sz="0" w:space="0" w:color="auto"/>
                    <w:bottom w:val="none" w:sz="0" w:space="0" w:color="auto"/>
                    <w:right w:val="none" w:sz="0" w:space="0" w:color="auto"/>
                  </w:divBdr>
                  <w:divsChild>
                    <w:div w:id="414861810">
                      <w:marLeft w:val="0"/>
                      <w:marRight w:val="0"/>
                      <w:marTop w:val="0"/>
                      <w:marBottom w:val="0"/>
                      <w:divBdr>
                        <w:top w:val="none" w:sz="0" w:space="0" w:color="auto"/>
                        <w:left w:val="none" w:sz="0" w:space="0" w:color="auto"/>
                        <w:bottom w:val="none" w:sz="0" w:space="0" w:color="auto"/>
                        <w:right w:val="none" w:sz="0" w:space="0" w:color="auto"/>
                      </w:divBdr>
                      <w:divsChild>
                        <w:div w:id="1470202">
                          <w:marLeft w:val="0"/>
                          <w:marRight w:val="0"/>
                          <w:marTop w:val="0"/>
                          <w:marBottom w:val="0"/>
                          <w:divBdr>
                            <w:top w:val="none" w:sz="0" w:space="0" w:color="auto"/>
                            <w:left w:val="none" w:sz="0" w:space="0" w:color="auto"/>
                            <w:bottom w:val="none" w:sz="0" w:space="0" w:color="auto"/>
                            <w:right w:val="none" w:sz="0" w:space="0" w:color="auto"/>
                          </w:divBdr>
                          <w:divsChild>
                            <w:div w:id="17527274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981514">
      <w:bodyDiv w:val="1"/>
      <w:marLeft w:val="0"/>
      <w:marRight w:val="0"/>
      <w:marTop w:val="0"/>
      <w:marBottom w:val="0"/>
      <w:divBdr>
        <w:top w:val="none" w:sz="0" w:space="0" w:color="auto"/>
        <w:left w:val="none" w:sz="0" w:space="0" w:color="auto"/>
        <w:bottom w:val="none" w:sz="0" w:space="0" w:color="auto"/>
        <w:right w:val="none" w:sz="0" w:space="0" w:color="auto"/>
      </w:divBdr>
      <w:divsChild>
        <w:div w:id="1305164088">
          <w:marLeft w:val="0"/>
          <w:marRight w:val="0"/>
          <w:marTop w:val="0"/>
          <w:marBottom w:val="0"/>
          <w:divBdr>
            <w:top w:val="none" w:sz="0" w:space="0" w:color="auto"/>
            <w:left w:val="none" w:sz="0" w:space="0" w:color="auto"/>
            <w:bottom w:val="none" w:sz="0" w:space="0" w:color="auto"/>
            <w:right w:val="none" w:sz="0" w:space="0" w:color="auto"/>
          </w:divBdr>
        </w:div>
        <w:div w:id="693506674">
          <w:marLeft w:val="0"/>
          <w:marRight w:val="0"/>
          <w:marTop w:val="0"/>
          <w:marBottom w:val="0"/>
          <w:divBdr>
            <w:top w:val="none" w:sz="0" w:space="0" w:color="auto"/>
            <w:left w:val="none" w:sz="0" w:space="0" w:color="auto"/>
            <w:bottom w:val="none" w:sz="0" w:space="0" w:color="auto"/>
            <w:right w:val="none" w:sz="0" w:space="0" w:color="auto"/>
          </w:divBdr>
        </w:div>
        <w:div w:id="761531309">
          <w:marLeft w:val="0"/>
          <w:marRight w:val="0"/>
          <w:marTop w:val="0"/>
          <w:marBottom w:val="0"/>
          <w:divBdr>
            <w:top w:val="none" w:sz="0" w:space="0" w:color="auto"/>
            <w:left w:val="none" w:sz="0" w:space="0" w:color="auto"/>
            <w:bottom w:val="none" w:sz="0" w:space="0" w:color="auto"/>
            <w:right w:val="none" w:sz="0" w:space="0" w:color="auto"/>
          </w:divBdr>
        </w:div>
        <w:div w:id="61755122">
          <w:marLeft w:val="0"/>
          <w:marRight w:val="0"/>
          <w:marTop w:val="0"/>
          <w:marBottom w:val="0"/>
          <w:divBdr>
            <w:top w:val="none" w:sz="0" w:space="0" w:color="auto"/>
            <w:left w:val="none" w:sz="0" w:space="0" w:color="auto"/>
            <w:bottom w:val="none" w:sz="0" w:space="0" w:color="auto"/>
            <w:right w:val="none" w:sz="0" w:space="0" w:color="auto"/>
          </w:divBdr>
        </w:div>
        <w:div w:id="742067141">
          <w:marLeft w:val="0"/>
          <w:marRight w:val="0"/>
          <w:marTop w:val="0"/>
          <w:marBottom w:val="0"/>
          <w:divBdr>
            <w:top w:val="none" w:sz="0" w:space="0" w:color="auto"/>
            <w:left w:val="none" w:sz="0" w:space="0" w:color="auto"/>
            <w:bottom w:val="none" w:sz="0" w:space="0" w:color="auto"/>
            <w:right w:val="none" w:sz="0" w:space="0" w:color="auto"/>
          </w:divBdr>
        </w:div>
        <w:div w:id="366875761">
          <w:marLeft w:val="0"/>
          <w:marRight w:val="0"/>
          <w:marTop w:val="0"/>
          <w:marBottom w:val="0"/>
          <w:divBdr>
            <w:top w:val="none" w:sz="0" w:space="0" w:color="auto"/>
            <w:left w:val="none" w:sz="0" w:space="0" w:color="auto"/>
            <w:bottom w:val="none" w:sz="0" w:space="0" w:color="auto"/>
            <w:right w:val="none" w:sz="0" w:space="0" w:color="auto"/>
          </w:divBdr>
        </w:div>
        <w:div w:id="1106924643">
          <w:marLeft w:val="0"/>
          <w:marRight w:val="0"/>
          <w:marTop w:val="0"/>
          <w:marBottom w:val="0"/>
          <w:divBdr>
            <w:top w:val="none" w:sz="0" w:space="0" w:color="auto"/>
            <w:left w:val="none" w:sz="0" w:space="0" w:color="auto"/>
            <w:bottom w:val="none" w:sz="0" w:space="0" w:color="auto"/>
            <w:right w:val="none" w:sz="0" w:space="0" w:color="auto"/>
          </w:divBdr>
        </w:div>
        <w:div w:id="1988514855">
          <w:marLeft w:val="0"/>
          <w:marRight w:val="0"/>
          <w:marTop w:val="0"/>
          <w:marBottom w:val="0"/>
          <w:divBdr>
            <w:top w:val="none" w:sz="0" w:space="0" w:color="auto"/>
            <w:left w:val="none" w:sz="0" w:space="0" w:color="auto"/>
            <w:bottom w:val="none" w:sz="0" w:space="0" w:color="auto"/>
            <w:right w:val="none" w:sz="0" w:space="0" w:color="auto"/>
          </w:divBdr>
        </w:div>
        <w:div w:id="229315877">
          <w:marLeft w:val="0"/>
          <w:marRight w:val="0"/>
          <w:marTop w:val="0"/>
          <w:marBottom w:val="0"/>
          <w:divBdr>
            <w:top w:val="none" w:sz="0" w:space="0" w:color="auto"/>
            <w:left w:val="none" w:sz="0" w:space="0" w:color="auto"/>
            <w:bottom w:val="none" w:sz="0" w:space="0" w:color="auto"/>
            <w:right w:val="none" w:sz="0" w:space="0" w:color="auto"/>
          </w:divBdr>
        </w:div>
        <w:div w:id="1092748802">
          <w:marLeft w:val="0"/>
          <w:marRight w:val="0"/>
          <w:marTop w:val="0"/>
          <w:marBottom w:val="0"/>
          <w:divBdr>
            <w:top w:val="none" w:sz="0" w:space="0" w:color="auto"/>
            <w:left w:val="none" w:sz="0" w:space="0" w:color="auto"/>
            <w:bottom w:val="none" w:sz="0" w:space="0" w:color="auto"/>
            <w:right w:val="none" w:sz="0" w:space="0" w:color="auto"/>
          </w:divBdr>
        </w:div>
        <w:div w:id="282689101">
          <w:marLeft w:val="0"/>
          <w:marRight w:val="0"/>
          <w:marTop w:val="0"/>
          <w:marBottom w:val="0"/>
          <w:divBdr>
            <w:top w:val="none" w:sz="0" w:space="0" w:color="auto"/>
            <w:left w:val="none" w:sz="0" w:space="0" w:color="auto"/>
            <w:bottom w:val="none" w:sz="0" w:space="0" w:color="auto"/>
            <w:right w:val="none" w:sz="0" w:space="0" w:color="auto"/>
          </w:divBdr>
        </w:div>
        <w:div w:id="79378626">
          <w:marLeft w:val="0"/>
          <w:marRight w:val="0"/>
          <w:marTop w:val="0"/>
          <w:marBottom w:val="0"/>
          <w:divBdr>
            <w:top w:val="none" w:sz="0" w:space="0" w:color="auto"/>
            <w:left w:val="none" w:sz="0" w:space="0" w:color="auto"/>
            <w:bottom w:val="none" w:sz="0" w:space="0" w:color="auto"/>
            <w:right w:val="none" w:sz="0" w:space="0" w:color="auto"/>
          </w:divBdr>
        </w:div>
        <w:div w:id="1904563113">
          <w:marLeft w:val="0"/>
          <w:marRight w:val="0"/>
          <w:marTop w:val="0"/>
          <w:marBottom w:val="0"/>
          <w:divBdr>
            <w:top w:val="none" w:sz="0" w:space="0" w:color="auto"/>
            <w:left w:val="none" w:sz="0" w:space="0" w:color="auto"/>
            <w:bottom w:val="none" w:sz="0" w:space="0" w:color="auto"/>
            <w:right w:val="none" w:sz="0" w:space="0" w:color="auto"/>
          </w:divBdr>
        </w:div>
        <w:div w:id="217059557">
          <w:marLeft w:val="0"/>
          <w:marRight w:val="0"/>
          <w:marTop w:val="0"/>
          <w:marBottom w:val="0"/>
          <w:divBdr>
            <w:top w:val="none" w:sz="0" w:space="0" w:color="auto"/>
            <w:left w:val="none" w:sz="0" w:space="0" w:color="auto"/>
            <w:bottom w:val="none" w:sz="0" w:space="0" w:color="auto"/>
            <w:right w:val="none" w:sz="0" w:space="0" w:color="auto"/>
          </w:divBdr>
        </w:div>
        <w:div w:id="541864060">
          <w:marLeft w:val="0"/>
          <w:marRight w:val="0"/>
          <w:marTop w:val="0"/>
          <w:marBottom w:val="0"/>
          <w:divBdr>
            <w:top w:val="none" w:sz="0" w:space="0" w:color="auto"/>
            <w:left w:val="none" w:sz="0" w:space="0" w:color="auto"/>
            <w:bottom w:val="none" w:sz="0" w:space="0" w:color="auto"/>
            <w:right w:val="none" w:sz="0" w:space="0" w:color="auto"/>
          </w:divBdr>
        </w:div>
        <w:div w:id="751777556">
          <w:marLeft w:val="0"/>
          <w:marRight w:val="0"/>
          <w:marTop w:val="0"/>
          <w:marBottom w:val="0"/>
          <w:divBdr>
            <w:top w:val="none" w:sz="0" w:space="0" w:color="auto"/>
            <w:left w:val="none" w:sz="0" w:space="0" w:color="auto"/>
            <w:bottom w:val="none" w:sz="0" w:space="0" w:color="auto"/>
            <w:right w:val="none" w:sz="0" w:space="0" w:color="auto"/>
          </w:divBdr>
        </w:div>
        <w:div w:id="46879104">
          <w:marLeft w:val="0"/>
          <w:marRight w:val="0"/>
          <w:marTop w:val="0"/>
          <w:marBottom w:val="0"/>
          <w:divBdr>
            <w:top w:val="none" w:sz="0" w:space="0" w:color="auto"/>
            <w:left w:val="none" w:sz="0" w:space="0" w:color="auto"/>
            <w:bottom w:val="none" w:sz="0" w:space="0" w:color="auto"/>
            <w:right w:val="none" w:sz="0" w:space="0" w:color="auto"/>
          </w:divBdr>
        </w:div>
        <w:div w:id="774398753">
          <w:marLeft w:val="0"/>
          <w:marRight w:val="0"/>
          <w:marTop w:val="0"/>
          <w:marBottom w:val="0"/>
          <w:divBdr>
            <w:top w:val="none" w:sz="0" w:space="0" w:color="auto"/>
            <w:left w:val="none" w:sz="0" w:space="0" w:color="auto"/>
            <w:bottom w:val="none" w:sz="0" w:space="0" w:color="auto"/>
            <w:right w:val="none" w:sz="0" w:space="0" w:color="auto"/>
          </w:divBdr>
        </w:div>
        <w:div w:id="59528048">
          <w:marLeft w:val="0"/>
          <w:marRight w:val="0"/>
          <w:marTop w:val="0"/>
          <w:marBottom w:val="0"/>
          <w:divBdr>
            <w:top w:val="none" w:sz="0" w:space="0" w:color="auto"/>
            <w:left w:val="none" w:sz="0" w:space="0" w:color="auto"/>
            <w:bottom w:val="none" w:sz="0" w:space="0" w:color="auto"/>
            <w:right w:val="none" w:sz="0" w:space="0" w:color="auto"/>
          </w:divBdr>
        </w:div>
        <w:div w:id="328099180">
          <w:marLeft w:val="0"/>
          <w:marRight w:val="0"/>
          <w:marTop w:val="0"/>
          <w:marBottom w:val="0"/>
          <w:divBdr>
            <w:top w:val="none" w:sz="0" w:space="0" w:color="auto"/>
            <w:left w:val="none" w:sz="0" w:space="0" w:color="auto"/>
            <w:bottom w:val="none" w:sz="0" w:space="0" w:color="auto"/>
            <w:right w:val="none" w:sz="0" w:space="0" w:color="auto"/>
          </w:divBdr>
        </w:div>
        <w:div w:id="188837940">
          <w:marLeft w:val="0"/>
          <w:marRight w:val="0"/>
          <w:marTop w:val="0"/>
          <w:marBottom w:val="0"/>
          <w:divBdr>
            <w:top w:val="none" w:sz="0" w:space="0" w:color="auto"/>
            <w:left w:val="none" w:sz="0" w:space="0" w:color="auto"/>
            <w:bottom w:val="none" w:sz="0" w:space="0" w:color="auto"/>
            <w:right w:val="none" w:sz="0" w:space="0" w:color="auto"/>
          </w:divBdr>
        </w:div>
        <w:div w:id="377778112">
          <w:marLeft w:val="0"/>
          <w:marRight w:val="0"/>
          <w:marTop w:val="0"/>
          <w:marBottom w:val="0"/>
          <w:divBdr>
            <w:top w:val="none" w:sz="0" w:space="0" w:color="auto"/>
            <w:left w:val="none" w:sz="0" w:space="0" w:color="auto"/>
            <w:bottom w:val="none" w:sz="0" w:space="0" w:color="auto"/>
            <w:right w:val="none" w:sz="0" w:space="0" w:color="auto"/>
          </w:divBdr>
        </w:div>
        <w:div w:id="1096637542">
          <w:marLeft w:val="0"/>
          <w:marRight w:val="0"/>
          <w:marTop w:val="0"/>
          <w:marBottom w:val="0"/>
          <w:divBdr>
            <w:top w:val="none" w:sz="0" w:space="0" w:color="auto"/>
            <w:left w:val="none" w:sz="0" w:space="0" w:color="auto"/>
            <w:bottom w:val="none" w:sz="0" w:space="0" w:color="auto"/>
            <w:right w:val="none" w:sz="0" w:space="0" w:color="auto"/>
          </w:divBdr>
        </w:div>
        <w:div w:id="1484152436">
          <w:marLeft w:val="0"/>
          <w:marRight w:val="0"/>
          <w:marTop w:val="0"/>
          <w:marBottom w:val="0"/>
          <w:divBdr>
            <w:top w:val="none" w:sz="0" w:space="0" w:color="auto"/>
            <w:left w:val="none" w:sz="0" w:space="0" w:color="auto"/>
            <w:bottom w:val="none" w:sz="0" w:space="0" w:color="auto"/>
            <w:right w:val="none" w:sz="0" w:space="0" w:color="auto"/>
          </w:divBdr>
        </w:div>
        <w:div w:id="944381389">
          <w:marLeft w:val="0"/>
          <w:marRight w:val="0"/>
          <w:marTop w:val="0"/>
          <w:marBottom w:val="0"/>
          <w:divBdr>
            <w:top w:val="none" w:sz="0" w:space="0" w:color="auto"/>
            <w:left w:val="none" w:sz="0" w:space="0" w:color="auto"/>
            <w:bottom w:val="none" w:sz="0" w:space="0" w:color="auto"/>
            <w:right w:val="none" w:sz="0" w:space="0" w:color="auto"/>
          </w:divBdr>
        </w:div>
        <w:div w:id="1226184009">
          <w:marLeft w:val="0"/>
          <w:marRight w:val="0"/>
          <w:marTop w:val="0"/>
          <w:marBottom w:val="0"/>
          <w:divBdr>
            <w:top w:val="none" w:sz="0" w:space="0" w:color="auto"/>
            <w:left w:val="none" w:sz="0" w:space="0" w:color="auto"/>
            <w:bottom w:val="none" w:sz="0" w:space="0" w:color="auto"/>
            <w:right w:val="none" w:sz="0" w:space="0" w:color="auto"/>
          </w:divBdr>
        </w:div>
      </w:divsChild>
    </w:div>
    <w:div w:id="1016079314">
      <w:bodyDiv w:val="1"/>
      <w:marLeft w:val="0"/>
      <w:marRight w:val="0"/>
      <w:marTop w:val="0"/>
      <w:marBottom w:val="0"/>
      <w:divBdr>
        <w:top w:val="none" w:sz="0" w:space="0" w:color="auto"/>
        <w:left w:val="none" w:sz="0" w:space="0" w:color="auto"/>
        <w:bottom w:val="none" w:sz="0" w:space="0" w:color="auto"/>
        <w:right w:val="none" w:sz="0" w:space="0" w:color="auto"/>
      </w:divBdr>
      <w:divsChild>
        <w:div w:id="535702889">
          <w:marLeft w:val="0"/>
          <w:marRight w:val="0"/>
          <w:marTop w:val="0"/>
          <w:marBottom w:val="0"/>
          <w:divBdr>
            <w:top w:val="none" w:sz="0" w:space="0" w:color="auto"/>
            <w:left w:val="none" w:sz="0" w:space="0" w:color="auto"/>
            <w:bottom w:val="none" w:sz="0" w:space="0" w:color="auto"/>
            <w:right w:val="none" w:sz="0" w:space="0" w:color="auto"/>
          </w:divBdr>
          <w:divsChild>
            <w:div w:id="5592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498">
      <w:bodyDiv w:val="1"/>
      <w:marLeft w:val="0"/>
      <w:marRight w:val="0"/>
      <w:marTop w:val="0"/>
      <w:marBottom w:val="0"/>
      <w:divBdr>
        <w:top w:val="none" w:sz="0" w:space="0" w:color="auto"/>
        <w:left w:val="none" w:sz="0" w:space="0" w:color="auto"/>
        <w:bottom w:val="none" w:sz="0" w:space="0" w:color="auto"/>
        <w:right w:val="none" w:sz="0" w:space="0" w:color="auto"/>
      </w:divBdr>
      <w:divsChild>
        <w:div w:id="860123435">
          <w:marLeft w:val="0"/>
          <w:marRight w:val="0"/>
          <w:marTop w:val="0"/>
          <w:marBottom w:val="0"/>
          <w:divBdr>
            <w:top w:val="none" w:sz="0" w:space="0" w:color="auto"/>
            <w:left w:val="none" w:sz="0" w:space="0" w:color="auto"/>
            <w:bottom w:val="none" w:sz="0" w:space="0" w:color="auto"/>
            <w:right w:val="none" w:sz="0" w:space="0" w:color="auto"/>
          </w:divBdr>
        </w:div>
        <w:div w:id="922956318">
          <w:marLeft w:val="0"/>
          <w:marRight w:val="0"/>
          <w:marTop w:val="0"/>
          <w:marBottom w:val="0"/>
          <w:divBdr>
            <w:top w:val="none" w:sz="0" w:space="0" w:color="auto"/>
            <w:left w:val="none" w:sz="0" w:space="0" w:color="auto"/>
            <w:bottom w:val="none" w:sz="0" w:space="0" w:color="auto"/>
            <w:right w:val="none" w:sz="0" w:space="0" w:color="auto"/>
          </w:divBdr>
        </w:div>
      </w:divsChild>
    </w:div>
    <w:div w:id="1381126831">
      <w:bodyDiv w:val="1"/>
      <w:marLeft w:val="0"/>
      <w:marRight w:val="0"/>
      <w:marTop w:val="0"/>
      <w:marBottom w:val="0"/>
      <w:divBdr>
        <w:top w:val="none" w:sz="0" w:space="0" w:color="auto"/>
        <w:left w:val="none" w:sz="0" w:space="0" w:color="auto"/>
        <w:bottom w:val="none" w:sz="0" w:space="0" w:color="auto"/>
        <w:right w:val="none" w:sz="0" w:space="0" w:color="auto"/>
      </w:divBdr>
      <w:divsChild>
        <w:div w:id="957953116">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1173182456">
                  <w:marLeft w:val="0"/>
                  <w:marRight w:val="0"/>
                  <w:marTop w:val="0"/>
                  <w:marBottom w:val="0"/>
                  <w:divBdr>
                    <w:top w:val="none" w:sz="0" w:space="0" w:color="auto"/>
                    <w:left w:val="none" w:sz="0" w:space="0" w:color="auto"/>
                    <w:bottom w:val="none" w:sz="0" w:space="0" w:color="auto"/>
                    <w:right w:val="none" w:sz="0" w:space="0" w:color="auto"/>
                  </w:divBdr>
                  <w:divsChild>
                    <w:div w:id="1678655371">
                      <w:marLeft w:val="0"/>
                      <w:marRight w:val="0"/>
                      <w:marTop w:val="0"/>
                      <w:marBottom w:val="0"/>
                      <w:divBdr>
                        <w:top w:val="none" w:sz="0" w:space="0" w:color="auto"/>
                        <w:left w:val="none" w:sz="0" w:space="0" w:color="auto"/>
                        <w:bottom w:val="none" w:sz="0" w:space="0" w:color="auto"/>
                        <w:right w:val="none" w:sz="0" w:space="0" w:color="auto"/>
                      </w:divBdr>
                      <w:divsChild>
                        <w:div w:id="724330959">
                          <w:marLeft w:val="0"/>
                          <w:marRight w:val="0"/>
                          <w:marTop w:val="0"/>
                          <w:marBottom w:val="0"/>
                          <w:divBdr>
                            <w:top w:val="none" w:sz="0" w:space="0" w:color="auto"/>
                            <w:left w:val="none" w:sz="0" w:space="0" w:color="auto"/>
                            <w:bottom w:val="none" w:sz="0" w:space="0" w:color="auto"/>
                            <w:right w:val="none" w:sz="0" w:space="0" w:color="auto"/>
                          </w:divBdr>
                          <w:divsChild>
                            <w:div w:id="1820026718">
                              <w:marLeft w:val="0"/>
                              <w:marRight w:val="0"/>
                              <w:marTop w:val="0"/>
                              <w:marBottom w:val="0"/>
                              <w:divBdr>
                                <w:top w:val="none" w:sz="0" w:space="0" w:color="auto"/>
                                <w:left w:val="none" w:sz="0" w:space="0" w:color="auto"/>
                                <w:bottom w:val="none" w:sz="0" w:space="0" w:color="auto"/>
                                <w:right w:val="none" w:sz="0" w:space="0" w:color="auto"/>
                              </w:divBdr>
                              <w:divsChild>
                                <w:div w:id="1338536687">
                                  <w:marLeft w:val="0"/>
                                  <w:marRight w:val="0"/>
                                  <w:marTop w:val="0"/>
                                  <w:marBottom w:val="210"/>
                                  <w:divBdr>
                                    <w:top w:val="none" w:sz="0" w:space="0" w:color="auto"/>
                                    <w:left w:val="none" w:sz="0" w:space="0" w:color="auto"/>
                                    <w:bottom w:val="none" w:sz="0" w:space="0" w:color="auto"/>
                                    <w:right w:val="none" w:sz="0" w:space="0" w:color="auto"/>
                                  </w:divBdr>
                                  <w:divsChild>
                                    <w:div w:id="391467463">
                                      <w:marLeft w:val="0"/>
                                      <w:marRight w:val="0"/>
                                      <w:marTop w:val="0"/>
                                      <w:marBottom w:val="0"/>
                                      <w:divBdr>
                                        <w:top w:val="none" w:sz="0" w:space="0" w:color="auto"/>
                                        <w:left w:val="none" w:sz="0" w:space="0" w:color="auto"/>
                                        <w:bottom w:val="none" w:sz="0" w:space="0" w:color="auto"/>
                                        <w:right w:val="none" w:sz="0" w:space="0" w:color="auto"/>
                                      </w:divBdr>
                                      <w:divsChild>
                                        <w:div w:id="1043941688">
                                          <w:marLeft w:val="0"/>
                                          <w:marRight w:val="0"/>
                                          <w:marTop w:val="0"/>
                                          <w:marBottom w:val="0"/>
                                          <w:divBdr>
                                            <w:top w:val="none" w:sz="0" w:space="0" w:color="auto"/>
                                            <w:left w:val="none" w:sz="0" w:space="0" w:color="auto"/>
                                            <w:bottom w:val="none" w:sz="0" w:space="0" w:color="auto"/>
                                            <w:right w:val="none" w:sz="0" w:space="0" w:color="auto"/>
                                          </w:divBdr>
                                          <w:divsChild>
                                            <w:div w:id="977303569">
                                              <w:marLeft w:val="0"/>
                                              <w:marRight w:val="0"/>
                                              <w:marTop w:val="0"/>
                                              <w:marBottom w:val="0"/>
                                              <w:divBdr>
                                                <w:top w:val="none" w:sz="0" w:space="0" w:color="auto"/>
                                                <w:left w:val="none" w:sz="0" w:space="0" w:color="auto"/>
                                                <w:bottom w:val="none" w:sz="0" w:space="0" w:color="auto"/>
                                                <w:right w:val="none" w:sz="0" w:space="0" w:color="auto"/>
                                              </w:divBdr>
                                              <w:divsChild>
                                                <w:div w:id="1467313748">
                                                  <w:marLeft w:val="0"/>
                                                  <w:marRight w:val="0"/>
                                                  <w:marTop w:val="0"/>
                                                  <w:marBottom w:val="0"/>
                                                  <w:divBdr>
                                                    <w:top w:val="none" w:sz="0" w:space="0" w:color="auto"/>
                                                    <w:left w:val="none" w:sz="0" w:space="0" w:color="auto"/>
                                                    <w:bottom w:val="none" w:sz="0" w:space="0" w:color="auto"/>
                                                    <w:right w:val="none" w:sz="0" w:space="0" w:color="auto"/>
                                                  </w:divBdr>
                                                  <w:divsChild>
                                                    <w:div w:id="70350737">
                                                      <w:marLeft w:val="0"/>
                                                      <w:marRight w:val="0"/>
                                                      <w:marTop w:val="0"/>
                                                      <w:marBottom w:val="0"/>
                                                      <w:divBdr>
                                                        <w:top w:val="none" w:sz="0" w:space="0" w:color="auto"/>
                                                        <w:left w:val="none" w:sz="0" w:space="0" w:color="auto"/>
                                                        <w:bottom w:val="none" w:sz="0" w:space="0" w:color="auto"/>
                                                        <w:right w:val="none" w:sz="0" w:space="0" w:color="auto"/>
                                                      </w:divBdr>
                                                    </w:div>
                                                    <w:div w:id="239679282">
                                                      <w:marLeft w:val="0"/>
                                                      <w:marRight w:val="0"/>
                                                      <w:marTop w:val="0"/>
                                                      <w:marBottom w:val="0"/>
                                                      <w:divBdr>
                                                        <w:top w:val="none" w:sz="0" w:space="0" w:color="auto"/>
                                                        <w:left w:val="none" w:sz="0" w:space="0" w:color="auto"/>
                                                        <w:bottom w:val="none" w:sz="0" w:space="0" w:color="auto"/>
                                                        <w:right w:val="none" w:sz="0" w:space="0" w:color="auto"/>
                                                      </w:divBdr>
                                                    </w:div>
                                                    <w:div w:id="2666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230793">
      <w:bodyDiv w:val="1"/>
      <w:marLeft w:val="0"/>
      <w:marRight w:val="0"/>
      <w:marTop w:val="0"/>
      <w:marBottom w:val="0"/>
      <w:divBdr>
        <w:top w:val="none" w:sz="0" w:space="0" w:color="auto"/>
        <w:left w:val="none" w:sz="0" w:space="0" w:color="auto"/>
        <w:bottom w:val="none" w:sz="0" w:space="0" w:color="auto"/>
        <w:right w:val="none" w:sz="0" w:space="0" w:color="auto"/>
      </w:divBdr>
      <w:divsChild>
        <w:div w:id="1950502426">
          <w:marLeft w:val="0"/>
          <w:marRight w:val="0"/>
          <w:marTop w:val="0"/>
          <w:marBottom w:val="0"/>
          <w:divBdr>
            <w:top w:val="none" w:sz="0" w:space="0" w:color="auto"/>
            <w:left w:val="none" w:sz="0" w:space="0" w:color="auto"/>
            <w:bottom w:val="none" w:sz="0" w:space="0" w:color="auto"/>
            <w:right w:val="none" w:sz="0" w:space="0" w:color="auto"/>
          </w:divBdr>
          <w:divsChild>
            <w:div w:id="4621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427">
      <w:bodyDiv w:val="1"/>
      <w:marLeft w:val="0"/>
      <w:marRight w:val="0"/>
      <w:marTop w:val="0"/>
      <w:marBottom w:val="0"/>
      <w:divBdr>
        <w:top w:val="none" w:sz="0" w:space="0" w:color="auto"/>
        <w:left w:val="none" w:sz="0" w:space="0" w:color="auto"/>
        <w:bottom w:val="none" w:sz="0" w:space="0" w:color="auto"/>
        <w:right w:val="none" w:sz="0" w:space="0" w:color="auto"/>
      </w:divBdr>
      <w:divsChild>
        <w:div w:id="659433033">
          <w:marLeft w:val="0"/>
          <w:marRight w:val="0"/>
          <w:marTop w:val="0"/>
          <w:marBottom w:val="0"/>
          <w:divBdr>
            <w:top w:val="none" w:sz="0" w:space="0" w:color="auto"/>
            <w:left w:val="none" w:sz="0" w:space="0" w:color="auto"/>
            <w:bottom w:val="none" w:sz="0" w:space="0" w:color="auto"/>
            <w:right w:val="none" w:sz="0" w:space="0" w:color="auto"/>
          </w:divBdr>
          <w:divsChild>
            <w:div w:id="1843205172">
              <w:marLeft w:val="0"/>
              <w:marRight w:val="0"/>
              <w:marTop w:val="0"/>
              <w:marBottom w:val="0"/>
              <w:divBdr>
                <w:top w:val="none" w:sz="0" w:space="0" w:color="auto"/>
                <w:left w:val="none" w:sz="0" w:space="0" w:color="auto"/>
                <w:bottom w:val="none" w:sz="0" w:space="0" w:color="auto"/>
                <w:right w:val="none" w:sz="0" w:space="0" w:color="auto"/>
              </w:divBdr>
              <w:divsChild>
                <w:div w:id="1629431944">
                  <w:marLeft w:val="0"/>
                  <w:marRight w:val="0"/>
                  <w:marTop w:val="0"/>
                  <w:marBottom w:val="0"/>
                  <w:divBdr>
                    <w:top w:val="none" w:sz="0" w:space="0" w:color="auto"/>
                    <w:left w:val="none" w:sz="0" w:space="0" w:color="auto"/>
                    <w:bottom w:val="single" w:sz="6" w:space="5" w:color="CCD2D9"/>
                    <w:right w:val="none" w:sz="0" w:space="0" w:color="auto"/>
                  </w:divBdr>
                  <w:divsChild>
                    <w:div w:id="1253736353">
                      <w:marLeft w:val="0"/>
                      <w:marRight w:val="0"/>
                      <w:marTop w:val="0"/>
                      <w:marBottom w:val="0"/>
                      <w:divBdr>
                        <w:top w:val="none" w:sz="0" w:space="0" w:color="auto"/>
                        <w:left w:val="none" w:sz="0" w:space="0" w:color="auto"/>
                        <w:bottom w:val="none" w:sz="0" w:space="0" w:color="auto"/>
                        <w:right w:val="none" w:sz="0" w:space="0" w:color="auto"/>
                      </w:divBdr>
                      <w:divsChild>
                        <w:div w:id="871648764">
                          <w:marLeft w:val="0"/>
                          <w:marRight w:val="0"/>
                          <w:marTop w:val="0"/>
                          <w:marBottom w:val="0"/>
                          <w:divBdr>
                            <w:top w:val="none" w:sz="0" w:space="0" w:color="auto"/>
                            <w:left w:val="none" w:sz="0" w:space="0" w:color="auto"/>
                            <w:bottom w:val="none" w:sz="0" w:space="0" w:color="auto"/>
                            <w:right w:val="none" w:sz="0" w:space="0" w:color="auto"/>
                          </w:divBdr>
                          <w:divsChild>
                            <w:div w:id="6134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85130">
      <w:bodyDiv w:val="1"/>
      <w:marLeft w:val="0"/>
      <w:marRight w:val="0"/>
      <w:marTop w:val="0"/>
      <w:marBottom w:val="0"/>
      <w:divBdr>
        <w:top w:val="none" w:sz="0" w:space="0" w:color="auto"/>
        <w:left w:val="none" w:sz="0" w:space="0" w:color="auto"/>
        <w:bottom w:val="none" w:sz="0" w:space="0" w:color="auto"/>
        <w:right w:val="none" w:sz="0" w:space="0" w:color="auto"/>
      </w:divBdr>
    </w:div>
    <w:div w:id="1742752640">
      <w:bodyDiv w:val="1"/>
      <w:marLeft w:val="0"/>
      <w:marRight w:val="0"/>
      <w:marTop w:val="0"/>
      <w:marBottom w:val="0"/>
      <w:divBdr>
        <w:top w:val="none" w:sz="0" w:space="0" w:color="auto"/>
        <w:left w:val="none" w:sz="0" w:space="0" w:color="auto"/>
        <w:bottom w:val="none" w:sz="0" w:space="0" w:color="auto"/>
        <w:right w:val="none" w:sz="0" w:space="0" w:color="auto"/>
      </w:divBdr>
      <w:divsChild>
        <w:div w:id="1565949443">
          <w:marLeft w:val="0"/>
          <w:marRight w:val="0"/>
          <w:marTop w:val="0"/>
          <w:marBottom w:val="0"/>
          <w:divBdr>
            <w:top w:val="none" w:sz="0" w:space="0" w:color="auto"/>
            <w:left w:val="none" w:sz="0" w:space="0" w:color="auto"/>
            <w:bottom w:val="none" w:sz="0" w:space="0" w:color="auto"/>
            <w:right w:val="none" w:sz="0" w:space="0" w:color="auto"/>
          </w:divBdr>
          <w:divsChild>
            <w:div w:id="2429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4202">
      <w:bodyDiv w:val="1"/>
      <w:marLeft w:val="0"/>
      <w:marRight w:val="0"/>
      <w:marTop w:val="0"/>
      <w:marBottom w:val="0"/>
      <w:divBdr>
        <w:top w:val="none" w:sz="0" w:space="0" w:color="auto"/>
        <w:left w:val="none" w:sz="0" w:space="0" w:color="auto"/>
        <w:bottom w:val="none" w:sz="0" w:space="0" w:color="auto"/>
        <w:right w:val="none" w:sz="0" w:space="0" w:color="auto"/>
      </w:divBdr>
      <w:divsChild>
        <w:div w:id="1977025720">
          <w:marLeft w:val="0"/>
          <w:marRight w:val="0"/>
          <w:marTop w:val="0"/>
          <w:marBottom w:val="0"/>
          <w:divBdr>
            <w:top w:val="none" w:sz="0" w:space="0" w:color="auto"/>
            <w:left w:val="none" w:sz="0" w:space="0" w:color="auto"/>
            <w:bottom w:val="none" w:sz="0" w:space="0" w:color="auto"/>
            <w:right w:val="none" w:sz="0" w:space="0" w:color="auto"/>
          </w:divBdr>
          <w:divsChild>
            <w:div w:id="302735322">
              <w:marLeft w:val="0"/>
              <w:marRight w:val="0"/>
              <w:marTop w:val="0"/>
              <w:marBottom w:val="0"/>
              <w:divBdr>
                <w:top w:val="none" w:sz="0" w:space="0" w:color="auto"/>
                <w:left w:val="none" w:sz="0" w:space="0" w:color="auto"/>
                <w:bottom w:val="none" w:sz="0" w:space="0" w:color="auto"/>
                <w:right w:val="none" w:sz="0" w:space="0" w:color="auto"/>
              </w:divBdr>
            </w:div>
            <w:div w:id="19141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08">
      <w:bodyDiv w:val="1"/>
      <w:marLeft w:val="0"/>
      <w:marRight w:val="0"/>
      <w:marTop w:val="0"/>
      <w:marBottom w:val="0"/>
      <w:divBdr>
        <w:top w:val="none" w:sz="0" w:space="0" w:color="auto"/>
        <w:left w:val="none" w:sz="0" w:space="0" w:color="auto"/>
        <w:bottom w:val="none" w:sz="0" w:space="0" w:color="auto"/>
        <w:right w:val="none" w:sz="0" w:space="0" w:color="auto"/>
      </w:divBdr>
      <w:divsChild>
        <w:div w:id="1133062099">
          <w:marLeft w:val="0"/>
          <w:marRight w:val="0"/>
          <w:marTop w:val="0"/>
          <w:marBottom w:val="0"/>
          <w:divBdr>
            <w:top w:val="none" w:sz="0" w:space="0" w:color="auto"/>
            <w:left w:val="none" w:sz="0" w:space="0" w:color="auto"/>
            <w:bottom w:val="none" w:sz="0" w:space="0" w:color="auto"/>
            <w:right w:val="none" w:sz="0" w:space="0" w:color="auto"/>
          </w:divBdr>
          <w:divsChild>
            <w:div w:id="1009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697">
      <w:bodyDiv w:val="1"/>
      <w:marLeft w:val="0"/>
      <w:marRight w:val="0"/>
      <w:marTop w:val="0"/>
      <w:marBottom w:val="0"/>
      <w:divBdr>
        <w:top w:val="none" w:sz="0" w:space="0" w:color="auto"/>
        <w:left w:val="none" w:sz="0" w:space="0" w:color="auto"/>
        <w:bottom w:val="none" w:sz="0" w:space="0" w:color="auto"/>
        <w:right w:val="none" w:sz="0" w:space="0" w:color="auto"/>
      </w:divBdr>
      <w:divsChild>
        <w:div w:id="1807160289">
          <w:marLeft w:val="0"/>
          <w:marRight w:val="0"/>
          <w:marTop w:val="0"/>
          <w:marBottom w:val="0"/>
          <w:divBdr>
            <w:top w:val="none" w:sz="0" w:space="0" w:color="auto"/>
            <w:left w:val="none" w:sz="0" w:space="0" w:color="auto"/>
            <w:bottom w:val="none" w:sz="0" w:space="0" w:color="auto"/>
            <w:right w:val="none" w:sz="0" w:space="0" w:color="auto"/>
          </w:divBdr>
        </w:div>
        <w:div w:id="80031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h3.ggpht.com/_wvyZH_f1Gik/TKA8ZydDUWI/AAAAAAAABoI/p6Opr2UEjO8/s1600-h/image%5b2%5d.png" TargetMode="External"/><Relationship Id="rId18" Type="http://schemas.openxmlformats.org/officeDocument/2006/relationships/hyperlink" Target="http://ultimahora.publico.clix.pt/noticia.aspx?id=1395325&amp;idCanal=11" TargetMode="External"/><Relationship Id="rId26" Type="http://schemas.openxmlformats.org/officeDocument/2006/relationships/image" Target="media/image9.jpeg"/><Relationship Id="rId39" Type="http://schemas.openxmlformats.org/officeDocument/2006/relationships/image" Target="media/image14.gif"/><Relationship Id="rId21" Type="http://schemas.openxmlformats.org/officeDocument/2006/relationships/image" Target="media/image6.png"/><Relationship Id="rId34" Type="http://schemas.openxmlformats.org/officeDocument/2006/relationships/hyperlink" Target="https://pt.wikipedia.org/wiki/Jurista" TargetMode="External"/><Relationship Id="rId42" Type="http://schemas.openxmlformats.org/officeDocument/2006/relationships/hyperlink" Target="https://pt.wikipedia.org/wiki/Micro-organismo" TargetMode="External"/><Relationship Id="rId47" Type="http://schemas.openxmlformats.org/officeDocument/2006/relationships/hyperlink" Target="https://pt.wikipedia.org/wiki/Tabaco" TargetMode="External"/><Relationship Id="rId50" Type="http://schemas.openxmlformats.org/officeDocument/2006/relationships/hyperlink" Target="http://saude.hsw.uol.com.br/virus-animal.htm"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lh6.ggpht.com/_RI4YXVBpNMs/Sn6PSHWXYJI/AAAAAAAAAIk/Gllye17vvFg/s1600-h/eta_atocha%5B5%5D.jpg" TargetMode="External"/><Relationship Id="rId25" Type="http://schemas.openxmlformats.org/officeDocument/2006/relationships/hyperlink" Target="https://imagens5.publico.pt/imagens.aspx/1042535?tp=UH&amp;db=IMAGENS" TargetMode="External"/><Relationship Id="rId33" Type="http://schemas.openxmlformats.org/officeDocument/2006/relationships/hyperlink" Target="https://pt.wikipedia.org/wiki/Reforma_da_pol%C3%ADtica_antidrogas" TargetMode="External"/><Relationship Id="rId38" Type="http://schemas.openxmlformats.org/officeDocument/2006/relationships/image" Target="media/image13.jpeg"/><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yperlink" Target="https://pt.wikipedia.org/wiki/Gene" TargetMode="External"/><Relationship Id="rId41" Type="http://schemas.openxmlformats.org/officeDocument/2006/relationships/hyperlink" Target="https://pt.wikipedia.org/wiki/Reprodu%C3%A7%C3%A3o_assexuada"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ublico.pt/autor/nicolau-ferreira" TargetMode="External"/><Relationship Id="rId32" Type="http://schemas.openxmlformats.org/officeDocument/2006/relationships/image" Target="media/image12.jpeg"/><Relationship Id="rId37" Type="http://schemas.openxmlformats.org/officeDocument/2006/relationships/hyperlink" Target="https://pt.wikipedia.org/wiki/Crime" TargetMode="External"/><Relationship Id="rId40" Type="http://schemas.openxmlformats.org/officeDocument/2006/relationships/image" Target="media/image15.jpeg"/><Relationship Id="rId45" Type="http://schemas.openxmlformats.org/officeDocument/2006/relationships/image" Target="media/image16.jpeg"/><Relationship Id="rId53" Type="http://schemas.openxmlformats.org/officeDocument/2006/relationships/hyperlink" Target="https://www.pordata.pt/DB/Portugal/Ambiente+de+Consulta/Tabela" TargetMode="External"/><Relationship Id="rId5" Type="http://schemas.openxmlformats.org/officeDocument/2006/relationships/numbering" Target="numbering.xml"/><Relationship Id="rId15" Type="http://schemas.openxmlformats.org/officeDocument/2006/relationships/hyperlink" Target="http://lh6.ggpht.com/_RI4YXVBpNMs/Sn6PSHWXYJI/AAAAAAAAAIk/Gllye17vvFg/s1600-h/eta_atocha%5b5%5d.jpg" TargetMode="External"/><Relationship Id="rId23" Type="http://schemas.openxmlformats.org/officeDocument/2006/relationships/image" Target="media/image8.png"/><Relationship Id="rId28" Type="http://schemas.openxmlformats.org/officeDocument/2006/relationships/image" Target="media/image11.jpeg"/><Relationship Id="rId36" Type="http://schemas.openxmlformats.org/officeDocument/2006/relationships/hyperlink" Target="https://pt.wikipedia.org/wiki/Lei" TargetMode="External"/><Relationship Id="rId49"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hyperlink" Target="https://abrilmundoestranho.files.wordpress.com/2016/08/53ee5e9f0e21632d4d0024f1pena-de-morte.jpeg?quality=70&amp;strip=all&amp;strip=info" TargetMode="External"/><Relationship Id="rId31" Type="http://schemas.openxmlformats.org/officeDocument/2006/relationships/hyperlink" Target="https://pt.wikipedia.org/wiki/Reprodu%C3%A7%C3%A3o" TargetMode="External"/><Relationship Id="rId44" Type="http://schemas.openxmlformats.org/officeDocument/2006/relationships/hyperlink" Target="https://pt.wikipedia.org/wiki/Animal" TargetMode="External"/><Relationship Id="rId52" Type="http://schemas.openxmlformats.org/officeDocument/2006/relationships/hyperlink" Target="http://saude.hsw.uol.com.br/vacina4.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hyperlink" Target="https://pt.wikipedia.org/wiki/Organismo" TargetMode="External"/><Relationship Id="rId35" Type="http://schemas.openxmlformats.org/officeDocument/2006/relationships/hyperlink" Target="https://pt.wikipedia.org/wiki/Ativismo" TargetMode="External"/><Relationship Id="rId43" Type="http://schemas.openxmlformats.org/officeDocument/2006/relationships/hyperlink" Target="https://pt.wikipedia.org/wiki/Vegetal" TargetMode="External"/><Relationship Id="rId48" Type="http://schemas.openxmlformats.org/officeDocument/2006/relationships/hyperlink" Target="https://pt.wikipedia.org/wiki/Tabagismo_passivo"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hsw.com.br/framed.htm?parent=vacina.htm&amp;url=http://healthguide.howstuffworks.com/chickenpox-dictionary.htm" TargetMode="Externa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4230C950148774EBE0717C7821026C0" ma:contentTypeVersion="2" ma:contentTypeDescription="Criar um novo documento." ma:contentTypeScope="" ma:versionID="4a18716a822fcec70fd79ce9c995d64e">
  <xsd:schema xmlns:xsd="http://www.w3.org/2001/XMLSchema" xmlns:xs="http://www.w3.org/2001/XMLSchema" xmlns:p="http://schemas.microsoft.com/office/2006/metadata/properties" xmlns:ns2="7ba1a37b-8814-457e-b2fa-84a11b140558" targetNamespace="http://schemas.microsoft.com/office/2006/metadata/properties" ma:root="true" ma:fieldsID="3a76558e5d0477590fd5a33cbe496589" ns2:_="">
    <xsd:import namespace="7ba1a37b-8814-457e-b2fa-84a11b1405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1a37b-8814-457e-b2fa-84a11b1405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C1A94-B211-43FA-A768-4BF2D31B59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321F6C-61B4-4AF1-87F4-89DE9A86AEDD}">
  <ds:schemaRefs>
    <ds:schemaRef ds:uri="http://schemas.microsoft.com/sharepoint/v3/contenttype/forms"/>
  </ds:schemaRefs>
</ds:datastoreItem>
</file>

<file path=customXml/itemProps3.xml><?xml version="1.0" encoding="utf-8"?>
<ds:datastoreItem xmlns:ds="http://schemas.openxmlformats.org/officeDocument/2006/customXml" ds:itemID="{006F7816-38C5-4AF6-A582-1BE896C47EA5}">
  <ds:schemaRefs>
    <ds:schemaRef ds:uri="http://schemas.openxmlformats.org/officeDocument/2006/bibliography"/>
  </ds:schemaRefs>
</ds:datastoreItem>
</file>

<file path=customXml/itemProps4.xml><?xml version="1.0" encoding="utf-8"?>
<ds:datastoreItem xmlns:ds="http://schemas.openxmlformats.org/officeDocument/2006/customXml" ds:itemID="{92115A21-BA8D-4AB5-AD7C-0F583F53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1a37b-8814-457e-b2fa-84a11b140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6323</Words>
  <Characters>34147</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40390</CharactersWithSpaces>
  <SharedDoc>false</SharedDoc>
  <HLinks>
    <vt:vector size="6" baseType="variant">
      <vt:variant>
        <vt:i4>8126583</vt:i4>
      </vt:variant>
      <vt:variant>
        <vt:i4>-1</vt:i4>
      </vt:variant>
      <vt:variant>
        <vt:i4>1026</vt:i4>
      </vt:variant>
      <vt:variant>
        <vt:i4>4</vt:i4>
      </vt:variant>
      <vt:variant>
        <vt:lpwstr>http://www.google.pt/imgres?q=anq&amp;um=1&amp;hl=pt-PT&amp;sa=N&amp;rlz=1R2ADFA_pt-PTPT376&amp;biw=1280&amp;bih=815&amp;tbm=isch&amp;tbnid=fYxZtyfnuZi7RM:&amp;imgrefurl=http://gabinete-project.blogspot.com/2010/06/formacao-do-ministerio-da-educacao-para.html&amp;docid=2DQekK-U_AaUNM&amp;w=394&amp;h=207&amp;ei=cSSDTorzGcq28QPV_fEJ&amp;zoo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Nunes</dc:creator>
  <cp:lastModifiedBy>Daniel Magno Travessas Abreu</cp:lastModifiedBy>
  <cp:revision>29</cp:revision>
  <cp:lastPrinted>2021-05-06T11:09:00Z</cp:lastPrinted>
  <dcterms:created xsi:type="dcterms:W3CDTF">2019-11-04T08:45:00Z</dcterms:created>
  <dcterms:modified xsi:type="dcterms:W3CDTF">2022-03-22T20:21:00Z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0x01010074230C950148774EBE0717C7821026C0</vt:lpwstr>
  </property>
</Properties>
</file>