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4233B" w14:textId="4C70583F" w:rsidR="002D20BA" w:rsidRDefault="007F2F4A">
      <w:r>
        <w:t xml:space="preserve">JUEGO TRIKI </w:t>
      </w:r>
    </w:p>
    <w:p w14:paraId="150B0AEB" w14:textId="77777777" w:rsidR="00091417" w:rsidRDefault="00091417" w:rsidP="00091417"/>
    <w:p w14:paraId="63AE9EAE" w14:textId="77777777" w:rsidR="00091417" w:rsidRDefault="00091417" w:rsidP="00091417">
      <w:r>
        <w:t xml:space="preserve">Integrantes Daniela Padilla </w:t>
      </w:r>
      <w:proofErr w:type="spellStart"/>
      <w:r>
        <w:t>Jhon</w:t>
      </w:r>
      <w:proofErr w:type="spellEnd"/>
      <w:r>
        <w:t xml:space="preserve"> Baracaldo</w:t>
      </w:r>
    </w:p>
    <w:p w14:paraId="252EF21D" w14:textId="77777777" w:rsidR="00091417" w:rsidRDefault="00091417"/>
    <w:p w14:paraId="60A3D1A2" w14:textId="49797FA1" w:rsidR="007F2F4A" w:rsidRDefault="007F2F4A">
      <w:r w:rsidRPr="007F2F4A">
        <w:rPr>
          <w:noProof/>
        </w:rPr>
        <w:drawing>
          <wp:inline distT="0" distB="0" distL="0" distR="0" wp14:anchorId="55220E57" wp14:editId="168D0B0E">
            <wp:extent cx="3054507" cy="3029106"/>
            <wp:effectExtent l="0" t="0" r="0" b="0"/>
            <wp:docPr id="1229149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49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2C47" w14:textId="20A4EE64" w:rsidR="007F2F4A" w:rsidRDefault="007F2F4A">
      <w:r>
        <w:t xml:space="preserve">Cuando se hace </w:t>
      </w:r>
      <w:proofErr w:type="spellStart"/>
      <w:r>
        <w:t>triki</w:t>
      </w:r>
      <w:proofErr w:type="spellEnd"/>
      <w:r>
        <w:t xml:space="preserve"> se arroja una ventana emergente que indica el color que gano y automáticamente se limpia el tablero.</w:t>
      </w:r>
    </w:p>
    <w:p w14:paraId="08353854" w14:textId="77777777" w:rsidR="007F2F4A" w:rsidRDefault="007F2F4A"/>
    <w:p w14:paraId="3A7006E4" w14:textId="0EAB9A4E" w:rsidR="007F2F4A" w:rsidRDefault="007F2F4A">
      <w:r w:rsidRPr="007F2F4A">
        <w:rPr>
          <w:noProof/>
        </w:rPr>
        <w:drawing>
          <wp:inline distT="0" distB="0" distL="0" distR="0" wp14:anchorId="684B53F0" wp14:editId="2CE00178">
            <wp:extent cx="2749691" cy="2724290"/>
            <wp:effectExtent l="0" t="0" r="0" b="0"/>
            <wp:docPr id="1582276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76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9397" w14:textId="757A3BFE" w:rsidR="007F2F4A" w:rsidRDefault="007F2F4A">
      <w:r w:rsidRPr="007F2F4A">
        <w:rPr>
          <w:noProof/>
        </w:rPr>
        <w:lastRenderedPageBreak/>
        <w:drawing>
          <wp:inline distT="0" distB="0" distL="0" distR="0" wp14:anchorId="6D5C797B" wp14:editId="0FAD476B">
            <wp:extent cx="3854648" cy="3530781"/>
            <wp:effectExtent l="0" t="0" r="0" b="0"/>
            <wp:docPr id="33388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D7B9" w14:textId="431C403C" w:rsidR="007F2F4A" w:rsidRDefault="007F2F4A" w:rsidP="007F2F4A">
      <w:r>
        <w:t xml:space="preserve">La función </w:t>
      </w:r>
      <w:proofErr w:type="spellStart"/>
      <w:r>
        <w:rPr>
          <w:rStyle w:val="CdigoHTML"/>
          <w:rFonts w:eastAsiaTheme="majorEastAsia"/>
        </w:rPr>
        <w:t>botonPulsado</w:t>
      </w:r>
      <w:proofErr w:type="spellEnd"/>
      <w:r>
        <w:t xml:space="preserve"> se ejecuta cuando un botón en el tablero de juego es pulsado. Incrementa el turno, cambia el color del botón dependiendo de si el turno es par o impar, actualiza el estado del tablero, y verifica si el movimiento ha producido una victoria. Si hay un ganador, muestra un mensaje de alerta y reinicia el tablero.</w:t>
      </w:r>
    </w:p>
    <w:p w14:paraId="13BB3FCF" w14:textId="77777777" w:rsidR="007F2F4A" w:rsidRDefault="007F2F4A" w:rsidP="007F2F4A"/>
    <w:p w14:paraId="032C283E" w14:textId="77777777" w:rsidR="007F2F4A" w:rsidRDefault="007F2F4A" w:rsidP="007F2F4A"/>
    <w:p w14:paraId="238FEF95" w14:textId="77777777" w:rsidR="007F2F4A" w:rsidRDefault="007F2F4A" w:rsidP="007F2F4A"/>
    <w:p w14:paraId="2EF7C8F5" w14:textId="77777777" w:rsidR="007F2F4A" w:rsidRDefault="007F2F4A" w:rsidP="007F2F4A"/>
    <w:p w14:paraId="5E720BC3" w14:textId="77777777" w:rsidR="007F2F4A" w:rsidRDefault="007F2F4A" w:rsidP="007F2F4A"/>
    <w:p w14:paraId="46C511E2" w14:textId="77777777" w:rsidR="007F2F4A" w:rsidRDefault="007F2F4A" w:rsidP="007F2F4A"/>
    <w:p w14:paraId="27898400" w14:textId="77777777" w:rsidR="007F2F4A" w:rsidRDefault="007F2F4A" w:rsidP="007F2F4A"/>
    <w:p w14:paraId="625E1B17" w14:textId="77777777" w:rsidR="007F2F4A" w:rsidRDefault="007F2F4A" w:rsidP="007F2F4A"/>
    <w:p w14:paraId="0B8D41C9" w14:textId="4F42223D" w:rsidR="007F2F4A" w:rsidRDefault="007F2F4A" w:rsidP="007F2F4A">
      <w:r w:rsidRPr="007F2F4A">
        <w:rPr>
          <w:noProof/>
        </w:rPr>
        <w:lastRenderedPageBreak/>
        <w:drawing>
          <wp:inline distT="0" distB="0" distL="0" distR="0" wp14:anchorId="595EB08F" wp14:editId="5085D9BC">
            <wp:extent cx="5612130" cy="1853565"/>
            <wp:effectExtent l="0" t="0" r="7620" b="0"/>
            <wp:docPr id="581161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61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FA60" w14:textId="77777777" w:rsidR="007F2F4A" w:rsidRPr="007F2F4A" w:rsidRDefault="007F2F4A" w:rsidP="007F2F4A">
      <w:r w:rsidRPr="007F2F4A">
        <w:t xml:space="preserve">La función </w:t>
      </w:r>
      <w:proofErr w:type="spellStart"/>
      <w:r w:rsidRPr="007F2F4A">
        <w:t>resetTablero</w:t>
      </w:r>
      <w:proofErr w:type="spellEnd"/>
      <w:r w:rsidRPr="007F2F4A">
        <w:t xml:space="preserve"> realiza dos tareas principales:</w:t>
      </w:r>
    </w:p>
    <w:p w14:paraId="03EFF9BD" w14:textId="77777777" w:rsidR="007F2F4A" w:rsidRPr="007F2F4A" w:rsidRDefault="007F2F4A" w:rsidP="007F2F4A">
      <w:r w:rsidRPr="007F2F4A">
        <w:t>Reinicia la variable turno a 0 para comenzar un nuevo juego desde el primer turno.</w:t>
      </w:r>
    </w:p>
    <w:p w14:paraId="284C785E" w14:textId="77777777" w:rsidR="007F2F4A" w:rsidRPr="007F2F4A" w:rsidRDefault="007F2F4A" w:rsidP="007F2F4A">
      <w:r w:rsidRPr="007F2F4A">
        <w:t xml:space="preserve">Limpia el arreglo tablero, asignando </w:t>
      </w:r>
      <w:proofErr w:type="spellStart"/>
      <w:r w:rsidRPr="007F2F4A">
        <w:t>null</w:t>
      </w:r>
      <w:proofErr w:type="spellEnd"/>
      <w:r w:rsidRPr="007F2F4A">
        <w:t xml:space="preserve"> a cada una de sus 9 posiciones, lo que efectivamente vacía el tablero y lo prepara para un nuevo juego.</w:t>
      </w:r>
    </w:p>
    <w:p w14:paraId="18B2642D" w14:textId="77777777" w:rsidR="007F2F4A" w:rsidRPr="007F2F4A" w:rsidRDefault="007F2F4A" w:rsidP="007F2F4A">
      <w:r w:rsidRPr="007F2F4A">
        <w:t>Esta función es útil para reiniciar el estado del juego después de que alguien ha ganado o cuando se desea comenzar una nueva partida</w:t>
      </w:r>
    </w:p>
    <w:p w14:paraId="30D01504" w14:textId="77777777" w:rsidR="007F2F4A" w:rsidRDefault="007F2F4A" w:rsidP="007F2F4A"/>
    <w:p w14:paraId="4001074C" w14:textId="77777777" w:rsidR="007F2F4A" w:rsidRDefault="007F2F4A" w:rsidP="007F2F4A"/>
    <w:p w14:paraId="45057734" w14:textId="77777777" w:rsidR="007F2F4A" w:rsidRDefault="007F2F4A" w:rsidP="007F2F4A"/>
    <w:p w14:paraId="054B4FEE" w14:textId="0C8005E4" w:rsidR="007F2F4A" w:rsidRDefault="007F2F4A" w:rsidP="007F2F4A">
      <w:r w:rsidRPr="007F2F4A">
        <w:rPr>
          <w:noProof/>
        </w:rPr>
        <w:lastRenderedPageBreak/>
        <w:drawing>
          <wp:inline distT="0" distB="0" distL="0" distR="0" wp14:anchorId="266EB107" wp14:editId="026D28F2">
            <wp:extent cx="5612130" cy="4343400"/>
            <wp:effectExtent l="0" t="0" r="7620" b="0"/>
            <wp:docPr id="348689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89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8110" w14:textId="77777777" w:rsidR="007F2F4A" w:rsidRDefault="007F2F4A" w:rsidP="007F2F4A"/>
    <w:p w14:paraId="3270B599" w14:textId="77777777" w:rsidR="007F2F4A" w:rsidRDefault="007F2F4A" w:rsidP="007F2F4A"/>
    <w:p w14:paraId="2049F9FB" w14:textId="1BF712E8" w:rsidR="007F2F4A" w:rsidRDefault="007F2F4A" w:rsidP="007F2F4A">
      <w:r>
        <w:t xml:space="preserve">a función </w:t>
      </w:r>
      <w:r>
        <w:rPr>
          <w:rStyle w:val="CdigoHTML"/>
          <w:rFonts w:eastAsiaTheme="majorEastAsia"/>
        </w:rPr>
        <w:t>gano</w:t>
      </w:r>
      <w:r>
        <w:t xml:space="preserve"> recorre las posibles combinaciones ganadoras en un tablero de tres en línea (tic-tac-toe), verificando las filas, columnas y diagonales. Si encuentra una combinación ganadora, retorna </w:t>
      </w:r>
      <w:r>
        <w:rPr>
          <w:rStyle w:val="CdigoHTML"/>
          <w:rFonts w:eastAsiaTheme="majorEastAsia"/>
        </w:rPr>
        <w:t>true</w:t>
      </w:r>
      <w:r>
        <w:t xml:space="preserve">. Si ninguna combinación ganadora se encuentra, retorna </w:t>
      </w:r>
      <w:r>
        <w:rPr>
          <w:rStyle w:val="CdigoHTML"/>
          <w:rFonts w:eastAsiaTheme="majorEastAsia"/>
        </w:rPr>
        <w:t>false</w:t>
      </w:r>
      <w:r>
        <w:t>.</w:t>
      </w:r>
    </w:p>
    <w:p w14:paraId="29C85D5A" w14:textId="77777777" w:rsidR="00091417" w:rsidRDefault="00091417" w:rsidP="007F2F4A"/>
    <w:p w14:paraId="75AAF367" w14:textId="77777777" w:rsidR="00091417" w:rsidRDefault="00091417" w:rsidP="007F2F4A"/>
    <w:sectPr w:rsidR="00091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67C02"/>
    <w:multiLevelType w:val="multilevel"/>
    <w:tmpl w:val="5D24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88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4A"/>
    <w:rsid w:val="00091417"/>
    <w:rsid w:val="002D20BA"/>
    <w:rsid w:val="002E0C41"/>
    <w:rsid w:val="006E5C28"/>
    <w:rsid w:val="007F2F4A"/>
    <w:rsid w:val="00CF50A3"/>
    <w:rsid w:val="00D8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F945"/>
  <w15:chartTrackingRefBased/>
  <w15:docId w15:val="{E5B2E09E-9C09-4DFE-8ACA-FEEE4854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F4A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7F2F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2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Padilla</dc:creator>
  <cp:keywords/>
  <dc:description/>
  <cp:lastModifiedBy>Daniela Padilla</cp:lastModifiedBy>
  <cp:revision>2</cp:revision>
  <cp:lastPrinted>2024-05-26T00:56:00Z</cp:lastPrinted>
  <dcterms:created xsi:type="dcterms:W3CDTF">2024-05-26T00:44:00Z</dcterms:created>
  <dcterms:modified xsi:type="dcterms:W3CDTF">2024-05-26T00:58:00Z</dcterms:modified>
</cp:coreProperties>
</file>