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791E" w14:textId="6C706145" w:rsidR="00AA6329" w:rsidRDefault="00795672">
      <w:r>
        <w:t>Translation</w:t>
      </w:r>
    </w:p>
    <w:p w14:paraId="2E5072ED" w14:textId="2631BB94" w:rsidR="00795672" w:rsidRDefault="00795672">
      <w:r>
        <w:t>Allows movement of an element in a up, down, left, right direction relative to its current position, as opposed to relative to its parent.</w:t>
      </w:r>
    </w:p>
    <w:p w14:paraId="5CF5DB08" w14:textId="0EDD414D" w:rsidR="00795672" w:rsidRDefault="00795672">
      <w:pPr>
        <w:rPr>
          <w:rStyle w:val="token"/>
          <w:rFonts w:ascii="Consolas" w:hAnsi="Consolas"/>
          <w:color w:val="CCCCCC"/>
          <w:shd w:val="clear" w:color="auto" w:fill="1D2630"/>
        </w:rPr>
      </w:pPr>
      <w:r>
        <w:rPr>
          <w:rStyle w:val="token"/>
          <w:rFonts w:ascii="Consolas" w:hAnsi="Consolas"/>
          <w:color w:val="9A86FD"/>
          <w:shd w:val="clear" w:color="auto" w:fill="1D2630"/>
        </w:rPr>
        <w:t>transform</w:t>
      </w:r>
      <w:r>
        <w:rPr>
          <w:rStyle w:val="token"/>
          <w:rFonts w:ascii="Consolas" w:hAnsi="Consolas"/>
          <w:color w:val="CCCCCC"/>
          <w:shd w:val="clear" w:color="auto" w:fill="1D2630"/>
        </w:rPr>
        <w:t>:</w:t>
      </w:r>
      <w:r>
        <w:rPr>
          <w:rStyle w:val="token"/>
          <w:rFonts w:ascii="Consolas" w:hAnsi="Consolas"/>
          <w:color w:val="FFFFFF"/>
          <w:shd w:val="clear" w:color="auto" w:fill="1D2630"/>
        </w:rPr>
        <w:t xml:space="preserve"> </w:t>
      </w:r>
      <w:proofErr w:type="gramStart"/>
      <w:r>
        <w:rPr>
          <w:rStyle w:val="token"/>
          <w:rFonts w:ascii="Consolas" w:hAnsi="Consolas"/>
          <w:color w:val="9A86FD"/>
          <w:shd w:val="clear" w:color="auto" w:fill="1D2630"/>
        </w:rPr>
        <w:t>translate</w:t>
      </w:r>
      <w:r>
        <w:rPr>
          <w:rStyle w:val="token"/>
          <w:rFonts w:ascii="Consolas" w:hAnsi="Consolas"/>
          <w:color w:val="CCCCCC"/>
          <w:shd w:val="clear" w:color="auto" w:fill="1D2630"/>
        </w:rPr>
        <w:t>(</w:t>
      </w:r>
      <w:proofErr w:type="gramEnd"/>
      <w:r>
        <w:rPr>
          <w:rStyle w:val="token"/>
          <w:rFonts w:ascii="Consolas" w:hAnsi="Consolas"/>
          <w:color w:val="67CDCC"/>
          <w:shd w:val="clear" w:color="auto" w:fill="1D2630"/>
        </w:rPr>
        <w:t>45</w:t>
      </w:r>
      <w:r>
        <w:rPr>
          <w:rStyle w:val="token"/>
          <w:rFonts w:ascii="Consolas" w:hAnsi="Consolas"/>
          <w:color w:val="FFFFFF"/>
          <w:shd w:val="clear" w:color="auto" w:fill="1D2630"/>
        </w:rPr>
        <w:t>px, -</w:t>
      </w:r>
      <w:r>
        <w:rPr>
          <w:rStyle w:val="token"/>
          <w:rFonts w:ascii="Consolas" w:hAnsi="Consolas"/>
          <w:color w:val="67CDCC"/>
          <w:shd w:val="clear" w:color="auto" w:fill="1D2630"/>
        </w:rPr>
        <w:t>45</w:t>
      </w:r>
      <w:r>
        <w:rPr>
          <w:rStyle w:val="token"/>
          <w:rFonts w:ascii="Consolas" w:hAnsi="Consolas"/>
          <w:color w:val="FFFFFF"/>
          <w:shd w:val="clear" w:color="auto" w:fill="1D2630"/>
        </w:rPr>
        <w:t>px</w:t>
      </w:r>
      <w:r>
        <w:rPr>
          <w:rStyle w:val="token"/>
          <w:rFonts w:ascii="Consolas" w:hAnsi="Consolas"/>
          <w:color w:val="CCCCCC"/>
          <w:shd w:val="clear" w:color="auto" w:fill="1D2630"/>
        </w:rPr>
        <w:t>);</w:t>
      </w:r>
    </w:p>
    <w:p w14:paraId="65F5FEF7" w14:textId="51D5B370" w:rsidR="00795672" w:rsidRDefault="00795672">
      <w:pPr>
        <w:rPr>
          <w:rStyle w:val="token"/>
          <w:rFonts w:ascii="Consolas" w:hAnsi="Consolas"/>
          <w:color w:val="CCCCCC"/>
          <w:shd w:val="clear" w:color="auto" w:fill="1D2630"/>
        </w:rPr>
      </w:pPr>
      <w:r>
        <w:t xml:space="preserve">This moves the element in the x direction (right) 45px and down 45px. A single direction can be specified </w:t>
      </w:r>
      <w:proofErr w:type="gramStart"/>
      <w:r>
        <w:t>by:</w:t>
      </w:r>
      <w:proofErr w:type="gramEnd"/>
      <w:r>
        <w:t xml:space="preserve"> </w:t>
      </w:r>
      <w:r>
        <w:rPr>
          <w:rStyle w:val="token"/>
          <w:rFonts w:ascii="Consolas" w:hAnsi="Consolas"/>
          <w:color w:val="9A86FD"/>
          <w:shd w:val="clear" w:color="auto" w:fill="1D2630"/>
        </w:rPr>
        <w:t>transform</w:t>
      </w:r>
      <w:r>
        <w:rPr>
          <w:rStyle w:val="token"/>
          <w:rFonts w:ascii="Consolas" w:hAnsi="Consolas"/>
          <w:color w:val="CCCCCC"/>
          <w:shd w:val="clear" w:color="auto" w:fill="1D2630"/>
        </w:rPr>
        <w:t>:</w:t>
      </w:r>
      <w:r>
        <w:rPr>
          <w:rStyle w:val="token"/>
          <w:rFonts w:ascii="Consolas" w:hAnsi="Consolas"/>
          <w:color w:val="FFFFFF"/>
          <w:shd w:val="clear" w:color="auto" w:fill="1D2630"/>
        </w:rPr>
        <w:t xml:space="preserve"> </w:t>
      </w:r>
      <w:proofErr w:type="spellStart"/>
      <w:r>
        <w:rPr>
          <w:rStyle w:val="token"/>
          <w:rFonts w:ascii="Consolas" w:hAnsi="Consolas"/>
          <w:color w:val="9A86FD"/>
          <w:shd w:val="clear" w:color="auto" w:fill="1D2630"/>
        </w:rPr>
        <w:t>translateX</w:t>
      </w:r>
      <w:proofErr w:type="spellEnd"/>
      <w:r>
        <w:rPr>
          <w:rStyle w:val="token"/>
          <w:rFonts w:ascii="Consolas" w:hAnsi="Consolas"/>
          <w:color w:val="CCCCCC"/>
          <w:shd w:val="clear" w:color="auto" w:fill="1D2630"/>
        </w:rPr>
        <w:t>(</w:t>
      </w:r>
      <w:r>
        <w:rPr>
          <w:rStyle w:val="token"/>
          <w:rFonts w:ascii="Consolas" w:hAnsi="Consolas"/>
          <w:color w:val="67CDCC"/>
          <w:shd w:val="clear" w:color="auto" w:fill="1D2630"/>
        </w:rPr>
        <w:t>45</w:t>
      </w:r>
      <w:r>
        <w:rPr>
          <w:rStyle w:val="token"/>
          <w:rFonts w:ascii="Consolas" w:hAnsi="Consolas"/>
          <w:color w:val="FFFFFF"/>
          <w:shd w:val="clear" w:color="auto" w:fill="1D2630"/>
        </w:rPr>
        <w:t>px</w:t>
      </w:r>
      <w:r>
        <w:rPr>
          <w:rStyle w:val="token"/>
          <w:rFonts w:ascii="Consolas" w:hAnsi="Consolas"/>
          <w:color w:val="CCCCCC"/>
          <w:shd w:val="clear" w:color="auto" w:fill="1D2630"/>
        </w:rPr>
        <w:t>);</w:t>
      </w:r>
    </w:p>
    <w:p w14:paraId="0E51A209" w14:textId="0564C750" w:rsidR="00795672" w:rsidRDefault="00795672">
      <w:r>
        <w:t xml:space="preserve">Transform doesn’t work on inline elements unless display: </w:t>
      </w:r>
      <w:proofErr w:type="gramStart"/>
      <w:r>
        <w:t>inline-block</w:t>
      </w:r>
      <w:proofErr w:type="gramEnd"/>
      <w:r>
        <w:t xml:space="preserve"> is specified</w:t>
      </w:r>
    </w:p>
    <w:p w14:paraId="063EEE95" w14:textId="37537C2C" w:rsidR="00795672" w:rsidRDefault="00795672"/>
    <w:p w14:paraId="18CF7B75" w14:textId="4A862C51" w:rsidR="00795672" w:rsidRDefault="00795672">
      <w:r>
        <w:t>Scaling</w:t>
      </w:r>
    </w:p>
    <w:p w14:paraId="185F0F26" w14:textId="613D2140" w:rsidR="003E4B3B" w:rsidRDefault="003E4B3B">
      <w:r>
        <w:t>Scale(</w:t>
      </w:r>
      <w:proofErr w:type="spellStart"/>
      <w:proofErr w:type="gramStart"/>
      <w:r>
        <w:t>x,y</w:t>
      </w:r>
      <w:proofErr w:type="spellEnd"/>
      <w:proofErr w:type="gramEnd"/>
      <w:r>
        <w:t>) shrinks or grows an element</w:t>
      </w:r>
    </w:p>
    <w:p w14:paraId="013183F9" w14:textId="63A09443" w:rsidR="003E4B3B" w:rsidRDefault="003E4B3B"/>
    <w:p w14:paraId="2264C002" w14:textId="727AFE2B" w:rsidR="003E4B3B" w:rsidRDefault="003E4B3B">
      <w:r>
        <w:t>Rotation</w:t>
      </w:r>
    </w:p>
    <w:p w14:paraId="7375A35D" w14:textId="441605B7" w:rsidR="003E4B3B" w:rsidRDefault="003E4B3B">
      <w:pPr>
        <w:rPr>
          <w:rStyle w:val="token"/>
          <w:rFonts w:ascii="Consolas" w:hAnsi="Consolas"/>
          <w:color w:val="CCCCCC"/>
          <w:shd w:val="clear" w:color="auto" w:fill="1D2630"/>
        </w:rPr>
      </w:pPr>
      <w:proofErr w:type="gramStart"/>
      <w:r>
        <w:rPr>
          <w:rStyle w:val="token"/>
          <w:rFonts w:ascii="Consolas" w:hAnsi="Consolas"/>
          <w:color w:val="9A86FD"/>
          <w:shd w:val="clear" w:color="auto" w:fill="1D2630"/>
        </w:rPr>
        <w:t>transform</w:t>
      </w:r>
      <w:r>
        <w:rPr>
          <w:rStyle w:val="token"/>
          <w:rFonts w:ascii="Consolas" w:hAnsi="Consolas"/>
          <w:color w:val="CCCCCC"/>
          <w:shd w:val="clear" w:color="auto" w:fill="1D2630"/>
        </w:rPr>
        <w:t>:</w:t>
      </w:r>
      <w:proofErr w:type="gramEnd"/>
      <w:r>
        <w:rPr>
          <w:rStyle w:val="token"/>
          <w:rFonts w:ascii="Consolas" w:hAnsi="Consolas"/>
          <w:color w:val="FFFFFF"/>
          <w:shd w:val="clear" w:color="auto" w:fill="1D2630"/>
        </w:rPr>
        <w:t xml:space="preserve"> </w:t>
      </w:r>
      <w:r>
        <w:rPr>
          <w:rStyle w:val="token"/>
          <w:rFonts w:ascii="Consolas" w:hAnsi="Consolas"/>
          <w:color w:val="9A86FD"/>
          <w:shd w:val="clear" w:color="auto" w:fill="1D2630"/>
        </w:rPr>
        <w:t>rotate</w:t>
      </w:r>
      <w:r>
        <w:rPr>
          <w:rStyle w:val="token"/>
          <w:rFonts w:ascii="Consolas" w:hAnsi="Consolas"/>
          <w:color w:val="CCCCCC"/>
          <w:shd w:val="clear" w:color="auto" w:fill="1D2630"/>
        </w:rPr>
        <w:t>(</w:t>
      </w:r>
      <w:r>
        <w:rPr>
          <w:rStyle w:val="token"/>
          <w:rFonts w:ascii="Consolas" w:hAnsi="Consolas"/>
          <w:color w:val="67CDCC"/>
          <w:shd w:val="clear" w:color="auto" w:fill="1D2630"/>
        </w:rPr>
        <w:t>10</w:t>
      </w:r>
      <w:r>
        <w:rPr>
          <w:rStyle w:val="token"/>
          <w:rFonts w:ascii="Consolas" w:hAnsi="Consolas"/>
          <w:color w:val="FFFFFF"/>
          <w:shd w:val="clear" w:color="auto" w:fill="1D2630"/>
        </w:rPr>
        <w:t>deg</w:t>
      </w:r>
      <w:r>
        <w:rPr>
          <w:rStyle w:val="token"/>
          <w:rFonts w:ascii="Consolas" w:hAnsi="Consolas"/>
          <w:color w:val="CCCCCC"/>
          <w:shd w:val="clear" w:color="auto" w:fill="1D2630"/>
        </w:rPr>
        <w:t>)</w:t>
      </w:r>
    </w:p>
    <w:p w14:paraId="1BE613E0" w14:textId="64953C68" w:rsidR="003E4B3B" w:rsidRDefault="003E4B3B">
      <w:pPr>
        <w:rPr>
          <w:rStyle w:val="token"/>
          <w:rFonts w:ascii="Consolas" w:hAnsi="Consolas"/>
          <w:color w:val="CCCCCC"/>
          <w:shd w:val="clear" w:color="auto" w:fill="1D2630"/>
        </w:rPr>
      </w:pPr>
    </w:p>
    <w:p w14:paraId="4C3B5F49" w14:textId="409B6EFC" w:rsidR="003E4B3B" w:rsidRDefault="003E4B3B">
      <w:proofErr w:type="spellStart"/>
      <w:r>
        <w:t>n</w:t>
      </w:r>
      <w:r>
        <w:t>Skew</w:t>
      </w:r>
      <w:proofErr w:type="spellEnd"/>
    </w:p>
    <w:p w14:paraId="25FD993B" w14:textId="5DF8D5EB" w:rsidR="003E4B3B" w:rsidRDefault="003E4B3B">
      <w:pPr>
        <w:rPr>
          <w:rStyle w:val="token"/>
          <w:rFonts w:ascii="Consolas" w:hAnsi="Consolas"/>
          <w:color w:val="CCCCCC"/>
          <w:shd w:val="clear" w:color="auto" w:fill="1D2630"/>
        </w:rPr>
      </w:pPr>
      <w:r>
        <w:rPr>
          <w:rStyle w:val="token"/>
          <w:rFonts w:ascii="Consolas" w:hAnsi="Consolas"/>
          <w:color w:val="9A86FD"/>
          <w:shd w:val="clear" w:color="auto" w:fill="1D2630"/>
        </w:rPr>
        <w:t>transform</w:t>
      </w:r>
      <w:r>
        <w:rPr>
          <w:rStyle w:val="token"/>
          <w:rFonts w:ascii="Consolas" w:hAnsi="Consolas"/>
          <w:color w:val="CCCCCC"/>
          <w:shd w:val="clear" w:color="auto" w:fill="1D2630"/>
        </w:rPr>
        <w:t>:</w:t>
      </w:r>
      <w:r>
        <w:rPr>
          <w:rStyle w:val="token"/>
          <w:rFonts w:ascii="Consolas" w:hAnsi="Consolas"/>
          <w:color w:val="FFFFFF"/>
          <w:shd w:val="clear" w:color="auto" w:fill="1D2630"/>
        </w:rPr>
        <w:t xml:space="preserve"> </w:t>
      </w:r>
      <w:proofErr w:type="gramStart"/>
      <w:r>
        <w:rPr>
          <w:rStyle w:val="token"/>
          <w:rFonts w:ascii="Consolas" w:hAnsi="Consolas"/>
          <w:color w:val="9A86FD"/>
          <w:shd w:val="clear" w:color="auto" w:fill="1D2630"/>
        </w:rPr>
        <w:t>skew</w:t>
      </w:r>
      <w:r>
        <w:rPr>
          <w:rStyle w:val="token"/>
          <w:rFonts w:ascii="Consolas" w:hAnsi="Consolas"/>
          <w:color w:val="CCCCCC"/>
          <w:shd w:val="clear" w:color="auto" w:fill="1D2630"/>
        </w:rPr>
        <w:t>(</w:t>
      </w:r>
      <w:proofErr w:type="gramEnd"/>
      <w:r>
        <w:rPr>
          <w:rStyle w:val="token"/>
          <w:rFonts w:ascii="Consolas" w:hAnsi="Consolas"/>
          <w:color w:val="67CDCC"/>
          <w:shd w:val="clear" w:color="auto" w:fill="1D2630"/>
        </w:rPr>
        <w:t>15</w:t>
      </w:r>
      <w:r>
        <w:rPr>
          <w:rStyle w:val="token"/>
          <w:rFonts w:ascii="Consolas" w:hAnsi="Consolas"/>
          <w:color w:val="FFFFFF"/>
          <w:shd w:val="clear" w:color="auto" w:fill="1D2630"/>
        </w:rPr>
        <w:t xml:space="preserve">deg, </w:t>
      </w:r>
      <w:r>
        <w:rPr>
          <w:rStyle w:val="token"/>
          <w:rFonts w:ascii="Consolas" w:hAnsi="Consolas"/>
          <w:color w:val="67CDCC"/>
          <w:shd w:val="clear" w:color="auto" w:fill="1D2630"/>
        </w:rPr>
        <w:t>4</w:t>
      </w:r>
      <w:r>
        <w:rPr>
          <w:rStyle w:val="token"/>
          <w:rFonts w:ascii="Consolas" w:hAnsi="Consolas"/>
          <w:color w:val="FFFFFF"/>
          <w:shd w:val="clear" w:color="auto" w:fill="1D2630"/>
        </w:rPr>
        <w:t>deg</w:t>
      </w:r>
      <w:r>
        <w:rPr>
          <w:rStyle w:val="token"/>
          <w:rFonts w:ascii="Consolas" w:hAnsi="Consolas"/>
          <w:color w:val="CCCCCC"/>
          <w:shd w:val="clear" w:color="auto" w:fill="1D2630"/>
        </w:rPr>
        <w:t>);</w:t>
      </w:r>
    </w:p>
    <w:p w14:paraId="2E339068" w14:textId="0B37BF2D" w:rsidR="003E4B3B" w:rsidRDefault="003E4B3B">
      <w:pPr>
        <w:rPr>
          <w:rStyle w:val="token"/>
          <w:rFonts w:ascii="Consolas" w:hAnsi="Consolas"/>
          <w:color w:val="CCCCCC"/>
          <w:shd w:val="clear" w:color="auto" w:fill="1D2630"/>
        </w:rPr>
      </w:pPr>
    </w:p>
    <w:p w14:paraId="74ADC935" w14:textId="3135D334" w:rsidR="003E4B3B" w:rsidRDefault="00A37265">
      <w:r>
        <w:t>Transform origin</w:t>
      </w:r>
    </w:p>
    <w:p w14:paraId="78F43B8B" w14:textId="1237DC4F" w:rsidR="00A37265" w:rsidRDefault="00A37265">
      <w:r>
        <w:t>Default is set to transform-origin: 50% 50%, syntax is the same as background-position</w:t>
      </w:r>
    </w:p>
    <w:p w14:paraId="040B701C" w14:textId="45D8987F" w:rsidR="00A37265" w:rsidRDefault="00A37265"/>
    <w:p w14:paraId="215F0E10" w14:textId="21A4B07E" w:rsidR="00A37265" w:rsidRDefault="00A37265">
      <w:r>
        <w:t>The order of transforms is important, translate then rotate is different from rotate then translate</w:t>
      </w:r>
    </w:p>
    <w:p w14:paraId="4613A937" w14:textId="7B4F7BD8" w:rsidR="00A37265" w:rsidRDefault="00A37265"/>
    <w:p w14:paraId="334EF7A5" w14:textId="777F3740" w:rsidR="00A37265" w:rsidRDefault="00A37265"/>
    <w:p w14:paraId="667788EF" w14:textId="25ADA4F4" w:rsidR="00A37265" w:rsidRDefault="00A37265">
      <w:r>
        <w:t>Transitions</w:t>
      </w:r>
    </w:p>
    <w:p w14:paraId="21FD4383" w14:textId="77777777" w:rsidR="00A37265" w:rsidRDefault="00A37265" w:rsidP="00A37265">
      <w:pPr>
        <w:pStyle w:val="text-sc-1j8rci6-0"/>
        <w:numPr>
          <w:ilvl w:val="0"/>
          <w:numId w:val="1"/>
        </w:numPr>
        <w:shd w:val="clear" w:color="auto" w:fill="10171F"/>
        <w:spacing w:before="240" w:beforeAutospacing="0" w:after="240" w:afterAutospacing="0"/>
        <w:ind w:left="480"/>
        <w:rPr>
          <w:rFonts w:ascii="Libre Franklin" w:hAnsi="Libre Franklin"/>
          <w:color w:val="DDDDDD"/>
        </w:rPr>
      </w:pPr>
      <w:r>
        <w:rPr>
          <w:rFonts w:ascii="Libre Franklin" w:hAnsi="Libre Franklin"/>
          <w:color w:val="DDDDDD"/>
        </w:rPr>
        <w:t>Declare the original state of the element in the default style declaration.</w:t>
      </w:r>
    </w:p>
    <w:p w14:paraId="0C13AE04" w14:textId="77777777" w:rsidR="00A37265" w:rsidRDefault="00A37265" w:rsidP="00A37265">
      <w:pPr>
        <w:pStyle w:val="text-sc-1j8rci6-0"/>
        <w:numPr>
          <w:ilvl w:val="0"/>
          <w:numId w:val="1"/>
        </w:numPr>
        <w:shd w:val="clear" w:color="auto" w:fill="10171F"/>
        <w:spacing w:before="240" w:beforeAutospacing="0" w:after="240" w:afterAutospacing="0"/>
        <w:ind w:left="480"/>
        <w:rPr>
          <w:rFonts w:ascii="Libre Franklin" w:hAnsi="Libre Franklin"/>
          <w:color w:val="DDDDDD"/>
        </w:rPr>
      </w:pPr>
      <w:r>
        <w:rPr>
          <w:rFonts w:ascii="Libre Franklin" w:hAnsi="Libre Franklin"/>
          <w:color w:val="DDDDDD"/>
        </w:rPr>
        <w:t xml:space="preserve">Declare the final state of your transitioned element; for example, </w:t>
      </w:r>
      <w:proofErr w:type="gramStart"/>
      <w:r>
        <w:rPr>
          <w:rFonts w:ascii="Libre Franklin" w:hAnsi="Libre Franklin"/>
          <w:color w:val="DDDDDD"/>
        </w:rPr>
        <w:t>a </w:t>
      </w:r>
      <w:r>
        <w:rPr>
          <w:rStyle w:val="HTMLCode"/>
          <w:rFonts w:ascii="Consolas" w:hAnsi="Consolas"/>
          <w:color w:val="DDDDDD"/>
          <w:sz w:val="22"/>
          <w:szCs w:val="22"/>
          <w:shd w:val="clear" w:color="auto" w:fill="2D2D2D"/>
        </w:rPr>
        <w:t>:hover</w:t>
      </w:r>
      <w:proofErr w:type="gramEnd"/>
      <w:r>
        <w:rPr>
          <w:rFonts w:ascii="Libre Franklin" w:hAnsi="Libre Franklin"/>
          <w:color w:val="DDDDDD"/>
        </w:rPr>
        <w:t> state.</w:t>
      </w:r>
    </w:p>
    <w:p w14:paraId="6A07967C" w14:textId="4024F461" w:rsidR="00A37265" w:rsidRDefault="00A37265" w:rsidP="00A37265">
      <w:pPr>
        <w:pStyle w:val="text-sc-1j8rci6-0"/>
        <w:numPr>
          <w:ilvl w:val="0"/>
          <w:numId w:val="1"/>
        </w:numPr>
        <w:shd w:val="clear" w:color="auto" w:fill="10171F"/>
        <w:spacing w:before="240" w:beforeAutospacing="0" w:after="240" w:afterAutospacing="0"/>
        <w:ind w:left="480"/>
        <w:rPr>
          <w:rFonts w:ascii="Libre Franklin" w:hAnsi="Libre Franklin"/>
          <w:color w:val="DDDDDD"/>
        </w:rPr>
      </w:pPr>
      <w:r>
        <w:rPr>
          <w:rFonts w:ascii="Libre Franklin" w:hAnsi="Libre Franklin"/>
          <w:color w:val="DDDDDD"/>
        </w:rPr>
        <w:t>Include the transition functions in your default style declaration using the transition properties, including: </w:t>
      </w:r>
      <w:r>
        <w:rPr>
          <w:rStyle w:val="HTMLCode"/>
          <w:rFonts w:ascii="Consolas" w:hAnsi="Consolas"/>
          <w:color w:val="DDDDDD"/>
          <w:sz w:val="22"/>
          <w:szCs w:val="22"/>
          <w:shd w:val="clear" w:color="auto" w:fill="2D2D2D"/>
        </w:rPr>
        <w:t>transition-</w:t>
      </w:r>
      <w:proofErr w:type="gramStart"/>
      <w:r>
        <w:rPr>
          <w:rStyle w:val="HTMLCode"/>
          <w:rFonts w:ascii="Consolas" w:hAnsi="Consolas"/>
          <w:color w:val="DDDDDD"/>
          <w:sz w:val="22"/>
          <w:szCs w:val="22"/>
          <w:shd w:val="clear" w:color="auto" w:fill="2D2D2D"/>
        </w:rPr>
        <w:t>property</w:t>
      </w:r>
      <w:r>
        <w:rPr>
          <w:rFonts w:ascii="Libre Franklin" w:hAnsi="Libre Franklin"/>
          <w:color w:val="DDDDDD"/>
        </w:rPr>
        <w:t> ,</w:t>
      </w:r>
      <w:proofErr w:type="gramEnd"/>
      <w:r>
        <w:rPr>
          <w:rFonts w:ascii="Libre Franklin" w:hAnsi="Libre Franklin"/>
          <w:color w:val="DDDDDD"/>
        </w:rPr>
        <w:t> </w:t>
      </w:r>
      <w:r>
        <w:rPr>
          <w:rStyle w:val="HTMLCode"/>
          <w:rFonts w:ascii="Consolas" w:hAnsi="Consolas"/>
          <w:color w:val="DDDDDD"/>
          <w:sz w:val="22"/>
          <w:szCs w:val="22"/>
          <w:shd w:val="clear" w:color="auto" w:fill="2D2D2D"/>
        </w:rPr>
        <w:t>transition-duration</w:t>
      </w:r>
      <w:r>
        <w:rPr>
          <w:rFonts w:ascii="Libre Franklin" w:hAnsi="Libre Franklin"/>
          <w:color w:val="DDDDDD"/>
        </w:rPr>
        <w:t> , </w:t>
      </w:r>
      <w:r>
        <w:rPr>
          <w:rStyle w:val="HTMLCode"/>
          <w:rFonts w:ascii="Consolas" w:hAnsi="Consolas"/>
          <w:color w:val="DDDDDD"/>
          <w:sz w:val="22"/>
          <w:szCs w:val="22"/>
          <w:shd w:val="clear" w:color="auto" w:fill="2D2D2D"/>
        </w:rPr>
        <w:t>transition-timing-function</w:t>
      </w:r>
      <w:r>
        <w:rPr>
          <w:rFonts w:ascii="Libre Franklin" w:hAnsi="Libre Franklin"/>
          <w:color w:val="DDDDDD"/>
        </w:rPr>
        <w:t> , and </w:t>
      </w:r>
      <w:r>
        <w:rPr>
          <w:rStyle w:val="HTMLCode"/>
          <w:rFonts w:ascii="Consolas" w:hAnsi="Consolas"/>
          <w:color w:val="DDDDDD"/>
          <w:sz w:val="22"/>
          <w:szCs w:val="22"/>
          <w:shd w:val="clear" w:color="auto" w:fill="2D2D2D"/>
        </w:rPr>
        <w:t>transition-delay</w:t>
      </w:r>
      <w:r>
        <w:rPr>
          <w:rFonts w:ascii="Libre Franklin" w:hAnsi="Libre Franklin"/>
          <w:color w:val="DDDDDD"/>
        </w:rPr>
        <w:t xml:space="preserve"> . </w:t>
      </w:r>
    </w:p>
    <w:p w14:paraId="25221BBB" w14:textId="77777777" w:rsidR="002A0895" w:rsidRDefault="002A0895" w:rsidP="002A0895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EBFF"/>
          <w:sz w:val="20"/>
          <w:szCs w:val="20"/>
        </w:rPr>
      </w:pPr>
    </w:p>
    <w:p w14:paraId="12DF698F" w14:textId="6ED60F9E" w:rsidR="002A0895" w:rsidRPr="002A0895" w:rsidRDefault="002A0895" w:rsidP="002A0895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A0895">
        <w:rPr>
          <w:rFonts w:ascii="Consolas" w:eastAsia="Times New Roman" w:hAnsi="Consolas" w:cs="Courier New"/>
          <w:color w:val="EEEBFF"/>
          <w:sz w:val="20"/>
          <w:szCs w:val="20"/>
        </w:rPr>
        <w:lastRenderedPageBreak/>
        <w:t xml:space="preserve">.ad-ad2 h1 span </w:t>
      </w:r>
      <w:r w:rsidRPr="002A0895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14:paraId="1FE16034" w14:textId="77777777" w:rsidR="002A0895" w:rsidRPr="002A0895" w:rsidRDefault="002A0895" w:rsidP="002A0895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A0895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2A0895">
        <w:rPr>
          <w:rFonts w:ascii="Consolas" w:eastAsia="Times New Roman" w:hAnsi="Consolas" w:cs="Courier New"/>
          <w:color w:val="9A86FD"/>
          <w:sz w:val="20"/>
          <w:szCs w:val="20"/>
        </w:rPr>
        <w:t>-</w:t>
      </w:r>
      <w:proofErr w:type="spellStart"/>
      <w:r w:rsidRPr="002A0895">
        <w:rPr>
          <w:rFonts w:ascii="Consolas" w:eastAsia="Times New Roman" w:hAnsi="Consolas" w:cs="Courier New"/>
          <w:color w:val="9A86FD"/>
          <w:sz w:val="20"/>
          <w:szCs w:val="20"/>
        </w:rPr>
        <w:t>webkit</w:t>
      </w:r>
      <w:proofErr w:type="spellEnd"/>
      <w:r w:rsidRPr="002A0895">
        <w:rPr>
          <w:rFonts w:ascii="Consolas" w:eastAsia="Times New Roman" w:hAnsi="Consolas" w:cs="Courier New"/>
          <w:color w:val="9A86FD"/>
          <w:sz w:val="20"/>
          <w:szCs w:val="20"/>
        </w:rPr>
        <w:t>-transition-property</w:t>
      </w:r>
      <w:r w:rsidRPr="002A0895">
        <w:rPr>
          <w:rFonts w:ascii="Consolas" w:eastAsia="Times New Roman" w:hAnsi="Consolas" w:cs="Courier New"/>
          <w:color w:val="CCCCCC"/>
          <w:sz w:val="20"/>
          <w:szCs w:val="20"/>
        </w:rPr>
        <w:t>:</w:t>
      </w:r>
      <w:r w:rsidRPr="002A0895">
        <w:rPr>
          <w:rFonts w:ascii="Consolas" w:eastAsia="Times New Roman" w:hAnsi="Consolas" w:cs="Courier New"/>
          <w:color w:val="FFFFFF"/>
          <w:sz w:val="20"/>
          <w:szCs w:val="20"/>
        </w:rPr>
        <w:t xml:space="preserve"> -</w:t>
      </w:r>
      <w:proofErr w:type="spellStart"/>
      <w:r w:rsidRPr="002A0895">
        <w:rPr>
          <w:rFonts w:ascii="Consolas" w:eastAsia="Times New Roman" w:hAnsi="Consolas" w:cs="Courier New"/>
          <w:color w:val="FFFFFF"/>
          <w:sz w:val="20"/>
          <w:szCs w:val="20"/>
        </w:rPr>
        <w:t>webkit</w:t>
      </w:r>
      <w:proofErr w:type="spellEnd"/>
      <w:r w:rsidRPr="002A0895">
        <w:rPr>
          <w:rFonts w:ascii="Consolas" w:eastAsia="Times New Roman" w:hAnsi="Consolas" w:cs="Courier New"/>
          <w:color w:val="FFFFFF"/>
          <w:sz w:val="20"/>
          <w:szCs w:val="20"/>
        </w:rPr>
        <w:t>-transform</w:t>
      </w:r>
      <w:r w:rsidRPr="002A0895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243468C9" w14:textId="77777777" w:rsidR="002A0895" w:rsidRPr="002A0895" w:rsidRDefault="002A0895" w:rsidP="002A0895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A0895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2A0895">
        <w:rPr>
          <w:rFonts w:ascii="Consolas" w:eastAsia="Times New Roman" w:hAnsi="Consolas" w:cs="Courier New"/>
          <w:color w:val="9A86FD"/>
          <w:sz w:val="20"/>
          <w:szCs w:val="20"/>
        </w:rPr>
        <w:t>transition-property</w:t>
      </w:r>
      <w:r w:rsidRPr="002A0895">
        <w:rPr>
          <w:rFonts w:ascii="Consolas" w:eastAsia="Times New Roman" w:hAnsi="Consolas" w:cs="Courier New"/>
          <w:color w:val="CCCCCC"/>
          <w:sz w:val="20"/>
          <w:szCs w:val="20"/>
        </w:rPr>
        <w:t>:</w:t>
      </w:r>
      <w:r w:rsidRPr="002A0895">
        <w:rPr>
          <w:rFonts w:ascii="Consolas" w:eastAsia="Times New Roman" w:hAnsi="Consolas" w:cs="Courier New"/>
          <w:color w:val="FFFFFF"/>
          <w:sz w:val="20"/>
          <w:szCs w:val="20"/>
        </w:rPr>
        <w:t xml:space="preserve"> transform</w:t>
      </w:r>
      <w:r w:rsidRPr="002A0895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14:paraId="09A49BD9" w14:textId="77777777" w:rsidR="002A0895" w:rsidRPr="002A0895" w:rsidRDefault="002A0895" w:rsidP="002A0895">
      <w:pPr>
        <w:shd w:val="clear" w:color="auto" w:fill="1D26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A0895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14:paraId="56D42350" w14:textId="288EAE2D" w:rsidR="002A0895" w:rsidRDefault="002A0895"/>
    <w:p w14:paraId="04BCB4A4" w14:textId="147EEC97" w:rsidR="002A0895" w:rsidRDefault="002A0895">
      <w:r>
        <w:t>Transition-delay</w:t>
      </w:r>
    </w:p>
    <w:p w14:paraId="644711FA" w14:textId="17ABC4C9" w:rsidR="002A0895" w:rsidRDefault="002A0895">
      <w:r>
        <w:t>A ‘timer’ can be set to wait before a transition begins. A negative value can be supplied causing the animation to start immediately, but part way through the animation.</w:t>
      </w:r>
    </w:p>
    <w:p w14:paraId="33A921D8" w14:textId="7A84389A" w:rsidR="000A3161" w:rsidRDefault="000A3161"/>
    <w:p w14:paraId="3D7C63AE" w14:textId="6808EE3D" w:rsidR="000A3161" w:rsidRDefault="000A3161"/>
    <w:p w14:paraId="39A886CF" w14:textId="4BD914A3" w:rsidR="000A3161" w:rsidRDefault="000A3161">
      <w:r>
        <w:t>Animations</w:t>
      </w:r>
    </w:p>
    <w:p w14:paraId="254720C8" w14:textId="77777777" w:rsidR="000A3161" w:rsidRDefault="000A3161" w:rsidP="000A3161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@keyframes </w:t>
      </w:r>
      <w:proofErr w:type="spellStart"/>
      <w:r>
        <w:rPr>
          <w:rStyle w:val="token"/>
          <w:rFonts w:ascii="Consolas" w:hAnsi="Consolas"/>
          <w:color w:val="FFFFFF"/>
        </w:rPr>
        <w:t>myAnimation</w:t>
      </w:r>
      <w:proofErr w:type="spellEnd"/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  <w:r>
        <w:rPr>
          <w:rStyle w:val="token"/>
          <w:rFonts w:ascii="Consolas" w:hAnsi="Consolas"/>
          <w:color w:val="FFFFFF"/>
        </w:rPr>
        <w:t xml:space="preserve"> </w:t>
      </w:r>
    </w:p>
    <w:p w14:paraId="34C150B4" w14:textId="77777777" w:rsidR="000A3161" w:rsidRDefault="000A3161" w:rsidP="000A3161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CCCCC"/>
        </w:rPr>
        <w:t>/* put animation keyframes here */</w:t>
      </w:r>
    </w:p>
    <w:p w14:paraId="7741DE22" w14:textId="77777777" w:rsidR="000A3161" w:rsidRDefault="000A3161" w:rsidP="000A3161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CCCC"/>
        </w:rPr>
        <w:t>}</w:t>
      </w:r>
    </w:p>
    <w:p w14:paraId="61F97BD7" w14:textId="6518F52C" w:rsidR="000A3161" w:rsidRDefault="000A3161"/>
    <w:p w14:paraId="09827C31" w14:textId="6DE32A28" w:rsidR="00EB0A39" w:rsidRDefault="00EB0A39"/>
    <w:p w14:paraId="3ED52FE0" w14:textId="139A7B38" w:rsidR="00EB0A39" w:rsidRDefault="00EB0A39"/>
    <w:p w14:paraId="2875DAD4" w14:textId="0D288184" w:rsidR="00EB0A39" w:rsidRDefault="00EB0A39">
      <w:pPr>
        <w:rPr>
          <w:sz w:val="24"/>
          <w:szCs w:val="24"/>
        </w:rPr>
      </w:pPr>
      <w:r>
        <w:rPr>
          <w:sz w:val="24"/>
          <w:szCs w:val="24"/>
        </w:rPr>
        <w:t>Canvas, SVG, Drag and Drop</w:t>
      </w:r>
    </w:p>
    <w:p w14:paraId="65FD6DEE" w14:textId="466F4084" w:rsidR="00EB0A39" w:rsidRDefault="00EB0A39">
      <w:pPr>
        <w:rPr>
          <w:sz w:val="24"/>
          <w:szCs w:val="24"/>
        </w:rPr>
      </w:pPr>
    </w:p>
    <w:p w14:paraId="350AE7DD" w14:textId="1977C122" w:rsidR="00EB0A39" w:rsidRDefault="00EB0A39">
      <w:r>
        <w:t>Canvases are used for drawing images on</w:t>
      </w:r>
    </w:p>
    <w:p w14:paraId="447A43CD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CCCC"/>
        </w:rPr>
        <w:t>&lt;</w:t>
      </w:r>
      <w:r>
        <w:rPr>
          <w:rStyle w:val="token"/>
          <w:rFonts w:ascii="Consolas" w:hAnsi="Consolas"/>
          <w:color w:val="F8C555"/>
        </w:rPr>
        <w:t xml:space="preserve">canvas </w:t>
      </w:r>
      <w:r>
        <w:rPr>
          <w:rStyle w:val="token"/>
          <w:rFonts w:ascii="Consolas" w:hAnsi="Consolas"/>
          <w:color w:val="C4B9FE"/>
        </w:rPr>
        <w:t>id</w:t>
      </w:r>
      <w:r>
        <w:rPr>
          <w:rStyle w:val="token"/>
          <w:rFonts w:ascii="Consolas" w:hAnsi="Consolas"/>
          <w:color w:val="CCCCCC"/>
        </w:rPr>
        <w:t>="</w:t>
      </w:r>
      <w:proofErr w:type="spellStart"/>
      <w:r>
        <w:rPr>
          <w:rStyle w:val="token"/>
          <w:rFonts w:ascii="Consolas" w:hAnsi="Consolas"/>
          <w:color w:val="FFCC99"/>
        </w:rPr>
        <w:t>myCanvas</w:t>
      </w:r>
      <w:proofErr w:type="spellEnd"/>
      <w:r>
        <w:rPr>
          <w:rStyle w:val="token"/>
          <w:rFonts w:ascii="Consolas" w:hAnsi="Consolas"/>
          <w:color w:val="CCCCCC"/>
        </w:rPr>
        <w:t>"</w:t>
      </w:r>
      <w:r>
        <w:rPr>
          <w:rStyle w:val="token"/>
          <w:rFonts w:ascii="Consolas" w:hAnsi="Consolas"/>
          <w:color w:val="F8C555"/>
        </w:rPr>
        <w:t xml:space="preserve"> </w:t>
      </w:r>
      <w:r>
        <w:rPr>
          <w:rStyle w:val="token"/>
          <w:rFonts w:ascii="Consolas" w:hAnsi="Consolas"/>
          <w:color w:val="C4B9FE"/>
        </w:rPr>
        <w:t>class</w:t>
      </w:r>
      <w:r>
        <w:rPr>
          <w:rStyle w:val="token"/>
          <w:rFonts w:ascii="Consolas" w:hAnsi="Consolas"/>
          <w:color w:val="CCCCCC"/>
        </w:rPr>
        <w:t>="</w:t>
      </w:r>
      <w:proofErr w:type="spellStart"/>
      <w:r>
        <w:rPr>
          <w:rStyle w:val="token"/>
          <w:rFonts w:ascii="Consolas" w:hAnsi="Consolas"/>
          <w:color w:val="FFCC99"/>
        </w:rPr>
        <w:t>myCanvas</w:t>
      </w:r>
      <w:proofErr w:type="spellEnd"/>
      <w:r>
        <w:rPr>
          <w:rStyle w:val="token"/>
          <w:rFonts w:ascii="Consolas" w:hAnsi="Consolas"/>
          <w:color w:val="CCCCCC"/>
        </w:rPr>
        <w:t>"</w:t>
      </w:r>
      <w:r>
        <w:rPr>
          <w:rStyle w:val="token"/>
          <w:rFonts w:ascii="Consolas" w:hAnsi="Consolas"/>
          <w:color w:val="F8C555"/>
        </w:rPr>
        <w:t xml:space="preserve"> </w:t>
      </w:r>
      <w:r>
        <w:rPr>
          <w:rStyle w:val="token"/>
          <w:rFonts w:ascii="Consolas" w:hAnsi="Consolas"/>
          <w:color w:val="C4B9FE"/>
        </w:rPr>
        <w:t>width</w:t>
      </w:r>
      <w:r>
        <w:rPr>
          <w:rStyle w:val="token"/>
          <w:rFonts w:ascii="Consolas" w:hAnsi="Consolas"/>
          <w:color w:val="CCCCCC"/>
        </w:rPr>
        <w:t>="</w:t>
      </w:r>
      <w:r>
        <w:rPr>
          <w:rStyle w:val="token"/>
          <w:rFonts w:ascii="Consolas" w:hAnsi="Consolas"/>
          <w:color w:val="FFCC99"/>
        </w:rPr>
        <w:t>200</w:t>
      </w:r>
      <w:r>
        <w:rPr>
          <w:rStyle w:val="token"/>
          <w:rFonts w:ascii="Consolas" w:hAnsi="Consolas"/>
          <w:color w:val="CCCCCC"/>
        </w:rPr>
        <w:t>"</w:t>
      </w:r>
      <w:r>
        <w:rPr>
          <w:rStyle w:val="token"/>
          <w:rFonts w:ascii="Consolas" w:hAnsi="Consolas"/>
          <w:color w:val="F8C555"/>
        </w:rPr>
        <w:t xml:space="preserve"> </w:t>
      </w:r>
      <w:r>
        <w:rPr>
          <w:rStyle w:val="token"/>
          <w:rFonts w:ascii="Consolas" w:hAnsi="Consolas"/>
          <w:color w:val="C4B9FE"/>
        </w:rPr>
        <w:t>height</w:t>
      </w:r>
      <w:r>
        <w:rPr>
          <w:rStyle w:val="token"/>
          <w:rFonts w:ascii="Consolas" w:hAnsi="Consolas"/>
          <w:color w:val="CCCCCC"/>
        </w:rPr>
        <w:t>="</w:t>
      </w:r>
      <w:r>
        <w:rPr>
          <w:rStyle w:val="token"/>
          <w:rFonts w:ascii="Consolas" w:hAnsi="Consolas"/>
          <w:color w:val="FFCC99"/>
        </w:rPr>
        <w:t>200</w:t>
      </w:r>
      <w:r>
        <w:rPr>
          <w:rStyle w:val="token"/>
          <w:rFonts w:ascii="Consolas" w:hAnsi="Consolas"/>
          <w:color w:val="CCCCCC"/>
        </w:rPr>
        <w:t>"&gt;</w:t>
      </w:r>
    </w:p>
    <w:p w14:paraId="2187D7EE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Sorry! Your browser doesn’t support Canvas.</w:t>
      </w:r>
    </w:p>
    <w:p w14:paraId="737391BC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CCCC"/>
        </w:rPr>
        <w:t>&lt;/</w:t>
      </w:r>
      <w:r>
        <w:rPr>
          <w:rStyle w:val="token"/>
          <w:rFonts w:ascii="Consolas" w:hAnsi="Consolas"/>
          <w:color w:val="F8C555"/>
        </w:rPr>
        <w:t>canvas</w:t>
      </w:r>
      <w:r>
        <w:rPr>
          <w:rStyle w:val="token"/>
          <w:rFonts w:ascii="Consolas" w:hAnsi="Consolas"/>
          <w:color w:val="CCCCCC"/>
        </w:rPr>
        <w:t>&gt;</w:t>
      </w:r>
    </w:p>
    <w:p w14:paraId="2238E9A7" w14:textId="33AAD60E" w:rsidR="00EB0A39" w:rsidRDefault="00EB0A39"/>
    <w:p w14:paraId="5FB6D3ED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canvas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document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myCanvas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);</w:t>
      </w:r>
      <w:r>
        <w:rPr>
          <w:rStyle w:val="token"/>
          <w:rFonts w:ascii="Consolas" w:hAnsi="Consolas"/>
          <w:color w:val="FFFFFF"/>
        </w:rPr>
        <w:t xml:space="preserve"> </w:t>
      </w:r>
    </w:p>
    <w:p w14:paraId="03ED2323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context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canvas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getContext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"2d"</w:t>
      </w:r>
      <w:r>
        <w:rPr>
          <w:rStyle w:val="token"/>
          <w:rFonts w:ascii="Consolas" w:hAnsi="Consolas"/>
          <w:color w:val="CCCCCC"/>
        </w:rPr>
        <w:t>);</w:t>
      </w:r>
      <w:r>
        <w:rPr>
          <w:rStyle w:val="token"/>
          <w:rFonts w:ascii="Consolas" w:hAnsi="Consolas"/>
          <w:color w:val="FFFFFF"/>
        </w:rPr>
        <w:t xml:space="preserve"> </w:t>
      </w:r>
    </w:p>
    <w:p w14:paraId="3B69A8BE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context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FFFFFF"/>
        </w:rPr>
        <w:t>strokeStyle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7EC699"/>
        </w:rPr>
        <w:t>"red"</w:t>
      </w:r>
      <w:r>
        <w:rPr>
          <w:rStyle w:val="token"/>
          <w:rFonts w:ascii="Consolas" w:hAnsi="Consolas"/>
          <w:color w:val="CCCCCC"/>
        </w:rPr>
        <w:t>;</w:t>
      </w:r>
    </w:p>
    <w:p w14:paraId="5F7B4F3F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context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FFFFFF"/>
        </w:rPr>
        <w:t>fillStyle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rgba</w:t>
      </w:r>
      <w:proofErr w:type="spellEnd"/>
      <w:r>
        <w:rPr>
          <w:rStyle w:val="token"/>
          <w:rFonts w:ascii="Consolas" w:hAnsi="Consolas"/>
          <w:color w:val="7EC699"/>
        </w:rPr>
        <w:t>(0, 0, 255, 0.5)"</w:t>
      </w:r>
      <w:r>
        <w:rPr>
          <w:rStyle w:val="token"/>
          <w:rFonts w:ascii="Consolas" w:hAnsi="Consolas"/>
          <w:color w:val="CCCCCC"/>
        </w:rPr>
        <w:t>;</w:t>
      </w:r>
    </w:p>
    <w:p w14:paraId="189C1601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context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fillRect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67CDCC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100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100</w:t>
      </w:r>
      <w:r>
        <w:rPr>
          <w:rStyle w:val="token"/>
          <w:rFonts w:ascii="Consolas" w:hAnsi="Consolas"/>
          <w:color w:val="CCCCCC"/>
        </w:rPr>
        <w:t>);</w:t>
      </w:r>
      <w:r>
        <w:rPr>
          <w:rStyle w:val="token"/>
          <w:rFonts w:ascii="Consolas" w:hAnsi="Consolas"/>
          <w:color w:val="FFFFFF"/>
        </w:rPr>
        <w:t xml:space="preserve">   </w:t>
      </w:r>
    </w:p>
    <w:p w14:paraId="3704F057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context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strokeRect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67CDCC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100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100</w:t>
      </w:r>
      <w:r>
        <w:rPr>
          <w:rStyle w:val="token"/>
          <w:rFonts w:ascii="Consolas" w:hAnsi="Consolas"/>
          <w:color w:val="CCCCCC"/>
        </w:rPr>
        <w:t>);</w:t>
      </w:r>
    </w:p>
    <w:p w14:paraId="3BE29B32" w14:textId="71BF9807" w:rsidR="00EB0A39" w:rsidRDefault="00EB0A39">
      <w:r w:rsidRPr="00EB0A39">
        <w:lastRenderedPageBreak/>
        <w:drawing>
          <wp:inline distT="0" distB="0" distL="0" distR="0" wp14:anchorId="4F9C7287" wp14:editId="3FE2901E">
            <wp:extent cx="2530059" cy="24919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292C" w14:textId="0B64000C" w:rsidR="00EB0A39" w:rsidRDefault="00EB0A39"/>
    <w:p w14:paraId="166287A1" w14:textId="77777777" w:rsidR="00EB0A39" w:rsidRPr="00EB0A39" w:rsidRDefault="00EB0A39"/>
    <w:p w14:paraId="02A364C9" w14:textId="1876F442" w:rsidR="000A3161" w:rsidRDefault="00EB0A39">
      <w:r>
        <w:t>Complex Shapes</w:t>
      </w:r>
    </w:p>
    <w:p w14:paraId="26853982" w14:textId="3A179176" w:rsidR="00EB0A39" w:rsidRDefault="00EB0A39">
      <w:r>
        <w:t>These use “path” as there is no explicit name for other shapes. The three steps for defining these shapes are:</w:t>
      </w:r>
    </w:p>
    <w:p w14:paraId="35343735" w14:textId="6A1CB8C7" w:rsidR="00EB0A39" w:rsidRDefault="00EB0A39" w:rsidP="00EB0A39">
      <w:pPr>
        <w:pStyle w:val="ListParagraph"/>
        <w:numPr>
          <w:ilvl w:val="0"/>
          <w:numId w:val="2"/>
        </w:numPr>
      </w:pPr>
      <w:r>
        <w:t>Layout the path (create the shape)</w:t>
      </w:r>
    </w:p>
    <w:p w14:paraId="6AE988C6" w14:textId="2051458E" w:rsidR="00EB0A39" w:rsidRDefault="00EB0A39" w:rsidP="00EB0A39">
      <w:pPr>
        <w:pStyle w:val="ListParagraph"/>
        <w:numPr>
          <w:ilvl w:val="0"/>
          <w:numId w:val="2"/>
        </w:numPr>
      </w:pPr>
      <w:r>
        <w:t>Stroke the path (make it visible)</w:t>
      </w:r>
    </w:p>
    <w:p w14:paraId="68E6143A" w14:textId="590571CA" w:rsidR="00EB0A39" w:rsidRDefault="00EB0A39" w:rsidP="00EB0A39">
      <w:pPr>
        <w:pStyle w:val="ListParagraph"/>
        <w:numPr>
          <w:ilvl w:val="0"/>
          <w:numId w:val="2"/>
        </w:numPr>
      </w:pPr>
      <w:r>
        <w:t>Fill the path</w:t>
      </w:r>
    </w:p>
    <w:p w14:paraId="40EB42A0" w14:textId="6C9AECD4" w:rsidR="00EB0A39" w:rsidRDefault="00EB0A39" w:rsidP="00EB0A39">
      <w:r>
        <w:t>Creating a circle with an arc</w:t>
      </w:r>
    </w:p>
    <w:p w14:paraId="7CE35430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9A86FD"/>
        </w:rPr>
        <w:t>drawCircle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FFFFF"/>
        </w:rPr>
        <w:t>canvas</w:t>
      </w:r>
      <w:r>
        <w:rPr>
          <w:rStyle w:val="token"/>
          <w:rFonts w:ascii="Consolas" w:hAnsi="Consolas"/>
          <w:color w:val="CCCCCC"/>
        </w:rPr>
        <w:t>)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</w:p>
    <w:p w14:paraId="3821ABFA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canvas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document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myCanvas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);</w:t>
      </w:r>
    </w:p>
    <w:p w14:paraId="7ECF5714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context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canvas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getContext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"2d"</w:t>
      </w:r>
      <w:r>
        <w:rPr>
          <w:rStyle w:val="token"/>
          <w:rFonts w:ascii="Consolas" w:hAnsi="Consolas"/>
          <w:color w:val="CCCCCC"/>
        </w:rPr>
        <w:t>);</w:t>
      </w:r>
    </w:p>
    <w:p w14:paraId="734CA27C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context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beginPath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();</w:t>
      </w:r>
    </w:p>
    <w:p w14:paraId="5E025193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proofErr w:type="gramStart"/>
      <w:r>
        <w:rPr>
          <w:rStyle w:val="token"/>
          <w:rFonts w:ascii="Consolas" w:hAnsi="Consolas"/>
          <w:color w:val="FFFFFF"/>
        </w:rPr>
        <w:t>context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arc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67CDCC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Math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F8C555"/>
        </w:rPr>
        <w:t>PI</w:t>
      </w:r>
      <w:proofErr w:type="spellEnd"/>
      <w:r>
        <w:rPr>
          <w:rStyle w:val="token"/>
          <w:rFonts w:ascii="Consolas" w:hAnsi="Consolas"/>
          <w:color w:val="67CDCC"/>
        </w:rPr>
        <w:t>*2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FFCC99"/>
        </w:rPr>
        <w:t>true</w:t>
      </w:r>
      <w:r>
        <w:rPr>
          <w:rStyle w:val="token"/>
          <w:rFonts w:ascii="Consolas" w:hAnsi="Consolas"/>
          <w:color w:val="CCCCCC"/>
        </w:rPr>
        <w:t>);</w:t>
      </w:r>
    </w:p>
    <w:p w14:paraId="1A006F36" w14:textId="77777777" w:rsidR="00EB0A39" w:rsidRDefault="00EB0A39" w:rsidP="00EB0A39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CCCC"/>
        </w:rPr>
        <w:t>}</w:t>
      </w:r>
    </w:p>
    <w:p w14:paraId="0E7C6952" w14:textId="2BE40776" w:rsidR="00EB0A39" w:rsidRDefault="00EB0A39" w:rsidP="00EB0A39">
      <w:pPr>
        <w:rPr>
          <w:rStyle w:val="HTMLCode"/>
          <w:rFonts w:ascii="Consolas" w:eastAsiaTheme="minorHAnsi" w:hAnsi="Consolas"/>
          <w:color w:val="DDDDDD"/>
          <w:shd w:val="clear" w:color="auto" w:fill="2D2D2D"/>
        </w:rPr>
      </w:pPr>
      <w:r>
        <w:rPr>
          <w:rFonts w:ascii="Libre Franklin" w:hAnsi="Libre Franklin"/>
          <w:color w:val="DDDDDD"/>
          <w:shd w:val="clear" w:color="auto" w:fill="10171F"/>
        </w:rPr>
        <w:t>The signature for the arc method is: </w:t>
      </w:r>
      <w:proofErr w:type="gramStart"/>
      <w:r>
        <w:rPr>
          <w:rStyle w:val="HTMLCode"/>
          <w:rFonts w:ascii="Consolas" w:eastAsiaTheme="minorHAnsi" w:hAnsi="Consolas"/>
          <w:color w:val="DDDDDD"/>
          <w:shd w:val="clear" w:color="auto" w:fill="2D2D2D"/>
        </w:rPr>
        <w:t>arc(</w:t>
      </w:r>
      <w:proofErr w:type="gramEnd"/>
      <w:r>
        <w:rPr>
          <w:rStyle w:val="HTMLCode"/>
          <w:rFonts w:ascii="Consolas" w:eastAsiaTheme="minorHAnsi" w:hAnsi="Consolas"/>
          <w:color w:val="DDDDDD"/>
          <w:shd w:val="clear" w:color="auto" w:fill="2D2D2D"/>
        </w:rPr>
        <w:t xml:space="preserve">x, y, radius, </w:t>
      </w:r>
      <w:proofErr w:type="spellStart"/>
      <w:r>
        <w:rPr>
          <w:rStyle w:val="HTMLCode"/>
          <w:rFonts w:ascii="Consolas" w:eastAsiaTheme="minorHAnsi" w:hAnsi="Consolas"/>
          <w:color w:val="DDDDDD"/>
          <w:shd w:val="clear" w:color="auto" w:fill="2D2D2D"/>
        </w:rPr>
        <w:t>startAngle</w:t>
      </w:r>
      <w:proofErr w:type="spellEnd"/>
      <w:r>
        <w:rPr>
          <w:rStyle w:val="HTMLCode"/>
          <w:rFonts w:ascii="Consolas" w:eastAsiaTheme="minorHAnsi" w:hAnsi="Consolas"/>
          <w:color w:val="DDDDDD"/>
          <w:shd w:val="clear" w:color="auto" w:fill="2D2D2D"/>
        </w:rPr>
        <w:t xml:space="preserve">, </w:t>
      </w:r>
      <w:proofErr w:type="spellStart"/>
      <w:r>
        <w:rPr>
          <w:rStyle w:val="HTMLCode"/>
          <w:rFonts w:ascii="Consolas" w:eastAsiaTheme="minorHAnsi" w:hAnsi="Consolas"/>
          <w:color w:val="DDDDDD"/>
          <w:shd w:val="clear" w:color="auto" w:fill="2D2D2D"/>
        </w:rPr>
        <w:t>endAngle</w:t>
      </w:r>
      <w:proofErr w:type="spellEnd"/>
      <w:r>
        <w:rPr>
          <w:rStyle w:val="HTMLCode"/>
          <w:rFonts w:ascii="Consolas" w:eastAsiaTheme="minorHAnsi" w:hAnsi="Consolas"/>
          <w:color w:val="DDDDDD"/>
          <w:shd w:val="clear" w:color="auto" w:fill="2D2D2D"/>
        </w:rPr>
        <w:t>, anticlockwise)</w:t>
      </w:r>
      <w:r>
        <w:rPr>
          <w:rFonts w:ascii="Libre Franklin" w:hAnsi="Libre Franklin"/>
          <w:color w:val="DDDDDD"/>
          <w:shd w:val="clear" w:color="auto" w:fill="10171F"/>
        </w:rPr>
        <w:t> .</w:t>
      </w:r>
      <w:r>
        <w:rPr>
          <w:rFonts w:ascii="Libre Franklin" w:hAnsi="Libre Franklin"/>
          <w:color w:val="DDDDDD"/>
          <w:shd w:val="clear" w:color="auto" w:fill="10171F"/>
        </w:rPr>
        <w:t xml:space="preserve"> Anticlockwise is optional</w:t>
      </w:r>
    </w:p>
    <w:p w14:paraId="7B7C87A9" w14:textId="09D7EDEE" w:rsidR="00EB0A39" w:rsidRDefault="00EB0A39" w:rsidP="00EB0A39">
      <w:proofErr w:type="spellStart"/>
      <w:r>
        <w:t>Context.closePath</w:t>
      </w:r>
      <w:proofErr w:type="spellEnd"/>
      <w:r>
        <w:t>() end the path</w:t>
      </w:r>
    </w:p>
    <w:p w14:paraId="3BCF8938" w14:textId="3097D450" w:rsidR="00EB0A39" w:rsidRDefault="00EB0A39" w:rsidP="00EB0A39"/>
    <w:p w14:paraId="4BB8C240" w14:textId="2BD461DA" w:rsidR="00B214DC" w:rsidRDefault="00B214DC" w:rsidP="00EB0A39">
      <w:r>
        <w:t>Images can be used in canvases</w:t>
      </w:r>
    </w:p>
    <w:p w14:paraId="522E51B4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canvas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document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myCanvas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);</w:t>
      </w:r>
    </w:p>
    <w:p w14:paraId="56014B65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context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canvas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getContext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"2d"</w:t>
      </w:r>
      <w:r>
        <w:rPr>
          <w:rStyle w:val="token"/>
          <w:rFonts w:ascii="Consolas" w:hAnsi="Consolas"/>
          <w:color w:val="CCCCCC"/>
        </w:rPr>
        <w:t>);</w:t>
      </w:r>
    </w:p>
    <w:p w14:paraId="0AB635D7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image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document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myImageElem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);</w:t>
      </w:r>
    </w:p>
    <w:p w14:paraId="0B3C2BE9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CCCC"/>
        </w:rPr>
        <w:t>// draw the image at x=0 and y=0 on the canvas</w:t>
      </w:r>
    </w:p>
    <w:p w14:paraId="1E6D42F8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context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drawImage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FFFFF"/>
        </w:rPr>
        <w:t>image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68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68</w:t>
      </w:r>
      <w:r>
        <w:rPr>
          <w:rStyle w:val="token"/>
          <w:rFonts w:ascii="Consolas" w:hAnsi="Consolas"/>
          <w:color w:val="CCCCCC"/>
        </w:rPr>
        <w:t>);</w:t>
      </w:r>
    </w:p>
    <w:p w14:paraId="60AED5D8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imageData</w:t>
      </w:r>
      <w:proofErr w:type="spellEnd"/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context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getImageData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67CDCC"/>
        </w:rPr>
        <w:t>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1</w:t>
      </w:r>
      <w:r>
        <w:rPr>
          <w:rStyle w:val="token"/>
          <w:rFonts w:ascii="Consolas" w:hAnsi="Consolas"/>
          <w:color w:val="CCCCCC"/>
        </w:rPr>
        <w:t>);</w:t>
      </w:r>
    </w:p>
    <w:p w14:paraId="2E4EB0B0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pixelData</w:t>
      </w:r>
      <w:proofErr w:type="spellEnd"/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imageData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FFFFFF"/>
        </w:rPr>
        <w:t>data</w:t>
      </w:r>
      <w:proofErr w:type="spellEnd"/>
      <w:r>
        <w:rPr>
          <w:rStyle w:val="token"/>
          <w:rFonts w:ascii="Consolas" w:hAnsi="Consolas"/>
          <w:color w:val="CCCCCC"/>
        </w:rPr>
        <w:t>;</w:t>
      </w:r>
    </w:p>
    <w:p w14:paraId="1BDD1506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proofErr w:type="gramStart"/>
      <w:r>
        <w:rPr>
          <w:rStyle w:val="token"/>
          <w:rFonts w:ascii="Consolas" w:hAnsi="Consolas"/>
          <w:color w:val="FFFFFF"/>
        </w:rPr>
        <w:lastRenderedPageBreak/>
        <w:t>console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log</w:t>
      </w:r>
      <w:r>
        <w:rPr>
          <w:rStyle w:val="token"/>
          <w:rFonts w:ascii="Consolas" w:hAnsi="Consolas"/>
          <w:color w:val="CCCCCC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FFFFFF"/>
        </w:rPr>
        <w:t>pixelData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FFFFFF"/>
        </w:rPr>
        <w:t>length</w:t>
      </w:r>
      <w:proofErr w:type="spellEnd"/>
      <w:r>
        <w:rPr>
          <w:rStyle w:val="token"/>
          <w:rFonts w:ascii="Consolas" w:hAnsi="Consolas"/>
          <w:color w:val="CCCCCC"/>
        </w:rPr>
        <w:t>);</w:t>
      </w:r>
    </w:p>
    <w:p w14:paraId="6D85C7E6" w14:textId="4052B678" w:rsidR="00B214DC" w:rsidRDefault="00B214DC" w:rsidP="00EB0A39"/>
    <w:p w14:paraId="402EF36F" w14:textId="315FD336" w:rsidR="00B214DC" w:rsidRDefault="00B214DC" w:rsidP="00EB0A39">
      <w:r>
        <w:t>Drag and Drop</w:t>
      </w:r>
    </w:p>
    <w:p w14:paraId="44369A41" w14:textId="7DC88F12" w:rsidR="00B214DC" w:rsidRDefault="00B214DC" w:rsidP="00EB0A39"/>
    <w:p w14:paraId="12258F1E" w14:textId="6190A905" w:rsidR="00B214DC" w:rsidRDefault="00B214DC" w:rsidP="00EB0A39">
      <w:r>
        <w:t>Making an element draggable is as simple as setting the draggable attribute to true</w:t>
      </w:r>
    </w:p>
    <w:p w14:paraId="1A2FC030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CCCC"/>
        </w:rPr>
        <w:t>&lt;</w:t>
      </w:r>
      <w:proofErr w:type="spellStart"/>
      <w:r>
        <w:rPr>
          <w:rStyle w:val="token"/>
          <w:rFonts w:ascii="Consolas" w:hAnsi="Consolas"/>
          <w:color w:val="F8C555"/>
        </w:rPr>
        <w:t>img</w:t>
      </w:r>
      <w:proofErr w:type="spellEnd"/>
      <w:r>
        <w:rPr>
          <w:rStyle w:val="token"/>
          <w:rFonts w:ascii="Consolas" w:hAnsi="Consolas"/>
          <w:color w:val="F8C555"/>
        </w:rPr>
        <w:t xml:space="preserve"> </w:t>
      </w:r>
      <w:r>
        <w:rPr>
          <w:rStyle w:val="token"/>
          <w:rFonts w:ascii="Consolas" w:hAnsi="Consolas"/>
          <w:color w:val="C4B9FE"/>
        </w:rPr>
        <w:t>data-src</w:t>
      </w:r>
      <w:r>
        <w:rPr>
          <w:rStyle w:val="token"/>
          <w:rFonts w:ascii="Consolas" w:hAnsi="Consolas"/>
          <w:color w:val="CCCCCC"/>
        </w:rPr>
        <w:t>="</w:t>
      </w:r>
      <w:r>
        <w:rPr>
          <w:rStyle w:val="token"/>
          <w:rFonts w:ascii="Consolas" w:hAnsi="Consolas"/>
          <w:color w:val="FFCC99"/>
        </w:rPr>
        <w:t>https://learnable-static.s3.amazonaws.com/premium/reeedr/books/html5-css3-for-the-real-world-2nd-edition/images/computer-mouse-pic.svg</w:t>
      </w:r>
      <w:r>
        <w:rPr>
          <w:rStyle w:val="token"/>
          <w:rFonts w:ascii="Consolas" w:hAnsi="Consolas"/>
          <w:color w:val="CCCCCC"/>
        </w:rPr>
        <w:t>"</w:t>
      </w:r>
      <w:r>
        <w:rPr>
          <w:rStyle w:val="token"/>
          <w:rFonts w:ascii="Consolas" w:hAnsi="Consolas"/>
          <w:color w:val="F8C555"/>
        </w:rPr>
        <w:t xml:space="preserve"> </w:t>
      </w:r>
      <w:r>
        <w:rPr>
          <w:rStyle w:val="token"/>
          <w:rFonts w:ascii="Consolas" w:hAnsi="Consolas"/>
          <w:color w:val="C4B9FE"/>
        </w:rPr>
        <w:t>width</w:t>
      </w:r>
      <w:r>
        <w:rPr>
          <w:rStyle w:val="token"/>
          <w:rFonts w:ascii="Consolas" w:hAnsi="Consolas"/>
          <w:color w:val="CCCCCC"/>
        </w:rPr>
        <w:t>="</w:t>
      </w:r>
      <w:r>
        <w:rPr>
          <w:rStyle w:val="token"/>
          <w:rFonts w:ascii="Consolas" w:hAnsi="Consolas"/>
          <w:color w:val="FFCC99"/>
        </w:rPr>
        <w:t>30</w:t>
      </w:r>
      <w:r>
        <w:rPr>
          <w:rStyle w:val="token"/>
          <w:rFonts w:ascii="Consolas" w:hAnsi="Consolas"/>
          <w:color w:val="CCCCCC"/>
        </w:rPr>
        <w:t>"</w:t>
      </w:r>
      <w:r>
        <w:rPr>
          <w:rStyle w:val="token"/>
          <w:rFonts w:ascii="Consolas" w:hAnsi="Consolas"/>
          <w:color w:val="F8C555"/>
        </w:rPr>
        <w:t xml:space="preserve"> </w:t>
      </w:r>
    </w:p>
    <w:p w14:paraId="34ECA058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ambria Math" w:hAnsi="Cambria Math" w:cs="Cambria Math"/>
          <w:color w:val="C4B9FE"/>
        </w:rPr>
        <w:t>↵</w:t>
      </w:r>
      <w:r>
        <w:rPr>
          <w:rStyle w:val="token"/>
          <w:rFonts w:ascii="Consolas" w:hAnsi="Consolas"/>
          <w:color w:val="C4B9FE"/>
        </w:rPr>
        <w:t>alt</w:t>
      </w:r>
      <w:r>
        <w:rPr>
          <w:rStyle w:val="token"/>
          <w:rFonts w:ascii="Consolas" w:hAnsi="Consolas"/>
          <w:color w:val="CCCCCC"/>
        </w:rPr>
        <w:t>="</w:t>
      </w:r>
      <w:r>
        <w:rPr>
          <w:rStyle w:val="token"/>
          <w:rFonts w:ascii="Consolas" w:hAnsi="Consolas"/>
          <w:color w:val="FFCC99"/>
        </w:rPr>
        <w:t>mouse treat</w:t>
      </w:r>
      <w:r>
        <w:rPr>
          <w:rStyle w:val="token"/>
          <w:rFonts w:ascii="Consolas" w:hAnsi="Consolas"/>
          <w:color w:val="CCCCCC"/>
        </w:rPr>
        <w:t>"</w:t>
      </w:r>
      <w:r>
        <w:rPr>
          <w:rStyle w:val="token"/>
          <w:rFonts w:ascii="Consolas" w:hAnsi="Consolas"/>
          <w:color w:val="F8C555"/>
        </w:rPr>
        <w:t xml:space="preserve"> </w:t>
      </w:r>
      <w:r>
        <w:rPr>
          <w:rStyle w:val="token"/>
          <w:rFonts w:ascii="Consolas" w:hAnsi="Consolas"/>
          <w:color w:val="C4B9FE"/>
        </w:rPr>
        <w:t>id</w:t>
      </w:r>
      <w:r>
        <w:rPr>
          <w:rStyle w:val="token"/>
          <w:rFonts w:ascii="Consolas" w:hAnsi="Consolas"/>
          <w:color w:val="CCCCCC"/>
        </w:rPr>
        <w:t>="</w:t>
      </w:r>
      <w:r>
        <w:rPr>
          <w:rStyle w:val="token"/>
          <w:rFonts w:ascii="Consolas" w:hAnsi="Consolas"/>
          <w:color w:val="FFCC99"/>
        </w:rPr>
        <w:t>mouse3</w:t>
      </w:r>
      <w:r>
        <w:rPr>
          <w:rStyle w:val="token"/>
          <w:rFonts w:ascii="Consolas" w:hAnsi="Consolas"/>
          <w:color w:val="CCCCCC"/>
        </w:rPr>
        <w:t>"</w:t>
      </w:r>
      <w:r>
        <w:rPr>
          <w:rStyle w:val="token"/>
          <w:rFonts w:ascii="Consolas" w:hAnsi="Consolas"/>
          <w:color w:val="F8C555"/>
        </w:rPr>
        <w:t xml:space="preserve"> </w:t>
      </w:r>
      <w:r>
        <w:rPr>
          <w:rStyle w:val="token"/>
          <w:rFonts w:ascii="Consolas" w:hAnsi="Consolas"/>
          <w:color w:val="C4B9FE"/>
        </w:rPr>
        <w:t>draggable</w:t>
      </w:r>
      <w:r>
        <w:rPr>
          <w:rStyle w:val="token"/>
          <w:rFonts w:ascii="Consolas" w:hAnsi="Consolas"/>
          <w:color w:val="CCCCCC"/>
        </w:rPr>
        <w:t>="</w:t>
      </w:r>
      <w:r>
        <w:rPr>
          <w:rStyle w:val="token"/>
          <w:rFonts w:ascii="Consolas" w:hAnsi="Consolas"/>
          <w:color w:val="FFCC99"/>
        </w:rPr>
        <w:t>true</w:t>
      </w:r>
      <w:r>
        <w:rPr>
          <w:rStyle w:val="token"/>
          <w:rFonts w:ascii="Consolas" w:hAnsi="Consolas"/>
          <w:color w:val="CCCCCC"/>
        </w:rPr>
        <w:t>"&gt;</w:t>
      </w:r>
    </w:p>
    <w:p w14:paraId="05B11C68" w14:textId="74D01E91" w:rsidR="00B214DC" w:rsidRDefault="00B214DC" w:rsidP="00EB0A39"/>
    <w:p w14:paraId="6F318F44" w14:textId="6B01A510" w:rsidR="00B214DC" w:rsidRDefault="00B214DC" w:rsidP="00EB0A39">
      <w:r>
        <w:t xml:space="preserve">To accept a dropped element two event listeners are to be added, </w:t>
      </w:r>
      <w:proofErr w:type="spellStart"/>
      <w:r>
        <w:t>dragover</w:t>
      </w:r>
      <w:proofErr w:type="spellEnd"/>
      <w:r>
        <w:t xml:space="preserve"> and drop.</w:t>
      </w:r>
    </w:p>
    <w:p w14:paraId="0F6F8BAA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cat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document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"cat"</w:t>
      </w:r>
      <w:r>
        <w:rPr>
          <w:rStyle w:val="token"/>
          <w:rFonts w:ascii="Consolas" w:hAnsi="Consolas"/>
          <w:color w:val="CCCCCC"/>
        </w:rPr>
        <w:t>);</w:t>
      </w:r>
    </w:p>
    <w:p w14:paraId="454DA39E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cat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</w:t>
      </w:r>
      <w:proofErr w:type="spellStart"/>
      <w:r>
        <w:rPr>
          <w:rStyle w:val="token"/>
          <w:rFonts w:ascii="Consolas" w:hAnsi="Consolas"/>
          <w:color w:val="7EC699"/>
        </w:rPr>
        <w:t>dragover</w:t>
      </w:r>
      <w:proofErr w:type="spellEnd"/>
      <w:r>
        <w:rPr>
          <w:rStyle w:val="token"/>
          <w:rFonts w:ascii="Consolas" w:hAnsi="Consolas"/>
          <w:color w:val="7EC699"/>
        </w:rPr>
        <w:t>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FFFFF"/>
        </w:rPr>
        <w:t>event</w:t>
      </w:r>
      <w:r>
        <w:rPr>
          <w:rStyle w:val="token"/>
          <w:rFonts w:ascii="Consolas" w:hAnsi="Consolas"/>
          <w:color w:val="CCCCCC"/>
        </w:rPr>
        <w:t>)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</w:p>
    <w:p w14:paraId="4E8ABA57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event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preventDefault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();</w:t>
      </w:r>
    </w:p>
    <w:p w14:paraId="3B1B828F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CCCC"/>
        </w:rPr>
        <w:t>});</w:t>
      </w:r>
    </w:p>
    <w:p w14:paraId="372D93B7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cat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token"/>
          <w:rFonts w:ascii="Consolas" w:hAnsi="Consolas"/>
          <w:color w:val="9A86FD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"drop"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FFFFF"/>
        </w:rPr>
        <w:t>event</w:t>
      </w:r>
      <w:r>
        <w:rPr>
          <w:rStyle w:val="token"/>
          <w:rFonts w:ascii="Consolas" w:hAnsi="Consolas"/>
          <w:color w:val="CCCCCC"/>
        </w:rPr>
        <w:t>)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</w:p>
    <w:p w14:paraId="6A88B08A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C99CD"/>
        </w:rPr>
        <w:t>var</w:t>
      </w:r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mouseHash</w:t>
      </w:r>
      <w:proofErr w:type="spellEnd"/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CCCCCC"/>
        </w:rPr>
        <w:t>{</w:t>
      </w:r>
    </w:p>
    <w:p w14:paraId="18E98EE7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mouse1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7EC699"/>
        </w:rPr>
        <w:t>'NOMNOMNOM'</w:t>
      </w:r>
      <w:r>
        <w:rPr>
          <w:rStyle w:val="token"/>
          <w:rFonts w:ascii="Consolas" w:hAnsi="Consolas"/>
          <w:color w:val="CCCCCC"/>
        </w:rPr>
        <w:t>,</w:t>
      </w:r>
    </w:p>
    <w:p w14:paraId="531BF58E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mouse2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7EC699"/>
        </w:rPr>
        <w:t>'Meow'</w:t>
      </w:r>
      <w:r>
        <w:rPr>
          <w:rStyle w:val="token"/>
          <w:rFonts w:ascii="Consolas" w:hAnsi="Consolas"/>
          <w:color w:val="CCCCCC"/>
        </w:rPr>
        <w:t>,</w:t>
      </w:r>
    </w:p>
    <w:p w14:paraId="72A826EB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mouse3</w:t>
      </w:r>
      <w:r>
        <w:rPr>
          <w:rStyle w:val="token"/>
          <w:rFonts w:ascii="Consolas" w:hAnsi="Consolas"/>
          <w:color w:val="CCCCCC"/>
        </w:rPr>
        <w:t>:</w:t>
      </w:r>
      <w:r>
        <w:rPr>
          <w:rStyle w:val="toke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Purrrrrr</w:t>
      </w:r>
      <w:proofErr w:type="spellEnd"/>
      <w:r>
        <w:rPr>
          <w:rStyle w:val="token"/>
          <w:rFonts w:ascii="Consolas" w:hAnsi="Consolas"/>
          <w:color w:val="7EC699"/>
        </w:rPr>
        <w:t xml:space="preserve"> ...'</w:t>
      </w:r>
    </w:p>
    <w:p w14:paraId="37E9F983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</w:t>
      </w:r>
      <w:r>
        <w:rPr>
          <w:rStyle w:val="token"/>
          <w:rFonts w:ascii="Consolas" w:hAnsi="Consolas"/>
          <w:color w:val="CCCCCC"/>
        </w:rPr>
        <w:t>};</w:t>
      </w:r>
    </w:p>
    <w:p w14:paraId="2615DF0C" w14:textId="77777777" w:rsidR="00B214DC" w:rsidRDefault="00B214DC" w:rsidP="00B214DC">
      <w:pPr>
        <w:pStyle w:val="HTMLPreformatted"/>
        <w:shd w:val="clear" w:color="auto" w:fill="1D263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CCCCCC"/>
        </w:rPr>
        <w:t>}</w:t>
      </w:r>
    </w:p>
    <w:p w14:paraId="3926578A" w14:textId="77777777" w:rsidR="00B214DC" w:rsidRPr="00EB0A39" w:rsidRDefault="00B214DC" w:rsidP="00EB0A39">
      <w:bookmarkStart w:id="0" w:name="_GoBack"/>
      <w:bookmarkEnd w:id="0"/>
    </w:p>
    <w:sectPr w:rsidR="00B214DC" w:rsidRPr="00EB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re Frankl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A37"/>
    <w:multiLevelType w:val="hybridMultilevel"/>
    <w:tmpl w:val="B264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C5A83"/>
    <w:multiLevelType w:val="multilevel"/>
    <w:tmpl w:val="5260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2A"/>
    <w:rsid w:val="000A3161"/>
    <w:rsid w:val="002A0895"/>
    <w:rsid w:val="002E4395"/>
    <w:rsid w:val="003E4B3B"/>
    <w:rsid w:val="00795672"/>
    <w:rsid w:val="008E102A"/>
    <w:rsid w:val="009E0934"/>
    <w:rsid w:val="00A37265"/>
    <w:rsid w:val="00AA6329"/>
    <w:rsid w:val="00B214DC"/>
    <w:rsid w:val="00C41C5E"/>
    <w:rsid w:val="00E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1C6"/>
  <w15:chartTrackingRefBased/>
  <w15:docId w15:val="{7D2A1E37-6364-427F-AB66-D0F49C71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9E0934"/>
    <w:rPr>
      <w:rFonts w:ascii="Garamond" w:hAnsi="Garamond"/>
      <w:sz w:val="24"/>
    </w:rPr>
  </w:style>
  <w:style w:type="character" w:customStyle="1" w:styleId="token">
    <w:name w:val="token"/>
    <w:basedOn w:val="DefaultParagraphFont"/>
    <w:rsid w:val="00795672"/>
  </w:style>
  <w:style w:type="paragraph" w:customStyle="1" w:styleId="text-sc-1j8rci6-0">
    <w:name w:val="text-sc-1j8rci6-0"/>
    <w:basedOn w:val="Normal"/>
    <w:rsid w:val="00A37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72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8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356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Carver</dc:creator>
  <cp:keywords/>
  <dc:description/>
  <cp:lastModifiedBy>Dean Carver</cp:lastModifiedBy>
  <cp:revision>2</cp:revision>
  <dcterms:created xsi:type="dcterms:W3CDTF">2019-11-04T16:06:00Z</dcterms:created>
  <dcterms:modified xsi:type="dcterms:W3CDTF">2019-11-05T14:48:00Z</dcterms:modified>
</cp:coreProperties>
</file>