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3ED7" w:rsidRDefault="008D3ED7" w:rsidP="009660D4">
      <w:pPr>
        <w:pStyle w:val="author"/>
        <w:rPr>
          <w:b/>
          <w:sz w:val="28"/>
        </w:rPr>
      </w:pPr>
      <w:r w:rsidRPr="008D3ED7">
        <w:rPr>
          <w:b/>
          <w:noProof/>
          <w:sz w:val="28"/>
        </w:rPr>
        <w:drawing>
          <wp:inline distT="0" distB="0" distL="0" distR="0">
            <wp:extent cx="2424224" cy="850125"/>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453071" cy="860241"/>
                    </a:xfrm>
                    <a:prstGeom prst="rect">
                      <a:avLst/>
                    </a:prstGeom>
                    <a:noFill/>
                    <a:ln>
                      <a:noFill/>
                    </a:ln>
                  </pic:spPr>
                </pic:pic>
              </a:graphicData>
            </a:graphic>
          </wp:inline>
        </w:drawing>
      </w:r>
    </w:p>
    <w:p w:rsidR="008B4BDA" w:rsidRPr="008B4BDA" w:rsidRDefault="008D3ED7" w:rsidP="008B4BDA">
      <w:pPr>
        <w:pStyle w:val="papertitle"/>
        <w:spacing w:before="960"/>
        <w:rPr>
          <w:sz w:val="36"/>
        </w:rPr>
      </w:pPr>
      <w:r w:rsidRPr="008B4BDA">
        <w:rPr>
          <w:sz w:val="36"/>
        </w:rPr>
        <w:t>The implementation of a browser-based source code navigator and its cloud solution</w:t>
      </w:r>
    </w:p>
    <w:p w:rsidR="008B4BDA" w:rsidRDefault="008B4BDA" w:rsidP="008B4BDA">
      <w:pPr>
        <w:pStyle w:val="address"/>
      </w:pPr>
    </w:p>
    <w:p w:rsidR="008B4BDA" w:rsidRDefault="008B4BDA" w:rsidP="008B4BDA">
      <w:pPr>
        <w:pStyle w:val="address"/>
      </w:pPr>
    </w:p>
    <w:p w:rsidR="008B4BDA" w:rsidRPr="008B4BDA" w:rsidRDefault="008B4BDA" w:rsidP="008B4BDA">
      <w:pPr>
        <w:pStyle w:val="address"/>
        <w:jc w:val="both"/>
      </w:pPr>
    </w:p>
    <w:p w:rsidR="008B4BDA" w:rsidRPr="008B4BDA" w:rsidRDefault="00C91D73" w:rsidP="00F21768">
      <w:pPr>
        <w:pStyle w:val="author"/>
        <w:rPr>
          <w:sz w:val="32"/>
        </w:rPr>
      </w:pPr>
      <w:r w:rsidRPr="008B4BDA">
        <w:rPr>
          <w:sz w:val="32"/>
        </w:rPr>
        <w:t>Tong Zho</w:t>
      </w:r>
      <w:r w:rsidR="00F21768" w:rsidRPr="008B4BDA">
        <w:rPr>
          <w:sz w:val="32"/>
        </w:rPr>
        <w:t>u</w:t>
      </w:r>
    </w:p>
    <w:p w:rsidR="009660D4" w:rsidRPr="008B4BDA" w:rsidRDefault="000321F7" w:rsidP="009660D4">
      <w:pPr>
        <w:pStyle w:val="address"/>
        <w:rPr>
          <w:rStyle w:val="e-mail"/>
          <w:sz w:val="24"/>
        </w:rPr>
      </w:pPr>
      <w:hyperlink r:id="rId10" w:history="1">
        <w:r w:rsidR="009660D4" w:rsidRPr="008B4BDA">
          <w:rPr>
            <w:rStyle w:val="Hyperlink"/>
            <w:rFonts w:ascii="Courier" w:hAnsi="Courier"/>
            <w:noProof/>
            <w:sz w:val="24"/>
          </w:rPr>
          <w:t>t.zhou11@ncl.ac.uk</w:t>
        </w:r>
      </w:hyperlink>
    </w:p>
    <w:p w:rsidR="008B4BDA" w:rsidRPr="008B4BDA" w:rsidRDefault="008B4BDA" w:rsidP="009660D4">
      <w:pPr>
        <w:pStyle w:val="address"/>
        <w:rPr>
          <w:rStyle w:val="e-mail"/>
          <w:sz w:val="20"/>
        </w:rPr>
      </w:pPr>
    </w:p>
    <w:p w:rsidR="009660D4" w:rsidRDefault="009660D4" w:rsidP="009660D4">
      <w:pPr>
        <w:pStyle w:val="address"/>
        <w:rPr>
          <w:rStyle w:val="e-mail"/>
        </w:rPr>
      </w:pPr>
    </w:p>
    <w:p w:rsidR="009660D4" w:rsidRDefault="009660D4" w:rsidP="009660D4">
      <w:pPr>
        <w:pStyle w:val="Default"/>
      </w:pPr>
    </w:p>
    <w:p w:rsidR="009660D4" w:rsidRPr="008B4BDA" w:rsidRDefault="008B4BDA" w:rsidP="009660D4">
      <w:pPr>
        <w:pStyle w:val="address"/>
        <w:rPr>
          <w:b/>
          <w:bCs/>
          <w:i/>
          <w:iCs/>
          <w:sz w:val="22"/>
          <w:szCs w:val="28"/>
        </w:rPr>
      </w:pPr>
      <w:r w:rsidRPr="008B4BDA">
        <w:rPr>
          <w:b/>
          <w:bCs/>
          <w:sz w:val="22"/>
          <w:szCs w:val="28"/>
        </w:rPr>
        <w:t xml:space="preserve">Academic </w:t>
      </w:r>
      <w:r w:rsidR="009660D4" w:rsidRPr="008B4BDA">
        <w:rPr>
          <w:b/>
          <w:bCs/>
          <w:sz w:val="22"/>
          <w:szCs w:val="28"/>
        </w:rPr>
        <w:t xml:space="preserve">Supervisor: </w:t>
      </w:r>
      <w:r w:rsidR="009660D4" w:rsidRPr="008B4BDA">
        <w:rPr>
          <w:b/>
          <w:bCs/>
          <w:i/>
          <w:iCs/>
          <w:sz w:val="22"/>
          <w:szCs w:val="28"/>
        </w:rPr>
        <w:t>Dr Paul Ezhilchelvan</w:t>
      </w:r>
    </w:p>
    <w:p w:rsidR="008B4BDA" w:rsidRPr="008B4BDA" w:rsidRDefault="008B4BDA" w:rsidP="009660D4">
      <w:pPr>
        <w:pStyle w:val="address"/>
        <w:rPr>
          <w:rStyle w:val="e-mail"/>
          <w:sz w:val="14"/>
        </w:rPr>
      </w:pPr>
      <w:r w:rsidRPr="008B4BDA">
        <w:rPr>
          <w:b/>
          <w:bCs/>
          <w:sz w:val="22"/>
          <w:szCs w:val="28"/>
        </w:rPr>
        <w:t xml:space="preserve">Industrial Director: </w:t>
      </w:r>
      <w:r w:rsidRPr="008B4BDA">
        <w:rPr>
          <w:b/>
          <w:bCs/>
          <w:i/>
          <w:iCs/>
          <w:sz w:val="22"/>
          <w:szCs w:val="28"/>
        </w:rPr>
        <w:t>Jonathan Halliday</w:t>
      </w:r>
    </w:p>
    <w:p w:rsidR="009660D4" w:rsidRPr="00F21768" w:rsidRDefault="009660D4" w:rsidP="009660D4">
      <w:pPr>
        <w:pStyle w:val="address"/>
        <w:rPr>
          <w:rStyle w:val="e-mail"/>
        </w:rPr>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8B4BDA" w:rsidRDefault="008B4BDA" w:rsidP="009660D4">
      <w:pPr>
        <w:pStyle w:val="address"/>
      </w:pPr>
    </w:p>
    <w:p w:rsidR="009660D4" w:rsidRPr="002213C9" w:rsidRDefault="009660D4" w:rsidP="009660D4">
      <w:pPr>
        <w:pStyle w:val="address"/>
        <w:rPr>
          <w:sz w:val="22"/>
        </w:rPr>
      </w:pPr>
      <w:r w:rsidRPr="002213C9">
        <w:rPr>
          <w:sz w:val="22"/>
        </w:rPr>
        <w:t>School of Computing</w:t>
      </w:r>
    </w:p>
    <w:p w:rsidR="009660D4" w:rsidRPr="002213C9" w:rsidRDefault="00C91D73" w:rsidP="00B41845">
      <w:pPr>
        <w:pStyle w:val="address"/>
        <w:rPr>
          <w:sz w:val="22"/>
        </w:rPr>
      </w:pPr>
      <w:r w:rsidRPr="002213C9">
        <w:rPr>
          <w:sz w:val="22"/>
        </w:rPr>
        <w:t>Newcastle</w:t>
      </w:r>
      <w:r w:rsidR="009B2539" w:rsidRPr="002213C9">
        <w:rPr>
          <w:sz w:val="22"/>
        </w:rPr>
        <w:t xml:space="preserve"> University</w:t>
      </w:r>
    </w:p>
    <w:p w:rsidR="00B41845" w:rsidRPr="002213C9" w:rsidRDefault="009B2539" w:rsidP="00B41845">
      <w:pPr>
        <w:pStyle w:val="address"/>
        <w:rPr>
          <w:sz w:val="22"/>
        </w:rPr>
      </w:pPr>
      <w:r w:rsidRPr="002213C9">
        <w:rPr>
          <w:sz w:val="22"/>
        </w:rPr>
        <w:t xml:space="preserve"> </w:t>
      </w:r>
      <w:r w:rsidR="00C91D73" w:rsidRPr="002213C9">
        <w:rPr>
          <w:sz w:val="22"/>
        </w:rPr>
        <w:t>Newcastle upon Tyne,</w:t>
      </w:r>
      <w:r w:rsidRPr="002213C9">
        <w:rPr>
          <w:sz w:val="22"/>
        </w:rPr>
        <w:t xml:space="preserve"> </w:t>
      </w:r>
      <w:r w:rsidR="00C91D73" w:rsidRPr="002213C9">
        <w:rPr>
          <w:sz w:val="22"/>
        </w:rPr>
        <w:t>NE1 7RU</w:t>
      </w:r>
      <w:r w:rsidRPr="002213C9">
        <w:rPr>
          <w:sz w:val="22"/>
        </w:rPr>
        <w:t xml:space="preserve">, </w:t>
      </w:r>
      <w:r w:rsidR="00C91D73" w:rsidRPr="002213C9">
        <w:rPr>
          <w:sz w:val="22"/>
        </w:rPr>
        <w:t>U</w:t>
      </w:r>
      <w:r w:rsidR="001F39F6" w:rsidRPr="002213C9">
        <w:rPr>
          <w:sz w:val="22"/>
        </w:rPr>
        <w:t>nited Kingdom</w:t>
      </w:r>
    </w:p>
    <w:p w:rsidR="008D3ED7" w:rsidRDefault="008D3ED7">
      <w:pPr>
        <w:overflowPunct/>
        <w:autoSpaceDE/>
        <w:autoSpaceDN/>
        <w:adjustRightInd/>
        <w:ind w:firstLine="0"/>
        <w:jc w:val="left"/>
        <w:textAlignment w:val="auto"/>
        <w:rPr>
          <w:b/>
          <w:bCs/>
          <w:noProof/>
          <w:sz w:val="18"/>
        </w:rPr>
      </w:pPr>
      <w:r>
        <w:rPr>
          <w:b/>
          <w:bCs/>
          <w:noProof/>
        </w:rPr>
        <w:br w:type="page"/>
      </w:r>
    </w:p>
    <w:p w:rsidR="000E7F3C" w:rsidRDefault="009B2539" w:rsidP="00843AFA">
      <w:pPr>
        <w:pStyle w:val="abstract"/>
        <w:spacing w:after="0"/>
        <w:ind w:firstLine="0"/>
        <w:rPr>
          <w:bCs/>
          <w:noProof/>
        </w:rPr>
      </w:pPr>
      <w:r w:rsidRPr="00940272">
        <w:rPr>
          <w:b/>
          <w:bCs/>
          <w:noProof/>
        </w:rPr>
        <w:lastRenderedPageBreak/>
        <w:t xml:space="preserve">Abstract. </w:t>
      </w:r>
      <w:r w:rsidR="000321F7" w:rsidRPr="000321F7">
        <w:rPr>
          <w:bCs/>
          <w:noProof/>
        </w:rPr>
        <w:t>An integrated development environment (IDE) is a software application that provides comprehensive facilities to computer programmers for software develop-ment</w:t>
      </w:r>
      <w:r w:rsidR="000E7F3C">
        <w:rPr>
          <w:bCs/>
          <w:noProof/>
        </w:rPr>
        <w:t>[], but</w:t>
      </w:r>
      <w:r w:rsidR="000321F7" w:rsidRPr="000321F7">
        <w:rPr>
          <w:bCs/>
          <w:noProof/>
        </w:rPr>
        <w:t xml:space="preserve"> </w:t>
      </w:r>
      <w:r w:rsidR="000E7F3C">
        <w:rPr>
          <w:bCs/>
          <w:noProof/>
        </w:rPr>
        <w:t>o</w:t>
      </w:r>
      <w:r w:rsidR="00A7029E" w:rsidRPr="00A7029E">
        <w:rPr>
          <w:bCs/>
          <w:noProof/>
        </w:rPr>
        <w:t xml:space="preserve">n certain occasions, developers </w:t>
      </w:r>
      <w:r w:rsidR="00A7029E">
        <w:rPr>
          <w:bCs/>
          <w:noProof/>
        </w:rPr>
        <w:t>want</w:t>
      </w:r>
      <w:r w:rsidR="00A7029E" w:rsidRPr="00A7029E">
        <w:rPr>
          <w:bCs/>
          <w:noProof/>
        </w:rPr>
        <w:t xml:space="preserve"> to browse all java files within an entire jar file</w:t>
      </w:r>
      <w:r w:rsidR="00A7029E">
        <w:rPr>
          <w:bCs/>
          <w:noProof/>
        </w:rPr>
        <w:t>.</w:t>
      </w:r>
      <w:r w:rsidR="000E7F3C">
        <w:rPr>
          <w:bCs/>
          <w:noProof/>
        </w:rPr>
        <w:t xml:space="preserve"> </w:t>
      </w:r>
    </w:p>
    <w:p w:rsidR="00B41845" w:rsidRDefault="000E7F3C" w:rsidP="00843AFA">
      <w:pPr>
        <w:pStyle w:val="abstract"/>
        <w:spacing w:after="0"/>
        <w:ind w:firstLine="0"/>
        <w:rPr>
          <w:bCs/>
          <w:noProof/>
        </w:rPr>
      </w:pPr>
      <w:r w:rsidRPr="000E7F3C">
        <w:rPr>
          <w:bCs/>
          <w:noProof/>
        </w:rPr>
        <w:t>This dissertation is mainly about the design and implements of a kind of web-based source code navigator for Java, called Online Java Navigator, which provides an online user interface for all developers to browse specific repositories of java source code.</w:t>
      </w:r>
      <w:r>
        <w:rPr>
          <w:bCs/>
          <w:noProof/>
        </w:rPr>
        <w:t xml:space="preserve"> </w:t>
      </w:r>
      <w:r w:rsidR="00A7029E">
        <w:rPr>
          <w:bCs/>
          <w:noProof/>
        </w:rPr>
        <w:t>D</w:t>
      </w:r>
      <w:r w:rsidR="00A7029E" w:rsidRPr="00A7029E">
        <w:rPr>
          <w:bCs/>
          <w:noProof/>
        </w:rPr>
        <w:t>ifferent users</w:t>
      </w:r>
      <w:r>
        <w:rPr>
          <w:bCs/>
          <w:noProof/>
        </w:rPr>
        <w:t xml:space="preserve"> can</w:t>
      </w:r>
      <w:r w:rsidR="00A7029E" w:rsidRPr="00A7029E">
        <w:rPr>
          <w:bCs/>
          <w:noProof/>
        </w:rPr>
        <w:t xml:space="preserve"> access a general server</w:t>
      </w:r>
      <w:r>
        <w:rPr>
          <w:bCs/>
          <w:noProof/>
        </w:rPr>
        <w:t xml:space="preserve"> </w:t>
      </w:r>
      <w:r w:rsidR="00A7029E" w:rsidRPr="00A7029E">
        <w:rPr>
          <w:bCs/>
          <w:noProof/>
        </w:rPr>
        <w:t>that uses</w:t>
      </w:r>
      <w:r w:rsidR="00A7029E">
        <w:t xml:space="preserve"> a unified storage system </w:t>
      </w:r>
      <w:r w:rsidR="00A7029E" w:rsidRPr="00A7029E">
        <w:rPr>
          <w:bCs/>
          <w:noProof/>
        </w:rPr>
        <w:t>to look</w:t>
      </w:r>
      <w:r w:rsidR="00364ED3">
        <w:rPr>
          <w:bCs/>
          <w:noProof/>
        </w:rPr>
        <w:t xml:space="preserve"> </w:t>
      </w:r>
      <w:r w:rsidR="00A7029E" w:rsidRPr="00A7029E">
        <w:rPr>
          <w:bCs/>
          <w:noProof/>
        </w:rPr>
        <w:t>up all relevant information required to resolve the navigation result</w:t>
      </w:r>
      <w:r w:rsidR="00A7029E">
        <w:rPr>
          <w:bCs/>
          <w:noProof/>
        </w:rPr>
        <w:t>. With</w:t>
      </w:r>
      <w:r w:rsidR="00A7029E" w:rsidRPr="00A7029E">
        <w:rPr>
          <w:bCs/>
          <w:noProof/>
        </w:rPr>
        <w:t xml:space="preserve"> this</w:t>
      </w:r>
      <w:r w:rsidR="00A7029E">
        <w:rPr>
          <w:bCs/>
          <w:noProof/>
        </w:rPr>
        <w:t xml:space="preserve"> browser-based source code navigation</w:t>
      </w:r>
      <w:r w:rsidR="00A7029E" w:rsidRPr="00A7029E">
        <w:rPr>
          <w:bCs/>
          <w:noProof/>
        </w:rPr>
        <w:t xml:space="preserve"> system, users can view every </w:t>
      </w:r>
      <w:r w:rsidR="00A7029E">
        <w:rPr>
          <w:bCs/>
          <w:noProof/>
        </w:rPr>
        <w:t>Java</w:t>
      </w:r>
      <w:r w:rsidR="00A7029E" w:rsidRPr="00A7029E">
        <w:rPr>
          <w:bCs/>
          <w:noProof/>
        </w:rPr>
        <w:t xml:space="preserve"> file as an online web page, and click any validated type name within the page, then the system will direct them to the right target java type that is quoted by current scope</w:t>
      </w:r>
      <w:r w:rsidR="00A7029E">
        <w:rPr>
          <w:bCs/>
          <w:noProof/>
        </w:rPr>
        <w:t>.</w:t>
      </w:r>
    </w:p>
    <w:p w:rsidR="000E7F3C" w:rsidRDefault="000E7F3C" w:rsidP="00843AFA">
      <w:pPr>
        <w:pStyle w:val="abstract"/>
        <w:spacing w:after="0"/>
        <w:ind w:firstLine="0"/>
        <w:rPr>
          <w:bCs/>
          <w:noProof/>
        </w:rPr>
      </w:pPr>
      <w:r w:rsidRPr="000E7F3C">
        <w:rPr>
          <w:bCs/>
          <w:noProof/>
        </w:rPr>
        <w:t xml:space="preserve">To provide service to users from all over the world, a good cloud structure is pretty </w:t>
      </w:r>
      <w:r w:rsidR="00AC2F2D">
        <w:rPr>
          <w:bCs/>
          <w:noProof/>
        </w:rPr>
        <w:t>crucial</w:t>
      </w:r>
      <w:r w:rsidRPr="000E7F3C">
        <w:rPr>
          <w:bCs/>
          <w:noProof/>
        </w:rPr>
        <w:t xml:space="preserve"> during both deployment stage and development stage. There are different kind of solutions to choose from</w:t>
      </w:r>
      <w:r w:rsidR="00EA0A62">
        <w:rPr>
          <w:bCs/>
          <w:noProof/>
        </w:rPr>
        <w:t>. A</w:t>
      </w:r>
      <w:r w:rsidRPr="000E7F3C">
        <w:rPr>
          <w:bCs/>
          <w:noProof/>
        </w:rPr>
        <w:t>ll these solutions have their advantages and disadvantages, thus an evaluation of these solutions was conducted during this project.</w:t>
      </w:r>
    </w:p>
    <w:p w:rsidR="000E7F3C" w:rsidRPr="00EE426C" w:rsidRDefault="000E7F3C" w:rsidP="00843AFA">
      <w:pPr>
        <w:pStyle w:val="abstract"/>
        <w:spacing w:after="0"/>
        <w:ind w:firstLine="0"/>
        <w:rPr>
          <w:noProof/>
          <w:lang w:eastAsia="zh-CN"/>
        </w:rPr>
      </w:pPr>
    </w:p>
    <w:p w:rsidR="008B4BDA" w:rsidRDefault="00C91D73" w:rsidP="002213C9">
      <w:pPr>
        <w:pStyle w:val="heading1"/>
      </w:pPr>
      <w:r>
        <w:t>Int</w:t>
      </w:r>
      <w:r w:rsidR="00E770CF">
        <w:rPr>
          <w:rFonts w:hint="eastAsia"/>
          <w:lang w:eastAsia="zh-CN"/>
        </w:rPr>
        <w:t>ro</w:t>
      </w:r>
      <w:r>
        <w:t>duction</w:t>
      </w:r>
    </w:p>
    <w:p w:rsidR="006A70C0" w:rsidRDefault="007454E3" w:rsidP="006A70C0">
      <w:pPr>
        <w:rPr>
          <w:lang w:val="en-US" w:eastAsia="zh-CN"/>
        </w:rPr>
      </w:pPr>
      <w:r>
        <w:rPr>
          <w:lang w:val="en-US" w:eastAsia="zh-CN"/>
        </w:rPr>
        <w:t>Th</w:t>
      </w:r>
      <w:r w:rsidR="006A70C0">
        <w:rPr>
          <w:lang w:val="en-US" w:eastAsia="zh-CN"/>
        </w:rPr>
        <w:t xml:space="preserve">is dissertation is mainly about </w:t>
      </w:r>
      <w:r w:rsidR="00084E1B">
        <w:rPr>
          <w:lang w:val="en-US" w:eastAsia="zh-CN"/>
        </w:rPr>
        <w:t>the</w:t>
      </w:r>
      <w:r w:rsidR="006A70C0">
        <w:rPr>
          <w:lang w:val="en-US" w:eastAsia="zh-CN"/>
        </w:rPr>
        <w:t xml:space="preserve"> design and implement</w:t>
      </w:r>
      <w:r w:rsidR="00084E1B">
        <w:rPr>
          <w:lang w:val="en-US" w:eastAsia="zh-CN"/>
        </w:rPr>
        <w:t>s</w:t>
      </w:r>
      <w:r w:rsidR="006A70C0">
        <w:rPr>
          <w:lang w:val="en-US" w:eastAsia="zh-CN"/>
        </w:rPr>
        <w:t xml:space="preserve"> </w:t>
      </w:r>
      <w:r w:rsidR="00084E1B">
        <w:rPr>
          <w:lang w:val="en-US" w:eastAsia="zh-CN"/>
        </w:rPr>
        <w:t xml:space="preserve">of </w:t>
      </w:r>
      <w:r w:rsidR="006A70C0">
        <w:rPr>
          <w:lang w:val="en-US" w:eastAsia="zh-CN"/>
        </w:rPr>
        <w:t xml:space="preserve">a </w:t>
      </w:r>
      <w:r w:rsidR="00A7029E">
        <w:rPr>
          <w:lang w:val="en-US" w:eastAsia="zh-CN"/>
        </w:rPr>
        <w:t xml:space="preserve">kind of </w:t>
      </w:r>
      <w:r w:rsidR="006A70C0">
        <w:rPr>
          <w:lang w:val="en-US" w:eastAsia="zh-CN"/>
        </w:rPr>
        <w:t>web</w:t>
      </w:r>
      <w:r>
        <w:rPr>
          <w:lang w:val="en-US" w:eastAsia="zh-CN"/>
        </w:rPr>
        <w:t>-based source code navigator for Java</w:t>
      </w:r>
      <w:r w:rsidR="001328EE">
        <w:rPr>
          <w:lang w:val="en-US" w:eastAsia="zh-CN"/>
        </w:rPr>
        <w:t>,</w:t>
      </w:r>
      <w:r w:rsidR="00084E1B">
        <w:rPr>
          <w:lang w:val="en-US" w:eastAsia="zh-CN"/>
        </w:rPr>
        <w:t xml:space="preserve"> called </w:t>
      </w:r>
      <w:r w:rsidR="00084E1B" w:rsidRPr="00084E1B">
        <w:rPr>
          <w:b/>
          <w:lang w:val="en-US" w:eastAsia="zh-CN"/>
        </w:rPr>
        <w:t>Online Java Navigator</w:t>
      </w:r>
      <w:r w:rsidR="00084E1B">
        <w:rPr>
          <w:lang w:val="en-US" w:eastAsia="zh-CN"/>
        </w:rPr>
        <w:t>,</w:t>
      </w:r>
      <w:r w:rsidR="001328EE">
        <w:rPr>
          <w:lang w:val="en-US" w:eastAsia="zh-CN"/>
        </w:rPr>
        <w:t xml:space="preserve"> which provide</w:t>
      </w:r>
      <w:r w:rsidR="006A70C0">
        <w:rPr>
          <w:lang w:val="en-US" w:eastAsia="zh-CN"/>
        </w:rPr>
        <w:t>s</w:t>
      </w:r>
      <w:r w:rsidR="001328EE">
        <w:rPr>
          <w:lang w:val="en-US" w:eastAsia="zh-CN"/>
        </w:rPr>
        <w:t xml:space="preserve"> an online user interface for </w:t>
      </w:r>
      <w:r w:rsidR="006A70C0">
        <w:rPr>
          <w:lang w:val="en-US" w:eastAsia="zh-CN"/>
        </w:rPr>
        <w:t xml:space="preserve">all </w:t>
      </w:r>
      <w:r w:rsidR="001328EE">
        <w:rPr>
          <w:lang w:val="en-US" w:eastAsia="zh-CN"/>
        </w:rPr>
        <w:t>developer</w:t>
      </w:r>
      <w:r w:rsidR="006A70C0">
        <w:rPr>
          <w:lang w:val="en-US" w:eastAsia="zh-CN"/>
        </w:rPr>
        <w:t>s</w:t>
      </w:r>
      <w:r w:rsidR="001328EE">
        <w:rPr>
          <w:lang w:val="en-US" w:eastAsia="zh-CN"/>
        </w:rPr>
        <w:t xml:space="preserve"> to browse specific</w:t>
      </w:r>
      <w:r w:rsidR="004D5FBA">
        <w:rPr>
          <w:lang w:val="en-US" w:eastAsia="zh-CN"/>
        </w:rPr>
        <w:t xml:space="preserve"> </w:t>
      </w:r>
      <w:r w:rsidR="006A70C0">
        <w:rPr>
          <w:lang w:val="en-US" w:eastAsia="zh-CN"/>
        </w:rPr>
        <w:t>repositories of</w:t>
      </w:r>
      <w:r w:rsidR="001328EE">
        <w:rPr>
          <w:lang w:val="en-US" w:eastAsia="zh-CN"/>
        </w:rPr>
        <w:t xml:space="preserve"> </w:t>
      </w:r>
      <w:r w:rsidR="004D5FBA">
        <w:rPr>
          <w:lang w:val="en-US" w:eastAsia="zh-CN"/>
        </w:rPr>
        <w:t xml:space="preserve">java </w:t>
      </w:r>
      <w:r w:rsidR="001328EE">
        <w:rPr>
          <w:lang w:val="en-US" w:eastAsia="zh-CN"/>
        </w:rPr>
        <w:t>s</w:t>
      </w:r>
      <w:r w:rsidR="006A70C0">
        <w:rPr>
          <w:lang w:val="en-US" w:eastAsia="zh-CN"/>
        </w:rPr>
        <w:t>our</w:t>
      </w:r>
      <w:r w:rsidR="001328EE">
        <w:rPr>
          <w:lang w:val="en-US" w:eastAsia="zh-CN"/>
        </w:rPr>
        <w:t>ce code</w:t>
      </w:r>
      <w:r w:rsidR="006A70C0">
        <w:rPr>
          <w:lang w:val="en-US" w:eastAsia="zh-CN"/>
        </w:rPr>
        <w:t xml:space="preserve">. </w:t>
      </w:r>
    </w:p>
    <w:p w:rsidR="00084E1B" w:rsidRDefault="00084E1B" w:rsidP="006A70C0">
      <w:pPr>
        <w:rPr>
          <w:lang w:val="en-US" w:eastAsia="zh-CN"/>
        </w:rPr>
      </w:pPr>
      <w:r w:rsidRPr="00084E1B">
        <w:rPr>
          <w:noProof/>
          <w:lang w:eastAsia="zh-CN"/>
        </w:rPr>
        <w:drawing>
          <wp:inline distT="0" distB="0" distL="0" distR="0" wp14:anchorId="2C9D6808" wp14:editId="5593DFC2">
            <wp:extent cx="4392930" cy="2797175"/>
            <wp:effectExtent l="0" t="0" r="7620" b="3175"/>
            <wp:docPr id="11" name="Picture 10">
              <a:extLst xmlns:a="http://schemas.openxmlformats.org/drawingml/2006/main">
                <a:ext uri="{FF2B5EF4-FFF2-40B4-BE49-F238E27FC236}">
                  <a16:creationId xmlns:a16="http://schemas.microsoft.com/office/drawing/2014/main" id="{3647C9B5-0FCE-41EB-92B9-551BF77BF05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a:extLst>
                        <a:ext uri="{FF2B5EF4-FFF2-40B4-BE49-F238E27FC236}">
                          <a16:creationId xmlns:a16="http://schemas.microsoft.com/office/drawing/2014/main" id="{3647C9B5-0FCE-41EB-92B9-551BF77BF05F}"/>
                        </a:ext>
                      </a:extLst>
                    </pic:cNvPr>
                    <pic:cNvPicPr>
                      <a:picLocks noChangeAspect="1"/>
                    </pic:cNvPicPr>
                  </pic:nvPicPr>
                  <pic:blipFill rotWithShape="1">
                    <a:blip r:embed="rId11" cstate="print">
                      <a:extLst>
                        <a:ext uri="{28A0092B-C50C-407E-A947-70E740481C1C}">
                          <a14:useLocalDpi xmlns:a14="http://schemas.microsoft.com/office/drawing/2010/main" val="0"/>
                        </a:ext>
                      </a:extLst>
                    </a:blip>
                    <a:srcRect b="4877"/>
                    <a:stretch/>
                  </pic:blipFill>
                  <pic:spPr>
                    <a:xfrm>
                      <a:off x="0" y="0"/>
                      <a:ext cx="4392930" cy="2797175"/>
                    </a:xfrm>
                    <a:prstGeom prst="rect">
                      <a:avLst/>
                    </a:prstGeom>
                  </pic:spPr>
                </pic:pic>
              </a:graphicData>
            </a:graphic>
          </wp:inline>
        </w:drawing>
      </w:r>
    </w:p>
    <w:p w:rsidR="006A70C0" w:rsidRDefault="006A70C0" w:rsidP="006A70C0">
      <w:pPr>
        <w:rPr>
          <w:lang w:val="en-US" w:eastAsia="zh-CN"/>
        </w:rPr>
      </w:pPr>
      <w:r>
        <w:rPr>
          <w:lang w:val="en-US" w:eastAsia="zh-CN"/>
        </w:rPr>
        <w:lastRenderedPageBreak/>
        <w:t xml:space="preserve">With this system, users can view every java file as an online web page, and click any validated type name within the page, then the system will direct them to the right target java </w:t>
      </w:r>
      <w:r w:rsidR="004D5FBA">
        <w:rPr>
          <w:rFonts w:hint="eastAsia"/>
          <w:lang w:val="en-US" w:eastAsia="zh-CN"/>
        </w:rPr>
        <w:t>type</w:t>
      </w:r>
      <w:r w:rsidR="004D5FBA">
        <w:rPr>
          <w:lang w:val="en-US" w:eastAsia="zh-CN"/>
        </w:rPr>
        <w:t xml:space="preserve"> </w:t>
      </w:r>
      <w:r>
        <w:rPr>
          <w:lang w:val="en-US" w:eastAsia="zh-CN"/>
        </w:rPr>
        <w:t>that is quoted by current scope.</w:t>
      </w:r>
    </w:p>
    <w:p w:rsidR="001328EE" w:rsidRDefault="006A70C0" w:rsidP="00B12958">
      <w:pPr>
        <w:rPr>
          <w:lang w:val="en-US" w:eastAsia="zh-CN"/>
        </w:rPr>
      </w:pPr>
      <w:r>
        <w:rPr>
          <w:lang w:val="en-US" w:eastAsia="zh-CN"/>
        </w:rPr>
        <w:t>The system support user-</w:t>
      </w:r>
      <w:proofErr w:type="spellStart"/>
      <w:r w:rsidR="00A7029E">
        <w:rPr>
          <w:lang w:val="en-US" w:eastAsia="zh-CN"/>
        </w:rPr>
        <w:t>customi</w:t>
      </w:r>
      <w:r w:rsidR="00364ED3">
        <w:rPr>
          <w:lang w:val="en-US" w:eastAsia="zh-CN"/>
        </w:rPr>
        <w:t>s</w:t>
      </w:r>
      <w:r w:rsidR="00A7029E">
        <w:rPr>
          <w:lang w:val="en-US" w:eastAsia="zh-CN"/>
        </w:rPr>
        <w:t>ed</w:t>
      </w:r>
      <w:proofErr w:type="spellEnd"/>
      <w:r>
        <w:rPr>
          <w:lang w:val="en-US" w:eastAsia="zh-CN"/>
        </w:rPr>
        <w:t xml:space="preserve"> </w:t>
      </w:r>
      <w:r w:rsidR="00A7029E">
        <w:rPr>
          <w:lang w:val="en-US" w:eastAsia="zh-CN"/>
        </w:rPr>
        <w:t>classpath</w:t>
      </w:r>
      <w:r>
        <w:rPr>
          <w:lang w:val="en-US" w:eastAsia="zh-CN"/>
        </w:rPr>
        <w:t xml:space="preserve">, which means the user can define the boundaries of browsing and navigate only within </w:t>
      </w:r>
      <w:r w:rsidR="004D5FBA">
        <w:rPr>
          <w:lang w:val="en-US" w:eastAsia="zh-CN"/>
        </w:rPr>
        <w:t xml:space="preserve">a </w:t>
      </w:r>
      <w:r>
        <w:rPr>
          <w:lang w:val="en-US" w:eastAsia="zh-CN"/>
        </w:rPr>
        <w:t>specific scope</w:t>
      </w:r>
      <w:r w:rsidR="004D5FBA">
        <w:rPr>
          <w:lang w:val="en-US" w:eastAsia="zh-CN"/>
        </w:rPr>
        <w:t xml:space="preserve"> of</w:t>
      </w:r>
      <w:r>
        <w:rPr>
          <w:lang w:val="en-US" w:eastAsia="zh-CN"/>
        </w:rPr>
        <w:t xml:space="preserve"> source code. Also, all java codes are displayed with syntax </w:t>
      </w:r>
      <w:r w:rsidRPr="002C1A56">
        <w:rPr>
          <w:lang w:eastAsia="zh-CN"/>
        </w:rPr>
        <w:t>highlighting</w:t>
      </w:r>
      <w:r>
        <w:rPr>
          <w:lang w:val="en-US" w:eastAsia="zh-CN"/>
        </w:rPr>
        <w:t>, so that users would have a better user experience while reading those codes.</w:t>
      </w:r>
    </w:p>
    <w:p w:rsidR="00084E1B" w:rsidRDefault="0038704A" w:rsidP="00B12958">
      <w:pPr>
        <w:rPr>
          <w:lang w:val="en-US" w:eastAsia="zh-CN"/>
        </w:rPr>
      </w:pPr>
      <w:r>
        <w:rPr>
          <w:lang w:val="en-US" w:eastAsia="zh-CN"/>
        </w:rPr>
        <w:t>The system uses a</w:t>
      </w:r>
      <w:r w:rsidR="00084E1B">
        <w:rPr>
          <w:lang w:val="en-US" w:eastAsia="zh-CN"/>
        </w:rPr>
        <w:t xml:space="preserve"> non-container solution, which means it is different from </w:t>
      </w:r>
      <w:r w:rsidR="004D5FBA">
        <w:rPr>
          <w:lang w:val="en-US" w:eastAsia="zh-CN"/>
        </w:rPr>
        <w:t>the</w:t>
      </w:r>
      <w:r w:rsidR="00084E1B">
        <w:rPr>
          <w:lang w:val="en-US" w:eastAsia="zh-CN"/>
        </w:rPr>
        <w:t xml:space="preserve"> online IDE system</w:t>
      </w:r>
      <w:r>
        <w:rPr>
          <w:lang w:val="en-US" w:eastAsia="zh-CN"/>
        </w:rPr>
        <w:t xml:space="preserve">. An online IDE uses container technology to create </w:t>
      </w:r>
      <w:r w:rsidR="004D5FBA">
        <w:rPr>
          <w:lang w:val="en-US" w:eastAsia="zh-CN"/>
        </w:rPr>
        <w:t xml:space="preserve">an </w:t>
      </w:r>
      <w:r>
        <w:rPr>
          <w:lang w:val="en-US" w:eastAsia="zh-CN"/>
        </w:rPr>
        <w:t xml:space="preserve">individual </w:t>
      </w:r>
      <w:r w:rsidR="004D5FBA">
        <w:rPr>
          <w:lang w:val="en-US" w:eastAsia="zh-CN"/>
        </w:rPr>
        <w:t>container</w:t>
      </w:r>
      <w:r>
        <w:rPr>
          <w:lang w:val="en-US" w:eastAsia="zh-CN"/>
        </w:rPr>
        <w:t xml:space="preserve"> for </w:t>
      </w:r>
      <w:r w:rsidR="004D5FBA">
        <w:rPr>
          <w:lang w:val="en-US" w:eastAsia="zh-CN"/>
        </w:rPr>
        <w:t>each</w:t>
      </w:r>
      <w:r>
        <w:rPr>
          <w:lang w:val="en-US" w:eastAsia="zh-CN"/>
        </w:rPr>
        <w:t xml:space="preserve"> </w:t>
      </w:r>
      <w:r w:rsidR="004D5FBA">
        <w:rPr>
          <w:lang w:val="en-US" w:eastAsia="zh-CN"/>
        </w:rPr>
        <w:t>user instance</w:t>
      </w:r>
      <w:r>
        <w:rPr>
          <w:lang w:val="en-US" w:eastAsia="zh-CN"/>
        </w:rPr>
        <w:t xml:space="preserve"> so that they can</w:t>
      </w:r>
      <w:r w:rsidR="00D935B6">
        <w:rPr>
          <w:lang w:val="en-US" w:eastAsia="zh-CN"/>
        </w:rPr>
        <w:t xml:space="preserve"> browse,</w:t>
      </w:r>
      <w:r>
        <w:rPr>
          <w:lang w:val="en-US" w:eastAsia="zh-CN"/>
        </w:rPr>
        <w:t xml:space="preserve"> run and debug code remotely, it do</w:t>
      </w:r>
      <w:r w:rsidR="0046168C">
        <w:rPr>
          <w:lang w:val="en-US" w:eastAsia="zh-CN"/>
        </w:rPr>
        <w:t>es</w:t>
      </w:r>
      <w:r>
        <w:rPr>
          <w:lang w:val="en-US" w:eastAsia="zh-CN"/>
        </w:rPr>
        <w:t xml:space="preserve"> help to build a </w:t>
      </w:r>
      <w:r w:rsidR="00AC2F2D">
        <w:rPr>
          <w:lang w:val="en-US" w:eastAsia="zh-CN"/>
        </w:rPr>
        <w:t>robust</w:t>
      </w:r>
      <w:r>
        <w:rPr>
          <w:lang w:val="en-US" w:eastAsia="zh-CN"/>
        </w:rPr>
        <w:t xml:space="preserve"> environment for develop</w:t>
      </w:r>
      <w:r w:rsidR="00D935B6">
        <w:rPr>
          <w:lang w:val="en-US" w:eastAsia="zh-CN"/>
        </w:rPr>
        <w:t>er</w:t>
      </w:r>
      <w:r>
        <w:rPr>
          <w:lang w:val="en-US" w:eastAsia="zh-CN"/>
        </w:rPr>
        <w:t xml:space="preserve"> to use online but</w:t>
      </w:r>
      <w:r w:rsidR="00D935B6">
        <w:rPr>
          <w:lang w:val="en-US" w:eastAsia="zh-CN"/>
        </w:rPr>
        <w:t xml:space="preserve"> at </w:t>
      </w:r>
      <w:r w:rsidR="004D5FBA">
        <w:rPr>
          <w:lang w:val="en-US" w:eastAsia="zh-CN"/>
        </w:rPr>
        <w:t>the cost of</w:t>
      </w:r>
      <w:r w:rsidR="00D935B6">
        <w:rPr>
          <w:lang w:val="en-US" w:eastAsia="zh-CN"/>
        </w:rPr>
        <w:t xml:space="preserve"> a lot of resource</w:t>
      </w:r>
      <w:r w:rsidR="0046168C">
        <w:rPr>
          <w:lang w:val="en-US" w:eastAsia="zh-CN"/>
        </w:rPr>
        <w:t>s</w:t>
      </w:r>
      <w:r w:rsidR="004D5FBA">
        <w:rPr>
          <w:lang w:val="en-US" w:eastAsia="zh-CN"/>
        </w:rPr>
        <w:t xml:space="preserve"> consumed</w:t>
      </w:r>
      <w:r w:rsidR="00D935B6">
        <w:rPr>
          <w:lang w:val="en-US" w:eastAsia="zh-CN"/>
        </w:rPr>
        <w:t xml:space="preserve"> to provide service to developers from all over the world. Instead, a non-container solution uses</w:t>
      </w:r>
      <w:r w:rsidR="00084E1B">
        <w:rPr>
          <w:lang w:val="en-US" w:eastAsia="zh-CN"/>
        </w:rPr>
        <w:t xml:space="preserve"> a universal server group for any access from the </w:t>
      </w:r>
      <w:r w:rsidR="00A7029E">
        <w:rPr>
          <w:lang w:val="en-US" w:eastAsia="zh-CN"/>
        </w:rPr>
        <w:t>internet and</w:t>
      </w:r>
      <w:r w:rsidR="00084E1B">
        <w:rPr>
          <w:lang w:val="en-US" w:eastAsia="zh-CN"/>
        </w:rPr>
        <w:t xml:space="preserve"> provide service with low cost and high efficiency.</w:t>
      </w:r>
    </w:p>
    <w:p w:rsidR="00084E1B" w:rsidRDefault="00084E1B" w:rsidP="00B12958">
      <w:pPr>
        <w:rPr>
          <w:lang w:val="en-US" w:eastAsia="zh-CN"/>
        </w:rPr>
      </w:pPr>
      <w:r>
        <w:rPr>
          <w:lang w:val="en-US" w:eastAsia="zh-CN"/>
        </w:rPr>
        <w:t xml:space="preserve">The product is deployed on </w:t>
      </w:r>
      <w:r w:rsidR="004D5FBA">
        <w:rPr>
          <w:lang w:val="en-US" w:eastAsia="zh-CN"/>
        </w:rPr>
        <w:t>AWS</w:t>
      </w:r>
      <w:r>
        <w:rPr>
          <w:lang w:val="en-US" w:eastAsia="zh-CN"/>
        </w:rPr>
        <w:t xml:space="preserve"> public cloud with CDN and </w:t>
      </w:r>
      <w:r w:rsidR="004D5FBA">
        <w:rPr>
          <w:lang w:val="en-US" w:eastAsia="zh-CN"/>
        </w:rPr>
        <w:t>BLOB</w:t>
      </w:r>
      <w:r>
        <w:rPr>
          <w:lang w:val="en-US" w:eastAsia="zh-CN"/>
        </w:rPr>
        <w:t xml:space="preserve"> storage system, which means it can provide service to users from all over the world with high availability and low latency.</w:t>
      </w:r>
    </w:p>
    <w:p w:rsidR="008B4BDA" w:rsidRDefault="008B4BDA" w:rsidP="008B4BDA">
      <w:pPr>
        <w:pStyle w:val="heading1"/>
      </w:pPr>
      <w:r w:rsidRPr="008B4BDA">
        <w:t>Background</w:t>
      </w:r>
    </w:p>
    <w:p w:rsidR="004D5FBA" w:rsidRDefault="00084E1B" w:rsidP="00084E1B">
      <w:pPr>
        <w:rPr>
          <w:lang w:val="en-US" w:eastAsia="zh-CN"/>
        </w:rPr>
      </w:pPr>
      <w:r w:rsidRPr="00084E1B">
        <w:t>An integrated development environment (IDE) is a software application that provides comprehensive facilities to computer programmers for software development</w:t>
      </w:r>
      <w:r w:rsidRPr="00084E1B">
        <w:rPr>
          <w:highlight w:val="yellow"/>
        </w:rPr>
        <w:t>[</w:t>
      </w:r>
      <w:hyperlink r:id="rId12" w:history="1">
        <w:r w:rsidRPr="00084E1B">
          <w:rPr>
            <w:rStyle w:val="Hyperlink"/>
            <w:highlight w:val="yellow"/>
          </w:rPr>
          <w:t>https://en.wikipedia.org/wiki/Integrated_development_environment</w:t>
        </w:r>
      </w:hyperlink>
      <w:r w:rsidRPr="00084E1B">
        <w:rPr>
          <w:highlight w:val="yellow"/>
        </w:rPr>
        <w:t>]</w:t>
      </w:r>
      <w:r w:rsidR="004D5FBA">
        <w:t>.</w:t>
      </w:r>
      <w:r>
        <w:t xml:space="preserve"> </w:t>
      </w:r>
      <w:r>
        <w:rPr>
          <w:lang w:eastAsia="zh-CN"/>
        </w:rPr>
        <w:t xml:space="preserve">A </w:t>
      </w:r>
      <w:r w:rsidR="00AC2F2D">
        <w:rPr>
          <w:lang w:eastAsia="zh-CN"/>
        </w:rPr>
        <w:t>handy</w:t>
      </w:r>
      <w:r>
        <w:rPr>
          <w:lang w:eastAsia="zh-CN"/>
        </w:rPr>
        <w:t xml:space="preserve"> feature provided by IDE is the ability to navigate between different files so that they can conveniently navigate the </w:t>
      </w:r>
      <w:r>
        <w:rPr>
          <w:lang w:val="en-US" w:eastAsia="zh-CN"/>
        </w:rPr>
        <w:t xml:space="preserve">Types that used in any part of codes. Currently, there are a lot of IDE that provides </w:t>
      </w:r>
      <w:r w:rsidR="004D5FBA">
        <w:rPr>
          <w:lang w:val="en-US" w:eastAsia="zh-CN"/>
        </w:rPr>
        <w:t>u</w:t>
      </w:r>
      <w:r>
        <w:rPr>
          <w:lang w:val="en-US" w:eastAsia="zh-CN"/>
        </w:rPr>
        <w:t xml:space="preserve">seful </w:t>
      </w:r>
      <w:r w:rsidR="004D5FBA">
        <w:rPr>
          <w:lang w:val="en-US" w:eastAsia="zh-CN"/>
        </w:rPr>
        <w:t>functions</w:t>
      </w:r>
      <w:r>
        <w:rPr>
          <w:lang w:val="en-US" w:eastAsia="zh-CN"/>
        </w:rPr>
        <w:t xml:space="preserve"> like that, b</w:t>
      </w:r>
      <w:r>
        <w:rPr>
          <w:rFonts w:hint="eastAsia"/>
          <w:lang w:val="en-US" w:eastAsia="zh-CN"/>
        </w:rPr>
        <w:t>ut</w:t>
      </w:r>
      <w:r>
        <w:rPr>
          <w:lang w:val="en-US" w:eastAsia="zh-CN"/>
        </w:rPr>
        <w:t xml:space="preserve"> s</w:t>
      </w:r>
      <w:r w:rsidRPr="00084E1B">
        <w:rPr>
          <w:lang w:val="en-US" w:eastAsia="zh-CN"/>
        </w:rPr>
        <w:t>ome</w:t>
      </w:r>
      <w:r>
        <w:rPr>
          <w:lang w:val="en-US" w:eastAsia="zh-CN"/>
        </w:rPr>
        <w:t>times</w:t>
      </w:r>
      <w:r w:rsidRPr="00084E1B">
        <w:rPr>
          <w:lang w:val="en-US" w:eastAsia="zh-CN"/>
        </w:rPr>
        <w:t xml:space="preserve"> developer</w:t>
      </w:r>
      <w:r>
        <w:rPr>
          <w:lang w:val="en-US" w:eastAsia="zh-CN"/>
        </w:rPr>
        <w:t xml:space="preserve">s </w:t>
      </w:r>
      <w:r w:rsidRPr="00084E1B">
        <w:rPr>
          <w:lang w:val="en-US" w:eastAsia="zh-CN"/>
        </w:rPr>
        <w:t>may want to browse code online as a document</w:t>
      </w:r>
      <w:r>
        <w:rPr>
          <w:lang w:val="en-US" w:eastAsia="zh-CN"/>
        </w:rPr>
        <w:t xml:space="preserve">. </w:t>
      </w:r>
      <w:r w:rsidRPr="00084E1B">
        <w:rPr>
          <w:lang w:val="en-US" w:eastAsia="zh-CN"/>
        </w:rPr>
        <w:t>For single file cases</w:t>
      </w:r>
      <w:r>
        <w:rPr>
          <w:lang w:val="en-US" w:eastAsia="zh-CN"/>
        </w:rPr>
        <w:t>,</w:t>
      </w:r>
      <w:r w:rsidRPr="00084E1B">
        <w:rPr>
          <w:lang w:val="en-US" w:eastAsia="zh-CN"/>
        </w:rPr>
        <w:t xml:space="preserve"> this is sometimes possible</w:t>
      </w:r>
      <w:r w:rsidR="004D5FBA">
        <w:rPr>
          <w:lang w:val="en-US" w:eastAsia="zh-CN"/>
        </w:rPr>
        <w:t>;</w:t>
      </w:r>
      <w:r>
        <w:rPr>
          <w:lang w:val="en-US" w:eastAsia="zh-CN"/>
        </w:rPr>
        <w:t xml:space="preserve"> for example, GitHub</w:t>
      </w:r>
      <w:r w:rsidR="004D5FBA" w:rsidRPr="004D5FBA">
        <w:rPr>
          <w:highlight w:val="yellow"/>
          <w:lang w:val="en-US" w:eastAsia="zh-CN"/>
        </w:rPr>
        <w:t>[</w:t>
      </w:r>
      <w:hyperlink r:id="rId13" w:history="1">
        <w:r w:rsidR="004D5FBA" w:rsidRPr="004D5FBA">
          <w:rPr>
            <w:rStyle w:val="Hyperlink"/>
            <w:highlight w:val="yellow"/>
          </w:rPr>
          <w:t>https://github.com</w:t>
        </w:r>
      </w:hyperlink>
      <w:r w:rsidR="004D5FBA" w:rsidRPr="004D5FBA">
        <w:rPr>
          <w:highlight w:val="yellow"/>
          <w:lang w:val="en-US" w:eastAsia="zh-CN"/>
        </w:rPr>
        <w:t>]</w:t>
      </w:r>
      <w:r>
        <w:rPr>
          <w:lang w:val="en-US" w:eastAsia="zh-CN"/>
        </w:rPr>
        <w:t xml:space="preserve"> provides an online webpage for every file in the repository, user can easily browse and edit the code. </w:t>
      </w:r>
    </w:p>
    <w:p w:rsidR="004D5FBA" w:rsidRDefault="00084E1B" w:rsidP="004D5FBA">
      <w:pPr>
        <w:rPr>
          <w:lang w:val="en-US" w:eastAsia="zh-CN"/>
        </w:rPr>
      </w:pPr>
      <w:r>
        <w:rPr>
          <w:lang w:val="en-US" w:eastAsia="zh-CN"/>
        </w:rPr>
        <w:t xml:space="preserve">But </w:t>
      </w:r>
      <w:r w:rsidR="004D5FBA">
        <w:rPr>
          <w:lang w:val="en-US" w:eastAsia="zh-CN"/>
        </w:rPr>
        <w:t>on certain occasions,</w:t>
      </w:r>
      <w:r>
        <w:rPr>
          <w:lang w:val="en-US" w:eastAsia="zh-CN"/>
        </w:rPr>
        <w:t xml:space="preserve"> </w:t>
      </w:r>
      <w:r w:rsidR="004D5FBA">
        <w:rPr>
          <w:lang w:val="en-US" w:eastAsia="zh-CN"/>
        </w:rPr>
        <w:t>developers</w:t>
      </w:r>
      <w:r>
        <w:rPr>
          <w:lang w:val="en-US" w:eastAsia="zh-CN"/>
        </w:rPr>
        <w:t xml:space="preserve"> </w:t>
      </w:r>
      <w:r w:rsidR="00A7029E">
        <w:rPr>
          <w:lang w:val="en-US" w:eastAsia="zh-CN"/>
        </w:rPr>
        <w:t>want</w:t>
      </w:r>
      <w:r>
        <w:rPr>
          <w:lang w:val="en-US" w:eastAsia="zh-CN"/>
        </w:rPr>
        <w:t xml:space="preserve"> to</w:t>
      </w:r>
      <w:r w:rsidRPr="00084E1B">
        <w:rPr>
          <w:lang w:val="en-US" w:eastAsia="zh-CN"/>
        </w:rPr>
        <w:t xml:space="preserve"> browse</w:t>
      </w:r>
      <w:r>
        <w:rPr>
          <w:lang w:val="en-US" w:eastAsia="zh-CN"/>
        </w:rPr>
        <w:t xml:space="preserve"> all java files within</w:t>
      </w:r>
      <w:r w:rsidRPr="00084E1B">
        <w:rPr>
          <w:lang w:val="en-US" w:eastAsia="zh-CN"/>
        </w:rPr>
        <w:t xml:space="preserve"> an entire jar file</w:t>
      </w:r>
      <w:r w:rsidR="004D5FBA">
        <w:rPr>
          <w:lang w:val="en-US" w:eastAsia="zh-CN"/>
        </w:rPr>
        <w:t xml:space="preserve">, because now software products are becoming more and more complicated, developers are trended to implement some open-source project into their product to boost their development, and these open-source products are usually packed as jar files. Within these jar files, there are a lot of java files which have internal quotes with each other, just like when you import specific java class and use it in another java class. </w:t>
      </w:r>
      <w:r w:rsidR="00A7029E">
        <w:rPr>
          <w:rFonts w:hint="eastAsia"/>
          <w:lang w:val="en-US" w:eastAsia="zh-CN"/>
        </w:rPr>
        <w:t>Because</w:t>
      </w:r>
      <w:r w:rsidR="00A7029E">
        <w:rPr>
          <w:lang w:val="en-US" w:eastAsia="zh-CN"/>
        </w:rPr>
        <w:t xml:space="preserve"> </w:t>
      </w:r>
      <w:r w:rsidR="00A7029E">
        <w:rPr>
          <w:rFonts w:hint="eastAsia"/>
          <w:lang w:val="en-US" w:eastAsia="zh-CN"/>
        </w:rPr>
        <w:t>of</w:t>
      </w:r>
      <w:r w:rsidR="00A7029E">
        <w:rPr>
          <w:lang w:val="en-US" w:eastAsia="zh-CN"/>
        </w:rPr>
        <w:t xml:space="preserve"> this </w:t>
      </w:r>
      <w:r w:rsidR="00AC2F2D">
        <w:rPr>
          <w:lang w:val="en-US" w:eastAsia="zh-CN"/>
        </w:rPr>
        <w:t>domestic</w:t>
      </w:r>
      <w:r w:rsidR="004D5FBA">
        <w:rPr>
          <w:lang w:val="en-US" w:eastAsia="zh-CN"/>
        </w:rPr>
        <w:t xml:space="preserve"> relationship </w:t>
      </w:r>
      <w:r w:rsidR="00A7029E">
        <w:rPr>
          <w:lang w:val="en-US" w:eastAsia="zh-CN"/>
        </w:rPr>
        <w:t>between</w:t>
      </w:r>
      <w:r w:rsidR="004D5FBA">
        <w:rPr>
          <w:lang w:val="en-US" w:eastAsia="zh-CN"/>
        </w:rPr>
        <w:t xml:space="preserve"> different </w:t>
      </w:r>
      <w:r w:rsidR="00A7029E">
        <w:rPr>
          <w:lang w:val="en-US" w:eastAsia="zh-CN"/>
        </w:rPr>
        <w:t>java files</w:t>
      </w:r>
      <w:r w:rsidR="004D5FBA">
        <w:rPr>
          <w:lang w:val="en-US" w:eastAsia="zh-CN"/>
        </w:rPr>
        <w:t>, it is especially useful if developers can browse all related open-source code online with navigation between different java files, just like what a local IDE can provide to users.</w:t>
      </w:r>
    </w:p>
    <w:p w:rsidR="004D5FBA" w:rsidRDefault="004D5FBA" w:rsidP="004D5FBA">
      <w:pPr>
        <w:pStyle w:val="heading2"/>
        <w:rPr>
          <w:lang w:val="en-US" w:eastAsia="zh-CN"/>
        </w:rPr>
      </w:pPr>
      <w:r>
        <w:rPr>
          <w:lang w:val="en-US" w:eastAsia="zh-CN"/>
        </w:rPr>
        <w:t>Current solutions</w:t>
      </w:r>
    </w:p>
    <w:p w:rsidR="004D5FBA" w:rsidRDefault="004D5FBA" w:rsidP="004D5FBA">
      <w:pPr>
        <w:pStyle w:val="p1a"/>
        <w:rPr>
          <w:lang w:val="en-US" w:eastAsia="zh-CN"/>
        </w:rPr>
      </w:pPr>
      <w:r>
        <w:rPr>
          <w:lang w:val="en-US" w:eastAsia="zh-CN"/>
        </w:rPr>
        <w:t xml:space="preserve">There are some </w:t>
      </w:r>
      <w:r w:rsidRPr="004D5FBA">
        <w:rPr>
          <w:lang w:val="en-US" w:eastAsia="zh-CN"/>
        </w:rPr>
        <w:t>existing solution</w:t>
      </w:r>
      <w:r>
        <w:rPr>
          <w:lang w:val="en-US" w:eastAsia="zh-CN"/>
        </w:rPr>
        <w:t>s</w:t>
      </w:r>
      <w:r w:rsidRPr="004D5FBA">
        <w:rPr>
          <w:lang w:val="en-US" w:eastAsia="zh-CN"/>
        </w:rPr>
        <w:t xml:space="preserve"> and product</w:t>
      </w:r>
      <w:r>
        <w:rPr>
          <w:lang w:val="en-US" w:eastAsia="zh-CN"/>
        </w:rPr>
        <w:t>s</w:t>
      </w:r>
      <w:r w:rsidRPr="004D5FBA">
        <w:rPr>
          <w:lang w:val="en-US" w:eastAsia="zh-CN"/>
        </w:rPr>
        <w:t xml:space="preserve"> on the </w:t>
      </w:r>
      <w:r>
        <w:rPr>
          <w:lang w:val="en-US" w:eastAsia="zh-CN"/>
        </w:rPr>
        <w:t>market that provide these features, which can be concluded as two types of solutions:</w:t>
      </w:r>
    </w:p>
    <w:p w:rsidR="004D5FBA" w:rsidRDefault="004D5FBA" w:rsidP="004D5FBA">
      <w:pPr>
        <w:pStyle w:val="bulletitem"/>
        <w:spacing w:after="0"/>
        <w:rPr>
          <w:lang w:val="en-US" w:eastAsia="zh-CN"/>
        </w:rPr>
      </w:pPr>
      <w:r w:rsidRPr="004D5FBA">
        <w:rPr>
          <w:rFonts w:hint="eastAsia"/>
          <w:b/>
          <w:lang w:val="en-US" w:eastAsia="zh-CN"/>
        </w:rPr>
        <w:lastRenderedPageBreak/>
        <w:t>Contain</w:t>
      </w:r>
      <w:r w:rsidRPr="004D5FBA">
        <w:rPr>
          <w:b/>
          <w:lang w:val="en-US" w:eastAsia="zh-CN"/>
        </w:rPr>
        <w:t>er-based solutions:</w:t>
      </w:r>
      <w:r>
        <w:rPr>
          <w:lang w:val="en-US" w:eastAsia="zh-CN"/>
        </w:rPr>
        <w:t xml:space="preserve"> Gitpod </w:t>
      </w:r>
      <w:r w:rsidRPr="004D5FBA">
        <w:rPr>
          <w:highlight w:val="yellow"/>
          <w:lang w:val="en-US" w:eastAsia="zh-CN"/>
        </w:rPr>
        <w:t>[</w:t>
      </w:r>
      <w:hyperlink r:id="rId14" w:history="1">
        <w:r w:rsidRPr="004D5FBA">
          <w:rPr>
            <w:rStyle w:val="Hyperlink"/>
            <w:highlight w:val="yellow"/>
          </w:rPr>
          <w:t>https://www.gitpod.io/about/</w:t>
        </w:r>
      </w:hyperlink>
      <w:r w:rsidRPr="004D5FBA">
        <w:rPr>
          <w:highlight w:val="yellow"/>
          <w:lang w:val="en-US" w:eastAsia="zh-CN"/>
        </w:rPr>
        <w:t>]</w:t>
      </w:r>
      <w:r>
        <w:rPr>
          <w:lang w:val="en-US" w:eastAsia="zh-CN"/>
        </w:rPr>
        <w:t xml:space="preserve">, </w:t>
      </w:r>
      <w:r w:rsidRPr="004D5FBA">
        <w:rPr>
          <w:lang w:val="en-US" w:eastAsia="zh-CN"/>
        </w:rPr>
        <w:t>SourceGraph</w:t>
      </w:r>
      <w:r>
        <w:rPr>
          <w:lang w:val="en-US" w:eastAsia="zh-CN"/>
        </w:rPr>
        <w:t xml:space="preserve"> </w:t>
      </w:r>
      <w:r w:rsidRPr="004D5FBA">
        <w:rPr>
          <w:highlight w:val="yellow"/>
          <w:lang w:val="en-US" w:eastAsia="zh-CN"/>
        </w:rPr>
        <w:t>[https://about.sourcegraph.com]</w:t>
      </w:r>
    </w:p>
    <w:p w:rsidR="004D5FBA" w:rsidRDefault="004D5FBA" w:rsidP="004D5FBA">
      <w:pPr>
        <w:pStyle w:val="numitem"/>
        <w:numPr>
          <w:ilvl w:val="0"/>
          <w:numId w:val="0"/>
        </w:numPr>
        <w:ind w:left="456"/>
        <w:rPr>
          <w:lang w:val="en-US" w:eastAsia="zh-CN"/>
        </w:rPr>
      </w:pPr>
      <w:r>
        <w:rPr>
          <w:lang w:val="en-US" w:eastAsia="zh-CN"/>
        </w:rPr>
        <w:t xml:space="preserve">These two products similarly provide an individual container to every user </w:t>
      </w:r>
      <w:proofErr w:type="gramStart"/>
      <w:r>
        <w:rPr>
          <w:lang w:val="en-US" w:eastAsia="zh-CN"/>
        </w:rPr>
        <w:t>instances</w:t>
      </w:r>
      <w:proofErr w:type="gramEnd"/>
      <w:r>
        <w:rPr>
          <w:lang w:val="en-US" w:eastAsia="zh-CN"/>
        </w:rPr>
        <w:t>. Within the container, the system automatically builds a java development environment and integrate a front-end user interface to interact with users. When the user loads any specific project, it passes the code to the container, then compiles, build and debug it in real-time.</w:t>
      </w:r>
    </w:p>
    <w:p w:rsidR="004D5FBA" w:rsidRDefault="004D5FBA" w:rsidP="004D5FBA">
      <w:pPr>
        <w:pStyle w:val="numitem"/>
        <w:numPr>
          <w:ilvl w:val="0"/>
          <w:numId w:val="0"/>
        </w:numPr>
        <w:ind w:left="456"/>
        <w:rPr>
          <w:lang w:val="en-US" w:eastAsia="zh-CN"/>
        </w:rPr>
      </w:pPr>
      <w:r>
        <w:rPr>
          <w:lang w:val="en-US" w:eastAsia="zh-CN"/>
        </w:rPr>
        <w:t>This kind of solution can provide the most po</w:t>
      </w:r>
      <w:r w:rsidR="00AC2F2D">
        <w:rPr>
          <w:lang w:val="en-US" w:eastAsia="zh-CN"/>
        </w:rPr>
        <w:t>tent</w:t>
      </w:r>
      <w:r>
        <w:rPr>
          <w:lang w:val="en-US" w:eastAsia="zh-CN"/>
        </w:rPr>
        <w:t xml:space="preserve"> online IDE to users, making it almost the same as an offline development environment. But on the other hand, it cost a lot of resources to support this type of solution, because to use the system, every user will need a complete runtime environment individually. And in terms of open-source code, the user may merely want to browse and look up the source code repository to learn how to implement that product or figure out the root cause of some defect occurred during their implementation. For this kind of user requirement, it would be to luxury to provide an entire IDE environment to users, and that would cost too much to provide service to tremendous of users from all over the world.</w:t>
      </w:r>
    </w:p>
    <w:p w:rsidR="004D5FBA" w:rsidRDefault="004D5FBA" w:rsidP="004D5FBA">
      <w:pPr>
        <w:pStyle w:val="bulletitem"/>
        <w:spacing w:before="0" w:after="0"/>
        <w:rPr>
          <w:rStyle w:val="heading30"/>
        </w:rPr>
      </w:pPr>
      <w:r>
        <w:rPr>
          <w:rStyle w:val="heading30"/>
        </w:rPr>
        <w:t xml:space="preserve">Non-container solution: </w:t>
      </w:r>
      <w:r w:rsidRPr="004D5FBA">
        <w:rPr>
          <w:rStyle w:val="heading30"/>
          <w:b w:val="0"/>
        </w:rPr>
        <w:t>zGrepCode</w:t>
      </w:r>
      <w:r w:rsidRPr="004D5FBA">
        <w:rPr>
          <w:rStyle w:val="heading30"/>
          <w:b w:val="0"/>
          <w:highlight w:val="yellow"/>
        </w:rPr>
        <w:t>[</w:t>
      </w:r>
      <w:r w:rsidRPr="004D5FBA">
        <w:rPr>
          <w:highlight w:val="yellow"/>
        </w:rPr>
        <w:t>https://zgrepcode.com/</w:t>
      </w:r>
      <w:r w:rsidRPr="004D5FBA">
        <w:rPr>
          <w:rStyle w:val="heading30"/>
          <w:b w:val="0"/>
          <w:highlight w:val="yellow"/>
        </w:rPr>
        <w:t>]</w:t>
      </w:r>
    </w:p>
    <w:p w:rsidR="004D5FBA" w:rsidRDefault="004D5FBA" w:rsidP="004D5FBA">
      <w:pPr>
        <w:pStyle w:val="numitem"/>
        <w:numPr>
          <w:ilvl w:val="0"/>
          <w:numId w:val="0"/>
        </w:numPr>
        <w:ind w:left="456"/>
        <w:rPr>
          <w:rStyle w:val="heading30"/>
          <w:b w:val="0"/>
          <w:lang w:eastAsia="zh-CN"/>
        </w:rPr>
      </w:pPr>
      <w:r>
        <w:rPr>
          <w:rStyle w:val="heading30"/>
          <w:b w:val="0"/>
        </w:rPr>
        <w:t xml:space="preserve">This product is almost the ideal solution for our requirement. It firstly analysis the source code and index them, then provide online access for users to browse and navigate among different java files. It does not provide any customised container to users; instead, it uses a </w:t>
      </w:r>
      <w:r>
        <w:rPr>
          <w:rStyle w:val="heading30"/>
          <w:rFonts w:hint="eastAsia"/>
          <w:b w:val="0"/>
          <w:lang w:eastAsia="zh-CN"/>
        </w:rPr>
        <w:t>general</w:t>
      </w:r>
      <w:r>
        <w:rPr>
          <w:rStyle w:val="heading30"/>
          <w:b w:val="0"/>
          <w:lang w:eastAsia="zh-CN"/>
        </w:rPr>
        <w:t xml:space="preserve"> server to resolve all links by querying the index generated previously.</w:t>
      </w:r>
    </w:p>
    <w:p w:rsidR="004D5FBA" w:rsidRDefault="004D5FBA" w:rsidP="004D5FBA">
      <w:pPr>
        <w:pStyle w:val="numitem"/>
        <w:numPr>
          <w:ilvl w:val="0"/>
          <w:numId w:val="0"/>
        </w:numPr>
        <w:ind w:left="456"/>
        <w:rPr>
          <w:rStyle w:val="heading30"/>
          <w:b w:val="0"/>
          <w:lang w:eastAsia="zh-CN"/>
        </w:rPr>
      </w:pPr>
      <w:r>
        <w:rPr>
          <w:rStyle w:val="heading30"/>
          <w:b w:val="0"/>
          <w:lang w:eastAsia="zh-CN"/>
        </w:rPr>
        <w:t xml:space="preserve">But </w:t>
      </w:r>
      <w:r w:rsidRPr="004D5FBA">
        <w:rPr>
          <w:rStyle w:val="heading30"/>
          <w:b w:val="0"/>
        </w:rPr>
        <w:t>zGrepCode</w:t>
      </w:r>
      <w:r>
        <w:rPr>
          <w:rStyle w:val="heading30"/>
          <w:b w:val="0"/>
          <w:lang w:eastAsia="zh-CN"/>
        </w:rPr>
        <w:t xml:space="preserve"> does not provide users with the ability to customise their own configurations and preferences. For example, user </w:t>
      </w:r>
      <w:proofErr w:type="spellStart"/>
      <w:r>
        <w:rPr>
          <w:rStyle w:val="heading30"/>
          <w:b w:val="0"/>
          <w:lang w:eastAsia="zh-CN"/>
        </w:rPr>
        <w:t>can not</w:t>
      </w:r>
      <w:proofErr w:type="spellEnd"/>
      <w:r>
        <w:rPr>
          <w:rStyle w:val="heading30"/>
          <w:b w:val="0"/>
          <w:lang w:eastAsia="zh-CN"/>
        </w:rPr>
        <w:t xml:space="preserve"> nominate some specific version of JDK or any other open-source repository with </w:t>
      </w:r>
      <w:r w:rsidR="00AC2F2D">
        <w:rPr>
          <w:rStyle w:val="heading30"/>
          <w:b w:val="0"/>
          <w:lang w:eastAsia="zh-CN"/>
        </w:rPr>
        <w:t>specified</w:t>
      </w:r>
      <w:r>
        <w:rPr>
          <w:rStyle w:val="heading30"/>
          <w:b w:val="0"/>
          <w:lang w:eastAsia="zh-CN"/>
        </w:rPr>
        <w:t xml:space="preserve"> version id, which makes it difficult for users to build their own scope of the repository. Developers may want a repository with java 8 and JUnit 3, if this scope is not pre-designed by </w:t>
      </w:r>
      <w:r w:rsidRPr="004D5FBA">
        <w:rPr>
          <w:rStyle w:val="heading30"/>
          <w:b w:val="0"/>
          <w:lang w:eastAsia="zh-CN"/>
        </w:rPr>
        <w:t>zGrepCode</w:t>
      </w:r>
      <w:r>
        <w:rPr>
          <w:rStyle w:val="heading30"/>
          <w:b w:val="0"/>
          <w:lang w:eastAsia="zh-CN"/>
        </w:rPr>
        <w:t>, users will have no way to config it by them self.</w:t>
      </w:r>
    </w:p>
    <w:p w:rsidR="004D5FBA" w:rsidRDefault="004D5FBA" w:rsidP="004D5FBA">
      <w:pPr>
        <w:pStyle w:val="numitem"/>
        <w:numPr>
          <w:ilvl w:val="0"/>
          <w:numId w:val="0"/>
        </w:numPr>
        <w:ind w:left="456"/>
        <w:rPr>
          <w:rStyle w:val="heading30"/>
          <w:b w:val="0"/>
          <w:lang w:eastAsia="zh-CN"/>
        </w:rPr>
      </w:pPr>
      <w:r>
        <w:rPr>
          <w:rStyle w:val="heading30"/>
          <w:b w:val="0"/>
          <w:lang w:eastAsia="zh-CN"/>
        </w:rPr>
        <w:t xml:space="preserve">Even worse, </w:t>
      </w:r>
      <w:r w:rsidRPr="004D5FBA">
        <w:rPr>
          <w:rStyle w:val="heading30"/>
          <w:b w:val="0"/>
          <w:lang w:eastAsia="zh-CN"/>
        </w:rPr>
        <w:t>this product has been</w:t>
      </w:r>
      <w:r>
        <w:rPr>
          <w:rStyle w:val="heading30"/>
          <w:b w:val="0"/>
          <w:lang w:eastAsia="zh-CN"/>
        </w:rPr>
        <w:t xml:space="preserve"> out of service for a few months, and t</w:t>
      </w:r>
      <w:r w:rsidRPr="004D5FBA">
        <w:rPr>
          <w:rStyle w:val="heading30"/>
          <w:b w:val="0"/>
          <w:lang w:eastAsia="zh-CN"/>
        </w:rPr>
        <w:t xml:space="preserve">here is no indication </w:t>
      </w:r>
      <w:r>
        <w:rPr>
          <w:rStyle w:val="heading30"/>
          <w:b w:val="0"/>
          <w:lang w:eastAsia="zh-CN"/>
        </w:rPr>
        <w:t xml:space="preserve">whether </w:t>
      </w:r>
      <w:r w:rsidRPr="004D5FBA">
        <w:rPr>
          <w:rStyle w:val="heading30"/>
          <w:b w:val="0"/>
          <w:lang w:eastAsia="zh-CN"/>
        </w:rPr>
        <w:t xml:space="preserve">it will </w:t>
      </w:r>
      <w:r>
        <w:rPr>
          <w:rStyle w:val="heading30"/>
          <w:b w:val="0"/>
          <w:lang w:eastAsia="zh-CN"/>
        </w:rPr>
        <w:t>be available in the future.</w:t>
      </w:r>
    </w:p>
    <w:p w:rsidR="004D5FBA" w:rsidRDefault="004D5FBA" w:rsidP="004D5FBA">
      <w:pPr>
        <w:pStyle w:val="numitem"/>
        <w:numPr>
          <w:ilvl w:val="0"/>
          <w:numId w:val="0"/>
        </w:numPr>
        <w:rPr>
          <w:rStyle w:val="heading30"/>
          <w:b w:val="0"/>
          <w:lang w:eastAsia="zh-CN"/>
        </w:rPr>
      </w:pPr>
    </w:p>
    <w:p w:rsidR="004D5FBA" w:rsidRDefault="004D5FBA" w:rsidP="004D5FBA">
      <w:pPr>
        <w:pStyle w:val="heading2"/>
        <w:rPr>
          <w:rStyle w:val="heading30"/>
          <w:b/>
          <w:lang w:eastAsia="zh-CN"/>
        </w:rPr>
      </w:pPr>
      <w:r>
        <w:rPr>
          <w:rStyle w:val="heading30"/>
          <w:b/>
          <w:lang w:eastAsia="zh-CN"/>
        </w:rPr>
        <w:t>Compilation and execution of java program</w:t>
      </w:r>
    </w:p>
    <w:p w:rsidR="004D5FBA" w:rsidRDefault="004D5FBA" w:rsidP="004D5FBA">
      <w:pPr>
        <w:pStyle w:val="p1a"/>
        <w:rPr>
          <w:lang w:eastAsia="zh-CN"/>
        </w:rPr>
      </w:pPr>
      <w:r>
        <w:rPr>
          <w:lang w:eastAsia="zh-CN"/>
        </w:rPr>
        <w:t xml:space="preserve">Comparing with other languages like python and </w:t>
      </w:r>
      <w:r w:rsidR="007F298D">
        <w:rPr>
          <w:lang w:eastAsia="zh-CN"/>
        </w:rPr>
        <w:t>JavaScript</w:t>
      </w:r>
      <w:r>
        <w:rPr>
          <w:lang w:eastAsia="zh-CN"/>
        </w:rPr>
        <w:t xml:space="preserve"> who have a lot of existing tools to use, it is more </w:t>
      </w:r>
      <w:r w:rsidR="00AC2F2D">
        <w:rPr>
          <w:lang w:eastAsia="zh-CN"/>
        </w:rPr>
        <w:t>challenging</w:t>
      </w:r>
      <w:r>
        <w:rPr>
          <w:lang w:eastAsia="zh-CN"/>
        </w:rPr>
        <w:t xml:space="preserve"> to implement a navigation system for java code, because of the c</w:t>
      </w:r>
      <w:r w:rsidRPr="004D5FBA">
        <w:rPr>
          <w:lang w:eastAsia="zh-CN"/>
        </w:rPr>
        <w:t>omplexity</w:t>
      </w:r>
      <w:r>
        <w:rPr>
          <w:lang w:eastAsia="zh-CN"/>
        </w:rPr>
        <w:t xml:space="preserve"> of its c</w:t>
      </w:r>
      <w:r w:rsidRPr="004D5FBA">
        <w:rPr>
          <w:lang w:eastAsia="zh-CN"/>
        </w:rPr>
        <w:t xml:space="preserve">ompilation and </w:t>
      </w:r>
      <w:r>
        <w:rPr>
          <w:lang w:eastAsia="zh-CN"/>
        </w:rPr>
        <w:t>e</w:t>
      </w:r>
      <w:r w:rsidRPr="004D5FBA">
        <w:rPr>
          <w:lang w:eastAsia="zh-CN"/>
        </w:rPr>
        <w:t>xecution</w:t>
      </w:r>
      <w:r>
        <w:rPr>
          <w:lang w:eastAsia="zh-CN"/>
        </w:rPr>
        <w:t xml:space="preserve"> process.</w:t>
      </w:r>
    </w:p>
    <w:p w:rsidR="004D5FBA" w:rsidRPr="004D5FBA" w:rsidRDefault="004D5FBA" w:rsidP="004D5FBA">
      <w:pPr>
        <w:jc w:val="center"/>
        <w:rPr>
          <w:lang w:eastAsia="zh-CN"/>
        </w:rPr>
      </w:pPr>
      <w:r>
        <w:rPr>
          <w:noProof/>
        </w:rPr>
        <w:lastRenderedPageBreak/>
        <w:drawing>
          <wp:inline distT="0" distB="0" distL="0" distR="0">
            <wp:extent cx="3253729" cy="2260397"/>
            <wp:effectExtent l="0" t="0" r="4445" b="6985"/>
            <wp:docPr id="1" name="Picture 1" descr="java execution flow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ava execution flow diagram"/>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74201" cy="2274619"/>
                    </a:xfrm>
                    <a:prstGeom prst="rect">
                      <a:avLst/>
                    </a:prstGeom>
                    <a:noFill/>
                    <a:ln>
                      <a:noFill/>
                    </a:ln>
                  </pic:spPr>
                </pic:pic>
              </a:graphicData>
            </a:graphic>
          </wp:inline>
        </w:drawing>
      </w:r>
    </w:p>
    <w:p w:rsidR="004D5FBA" w:rsidRDefault="000321F7" w:rsidP="004D5FBA">
      <w:hyperlink r:id="rId16" w:history="1">
        <w:r w:rsidR="004D5FBA" w:rsidRPr="004D5FBA">
          <w:rPr>
            <w:rStyle w:val="Hyperlink"/>
            <w:highlight w:val="yellow"/>
          </w:rPr>
          <w:t>https://simplesnippets.tech/execution-process-of-java-program-in-detail-working-of-just-it-time-compiler-jit-in-detail/</w:t>
        </w:r>
      </w:hyperlink>
    </w:p>
    <w:p w:rsidR="004D5FBA" w:rsidRDefault="004D5FBA" w:rsidP="004D5FBA">
      <w:pPr>
        <w:rPr>
          <w:lang w:eastAsia="zh-CN"/>
        </w:rPr>
      </w:pPr>
      <w:r>
        <w:rPr>
          <w:lang w:eastAsia="zh-CN"/>
        </w:rPr>
        <w:t xml:space="preserve">Two processes working individually, which is the compiled time and run time. In each process, the original java code is processed separately with different rules, and the behaviour of type navigation that presented to the user is a combination of the result from both </w:t>
      </w:r>
      <w:r w:rsidR="007F298D">
        <w:rPr>
          <w:lang w:eastAsia="zh-CN"/>
        </w:rPr>
        <w:t>processes</w:t>
      </w:r>
      <w:r>
        <w:rPr>
          <w:lang w:eastAsia="zh-CN"/>
        </w:rPr>
        <w:t>. If we want to implement a source code navigation system without compile time and run time, a general rule for navigation is required to build this system, but currently, there is no relevant research that purposed such kind of general rules.</w:t>
      </w:r>
    </w:p>
    <w:p w:rsidR="004D5FBA" w:rsidRDefault="004D5FBA" w:rsidP="004D5FBA">
      <w:pPr>
        <w:pStyle w:val="heading2"/>
        <w:rPr>
          <w:lang w:eastAsia="zh-CN"/>
        </w:rPr>
      </w:pPr>
      <w:r>
        <w:rPr>
          <w:lang w:eastAsia="zh-CN"/>
        </w:rPr>
        <w:t>General requirement</w:t>
      </w:r>
    </w:p>
    <w:p w:rsidR="004D5FBA" w:rsidRDefault="004D5FBA" w:rsidP="004D5FBA">
      <w:pPr>
        <w:pStyle w:val="p1a"/>
        <w:rPr>
          <w:lang w:eastAsia="zh-CN"/>
        </w:rPr>
      </w:pPr>
      <w:r>
        <w:rPr>
          <w:lang w:eastAsia="zh-CN"/>
        </w:rPr>
        <w:t>Base on the research mentioned above, this project was proposed by Red Hat, which aimed to develop a browser-based source code navigation system for open-source developers and their customers. This navigation system should meet the following requirements:</w:t>
      </w:r>
    </w:p>
    <w:p w:rsidR="004D5FBA" w:rsidRDefault="004D5FBA" w:rsidP="004D5FBA">
      <w:pPr>
        <w:pStyle w:val="numitem"/>
        <w:rPr>
          <w:lang w:eastAsia="zh-CN"/>
        </w:rPr>
      </w:pPr>
      <w:r>
        <w:rPr>
          <w:lang w:eastAsia="zh-CN"/>
        </w:rPr>
        <w:t>User should be available to browse all Java codes from the repositories online.</w:t>
      </w:r>
    </w:p>
    <w:p w:rsidR="004D5FBA" w:rsidRDefault="004D5FBA" w:rsidP="004D5FBA">
      <w:pPr>
        <w:pStyle w:val="numitem"/>
        <w:rPr>
          <w:lang w:eastAsia="zh-CN"/>
        </w:rPr>
      </w:pPr>
      <w:r>
        <w:rPr>
          <w:lang w:eastAsia="zh-CN"/>
        </w:rPr>
        <w:t xml:space="preserve">The system should allow users to config customised classpath which defines some specific versions of dependencies to involve in the current scope of code. </w:t>
      </w:r>
    </w:p>
    <w:p w:rsidR="004D5FBA" w:rsidRDefault="004D5FBA" w:rsidP="004D5FBA">
      <w:pPr>
        <w:pStyle w:val="numitem"/>
        <w:rPr>
          <w:lang w:eastAsia="zh-CN"/>
        </w:rPr>
      </w:pPr>
      <w:r>
        <w:rPr>
          <w:lang w:eastAsia="zh-CN"/>
        </w:rPr>
        <w:t>The code displayed online should be syntax highlighted so that the user can easily browse the code on the webpage.</w:t>
      </w:r>
    </w:p>
    <w:p w:rsidR="004D5FBA" w:rsidRDefault="004D5FBA" w:rsidP="004D5FBA">
      <w:pPr>
        <w:pStyle w:val="numitem"/>
        <w:rPr>
          <w:lang w:eastAsia="zh-CN"/>
        </w:rPr>
      </w:pPr>
      <w:r>
        <w:rPr>
          <w:lang w:eastAsia="zh-CN"/>
        </w:rPr>
        <w:t>This product should be available to provide service to multiple users at the same time and at the same time, cost as less computing resource as possible.</w:t>
      </w:r>
    </w:p>
    <w:p w:rsidR="00C42E22" w:rsidRDefault="00C42E22" w:rsidP="004D5FBA">
      <w:pPr>
        <w:pStyle w:val="numitem"/>
        <w:rPr>
          <w:lang w:eastAsia="zh-CN"/>
        </w:rPr>
      </w:pPr>
      <w:r w:rsidRPr="00C42E22">
        <w:rPr>
          <w:lang w:eastAsia="zh-CN"/>
        </w:rPr>
        <w:t xml:space="preserve">The code should be efficient enough to: </w:t>
      </w:r>
    </w:p>
    <w:p w:rsidR="00C42E22" w:rsidRDefault="00C42E22" w:rsidP="00C42E22">
      <w:pPr>
        <w:pStyle w:val="numitem"/>
        <w:numPr>
          <w:ilvl w:val="1"/>
          <w:numId w:val="16"/>
        </w:numPr>
        <w:rPr>
          <w:lang w:eastAsia="zh-CN"/>
        </w:rPr>
      </w:pPr>
      <w:r>
        <w:rPr>
          <w:lang w:eastAsia="zh-CN"/>
        </w:rPr>
        <w:t>P</w:t>
      </w:r>
      <w:r w:rsidRPr="00C42E22">
        <w:rPr>
          <w:lang w:eastAsia="zh-CN"/>
        </w:rPr>
        <w:t>rovide cost</w:t>
      </w:r>
      <w:r w:rsidR="00EA0A62">
        <w:rPr>
          <w:lang w:eastAsia="zh-CN"/>
        </w:rPr>
        <w:t>-</w:t>
      </w:r>
      <w:r w:rsidRPr="00C42E22">
        <w:rPr>
          <w:lang w:eastAsia="zh-CN"/>
        </w:rPr>
        <w:t>efficient operation of the bulk rendering component, with a time budget of 10ms per input source java file on a single CPU core.</w:t>
      </w:r>
    </w:p>
    <w:p w:rsidR="003A44E4" w:rsidRDefault="00C42E22" w:rsidP="00C42E22">
      <w:pPr>
        <w:pStyle w:val="numitem"/>
        <w:numPr>
          <w:ilvl w:val="1"/>
          <w:numId w:val="16"/>
        </w:numPr>
        <w:rPr>
          <w:lang w:eastAsia="zh-CN"/>
        </w:rPr>
      </w:pPr>
      <w:r>
        <w:rPr>
          <w:lang w:eastAsia="zh-CN"/>
        </w:rPr>
        <w:t>P</w:t>
      </w:r>
      <w:r w:rsidRPr="00C42E22">
        <w:rPr>
          <w:lang w:eastAsia="zh-CN"/>
        </w:rPr>
        <w:t>rovide responsive user interaction for the link resolution,</w:t>
      </w:r>
      <w:r>
        <w:rPr>
          <w:lang w:eastAsia="zh-CN"/>
        </w:rPr>
        <w:t xml:space="preserve"> with a t</w:t>
      </w:r>
      <w:r w:rsidR="003A44E4" w:rsidRPr="003A44E4">
        <w:rPr>
          <w:lang w:eastAsia="zh-CN"/>
        </w:rPr>
        <w:t>ime budget of 50ms for returning a response, excluding network RTT, given a single concurrent user on a single CPU core with 2GB memory.</w:t>
      </w:r>
    </w:p>
    <w:p w:rsidR="004D5FBA" w:rsidRDefault="004D5FBA" w:rsidP="004D5FBA">
      <w:pPr>
        <w:pStyle w:val="heading1"/>
        <w:rPr>
          <w:lang w:eastAsia="zh-CN"/>
        </w:rPr>
      </w:pPr>
      <w:r w:rsidRPr="004D5FBA">
        <w:rPr>
          <w:lang w:eastAsia="zh-CN"/>
        </w:rPr>
        <w:lastRenderedPageBreak/>
        <w:t>Comparative</w:t>
      </w:r>
      <w:r w:rsidR="007F298D">
        <w:rPr>
          <w:lang w:eastAsia="zh-CN"/>
        </w:rPr>
        <w:t xml:space="preserve"> </w:t>
      </w:r>
      <w:r w:rsidR="007F298D">
        <w:rPr>
          <w:rFonts w:hint="eastAsia"/>
          <w:lang w:eastAsia="zh-CN"/>
        </w:rPr>
        <w:t>Research</w:t>
      </w:r>
    </w:p>
    <w:p w:rsidR="004D5FBA" w:rsidRDefault="004D5FBA" w:rsidP="004D5FBA">
      <w:pPr>
        <w:pStyle w:val="p1a"/>
        <w:rPr>
          <w:lang w:eastAsia="zh-CN"/>
        </w:rPr>
      </w:pPr>
      <w:r>
        <w:rPr>
          <w:lang w:eastAsia="zh-CN"/>
        </w:rPr>
        <w:t>There are a lot of different open-sourced projects that can help develop a browser-based source code navigation system, so before designing this project, several products were evaluated, and a general comparison can be found as follow.</w:t>
      </w:r>
    </w:p>
    <w:p w:rsidR="007F298D" w:rsidRDefault="007F298D" w:rsidP="007F298D">
      <w:pPr>
        <w:pStyle w:val="heading2"/>
        <w:rPr>
          <w:lang w:eastAsia="zh-CN"/>
        </w:rPr>
      </w:pPr>
      <w:r>
        <w:rPr>
          <w:lang w:eastAsia="zh-CN"/>
        </w:rPr>
        <w:t>Java Parsing</w:t>
      </w:r>
    </w:p>
    <w:p w:rsidR="007F298D" w:rsidRDefault="007F298D" w:rsidP="007F298D">
      <w:pPr>
        <w:pStyle w:val="p1a"/>
        <w:rPr>
          <w:lang w:eastAsia="zh-CN"/>
        </w:rPr>
      </w:pPr>
      <w:r>
        <w:rPr>
          <w:lang w:eastAsia="zh-CN"/>
        </w:rPr>
        <w:t xml:space="preserve">The raw java file is just a combination of characters without the process of </w:t>
      </w:r>
      <w:r w:rsidR="00364ED3">
        <w:rPr>
          <w:lang w:eastAsia="zh-CN"/>
        </w:rPr>
        <w:t xml:space="preserve">a </w:t>
      </w:r>
      <w:r>
        <w:rPr>
          <w:lang w:eastAsia="zh-CN"/>
        </w:rPr>
        <w:t xml:space="preserve">specific parser, so firstly it is </w:t>
      </w:r>
      <w:r w:rsidR="00AC2F2D">
        <w:rPr>
          <w:lang w:eastAsia="zh-CN"/>
        </w:rPr>
        <w:t>essential</w:t>
      </w:r>
      <w:r>
        <w:rPr>
          <w:lang w:eastAsia="zh-CN"/>
        </w:rPr>
        <w:t xml:space="preserve"> to find an appropriate solution to parse the source code. </w:t>
      </w:r>
    </w:p>
    <w:p w:rsidR="007F298D" w:rsidRDefault="007F298D" w:rsidP="007F298D">
      <w:pPr>
        <w:pStyle w:val="p1a"/>
        <w:rPr>
          <w:lang w:eastAsia="zh-CN"/>
        </w:rPr>
      </w:pPr>
    </w:p>
    <w:p w:rsidR="007F298D" w:rsidRDefault="007F298D" w:rsidP="007F298D">
      <w:pPr>
        <w:pStyle w:val="p1a"/>
      </w:pPr>
      <w:r w:rsidRPr="007F298D">
        <w:rPr>
          <w:lang w:eastAsia="zh-CN"/>
        </w:rPr>
        <w:t>A parser is usually composed of two parts: a lexer, also known as scanner or tokenizer, and the proper parser. Not all parsers adopt this two-steps schema: some parsers do not depend on a lexer. They are called scannerless parsers.</w:t>
      </w:r>
      <w:r>
        <w:rPr>
          <w:lang w:eastAsia="zh-CN"/>
        </w:rPr>
        <w:t xml:space="preserve"> [</w:t>
      </w:r>
      <w:r w:rsidRPr="007F298D">
        <w:t xml:space="preserve"> </w:t>
      </w:r>
      <w:hyperlink r:id="rId17" w:history="1">
        <w:r>
          <w:rPr>
            <w:rStyle w:val="Hyperlink"/>
          </w:rPr>
          <w:t>https://tomassetti.me/parsing-in-java/</w:t>
        </w:r>
      </w:hyperlink>
      <w:r>
        <w:t>]</w:t>
      </w:r>
    </w:p>
    <w:p w:rsidR="007F298D" w:rsidRPr="007F298D" w:rsidRDefault="007F298D" w:rsidP="007F298D">
      <w:pPr>
        <w:pStyle w:val="ListParagraph"/>
        <w:numPr>
          <w:ilvl w:val="0"/>
          <w:numId w:val="18"/>
        </w:numPr>
        <w:rPr>
          <w:b/>
        </w:rPr>
      </w:pPr>
      <w:r w:rsidRPr="007F298D">
        <w:rPr>
          <w:b/>
        </w:rPr>
        <w:t>Lexer + Parser</w:t>
      </w:r>
      <w:r>
        <w:rPr>
          <w:b/>
        </w:rPr>
        <w:t xml:space="preserve"> solution: </w:t>
      </w:r>
      <w:r w:rsidRPr="007F298D">
        <w:t>AnnoFlex</w:t>
      </w:r>
      <w:r>
        <w:t xml:space="preserve"> </w:t>
      </w:r>
      <w:r w:rsidRPr="007F298D">
        <w:t>+</w:t>
      </w:r>
      <w:r>
        <w:t xml:space="preserve"> </w:t>
      </w:r>
      <w:r w:rsidRPr="007F298D">
        <w:t>Antlr</w:t>
      </w:r>
    </w:p>
    <w:p w:rsidR="007F298D" w:rsidRPr="007F298D" w:rsidRDefault="007F298D" w:rsidP="007F298D">
      <w:pPr>
        <w:pStyle w:val="ListParagraph"/>
        <w:ind w:firstLine="0"/>
      </w:pPr>
      <w:r w:rsidRPr="007F298D">
        <w:t xml:space="preserve">AnnoFlex Bases on annotation (own </w:t>
      </w:r>
      <w:proofErr w:type="spellStart"/>
      <w:r w:rsidR="00364ED3">
        <w:t>JavaD</w:t>
      </w:r>
      <w:r w:rsidRPr="007F298D">
        <w:t>oc</w:t>
      </w:r>
      <w:proofErr w:type="spellEnd"/>
      <w:r w:rsidRPr="007F298D">
        <w:t xml:space="preserve"> labels) to produces the matching tokens, and then use Antlr to generate a</w:t>
      </w:r>
      <w:r>
        <w:t>n</w:t>
      </w:r>
      <w:r w:rsidRPr="007F298D">
        <w:t xml:space="preserve"> AST.</w:t>
      </w:r>
    </w:p>
    <w:p w:rsidR="007F298D" w:rsidRDefault="007F298D" w:rsidP="007F298D">
      <w:pPr>
        <w:pStyle w:val="ListParagraph"/>
        <w:ind w:firstLine="0"/>
      </w:pPr>
      <w:r w:rsidRPr="007F298D">
        <w:t xml:space="preserve">This solution is a little bit complex, and the improper </w:t>
      </w:r>
      <w:proofErr w:type="spellStart"/>
      <w:r w:rsidR="00364ED3">
        <w:t>JavaD</w:t>
      </w:r>
      <w:r w:rsidRPr="007F298D">
        <w:t>oc</w:t>
      </w:r>
      <w:proofErr w:type="spellEnd"/>
      <w:r w:rsidRPr="007F298D">
        <w:t xml:space="preserve"> labels will also cause syntax warning </w:t>
      </w:r>
      <w:r>
        <w:t>from syntax highlight tool and IDE.</w:t>
      </w:r>
    </w:p>
    <w:p w:rsidR="007F298D" w:rsidRDefault="007F298D" w:rsidP="007F298D">
      <w:pPr>
        <w:pStyle w:val="ListParagraph"/>
        <w:numPr>
          <w:ilvl w:val="0"/>
          <w:numId w:val="18"/>
        </w:numPr>
      </w:pPr>
      <w:r w:rsidRPr="007F298D">
        <w:rPr>
          <w:b/>
        </w:rPr>
        <w:t>CFG(Context-free grammars) solution</w:t>
      </w:r>
      <w:r>
        <w:t xml:space="preserve">: </w:t>
      </w:r>
      <w:r w:rsidRPr="007F298D">
        <w:t>ANTLR</w:t>
      </w:r>
    </w:p>
    <w:p w:rsidR="007F298D" w:rsidRDefault="007F298D" w:rsidP="007F298D">
      <w:pPr>
        <w:ind w:left="720" w:firstLine="0"/>
      </w:pPr>
      <w:r>
        <w:t>These solutions are widely</w:t>
      </w:r>
      <w:r w:rsidRPr="007F298D">
        <w:t xml:space="preserve"> used to generate parsers</w:t>
      </w:r>
      <w:r w:rsidR="00364ED3">
        <w:t>. Y</w:t>
      </w:r>
      <w:r w:rsidRPr="007F298D">
        <w:t xml:space="preserve">ou can define your own grammar and use it to create a parser that works for it. It is a </w:t>
      </w:r>
      <w:r w:rsidR="00EA0A62">
        <w:t>basic low-level</w:t>
      </w:r>
      <w:r w:rsidRPr="007F298D">
        <w:t xml:space="preserve"> tool, but for our project</w:t>
      </w:r>
      <w:r w:rsidR="00364ED3">
        <w:t>,</w:t>
      </w:r>
      <w:r w:rsidRPr="007F298D">
        <w:t xml:space="preserve"> the language is predefined to </w:t>
      </w:r>
      <w:r>
        <w:t>use Java only</w:t>
      </w:r>
      <w:r w:rsidRPr="007F298D">
        <w:t>,</w:t>
      </w:r>
      <w:r>
        <w:t xml:space="preserve"> so</w:t>
      </w:r>
      <w:r w:rsidRPr="007F298D">
        <w:t xml:space="preserve"> there is no need to spend a lot of effort on creat</w:t>
      </w:r>
      <w:r w:rsidR="00364ED3">
        <w:t>ing</w:t>
      </w:r>
      <w:r w:rsidRPr="007F298D">
        <w:t xml:space="preserve"> our own parser.</w:t>
      </w:r>
    </w:p>
    <w:p w:rsidR="007F298D" w:rsidRDefault="007F298D" w:rsidP="007F298D">
      <w:pPr>
        <w:pStyle w:val="ListParagraph"/>
        <w:ind w:firstLine="0"/>
      </w:pPr>
    </w:p>
    <w:p w:rsidR="007F298D" w:rsidRPr="007F298D" w:rsidRDefault="007F298D" w:rsidP="007F298D">
      <w:pPr>
        <w:pStyle w:val="ListParagraph"/>
        <w:numPr>
          <w:ilvl w:val="0"/>
          <w:numId w:val="18"/>
        </w:numPr>
      </w:pPr>
      <w:r w:rsidRPr="007F298D">
        <w:rPr>
          <w:b/>
        </w:rPr>
        <w:t>PEG(</w:t>
      </w:r>
      <w:r w:rsidRPr="007F298D">
        <w:rPr>
          <w:rFonts w:ascii="Arial" w:hAnsi="Arial" w:cs="Arial"/>
          <w:b/>
          <w:color w:val="383838"/>
          <w:shd w:val="clear" w:color="auto" w:fill="FFFFFF"/>
        </w:rPr>
        <w:t>Parsing Expression Grammar) solution</w:t>
      </w:r>
      <w:r>
        <w:rPr>
          <w:rFonts w:ascii="Arial" w:hAnsi="Arial" w:cs="Arial"/>
          <w:color w:val="383838"/>
          <w:shd w:val="clear" w:color="auto" w:fill="FFFFFF"/>
        </w:rPr>
        <w:t xml:space="preserve">: </w:t>
      </w:r>
      <w:r w:rsidRPr="007F298D">
        <w:rPr>
          <w:rFonts w:ascii="Arial" w:hAnsi="Arial" w:cs="Arial"/>
          <w:color w:val="383838"/>
          <w:shd w:val="clear" w:color="auto" w:fill="FFFFFF"/>
        </w:rPr>
        <w:t>JavaParser</w:t>
      </w:r>
    </w:p>
    <w:p w:rsidR="007F298D" w:rsidRDefault="007F298D" w:rsidP="007F298D">
      <w:pPr>
        <w:pStyle w:val="ListParagraph"/>
        <w:ind w:firstLine="0"/>
      </w:pPr>
      <w:r>
        <w:t>Java Parser is A well-organi</w:t>
      </w:r>
      <w:r w:rsidR="00AC2F2D">
        <w:t>s</w:t>
      </w:r>
      <w:r>
        <w:t>ed parser derived from JavaCC. It supports all versions of java from 1 to 12, and it also supports lexical preservation and pretty printing. It is also Eligible to use with JavaSymbolSolver, which can boost up our project to save a lot of effort to implement such kind of functions.</w:t>
      </w:r>
    </w:p>
    <w:p w:rsidR="007F298D" w:rsidRPr="007F298D" w:rsidRDefault="007F298D" w:rsidP="007F298D">
      <w:pPr>
        <w:ind w:firstLine="0"/>
      </w:pPr>
      <w:r>
        <w:t xml:space="preserve">Obviously, for </w:t>
      </w:r>
      <w:r w:rsidR="00871B8C">
        <w:rPr>
          <w:rFonts w:hint="eastAsia"/>
          <w:lang w:eastAsia="zh-CN"/>
        </w:rPr>
        <w:t>this</w:t>
      </w:r>
      <w:r w:rsidR="00871B8C">
        <w:t xml:space="preserve"> project</w:t>
      </w:r>
      <w:r w:rsidR="00364ED3">
        <w:t>,</w:t>
      </w:r>
      <w:r>
        <w:t xml:space="preserve"> the JavaParser would be the best solution to implement our own parsing functions.</w:t>
      </w:r>
    </w:p>
    <w:p w:rsidR="004D5FBA" w:rsidRDefault="004D5FBA" w:rsidP="004D5FBA">
      <w:pPr>
        <w:pStyle w:val="heading2"/>
        <w:rPr>
          <w:lang w:eastAsia="zh-CN"/>
        </w:rPr>
      </w:pPr>
      <w:r>
        <w:rPr>
          <w:lang w:eastAsia="zh-CN"/>
        </w:rPr>
        <w:t>Syntax Highlight</w:t>
      </w:r>
    </w:p>
    <w:p w:rsidR="002205DD" w:rsidRDefault="007F298D" w:rsidP="004D5FBA">
      <w:pPr>
        <w:ind w:firstLine="0"/>
        <w:rPr>
          <w:lang w:eastAsia="zh-CN"/>
        </w:rPr>
      </w:pPr>
      <w:r>
        <w:rPr>
          <w:lang w:eastAsia="zh-CN"/>
        </w:rPr>
        <w:t xml:space="preserve">In order to prettify the code with syntax highlight and make it more </w:t>
      </w:r>
      <w:proofErr w:type="gramStart"/>
      <w:r>
        <w:rPr>
          <w:lang w:eastAsia="zh-CN"/>
        </w:rPr>
        <w:t>similar to</w:t>
      </w:r>
      <w:proofErr w:type="gramEnd"/>
      <w:r>
        <w:rPr>
          <w:lang w:eastAsia="zh-CN"/>
        </w:rPr>
        <w:t xml:space="preserve"> a local IDE, this project require</w:t>
      </w:r>
      <w:r w:rsidR="00EA0A62">
        <w:rPr>
          <w:lang w:eastAsia="zh-CN"/>
        </w:rPr>
        <w:t>s</w:t>
      </w:r>
      <w:r>
        <w:rPr>
          <w:lang w:eastAsia="zh-CN"/>
        </w:rPr>
        <w:t xml:space="preserve"> a tool to provide syntax highlight. </w:t>
      </w:r>
      <w:r w:rsidR="004D5FBA">
        <w:rPr>
          <w:lang w:eastAsia="zh-CN"/>
        </w:rPr>
        <w:t xml:space="preserve">There are three products been evaluated during this project, which is </w:t>
      </w:r>
      <w:r w:rsidR="004D5FBA" w:rsidRPr="004D5FBA">
        <w:rPr>
          <w:lang w:eastAsia="zh-CN"/>
        </w:rPr>
        <w:t>Syntax Highlighter</w:t>
      </w:r>
      <w:r w:rsidR="004D5FBA">
        <w:rPr>
          <w:lang w:eastAsia="zh-CN"/>
        </w:rPr>
        <w:t>[</w:t>
      </w:r>
      <w:r w:rsidR="004D5FBA" w:rsidRPr="004D5FBA">
        <w:rPr>
          <w:lang w:eastAsia="zh-CN"/>
        </w:rPr>
        <w:t>https://github.com/syntaxhighlighter/syntaxhighlighter</w:t>
      </w:r>
      <w:r w:rsidR="004D5FBA">
        <w:rPr>
          <w:lang w:eastAsia="zh-CN"/>
        </w:rPr>
        <w:t xml:space="preserve">], </w:t>
      </w:r>
      <w:r w:rsidR="004D5FBA" w:rsidRPr="004D5FBA">
        <w:rPr>
          <w:lang w:eastAsia="zh-CN"/>
        </w:rPr>
        <w:t>Code Mirror</w:t>
      </w:r>
      <w:r w:rsidR="004D5FBA">
        <w:rPr>
          <w:lang w:eastAsia="zh-CN"/>
        </w:rPr>
        <w:t>[</w:t>
      </w:r>
      <w:r w:rsidR="004D5FBA" w:rsidRPr="004D5FBA">
        <w:t>http://codemirror.net/</w:t>
      </w:r>
      <w:r w:rsidR="004D5FBA">
        <w:t>]</w:t>
      </w:r>
      <w:r w:rsidR="004D5FBA">
        <w:rPr>
          <w:lang w:eastAsia="zh-CN"/>
        </w:rPr>
        <w:t xml:space="preserve">and </w:t>
      </w:r>
      <w:r w:rsidR="004D5FBA" w:rsidRPr="004D5FBA">
        <w:rPr>
          <w:lang w:eastAsia="zh-CN"/>
        </w:rPr>
        <w:t>Code Prettify</w:t>
      </w:r>
      <w:r w:rsidR="004D5FBA">
        <w:rPr>
          <w:lang w:eastAsia="zh-CN"/>
        </w:rPr>
        <w:t>[</w:t>
      </w:r>
      <w:r w:rsidR="004D5FBA" w:rsidRPr="004D5FBA">
        <w:rPr>
          <w:lang w:eastAsia="zh-CN"/>
        </w:rPr>
        <w:t>https://github.com/google/code-prettify</w:t>
      </w:r>
      <w:r w:rsidR="004D5FBA">
        <w:rPr>
          <w:lang w:eastAsia="zh-CN"/>
        </w:rPr>
        <w:t>].</w:t>
      </w:r>
    </w:p>
    <w:p w:rsidR="002205DD" w:rsidRDefault="002205DD" w:rsidP="002205DD">
      <w:pPr>
        <w:pStyle w:val="address"/>
        <w:rPr>
          <w:lang w:eastAsia="zh-CN"/>
        </w:rPr>
      </w:pPr>
      <w:r>
        <w:rPr>
          <w:lang w:eastAsia="zh-CN"/>
        </w:rPr>
        <w:br w:type="page"/>
      </w:r>
    </w:p>
    <w:p w:rsidR="004D5FBA" w:rsidRPr="004D5FBA" w:rsidRDefault="004D5FBA" w:rsidP="004D5FBA">
      <w:pPr>
        <w:ind w:firstLine="0"/>
        <w:rPr>
          <w:lang w:eastAsia="zh-CN"/>
        </w:rPr>
      </w:pPr>
    </w:p>
    <w:tbl>
      <w:tblPr>
        <w:tblW w:w="0" w:type="auto"/>
        <w:tblBorders>
          <w:top w:val="single" w:sz="8" w:space="0" w:color="A3A3A3"/>
          <w:left w:val="single" w:sz="8" w:space="0" w:color="A3A3A3"/>
          <w:bottom w:val="single" w:sz="8" w:space="0" w:color="A3A3A3"/>
          <w:right w:val="single" w:sz="8" w:space="0" w:color="A3A3A3"/>
        </w:tblBorders>
        <w:tblCellMar>
          <w:left w:w="0" w:type="dxa"/>
          <w:right w:w="0" w:type="dxa"/>
        </w:tblCellMar>
        <w:tblLook w:val="04A0" w:firstRow="1" w:lastRow="0" w:firstColumn="1" w:lastColumn="0" w:noHBand="0" w:noVBand="1"/>
        <w:tblCaption w:val=""/>
        <w:tblDescription w:val=""/>
      </w:tblPr>
      <w:tblGrid>
        <w:gridCol w:w="2085"/>
        <w:gridCol w:w="1874"/>
        <w:gridCol w:w="1560"/>
        <w:gridCol w:w="1379"/>
      </w:tblGrid>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b/>
                <w:bCs/>
                <w:sz w:val="18"/>
                <w:szCs w:val="22"/>
                <w:lang w:val="en-US" w:eastAsia="zh-CN"/>
              </w:rPr>
              <w:t>FEATURE\PRODUCT</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b/>
                <w:bCs/>
                <w:sz w:val="18"/>
                <w:szCs w:val="22"/>
                <w:lang w:val="en-US" w:eastAsia="zh-CN"/>
              </w:rPr>
              <w:t>Syntax Highlighter</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b/>
                <w:bCs/>
                <w:sz w:val="18"/>
                <w:szCs w:val="22"/>
                <w:lang w:val="en-US" w:eastAsia="zh-CN"/>
              </w:rPr>
              <w:t>Code Mirror</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b/>
                <w:bCs/>
                <w:sz w:val="18"/>
                <w:szCs w:val="22"/>
                <w:lang w:val="en-US" w:eastAsia="zh-CN"/>
              </w:rPr>
              <w:t>Code Prettify</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2205DD">
              <w:rPr>
                <w:rFonts w:ascii="微软雅黑" w:eastAsia="微软雅黑" w:hAnsi="微软雅黑" w:hint="eastAsia"/>
                <w:sz w:val="18"/>
                <w:szCs w:val="22"/>
                <w:lang w:eastAsia="zh-CN"/>
              </w:rPr>
              <w:t>Customi</w:t>
            </w:r>
            <w:r w:rsidR="00AC2F2D" w:rsidRPr="002205DD">
              <w:rPr>
                <w:rFonts w:ascii="微软雅黑" w:eastAsia="微软雅黑" w:hAnsi="微软雅黑"/>
                <w:sz w:val="18"/>
                <w:szCs w:val="22"/>
                <w:lang w:eastAsia="zh-CN"/>
              </w:rPr>
              <w:t>s</w:t>
            </w:r>
            <w:r w:rsidRPr="002205DD">
              <w:rPr>
                <w:rFonts w:ascii="微软雅黑" w:eastAsia="微软雅黑" w:hAnsi="微软雅黑" w:hint="eastAsia"/>
                <w:sz w:val="18"/>
                <w:szCs w:val="22"/>
                <w:lang w:eastAsia="zh-CN"/>
              </w:rPr>
              <w:t>ed</w:t>
            </w:r>
            <w:r w:rsidRPr="004D5FBA">
              <w:rPr>
                <w:rFonts w:ascii="微软雅黑" w:eastAsia="微软雅黑" w:hAnsi="微软雅黑" w:hint="eastAsia"/>
                <w:sz w:val="18"/>
                <w:szCs w:val="22"/>
                <w:lang w:val="en-US" w:eastAsia="zh-CN"/>
              </w:rPr>
              <w:t xml:space="preserve"> UI them</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YES</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YES</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YES</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Support HTML mixed</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YES</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color w:val="FFFFFF"/>
                <w:sz w:val="18"/>
                <w:szCs w:val="22"/>
                <w:lang w:val="en-US" w:eastAsia="zh-CN"/>
              </w:rPr>
            </w:pPr>
            <w:r w:rsidRPr="004D5FBA">
              <w:rPr>
                <w:rFonts w:ascii="Calibri" w:eastAsia="Times New Roman" w:hAnsi="Calibri" w:cs="Calibri"/>
                <w:color w:val="FFFFFF"/>
                <w:sz w:val="18"/>
                <w:szCs w:val="22"/>
                <w:highlight w:val="red"/>
                <w:lang w:val="en-US" w:eastAsia="zh-CN"/>
              </w:rPr>
              <w:t>NO</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YES</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Need HTML Escaped</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NO with Code in JS</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NO</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color w:val="FFFFFF"/>
                <w:sz w:val="18"/>
                <w:szCs w:val="22"/>
                <w:lang w:val="en-US" w:eastAsia="zh-CN"/>
              </w:rPr>
            </w:pPr>
            <w:r w:rsidRPr="004D5FBA">
              <w:rPr>
                <w:rFonts w:ascii="Calibri" w:eastAsia="Times New Roman" w:hAnsi="Calibri" w:cs="Calibri"/>
                <w:color w:val="FFFFFF"/>
                <w:sz w:val="18"/>
                <w:szCs w:val="22"/>
                <w:highlight w:val="red"/>
                <w:lang w:val="en-US" w:eastAsia="zh-CN"/>
              </w:rPr>
              <w:t>Yes</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Raw Code in</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HTML/JavaScript</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color w:val="FFFFFF"/>
                <w:sz w:val="18"/>
                <w:szCs w:val="22"/>
                <w:lang w:val="en-US" w:eastAsia="zh-CN"/>
              </w:rPr>
            </w:pPr>
            <w:r w:rsidRPr="004D5FBA">
              <w:rPr>
                <w:rFonts w:ascii="Calibri" w:eastAsia="Times New Roman" w:hAnsi="Calibri" w:cs="Calibri"/>
                <w:color w:val="FFFFFF"/>
                <w:sz w:val="18"/>
                <w:szCs w:val="22"/>
                <w:highlight w:val="red"/>
                <w:lang w:val="en-US" w:eastAsia="zh-CN"/>
              </w:rPr>
              <w:t>JavaScript</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HTML</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Tool Size</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124k</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color w:val="FFFFFF"/>
                <w:sz w:val="18"/>
                <w:szCs w:val="22"/>
                <w:lang w:val="en-US" w:eastAsia="zh-CN"/>
              </w:rPr>
            </w:pPr>
            <w:r w:rsidRPr="004D5FBA">
              <w:rPr>
                <w:rFonts w:ascii="Calibri" w:eastAsia="Times New Roman" w:hAnsi="Calibri" w:cs="Calibri"/>
                <w:color w:val="FFFFFF"/>
                <w:sz w:val="18"/>
                <w:szCs w:val="22"/>
                <w:highlight w:val="red"/>
                <w:lang w:val="en-US" w:eastAsia="zh-CN"/>
              </w:rPr>
              <w:t>395k</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18k</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Recent Activity</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color w:val="FFFFFF"/>
                <w:sz w:val="18"/>
                <w:szCs w:val="22"/>
                <w:lang w:val="en-US" w:eastAsia="zh-CN"/>
              </w:rPr>
            </w:pPr>
            <w:r w:rsidRPr="004D5FBA">
              <w:rPr>
                <w:rFonts w:ascii="Calibri" w:eastAsia="Times New Roman" w:hAnsi="Calibri" w:cs="Calibri"/>
                <w:color w:val="FFFFFF"/>
                <w:sz w:val="18"/>
                <w:szCs w:val="22"/>
                <w:highlight w:val="red"/>
                <w:lang w:val="en-US" w:eastAsia="zh-CN"/>
              </w:rPr>
              <w:t>3 Years ago</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3 Days ago</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 xml:space="preserve">2 Month </w:t>
            </w:r>
            <w:r w:rsidR="002205DD" w:rsidRPr="004D5FBA">
              <w:rPr>
                <w:rFonts w:ascii="Calibri" w:eastAsia="Times New Roman" w:hAnsi="Calibri" w:cs="Calibri"/>
                <w:sz w:val="18"/>
                <w:szCs w:val="22"/>
                <w:lang w:val="en-US" w:eastAsia="zh-CN"/>
              </w:rPr>
              <w:t>ago</w:t>
            </w:r>
          </w:p>
        </w:tc>
      </w:tr>
      <w:tr w:rsidR="004D5FBA" w:rsidRPr="004D5FBA"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License</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MIT</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MIT</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AP2</w:t>
            </w:r>
          </w:p>
        </w:tc>
      </w:tr>
      <w:tr w:rsidR="004D5FBA" w:rsidRPr="00AC2F2D" w:rsidTr="004D5FBA">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4D5FBA">
              <w:rPr>
                <w:rFonts w:ascii="微软雅黑" w:eastAsia="微软雅黑" w:hAnsi="微软雅黑" w:hint="eastAsia"/>
                <w:sz w:val="18"/>
                <w:szCs w:val="22"/>
                <w:lang w:val="en-US" w:eastAsia="zh-CN"/>
              </w:rPr>
              <w:t>Comment</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You need to compile</w:t>
            </w:r>
            <w:r>
              <w:rPr>
                <w:rFonts w:ascii="Calibri" w:eastAsia="Times New Roman" w:hAnsi="Calibri" w:cs="Calibri"/>
                <w:sz w:val="18"/>
                <w:szCs w:val="22"/>
                <w:lang w:val="en-US" w:eastAsia="zh-CN"/>
              </w:rPr>
              <w:t xml:space="preserve"> the project</w:t>
            </w:r>
            <w:r w:rsidRPr="004D5FBA">
              <w:rPr>
                <w:rFonts w:ascii="Calibri" w:eastAsia="Times New Roman" w:hAnsi="Calibri" w:cs="Calibri"/>
                <w:sz w:val="18"/>
                <w:szCs w:val="22"/>
                <w:lang w:val="en-US" w:eastAsia="zh-CN"/>
              </w:rPr>
              <w:t xml:space="preserve"> first, and there are numerous errors and warnings with it</w:t>
            </w:r>
            <w:r>
              <w:rPr>
                <w:rFonts w:ascii="Calibri" w:eastAsia="Times New Roman" w:hAnsi="Calibri" w:cs="Calibri"/>
                <w:sz w:val="18"/>
                <w:szCs w:val="22"/>
                <w:lang w:val="en-US" w:eastAsia="zh-CN"/>
              </w:rPr>
              <w:t>. This product is almost out of maintenance.</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 xml:space="preserve">Only provide injection from JavaScript variables, more suitable working as </w:t>
            </w:r>
            <w:r>
              <w:rPr>
                <w:rFonts w:ascii="Calibri" w:eastAsia="Times New Roman" w:hAnsi="Calibri" w:cs="Calibri"/>
                <w:sz w:val="18"/>
                <w:szCs w:val="22"/>
                <w:lang w:val="en-US" w:eastAsia="zh-CN"/>
              </w:rPr>
              <w:t xml:space="preserve">an </w:t>
            </w:r>
            <w:r w:rsidRPr="004D5FBA">
              <w:rPr>
                <w:rFonts w:ascii="Calibri" w:eastAsia="Times New Roman" w:hAnsi="Calibri" w:cs="Calibri"/>
                <w:sz w:val="18"/>
                <w:szCs w:val="22"/>
                <w:lang w:val="en-US" w:eastAsia="zh-CN"/>
              </w:rPr>
              <w:t xml:space="preserve">editor instead of </w:t>
            </w:r>
            <w:r>
              <w:rPr>
                <w:rFonts w:ascii="Calibri" w:eastAsia="Times New Roman" w:hAnsi="Calibri" w:cs="Calibri"/>
                <w:sz w:val="18"/>
                <w:szCs w:val="22"/>
                <w:lang w:val="en-US" w:eastAsia="zh-CN"/>
              </w:rPr>
              <w:t>a code browser</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4D5FBA" w:rsidRPr="004D5FBA" w:rsidRDefault="004D5FBA" w:rsidP="004D5FBA">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sz w:val="18"/>
                <w:szCs w:val="22"/>
                <w:lang w:val="en-US" w:eastAsia="zh-CN"/>
              </w:rPr>
              <w:t> </w:t>
            </w:r>
            <w:r>
              <w:rPr>
                <w:rFonts w:ascii="Calibri" w:eastAsia="Times New Roman" w:hAnsi="Calibri" w:cs="Calibri"/>
                <w:sz w:val="18"/>
                <w:szCs w:val="22"/>
                <w:lang w:val="en-US" w:eastAsia="zh-CN"/>
              </w:rPr>
              <w:t xml:space="preserve">Developed by google with a </w:t>
            </w:r>
            <w:r w:rsidR="00AC2F2D">
              <w:rPr>
                <w:rFonts w:ascii="Calibri" w:eastAsia="Times New Roman" w:hAnsi="Calibri" w:cs="Calibri"/>
                <w:sz w:val="18"/>
                <w:szCs w:val="22"/>
                <w:lang w:val="en-US" w:eastAsia="zh-CN"/>
              </w:rPr>
              <w:t>friendly</w:t>
            </w:r>
            <w:r>
              <w:rPr>
                <w:rFonts w:ascii="Calibri" w:eastAsia="Times New Roman" w:hAnsi="Calibri" w:cs="Calibri"/>
                <w:sz w:val="18"/>
                <w:szCs w:val="22"/>
                <w:lang w:val="en-US" w:eastAsia="zh-CN"/>
              </w:rPr>
              <w:t xml:space="preserve"> community supporting that continuously.</w:t>
            </w:r>
          </w:p>
        </w:tc>
      </w:tr>
    </w:tbl>
    <w:p w:rsidR="004D5FBA" w:rsidRDefault="007F298D" w:rsidP="007F298D">
      <w:pPr>
        <w:ind w:firstLine="0"/>
        <w:rPr>
          <w:lang w:eastAsia="zh-CN"/>
        </w:rPr>
      </w:pPr>
      <w:r>
        <w:rPr>
          <w:lang w:eastAsia="zh-CN"/>
        </w:rPr>
        <w:t xml:space="preserve">After </w:t>
      </w:r>
      <w:r w:rsidR="00364ED3">
        <w:rPr>
          <w:lang w:eastAsia="zh-CN"/>
        </w:rPr>
        <w:t xml:space="preserve">the </w:t>
      </w:r>
      <w:r>
        <w:rPr>
          <w:lang w:eastAsia="zh-CN"/>
        </w:rPr>
        <w:t>compar</w:t>
      </w:r>
      <w:r w:rsidR="00364ED3">
        <w:rPr>
          <w:lang w:eastAsia="zh-CN"/>
        </w:rPr>
        <w:t>is</w:t>
      </w:r>
      <w:r>
        <w:rPr>
          <w:lang w:eastAsia="zh-CN"/>
        </w:rPr>
        <w:t>on between all three products, it is more appropriate to integrate Code Prettify into our project to provide a syntax highlight feature.</w:t>
      </w:r>
    </w:p>
    <w:p w:rsidR="007F298D" w:rsidRDefault="007F298D" w:rsidP="007F298D">
      <w:pPr>
        <w:pStyle w:val="heading2"/>
        <w:rPr>
          <w:lang w:eastAsia="zh-CN"/>
        </w:rPr>
      </w:pPr>
      <w:r>
        <w:rPr>
          <w:lang w:eastAsia="zh-CN"/>
        </w:rPr>
        <w:t>Front-end F</w:t>
      </w:r>
      <w:r w:rsidRPr="007F298D">
        <w:rPr>
          <w:lang w:eastAsia="zh-CN"/>
        </w:rPr>
        <w:t>ramework</w:t>
      </w:r>
    </w:p>
    <w:p w:rsidR="002205DD" w:rsidRDefault="007F298D" w:rsidP="007F298D">
      <w:pPr>
        <w:pStyle w:val="p1a"/>
        <w:rPr>
          <w:lang w:eastAsia="zh-CN"/>
        </w:rPr>
      </w:pPr>
      <w:r>
        <w:rPr>
          <w:lang w:eastAsia="zh-CN"/>
        </w:rPr>
        <w:t xml:space="preserve">This navigation system provides a browser-based user interface for </w:t>
      </w:r>
      <w:r w:rsidR="00364ED3">
        <w:rPr>
          <w:lang w:eastAsia="zh-CN"/>
        </w:rPr>
        <w:t xml:space="preserve">the </w:t>
      </w:r>
      <w:r>
        <w:rPr>
          <w:lang w:eastAsia="zh-CN"/>
        </w:rPr>
        <w:t>developer to access, at the same time send, receive and process information during the entire resolving stage. Thus, a front-end framework is especially important.</w:t>
      </w:r>
    </w:p>
    <w:p w:rsidR="002205DD" w:rsidRDefault="002205DD" w:rsidP="002205DD">
      <w:pPr>
        <w:pStyle w:val="address"/>
        <w:rPr>
          <w:lang w:eastAsia="zh-CN"/>
        </w:rPr>
      </w:pPr>
      <w:r>
        <w:rPr>
          <w:lang w:eastAsia="zh-CN"/>
        </w:rPr>
        <w:br w:type="page"/>
      </w:r>
    </w:p>
    <w:p w:rsidR="007F298D" w:rsidRDefault="007F298D" w:rsidP="007F298D">
      <w:pPr>
        <w:pStyle w:val="p1a"/>
        <w:rPr>
          <w:lang w:eastAsia="zh-CN"/>
        </w:rPr>
      </w:pPr>
    </w:p>
    <w:tbl>
      <w:tblPr>
        <w:tblW w:w="0" w:type="auto"/>
        <w:tblBorders>
          <w:top w:val="single" w:sz="8" w:space="0" w:color="A3A3A3"/>
          <w:left w:val="single" w:sz="8" w:space="0" w:color="A3A3A3"/>
          <w:bottom w:val="single" w:sz="8" w:space="0" w:color="A3A3A3"/>
          <w:right w:val="single" w:sz="8" w:space="0" w:color="A3A3A3"/>
        </w:tblBorders>
        <w:tblCellMar>
          <w:left w:w="0" w:type="dxa"/>
          <w:right w:w="0" w:type="dxa"/>
        </w:tblCellMar>
        <w:tblLook w:val="04A0" w:firstRow="1" w:lastRow="0" w:firstColumn="1" w:lastColumn="0" w:noHBand="0" w:noVBand="1"/>
        <w:tblCaption w:val=""/>
        <w:tblDescription w:val=""/>
      </w:tblPr>
      <w:tblGrid>
        <w:gridCol w:w="2085"/>
        <w:gridCol w:w="1874"/>
        <w:gridCol w:w="1560"/>
        <w:gridCol w:w="1379"/>
      </w:tblGrid>
      <w:tr w:rsidR="007F298D" w:rsidRPr="004D5FBA" w:rsidTr="00FD7D3F">
        <w:tc>
          <w:tcPr>
            <w:tcW w:w="2085"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7F298D" w:rsidRPr="004D5FBA" w:rsidRDefault="007F298D" w:rsidP="00FD7D3F">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sidRPr="004D5FBA">
              <w:rPr>
                <w:rFonts w:ascii="Calibri" w:eastAsia="Times New Roman" w:hAnsi="Calibri" w:cs="Calibri"/>
                <w:b/>
                <w:bCs/>
                <w:sz w:val="18"/>
                <w:szCs w:val="22"/>
                <w:lang w:val="en-US" w:eastAsia="zh-CN"/>
              </w:rPr>
              <w:t>FEATURE\PRODUCT</w:t>
            </w:r>
          </w:p>
        </w:tc>
        <w:tc>
          <w:tcPr>
            <w:tcW w:w="1874"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7F298D" w:rsidRPr="004D5FBA" w:rsidRDefault="007F298D" w:rsidP="00FD7D3F">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Pr>
                <w:rFonts w:ascii="Calibri" w:eastAsia="Times New Roman" w:hAnsi="Calibri" w:cs="Calibri"/>
                <w:b/>
                <w:bCs/>
                <w:sz w:val="18"/>
                <w:szCs w:val="22"/>
                <w:lang w:val="en-US" w:eastAsia="zh-CN"/>
              </w:rPr>
              <w:t>Angular</w:t>
            </w:r>
          </w:p>
        </w:tc>
        <w:tc>
          <w:tcPr>
            <w:tcW w:w="1560"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7F298D" w:rsidRPr="004D5FBA" w:rsidRDefault="007F298D" w:rsidP="00FD7D3F">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Pr>
                <w:rFonts w:ascii="Calibri" w:eastAsia="Times New Roman" w:hAnsi="Calibri" w:cs="Calibri"/>
                <w:b/>
                <w:bCs/>
                <w:sz w:val="18"/>
                <w:szCs w:val="22"/>
                <w:lang w:val="en-US" w:eastAsia="zh-CN"/>
              </w:rPr>
              <w:t>React</w:t>
            </w:r>
          </w:p>
        </w:tc>
        <w:tc>
          <w:tcPr>
            <w:tcW w:w="13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7F298D" w:rsidRPr="004D5FBA" w:rsidRDefault="007F298D" w:rsidP="00FD7D3F">
            <w:pPr>
              <w:overflowPunct/>
              <w:autoSpaceDE/>
              <w:autoSpaceDN/>
              <w:adjustRightInd/>
              <w:spacing w:line="240" w:lineRule="auto"/>
              <w:ind w:firstLine="0"/>
              <w:jc w:val="left"/>
              <w:textAlignment w:val="auto"/>
              <w:rPr>
                <w:rFonts w:ascii="Calibri" w:eastAsia="Times New Roman" w:hAnsi="Calibri" w:cs="Calibri"/>
                <w:sz w:val="18"/>
                <w:szCs w:val="22"/>
                <w:lang w:val="en-US" w:eastAsia="zh-CN"/>
              </w:rPr>
            </w:pPr>
            <w:r>
              <w:rPr>
                <w:rFonts w:ascii="Calibri" w:eastAsia="Times New Roman" w:hAnsi="Calibri" w:cs="Calibri"/>
                <w:b/>
                <w:bCs/>
                <w:sz w:val="18"/>
                <w:szCs w:val="22"/>
                <w:lang w:val="en-US" w:eastAsia="zh-CN"/>
              </w:rPr>
              <w:t>Vue</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Initial release</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2010</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2013</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2014</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Approx. size (KB)</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500</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100</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highlight w:val="green"/>
                <w:lang w:val="en-US" w:eastAsia="zh-CN"/>
              </w:rPr>
            </w:pPr>
            <w:r w:rsidRPr="007F298D">
              <w:rPr>
                <w:rFonts w:ascii="微软雅黑" w:eastAsia="微软雅黑" w:hAnsi="微软雅黑" w:hint="eastAsia"/>
                <w:sz w:val="18"/>
                <w:szCs w:val="22"/>
                <w:highlight w:val="green"/>
                <w:lang w:val="en-US" w:eastAsia="zh-CN"/>
              </w:rPr>
              <w:t>80</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 xml:space="preserve">License </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MIT</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MIT</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MIT</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Easy to learn</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Hard</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Medium</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highlight w:val="green"/>
                <w:lang w:val="en-US" w:eastAsia="zh-CN"/>
              </w:rPr>
            </w:pPr>
            <w:r w:rsidRPr="007F298D">
              <w:rPr>
                <w:rFonts w:ascii="微软雅黑" w:eastAsia="微软雅黑" w:hAnsi="微软雅黑" w:hint="eastAsia"/>
                <w:sz w:val="18"/>
                <w:szCs w:val="22"/>
                <w:highlight w:val="green"/>
                <w:lang w:val="en-US" w:eastAsia="zh-CN"/>
              </w:rPr>
              <w:t>Easy</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Coding Speed</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Slow</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Normal</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highlight w:val="green"/>
                <w:lang w:val="en-US" w:eastAsia="zh-CN"/>
              </w:rPr>
              <w:t>Fast</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Startup time</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Long</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highlight w:val="green"/>
                <w:lang w:val="en-US" w:eastAsia="zh-CN"/>
              </w:rPr>
            </w:pPr>
            <w:r w:rsidRPr="007F298D">
              <w:rPr>
                <w:rFonts w:ascii="微软雅黑" w:eastAsia="微软雅黑" w:hAnsi="微软雅黑" w:hint="eastAsia"/>
                <w:sz w:val="18"/>
                <w:szCs w:val="22"/>
                <w:highlight w:val="green"/>
                <w:lang w:val="en-US" w:eastAsia="zh-CN"/>
              </w:rPr>
              <w:t>Quick</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highlight w:val="green"/>
                <w:lang w:val="en-US" w:eastAsia="zh-CN"/>
              </w:rPr>
            </w:pPr>
            <w:r w:rsidRPr="007F298D">
              <w:rPr>
                <w:rFonts w:ascii="微软雅黑" w:eastAsia="微软雅黑" w:hAnsi="微软雅黑" w:hint="eastAsia"/>
                <w:sz w:val="18"/>
                <w:szCs w:val="22"/>
                <w:highlight w:val="green"/>
                <w:lang w:val="en-US" w:eastAsia="zh-CN"/>
              </w:rPr>
              <w:t>Quick</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Code Reusability</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highlight w:val="green"/>
                <w:lang w:val="en-US" w:eastAsia="zh-CN"/>
              </w:rPr>
              <w:t>Yes</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Only CSS</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FD7D3F">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highlight w:val="green"/>
                <w:lang w:val="en-US" w:eastAsia="zh-CN"/>
              </w:rPr>
              <w:t>Yes</w:t>
            </w:r>
          </w:p>
        </w:tc>
      </w:tr>
      <w:tr w:rsidR="007F298D" w:rsidRPr="007F298D" w:rsidTr="007F298D">
        <w:tc>
          <w:tcPr>
            <w:tcW w:w="2085"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Used by</w:t>
            </w:r>
          </w:p>
        </w:tc>
        <w:tc>
          <w:tcPr>
            <w:tcW w:w="1874"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Google, Wix</w:t>
            </w:r>
          </w:p>
        </w:tc>
        <w:tc>
          <w:tcPr>
            <w:tcW w:w="1560"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Facebook, Uber</w:t>
            </w:r>
          </w:p>
        </w:tc>
        <w:tc>
          <w:tcPr>
            <w:tcW w:w="1379" w:type="dxa"/>
            <w:tcBorders>
              <w:top w:val="single" w:sz="8" w:space="0" w:color="A3A3A3"/>
              <w:left w:val="single" w:sz="8" w:space="0" w:color="A3A3A3"/>
              <w:bottom w:val="single" w:sz="8" w:space="0" w:color="A3A3A3"/>
              <w:right w:val="single" w:sz="8" w:space="0" w:color="A3A3A3"/>
            </w:tcBorders>
            <w:shd w:val="clear" w:color="auto" w:fill="FFFFFF"/>
            <w:tcMar>
              <w:top w:w="80" w:type="dxa"/>
              <w:left w:w="80" w:type="dxa"/>
              <w:bottom w:w="80" w:type="dxa"/>
              <w:right w:w="80" w:type="dxa"/>
            </w:tcMar>
            <w:hideMark/>
          </w:tcPr>
          <w:p w:rsidR="007F298D" w:rsidRPr="007F298D" w:rsidRDefault="007F298D" w:rsidP="007F298D">
            <w:pPr>
              <w:overflowPunct/>
              <w:autoSpaceDE/>
              <w:autoSpaceDN/>
              <w:adjustRightInd/>
              <w:spacing w:line="240" w:lineRule="auto"/>
              <w:ind w:firstLine="0"/>
              <w:jc w:val="left"/>
              <w:textAlignment w:val="auto"/>
              <w:rPr>
                <w:rFonts w:ascii="微软雅黑" w:eastAsia="微软雅黑" w:hAnsi="微软雅黑"/>
                <w:sz w:val="18"/>
                <w:szCs w:val="22"/>
                <w:lang w:val="en-US" w:eastAsia="zh-CN"/>
              </w:rPr>
            </w:pPr>
            <w:r w:rsidRPr="007F298D">
              <w:rPr>
                <w:rFonts w:ascii="微软雅黑" w:eastAsia="微软雅黑" w:hAnsi="微软雅黑" w:hint="eastAsia"/>
                <w:sz w:val="18"/>
                <w:szCs w:val="22"/>
                <w:lang w:val="en-US" w:eastAsia="zh-CN"/>
              </w:rPr>
              <w:t>Alibaba, GitLab</w:t>
            </w:r>
          </w:p>
        </w:tc>
      </w:tr>
    </w:tbl>
    <w:p w:rsidR="007F298D" w:rsidRPr="007F298D" w:rsidRDefault="007F298D" w:rsidP="007F298D">
      <w:pPr>
        <w:rPr>
          <w:lang w:val="en-US" w:eastAsia="zh-CN"/>
        </w:rPr>
      </w:pPr>
      <w:r>
        <w:rPr>
          <w:lang w:val="en-US" w:eastAsia="zh-CN"/>
        </w:rPr>
        <w:t>I</w:t>
      </w:r>
      <w:r>
        <w:rPr>
          <w:rFonts w:hint="eastAsia"/>
          <w:lang w:val="en-US" w:eastAsia="zh-CN"/>
        </w:rPr>
        <w:t>n</w:t>
      </w:r>
      <w:r>
        <w:rPr>
          <w:lang w:val="en-US" w:eastAsia="zh-CN"/>
        </w:rPr>
        <w:t xml:space="preserve"> </w:t>
      </w:r>
      <w:r>
        <w:rPr>
          <w:rFonts w:hint="eastAsia"/>
          <w:lang w:val="en-US" w:eastAsia="zh-CN"/>
        </w:rPr>
        <w:t>terms</w:t>
      </w:r>
      <w:r>
        <w:rPr>
          <w:lang w:val="en-US" w:eastAsia="zh-CN"/>
        </w:rPr>
        <w:t xml:space="preserve"> of this project, the front-end logic is not complicated at all, so a light front-end framework like Vue.js would be the best choice. </w:t>
      </w:r>
    </w:p>
    <w:p w:rsidR="008B4BDA" w:rsidRDefault="008B4BDA" w:rsidP="008B4BDA">
      <w:pPr>
        <w:pStyle w:val="heading1"/>
      </w:pPr>
      <w:r>
        <w:t>High-level architecture</w:t>
      </w:r>
    </w:p>
    <w:p w:rsidR="004D5FBA" w:rsidRDefault="004D5FBA" w:rsidP="008B4BDA">
      <w:pPr>
        <w:pStyle w:val="p1a"/>
      </w:pPr>
      <w:r>
        <w:t xml:space="preserve">According to what required in paragraph 2.3, this system should adopt a non-container solution to provide service to as many users as possible. </w:t>
      </w:r>
    </w:p>
    <w:p w:rsidR="004D5FBA" w:rsidRDefault="004D5FBA" w:rsidP="004D5FBA">
      <w:pPr>
        <w:pStyle w:val="p1a"/>
        <w:jc w:val="center"/>
      </w:pPr>
      <w:r w:rsidRPr="004D5FBA">
        <w:rPr>
          <w:noProof/>
        </w:rPr>
        <w:drawing>
          <wp:inline distT="0" distB="0" distL="0" distR="0" wp14:anchorId="3EEF36D8" wp14:editId="004BBD74">
            <wp:extent cx="2367342" cy="2571634"/>
            <wp:effectExtent l="0" t="0" r="0" b="0"/>
            <wp:docPr id="5" name="Picture 4" descr="A close up of a black background&#10;&#10;Description automatically generated">
              <a:extLst xmlns:a="http://schemas.openxmlformats.org/drawingml/2006/main">
                <a:ext uri="{FF2B5EF4-FFF2-40B4-BE49-F238E27FC236}">
                  <a16:creationId xmlns:a16="http://schemas.microsoft.com/office/drawing/2014/main" id="{EAC5DD55-B0D9-416E-BA2A-4D59D69F226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close up of a black background&#10;&#10;Description automatically generated">
                      <a:extLst>
                        <a:ext uri="{FF2B5EF4-FFF2-40B4-BE49-F238E27FC236}">
                          <a16:creationId xmlns:a16="http://schemas.microsoft.com/office/drawing/2014/main" id="{EAC5DD55-B0D9-416E-BA2A-4D59D69F2264}"/>
                        </a:ext>
                      </a:extLst>
                    </pic:cNvPr>
                    <pic:cNvPicPr>
                      <a:picLocks noChangeAspect="1"/>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424344" cy="2633555"/>
                    </a:xfrm>
                    <a:prstGeom prst="rect">
                      <a:avLst/>
                    </a:prstGeom>
                  </pic:spPr>
                </pic:pic>
              </a:graphicData>
            </a:graphic>
          </wp:inline>
        </w:drawing>
      </w:r>
    </w:p>
    <w:p w:rsidR="004D5FBA" w:rsidRDefault="004D5FBA" w:rsidP="004D5FBA">
      <w:pPr>
        <w:pStyle w:val="p1a"/>
      </w:pPr>
      <w:r>
        <w:lastRenderedPageBreak/>
        <w:t>But with a non-container solution, it is impossible to use JVM to resolve the symbol in real-time</w:t>
      </w:r>
      <w:r w:rsidR="007F298D">
        <w:t xml:space="preserve">. Instead, different users should be able to access a general server(or server group) that </w:t>
      </w:r>
      <w:r w:rsidR="00A7029E">
        <w:t xml:space="preserve">uses </w:t>
      </w:r>
      <w:r w:rsidR="007F298D">
        <w:t>a unified storage system to look</w:t>
      </w:r>
      <w:r w:rsidR="00364ED3">
        <w:t xml:space="preserve"> </w:t>
      </w:r>
      <w:r w:rsidR="007F298D">
        <w:t>up all relevant information required to resolve the navigation result</w:t>
      </w:r>
      <w:r w:rsidR="007F298D" w:rsidRPr="007F298D">
        <w:rPr>
          <w:highlight w:val="green"/>
        </w:rPr>
        <w:t>(see fig).</w:t>
      </w:r>
      <w:r w:rsidR="007F298D">
        <w:t xml:space="preserve"> T</w:t>
      </w:r>
      <w:r>
        <w:t>hus, the navigator is designed as a two-stage system:</w:t>
      </w:r>
    </w:p>
    <w:p w:rsidR="004D5FBA" w:rsidRDefault="004D5FBA" w:rsidP="004D5FBA">
      <w:pPr>
        <w:pStyle w:val="bulletitem"/>
      </w:pPr>
      <w:r>
        <w:t>Stage1: Analysis Process</w:t>
      </w:r>
    </w:p>
    <w:p w:rsidR="004D5FBA" w:rsidRDefault="004D5FBA" w:rsidP="004D5FBA">
      <w:pPr>
        <w:pStyle w:val="bulletitem"/>
        <w:numPr>
          <w:ilvl w:val="0"/>
          <w:numId w:val="0"/>
        </w:numPr>
        <w:ind w:left="227"/>
      </w:pPr>
      <w:r>
        <w:t xml:space="preserve">In this stage, the system scans all java codes in the .jar files within the repository, converts them into HTML document. Every Java </w:t>
      </w:r>
      <w:proofErr w:type="gramStart"/>
      <w:r>
        <w:t>types</w:t>
      </w:r>
      <w:proofErr w:type="gramEnd"/>
      <w:r>
        <w:t xml:space="preserve"> are wrapped with hyperlink tags so that all types(classes, interfaces, annotations) within this HTML file can be easily recognised by the user, and the user can click the hyperlink to request for navigation to redirect to the definition of this specific type.</w:t>
      </w:r>
    </w:p>
    <w:p w:rsidR="004D5FBA" w:rsidRDefault="004D5FBA" w:rsidP="004D5FBA">
      <w:pPr>
        <w:pStyle w:val="bulletitem"/>
        <w:numPr>
          <w:ilvl w:val="0"/>
          <w:numId w:val="0"/>
        </w:numPr>
        <w:ind w:left="227"/>
      </w:pPr>
      <w:r>
        <w:t>To make it possible for the server to navigate between different Java files, several s</w:t>
      </w:r>
      <w:r w:rsidRPr="004D5FBA">
        <w:t>upplementary</w:t>
      </w:r>
      <w:r>
        <w:t xml:space="preserve"> documents are also generated in this stage, including e</w:t>
      </w:r>
      <w:r w:rsidRPr="004D5FBA">
        <w:t>xplanatory</w:t>
      </w:r>
      <w:r>
        <w:t xml:space="preserve"> JSON files and index files.</w:t>
      </w:r>
    </w:p>
    <w:p w:rsidR="004D5FBA" w:rsidRDefault="004D5FBA" w:rsidP="004D5FBA">
      <w:pPr>
        <w:pStyle w:val="bulletitem"/>
      </w:pPr>
      <w:r>
        <w:t xml:space="preserve">Stage2: </w:t>
      </w:r>
      <w:r w:rsidRPr="004D5FBA">
        <w:t>Resolving Service</w:t>
      </w:r>
    </w:p>
    <w:p w:rsidR="004D5FBA" w:rsidRDefault="004D5FBA" w:rsidP="004D5FBA">
      <w:pPr>
        <w:pStyle w:val="bulletitem"/>
        <w:numPr>
          <w:ilvl w:val="0"/>
          <w:numId w:val="0"/>
        </w:numPr>
        <w:ind w:left="228"/>
      </w:pPr>
      <w:r>
        <w:t xml:space="preserve">The resolving service is designed to process the resolving request passed from the front-end user interface. When the user clicks any link on the webpage, the front-end </w:t>
      </w:r>
      <w:r w:rsidR="007F298D">
        <w:t>JavaScript</w:t>
      </w:r>
      <w:r>
        <w:t xml:space="preserve"> will send a request to resolving server with some parameters that describe where the user is navigating from and the name of the type that they want to access.</w:t>
      </w:r>
    </w:p>
    <w:p w:rsidR="004D5FBA" w:rsidRDefault="004D5FBA" w:rsidP="004D5FBA">
      <w:pPr>
        <w:pStyle w:val="bulletitem"/>
        <w:numPr>
          <w:ilvl w:val="0"/>
          <w:numId w:val="0"/>
        </w:numPr>
        <w:ind w:left="228"/>
      </w:pPr>
      <w:r>
        <w:t xml:space="preserve">When the server receives the request form user browser, it will find all targets within the index file and find out the right target according to the rule that applied by Java compiler and JVM. Also, the server will filter out those targets not included in the user-customised </w:t>
      </w:r>
      <w:r w:rsidR="007F298D">
        <w:t>classpath and</w:t>
      </w:r>
      <w:r>
        <w:t xml:space="preserve"> return a result to the front-end whether there is no result within the </w:t>
      </w:r>
      <w:proofErr w:type="gramStart"/>
      <w:r>
        <w:t>repository</w:t>
      </w:r>
      <w:proofErr w:type="gramEnd"/>
      <w:r>
        <w:t xml:space="preserve"> or the result is blocked by classpath restriction.</w:t>
      </w:r>
    </w:p>
    <w:p w:rsidR="004D5FBA" w:rsidRDefault="004D5FBA" w:rsidP="004D5FBA">
      <w:pPr>
        <w:pStyle w:val="bulletitem"/>
        <w:numPr>
          <w:ilvl w:val="0"/>
          <w:numId w:val="0"/>
        </w:numPr>
        <w:ind w:left="228"/>
      </w:pPr>
      <w:r w:rsidRPr="004D5FBA">
        <w:rPr>
          <w:noProof/>
        </w:rPr>
        <w:drawing>
          <wp:inline distT="0" distB="0" distL="0" distR="0" wp14:anchorId="620FA531" wp14:editId="0D4121BE">
            <wp:extent cx="4235411" cy="2634429"/>
            <wp:effectExtent l="0" t="0" r="0" b="0"/>
            <wp:docPr id="6" name="Picture 5">
              <a:extLst xmlns:a="http://schemas.openxmlformats.org/drawingml/2006/main">
                <a:ext uri="{FF2B5EF4-FFF2-40B4-BE49-F238E27FC236}">
                  <a16:creationId xmlns:a16="http://schemas.microsoft.com/office/drawing/2014/main" id="{920B1DEC-9746-4AE3-9D13-70B603AE4CA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a:extLst>
                        <a:ext uri="{FF2B5EF4-FFF2-40B4-BE49-F238E27FC236}">
                          <a16:creationId xmlns:a16="http://schemas.microsoft.com/office/drawing/2014/main" id="{920B1DEC-9746-4AE3-9D13-70B603AE4CAE}"/>
                        </a:ext>
                      </a:extLst>
                    </pic:cNvPr>
                    <pic:cNvPicPr>
                      <a:picLocks noChangeAspect="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39033" cy="2698882"/>
                    </a:xfrm>
                    <a:prstGeom prst="rect">
                      <a:avLst/>
                    </a:prstGeom>
                  </pic:spPr>
                </pic:pic>
              </a:graphicData>
            </a:graphic>
          </wp:inline>
        </w:drawing>
      </w:r>
    </w:p>
    <w:p w:rsidR="004D5FBA" w:rsidRPr="008B4BDA" w:rsidRDefault="004D5FBA" w:rsidP="004D5FBA">
      <w:pPr>
        <w:pStyle w:val="bulletitem"/>
        <w:numPr>
          <w:ilvl w:val="0"/>
          <w:numId w:val="0"/>
        </w:numPr>
        <w:ind w:left="228"/>
      </w:pPr>
      <w:r>
        <w:lastRenderedPageBreak/>
        <w:t>With this architecture</w:t>
      </w:r>
      <w:r w:rsidR="007F298D" w:rsidRPr="007F298D">
        <w:rPr>
          <w:highlight w:val="green"/>
        </w:rPr>
        <w:t>(fig)</w:t>
      </w:r>
      <w:r w:rsidRPr="007F298D">
        <w:rPr>
          <w:highlight w:val="green"/>
        </w:rPr>
        <w:t>,</w:t>
      </w:r>
      <w:r>
        <w:t xml:space="preserve"> all source codes in the jar files are proceeded at the same time during the analysis stage and saved to the storage system, making it possible to provide a general resolving service in high efficiency and low </w:t>
      </w:r>
      <w:r w:rsidRPr="004D5FBA">
        <w:t>expenditure</w:t>
      </w:r>
      <w:r>
        <w:t>.</w:t>
      </w:r>
    </w:p>
    <w:p w:rsidR="008B4BDA" w:rsidRDefault="008B4BDA" w:rsidP="008B4BDA">
      <w:pPr>
        <w:pStyle w:val="heading1"/>
      </w:pPr>
      <w:r>
        <w:t>Source code analysis</w:t>
      </w:r>
    </w:p>
    <w:p w:rsidR="008B4BDA" w:rsidRDefault="004D5FBA" w:rsidP="008B4BDA">
      <w:pPr>
        <w:pStyle w:val="p1a"/>
      </w:pPr>
      <w:r>
        <w:t>There are several steps within the analysis stage, which can</w:t>
      </w:r>
      <w:r w:rsidR="007F298D">
        <w:t xml:space="preserve"> be</w:t>
      </w:r>
      <w:r>
        <w:t xml:space="preserve"> briefly introduced with </w:t>
      </w:r>
      <w:r w:rsidR="007F298D" w:rsidRPr="007F298D">
        <w:rPr>
          <w:highlight w:val="green"/>
        </w:rPr>
        <w:t>(fig)</w:t>
      </w:r>
      <w:r w:rsidRPr="007F298D">
        <w:rPr>
          <w:highlight w:val="green"/>
        </w:rPr>
        <w:t>.</w:t>
      </w:r>
    </w:p>
    <w:p w:rsidR="004D5FBA" w:rsidRDefault="004D5FBA" w:rsidP="004D5FBA">
      <w:r>
        <w:rPr>
          <w:noProof/>
        </w:rPr>
        <w:drawing>
          <wp:inline distT="0" distB="0" distL="0" distR="0">
            <wp:extent cx="4279900" cy="2198791"/>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4294379" cy="2206229"/>
                    </a:xfrm>
                    <a:prstGeom prst="rect">
                      <a:avLst/>
                    </a:prstGeom>
                    <a:noFill/>
                    <a:ln>
                      <a:noFill/>
                    </a:ln>
                  </pic:spPr>
                </pic:pic>
              </a:graphicData>
            </a:graphic>
          </wp:inline>
        </w:drawing>
      </w:r>
    </w:p>
    <w:p w:rsidR="004D5FBA" w:rsidRDefault="004D5FBA" w:rsidP="004D5FBA">
      <w:pPr>
        <w:pStyle w:val="heading2"/>
      </w:pPr>
      <w:r>
        <w:t>Source code to AST</w:t>
      </w:r>
    </w:p>
    <w:p w:rsidR="004D5FBA" w:rsidRDefault="004D5FBA" w:rsidP="004D5FBA">
      <w:pPr>
        <w:pStyle w:val="p1a"/>
        <w:rPr>
          <w:lang w:eastAsia="zh-CN"/>
        </w:rPr>
      </w:pPr>
      <w:r w:rsidRPr="004D5FBA">
        <w:t xml:space="preserve">The source code for a Java class is organized into compilation units, and a simple compilation unit contains a single class definition and is named for that class </w:t>
      </w:r>
      <w:r w:rsidRPr="004D5FBA">
        <w:rPr>
          <w:highlight w:val="yellow"/>
        </w:rPr>
        <w:t>[Learning Java, 4th Edition]</w:t>
      </w:r>
      <w:r>
        <w:t xml:space="preserve">, so firstly, the system will read every jar file within the target repository, and </w:t>
      </w:r>
      <w:r>
        <w:rPr>
          <w:rFonts w:hint="eastAsia"/>
          <w:lang w:eastAsia="zh-CN"/>
        </w:rPr>
        <w:t>process</w:t>
      </w:r>
      <w:r>
        <w:t xml:space="preserve"> </w:t>
      </w:r>
      <w:r>
        <w:rPr>
          <w:rFonts w:hint="eastAsia"/>
          <w:lang w:eastAsia="zh-CN"/>
        </w:rPr>
        <w:t>every</w:t>
      </w:r>
      <w:r>
        <w:rPr>
          <w:lang w:eastAsia="zh-CN"/>
        </w:rPr>
        <w:t xml:space="preserve"> java file</w:t>
      </w:r>
      <w:r w:rsidR="00B47A0C">
        <w:rPr>
          <w:lang w:eastAsia="zh-CN"/>
        </w:rPr>
        <w:t>(1)</w:t>
      </w:r>
      <w:r>
        <w:rPr>
          <w:lang w:eastAsia="zh-CN"/>
        </w:rPr>
        <w:t xml:space="preserve"> individually in the compilation unit thread[2]. The java code will be parsed by the parsing process[3], then generate an AST[4] that stores all rel</w:t>
      </w:r>
      <w:r w:rsidR="00AC2F2D">
        <w:rPr>
          <w:lang w:eastAsia="zh-CN"/>
        </w:rPr>
        <w:t>evant</w:t>
      </w:r>
      <w:r>
        <w:rPr>
          <w:lang w:eastAsia="zh-CN"/>
        </w:rPr>
        <w:t xml:space="preserve"> information of this java file.</w:t>
      </w:r>
    </w:p>
    <w:p w:rsidR="007F298D" w:rsidRDefault="004D5FBA" w:rsidP="007F298D">
      <w:r>
        <w:rPr>
          <w:lang w:eastAsia="zh-CN"/>
        </w:rPr>
        <w:t xml:space="preserve">The AST </w:t>
      </w:r>
      <w:r w:rsidR="007F298D">
        <w:rPr>
          <w:lang w:eastAsia="zh-CN"/>
        </w:rPr>
        <w:t>(</w:t>
      </w:r>
      <w:r w:rsidRPr="004D5FBA">
        <w:rPr>
          <w:lang w:eastAsia="zh-CN"/>
        </w:rPr>
        <w:t xml:space="preserve">Abstract </w:t>
      </w:r>
      <w:r>
        <w:rPr>
          <w:lang w:eastAsia="zh-CN"/>
        </w:rPr>
        <w:t>S</w:t>
      </w:r>
      <w:r w:rsidRPr="004D5FBA">
        <w:rPr>
          <w:lang w:eastAsia="zh-CN"/>
        </w:rPr>
        <w:t xml:space="preserve">yntax </w:t>
      </w:r>
      <w:r>
        <w:rPr>
          <w:lang w:eastAsia="zh-CN"/>
        </w:rPr>
        <w:t>T</w:t>
      </w:r>
      <w:r w:rsidRPr="004D5FBA">
        <w:rPr>
          <w:lang w:eastAsia="zh-CN"/>
        </w:rPr>
        <w:t>ree</w:t>
      </w:r>
      <w:r w:rsidR="007F298D">
        <w:rPr>
          <w:lang w:eastAsia="zh-CN"/>
        </w:rPr>
        <w:t xml:space="preserve">) </w:t>
      </w:r>
      <w:r w:rsidRPr="004D5FBA">
        <w:rPr>
          <w:lang w:eastAsia="zh-CN"/>
        </w:rPr>
        <w:t>is a tree representation of the abstract syntactic structure of source code written in a programming language</w:t>
      </w:r>
      <w:r w:rsidRPr="004D5FBA">
        <w:rPr>
          <w:highlight w:val="yellow"/>
          <w:lang w:eastAsia="zh-CN"/>
        </w:rPr>
        <w:t>.[</w:t>
      </w:r>
      <w:r w:rsidRPr="004D5FBA">
        <w:rPr>
          <w:highlight w:val="yellow"/>
        </w:rPr>
        <w:t xml:space="preserve"> </w:t>
      </w:r>
      <w:hyperlink r:id="rId21" w:history="1">
        <w:r w:rsidRPr="004D5FBA">
          <w:rPr>
            <w:rStyle w:val="Hyperlink"/>
            <w:highlight w:val="yellow"/>
          </w:rPr>
          <w:t>https://en.wikipedia.org/wiki/Abstract_syntax_tree</w:t>
        </w:r>
      </w:hyperlink>
      <w:r w:rsidRPr="004D5FBA">
        <w:rPr>
          <w:highlight w:val="yellow"/>
        </w:rPr>
        <w:t>]</w:t>
      </w:r>
      <w:r>
        <w:t xml:space="preserve"> </w:t>
      </w:r>
      <w:r w:rsidR="007F298D">
        <w:t xml:space="preserve">For example, “437+734” can be processed by </w:t>
      </w:r>
      <w:r w:rsidR="00364ED3">
        <w:t xml:space="preserve">the </w:t>
      </w:r>
      <w:r w:rsidR="007F298D">
        <w:t>following steps:</w:t>
      </w:r>
    </w:p>
    <w:p w:rsidR="007F298D" w:rsidRDefault="007F298D" w:rsidP="007F298D">
      <w:r>
        <w:rPr>
          <w:noProof/>
        </w:rPr>
        <w:drawing>
          <wp:inline distT="0" distB="0" distL="0" distR="0">
            <wp:extent cx="4392930" cy="795655"/>
            <wp:effectExtent l="0" t="0" r="7620" b="4445"/>
            <wp:docPr id="7" name="Picture 7" descr="The input stream is transformed in Tokens and then in an AST by the par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The input stream is transformed in Tokens and then in an AST by the parser"/>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2930" cy="795655"/>
                    </a:xfrm>
                    <a:prstGeom prst="rect">
                      <a:avLst/>
                    </a:prstGeom>
                    <a:noFill/>
                    <a:ln>
                      <a:noFill/>
                    </a:ln>
                  </pic:spPr>
                </pic:pic>
              </a:graphicData>
            </a:graphic>
          </wp:inline>
        </w:drawing>
      </w:r>
    </w:p>
    <w:p w:rsidR="007F298D" w:rsidRDefault="007F298D" w:rsidP="007F298D">
      <w:r w:rsidRPr="007F298D">
        <w:rPr>
          <w:highlight w:val="yellow"/>
        </w:rPr>
        <w:t>[</w:t>
      </w:r>
      <w:hyperlink r:id="rId23" w:history="1">
        <w:r w:rsidRPr="007F298D">
          <w:rPr>
            <w:rStyle w:val="Hyperlink"/>
            <w:highlight w:val="yellow"/>
          </w:rPr>
          <w:t>https://tomassetti.me/parsing-in-java/</w:t>
        </w:r>
      </w:hyperlink>
      <w:r w:rsidRPr="007F298D">
        <w:rPr>
          <w:highlight w:val="yellow"/>
        </w:rPr>
        <w:t>]</w:t>
      </w:r>
    </w:p>
    <w:p w:rsidR="007F298D" w:rsidRDefault="007F298D" w:rsidP="007F298D">
      <w:pPr>
        <w:ind w:firstLine="0"/>
      </w:pPr>
      <w:r>
        <w:t>Firstly, the lexer will recogni</w:t>
      </w:r>
      <w:r w:rsidR="00AC2F2D">
        <w:t>s</w:t>
      </w:r>
      <w:r>
        <w:t>e different tokens and marks them with the meaning of these tokens, and then the parser will generate an abstract syntax tree which stores th</w:t>
      </w:r>
      <w:r w:rsidR="00364ED3">
        <w:t>is</w:t>
      </w:r>
      <w:r>
        <w:t xml:space="preserve"> </w:t>
      </w:r>
      <w:r>
        <w:lastRenderedPageBreak/>
        <w:t>information into every individual node. With the tree structure, we can easily trace between different nodes and find out the relation between different nodes.</w:t>
      </w:r>
    </w:p>
    <w:p w:rsidR="007A556A" w:rsidRDefault="00FD7D3F" w:rsidP="007A556A">
      <w:pPr>
        <w:ind w:firstLine="0"/>
      </w:pPr>
      <w:r w:rsidRPr="007A556A">
        <w:t xml:space="preserve">This project uses Java Parser </w:t>
      </w:r>
      <w:r w:rsidR="007A556A">
        <w:t>to analysis the code and generate</w:t>
      </w:r>
      <w:r w:rsidR="00EA0A62">
        <w:t>s</w:t>
      </w:r>
      <w:r w:rsidR="007A556A">
        <w:t xml:space="preserve"> the AST structure of the code. </w:t>
      </w:r>
      <w:r w:rsidR="0063480B">
        <w:t>T</w:t>
      </w:r>
      <w:r w:rsidR="007A556A">
        <w:t>he JavaParser library allows you to interact with Java source code as a Java</w:t>
      </w:r>
    </w:p>
    <w:p w:rsidR="00FD7D3F" w:rsidRDefault="007A556A" w:rsidP="0063480B">
      <w:pPr>
        <w:ind w:firstLine="0"/>
      </w:pPr>
      <w:r>
        <w:t>object representation in a Java environment. More formally</w:t>
      </w:r>
      <w:r w:rsidR="00EA0A62">
        <w:t>,</w:t>
      </w:r>
      <w:r>
        <w:t xml:space="preserve"> </w:t>
      </w:r>
      <w:r w:rsidR="0063480B">
        <w:t>it</w:t>
      </w:r>
      <w:r>
        <w:t xml:space="preserve"> refer</w:t>
      </w:r>
      <w:r w:rsidR="00EA0A62">
        <w:t>s</w:t>
      </w:r>
      <w:r>
        <w:t xml:space="preserve"> to this object re</w:t>
      </w:r>
      <w:r w:rsidR="0063480B">
        <w:t>p</w:t>
      </w:r>
      <w:r>
        <w:t>resentation as</w:t>
      </w:r>
      <w:r w:rsidR="0063480B">
        <w:t xml:space="preserve"> </w:t>
      </w:r>
      <w:r>
        <w:t>an Abstract Syntax Tree (AST).</w:t>
      </w:r>
      <w:r w:rsidR="0063480B">
        <w:t xml:space="preserve"> [</w:t>
      </w:r>
      <w:r w:rsidR="0063480B" w:rsidRPr="0063480B">
        <w:t xml:space="preserve">Smith, N., </w:t>
      </w:r>
      <w:proofErr w:type="spellStart"/>
      <w:r w:rsidR="0063480B" w:rsidRPr="0063480B">
        <w:t>Bruggen</w:t>
      </w:r>
      <w:proofErr w:type="spellEnd"/>
      <w:r w:rsidR="0063480B" w:rsidRPr="0063480B">
        <w:t xml:space="preserve">, D. van, </w:t>
      </w:r>
      <w:proofErr w:type="spellStart"/>
      <w:r w:rsidR="0063480B" w:rsidRPr="0063480B">
        <w:t>Tomassetti</w:t>
      </w:r>
      <w:proofErr w:type="spellEnd"/>
      <w:r w:rsidR="0063480B" w:rsidRPr="0063480B">
        <w:t xml:space="preserve">, F.: JavaParser: Visited. </w:t>
      </w:r>
      <w:proofErr w:type="spellStart"/>
      <w:r w:rsidR="0063480B" w:rsidRPr="0063480B">
        <w:t>Leanpub</w:t>
      </w:r>
      <w:proofErr w:type="spellEnd"/>
      <w:r w:rsidR="0063480B" w:rsidRPr="0063480B">
        <w:t xml:space="preserve"> (2016).</w:t>
      </w:r>
      <w:r w:rsidR="0063480B">
        <w:t>]</w:t>
      </w:r>
    </w:p>
    <w:p w:rsidR="0063480B" w:rsidRPr="0063480B" w:rsidRDefault="0063480B" w:rsidP="0063480B">
      <w:pPr>
        <w:ind w:firstLine="0"/>
      </w:pPr>
    </w:p>
    <w:p w:rsidR="007F298D" w:rsidRDefault="007F298D" w:rsidP="007F298D">
      <w:pPr>
        <w:pStyle w:val="heading2"/>
      </w:pPr>
      <w:r>
        <w:t>AST to HTML</w:t>
      </w:r>
    </w:p>
    <w:p w:rsidR="00FD7D3F" w:rsidRDefault="007F298D" w:rsidP="00FD7D3F">
      <w:pPr>
        <w:pStyle w:val="p1a"/>
      </w:pPr>
      <w:r>
        <w:t>When we got an entire AST</w:t>
      </w:r>
      <w:r w:rsidR="00FD7D3F">
        <w:t>[4]</w:t>
      </w:r>
      <w:r>
        <w:t xml:space="preserve"> that describe everything within specific compilation unit, </w:t>
      </w:r>
      <w:r w:rsidR="00FD7D3F">
        <w:t>the Html Printer[6] will</w:t>
      </w:r>
      <w:r>
        <w:t xml:space="preserve"> transform the AST</w:t>
      </w:r>
      <w:r w:rsidR="00FD7D3F">
        <w:t xml:space="preserve">[4] </w:t>
      </w:r>
      <w:r>
        <w:t xml:space="preserve"> into a</w:t>
      </w:r>
      <w:r w:rsidR="00364ED3">
        <w:t>n</w:t>
      </w:r>
      <w:r>
        <w:t xml:space="preserve"> Html</w:t>
      </w:r>
      <w:r w:rsidR="00FD7D3F">
        <w:t xml:space="preserve"> file[9]</w:t>
      </w:r>
      <w:r>
        <w:t xml:space="preserve">, </w:t>
      </w:r>
      <w:r w:rsidR="00FD7D3F">
        <w:t>because</w:t>
      </w:r>
      <w:r>
        <w:t xml:space="preserve"> basically the AST</w:t>
      </w:r>
      <w:r w:rsidR="00FD7D3F">
        <w:t xml:space="preserve">[4] </w:t>
      </w:r>
      <w:r>
        <w:t xml:space="preserve"> stores everything that comes from the raw Java file. The only difference is </w:t>
      </w:r>
      <w:r w:rsidR="00FD7D3F">
        <w:t>that the Html Printer[6] need to</w:t>
      </w:r>
      <w:r>
        <w:t xml:space="preserve"> find</w:t>
      </w:r>
      <w:r w:rsidR="00FD7D3F">
        <w:t xml:space="preserve"> out</w:t>
      </w:r>
      <w:r>
        <w:t xml:space="preserve"> </w:t>
      </w:r>
      <w:r w:rsidR="00FD7D3F">
        <w:t>all the occurrence of every class and interface type</w:t>
      </w:r>
      <w:r w:rsidR="001A7C36">
        <w:t xml:space="preserve"> </w:t>
      </w:r>
      <w:r w:rsidR="00FD7D3F">
        <w:t xml:space="preserve">that is used in within the code and then wrap it with “&lt;a&gt;” tag, so that these types will be displayed as hyperlinks for </w:t>
      </w:r>
      <w:r w:rsidR="00364ED3">
        <w:t xml:space="preserve">the </w:t>
      </w:r>
      <w:r w:rsidR="00FD7D3F">
        <w:t xml:space="preserve">user to click.  See Appendix 1 for </w:t>
      </w:r>
      <w:r w:rsidR="00364ED3">
        <w:t xml:space="preserve">the </w:t>
      </w:r>
      <w:r w:rsidR="00FD7D3F">
        <w:t>relevant code. Also, Code Prettify[] is integrated with the Html file[9]  generated by Html Printer[6].</w:t>
      </w:r>
    </w:p>
    <w:p w:rsidR="00FD7D3F" w:rsidRDefault="00FD7D3F" w:rsidP="00FD7D3F">
      <w:r>
        <w:t>After this process, we can</w:t>
      </w:r>
      <w:r w:rsidR="00364ED3">
        <w:t xml:space="preserve"> generate</w:t>
      </w:r>
      <w:r>
        <w:t xml:space="preserve"> </w:t>
      </w:r>
      <w:r w:rsidR="00364ED3">
        <w:t xml:space="preserve">a </w:t>
      </w:r>
      <w:r>
        <w:t>single Html file[9] that display all the java code from the raw java file[2], like what is shown in the picture [].</w:t>
      </w:r>
    </w:p>
    <w:p w:rsidR="00FD7D3F" w:rsidRDefault="00FD7D3F" w:rsidP="00FD7D3F">
      <w:pPr>
        <w:jc w:val="center"/>
      </w:pPr>
      <w:r w:rsidRPr="00FD7D3F">
        <w:rPr>
          <w:noProof/>
        </w:rPr>
        <w:drawing>
          <wp:inline distT="0" distB="0" distL="0" distR="0" wp14:anchorId="36C23AE9" wp14:editId="1C1C84EB">
            <wp:extent cx="2351314" cy="1600511"/>
            <wp:effectExtent l="0" t="0" r="0" b="0"/>
            <wp:docPr id="10" name="Picture 9">
              <a:extLst xmlns:a="http://schemas.openxmlformats.org/drawingml/2006/main">
                <a:ext uri="{FF2B5EF4-FFF2-40B4-BE49-F238E27FC236}">
                  <a16:creationId xmlns:a16="http://schemas.microsoft.com/office/drawing/2014/main" id="{38F52EAD-5C92-41E6-8C59-C2C1DBFFA49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38F52EAD-5C92-41E6-8C59-C2C1DBFFA49A}"/>
                        </a:ext>
                      </a:extLst>
                    </pic:cNvPr>
                    <pic:cNvPicPr>
                      <a:picLocks noChangeAspect="1"/>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370306" cy="1613439"/>
                    </a:xfrm>
                    <a:prstGeom prst="rect">
                      <a:avLst/>
                    </a:prstGeom>
                  </pic:spPr>
                </pic:pic>
              </a:graphicData>
            </a:graphic>
          </wp:inline>
        </w:drawing>
      </w:r>
    </w:p>
    <w:p w:rsidR="00FD7D3F" w:rsidRDefault="00FD7D3F" w:rsidP="00FD7D3F">
      <w:pPr>
        <w:pStyle w:val="heading2"/>
      </w:pPr>
      <w:r>
        <w:t>AST to Json file</w:t>
      </w:r>
    </w:p>
    <w:p w:rsidR="00FD7D3F" w:rsidRPr="00FD7D3F" w:rsidRDefault="00FD7D3F" w:rsidP="00FD7D3F">
      <w:pPr>
        <w:pStyle w:val="p1a"/>
      </w:pPr>
      <w:r>
        <w:t>A single Html file[9] can help display the source code that stores in the java file[2], but if</w:t>
      </w:r>
      <w:r w:rsidR="00364ED3">
        <w:t xml:space="preserve"> the</w:t>
      </w:r>
      <w:r>
        <w:t xml:space="preserve"> user want</w:t>
      </w:r>
      <w:r w:rsidR="00364ED3">
        <w:t>s</w:t>
      </w:r>
      <w:r>
        <w:t xml:space="preserve"> to resolve the links to get the right target result, some </w:t>
      </w:r>
      <w:r w:rsidR="00AC2F2D">
        <w:t>necessary</w:t>
      </w:r>
      <w:r>
        <w:t xml:space="preserve"> information should be generated and saved into storage system together with the </w:t>
      </w:r>
      <w:r w:rsidR="00364ED3">
        <w:t>H</w:t>
      </w:r>
      <w:r>
        <w:t>tml file[9]. The J</w:t>
      </w:r>
      <w:r w:rsidR="00364ED3">
        <w:t>SON</w:t>
      </w:r>
      <w:r>
        <w:t xml:space="preserve"> Generator[5] is a function that retrieve</w:t>
      </w:r>
      <w:r w:rsidR="00364ED3">
        <w:t>s</w:t>
      </w:r>
      <w:r>
        <w:t xml:space="preserve"> type declarations,  import declarations and package declarations from the AST[4], then save them as a J</w:t>
      </w:r>
      <w:r w:rsidR="00364ED3">
        <w:t>SON</w:t>
      </w:r>
      <w:r>
        <w:t xml:space="preserve"> file[8] in the storage system. For every Html file[9], there is a J</w:t>
      </w:r>
      <w:r w:rsidR="00364ED3">
        <w:t>SON</w:t>
      </w:r>
      <w:r>
        <w:t xml:space="preserve"> file[8] with </w:t>
      </w:r>
      <w:r w:rsidR="00364ED3">
        <w:t xml:space="preserve">the </w:t>
      </w:r>
      <w:r>
        <w:t xml:space="preserve">same filename and same storage path with the </w:t>
      </w:r>
      <w:r w:rsidR="00364ED3">
        <w:t>H</w:t>
      </w:r>
      <w:r>
        <w:t>tml file[9]. Here is an example of how J</w:t>
      </w:r>
      <w:r w:rsidR="00364ED3">
        <w:t>SON</w:t>
      </w:r>
      <w:r>
        <w:t xml:space="preserve"> file looks like.</w:t>
      </w:r>
    </w:p>
    <w:p w:rsidR="00FD7D3F" w:rsidRDefault="00FD7D3F" w:rsidP="00FD7D3F">
      <w:pPr>
        <w:pStyle w:val="p1a"/>
      </w:pPr>
      <w:r w:rsidRPr="00FD7D3F">
        <w:rPr>
          <w:noProof/>
        </w:rPr>
        <w:lastRenderedPageBreak/>
        <w:drawing>
          <wp:inline distT="0" distB="0" distL="0" distR="0" wp14:anchorId="36F16E78" wp14:editId="1049A068">
            <wp:extent cx="2583164" cy="2416629"/>
            <wp:effectExtent l="0" t="0" r="8255" b="3175"/>
            <wp:docPr id="19" name="Picture 3">
              <a:extLst xmlns:a="http://schemas.openxmlformats.org/drawingml/2006/main">
                <a:ext uri="{FF2B5EF4-FFF2-40B4-BE49-F238E27FC236}">
                  <a16:creationId xmlns:a16="http://schemas.microsoft.com/office/drawing/2014/main" id="{F4FFD8F5-FB00-40C9-83EE-05B14B64ED2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F4FFD8F5-FB00-40C9-83EE-05B14B64ED22}"/>
                        </a:ext>
                      </a:extLst>
                    </pic:cNvPr>
                    <pic:cNvPicPr>
                      <a:picLocks noChangeAspect="1"/>
                    </pic:cNvPicPr>
                  </pic:nvPicPr>
                  <pic:blipFill rotWithShape="1">
                    <a:blip r:embed="rId25" cstate="print">
                      <a:extLst>
                        <a:ext uri="{28A0092B-C50C-407E-A947-70E740481C1C}">
                          <a14:useLocalDpi xmlns:a14="http://schemas.microsoft.com/office/drawing/2010/main" val="0"/>
                        </a:ext>
                      </a:extLst>
                    </a:blip>
                    <a:srcRect/>
                    <a:stretch/>
                  </pic:blipFill>
                  <pic:spPr>
                    <a:xfrm>
                      <a:off x="0" y="0"/>
                      <a:ext cx="2595683" cy="2428341"/>
                    </a:xfrm>
                    <a:prstGeom prst="rect">
                      <a:avLst/>
                    </a:prstGeom>
                  </pic:spPr>
                </pic:pic>
              </a:graphicData>
            </a:graphic>
          </wp:inline>
        </w:drawing>
      </w:r>
    </w:p>
    <w:p w:rsidR="00FD7D3F" w:rsidRDefault="00FD7D3F" w:rsidP="00FD7D3F">
      <w:pPr>
        <w:pStyle w:val="heading2"/>
      </w:pPr>
      <w:r>
        <w:t>AST to Index file</w:t>
      </w:r>
    </w:p>
    <w:p w:rsidR="00FD7D3F" w:rsidRDefault="00FD7D3F" w:rsidP="00FD7D3F">
      <w:pPr>
        <w:pStyle w:val="p1a"/>
      </w:pPr>
      <w:r>
        <w:t>If we want to resolve specific link that contains the target type name, we need to generate a</w:t>
      </w:r>
      <w:r w:rsidR="00364ED3">
        <w:t>n</w:t>
      </w:r>
      <w:r>
        <w:t xml:space="preserve"> index system that works as a dictionary to help the resolver know how much possible targets </w:t>
      </w:r>
      <w:proofErr w:type="gramStart"/>
      <w:r>
        <w:t>are there in the entire repository</w:t>
      </w:r>
      <w:proofErr w:type="gramEnd"/>
      <w:r>
        <w:t xml:space="preserve">. </w:t>
      </w:r>
      <w:proofErr w:type="gramStart"/>
      <w:r>
        <w:t>So</w:t>
      </w:r>
      <w:proofErr w:type="gramEnd"/>
      <w:r>
        <w:t xml:space="preserve"> within the analysis stage of every compilation unit thread[1], the type collector[7] will retrieve full qualified type name from the type declaration in the AST[4] and save it to a hash map in the index cache[10].</w:t>
      </w:r>
    </w:p>
    <w:p w:rsidR="002213C9" w:rsidRDefault="00FD7D3F" w:rsidP="00FD7D3F">
      <w:pPr>
        <w:rPr>
          <w:b/>
          <w:sz w:val="24"/>
        </w:rPr>
      </w:pPr>
      <w:r>
        <w:t xml:space="preserve">After all jar files have been analysed, the system will iterate every item in the cache and save them into different index file named with the type name. See Appendix 2 for </w:t>
      </w:r>
      <w:r w:rsidR="00364ED3">
        <w:t xml:space="preserve">the </w:t>
      </w:r>
      <w:r>
        <w:t>relevant code.</w:t>
      </w:r>
    </w:p>
    <w:p w:rsidR="008B4BDA" w:rsidRDefault="008B4BDA" w:rsidP="008B4BDA">
      <w:pPr>
        <w:pStyle w:val="heading1"/>
      </w:pPr>
      <w:r>
        <w:t>Navigation</w:t>
      </w:r>
    </w:p>
    <w:p w:rsidR="008B4BDA" w:rsidRDefault="00FD7D3F" w:rsidP="008B4BDA">
      <w:pPr>
        <w:pStyle w:val="p1a"/>
      </w:pPr>
      <w:r>
        <w:t>After we analysis all Java files within the repository, the system should be available to provide a navigation service for front-end browser to redirect between different pages.</w:t>
      </w:r>
    </w:p>
    <w:p w:rsidR="00FD7D3F" w:rsidRDefault="00FD7D3F" w:rsidP="00FD7D3F">
      <w:pPr>
        <w:pStyle w:val="heading2"/>
      </w:pPr>
      <w:r>
        <w:t>Universal Unique Type Name(UUTN)</w:t>
      </w:r>
    </w:p>
    <w:p w:rsidR="00FD7D3F" w:rsidRDefault="00FD7D3F" w:rsidP="00FD7D3F">
      <w:pPr>
        <w:pStyle w:val="p1a"/>
      </w:pPr>
      <w:r>
        <w:t xml:space="preserve">It is possible that two different java files from different jar files share </w:t>
      </w:r>
      <w:r w:rsidR="00364ED3">
        <w:t>the</w:t>
      </w:r>
      <w:r>
        <w:t xml:space="preserve"> same full</w:t>
      </w:r>
      <w:r w:rsidR="00364ED3">
        <w:t>y</w:t>
      </w:r>
      <w:r>
        <w:t xml:space="preserve"> qualified type name. For example, “java.lang.String” may come from source code of both java12 and java8. In order to navigate between different java files, we need to design a file storage system that cope</w:t>
      </w:r>
      <w:r w:rsidR="00364ED3">
        <w:t>s</w:t>
      </w:r>
      <w:r>
        <w:t xml:space="preserve"> with the co-existence of the java files from different versions of source code.</w:t>
      </w:r>
    </w:p>
    <w:p w:rsidR="00FD7D3F" w:rsidRDefault="00FD7D3F" w:rsidP="00FD7D3F">
      <w:r>
        <w:rPr>
          <w:noProof/>
        </w:rPr>
        <w:lastRenderedPageBreak/>
        <w:drawing>
          <wp:inline distT="0" distB="0" distL="0" distR="0" wp14:anchorId="05780311" wp14:editId="0728523B">
            <wp:extent cx="4392930" cy="1285240"/>
            <wp:effectExtent l="0" t="0" r="762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392930" cy="1285240"/>
                    </a:xfrm>
                    <a:prstGeom prst="rect">
                      <a:avLst/>
                    </a:prstGeom>
                  </pic:spPr>
                </pic:pic>
              </a:graphicData>
            </a:graphic>
          </wp:inline>
        </w:drawing>
      </w:r>
    </w:p>
    <w:p w:rsidR="00FD7D3F" w:rsidRDefault="00FD7D3F" w:rsidP="00FD7D3F">
      <w:r>
        <w:t xml:space="preserve">The </w:t>
      </w:r>
      <w:r>
        <w:rPr>
          <w:highlight w:val="yellow"/>
        </w:rPr>
        <w:t>pic</w:t>
      </w:r>
      <w:r w:rsidRPr="00FD7D3F">
        <w:rPr>
          <w:highlight w:val="yellow"/>
        </w:rPr>
        <w:t>[]</w:t>
      </w:r>
      <w:r>
        <w:t xml:space="preserve"> shows an example of a universal unique file name of a specific Java type. It consists of five factors:</w:t>
      </w:r>
    </w:p>
    <w:p w:rsidR="00FD7D3F" w:rsidRDefault="00FD7D3F" w:rsidP="00FD7D3F">
      <w:pPr>
        <w:pStyle w:val="ListParagraph"/>
        <w:numPr>
          <w:ilvl w:val="0"/>
          <w:numId w:val="18"/>
        </w:numPr>
      </w:pPr>
      <w:r>
        <w:t>The group id of the project,</w:t>
      </w:r>
    </w:p>
    <w:p w:rsidR="00FD7D3F" w:rsidRDefault="00FD7D3F" w:rsidP="00FD7D3F">
      <w:pPr>
        <w:pStyle w:val="ListParagraph"/>
        <w:numPr>
          <w:ilvl w:val="0"/>
          <w:numId w:val="18"/>
        </w:numPr>
      </w:pPr>
      <w:r>
        <w:t>The a</w:t>
      </w:r>
      <w:r w:rsidRPr="00FD7D3F">
        <w:t>rt</w:t>
      </w:r>
      <w:r w:rsidR="00364ED3">
        <w:t>e</w:t>
      </w:r>
      <w:r w:rsidRPr="00FD7D3F">
        <w:t>fact</w:t>
      </w:r>
      <w:r>
        <w:t xml:space="preserve"> id of this project,</w:t>
      </w:r>
    </w:p>
    <w:p w:rsidR="00FD7D3F" w:rsidRDefault="00FD7D3F" w:rsidP="00FD7D3F">
      <w:pPr>
        <w:pStyle w:val="ListParagraph"/>
        <w:numPr>
          <w:ilvl w:val="0"/>
          <w:numId w:val="18"/>
        </w:numPr>
      </w:pPr>
      <w:r>
        <w:t>The version of this product,</w:t>
      </w:r>
    </w:p>
    <w:p w:rsidR="00FD7D3F" w:rsidRDefault="00FD7D3F" w:rsidP="00FD7D3F">
      <w:pPr>
        <w:pStyle w:val="ListParagraph"/>
        <w:numPr>
          <w:ilvl w:val="0"/>
          <w:numId w:val="18"/>
        </w:numPr>
      </w:pPr>
      <w:r>
        <w:t>The full</w:t>
      </w:r>
      <w:r w:rsidR="00364ED3">
        <w:t>y</w:t>
      </w:r>
      <w:r>
        <w:t xml:space="preserve"> qualified name of this compilation unit,</w:t>
      </w:r>
    </w:p>
    <w:p w:rsidR="00FD7D3F" w:rsidRDefault="00FD7D3F" w:rsidP="00FD7D3F">
      <w:pPr>
        <w:pStyle w:val="ListParagraph"/>
        <w:numPr>
          <w:ilvl w:val="0"/>
          <w:numId w:val="18"/>
        </w:numPr>
      </w:pPr>
      <w:r>
        <w:t>The type name of this type.</w:t>
      </w:r>
    </w:p>
    <w:p w:rsidR="00FD7D3F" w:rsidRDefault="00FD7D3F" w:rsidP="00FD7D3F">
      <w:r>
        <w:t>Since both Html files and J</w:t>
      </w:r>
      <w:r w:rsidR="00364ED3">
        <w:t>SON</w:t>
      </w:r>
      <w:r>
        <w:t xml:space="preserve"> files are saved in this path and file name, you can locate any Java type with the entire repository with these five factors.</w:t>
      </w:r>
    </w:p>
    <w:p w:rsidR="00FD7D3F" w:rsidRDefault="00FD7D3F" w:rsidP="00FD7D3F">
      <w:pPr>
        <w:pStyle w:val="heading2"/>
      </w:pPr>
      <w:r>
        <w:t>Resolve Function</w:t>
      </w:r>
    </w:p>
    <w:p w:rsidR="00FD7D3F" w:rsidRDefault="00FD7D3F" w:rsidP="00FD7D3F">
      <w:pPr>
        <w:pStyle w:val="p1a"/>
      </w:pPr>
      <w:r>
        <w:t>When user trying to navigate from specific Java file to another Java file that via the hyperlink, it should pass the UUTN of current Java file (which is regarded as “navigate from”) and the target type name(which is regarded as “navigate to”) to the backend server. A typical resolve request may look like this:</w:t>
      </w:r>
    </w:p>
    <w:p w:rsidR="00FD7D3F" w:rsidRDefault="00FD7D3F" w:rsidP="00FD7D3F">
      <w:r>
        <w:t>Resolver.resolve(</w:t>
      </w:r>
      <w:r w:rsidRPr="00FD7D3F">
        <w:t xml:space="preserve">groupId, artifactId, version, compilationUnit, </w:t>
      </w:r>
      <w:r>
        <w:t>typeName</w:t>
      </w:r>
      <w:r w:rsidRPr="00FD7D3F">
        <w:t>, navTo</w:t>
      </w:r>
      <w:r>
        <w:t>)</w:t>
      </w:r>
    </w:p>
    <w:p w:rsidR="00FD7D3F" w:rsidRDefault="00FD7D3F" w:rsidP="00FD7D3F">
      <w:pPr>
        <w:ind w:firstLine="0"/>
      </w:pPr>
      <w:r>
        <w:t xml:space="preserve">The </w:t>
      </w:r>
      <w:r w:rsidRPr="00FD7D3F">
        <w:t>groupId, artifactId, version, compilationUnit</w:t>
      </w:r>
      <w:r>
        <w:t xml:space="preserve"> and typeName parameter are exactly the UUTN of where you navigate from, and the navTo represent the String of the type name of your target.</w:t>
      </w:r>
    </w:p>
    <w:p w:rsidR="00FD7D3F" w:rsidRDefault="00FD7D3F" w:rsidP="00FD7D3F">
      <w:pPr>
        <w:pStyle w:val="heading2"/>
      </w:pPr>
      <w:r>
        <w:t xml:space="preserve"> </w:t>
      </w:r>
      <w:r w:rsidRPr="00FD7D3F">
        <w:t>Priorities for Resolving</w:t>
      </w:r>
    </w:p>
    <w:p w:rsidR="00FD7D3F" w:rsidRDefault="00FD7D3F" w:rsidP="00FD7D3F">
      <w:pPr>
        <w:pStyle w:val="p1a"/>
      </w:pPr>
      <w:r>
        <w:t xml:space="preserve">As what is mentioned in paragraph 2.2, there is no existing research defines a general rule of how to resolve the type name and navigate to the right target Java type that is quoted by current scope. </w:t>
      </w:r>
      <w:proofErr w:type="gramStart"/>
      <w:r>
        <w:t>So</w:t>
      </w:r>
      <w:proofErr w:type="gramEnd"/>
      <w:r>
        <w:t xml:space="preserve"> I conducted a cross</w:t>
      </w:r>
      <w:r w:rsidR="00364ED3">
        <w:t>-</w:t>
      </w:r>
      <w:r>
        <w:t xml:space="preserve">validation test to all different </w:t>
      </w:r>
      <w:r w:rsidR="00AC2F2D">
        <w:t>kind</w:t>
      </w:r>
      <w:r>
        <w:t>s of references.</w:t>
      </w:r>
    </w:p>
    <w:p w:rsidR="00FD7D3F" w:rsidRDefault="00FD7D3F" w:rsidP="00FD7D3F">
      <w:r>
        <w:t xml:space="preserve">This test is designed some cases with different type with same type name but imported differently. For example, we </w:t>
      </w:r>
      <w:r w:rsidR="00AC2F2D">
        <w:t>explicit</w:t>
      </w:r>
      <w:r>
        <w:t xml:space="preserve">ly imported class Type from package org.myproj, and at the same time declared a nested type named Test as well, then we compile and run the code to figure out which class is </w:t>
      </w:r>
      <w:proofErr w:type="gramStart"/>
      <w:r>
        <w:t>actually used</w:t>
      </w:r>
      <w:proofErr w:type="gramEnd"/>
      <w:r>
        <w:t xml:space="preserve"> by current type. See fig</w:t>
      </w:r>
    </w:p>
    <w:p w:rsidR="00FD7D3F" w:rsidRDefault="00FD7D3F" w:rsidP="00FD7D3F">
      <w:pPr>
        <w:jc w:val="center"/>
      </w:pPr>
      <w:r>
        <w:rPr>
          <w:noProof/>
        </w:rPr>
        <w:lastRenderedPageBreak/>
        <w:drawing>
          <wp:inline distT="0" distB="0" distL="0" distR="0" wp14:anchorId="1212F7A7" wp14:editId="78E8D8C9">
            <wp:extent cx="2509114" cy="1283935"/>
            <wp:effectExtent l="0" t="0" r="5715"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36512" cy="1297955"/>
                    </a:xfrm>
                    <a:prstGeom prst="rect">
                      <a:avLst/>
                    </a:prstGeom>
                  </pic:spPr>
                </pic:pic>
              </a:graphicData>
            </a:graphic>
          </wp:inline>
        </w:drawing>
      </w:r>
    </w:p>
    <w:p w:rsidR="00FD7D3F" w:rsidRPr="00FD7D3F" w:rsidRDefault="00FD7D3F" w:rsidP="00FD7D3F">
      <w:pPr>
        <w:jc w:val="left"/>
      </w:pPr>
      <w:r>
        <w:t>The result of the cross</w:t>
      </w:r>
      <w:r w:rsidR="00364ED3">
        <w:t>-</w:t>
      </w:r>
      <w:r>
        <w:t>validation is shown as below:</w:t>
      </w:r>
    </w:p>
    <w:tbl>
      <w:tblPr>
        <w:tblW w:w="0" w:type="auto"/>
        <w:tblBorders>
          <w:top w:val="single" w:sz="8" w:space="0" w:color="A3A3A3"/>
          <w:left w:val="single" w:sz="8" w:space="0" w:color="A3A3A3"/>
          <w:bottom w:val="single" w:sz="8" w:space="0" w:color="A3A3A3"/>
          <w:right w:val="single" w:sz="8" w:space="0" w:color="A3A3A3"/>
        </w:tblBorders>
        <w:tblCellMar>
          <w:left w:w="0" w:type="dxa"/>
          <w:right w:w="0" w:type="dxa"/>
        </w:tblCellMar>
        <w:tblLook w:val="04A0" w:firstRow="1" w:lastRow="0" w:firstColumn="1" w:lastColumn="0" w:noHBand="0" w:noVBand="1"/>
        <w:tblCaption w:val=""/>
        <w:tblDescription w:val=""/>
      </w:tblPr>
      <w:tblGrid>
        <w:gridCol w:w="1021"/>
        <w:gridCol w:w="926"/>
        <w:gridCol w:w="949"/>
        <w:gridCol w:w="958"/>
        <w:gridCol w:w="979"/>
        <w:gridCol w:w="1192"/>
        <w:gridCol w:w="873"/>
      </w:tblGrid>
      <w:tr w:rsidR="00FD7D3F"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 w:val="40"/>
                <w:szCs w:val="40"/>
                <w:lang w:eastAsia="zh-CN"/>
              </w:rPr>
            </w:pPr>
            <w:r w:rsidRPr="00FD7D3F">
              <w:rPr>
                <w:rFonts w:ascii="Calibri" w:eastAsia="Times New Roman" w:hAnsi="Calibri" w:cs="Calibri"/>
                <w:color w:val="000000"/>
                <w:sz w:val="40"/>
                <w:szCs w:val="40"/>
                <w:lang w:eastAsia="zh-CN"/>
              </w:rPr>
              <w:t> </w:t>
            </w:r>
          </w:p>
        </w:tc>
        <w:tc>
          <w:tcPr>
            <w:tcW w:w="926"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Nested Types</w:t>
            </w:r>
          </w:p>
        </w:tc>
        <w:tc>
          <w:tcPr>
            <w:tcW w:w="949"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Types in</w:t>
            </w:r>
          </w:p>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 xml:space="preserve">Same File </w:t>
            </w:r>
          </w:p>
        </w:tc>
        <w:tc>
          <w:tcPr>
            <w:tcW w:w="958"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Specific Import Types</w:t>
            </w:r>
          </w:p>
        </w:tc>
        <w:tc>
          <w:tcPr>
            <w:tcW w:w="979"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Types in Same package</w:t>
            </w:r>
          </w:p>
        </w:tc>
        <w:tc>
          <w:tcPr>
            <w:tcW w:w="1192"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On-demand imported class</w:t>
            </w:r>
          </w:p>
        </w:tc>
        <w:tc>
          <w:tcPr>
            <w:tcW w:w="873"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default import class</w:t>
            </w:r>
          </w:p>
        </w:tc>
      </w:tr>
      <w:tr w:rsidR="00FD7D3F"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left"/>
              <w:textAlignment w:val="auto"/>
              <w:rPr>
                <w:rFonts w:ascii="Calibri" w:eastAsia="Times New Roman" w:hAnsi="Calibri" w:cs="Calibri"/>
                <w:color w:val="000000"/>
                <w:lang w:eastAsia="zh-CN"/>
              </w:rPr>
            </w:pPr>
            <w:r w:rsidRPr="00FD7D3F">
              <w:rPr>
                <w:rFonts w:ascii="Calibri" w:eastAsia="Times New Roman" w:hAnsi="Calibri" w:cs="Calibri"/>
                <w:color w:val="000000"/>
                <w:lang w:eastAsia="zh-CN"/>
              </w:rPr>
              <w:t>Nested Types</w:t>
            </w:r>
          </w:p>
        </w:tc>
        <w:tc>
          <w:tcPr>
            <w:tcW w:w="926"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c>
          <w:tcPr>
            <w:tcW w:w="94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58"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1192"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873"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r>
      <w:tr w:rsidR="00FD7D3F"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Types in</w:t>
            </w:r>
          </w:p>
          <w:p w:rsidR="00FD7D3F"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lang w:eastAsia="zh-CN"/>
              </w:rPr>
            </w:pPr>
            <w:r w:rsidRPr="00FD7D3F">
              <w:rPr>
                <w:rFonts w:ascii="Calibri" w:eastAsia="Times New Roman" w:hAnsi="Calibri" w:cs="Calibri"/>
                <w:color w:val="000000"/>
                <w:szCs w:val="32"/>
                <w:lang w:eastAsia="zh-CN"/>
              </w:rPr>
              <w:t>Same File</w:t>
            </w:r>
          </w:p>
        </w:tc>
        <w:tc>
          <w:tcPr>
            <w:tcW w:w="92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49"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c>
          <w:tcPr>
            <w:tcW w:w="958"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x</w:t>
            </w:r>
          </w:p>
        </w:tc>
        <w:tc>
          <w:tcPr>
            <w:tcW w:w="9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x</w:t>
            </w:r>
          </w:p>
        </w:tc>
        <w:tc>
          <w:tcPr>
            <w:tcW w:w="1192"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val="en-US" w:eastAsia="zh-CN"/>
              </w:rPr>
            </w:pPr>
            <w:r w:rsidRPr="00FD7D3F">
              <w:rPr>
                <w:rFonts w:ascii="Calibri" w:eastAsia="Times New Roman" w:hAnsi="Calibri" w:cs="Calibri"/>
                <w:color w:val="000000"/>
                <w:sz w:val="32"/>
                <w:szCs w:val="32"/>
                <w:lang w:val="en-US" w:eastAsia="zh-CN"/>
              </w:rPr>
              <w:t>TSF</w:t>
            </w:r>
          </w:p>
        </w:tc>
        <w:tc>
          <w:tcPr>
            <w:tcW w:w="873"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FD7D3F" w:rsidRPr="00FD7D3F" w:rsidRDefault="00FD7D3F" w:rsidP="00FD7D3F">
            <w:pPr>
              <w:overflowPunct/>
              <w:autoSpaceDE/>
              <w:autoSpaceDN/>
              <w:adjustRightInd/>
              <w:spacing w:line="240" w:lineRule="auto"/>
              <w:ind w:firstLine="0"/>
              <w:jc w:val="center"/>
              <w:textAlignment w:val="auto"/>
              <w:rPr>
                <w:rFonts w:ascii="Calibri" w:eastAsia="Times New Roman" w:hAnsi="Calibri" w:cs="Calibri"/>
                <w:color w:val="000000"/>
                <w:sz w:val="32"/>
                <w:szCs w:val="32"/>
                <w:lang w:val="en-US" w:eastAsia="zh-CN"/>
              </w:rPr>
            </w:pPr>
            <w:r w:rsidRPr="00FD7D3F">
              <w:rPr>
                <w:rFonts w:ascii="Calibri" w:eastAsia="Times New Roman" w:hAnsi="Calibri" w:cs="Calibri"/>
                <w:color w:val="000000"/>
                <w:sz w:val="32"/>
                <w:szCs w:val="32"/>
                <w:lang w:val="en-US" w:eastAsia="zh-CN"/>
              </w:rPr>
              <w:t>TSF</w:t>
            </w:r>
          </w:p>
        </w:tc>
      </w:tr>
      <w:tr w:rsidR="00364ED3"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lang w:eastAsia="zh-CN"/>
              </w:rPr>
            </w:pPr>
            <w:r w:rsidRPr="00FD7D3F">
              <w:rPr>
                <w:rFonts w:ascii="Calibri" w:eastAsia="Times New Roman" w:hAnsi="Calibri" w:cs="Calibri"/>
                <w:color w:val="000000"/>
                <w:lang w:eastAsia="zh-CN"/>
              </w:rPr>
              <w:t>Specific Import Class</w:t>
            </w:r>
          </w:p>
        </w:tc>
        <w:tc>
          <w:tcPr>
            <w:tcW w:w="92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4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x</w:t>
            </w:r>
          </w:p>
        </w:tc>
        <w:tc>
          <w:tcPr>
            <w:tcW w:w="958"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c>
          <w:tcPr>
            <w:tcW w:w="9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c>
          <w:tcPr>
            <w:tcW w:w="1192"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c>
          <w:tcPr>
            <w:tcW w:w="873"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r>
      <w:tr w:rsidR="00364ED3"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szCs w:val="32"/>
                <w:lang w:eastAsia="zh-CN"/>
              </w:rPr>
            </w:pPr>
            <w:r w:rsidRPr="00FD7D3F">
              <w:rPr>
                <w:rFonts w:ascii="Calibri" w:eastAsia="Times New Roman" w:hAnsi="Calibri" w:cs="Calibri"/>
                <w:color w:val="000000"/>
                <w:szCs w:val="32"/>
                <w:lang w:eastAsia="zh-CN"/>
              </w:rPr>
              <w:t>Types in Same package</w:t>
            </w:r>
          </w:p>
        </w:tc>
        <w:tc>
          <w:tcPr>
            <w:tcW w:w="92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4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x</w:t>
            </w:r>
          </w:p>
        </w:tc>
        <w:tc>
          <w:tcPr>
            <w:tcW w:w="958"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c>
          <w:tcPr>
            <w:tcW w:w="979"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c>
          <w:tcPr>
            <w:tcW w:w="1192"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TSP</w:t>
            </w:r>
          </w:p>
        </w:tc>
        <w:tc>
          <w:tcPr>
            <w:tcW w:w="873"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TSP</w:t>
            </w:r>
          </w:p>
        </w:tc>
      </w:tr>
      <w:tr w:rsidR="00364ED3"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lang w:eastAsia="zh-CN"/>
              </w:rPr>
            </w:pPr>
            <w:r w:rsidRPr="00FD7D3F">
              <w:rPr>
                <w:rFonts w:ascii="Calibri" w:eastAsia="Times New Roman" w:hAnsi="Calibri" w:cs="Calibri"/>
                <w:color w:val="000000"/>
                <w:lang w:eastAsia="zh-CN"/>
              </w:rPr>
              <w:t>On-demand imported class</w:t>
            </w:r>
          </w:p>
        </w:tc>
        <w:tc>
          <w:tcPr>
            <w:tcW w:w="92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4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val="en-US" w:eastAsia="zh-CN"/>
              </w:rPr>
            </w:pPr>
            <w:r w:rsidRPr="00FD7D3F">
              <w:rPr>
                <w:rFonts w:ascii="Calibri" w:eastAsia="Times New Roman" w:hAnsi="Calibri" w:cs="Calibri"/>
                <w:color w:val="000000"/>
                <w:sz w:val="32"/>
                <w:szCs w:val="32"/>
                <w:lang w:val="en-US" w:eastAsia="zh-CN"/>
              </w:rPr>
              <w:t>TSF</w:t>
            </w:r>
          </w:p>
        </w:tc>
        <w:tc>
          <w:tcPr>
            <w:tcW w:w="958"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c>
          <w:tcPr>
            <w:tcW w:w="9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TSP</w:t>
            </w:r>
          </w:p>
        </w:tc>
        <w:tc>
          <w:tcPr>
            <w:tcW w:w="1192"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c>
          <w:tcPr>
            <w:tcW w:w="873"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ODI</w:t>
            </w:r>
          </w:p>
        </w:tc>
      </w:tr>
      <w:tr w:rsidR="00364ED3" w:rsidRPr="00FD7D3F" w:rsidTr="00364ED3">
        <w:tc>
          <w:tcPr>
            <w:tcW w:w="1021" w:type="dxa"/>
            <w:tcBorders>
              <w:top w:val="single" w:sz="8" w:space="0" w:color="A3A3A3"/>
              <w:left w:val="single" w:sz="8" w:space="0" w:color="A3A3A3"/>
              <w:bottom w:val="single" w:sz="8" w:space="0" w:color="A3A3A3"/>
              <w:right w:val="single" w:sz="8" w:space="0" w:color="A3A3A3"/>
            </w:tcBorders>
            <w:shd w:val="clear" w:color="auto" w:fill="D9E1F2"/>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left"/>
              <w:textAlignment w:val="auto"/>
              <w:rPr>
                <w:rFonts w:ascii="Calibri" w:eastAsia="Times New Roman" w:hAnsi="Calibri" w:cs="Calibri"/>
                <w:color w:val="000000"/>
                <w:lang w:eastAsia="zh-CN"/>
              </w:rPr>
            </w:pPr>
            <w:r w:rsidRPr="00FD7D3F">
              <w:rPr>
                <w:rFonts w:ascii="Calibri" w:eastAsia="Times New Roman" w:hAnsi="Calibri" w:cs="Calibri"/>
                <w:color w:val="000000"/>
                <w:lang w:eastAsia="zh-CN"/>
              </w:rPr>
              <w:t>default import class</w:t>
            </w:r>
          </w:p>
        </w:tc>
        <w:tc>
          <w:tcPr>
            <w:tcW w:w="92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NT</w:t>
            </w:r>
          </w:p>
        </w:tc>
        <w:tc>
          <w:tcPr>
            <w:tcW w:w="94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val="en-US" w:eastAsia="zh-CN"/>
              </w:rPr>
            </w:pPr>
            <w:r w:rsidRPr="00FD7D3F">
              <w:rPr>
                <w:rFonts w:ascii="Calibri" w:eastAsia="Times New Roman" w:hAnsi="Calibri" w:cs="Calibri"/>
                <w:color w:val="000000"/>
                <w:sz w:val="32"/>
                <w:szCs w:val="32"/>
                <w:lang w:val="en-US" w:eastAsia="zh-CN"/>
              </w:rPr>
              <w:t>TSF</w:t>
            </w:r>
          </w:p>
        </w:tc>
        <w:tc>
          <w:tcPr>
            <w:tcW w:w="958"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Pr>
                <w:rFonts w:ascii="Calibri" w:eastAsia="Times New Roman" w:hAnsi="Calibri" w:cs="Calibri"/>
                <w:color w:val="000000"/>
                <w:sz w:val="32"/>
                <w:szCs w:val="32"/>
                <w:lang w:eastAsia="zh-CN"/>
              </w:rPr>
              <w:t>SIT</w:t>
            </w:r>
          </w:p>
        </w:tc>
        <w:tc>
          <w:tcPr>
            <w:tcW w:w="979"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TSP</w:t>
            </w:r>
          </w:p>
        </w:tc>
        <w:tc>
          <w:tcPr>
            <w:tcW w:w="1192"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ODI</w:t>
            </w:r>
          </w:p>
        </w:tc>
        <w:tc>
          <w:tcPr>
            <w:tcW w:w="873" w:type="dxa"/>
            <w:tcBorders>
              <w:top w:val="single" w:sz="8" w:space="0" w:color="A3A3A3"/>
              <w:left w:val="single" w:sz="8" w:space="0" w:color="A3A3A3"/>
              <w:bottom w:val="single" w:sz="8" w:space="0" w:color="A3A3A3"/>
              <w:right w:val="single" w:sz="8" w:space="0" w:color="A3A3A3"/>
            </w:tcBorders>
            <w:shd w:val="clear" w:color="auto" w:fill="A5A5A5"/>
            <w:tcMar>
              <w:top w:w="80" w:type="dxa"/>
              <w:left w:w="80" w:type="dxa"/>
              <w:bottom w:w="80" w:type="dxa"/>
              <w:right w:w="80" w:type="dxa"/>
            </w:tcMar>
            <w:hideMark/>
          </w:tcPr>
          <w:p w:rsidR="00364ED3" w:rsidRPr="00FD7D3F" w:rsidRDefault="00364ED3" w:rsidP="00364ED3">
            <w:pPr>
              <w:overflowPunct/>
              <w:autoSpaceDE/>
              <w:autoSpaceDN/>
              <w:adjustRightInd/>
              <w:spacing w:line="240" w:lineRule="auto"/>
              <w:ind w:firstLine="0"/>
              <w:jc w:val="center"/>
              <w:textAlignment w:val="auto"/>
              <w:rPr>
                <w:rFonts w:ascii="Calibri" w:eastAsia="Times New Roman" w:hAnsi="Calibri" w:cs="Calibri"/>
                <w:color w:val="000000"/>
                <w:sz w:val="32"/>
                <w:szCs w:val="32"/>
                <w:lang w:eastAsia="zh-CN"/>
              </w:rPr>
            </w:pPr>
            <w:r w:rsidRPr="00FD7D3F">
              <w:rPr>
                <w:rFonts w:ascii="Calibri" w:eastAsia="Times New Roman" w:hAnsi="Calibri" w:cs="Calibri"/>
                <w:color w:val="000000"/>
                <w:sz w:val="32"/>
                <w:szCs w:val="32"/>
                <w:lang w:eastAsia="zh-CN"/>
              </w:rPr>
              <w:t> </w:t>
            </w:r>
          </w:p>
        </w:tc>
      </w:tr>
    </w:tbl>
    <w:p w:rsidR="00FD7D3F" w:rsidRPr="00FD7D3F" w:rsidRDefault="00FD7D3F" w:rsidP="00FD7D3F">
      <w:pPr>
        <w:numPr>
          <w:ilvl w:val="0"/>
          <w:numId w:val="19"/>
        </w:numPr>
        <w:overflowPunct/>
        <w:autoSpaceDE/>
        <w:autoSpaceDN/>
        <w:adjustRightInd/>
        <w:spacing w:line="240" w:lineRule="auto"/>
        <w:ind w:left="540"/>
        <w:jc w:val="left"/>
        <w:textAlignment w:val="center"/>
        <w:rPr>
          <w:rFonts w:ascii="Calibri" w:eastAsia="Times New Roman" w:hAnsi="Calibri" w:cs="Calibri"/>
          <w:szCs w:val="22"/>
          <w:lang w:val="en-US" w:eastAsia="zh-CN"/>
        </w:rPr>
      </w:pPr>
      <w:r w:rsidRPr="00FD7D3F">
        <w:rPr>
          <w:rFonts w:ascii="Calibri" w:eastAsia="Times New Roman" w:hAnsi="Calibri" w:cs="Calibri"/>
          <w:szCs w:val="22"/>
          <w:lang w:val="en-US" w:eastAsia="zh-CN"/>
        </w:rPr>
        <w:t xml:space="preserve">NT: Nested </w:t>
      </w:r>
      <w:r w:rsidR="00364ED3">
        <w:rPr>
          <w:rFonts w:ascii="Calibri" w:eastAsia="Times New Roman" w:hAnsi="Calibri" w:cs="Calibri"/>
          <w:szCs w:val="22"/>
          <w:lang w:val="en-US" w:eastAsia="zh-CN"/>
        </w:rPr>
        <w:t>T</w:t>
      </w:r>
      <w:r w:rsidRPr="00FD7D3F">
        <w:rPr>
          <w:rFonts w:ascii="Calibri" w:eastAsia="Times New Roman" w:hAnsi="Calibri" w:cs="Calibri"/>
          <w:szCs w:val="22"/>
          <w:lang w:val="en-US" w:eastAsia="zh-CN"/>
        </w:rPr>
        <w:t xml:space="preserve">ypes, TSF: Types defined in </w:t>
      </w:r>
      <w:r w:rsidR="00364ED3">
        <w:rPr>
          <w:rFonts w:ascii="Calibri" w:eastAsia="Times New Roman" w:hAnsi="Calibri" w:cs="Calibri"/>
          <w:szCs w:val="22"/>
          <w:lang w:val="en-US" w:eastAsia="zh-CN"/>
        </w:rPr>
        <w:t>the S</w:t>
      </w:r>
      <w:r w:rsidRPr="00FD7D3F">
        <w:rPr>
          <w:rFonts w:ascii="Calibri" w:eastAsia="Times New Roman" w:hAnsi="Calibri" w:cs="Calibri"/>
          <w:szCs w:val="22"/>
          <w:lang w:val="en-US" w:eastAsia="zh-CN"/>
        </w:rPr>
        <w:t xml:space="preserve">ame </w:t>
      </w:r>
      <w:r w:rsidR="00364ED3">
        <w:rPr>
          <w:rFonts w:ascii="Calibri" w:eastAsia="Times New Roman" w:hAnsi="Calibri" w:cs="Calibri"/>
          <w:szCs w:val="22"/>
          <w:lang w:val="en-US" w:eastAsia="zh-CN"/>
        </w:rPr>
        <w:t>F</w:t>
      </w:r>
      <w:r w:rsidRPr="00FD7D3F">
        <w:rPr>
          <w:rFonts w:ascii="Calibri" w:eastAsia="Times New Roman" w:hAnsi="Calibri" w:cs="Calibri"/>
          <w:szCs w:val="22"/>
          <w:lang w:val="en-US" w:eastAsia="zh-CN"/>
        </w:rPr>
        <w:t>ile, SI</w:t>
      </w:r>
      <w:r w:rsidR="00364ED3">
        <w:rPr>
          <w:rFonts w:ascii="Calibri" w:eastAsia="Times New Roman" w:hAnsi="Calibri" w:cs="Calibri"/>
          <w:szCs w:val="22"/>
          <w:lang w:val="en-US" w:eastAsia="zh-CN"/>
        </w:rPr>
        <w:t>T</w:t>
      </w:r>
      <w:r w:rsidRPr="00FD7D3F">
        <w:rPr>
          <w:rFonts w:ascii="Calibri" w:eastAsia="Times New Roman" w:hAnsi="Calibri" w:cs="Calibri"/>
          <w:szCs w:val="22"/>
          <w:lang w:val="en-US" w:eastAsia="zh-CN"/>
        </w:rPr>
        <w:t xml:space="preserve">: Specific </w:t>
      </w:r>
      <w:r w:rsidR="00364ED3">
        <w:rPr>
          <w:rFonts w:ascii="Calibri" w:eastAsia="Times New Roman" w:hAnsi="Calibri" w:cs="Calibri"/>
          <w:szCs w:val="22"/>
          <w:lang w:val="en-US" w:eastAsia="zh-CN"/>
        </w:rPr>
        <w:t>I</w:t>
      </w:r>
      <w:r w:rsidRPr="00FD7D3F">
        <w:rPr>
          <w:rFonts w:ascii="Calibri" w:eastAsia="Times New Roman" w:hAnsi="Calibri" w:cs="Calibri"/>
          <w:szCs w:val="22"/>
          <w:lang w:val="en-US" w:eastAsia="zh-CN"/>
        </w:rPr>
        <w:t xml:space="preserve">mported </w:t>
      </w:r>
      <w:r w:rsidR="00364ED3">
        <w:rPr>
          <w:rFonts w:ascii="Calibri" w:eastAsia="Times New Roman" w:hAnsi="Calibri" w:cs="Calibri"/>
          <w:szCs w:val="22"/>
          <w:lang w:val="en-US" w:eastAsia="zh-CN"/>
        </w:rPr>
        <w:t>T</w:t>
      </w:r>
      <w:r w:rsidRPr="00FD7D3F">
        <w:rPr>
          <w:rFonts w:ascii="Calibri" w:eastAsia="Times New Roman" w:hAnsi="Calibri" w:cs="Calibri"/>
          <w:szCs w:val="22"/>
          <w:lang w:val="en-US" w:eastAsia="zh-CN"/>
        </w:rPr>
        <w:t xml:space="preserve">ypes, TSP: Types in </w:t>
      </w:r>
      <w:r w:rsidR="00364ED3">
        <w:rPr>
          <w:rFonts w:ascii="Calibri" w:eastAsia="Times New Roman" w:hAnsi="Calibri" w:cs="Calibri"/>
          <w:szCs w:val="22"/>
          <w:lang w:val="en-US" w:eastAsia="zh-CN"/>
        </w:rPr>
        <w:t xml:space="preserve">the </w:t>
      </w:r>
      <w:r w:rsidRPr="00FD7D3F">
        <w:rPr>
          <w:rFonts w:ascii="Calibri" w:eastAsia="Times New Roman" w:hAnsi="Calibri" w:cs="Calibri"/>
          <w:szCs w:val="22"/>
          <w:lang w:val="en-US" w:eastAsia="zh-CN"/>
        </w:rPr>
        <w:t>Same Package, ODI: On</w:t>
      </w:r>
      <w:r w:rsidR="00364ED3">
        <w:rPr>
          <w:rFonts w:ascii="Calibri" w:eastAsia="Times New Roman" w:hAnsi="Calibri" w:cs="Calibri"/>
          <w:szCs w:val="22"/>
          <w:lang w:val="en-US" w:eastAsia="zh-CN"/>
        </w:rPr>
        <w:t>-</w:t>
      </w:r>
      <w:r w:rsidRPr="00FD7D3F">
        <w:rPr>
          <w:rFonts w:ascii="Calibri" w:eastAsia="Times New Roman" w:hAnsi="Calibri" w:cs="Calibri"/>
          <w:szCs w:val="22"/>
          <w:lang w:val="en-US" w:eastAsia="zh-CN"/>
        </w:rPr>
        <w:t xml:space="preserve">demand </w:t>
      </w:r>
      <w:r w:rsidR="00364ED3">
        <w:rPr>
          <w:rFonts w:ascii="Calibri" w:eastAsia="Times New Roman" w:hAnsi="Calibri" w:cs="Calibri"/>
          <w:szCs w:val="22"/>
          <w:lang w:val="en-US" w:eastAsia="zh-CN"/>
        </w:rPr>
        <w:t>I</w:t>
      </w:r>
      <w:r w:rsidRPr="00FD7D3F">
        <w:rPr>
          <w:rFonts w:ascii="Calibri" w:eastAsia="Times New Roman" w:hAnsi="Calibri" w:cs="Calibri"/>
          <w:szCs w:val="22"/>
          <w:lang w:val="en-US" w:eastAsia="zh-CN"/>
        </w:rPr>
        <w:t>mported types</w:t>
      </w:r>
    </w:p>
    <w:p w:rsidR="00FD7D3F" w:rsidRDefault="00FD7D3F" w:rsidP="00FD7D3F">
      <w:pPr>
        <w:numPr>
          <w:ilvl w:val="0"/>
          <w:numId w:val="19"/>
        </w:numPr>
        <w:overflowPunct/>
        <w:autoSpaceDE/>
        <w:autoSpaceDN/>
        <w:adjustRightInd/>
        <w:spacing w:line="240" w:lineRule="auto"/>
        <w:ind w:left="540"/>
        <w:jc w:val="left"/>
        <w:textAlignment w:val="center"/>
        <w:rPr>
          <w:rFonts w:ascii="Calibri" w:eastAsia="Times New Roman" w:hAnsi="Calibri" w:cs="Calibri"/>
          <w:szCs w:val="22"/>
          <w:lang w:val="en-US" w:eastAsia="zh-CN"/>
        </w:rPr>
      </w:pPr>
      <w:r w:rsidRPr="00FD7D3F">
        <w:rPr>
          <w:rFonts w:ascii="Calibri" w:eastAsia="Times New Roman" w:hAnsi="Calibri" w:cs="Calibri"/>
          <w:szCs w:val="22"/>
          <w:lang w:val="en-US" w:eastAsia="zh-CN"/>
        </w:rPr>
        <w:t xml:space="preserve">Result marked with x means this kind of combination is impossible to </w:t>
      </w:r>
      <w:r w:rsidR="00364ED3">
        <w:rPr>
          <w:rFonts w:ascii="Calibri" w:eastAsia="Times New Roman" w:hAnsi="Calibri" w:cs="Calibri"/>
          <w:szCs w:val="22"/>
          <w:lang w:val="en-US" w:eastAsia="zh-CN"/>
        </w:rPr>
        <w:t>occur.</w:t>
      </w:r>
    </w:p>
    <w:p w:rsidR="00364ED3" w:rsidRPr="00364ED3" w:rsidRDefault="00364ED3" w:rsidP="00364ED3">
      <w:pPr>
        <w:overflowPunct/>
        <w:autoSpaceDE/>
        <w:autoSpaceDN/>
        <w:adjustRightInd/>
        <w:spacing w:line="240" w:lineRule="auto"/>
        <w:jc w:val="left"/>
        <w:textAlignment w:val="center"/>
        <w:rPr>
          <w:rFonts w:ascii="Calibri" w:hAnsi="Calibri" w:cs="Calibri"/>
          <w:szCs w:val="22"/>
          <w:lang w:val="en-US" w:eastAsia="zh-CN"/>
        </w:rPr>
      </w:pPr>
    </w:p>
    <w:p w:rsidR="00FD7D3F" w:rsidRDefault="00FD7D3F" w:rsidP="00FD7D3F">
      <w:pPr>
        <w:ind w:firstLine="0"/>
        <w:rPr>
          <w:lang w:val="en-US"/>
        </w:rPr>
      </w:pPr>
      <w:r>
        <w:rPr>
          <w:lang w:val="en-US"/>
        </w:rPr>
        <w:t>According to the result of the cross</w:t>
      </w:r>
      <w:r w:rsidR="00364ED3">
        <w:rPr>
          <w:lang w:val="en-US"/>
        </w:rPr>
        <w:t>-</w:t>
      </w:r>
      <w:r>
        <w:rPr>
          <w:lang w:val="en-US"/>
        </w:rPr>
        <w:t xml:space="preserve">validation, there are </w:t>
      </w:r>
      <w:r w:rsidR="00AC2F2D">
        <w:rPr>
          <w:lang w:val="en-US"/>
        </w:rPr>
        <w:t>seven</w:t>
      </w:r>
      <w:r>
        <w:rPr>
          <w:lang w:val="en-US"/>
        </w:rPr>
        <w:t xml:space="preserve"> steps to resolve any target of Java types:</w:t>
      </w:r>
    </w:p>
    <w:p w:rsidR="00FD7D3F" w:rsidRPr="00FD7D3F" w:rsidRDefault="00FD7D3F" w:rsidP="00FD7D3F">
      <w:pPr>
        <w:pStyle w:val="numitem"/>
        <w:numPr>
          <w:ilvl w:val="0"/>
          <w:numId w:val="20"/>
        </w:numPr>
        <w:rPr>
          <w:lang w:val="en-US"/>
        </w:rPr>
      </w:pPr>
      <w:r w:rsidRPr="00FD7D3F">
        <w:rPr>
          <w:lang w:val="en-US"/>
        </w:rPr>
        <w:t xml:space="preserve">Find if it </w:t>
      </w:r>
      <w:r w:rsidR="00F909C1">
        <w:rPr>
          <w:lang w:val="en-US"/>
        </w:rPr>
        <w:t xml:space="preserve">has the same </w:t>
      </w:r>
      <w:r w:rsidRPr="00FD7D3F">
        <w:rPr>
          <w:lang w:val="en-US"/>
        </w:rPr>
        <w:t xml:space="preserve">name </w:t>
      </w:r>
      <w:r w:rsidR="00F909C1">
        <w:rPr>
          <w:lang w:val="en-US"/>
        </w:rPr>
        <w:t>with</w:t>
      </w:r>
      <w:r w:rsidRPr="00FD7D3F">
        <w:rPr>
          <w:lang w:val="en-US"/>
        </w:rPr>
        <w:t xml:space="preserve"> current Type (Class / Interface) itself;</w:t>
      </w:r>
    </w:p>
    <w:p w:rsidR="00FD7D3F" w:rsidRPr="00FD7D3F" w:rsidRDefault="00FD7D3F" w:rsidP="00FD7D3F">
      <w:pPr>
        <w:pStyle w:val="numitem"/>
        <w:numPr>
          <w:ilvl w:val="0"/>
          <w:numId w:val="20"/>
        </w:numPr>
        <w:rPr>
          <w:lang w:val="en-US"/>
        </w:rPr>
      </w:pPr>
      <w:r w:rsidRPr="00FD7D3F">
        <w:rPr>
          <w:lang w:val="en-US"/>
        </w:rPr>
        <w:t>Find all nested Types and Types that defined in same java file;</w:t>
      </w:r>
    </w:p>
    <w:p w:rsidR="00FD7D3F" w:rsidRPr="00FD7D3F" w:rsidRDefault="00FD7D3F" w:rsidP="00FD7D3F">
      <w:pPr>
        <w:pStyle w:val="numitem"/>
        <w:numPr>
          <w:ilvl w:val="0"/>
          <w:numId w:val="20"/>
        </w:numPr>
        <w:rPr>
          <w:lang w:val="en-US"/>
        </w:rPr>
      </w:pPr>
      <w:r w:rsidRPr="00FD7D3F">
        <w:rPr>
          <w:lang w:val="en-US"/>
        </w:rPr>
        <w:t>Find specific</w:t>
      </w:r>
      <w:r w:rsidR="00F909C1">
        <w:rPr>
          <w:lang w:val="en-US"/>
        </w:rPr>
        <w:t>-</w:t>
      </w:r>
      <w:r w:rsidRPr="00FD7D3F">
        <w:rPr>
          <w:lang w:val="en-US"/>
        </w:rPr>
        <w:t>imported type:</w:t>
      </w:r>
    </w:p>
    <w:p w:rsidR="00FD7D3F" w:rsidRPr="00FD7D3F" w:rsidRDefault="00FD7D3F" w:rsidP="00FD7D3F">
      <w:pPr>
        <w:pStyle w:val="numitem"/>
        <w:numPr>
          <w:ilvl w:val="0"/>
          <w:numId w:val="0"/>
        </w:numPr>
        <w:ind w:left="227"/>
        <w:rPr>
          <w:lang w:val="en-US"/>
        </w:rPr>
      </w:pPr>
      <w:r w:rsidRPr="00FD7D3F">
        <w:rPr>
          <w:lang w:val="en-US"/>
        </w:rPr>
        <w:lastRenderedPageBreak/>
        <w:t>e.g., import uk.ac.ncl.cs.tongzhou.navigator.learnning.testpackage.Date;</w:t>
      </w:r>
    </w:p>
    <w:p w:rsidR="00FD7D3F" w:rsidRPr="00FD7D3F" w:rsidRDefault="00FD7D3F" w:rsidP="00FD7D3F">
      <w:pPr>
        <w:pStyle w:val="numitem"/>
        <w:numPr>
          <w:ilvl w:val="0"/>
          <w:numId w:val="20"/>
        </w:numPr>
        <w:rPr>
          <w:lang w:val="en-US"/>
        </w:rPr>
      </w:pPr>
      <w:r w:rsidRPr="00FD7D3F">
        <w:rPr>
          <w:lang w:val="en-US"/>
        </w:rPr>
        <w:t>Find Types</w:t>
      </w:r>
      <w:r w:rsidR="00F909C1">
        <w:rPr>
          <w:lang w:val="en-US"/>
        </w:rPr>
        <w:t xml:space="preserve"> defined</w:t>
      </w:r>
      <w:r w:rsidRPr="00FD7D3F">
        <w:rPr>
          <w:lang w:val="en-US"/>
        </w:rPr>
        <w:t xml:space="preserve"> in the same package;</w:t>
      </w:r>
    </w:p>
    <w:p w:rsidR="00FD7D3F" w:rsidRPr="00FD7D3F" w:rsidRDefault="00FD7D3F" w:rsidP="00FD7D3F">
      <w:pPr>
        <w:pStyle w:val="numitem"/>
        <w:numPr>
          <w:ilvl w:val="0"/>
          <w:numId w:val="20"/>
        </w:numPr>
        <w:rPr>
          <w:lang w:val="en-US"/>
        </w:rPr>
      </w:pPr>
      <w:r w:rsidRPr="00FD7D3F">
        <w:rPr>
          <w:rFonts w:hint="eastAsia"/>
          <w:lang w:val="en-US"/>
        </w:rPr>
        <w:t>Find on</w:t>
      </w:r>
      <w:r w:rsidR="00364ED3">
        <w:rPr>
          <w:lang w:val="en-US"/>
        </w:rPr>
        <w:t>-</w:t>
      </w:r>
      <w:r w:rsidRPr="00FD7D3F">
        <w:rPr>
          <w:rFonts w:hint="eastAsia"/>
          <w:lang w:val="en-US"/>
        </w:rPr>
        <w:t>demand imported types</w:t>
      </w:r>
      <w:r w:rsidRPr="00FD7D3F">
        <w:rPr>
          <w:rFonts w:hint="eastAsia"/>
          <w:lang w:val="en-US"/>
        </w:rPr>
        <w:t>：</w:t>
      </w:r>
    </w:p>
    <w:p w:rsidR="00FD7D3F" w:rsidRPr="00FD7D3F" w:rsidRDefault="00FD7D3F" w:rsidP="00FD7D3F">
      <w:pPr>
        <w:pStyle w:val="numitem"/>
        <w:numPr>
          <w:ilvl w:val="0"/>
          <w:numId w:val="0"/>
        </w:numPr>
        <w:ind w:left="227"/>
        <w:rPr>
          <w:lang w:val="en-US"/>
        </w:rPr>
      </w:pPr>
      <w:r w:rsidRPr="00FD7D3F">
        <w:rPr>
          <w:lang w:val="en-US"/>
        </w:rPr>
        <w:t>e.g., import uk.ac.ncl.cs.tongzhou.navigator.learnning.testpackage.*;</w:t>
      </w:r>
    </w:p>
    <w:p w:rsidR="00FD7D3F" w:rsidRPr="00FD7D3F" w:rsidRDefault="00FD7D3F" w:rsidP="00FD7D3F">
      <w:pPr>
        <w:pStyle w:val="numitem"/>
        <w:numPr>
          <w:ilvl w:val="0"/>
          <w:numId w:val="20"/>
        </w:numPr>
        <w:rPr>
          <w:lang w:val="en-US"/>
        </w:rPr>
      </w:pPr>
      <w:r w:rsidRPr="00FD7D3F">
        <w:rPr>
          <w:lang w:val="en-US"/>
        </w:rPr>
        <w:t xml:space="preserve">Find in all default imported packages </w:t>
      </w:r>
    </w:p>
    <w:p w:rsidR="00FD7D3F" w:rsidRPr="00FD7D3F" w:rsidRDefault="00364ED3" w:rsidP="00FD7D3F">
      <w:pPr>
        <w:pStyle w:val="numitem"/>
        <w:numPr>
          <w:ilvl w:val="0"/>
          <w:numId w:val="0"/>
        </w:numPr>
        <w:ind w:left="227"/>
        <w:rPr>
          <w:lang w:val="en-US"/>
        </w:rPr>
      </w:pPr>
      <w:r>
        <w:rPr>
          <w:lang w:val="en-US"/>
        </w:rPr>
        <w:t xml:space="preserve">, </w:t>
      </w:r>
      <w:r w:rsidR="00FD7D3F" w:rsidRPr="00FD7D3F">
        <w:rPr>
          <w:lang w:val="en-US"/>
        </w:rPr>
        <w:t>e.g., String from java.lang</w:t>
      </w:r>
    </w:p>
    <w:p w:rsidR="00FD7D3F" w:rsidRDefault="00FD7D3F" w:rsidP="00FD7D3F">
      <w:pPr>
        <w:pStyle w:val="numitem"/>
        <w:numPr>
          <w:ilvl w:val="0"/>
          <w:numId w:val="20"/>
        </w:numPr>
        <w:rPr>
          <w:lang w:val="en-US"/>
        </w:rPr>
      </w:pPr>
      <w:r w:rsidRPr="00FD7D3F">
        <w:rPr>
          <w:lang w:val="en-US"/>
        </w:rPr>
        <w:t>Find direct</w:t>
      </w:r>
      <w:r w:rsidR="00AC2F2D">
        <w:rPr>
          <w:lang w:val="en-US"/>
        </w:rPr>
        <w:t>ly</w:t>
      </w:r>
      <w:r w:rsidRPr="00FD7D3F">
        <w:rPr>
          <w:lang w:val="en-US"/>
        </w:rPr>
        <w:t xml:space="preserve"> nominated type</w:t>
      </w:r>
      <w:r w:rsidR="00364ED3">
        <w:rPr>
          <w:lang w:val="en-US"/>
        </w:rPr>
        <w:t>,</w:t>
      </w:r>
      <w:r w:rsidRPr="00FD7D3F">
        <w:rPr>
          <w:lang w:val="en-US"/>
        </w:rPr>
        <w:t xml:space="preserve"> e.g.,  java.util.Date date=null;</w:t>
      </w:r>
    </w:p>
    <w:p w:rsidR="00F909C1" w:rsidRDefault="00F909C1" w:rsidP="00FD7D3F">
      <w:pPr>
        <w:pStyle w:val="numitem"/>
        <w:numPr>
          <w:ilvl w:val="0"/>
          <w:numId w:val="0"/>
        </w:numPr>
        <w:rPr>
          <w:lang w:val="en-US"/>
        </w:rPr>
      </w:pPr>
    </w:p>
    <w:p w:rsidR="00FD7D3F" w:rsidRDefault="00364ED3" w:rsidP="00FD7D3F">
      <w:pPr>
        <w:pStyle w:val="numitem"/>
        <w:numPr>
          <w:ilvl w:val="0"/>
          <w:numId w:val="0"/>
        </w:numPr>
        <w:rPr>
          <w:lang w:val="en-US"/>
        </w:rPr>
      </w:pPr>
      <w:r>
        <w:rPr>
          <w:lang w:val="en-US"/>
        </w:rPr>
        <w:t>These seven rules</w:t>
      </w:r>
      <w:r w:rsidR="00FD7D3F">
        <w:rPr>
          <w:lang w:val="en-US"/>
        </w:rPr>
        <w:t xml:space="preserve"> can help the resolver to find out the right target without Java compiler or JVM, which give</w:t>
      </w:r>
      <w:r w:rsidR="00F909C1">
        <w:rPr>
          <w:lang w:val="en-US"/>
        </w:rPr>
        <w:t>s</w:t>
      </w:r>
      <w:r w:rsidR="00FD7D3F">
        <w:rPr>
          <w:lang w:val="en-US"/>
        </w:rPr>
        <w:t xml:space="preserve"> a</w:t>
      </w:r>
      <w:r w:rsidR="00AC2F2D">
        <w:rPr>
          <w:lang w:val="en-US"/>
        </w:rPr>
        <w:t>n unobstructed</w:t>
      </w:r>
      <w:r w:rsidR="00FD7D3F">
        <w:rPr>
          <w:lang w:val="en-US"/>
        </w:rPr>
        <w:t xml:space="preserve"> </w:t>
      </w:r>
      <w:r w:rsidR="00FD7D3F" w:rsidRPr="00FD7D3F">
        <w:rPr>
          <w:lang w:val="en-US"/>
        </w:rPr>
        <w:t>water</w:t>
      </w:r>
      <w:r>
        <w:rPr>
          <w:lang w:val="en-US"/>
        </w:rPr>
        <w:t xml:space="preserve"> </w:t>
      </w:r>
      <w:r w:rsidR="00FD7D3F" w:rsidRPr="00FD7D3F">
        <w:rPr>
          <w:lang w:val="en-US"/>
        </w:rPr>
        <w:t>flow</w:t>
      </w:r>
      <w:r w:rsidR="00F909C1">
        <w:rPr>
          <w:lang w:val="en-US"/>
        </w:rPr>
        <w:t xml:space="preserve"> to resolve some specific type name into the </w:t>
      </w:r>
      <w:r w:rsidR="00AC2F2D">
        <w:rPr>
          <w:lang w:val="en-US"/>
        </w:rPr>
        <w:t>correc</w:t>
      </w:r>
      <w:r w:rsidR="00F909C1">
        <w:rPr>
          <w:lang w:val="en-US"/>
        </w:rPr>
        <w:t>t target that been referred by current Type.</w:t>
      </w:r>
    </w:p>
    <w:p w:rsidR="00FD7D3F" w:rsidRDefault="00FD7D3F" w:rsidP="00FD7D3F">
      <w:pPr>
        <w:pStyle w:val="numitem"/>
        <w:numPr>
          <w:ilvl w:val="0"/>
          <w:numId w:val="0"/>
        </w:numPr>
        <w:rPr>
          <w:lang w:val="en-US"/>
        </w:rPr>
      </w:pPr>
    </w:p>
    <w:p w:rsidR="00FD7D3F" w:rsidRDefault="00FD7D3F" w:rsidP="00FD7D3F">
      <w:pPr>
        <w:pStyle w:val="heading2"/>
        <w:rPr>
          <w:lang w:val="en-US"/>
        </w:rPr>
      </w:pPr>
      <w:r>
        <w:rPr>
          <w:lang w:val="en-US" w:eastAsia="zh-CN"/>
        </w:rPr>
        <w:t>U</w:t>
      </w:r>
      <w:r>
        <w:rPr>
          <w:rFonts w:hint="eastAsia"/>
          <w:lang w:val="en-US" w:eastAsia="zh-CN"/>
        </w:rPr>
        <w:t>s</w:t>
      </w:r>
      <w:r>
        <w:rPr>
          <w:lang w:val="en-US"/>
        </w:rPr>
        <w:t>er-</w:t>
      </w:r>
      <w:proofErr w:type="spellStart"/>
      <w:r>
        <w:rPr>
          <w:lang w:val="en-US"/>
        </w:rPr>
        <w:t>customi</w:t>
      </w:r>
      <w:r w:rsidR="00AC2F2D">
        <w:rPr>
          <w:lang w:val="en-US"/>
        </w:rPr>
        <w:t>s</w:t>
      </w:r>
      <w:r>
        <w:rPr>
          <w:lang w:val="en-US"/>
        </w:rPr>
        <w:t>ed</w:t>
      </w:r>
      <w:proofErr w:type="spellEnd"/>
      <w:r>
        <w:rPr>
          <w:lang w:val="en-US"/>
        </w:rPr>
        <w:t xml:space="preserve"> classpath</w:t>
      </w:r>
    </w:p>
    <w:p w:rsidR="00FD7D3F" w:rsidRDefault="00FD7D3F" w:rsidP="00FD7D3F">
      <w:pPr>
        <w:pStyle w:val="p1a"/>
        <w:rPr>
          <w:lang w:val="en-US"/>
        </w:rPr>
      </w:pPr>
      <w:r>
        <w:rPr>
          <w:lang w:val="en-US"/>
        </w:rPr>
        <w:t>In paragraph 6.1, we introduced UUTN</w:t>
      </w:r>
      <w:r w:rsidR="00F909C1">
        <w:rPr>
          <w:lang w:val="en-US"/>
        </w:rPr>
        <w:t>(</w:t>
      </w:r>
      <w:r w:rsidR="00F909C1" w:rsidRPr="00F909C1">
        <w:rPr>
          <w:lang w:val="en-US"/>
        </w:rPr>
        <w:t>Universal Unique Type Name</w:t>
      </w:r>
      <w:r w:rsidR="00F909C1">
        <w:rPr>
          <w:lang w:val="en-US"/>
        </w:rPr>
        <w:t>)</w:t>
      </w:r>
      <w:r w:rsidR="00364ED3">
        <w:rPr>
          <w:lang w:val="en-US"/>
        </w:rPr>
        <w:t>,</w:t>
      </w:r>
      <w:r>
        <w:rPr>
          <w:lang w:val="en-US"/>
        </w:rPr>
        <w:t xml:space="preserve"> which</w:t>
      </w:r>
      <w:r w:rsidR="00364ED3">
        <w:rPr>
          <w:lang w:val="en-US"/>
        </w:rPr>
        <w:t xml:space="preserve"> </w:t>
      </w:r>
      <w:r w:rsidR="00364ED3">
        <w:rPr>
          <w:rFonts w:hint="eastAsia"/>
          <w:lang w:val="en-US" w:eastAsia="zh-CN"/>
        </w:rPr>
        <w:t xml:space="preserve">is </w:t>
      </w:r>
      <w:r w:rsidR="00364ED3">
        <w:rPr>
          <w:lang w:val="en-US" w:eastAsia="zh-CN"/>
        </w:rPr>
        <w:t>a method that</w:t>
      </w:r>
      <w:r>
        <w:rPr>
          <w:lang w:val="en-US"/>
        </w:rPr>
        <w:t xml:space="preserve"> use</w:t>
      </w:r>
      <w:r w:rsidR="00364ED3">
        <w:rPr>
          <w:lang w:val="en-US"/>
        </w:rPr>
        <w:t>s</w:t>
      </w:r>
      <w:r>
        <w:rPr>
          <w:lang w:val="en-US"/>
        </w:rPr>
        <w:t xml:space="preserve"> group id, art</w:t>
      </w:r>
      <w:r w:rsidR="00364ED3">
        <w:rPr>
          <w:lang w:val="en-US"/>
        </w:rPr>
        <w:t>e</w:t>
      </w:r>
      <w:r>
        <w:rPr>
          <w:lang w:val="en-US"/>
        </w:rPr>
        <w:t xml:space="preserve">fact id, version, compilation unit name and type name to find any type within </w:t>
      </w:r>
      <w:r w:rsidR="00364ED3">
        <w:rPr>
          <w:lang w:val="en-US"/>
        </w:rPr>
        <w:t xml:space="preserve">the </w:t>
      </w:r>
      <w:r>
        <w:rPr>
          <w:lang w:val="en-US"/>
        </w:rPr>
        <w:t xml:space="preserve">system. But if you want to locate </w:t>
      </w:r>
      <w:r w:rsidR="00364ED3">
        <w:rPr>
          <w:lang w:val="en-US"/>
        </w:rPr>
        <w:t xml:space="preserve">a </w:t>
      </w:r>
      <w:r>
        <w:rPr>
          <w:lang w:val="en-US"/>
        </w:rPr>
        <w:t xml:space="preserve">specific jar file, you </w:t>
      </w:r>
      <w:r w:rsidR="00F909C1">
        <w:rPr>
          <w:lang w:val="en-US"/>
        </w:rPr>
        <w:t>only need</w:t>
      </w:r>
      <w:r>
        <w:rPr>
          <w:lang w:val="en-US"/>
        </w:rPr>
        <w:t xml:space="preserve"> G(Group), A(art</w:t>
      </w:r>
      <w:r w:rsidR="00364ED3">
        <w:rPr>
          <w:lang w:val="en-US"/>
        </w:rPr>
        <w:t>e</w:t>
      </w:r>
      <w:r>
        <w:rPr>
          <w:lang w:val="en-US"/>
        </w:rPr>
        <w:t xml:space="preserve">fact), V(version) to specify </w:t>
      </w:r>
      <w:r w:rsidR="00364ED3">
        <w:rPr>
          <w:lang w:val="en-US"/>
        </w:rPr>
        <w:t xml:space="preserve">a </w:t>
      </w:r>
      <w:proofErr w:type="gramStart"/>
      <w:r w:rsidR="00AC2F2D">
        <w:rPr>
          <w:lang w:val="en-US"/>
        </w:rPr>
        <w:t>particular</w:t>
      </w:r>
      <w:r>
        <w:rPr>
          <w:lang w:val="en-US"/>
        </w:rPr>
        <w:t xml:space="preserve"> version</w:t>
      </w:r>
      <w:proofErr w:type="gramEnd"/>
      <w:r>
        <w:rPr>
          <w:lang w:val="en-US"/>
        </w:rPr>
        <w:t xml:space="preserve"> of </w:t>
      </w:r>
      <w:r w:rsidR="00364ED3">
        <w:rPr>
          <w:lang w:val="en-US"/>
        </w:rPr>
        <w:t xml:space="preserve">some </w:t>
      </w:r>
      <w:r>
        <w:rPr>
          <w:lang w:val="en-US"/>
        </w:rPr>
        <w:t xml:space="preserve">open-source project. </w:t>
      </w:r>
    </w:p>
    <w:p w:rsidR="00FD7D3F" w:rsidRDefault="00FD7D3F" w:rsidP="00FD7D3F">
      <w:pPr>
        <w:pStyle w:val="p1a"/>
        <w:rPr>
          <w:lang w:val="en-US"/>
        </w:rPr>
      </w:pPr>
      <w:r>
        <w:rPr>
          <w:lang w:val="en-US"/>
        </w:rPr>
        <w:t xml:space="preserve">Classpath </w:t>
      </w:r>
      <w:r w:rsidR="00F909C1">
        <w:rPr>
          <w:lang w:val="en-US"/>
        </w:rPr>
        <w:t xml:space="preserve">information </w:t>
      </w:r>
      <w:r>
        <w:rPr>
          <w:lang w:val="en-US"/>
        </w:rPr>
        <w:t>is</w:t>
      </w:r>
      <w:r w:rsidR="00F909C1">
        <w:rPr>
          <w:lang w:val="en-US"/>
        </w:rPr>
        <w:t xml:space="preserve"> just</w:t>
      </w:r>
      <w:r>
        <w:rPr>
          <w:lang w:val="en-US"/>
        </w:rPr>
        <w:t xml:space="preserve"> a set of GAVs that defines which jar files are included in the customized scope </w:t>
      </w:r>
      <w:r w:rsidR="00364ED3">
        <w:rPr>
          <w:lang w:val="en-US"/>
        </w:rPr>
        <w:t xml:space="preserve">the </w:t>
      </w:r>
      <w:r>
        <w:rPr>
          <w:lang w:val="en-US"/>
        </w:rPr>
        <w:t>user want</w:t>
      </w:r>
      <w:r w:rsidR="00364ED3">
        <w:rPr>
          <w:lang w:val="en-US"/>
        </w:rPr>
        <w:t>s</w:t>
      </w:r>
      <w:r>
        <w:rPr>
          <w:lang w:val="en-US"/>
        </w:rPr>
        <w:t xml:space="preserve"> to use during the resolving process. Since the classpath list might be </w:t>
      </w:r>
      <w:proofErr w:type="gramStart"/>
      <w:r w:rsidR="00AC2F2D">
        <w:rPr>
          <w:lang w:val="en-US"/>
        </w:rPr>
        <w:t>pretty long</w:t>
      </w:r>
      <w:proofErr w:type="gramEnd"/>
      <w:r>
        <w:rPr>
          <w:lang w:val="en-US"/>
        </w:rPr>
        <w:t>, users need to save their own classpath to the server so that they can use it every time they access the system.</w:t>
      </w:r>
    </w:p>
    <w:p w:rsidR="00FD7D3F" w:rsidRPr="00FD7D3F" w:rsidRDefault="00FD7D3F" w:rsidP="00FD7D3F">
      <w:pPr>
        <w:rPr>
          <w:lang w:val="en-US"/>
        </w:rPr>
      </w:pPr>
      <w:r w:rsidRPr="00FD7D3F">
        <w:rPr>
          <w:noProof/>
        </w:rPr>
        <w:drawing>
          <wp:inline distT="0" distB="0" distL="0" distR="0" wp14:anchorId="4FC7A633" wp14:editId="60229D39">
            <wp:extent cx="4204794" cy="1421507"/>
            <wp:effectExtent l="0" t="0" r="5715" b="7620"/>
            <wp:docPr id="3" name="Picture 2">
              <a:extLst xmlns:a="http://schemas.openxmlformats.org/drawingml/2006/main">
                <a:ext uri="{FF2B5EF4-FFF2-40B4-BE49-F238E27FC236}">
                  <a16:creationId xmlns:a16="http://schemas.microsoft.com/office/drawing/2014/main" id="{EA99CBD2-55CA-478C-AA59-7AB800AC29D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extLst>
                        <a:ext uri="{FF2B5EF4-FFF2-40B4-BE49-F238E27FC236}">
                          <a16:creationId xmlns:a16="http://schemas.microsoft.com/office/drawing/2014/main" id="{EA99CBD2-55CA-478C-AA59-7AB800AC29D0}"/>
                        </a:ext>
                      </a:extLst>
                    </pic:cNvPr>
                    <pic:cNvPicPr>
                      <a:picLocks noChangeAspect="1"/>
                    </pic:cNvPicPr>
                  </pic:nvPicPr>
                  <pic:blipFill>
                    <a:blip r:embed="rId28">
                      <a:extLst>
                        <a:ext uri="{28A0092B-C50C-407E-A947-70E740481C1C}">
                          <a14:useLocalDpi xmlns:a14="http://schemas.microsoft.com/office/drawing/2010/main" val="0"/>
                        </a:ext>
                      </a:extLst>
                    </a:blip>
                    <a:stretch>
                      <a:fillRect/>
                    </a:stretch>
                  </pic:blipFill>
                  <pic:spPr>
                    <a:xfrm>
                      <a:off x="0" y="0"/>
                      <a:ext cx="4204794" cy="1421507"/>
                    </a:xfrm>
                    <a:prstGeom prst="rect">
                      <a:avLst/>
                    </a:prstGeom>
                  </pic:spPr>
                </pic:pic>
              </a:graphicData>
            </a:graphic>
          </wp:inline>
        </w:drawing>
      </w:r>
    </w:p>
    <w:p w:rsidR="00FD7D3F" w:rsidRDefault="00FD7D3F" w:rsidP="00FD7D3F">
      <w:pPr>
        <w:pStyle w:val="p1a"/>
        <w:rPr>
          <w:lang w:val="en-US"/>
        </w:rPr>
      </w:pPr>
      <w:r>
        <w:rPr>
          <w:lang w:val="en-US"/>
        </w:rPr>
        <w:t xml:space="preserve">However, as was shown in </w:t>
      </w:r>
      <w:r w:rsidRPr="00FD7D3F">
        <w:rPr>
          <w:highlight w:val="yellow"/>
          <w:lang w:val="en-US"/>
        </w:rPr>
        <w:t>fig</w:t>
      </w:r>
      <w:r>
        <w:rPr>
          <w:lang w:val="en-US"/>
        </w:rPr>
        <w:t xml:space="preserve">, different users share a single server </w:t>
      </w:r>
      <w:r w:rsidR="00F909C1">
        <w:rPr>
          <w:lang w:val="en-US"/>
        </w:rPr>
        <w:t>(</w:t>
      </w:r>
      <w:r>
        <w:rPr>
          <w:lang w:val="en-US"/>
        </w:rPr>
        <w:t>or server group</w:t>
      </w:r>
      <w:r w:rsidR="00F909C1">
        <w:rPr>
          <w:lang w:val="en-US"/>
        </w:rPr>
        <w:t>)</w:t>
      </w:r>
      <w:r>
        <w:rPr>
          <w:lang w:val="en-US"/>
        </w:rPr>
        <w:t xml:space="preserve">, if the server uses a general classpath file, </w:t>
      </w:r>
      <w:r w:rsidR="00F909C1">
        <w:rPr>
          <w:lang w:val="en-US"/>
        </w:rPr>
        <w:t xml:space="preserve">the operation from </w:t>
      </w:r>
      <w:r>
        <w:rPr>
          <w:lang w:val="en-US"/>
        </w:rPr>
        <w:t>different users may</w:t>
      </w:r>
      <w:r w:rsidR="00C07021">
        <w:rPr>
          <w:lang w:val="en-US"/>
        </w:rPr>
        <w:t xml:space="preserve"> have</w:t>
      </w:r>
      <w:r>
        <w:rPr>
          <w:lang w:val="en-US"/>
        </w:rPr>
        <w:t xml:space="preserve"> </w:t>
      </w:r>
      <w:r w:rsidR="00C07021" w:rsidRPr="00C07021">
        <w:rPr>
          <w:lang w:val="en-US"/>
        </w:rPr>
        <w:t>interference</w:t>
      </w:r>
      <w:r w:rsidR="00C07021">
        <w:rPr>
          <w:lang w:val="en-US"/>
        </w:rPr>
        <w:t xml:space="preserve"> </w:t>
      </w:r>
      <w:r>
        <w:rPr>
          <w:lang w:val="en-US"/>
        </w:rPr>
        <w:t>with each other.</w:t>
      </w:r>
    </w:p>
    <w:p w:rsidR="00FD7D3F" w:rsidRDefault="00FD7D3F" w:rsidP="00FD7D3F">
      <w:pPr>
        <w:ind w:firstLine="0"/>
        <w:rPr>
          <w:lang w:val="en-US"/>
        </w:rPr>
      </w:pPr>
      <w:r>
        <w:rPr>
          <w:lang w:val="en-US"/>
        </w:rPr>
        <w:t xml:space="preserve">To solve this problem, when </w:t>
      </w:r>
      <w:r w:rsidR="00364ED3">
        <w:rPr>
          <w:lang w:val="en-US"/>
        </w:rPr>
        <w:t xml:space="preserve">the </w:t>
      </w:r>
      <w:r>
        <w:rPr>
          <w:lang w:val="en-US"/>
        </w:rPr>
        <w:t>user upload</w:t>
      </w:r>
      <w:r w:rsidR="00364ED3">
        <w:rPr>
          <w:lang w:val="en-US"/>
        </w:rPr>
        <w:t>s</w:t>
      </w:r>
      <w:r>
        <w:rPr>
          <w:lang w:val="en-US"/>
        </w:rPr>
        <w:t xml:space="preserve"> their </w:t>
      </w:r>
      <w:proofErr w:type="spellStart"/>
      <w:r>
        <w:rPr>
          <w:lang w:val="en-US"/>
        </w:rPr>
        <w:t>customi</w:t>
      </w:r>
      <w:r w:rsidR="00AC2F2D">
        <w:rPr>
          <w:lang w:val="en-US"/>
        </w:rPr>
        <w:t>s</w:t>
      </w:r>
      <w:r>
        <w:rPr>
          <w:lang w:val="en-US"/>
        </w:rPr>
        <w:t>ed</w:t>
      </w:r>
      <w:proofErr w:type="spellEnd"/>
      <w:r>
        <w:rPr>
          <w:lang w:val="en-US"/>
        </w:rPr>
        <w:t xml:space="preserve"> classpath, the system will </w:t>
      </w:r>
      <w:proofErr w:type="gramStart"/>
      <w:r>
        <w:rPr>
          <w:lang w:val="en-US"/>
        </w:rPr>
        <w:t>actually generate</w:t>
      </w:r>
      <w:proofErr w:type="gramEnd"/>
      <w:r>
        <w:rPr>
          <w:lang w:val="en-US"/>
        </w:rPr>
        <w:t xml:space="preserve"> the hash code from the classpath, name the classpath file with this hash code and save the file into </w:t>
      </w:r>
      <w:r w:rsidR="00364ED3">
        <w:rPr>
          <w:lang w:val="en-US"/>
        </w:rPr>
        <w:t xml:space="preserve">the </w:t>
      </w:r>
      <w:r>
        <w:rPr>
          <w:lang w:val="en-US"/>
        </w:rPr>
        <w:t xml:space="preserve">storage system, then finally send </w:t>
      </w:r>
      <w:r w:rsidR="00364ED3">
        <w:rPr>
          <w:lang w:val="en-US"/>
        </w:rPr>
        <w:t xml:space="preserve">the </w:t>
      </w:r>
      <w:r>
        <w:rPr>
          <w:lang w:val="en-US"/>
        </w:rPr>
        <w:t>response back to the browser with this hash code. The front-end script will create a new item in the cookie named “classpath-hash” and save the hash code to the value.</w:t>
      </w:r>
    </w:p>
    <w:p w:rsidR="00FD7D3F" w:rsidRDefault="00FD7D3F" w:rsidP="00FD7D3F">
      <w:pPr>
        <w:ind w:firstLine="0"/>
        <w:rPr>
          <w:lang w:val="en-US"/>
        </w:rPr>
      </w:pPr>
      <w:r w:rsidRPr="00FD7D3F">
        <w:rPr>
          <w:noProof/>
        </w:rPr>
        <w:lastRenderedPageBreak/>
        <w:drawing>
          <wp:inline distT="0" distB="0" distL="0" distR="0" wp14:anchorId="038EE01F" wp14:editId="6AC35471">
            <wp:extent cx="4298880" cy="1919826"/>
            <wp:effectExtent l="0" t="0" r="6985" b="4445"/>
            <wp:docPr id="23" name="Picture 10">
              <a:extLst xmlns:a="http://schemas.openxmlformats.org/drawingml/2006/main">
                <a:ext uri="{FF2B5EF4-FFF2-40B4-BE49-F238E27FC236}">
                  <a16:creationId xmlns:a16="http://schemas.microsoft.com/office/drawing/2014/main" id="{3497DCD0-A984-4252-BD40-B7F0E3EA3FD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a:extLst>
                        <a:ext uri="{FF2B5EF4-FFF2-40B4-BE49-F238E27FC236}">
                          <a16:creationId xmlns:a16="http://schemas.microsoft.com/office/drawing/2014/main" id="{3497DCD0-A984-4252-BD40-B7F0E3EA3FD2}"/>
                        </a:ext>
                      </a:extLst>
                    </pic:cNvPr>
                    <pic:cNvPicPr>
                      <a:picLocks noChangeAspect="1"/>
                    </pic:cNvPicPr>
                  </pic:nvPicPr>
                  <pic:blipFill>
                    <a:blip r:embed="rId29">
                      <a:extLst>
                        <a:ext uri="{28A0092B-C50C-407E-A947-70E740481C1C}">
                          <a14:useLocalDpi xmlns:a14="http://schemas.microsoft.com/office/drawing/2010/main" val="0"/>
                        </a:ext>
                      </a:extLst>
                    </a:blip>
                    <a:stretch>
                      <a:fillRect/>
                    </a:stretch>
                  </pic:blipFill>
                  <pic:spPr>
                    <a:xfrm>
                      <a:off x="0" y="0"/>
                      <a:ext cx="4298880" cy="1919826"/>
                    </a:xfrm>
                    <a:prstGeom prst="rect">
                      <a:avLst/>
                    </a:prstGeom>
                  </pic:spPr>
                </pic:pic>
              </a:graphicData>
            </a:graphic>
          </wp:inline>
        </w:drawing>
      </w:r>
    </w:p>
    <w:p w:rsidR="00FD7D3F" w:rsidRPr="00FD7D3F" w:rsidRDefault="00FD7D3F" w:rsidP="00FD7D3F">
      <w:pPr>
        <w:ind w:firstLine="0"/>
        <w:rPr>
          <w:lang w:val="en-US"/>
        </w:rPr>
      </w:pPr>
      <w:r>
        <w:rPr>
          <w:lang w:val="en-US"/>
        </w:rPr>
        <w:t xml:space="preserve">Then every time the front-end trying to resolve any link, it will bring the cookie information to the server. The server can find the right classpath file according to the cookie information with the request, then resolve the link </w:t>
      </w:r>
      <w:r w:rsidR="00AC2F2D">
        <w:rPr>
          <w:lang w:val="en-US"/>
        </w:rPr>
        <w:t>correct</w:t>
      </w:r>
      <w:r>
        <w:rPr>
          <w:lang w:val="en-US"/>
        </w:rPr>
        <w:t>ly according to the classpath information.</w:t>
      </w:r>
    </w:p>
    <w:p w:rsidR="002213C9" w:rsidRDefault="002213C9">
      <w:pPr>
        <w:overflowPunct/>
        <w:autoSpaceDE/>
        <w:autoSpaceDN/>
        <w:adjustRightInd/>
        <w:ind w:firstLine="0"/>
        <w:jc w:val="left"/>
        <w:textAlignment w:val="auto"/>
        <w:rPr>
          <w:b/>
          <w:sz w:val="24"/>
        </w:rPr>
      </w:pPr>
    </w:p>
    <w:p w:rsidR="008B4BDA" w:rsidRDefault="008B4BDA" w:rsidP="008B4BDA">
      <w:pPr>
        <w:pStyle w:val="heading1"/>
      </w:pPr>
      <w:r>
        <w:t>Cloud solution</w:t>
      </w:r>
    </w:p>
    <w:p w:rsidR="000E2DE0" w:rsidRPr="000E2DE0" w:rsidRDefault="000E2DE0" w:rsidP="000E2DE0">
      <w:pPr>
        <w:pStyle w:val="p1a"/>
        <w:rPr>
          <w:lang w:eastAsia="zh-CN"/>
        </w:rPr>
      </w:pPr>
      <w:r>
        <w:t xml:space="preserve">To provide service to users from all over the world, a good cloud structure is </w:t>
      </w:r>
      <w:proofErr w:type="gramStart"/>
      <w:r>
        <w:t xml:space="preserve">pretty </w:t>
      </w:r>
      <w:r w:rsidR="00AC2F2D">
        <w:t>crucial</w:t>
      </w:r>
      <w:proofErr w:type="gramEnd"/>
      <w:r>
        <w:t xml:space="preserve"> during both deployment stage and development stage. There are different kind of solutions to choose from</w:t>
      </w:r>
      <w:r w:rsidR="00EA0A62">
        <w:t>. A</w:t>
      </w:r>
      <w:r>
        <w:t>ll these solutions have their advantages and disadvantages</w:t>
      </w:r>
      <w:r w:rsidR="00EA0A62">
        <w:t xml:space="preserve">. </w:t>
      </w:r>
      <w:proofErr w:type="gramStart"/>
      <w:r w:rsidR="00EA0A62">
        <w:t>T</w:t>
      </w:r>
      <w:r>
        <w:t>hus</w:t>
      </w:r>
      <w:proofErr w:type="gramEnd"/>
      <w:r>
        <w:t xml:space="preserve"> an evaluation of these solutions was </w:t>
      </w:r>
      <w:r>
        <w:rPr>
          <w:rFonts w:hint="eastAsia"/>
          <w:lang w:eastAsia="zh-CN"/>
        </w:rPr>
        <w:t>conducted</w:t>
      </w:r>
      <w:r>
        <w:rPr>
          <w:lang w:eastAsia="zh-CN"/>
        </w:rPr>
        <w:t xml:space="preserve"> during this project.</w:t>
      </w:r>
    </w:p>
    <w:p w:rsidR="008B4BDA" w:rsidRDefault="00FD7D3F" w:rsidP="00FD7D3F">
      <w:pPr>
        <w:pStyle w:val="heading2"/>
        <w:spacing w:before="0"/>
      </w:pPr>
      <w:r>
        <w:t>EC2 + EBS</w:t>
      </w:r>
    </w:p>
    <w:p w:rsidR="000E2DE0" w:rsidRDefault="000E2DE0" w:rsidP="00C42E22">
      <w:pPr>
        <w:pStyle w:val="p1a"/>
        <w:jc w:val="center"/>
      </w:pPr>
      <w:r>
        <w:rPr>
          <w:noProof/>
        </w:rPr>
        <w:drawing>
          <wp:inline distT="0" distB="0" distL="0" distR="0" wp14:anchorId="310C7B02" wp14:editId="1C8F6EA0">
            <wp:extent cx="3119058" cy="1950426"/>
            <wp:effectExtent l="0" t="0" r="5715" b="0"/>
            <wp:docPr id="1030" name="Picture 10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125907" cy="1954709"/>
                    </a:xfrm>
                    <a:prstGeom prst="rect">
                      <a:avLst/>
                    </a:prstGeom>
                  </pic:spPr>
                </pic:pic>
              </a:graphicData>
            </a:graphic>
          </wp:inline>
        </w:drawing>
      </w:r>
    </w:p>
    <w:p w:rsidR="003A44E4" w:rsidRDefault="003A44E4" w:rsidP="000E2DE0">
      <w:r w:rsidRPr="003A44E4">
        <w:t>Amazon Elastic Compute Cloud (Amazon EC2) provides scalable computing capacity in the Amazon Web Services (AWS) cloud.</w:t>
      </w:r>
      <w:r>
        <w:t xml:space="preserve"> [</w:t>
      </w:r>
      <w:r w:rsidRPr="003A44E4">
        <w:t xml:space="preserve"> </w:t>
      </w:r>
      <w:hyperlink r:id="rId31" w:history="1">
        <w:r>
          <w:rPr>
            <w:rStyle w:val="Hyperlink"/>
          </w:rPr>
          <w:t>https://docs.aws.amazon.com/AWSEC2/latest/UserGuide/concepts.html</w:t>
        </w:r>
      </w:hyperlink>
      <w:r>
        <w:t xml:space="preserve">] </w:t>
      </w:r>
    </w:p>
    <w:p w:rsidR="003A44E4" w:rsidRDefault="003A44E4" w:rsidP="000E2DE0">
      <w:r w:rsidRPr="003A44E4">
        <w:t>Amazon Elastic Block Store (EBS) is an easy to use, high</w:t>
      </w:r>
      <w:r w:rsidR="00EA0A62">
        <w:t>-</w:t>
      </w:r>
      <w:r w:rsidRPr="003A44E4">
        <w:t xml:space="preserve">performance block storage service designed for use with Amazon Elastic Compute Cloud (EC2) for both </w:t>
      </w:r>
      <w:r w:rsidRPr="003A44E4">
        <w:lastRenderedPageBreak/>
        <w:t>throughput and transaction</w:t>
      </w:r>
      <w:r w:rsidR="00EA0A62">
        <w:t>-</w:t>
      </w:r>
      <w:r w:rsidRPr="003A44E4">
        <w:t>intensive workloads at any scale.</w:t>
      </w:r>
      <w:r>
        <w:t xml:space="preserve"> [</w:t>
      </w:r>
      <w:hyperlink r:id="rId32" w:history="1">
        <w:r>
          <w:rPr>
            <w:rStyle w:val="Hyperlink"/>
          </w:rPr>
          <w:t>https://aws.amazon.com/ebs/?nc1=h_ls</w:t>
        </w:r>
      </w:hyperlink>
      <w:r>
        <w:t>]</w:t>
      </w:r>
    </w:p>
    <w:p w:rsidR="000E2DE0" w:rsidRDefault="000E2DE0" w:rsidP="000E2DE0">
      <w:r>
        <w:t xml:space="preserve">This is the easiest cloud solution </w:t>
      </w:r>
      <w:r w:rsidR="003A44E4">
        <w:t>to implement because using EC2 and EBS is just like using a virtual machine with a high</w:t>
      </w:r>
      <w:r w:rsidR="00EA0A62">
        <w:t>-</w:t>
      </w:r>
      <w:r w:rsidR="003A44E4">
        <w:t>speed hard disk volume automatically mounted to the system.</w:t>
      </w:r>
    </w:p>
    <w:p w:rsidR="003A44E4" w:rsidRDefault="003A44E4" w:rsidP="000E2DE0">
      <w:r>
        <w:t xml:space="preserve">To examine the </w:t>
      </w:r>
      <w:proofErr w:type="gramStart"/>
      <w:r>
        <w:t>solution</w:t>
      </w:r>
      <w:proofErr w:type="gramEnd"/>
      <w:r>
        <w:t xml:space="preserve"> we cho</w:t>
      </w:r>
      <w:r w:rsidR="00EA0A62">
        <w:t>se</w:t>
      </w:r>
      <w:r>
        <w:t xml:space="preserve"> a free-tier server type with </w:t>
      </w:r>
      <w:r w:rsidR="00AC2F2D">
        <w:t>one</w:t>
      </w:r>
      <w:r>
        <w:t xml:space="preserve"> core CPU and 1GiB memory</w:t>
      </w:r>
      <w:r w:rsidR="00C42E22">
        <w:t>, according to the requirement defined in paragraph 2.3-5b.</w:t>
      </w:r>
    </w:p>
    <w:p w:rsidR="003A44E4" w:rsidRDefault="00A60CAF" w:rsidP="000E2DE0">
      <w:r>
        <w:rPr>
          <w:noProof/>
        </w:rPr>
        <w:t xml:space="preserve"> </w:t>
      </w:r>
      <w:r w:rsidR="003A44E4">
        <w:rPr>
          <w:noProof/>
        </w:rPr>
        <w:drawing>
          <wp:inline distT="0" distB="0" distL="0" distR="0" wp14:anchorId="560C088B" wp14:editId="6C812107">
            <wp:extent cx="4392930" cy="1426845"/>
            <wp:effectExtent l="0" t="0" r="7620" b="1905"/>
            <wp:docPr id="1035" name="Picture 1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92930" cy="1426845"/>
                    </a:xfrm>
                    <a:prstGeom prst="rect">
                      <a:avLst/>
                    </a:prstGeom>
                  </pic:spPr>
                </pic:pic>
              </a:graphicData>
            </a:graphic>
          </wp:inline>
        </w:drawing>
      </w:r>
    </w:p>
    <w:p w:rsidR="00C42E22" w:rsidRDefault="00C42E22" w:rsidP="000E2DE0">
      <w:r>
        <w:t xml:space="preserve">This solution provided a nice performance(see paragraph 8.3-1), which is the best one among all the solutions under the performance test because EBS is a </w:t>
      </w:r>
      <w:r w:rsidRPr="00C42E22">
        <w:t>high</w:t>
      </w:r>
      <w:r w:rsidR="00EA0A62">
        <w:t>-</w:t>
      </w:r>
      <w:r w:rsidRPr="00C42E22">
        <w:t>performance block storage service</w:t>
      </w:r>
      <w:r>
        <w:t xml:space="preserve"> that works better than traditional hard disk.</w:t>
      </w:r>
    </w:p>
    <w:p w:rsidR="00C42E22" w:rsidRDefault="00C42E22" w:rsidP="000E2DE0">
      <w:r>
        <w:t xml:space="preserve">But </w:t>
      </w:r>
      <w:r w:rsidR="00A60CAF">
        <w:t xml:space="preserve">with this solution </w:t>
      </w:r>
      <w:r w:rsidR="00AA1EA7">
        <w:t>the cost o</w:t>
      </w:r>
      <w:r w:rsidR="00EA0A62">
        <w:t>f</w:t>
      </w:r>
      <w:r w:rsidR="00AA1EA7">
        <w:t xml:space="preserve"> storage may become really high, b</w:t>
      </w:r>
      <w:r w:rsidR="00AA1EA7" w:rsidRPr="00AA1EA7">
        <w:t>ecause Amazon EBS pricing is based on its use for high</w:t>
      </w:r>
      <w:r w:rsidR="00EA0A62">
        <w:t>-</w:t>
      </w:r>
      <w:r w:rsidR="00AA1EA7" w:rsidRPr="00AA1EA7">
        <w:t>performance workloads, it can be expensive for data that doesn’t require access via highly performant disks.</w:t>
      </w:r>
      <w:r w:rsidR="00AA1EA7">
        <w:t>[</w:t>
      </w:r>
      <w:r w:rsidR="00AA1EA7" w:rsidRPr="00AA1EA7">
        <w:t xml:space="preserve"> </w:t>
      </w:r>
      <w:hyperlink r:id="rId34" w:history="1">
        <w:r w:rsidR="00AA1EA7">
          <w:rPr>
            <w:rStyle w:val="Hyperlink"/>
          </w:rPr>
          <w:t>https://cloud.netapp.com/blog/ebs-efs-amazons3-best-cloud-storage-system</w:t>
        </w:r>
      </w:hyperlink>
      <w:r w:rsidR="00AA1EA7">
        <w:t>]</w:t>
      </w:r>
      <w:r w:rsidR="0048546B">
        <w:t xml:space="preserve"> It is also </w:t>
      </w:r>
      <w:r w:rsidR="00AC2F2D">
        <w:t>tricky</w:t>
      </w:r>
      <w:r w:rsidR="0048546B">
        <w:t xml:space="preserve"> for system administrator to increase the storage if there are new source code to be analys</w:t>
      </w:r>
      <w:r w:rsidR="00EA0A62">
        <w:t>ed</w:t>
      </w:r>
      <w:r w:rsidR="0048546B">
        <w:t xml:space="preserve"> in the repository.</w:t>
      </w:r>
    </w:p>
    <w:p w:rsidR="00A60CAF" w:rsidRPr="000E2DE0" w:rsidRDefault="00AA1EA7" w:rsidP="0048546B">
      <w:r>
        <w:t xml:space="preserve">Another disadvantage of this solution is that we </w:t>
      </w:r>
      <w:proofErr w:type="spellStart"/>
      <w:r>
        <w:t>can not</w:t>
      </w:r>
      <w:proofErr w:type="spellEnd"/>
      <w:r>
        <w:t xml:space="preserve"> integrate EBS volume with CDN(</w:t>
      </w:r>
      <w:r w:rsidRPr="00AA1EA7">
        <w:t>content delivery network</w:t>
      </w:r>
      <w:r>
        <w:t xml:space="preserve">) system, </w:t>
      </w:r>
      <w:r w:rsidR="0048546B">
        <w:t>which may cause a latency when global user</w:t>
      </w:r>
      <w:r w:rsidR="00EA0A62">
        <w:t>s</w:t>
      </w:r>
      <w:r w:rsidR="0048546B">
        <w:t xml:space="preserve"> </w:t>
      </w:r>
      <w:r w:rsidR="00EA0A62">
        <w:t>are</w:t>
      </w:r>
      <w:r w:rsidR="0048546B">
        <w:t xml:space="preserve"> trying to access our system.</w:t>
      </w:r>
    </w:p>
    <w:p w:rsidR="00FD7D3F" w:rsidRDefault="00FD7D3F" w:rsidP="00FD7D3F">
      <w:pPr>
        <w:pStyle w:val="heading2"/>
      </w:pPr>
      <w:r>
        <w:lastRenderedPageBreak/>
        <w:t>EC2 + S3</w:t>
      </w:r>
    </w:p>
    <w:p w:rsidR="00FD7D3F" w:rsidRDefault="00FD7D3F" w:rsidP="00FD7D3F">
      <w:pPr>
        <w:pStyle w:val="p1a"/>
      </w:pPr>
      <w:r>
        <w:rPr>
          <w:noProof/>
        </w:rPr>
        <w:drawing>
          <wp:inline distT="0" distB="0" distL="0" distR="0" wp14:anchorId="04A99230" wp14:editId="03D1116B">
            <wp:extent cx="4005399" cy="3455945"/>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007468" cy="3457730"/>
                    </a:xfrm>
                    <a:prstGeom prst="rect">
                      <a:avLst/>
                    </a:prstGeom>
                  </pic:spPr>
                </pic:pic>
              </a:graphicData>
            </a:graphic>
          </wp:inline>
        </w:drawing>
      </w:r>
    </w:p>
    <w:p w:rsidR="0048546B" w:rsidRDefault="0048546B" w:rsidP="0048546B">
      <w:r w:rsidRPr="0048546B">
        <w:t>Amazon Simple Storage Service (Amazon S3) is an object storage service that offers industry-leading scalability, data availability, security, and performance.</w:t>
      </w:r>
      <w:r>
        <w:t>[</w:t>
      </w:r>
      <w:r w:rsidRPr="0048546B">
        <w:t xml:space="preserve"> </w:t>
      </w:r>
      <w:hyperlink r:id="rId36" w:history="1">
        <w:r>
          <w:rPr>
            <w:rStyle w:val="Hyperlink"/>
          </w:rPr>
          <w:t>https://aws.amazon.com/s3/</w:t>
        </w:r>
      </w:hyperlink>
      <w:r>
        <w:t>]</w:t>
      </w:r>
    </w:p>
    <w:p w:rsidR="0048546B" w:rsidRDefault="0048546B" w:rsidP="0048546B">
      <w:r>
        <w:t>with this solution, all data were stored in S3 bucket</w:t>
      </w:r>
      <w:r w:rsidR="00EA0A62">
        <w:t>,</w:t>
      </w:r>
      <w:r>
        <w:t xml:space="preserve"> and the program within EC2 instances access S3 directly to retri</w:t>
      </w:r>
      <w:r w:rsidR="00EA0A62">
        <w:t>e</w:t>
      </w:r>
      <w:r>
        <w:t>ve rel</w:t>
      </w:r>
      <w:r w:rsidR="00EA0A62">
        <w:t>e</w:t>
      </w:r>
      <w:r>
        <w:t xml:space="preserve">vant data. </w:t>
      </w:r>
    </w:p>
    <w:p w:rsidR="0048546B" w:rsidRDefault="0048546B" w:rsidP="0048546B">
      <w:r>
        <w:t xml:space="preserve">Since S3 can be easily integrated with CDN service, this solution can ensure the accessibility are equally from all over the world. </w:t>
      </w:r>
    </w:p>
    <w:p w:rsidR="0002212C" w:rsidRDefault="0048546B" w:rsidP="0002212C">
      <w:proofErr w:type="gramStart"/>
      <w:r>
        <w:t>But actually</w:t>
      </w:r>
      <w:r w:rsidR="00EA0A62">
        <w:t>,</w:t>
      </w:r>
      <w:r>
        <w:t xml:space="preserve"> the</w:t>
      </w:r>
      <w:proofErr w:type="gramEnd"/>
      <w:r>
        <w:t xml:space="preserve"> cost of this solution </w:t>
      </w:r>
      <w:r w:rsidR="0002212C">
        <w:t>may increase e</w:t>
      </w:r>
      <w:r w:rsidR="0002212C" w:rsidRPr="0002212C">
        <w:t>xponential</w:t>
      </w:r>
      <w:r w:rsidR="0002212C">
        <w:t xml:space="preserve">, because of the pricing rules of S3 product. </w:t>
      </w:r>
      <w:r w:rsidR="0002212C" w:rsidRPr="0002212C">
        <w:rPr>
          <w:highlight w:val="yellow"/>
        </w:rPr>
        <w:t>(see appendix 3)</w:t>
      </w:r>
      <w:r w:rsidR="0002212C">
        <w:t xml:space="preserve"> It not only charge</w:t>
      </w:r>
      <w:r w:rsidR="00EA0A62">
        <w:t>s</w:t>
      </w:r>
      <w:r w:rsidR="0002212C">
        <w:t xml:space="preserve"> for storage but also charge</w:t>
      </w:r>
      <w:r w:rsidR="00EA0A62">
        <w:t>s</w:t>
      </w:r>
      <w:r w:rsidR="0002212C">
        <w:t xml:space="preserve"> for requests that exchanged with S3 bucket, no matter the request comes from EC2(internal AWS network) or from user browser.</w:t>
      </w:r>
    </w:p>
    <w:p w:rsidR="0002212C" w:rsidRPr="0048546B" w:rsidRDefault="0002212C" w:rsidP="0002212C">
      <w:r>
        <w:t xml:space="preserve">Another problem of S3 solution is about the performance, the access from EC2 to S3 is </w:t>
      </w:r>
      <w:proofErr w:type="gramStart"/>
      <w:r>
        <w:t>actually worse</w:t>
      </w:r>
      <w:proofErr w:type="gramEnd"/>
      <w:r>
        <w:t xml:space="preserve"> than the access to EBS(see paragraph 8.3), because EBS is directly attached to EC2, and for S3 there are a lot of validation rules which cost more time than EBS.</w:t>
      </w:r>
    </w:p>
    <w:p w:rsidR="00FD7D3F" w:rsidRDefault="00FD7D3F" w:rsidP="00FD7D3F">
      <w:pPr>
        <w:pStyle w:val="heading2"/>
      </w:pPr>
      <w:r>
        <w:lastRenderedPageBreak/>
        <w:t>Lambda + API Gateway + S3</w:t>
      </w:r>
    </w:p>
    <w:p w:rsidR="00FD7D3F" w:rsidRDefault="00FD7D3F" w:rsidP="00FD7D3F">
      <w:pPr>
        <w:pStyle w:val="p1a"/>
      </w:pPr>
      <w:r>
        <w:rPr>
          <w:noProof/>
        </w:rPr>
        <w:drawing>
          <wp:inline distT="0" distB="0" distL="0" distR="0" wp14:anchorId="323574F6" wp14:editId="5C7C6F99">
            <wp:extent cx="4392930" cy="3711575"/>
            <wp:effectExtent l="0" t="0" r="7620" b="317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392930" cy="3711575"/>
                    </a:xfrm>
                    <a:prstGeom prst="rect">
                      <a:avLst/>
                    </a:prstGeom>
                  </pic:spPr>
                </pic:pic>
              </a:graphicData>
            </a:graphic>
          </wp:inline>
        </w:drawing>
      </w:r>
    </w:p>
    <w:p w:rsidR="00A41680" w:rsidRDefault="00A41680" w:rsidP="00A41680">
      <w:r>
        <w:t xml:space="preserve">Another popular solution is the serverless architecture that using API Gateway to accept Http requests and redirect to AWS Lambda service to process and interact with </w:t>
      </w:r>
      <w:r w:rsidR="00EA0A62">
        <w:t xml:space="preserve">the </w:t>
      </w:r>
      <w:r>
        <w:t>S3 storage system.</w:t>
      </w:r>
    </w:p>
    <w:p w:rsidR="00A41680" w:rsidRDefault="00A41680" w:rsidP="00A41680">
      <w:r w:rsidRPr="00A41680">
        <w:t>AWS Lambda lets you run code without provisioning or managing servers. You pay only for the compute time you consume - there is no charge when your code is not running.</w:t>
      </w:r>
      <w:r>
        <w:t>[</w:t>
      </w:r>
      <w:r w:rsidRPr="00A41680">
        <w:t xml:space="preserve"> </w:t>
      </w:r>
      <w:hyperlink r:id="rId38" w:history="1">
        <w:r>
          <w:rPr>
            <w:rStyle w:val="Hyperlink"/>
          </w:rPr>
          <w:t>https://aws.amazon.com/lambda/</w:t>
        </w:r>
      </w:hyperlink>
      <w:r>
        <w:t>]</w:t>
      </w:r>
    </w:p>
    <w:p w:rsidR="00A41680" w:rsidRDefault="00A41680" w:rsidP="00A41680">
      <w:r>
        <w:t>Although Lambda support</w:t>
      </w:r>
      <w:r w:rsidR="00EA0A62">
        <w:t>s</w:t>
      </w:r>
      <w:r>
        <w:t xml:space="preserve"> a lot of different programming language, it does not work perfectly with Java code. You </w:t>
      </w:r>
      <w:proofErr w:type="spellStart"/>
      <w:r>
        <w:t>can not</w:t>
      </w:r>
      <w:proofErr w:type="spellEnd"/>
      <w:r>
        <w:t xml:space="preserve"> debug Java code online like Node.js or other supported language</w:t>
      </w:r>
      <w:r w:rsidR="00EA0A62">
        <w:t>s</w:t>
      </w:r>
      <w:r>
        <w:t>, and the platform support only Java version 8, while our project was develop</w:t>
      </w:r>
      <w:r w:rsidR="00EA0A62">
        <w:t>ed</w:t>
      </w:r>
      <w:r>
        <w:t xml:space="preserve"> with Java 12.</w:t>
      </w:r>
    </w:p>
    <w:p w:rsidR="00A41680" w:rsidRPr="00A41680" w:rsidRDefault="00A41680" w:rsidP="00A41680">
      <w:r>
        <w:t>Also</w:t>
      </w:r>
      <w:r w:rsidR="00EA0A62">
        <w:t>,</w:t>
      </w:r>
      <w:r>
        <w:t xml:space="preserve"> it is </w:t>
      </w:r>
      <w:r w:rsidR="00AC2F2D">
        <w:t>challenging</w:t>
      </w:r>
      <w:r>
        <w:t xml:space="preserve"> to apply CI(</w:t>
      </w:r>
      <w:r w:rsidRPr="00A41680">
        <w:t>Continuous Integration</w:t>
      </w:r>
      <w:r>
        <w:t>) tools to Lambda services because all the codes are separately in different Lambda functions.</w:t>
      </w:r>
    </w:p>
    <w:p w:rsidR="00FD7D3F" w:rsidRDefault="00FD7D3F" w:rsidP="00FD7D3F">
      <w:pPr>
        <w:pStyle w:val="heading2"/>
      </w:pPr>
      <w:r>
        <w:t>EC2 + EBS + S3</w:t>
      </w:r>
    </w:p>
    <w:p w:rsidR="00027603" w:rsidRPr="00027603" w:rsidRDefault="00027603" w:rsidP="00027603">
      <w:pPr>
        <w:pStyle w:val="p1a"/>
      </w:pPr>
      <w:r>
        <w:t xml:space="preserve">After investigation EC2, EBS, S3, </w:t>
      </w:r>
      <w:r>
        <w:rPr>
          <w:rFonts w:hint="eastAsia"/>
          <w:lang w:eastAsia="zh-CN"/>
        </w:rPr>
        <w:t>Lambda</w:t>
      </w:r>
      <w:r>
        <w:t xml:space="preserve"> and other rel</w:t>
      </w:r>
      <w:r w:rsidR="00EA0A62">
        <w:t>e</w:t>
      </w:r>
      <w:r>
        <w:t>vant cloud solutions, we decided to build a hybrid architecture that takes advantages from both S3 solution and EBS solution, which is shown in following diagram.</w:t>
      </w:r>
    </w:p>
    <w:p w:rsidR="00FD7D3F" w:rsidRDefault="00FD7D3F" w:rsidP="00FD7D3F">
      <w:pPr>
        <w:pStyle w:val="p1a"/>
      </w:pPr>
      <w:r>
        <w:rPr>
          <w:noProof/>
        </w:rPr>
        <w:lastRenderedPageBreak/>
        <w:drawing>
          <wp:inline distT="0" distB="0" distL="0" distR="0" wp14:anchorId="0757841A" wp14:editId="14A3025A">
            <wp:extent cx="4392930" cy="2378075"/>
            <wp:effectExtent l="0" t="0" r="7620" b="317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92930" cy="2378075"/>
                    </a:xfrm>
                    <a:prstGeom prst="rect">
                      <a:avLst/>
                    </a:prstGeom>
                  </pic:spPr>
                </pic:pic>
              </a:graphicData>
            </a:graphic>
          </wp:inline>
        </w:drawing>
      </w:r>
    </w:p>
    <w:p w:rsidR="00027603" w:rsidRDefault="00027603" w:rsidP="00027603">
      <w:r>
        <w:t xml:space="preserve">As is presented in </w:t>
      </w:r>
      <w:r w:rsidRPr="00027603">
        <w:rPr>
          <w:highlight w:val="yellow"/>
        </w:rPr>
        <w:t>diagram</w:t>
      </w:r>
      <w:r>
        <w:t xml:space="preserve">, there are different steps to finish </w:t>
      </w:r>
      <w:r w:rsidR="00772641">
        <w:t>the entire process:</w:t>
      </w:r>
    </w:p>
    <w:p w:rsidR="00772641" w:rsidRDefault="00772641" w:rsidP="00772641">
      <w:pPr>
        <w:pStyle w:val="numitem"/>
        <w:numPr>
          <w:ilvl w:val="0"/>
          <w:numId w:val="22"/>
        </w:numPr>
      </w:pPr>
      <w:r w:rsidRPr="00772641">
        <w:t>different users can use their own browser to access our website</w:t>
      </w:r>
      <w:r>
        <w:t>;</w:t>
      </w:r>
    </w:p>
    <w:p w:rsidR="00772641" w:rsidRDefault="00150202" w:rsidP="00772641">
      <w:pPr>
        <w:pStyle w:val="numitem"/>
        <w:numPr>
          <w:ilvl w:val="0"/>
          <w:numId w:val="22"/>
        </w:numPr>
      </w:pPr>
      <w:r>
        <w:t>W</w:t>
      </w:r>
      <w:r w:rsidR="00772641" w:rsidRPr="00772641">
        <w:t xml:space="preserve">hen user click the link, the browser </w:t>
      </w:r>
      <w:proofErr w:type="gramStart"/>
      <w:r w:rsidR="00772641" w:rsidRPr="00772641">
        <w:t>send</w:t>
      </w:r>
      <w:proofErr w:type="gramEnd"/>
      <w:r w:rsidR="00772641" w:rsidRPr="00772641">
        <w:t xml:space="preserve"> a request to the load balancer</w:t>
      </w:r>
      <w:r w:rsidR="00772641">
        <w:t>;</w:t>
      </w:r>
    </w:p>
    <w:p w:rsidR="00772641" w:rsidRDefault="00772641" w:rsidP="00772641">
      <w:pPr>
        <w:pStyle w:val="numitem"/>
        <w:numPr>
          <w:ilvl w:val="0"/>
          <w:numId w:val="22"/>
        </w:numPr>
      </w:pPr>
      <w:r w:rsidRPr="00772641">
        <w:t xml:space="preserve">The load balancer will find a server with </w:t>
      </w:r>
      <w:r w:rsidR="00EA0A62">
        <w:t xml:space="preserve">the </w:t>
      </w:r>
      <w:r w:rsidRPr="00772641">
        <w:t>lowest capacity to process the request</w:t>
      </w:r>
    </w:p>
    <w:p w:rsidR="00772641" w:rsidRDefault="00772641" w:rsidP="00772641">
      <w:pPr>
        <w:pStyle w:val="numitem"/>
        <w:numPr>
          <w:ilvl w:val="0"/>
          <w:numId w:val="22"/>
        </w:numPr>
      </w:pPr>
      <w:r>
        <w:t xml:space="preserve">The server within the EC2 instance </w:t>
      </w:r>
      <w:r w:rsidRPr="00772641">
        <w:t>retrieve</w:t>
      </w:r>
      <w:r>
        <w:t>s</w:t>
      </w:r>
      <w:r w:rsidRPr="00772641">
        <w:t xml:space="preserve"> the right classpath file</w:t>
      </w:r>
      <w:r>
        <w:t xml:space="preserve"> from EBS</w:t>
      </w:r>
    </w:p>
    <w:p w:rsidR="00772641" w:rsidRDefault="00772641" w:rsidP="000321F7">
      <w:pPr>
        <w:pStyle w:val="numitem"/>
        <w:numPr>
          <w:ilvl w:val="0"/>
          <w:numId w:val="22"/>
        </w:numPr>
      </w:pPr>
      <w:r>
        <w:t xml:space="preserve">The server </w:t>
      </w:r>
      <w:r w:rsidRPr="00772641">
        <w:t>look</w:t>
      </w:r>
      <w:r w:rsidR="00EA0A62">
        <w:t>s</w:t>
      </w:r>
      <w:r w:rsidRPr="00772641">
        <w:t xml:space="preserve"> up the index file and JSON file</w:t>
      </w:r>
      <w:r>
        <w:t xml:space="preserve"> in EBS</w:t>
      </w:r>
      <w:r w:rsidRPr="00772641">
        <w:t xml:space="preserve"> to </w:t>
      </w:r>
      <w:r>
        <w:t>resolve the link</w:t>
      </w:r>
    </w:p>
    <w:p w:rsidR="00772641" w:rsidRDefault="00772641" w:rsidP="000321F7">
      <w:pPr>
        <w:pStyle w:val="numitem"/>
        <w:numPr>
          <w:ilvl w:val="0"/>
          <w:numId w:val="22"/>
        </w:numPr>
      </w:pPr>
      <w:r>
        <w:t>The server return</w:t>
      </w:r>
      <w:r w:rsidR="00EA0A62">
        <w:t>s</w:t>
      </w:r>
      <w:r>
        <w:t xml:space="preserve"> the right path of the type back to the front-end browser</w:t>
      </w:r>
    </w:p>
    <w:p w:rsidR="00772641" w:rsidRDefault="00772641" w:rsidP="00772641">
      <w:pPr>
        <w:pStyle w:val="numitem"/>
        <w:numPr>
          <w:ilvl w:val="0"/>
          <w:numId w:val="22"/>
        </w:numPr>
      </w:pPr>
      <w:r>
        <w:t>The Browser retrieve</w:t>
      </w:r>
      <w:r w:rsidR="00EA0A62">
        <w:t>s</w:t>
      </w:r>
      <w:r>
        <w:t xml:space="preserve"> the target Html file from the global distribution cache that generated from the S3 bucket.</w:t>
      </w:r>
    </w:p>
    <w:p w:rsidR="00772641" w:rsidRDefault="00772641" w:rsidP="00772641">
      <w:pPr>
        <w:pStyle w:val="numitem"/>
        <w:numPr>
          <w:ilvl w:val="0"/>
          <w:numId w:val="0"/>
        </w:numPr>
        <w:ind w:left="170"/>
      </w:pPr>
      <w:r>
        <w:t>If all EC2 instances are under high capacity, the auto</w:t>
      </w:r>
      <w:r w:rsidR="00EA0A62">
        <w:t>-</w:t>
      </w:r>
      <w:r>
        <w:t>scaling group will initiali</w:t>
      </w:r>
      <w:r w:rsidR="00AC2F2D">
        <w:t>s</w:t>
      </w:r>
      <w:r>
        <w:t>e another EC2 instance and connect it to the load balancer, which make</w:t>
      </w:r>
      <w:r w:rsidR="00EA0A62">
        <w:t>s</w:t>
      </w:r>
      <w:r>
        <w:t xml:space="preserve"> sure that every user can access the system with </w:t>
      </w:r>
      <w:r w:rsidR="00544DC8">
        <w:t xml:space="preserve">the </w:t>
      </w:r>
      <w:r>
        <w:t>highest accessibility.</w:t>
      </w:r>
    </w:p>
    <w:p w:rsidR="00772641" w:rsidRDefault="00772641" w:rsidP="0023689F">
      <w:pPr>
        <w:pStyle w:val="numitem"/>
        <w:numPr>
          <w:ilvl w:val="0"/>
          <w:numId w:val="0"/>
        </w:numPr>
        <w:ind w:left="170"/>
      </w:pPr>
      <w:r>
        <w:t>To enable this kind of auto</w:t>
      </w:r>
      <w:r w:rsidR="00EA0A62">
        <w:t>-</w:t>
      </w:r>
      <w:r>
        <w:t xml:space="preserve">scaling structure, the system is required to be designed as a stateless </w:t>
      </w:r>
      <w:r w:rsidR="0023689F">
        <w:t xml:space="preserve">program. Every time a user </w:t>
      </w:r>
      <w:proofErr w:type="gramStart"/>
      <w:r w:rsidR="0023689F">
        <w:t>resolve</w:t>
      </w:r>
      <w:proofErr w:type="gramEnd"/>
      <w:r w:rsidR="0023689F">
        <w:t xml:space="preserve"> any type in our system, the request send to backend actually have everything needed for </w:t>
      </w:r>
      <w:r w:rsidR="00544DC8">
        <w:t xml:space="preserve">the </w:t>
      </w:r>
      <w:r w:rsidR="0023689F">
        <w:t xml:space="preserve">resolver to get the result, which means every request </w:t>
      </w:r>
      <w:r w:rsidR="00AC2F2D">
        <w:t>is</w:t>
      </w:r>
      <w:r w:rsidR="0023689F">
        <w:t xml:space="preserve"> independent with each other.</w:t>
      </w:r>
    </w:p>
    <w:p w:rsidR="00515F3B" w:rsidRDefault="00515F3B" w:rsidP="0023689F">
      <w:pPr>
        <w:pStyle w:val="numitem"/>
        <w:numPr>
          <w:ilvl w:val="0"/>
          <w:numId w:val="0"/>
        </w:numPr>
        <w:ind w:left="170"/>
      </w:pPr>
    </w:p>
    <w:p w:rsidR="009932B6" w:rsidRDefault="00515F3B" w:rsidP="0023689F">
      <w:pPr>
        <w:pStyle w:val="numitem"/>
        <w:numPr>
          <w:ilvl w:val="0"/>
          <w:numId w:val="0"/>
        </w:numPr>
        <w:ind w:left="170"/>
      </w:pPr>
      <w:r>
        <w:t xml:space="preserve">Also, with this structure, the number of access request from EC2 to S3 are </w:t>
      </w:r>
      <w:r w:rsidRPr="00515F3B">
        <w:t>minimi</w:t>
      </w:r>
      <w:r w:rsidR="00544DC8">
        <w:t>s</w:t>
      </w:r>
      <w:r w:rsidRPr="00515F3B">
        <w:t>e</w:t>
      </w:r>
      <w:r>
        <w:t xml:space="preserve">d. With the EC2 + S3 solution introduced in paragraph 7.2, for every request there will have at most </w:t>
      </w:r>
      <w:r w:rsidR="009932B6">
        <w:t>three</w:t>
      </w:r>
      <w:r>
        <w:t xml:space="preserve"> get request directed to S3 bucket, which is retrieving the JSON file, the index file and the Html file. With Hybrid solution, the only request to S3 bucket is the get request for Html file from user browser, which means </w:t>
      </w:r>
      <w:r w:rsidR="009932B6">
        <w:t xml:space="preserve">the amount of the request </w:t>
      </w:r>
      <w:r w:rsidR="009932B6" w:rsidRPr="009932B6">
        <w:t>has been reduced by two-thirds</w:t>
      </w:r>
      <w:r w:rsidR="009932B6">
        <w:t xml:space="preserve">. As we discussed in paragraph 7.2, the access to S3 is </w:t>
      </w:r>
      <w:proofErr w:type="gramStart"/>
      <w:r w:rsidR="009932B6">
        <w:t>actually slower</w:t>
      </w:r>
      <w:proofErr w:type="gramEnd"/>
      <w:r w:rsidR="009932B6">
        <w:t xml:space="preserve"> than the access to EBS, so this hybrid solution obviously improves the performance of this system(see paragraph 8.3 for the testing result).</w:t>
      </w:r>
    </w:p>
    <w:p w:rsidR="00515F3B" w:rsidRPr="00027603" w:rsidRDefault="009932B6" w:rsidP="0023689F">
      <w:pPr>
        <w:pStyle w:val="numitem"/>
        <w:numPr>
          <w:ilvl w:val="0"/>
          <w:numId w:val="0"/>
        </w:numPr>
        <w:ind w:left="170"/>
      </w:pPr>
      <w:r>
        <w:t>On the other hand, since AWS charge the S3 service by the amount of the request</w:t>
      </w:r>
      <w:r w:rsidR="00544DC8">
        <w:t xml:space="preserve"> that sends to S3</w:t>
      </w:r>
      <w:r>
        <w:t xml:space="preserve">, this hybrid solution saves </w:t>
      </w:r>
      <w:r w:rsidR="00544DC8">
        <w:t>many</w:t>
      </w:r>
      <w:r>
        <w:t xml:space="preserve"> budget</w:t>
      </w:r>
      <w:r w:rsidR="00544DC8">
        <w:t>s</w:t>
      </w:r>
      <w:r>
        <w:t xml:space="preserve"> and at the same time achieves even better performance.</w:t>
      </w:r>
    </w:p>
    <w:p w:rsidR="008B4BDA" w:rsidRDefault="008B4BDA" w:rsidP="008B4BDA">
      <w:pPr>
        <w:pStyle w:val="heading1"/>
      </w:pPr>
      <w:r>
        <w:lastRenderedPageBreak/>
        <w:t>Evaluation</w:t>
      </w:r>
    </w:p>
    <w:p w:rsidR="00FD7D3F" w:rsidRDefault="00FD7D3F" w:rsidP="00FD7D3F">
      <w:pPr>
        <w:pStyle w:val="heading2"/>
        <w:spacing w:before="0"/>
      </w:pPr>
      <w:r>
        <w:t>Unit Test</w:t>
      </w:r>
      <w:r w:rsidR="004E4FDE">
        <w:t>ing</w:t>
      </w:r>
      <w:r>
        <w:t xml:space="preserve"> &amp; Integrate Test</w:t>
      </w:r>
      <w:r w:rsidR="004E4FDE">
        <w:t>ing</w:t>
      </w:r>
    </w:p>
    <w:p w:rsidR="00C6338E" w:rsidRPr="002978A1" w:rsidRDefault="00C6338E" w:rsidP="00C6338E">
      <w:pPr>
        <w:pStyle w:val="p1a"/>
      </w:pPr>
      <w:r>
        <w:t>U</w:t>
      </w:r>
      <w:r w:rsidRPr="00C6338E">
        <w:t>nit testing is a software testing method by which individual units of source code, sets of one or more computer program modules together with associated control data, usage procedures, and operating procedures, are tested to determine whether they are fit for use.</w:t>
      </w:r>
      <w:r>
        <w:t>[</w:t>
      </w:r>
      <w:r w:rsidRPr="00C6338E">
        <w:rPr>
          <w:rFonts w:ascii="Arial" w:hAnsi="Arial" w:cs="Arial"/>
          <w:color w:val="222222"/>
          <w:sz w:val="19"/>
          <w:szCs w:val="19"/>
          <w:shd w:val="clear" w:color="auto" w:fill="EAF3FF"/>
        </w:rPr>
        <w:t xml:space="preserve"> </w:t>
      </w:r>
      <w:proofErr w:type="spellStart"/>
      <w:r>
        <w:rPr>
          <w:rFonts w:ascii="Arial" w:hAnsi="Arial" w:cs="Arial"/>
          <w:color w:val="222222"/>
          <w:sz w:val="19"/>
          <w:szCs w:val="19"/>
          <w:shd w:val="clear" w:color="auto" w:fill="EAF3FF"/>
        </w:rPr>
        <w:t>Kolawa</w:t>
      </w:r>
      <w:proofErr w:type="spellEnd"/>
      <w:r>
        <w:rPr>
          <w:rFonts w:ascii="Arial" w:hAnsi="Arial" w:cs="Arial"/>
          <w:color w:val="222222"/>
          <w:sz w:val="19"/>
          <w:szCs w:val="19"/>
          <w:shd w:val="clear" w:color="auto" w:fill="EAF3FF"/>
        </w:rPr>
        <w:t>, Adam; Huizinga, Dorota (2007). </w:t>
      </w:r>
      <w:hyperlink r:id="rId40" w:history="1">
        <w:r>
          <w:rPr>
            <w:rStyle w:val="Hyperlink"/>
            <w:rFonts w:ascii="Arial" w:hAnsi="Arial" w:cs="Arial"/>
            <w:i/>
            <w:iCs/>
            <w:color w:val="663366"/>
            <w:sz w:val="19"/>
            <w:szCs w:val="19"/>
          </w:rPr>
          <w:t>Automated Defect Prevention: Best Practices in Software Management</w:t>
        </w:r>
      </w:hyperlink>
      <w:r>
        <w:rPr>
          <w:rFonts w:ascii="Arial" w:hAnsi="Arial" w:cs="Arial"/>
          <w:color w:val="222222"/>
          <w:sz w:val="19"/>
          <w:szCs w:val="19"/>
          <w:shd w:val="clear" w:color="auto" w:fill="EAF3FF"/>
        </w:rPr>
        <w:t>. Wiley-IEEE Computer Society Press. p. 75. </w:t>
      </w:r>
      <w:hyperlink r:id="rId41" w:tooltip="International Standard Book Number" w:history="1">
        <w:r>
          <w:rPr>
            <w:rStyle w:val="Hyperlink"/>
            <w:rFonts w:ascii="Arial" w:hAnsi="Arial" w:cs="Arial"/>
            <w:color w:val="0B0080"/>
            <w:sz w:val="19"/>
            <w:szCs w:val="19"/>
            <w:shd w:val="clear" w:color="auto" w:fill="EAF3FF"/>
          </w:rPr>
          <w:t>ISBN</w:t>
        </w:r>
      </w:hyperlink>
      <w:r>
        <w:rPr>
          <w:rFonts w:ascii="Arial" w:hAnsi="Arial" w:cs="Arial"/>
          <w:color w:val="222222"/>
          <w:sz w:val="19"/>
          <w:szCs w:val="19"/>
          <w:shd w:val="clear" w:color="auto" w:fill="EAF3FF"/>
        </w:rPr>
        <w:t> </w:t>
      </w:r>
      <w:hyperlink r:id="rId42" w:tooltip="Special:BookSources/978-0-470-04212-0" w:history="1">
        <w:r>
          <w:rPr>
            <w:rStyle w:val="Hyperlink"/>
            <w:rFonts w:ascii="Arial" w:hAnsi="Arial" w:cs="Arial"/>
            <w:color w:val="0B0080"/>
            <w:sz w:val="19"/>
            <w:szCs w:val="19"/>
            <w:shd w:val="clear" w:color="auto" w:fill="EAF3FF"/>
          </w:rPr>
          <w:t>978-0-470-04212-0</w:t>
        </w:r>
      </w:hyperlink>
      <w:r>
        <w:rPr>
          <w:rFonts w:ascii="Arial" w:hAnsi="Arial" w:cs="Arial"/>
          <w:color w:val="222222"/>
          <w:sz w:val="19"/>
          <w:szCs w:val="19"/>
          <w:shd w:val="clear" w:color="auto" w:fill="EAF3FF"/>
        </w:rPr>
        <w:t>.]</w:t>
      </w:r>
      <w:r w:rsidR="002978A1">
        <w:rPr>
          <w:rFonts w:ascii="Arial" w:hAnsi="Arial" w:cs="Arial"/>
          <w:color w:val="222222"/>
          <w:sz w:val="19"/>
          <w:szCs w:val="19"/>
          <w:shd w:val="clear" w:color="auto" w:fill="EAF3FF"/>
        </w:rPr>
        <w:t xml:space="preserve"> </w:t>
      </w:r>
      <w:r w:rsidR="002978A1" w:rsidRPr="002978A1">
        <w:t>Junit tool was integrated in</w:t>
      </w:r>
      <w:r w:rsidR="00EA0A62">
        <w:t>to</w:t>
      </w:r>
      <w:r w:rsidR="002978A1" w:rsidRPr="002978A1">
        <w:t xml:space="preserve"> this project to perform unit testing and integrate testing during the development stage.</w:t>
      </w:r>
    </w:p>
    <w:p w:rsidR="002978A1" w:rsidRDefault="002978A1" w:rsidP="002978A1">
      <w:r>
        <w:t>Different type of test cases w</w:t>
      </w:r>
      <w:r w:rsidR="00EA0A62">
        <w:t>as</w:t>
      </w:r>
      <w:r>
        <w:t xml:space="preserve"> designed to cover as much code as possible. In </w:t>
      </w:r>
      <w:r w:rsidRPr="002978A1">
        <w:rPr>
          <w:highlight w:val="yellow"/>
        </w:rPr>
        <w:t>pic</w:t>
      </w:r>
      <w:r>
        <w:t xml:space="preserve"> it shows the coverage of the code that was involved by Junit test cases</w:t>
      </w:r>
      <w:r w:rsidR="007A556A">
        <w:t>, and most of those core classes that marked in blue were cover</w:t>
      </w:r>
      <w:r w:rsidR="00EA0A62">
        <w:t>e</w:t>
      </w:r>
      <w:r w:rsidR="007A556A">
        <w:t>d in a high percentage.</w:t>
      </w:r>
    </w:p>
    <w:p w:rsidR="00FD7D3F" w:rsidRDefault="00FD7D3F" w:rsidP="002978A1">
      <w:r w:rsidRPr="00FD7D3F">
        <w:rPr>
          <w:noProof/>
        </w:rPr>
        <w:drawing>
          <wp:inline distT="0" distB="0" distL="0" distR="0" wp14:anchorId="5D005491" wp14:editId="09B3E10E">
            <wp:extent cx="2846717" cy="1655853"/>
            <wp:effectExtent l="0" t="0" r="0" b="1905"/>
            <wp:docPr id="29" name="Picture 3">
              <a:extLst xmlns:a="http://schemas.openxmlformats.org/drawingml/2006/main">
                <a:ext uri="{FF2B5EF4-FFF2-40B4-BE49-F238E27FC236}">
                  <a16:creationId xmlns:a16="http://schemas.microsoft.com/office/drawing/2014/main" id="{98C92764-A8C0-470B-BFDD-09AA4DA787B5}"/>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98C92764-A8C0-470B-BFDD-09AA4DA787B5}"/>
                        </a:ext>
                      </a:extLst>
                    </pic:cNvPr>
                    <pic:cNvPicPr>
                      <a:picLocks noChangeAspect="1"/>
                    </pic:cNvPicPr>
                  </pic:nvPicPr>
                  <pic:blipFill>
                    <a:blip r:embed="rId43">
                      <a:extLst>
                        <a:ext uri="{28A0092B-C50C-407E-A947-70E740481C1C}">
                          <a14:useLocalDpi xmlns:a14="http://schemas.microsoft.com/office/drawing/2010/main" val="0"/>
                        </a:ext>
                      </a:extLst>
                    </a:blip>
                    <a:stretch>
                      <a:fillRect/>
                    </a:stretch>
                  </pic:blipFill>
                  <pic:spPr>
                    <a:xfrm>
                      <a:off x="0" y="0"/>
                      <a:ext cx="2921083" cy="1699110"/>
                    </a:xfrm>
                    <a:prstGeom prst="rect">
                      <a:avLst/>
                    </a:prstGeom>
                  </pic:spPr>
                </pic:pic>
              </a:graphicData>
            </a:graphic>
          </wp:inline>
        </w:drawing>
      </w:r>
    </w:p>
    <w:p w:rsidR="002978A1" w:rsidRPr="00FD7D3F" w:rsidRDefault="002978A1" w:rsidP="002978A1">
      <w:r>
        <w:t>During the development stage of the project, these test cases also wo</w:t>
      </w:r>
      <w:r w:rsidR="00EA0A62">
        <w:t>r</w:t>
      </w:r>
      <w:r>
        <w:t xml:space="preserve">ked as a kind of regression test. </w:t>
      </w:r>
      <w:r w:rsidRPr="002978A1">
        <w:t>Regression testing</w:t>
      </w:r>
      <w:r>
        <w:t xml:space="preserve"> </w:t>
      </w:r>
      <w:r w:rsidRPr="002978A1">
        <w:t>is re-running functional and non-functional tests to ensure that previously developed</w:t>
      </w:r>
      <w:r w:rsidR="00EA0A62">
        <w:t>,</w:t>
      </w:r>
      <w:r w:rsidRPr="002978A1">
        <w:t xml:space="preserve"> and tested software still performs after a change</w:t>
      </w:r>
      <w:r>
        <w:t>[</w:t>
      </w:r>
      <w:r>
        <w:rPr>
          <w:rFonts w:ascii="Arial" w:hAnsi="Arial" w:cs="Arial"/>
          <w:color w:val="222222"/>
          <w:sz w:val="19"/>
          <w:szCs w:val="19"/>
          <w:shd w:val="clear" w:color="auto" w:fill="EAF3FF"/>
        </w:rPr>
        <w:t> </w:t>
      </w:r>
      <w:proofErr w:type="spellStart"/>
      <w:r>
        <w:rPr>
          <w:rStyle w:val="HTMLCite"/>
          <w:rFonts w:ascii="Arial" w:hAnsi="Arial" w:cs="Arial"/>
          <w:color w:val="222222"/>
          <w:sz w:val="19"/>
          <w:szCs w:val="19"/>
        </w:rPr>
        <w:t>Basu</w:t>
      </w:r>
      <w:proofErr w:type="spellEnd"/>
      <w:r>
        <w:rPr>
          <w:rStyle w:val="HTMLCite"/>
          <w:rFonts w:ascii="Arial" w:hAnsi="Arial" w:cs="Arial"/>
          <w:color w:val="222222"/>
          <w:sz w:val="19"/>
          <w:szCs w:val="19"/>
        </w:rPr>
        <w:t>, Anirban (2015). </w:t>
      </w:r>
      <w:hyperlink r:id="rId44" w:history="1">
        <w:r>
          <w:rPr>
            <w:rStyle w:val="Hyperlink"/>
            <w:rFonts w:ascii="Arial" w:hAnsi="Arial" w:cs="Arial"/>
            <w:i/>
            <w:iCs/>
            <w:color w:val="663366"/>
            <w:sz w:val="19"/>
            <w:szCs w:val="19"/>
          </w:rPr>
          <w:t>Software Quality Assurance, Testing and Metrics</w:t>
        </w:r>
      </w:hyperlink>
      <w:r>
        <w:rPr>
          <w:rStyle w:val="HTMLCite"/>
          <w:rFonts w:ascii="Arial" w:hAnsi="Arial" w:cs="Arial"/>
          <w:color w:val="222222"/>
          <w:sz w:val="19"/>
          <w:szCs w:val="19"/>
        </w:rPr>
        <w:t>. PHI Learning. </w:t>
      </w:r>
      <w:hyperlink r:id="rId45" w:tooltip="International Standard Book Number" w:history="1">
        <w:r>
          <w:rPr>
            <w:rStyle w:val="Hyperlink"/>
            <w:rFonts w:ascii="Arial" w:hAnsi="Arial" w:cs="Arial"/>
            <w:i/>
            <w:iCs/>
            <w:color w:val="0B0080"/>
            <w:sz w:val="19"/>
            <w:szCs w:val="19"/>
          </w:rPr>
          <w:t>ISBN</w:t>
        </w:r>
      </w:hyperlink>
      <w:r>
        <w:rPr>
          <w:rStyle w:val="HTMLCite"/>
          <w:rFonts w:ascii="Arial" w:hAnsi="Arial" w:cs="Arial"/>
          <w:color w:val="222222"/>
          <w:sz w:val="19"/>
          <w:szCs w:val="19"/>
        </w:rPr>
        <w:t> </w:t>
      </w:r>
      <w:hyperlink r:id="rId46" w:tooltip="Special:BookSources/978-81-203-5068-7" w:history="1">
        <w:r>
          <w:rPr>
            <w:rStyle w:val="Hyperlink"/>
            <w:rFonts w:ascii="Arial" w:hAnsi="Arial" w:cs="Arial"/>
            <w:i/>
            <w:iCs/>
            <w:color w:val="FAA700"/>
            <w:sz w:val="19"/>
            <w:szCs w:val="19"/>
          </w:rPr>
          <w:t>978-81-203-5068-7</w:t>
        </w:r>
      </w:hyperlink>
      <w:r>
        <w:t>]</w:t>
      </w:r>
      <w:r w:rsidRPr="002978A1">
        <w:t>.</w:t>
      </w:r>
      <w:r>
        <w:t xml:space="preserve"> Since different functions are developed separately, and different functions may have internal relationship with each other, it is especially important to make sure that newly developed function</w:t>
      </w:r>
      <w:r w:rsidR="007A556A">
        <w:t>s do not ruin any existing function in the system.</w:t>
      </w:r>
    </w:p>
    <w:p w:rsidR="00FD7D3F" w:rsidRDefault="00FD7D3F" w:rsidP="00FD7D3F">
      <w:pPr>
        <w:pStyle w:val="heading2"/>
      </w:pPr>
      <w:r>
        <w:t>Automation Test</w:t>
      </w:r>
      <w:r w:rsidR="004E4FDE">
        <w:t>ing</w:t>
      </w:r>
    </w:p>
    <w:p w:rsidR="00505CE0" w:rsidRDefault="00505CE0" w:rsidP="00505CE0">
      <w:pPr>
        <w:pStyle w:val="p1a"/>
      </w:pPr>
      <w:r>
        <w:t>Since this navigator generate</w:t>
      </w:r>
      <w:r w:rsidR="00EA0A62">
        <w:t>s</w:t>
      </w:r>
      <w:r>
        <w:t xml:space="preserve"> links for every Type that occurred in the java code, it is important to know how much links can be </w:t>
      </w:r>
      <w:r w:rsidR="00AC2F2D">
        <w:t>resolved appropriately</w:t>
      </w:r>
      <w:r>
        <w:t>, which can reflect the accuracy of the resolving system.</w:t>
      </w:r>
    </w:p>
    <w:p w:rsidR="00505CE0" w:rsidRDefault="00505CE0" w:rsidP="00505CE0">
      <w:pPr>
        <w:rPr>
          <w:lang w:val="en-US" w:eastAsia="zh-CN"/>
        </w:rPr>
      </w:pPr>
      <w:proofErr w:type="gramStart"/>
      <w:r>
        <w:rPr>
          <w:rFonts w:hint="eastAsia"/>
          <w:lang w:eastAsia="zh-CN"/>
        </w:rPr>
        <w:t>Thus</w:t>
      </w:r>
      <w:proofErr w:type="gramEnd"/>
      <w:r>
        <w:t xml:space="preserve"> an automation test</w:t>
      </w:r>
      <w:r w:rsidR="00C6338E">
        <w:t xml:space="preserve">ing program was developed for this product. As what is shown in </w:t>
      </w:r>
      <w:r w:rsidR="00EA0A62">
        <w:t xml:space="preserve">the </w:t>
      </w:r>
      <w:r w:rsidR="00C6338E">
        <w:rPr>
          <w:highlight w:val="yellow"/>
        </w:rPr>
        <w:t>picture</w:t>
      </w:r>
      <w:r w:rsidR="00C6338E">
        <w:t>, the AST was generated by parsing process and contain</w:t>
      </w:r>
      <w:r w:rsidR="00EA0A62">
        <w:t>ed</w:t>
      </w:r>
      <w:r w:rsidR="00C6338E">
        <w:t xml:space="preserve"> all relevant information of the source code, so the server also </w:t>
      </w:r>
      <w:r w:rsidR="00AC2F2D">
        <w:t>produc</w:t>
      </w:r>
      <w:r w:rsidR="00C6338E">
        <w:t>ed a list of test</w:t>
      </w:r>
      <w:r w:rsidR="00EA0A62">
        <w:t xml:space="preserve"> </w:t>
      </w:r>
      <w:r w:rsidR="00C6338E">
        <w:t>cases that describe every a</w:t>
      </w:r>
      <w:r w:rsidR="00AC2F2D">
        <w:t>vaila</w:t>
      </w:r>
      <w:r w:rsidR="00C6338E">
        <w:t xml:space="preserve">ble link as </w:t>
      </w:r>
      <w:proofErr w:type="spellStart"/>
      <w:r w:rsidR="00C6338E">
        <w:t>G,A,V,Cu,TypeName</w:t>
      </w:r>
      <w:proofErr w:type="spellEnd"/>
      <w:r w:rsidR="00C6338E">
        <w:t xml:space="preserve"> and </w:t>
      </w:r>
      <w:proofErr w:type="spellStart"/>
      <w:r w:rsidR="00C6338E">
        <w:t>Navigate</w:t>
      </w:r>
      <w:r w:rsidR="00C6338E">
        <w:rPr>
          <w:rFonts w:hint="eastAsia"/>
          <w:lang w:eastAsia="zh-CN"/>
        </w:rPr>
        <w:t>To</w:t>
      </w:r>
      <w:proofErr w:type="spellEnd"/>
      <w:r w:rsidR="00C6338E">
        <w:rPr>
          <w:lang w:val="en-US" w:eastAsia="zh-CN"/>
        </w:rPr>
        <w:t xml:space="preserve">, and save them into </w:t>
      </w:r>
      <w:r w:rsidR="00EA0A62">
        <w:rPr>
          <w:lang w:val="en-US" w:eastAsia="zh-CN"/>
        </w:rPr>
        <w:t>CSV</w:t>
      </w:r>
      <w:r w:rsidR="00C6338E">
        <w:rPr>
          <w:lang w:val="en-US" w:eastAsia="zh-CN"/>
        </w:rPr>
        <w:t xml:space="preserve"> files.</w:t>
      </w:r>
    </w:p>
    <w:p w:rsidR="00C6338E" w:rsidRDefault="00C6338E" w:rsidP="00505CE0">
      <w:pPr>
        <w:rPr>
          <w:lang w:val="en-US" w:eastAsia="zh-CN"/>
        </w:rPr>
      </w:pPr>
      <w:r>
        <w:rPr>
          <w:lang w:val="en-US" w:eastAsia="zh-CN"/>
        </w:rPr>
        <w:lastRenderedPageBreak/>
        <w:t>In the Junit test folder</w:t>
      </w:r>
      <w:r w:rsidR="00EA0A62">
        <w:rPr>
          <w:lang w:val="en-US" w:eastAsia="zh-CN"/>
        </w:rPr>
        <w:t>,</w:t>
      </w:r>
      <w:r>
        <w:rPr>
          <w:lang w:val="en-US" w:eastAsia="zh-CN"/>
        </w:rPr>
        <w:t xml:space="preserve"> there is a testing program that loads all the test</w:t>
      </w:r>
      <w:r w:rsidR="00EA0A62">
        <w:rPr>
          <w:lang w:val="en-US" w:eastAsia="zh-CN"/>
        </w:rPr>
        <w:t xml:space="preserve"> </w:t>
      </w:r>
      <w:r>
        <w:rPr>
          <w:lang w:val="en-US" w:eastAsia="zh-CN"/>
        </w:rPr>
        <w:t>cases and passes it to resolving function, so that it can cover every link in the system and test them automatically.</w:t>
      </w:r>
    </w:p>
    <w:p w:rsidR="00FD7D3F" w:rsidRPr="00364ED3" w:rsidRDefault="00FD7D3F" w:rsidP="00FD7D3F">
      <w:pPr>
        <w:pStyle w:val="p1a"/>
        <w:rPr>
          <w:lang w:val="en-US"/>
        </w:rPr>
      </w:pPr>
      <w:r w:rsidRPr="00FD7D3F">
        <w:rPr>
          <w:noProof/>
        </w:rPr>
        <w:drawing>
          <wp:inline distT="0" distB="0" distL="0" distR="0" wp14:anchorId="01CF1E29" wp14:editId="0F5873E1">
            <wp:extent cx="4392930" cy="1570355"/>
            <wp:effectExtent l="0" t="0" r="7620" b="0"/>
            <wp:docPr id="30" name="Picture 15">
              <a:extLst xmlns:a="http://schemas.openxmlformats.org/drawingml/2006/main">
                <a:ext uri="{FF2B5EF4-FFF2-40B4-BE49-F238E27FC236}">
                  <a16:creationId xmlns:a16="http://schemas.microsoft.com/office/drawing/2014/main" id="{D76EE839-F1B6-46C9-B57C-1703F721402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D76EE839-F1B6-46C9-B57C-1703F721402E}"/>
                        </a:ext>
                      </a:extLst>
                    </pic:cNvPr>
                    <pic:cNvPicPr>
                      <a:picLocks noChangeAspect="1"/>
                    </pic:cNvPicPr>
                  </pic:nvPicPr>
                  <pic:blipFill>
                    <a:blip r:embed="rId47">
                      <a:extLst>
                        <a:ext uri="{28A0092B-C50C-407E-A947-70E740481C1C}">
                          <a14:useLocalDpi xmlns:a14="http://schemas.microsoft.com/office/drawing/2010/main" val="0"/>
                        </a:ext>
                      </a:extLst>
                    </a:blip>
                    <a:stretch>
                      <a:fillRect/>
                    </a:stretch>
                  </pic:blipFill>
                  <pic:spPr>
                    <a:xfrm>
                      <a:off x="0" y="0"/>
                      <a:ext cx="4392930" cy="1570355"/>
                    </a:xfrm>
                    <a:prstGeom prst="rect">
                      <a:avLst/>
                    </a:prstGeom>
                  </pic:spPr>
                </pic:pic>
              </a:graphicData>
            </a:graphic>
          </wp:inline>
        </w:drawing>
      </w:r>
    </w:p>
    <w:p w:rsidR="00FD7D3F" w:rsidRDefault="00FD7D3F" w:rsidP="00FD7D3F">
      <w:pPr>
        <w:pStyle w:val="heading2"/>
      </w:pPr>
      <w:r>
        <w:t>Performance Test</w:t>
      </w:r>
      <w:r w:rsidR="004E4FDE">
        <w:t>ing</w:t>
      </w:r>
    </w:p>
    <w:p w:rsidR="00EC21DE" w:rsidRDefault="00C903DA" w:rsidP="004E4FDE">
      <w:pPr>
        <w:pStyle w:val="p1a"/>
      </w:pPr>
      <w:r>
        <w:t>P</w:t>
      </w:r>
      <w:r w:rsidR="004E4FDE" w:rsidRPr="004E4FDE">
        <w:t>erformance testing is</w:t>
      </w:r>
      <w:r w:rsidR="00EA0A62">
        <w:t>, in general,</w:t>
      </w:r>
      <w:r w:rsidR="004E4FDE" w:rsidRPr="004E4FDE">
        <w:t xml:space="preserve"> a testing practi</w:t>
      </w:r>
      <w:r w:rsidR="00EA0A62">
        <w:t>s</w:t>
      </w:r>
      <w:r w:rsidR="004E4FDE" w:rsidRPr="004E4FDE">
        <w:t xml:space="preserve">e performed to determine how a system performs in terms of responsiveness and stability under a </w:t>
      </w:r>
      <w:proofErr w:type="gramStart"/>
      <w:r w:rsidR="004E4FDE" w:rsidRPr="004E4FDE">
        <w:t>particular workload</w:t>
      </w:r>
      <w:proofErr w:type="gramEnd"/>
      <w:r w:rsidR="004E4FDE" w:rsidRPr="004E4FDE">
        <w:t xml:space="preserve">. </w:t>
      </w:r>
      <w:r w:rsidR="00EC21DE" w:rsidRPr="0059080D">
        <w:rPr>
          <w:highlight w:val="yellow"/>
        </w:rPr>
        <w:t>[</w:t>
      </w:r>
      <w:hyperlink r:id="rId48" w:history="1">
        <w:r w:rsidR="00EC21DE" w:rsidRPr="0059080D">
          <w:rPr>
            <w:rStyle w:val="Hyperlink"/>
            <w:highlight w:val="yellow"/>
          </w:rPr>
          <w:t>https://en.wikipedia.org/wiki/Software_performance_testing</w:t>
        </w:r>
      </w:hyperlink>
      <w:r w:rsidR="00EC21DE" w:rsidRPr="0059080D">
        <w:rPr>
          <w:highlight w:val="yellow"/>
        </w:rPr>
        <w:t>]</w:t>
      </w:r>
      <w:r w:rsidR="00EC21DE">
        <w:t xml:space="preserve"> Since this project is </w:t>
      </w:r>
      <w:r w:rsidR="00F74133">
        <w:t xml:space="preserve">designed to provide service to different users at same time, </w:t>
      </w:r>
      <w:r w:rsidR="0059080D">
        <w:t xml:space="preserve">so </w:t>
      </w:r>
      <w:r w:rsidR="00F74133">
        <w:t>it is especially important to</w:t>
      </w:r>
      <w:r w:rsidR="0059080D">
        <w:t xml:space="preserve"> examine how the system works when multiple user access the system.</w:t>
      </w:r>
    </w:p>
    <w:p w:rsidR="0059080D" w:rsidRDefault="0059080D" w:rsidP="0059080D">
      <w:r>
        <w:t>To carry out this test, JMeter</w:t>
      </w:r>
      <w:r w:rsidR="00EA0A62">
        <w:t>[JMeter]</w:t>
      </w:r>
      <w:r>
        <w:t xml:space="preserve"> tool is used during the </w:t>
      </w:r>
      <w:r w:rsidR="00630699">
        <w:t xml:space="preserve">performance </w:t>
      </w:r>
      <w:r>
        <w:t>test</w:t>
      </w:r>
      <w:r w:rsidR="00630699">
        <w:t>ing</w:t>
      </w:r>
      <w:r>
        <w:t xml:space="preserve"> stage. </w:t>
      </w:r>
      <w:r w:rsidRPr="0059080D">
        <w:t>Apache JMeter is an Apache project that can be used as a load testing tool for analy</w:t>
      </w:r>
      <w:r w:rsidR="00AC2F2D">
        <w:t>s</w:t>
      </w:r>
      <w:r w:rsidRPr="0059080D">
        <w:t>ing and measuring the performance of a variety of services, with a focus on web applications</w:t>
      </w:r>
      <w:r w:rsidRPr="0059080D">
        <w:rPr>
          <w:highlight w:val="yellow"/>
        </w:rPr>
        <w:t>.[</w:t>
      </w:r>
      <w:hyperlink r:id="rId49" w:history="1">
        <w:r w:rsidRPr="00F26E1C">
          <w:rPr>
            <w:rStyle w:val="Hyperlink"/>
            <w:highlight w:val="yellow"/>
          </w:rPr>
          <w:t>https://en.wikipedia.org/wiki/Apache_JMeter</w:t>
        </w:r>
      </w:hyperlink>
      <w:r w:rsidRPr="0059080D">
        <w:rPr>
          <w:highlight w:val="yellow"/>
        </w:rPr>
        <w:t>]</w:t>
      </w:r>
      <w:r>
        <w:t xml:space="preserve"> We set the</w:t>
      </w:r>
      <w:r w:rsidR="003E6450">
        <w:t xml:space="preserve"> testing</w:t>
      </w:r>
      <w:r>
        <w:t xml:space="preserve"> parameter as follow:</w:t>
      </w:r>
      <w:bookmarkStart w:id="0" w:name="_GoBack"/>
      <w:bookmarkEnd w:id="0"/>
    </w:p>
    <w:p w:rsidR="0059080D" w:rsidRDefault="0059080D" w:rsidP="0059080D">
      <w:pPr>
        <w:pStyle w:val="ListParagraph"/>
        <w:numPr>
          <w:ilvl w:val="0"/>
          <w:numId w:val="21"/>
        </w:numPr>
      </w:pPr>
      <w:r>
        <w:t xml:space="preserve">Threads: </w:t>
      </w:r>
      <w:r w:rsidR="000450CD">
        <w:t>20;</w:t>
      </w:r>
    </w:p>
    <w:p w:rsidR="000450CD" w:rsidRDefault="000450CD" w:rsidP="0059080D">
      <w:pPr>
        <w:pStyle w:val="ListParagraph"/>
        <w:numPr>
          <w:ilvl w:val="0"/>
          <w:numId w:val="21"/>
        </w:numPr>
      </w:pPr>
      <w:r>
        <w:t>Ramp-Up Time: 5 seconds;</w:t>
      </w:r>
    </w:p>
    <w:p w:rsidR="0059080D" w:rsidRDefault="000450CD" w:rsidP="0059080D">
      <w:pPr>
        <w:pStyle w:val="ListParagraph"/>
        <w:numPr>
          <w:ilvl w:val="0"/>
          <w:numId w:val="21"/>
        </w:numPr>
      </w:pPr>
      <w:r>
        <w:t>Loops: 20</w:t>
      </w:r>
    </w:p>
    <w:p w:rsidR="000450CD" w:rsidRDefault="000450CD" w:rsidP="000450CD">
      <w:pPr>
        <w:ind w:firstLine="0"/>
      </w:pPr>
      <w:r>
        <w:t>Which means the JMeter will initial 20 user threads within 5 seconds, and it will test every API for 20 times.</w:t>
      </w:r>
      <w:r w:rsidR="001E756E">
        <w:t xml:space="preserve"> During the testing stage, three different solution</w:t>
      </w:r>
      <w:r w:rsidR="00EA0A62">
        <w:t>s</w:t>
      </w:r>
      <w:r w:rsidR="001E756E">
        <w:t xml:space="preserve"> were tested as a compar</w:t>
      </w:r>
      <w:r w:rsidR="00EA0A62">
        <w:t>is</w:t>
      </w:r>
      <w:r w:rsidR="001E756E">
        <w:t>on.</w:t>
      </w:r>
    </w:p>
    <w:p w:rsidR="0059080D" w:rsidRPr="00717DA1" w:rsidRDefault="00DA09A5" w:rsidP="00717DA1">
      <w:pPr>
        <w:pStyle w:val="Heading3"/>
        <w:rPr>
          <w:b/>
        </w:rPr>
      </w:pPr>
      <w:r>
        <w:rPr>
          <w:rStyle w:val="heading30"/>
        </w:rPr>
        <w:t>EC2 + EBS solution</w:t>
      </w:r>
    </w:p>
    <w:p w:rsidR="00EC21DE" w:rsidRDefault="0028448E" w:rsidP="004E4FDE">
      <w:pPr>
        <w:pStyle w:val="p1a"/>
      </w:pPr>
      <w:r w:rsidRPr="0028448E">
        <w:rPr>
          <w:noProof/>
        </w:rPr>
        <w:drawing>
          <wp:inline distT="0" distB="0" distL="0" distR="0">
            <wp:extent cx="4392930" cy="1537970"/>
            <wp:effectExtent l="0" t="0" r="7620" b="5080"/>
            <wp:docPr id="1027" name="Picture 10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392930" cy="1537970"/>
                    </a:xfrm>
                    <a:prstGeom prst="rect">
                      <a:avLst/>
                    </a:prstGeom>
                    <a:noFill/>
                    <a:ln>
                      <a:noFill/>
                    </a:ln>
                  </pic:spPr>
                </pic:pic>
              </a:graphicData>
            </a:graphic>
          </wp:inline>
        </w:drawing>
      </w:r>
    </w:p>
    <w:p w:rsidR="00717DA1" w:rsidRDefault="00717DA1" w:rsidP="00717DA1">
      <w:pPr>
        <w:rPr>
          <w:lang w:eastAsia="zh-CN"/>
        </w:rPr>
      </w:pPr>
      <w:r>
        <w:rPr>
          <w:rFonts w:hint="eastAsia"/>
          <w:lang w:eastAsia="zh-CN"/>
        </w:rPr>
        <w:lastRenderedPageBreak/>
        <w:t>This</w:t>
      </w:r>
      <w:r>
        <w:rPr>
          <w:lang w:eastAsia="zh-CN"/>
        </w:rPr>
        <w:t xml:space="preserve"> solution </w:t>
      </w:r>
      <w:r w:rsidR="001E756E">
        <w:rPr>
          <w:lang w:eastAsia="zh-CN"/>
        </w:rPr>
        <w:t xml:space="preserve">got the best result in terms of the performance, the average response time is only </w:t>
      </w:r>
      <w:r w:rsidR="0028448E">
        <w:rPr>
          <w:lang w:eastAsia="zh-CN"/>
        </w:rPr>
        <w:t>53</w:t>
      </w:r>
      <w:r w:rsidR="001E756E">
        <w:rPr>
          <w:lang w:eastAsia="zh-CN"/>
        </w:rPr>
        <w:t xml:space="preserve">ms, and the total throughput is </w:t>
      </w:r>
      <w:r w:rsidR="0028448E">
        <w:rPr>
          <w:lang w:eastAsia="zh-CN"/>
        </w:rPr>
        <w:t>200.361</w:t>
      </w:r>
      <w:r w:rsidR="001E756E">
        <w:rPr>
          <w:lang w:eastAsia="zh-CN"/>
        </w:rPr>
        <w:t xml:space="preserve"> transactions per second.</w:t>
      </w:r>
    </w:p>
    <w:p w:rsidR="000953D7" w:rsidRDefault="000953D7" w:rsidP="000953D7">
      <w:pPr>
        <w:pStyle w:val="Heading3"/>
        <w:rPr>
          <w:rStyle w:val="heading30"/>
        </w:rPr>
      </w:pPr>
      <w:r>
        <w:rPr>
          <w:rStyle w:val="heading30"/>
        </w:rPr>
        <w:t>EC2 + S3 solution</w:t>
      </w:r>
    </w:p>
    <w:p w:rsidR="000953D7" w:rsidRDefault="0028448E" w:rsidP="000953D7">
      <w:pPr>
        <w:ind w:firstLine="0"/>
      </w:pPr>
      <w:r w:rsidRPr="0028448E">
        <w:rPr>
          <w:noProof/>
        </w:rPr>
        <w:drawing>
          <wp:inline distT="0" distB="0" distL="0" distR="0">
            <wp:extent cx="4392930" cy="1537970"/>
            <wp:effectExtent l="0" t="0" r="7620" b="508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392930" cy="1537970"/>
                    </a:xfrm>
                    <a:prstGeom prst="rect">
                      <a:avLst/>
                    </a:prstGeom>
                    <a:noFill/>
                    <a:ln>
                      <a:noFill/>
                    </a:ln>
                  </pic:spPr>
                </pic:pic>
              </a:graphicData>
            </a:graphic>
          </wp:inline>
        </w:drawing>
      </w:r>
    </w:p>
    <w:p w:rsidR="000953D7" w:rsidRDefault="000953D7" w:rsidP="000953D7">
      <w:pPr>
        <w:ind w:firstLine="0"/>
      </w:pPr>
      <w:r>
        <w:t>When the entire storage system was moved to S3, the performance became much worse than that on EBS. On average</w:t>
      </w:r>
      <w:r w:rsidR="00EA0A62">
        <w:t>,</w:t>
      </w:r>
      <w:r>
        <w:t xml:space="preserve"> it took </w:t>
      </w:r>
      <w:r w:rsidR="0028448E">
        <w:t>313</w:t>
      </w:r>
      <w:r>
        <w:t xml:space="preserve">ms to process every request, and the average throughput decreased to </w:t>
      </w:r>
      <w:r w:rsidR="0028448E">
        <w:t>56.699</w:t>
      </w:r>
      <w:r>
        <w:t xml:space="preserve"> transactions per second, </w:t>
      </w:r>
      <w:r w:rsidR="0028448E">
        <w:t>only</w:t>
      </w:r>
      <w:r>
        <w:t xml:space="preserve"> </w:t>
      </w:r>
      <w:r w:rsidR="0028448E">
        <w:t>a quarter</w:t>
      </w:r>
      <w:r>
        <w:t xml:space="preserve"> </w:t>
      </w:r>
      <w:r w:rsidR="00D352A4">
        <w:t>as much as that</w:t>
      </w:r>
      <w:r>
        <w:t xml:space="preserve"> with EBS solution.</w:t>
      </w:r>
    </w:p>
    <w:p w:rsidR="000953D7" w:rsidRDefault="000953D7" w:rsidP="000953D7">
      <w:pPr>
        <w:ind w:firstLine="0"/>
      </w:pPr>
    </w:p>
    <w:p w:rsidR="000953D7" w:rsidRDefault="000953D7" w:rsidP="000953D7">
      <w:pPr>
        <w:pStyle w:val="Heading3"/>
        <w:rPr>
          <w:rStyle w:val="heading30"/>
        </w:rPr>
      </w:pPr>
      <w:r>
        <w:rPr>
          <w:rStyle w:val="heading30"/>
        </w:rPr>
        <w:t>EC2 + EBS + S3 hybrid solution</w:t>
      </w:r>
    </w:p>
    <w:p w:rsidR="000953D7" w:rsidRDefault="000953D7" w:rsidP="000953D7">
      <w:r>
        <w:t xml:space="preserve">As was discussed in </w:t>
      </w:r>
      <w:r w:rsidR="00D352A4">
        <w:t xml:space="preserve">paragraph 7.4, the final solution is taking advantages </w:t>
      </w:r>
      <w:r w:rsidR="00EA0A62">
        <w:t>of</w:t>
      </w:r>
      <w:r w:rsidR="00D352A4">
        <w:t xml:space="preserve"> both EBS and S3</w:t>
      </w:r>
      <w:r w:rsidR="00EA0A62">
        <w:t xml:space="preserve">. </w:t>
      </w:r>
      <w:proofErr w:type="gramStart"/>
      <w:r w:rsidR="00EA0A62">
        <w:t>T</w:t>
      </w:r>
      <w:r w:rsidR="00D352A4">
        <w:t>hus</w:t>
      </w:r>
      <w:proofErr w:type="gramEnd"/>
      <w:r w:rsidR="00D352A4">
        <w:t xml:space="preserve"> we also tested the performance with the hybrid solution.</w:t>
      </w:r>
    </w:p>
    <w:p w:rsidR="00D352A4" w:rsidRDefault="0028448E" w:rsidP="00D352A4">
      <w:pPr>
        <w:ind w:firstLine="0"/>
      </w:pPr>
      <w:r w:rsidRPr="0028448E">
        <w:rPr>
          <w:noProof/>
        </w:rPr>
        <w:drawing>
          <wp:inline distT="0" distB="0" distL="0" distR="0">
            <wp:extent cx="4392930" cy="1534160"/>
            <wp:effectExtent l="0" t="0" r="7620" b="8890"/>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392930" cy="1534160"/>
                    </a:xfrm>
                    <a:prstGeom prst="rect">
                      <a:avLst/>
                    </a:prstGeom>
                    <a:noFill/>
                    <a:ln>
                      <a:noFill/>
                    </a:ln>
                  </pic:spPr>
                </pic:pic>
              </a:graphicData>
            </a:graphic>
          </wp:inline>
        </w:drawing>
      </w:r>
    </w:p>
    <w:p w:rsidR="0028448E" w:rsidRDefault="0028448E" w:rsidP="00D352A4">
      <w:pPr>
        <w:ind w:firstLine="0"/>
      </w:pPr>
      <w:r>
        <w:t xml:space="preserve">With </w:t>
      </w:r>
      <w:r w:rsidR="00EA0A62">
        <w:t xml:space="preserve">a </w:t>
      </w:r>
      <w:r>
        <w:t xml:space="preserve">hybrid solution, the average response time was 49 </w:t>
      </w:r>
      <w:proofErr w:type="spellStart"/>
      <w:r>
        <w:t>ms</w:t>
      </w:r>
      <w:proofErr w:type="spellEnd"/>
      <w:r>
        <w:t>,</w:t>
      </w:r>
      <w:r w:rsidR="00060D5E">
        <w:t xml:space="preserve"> </w:t>
      </w:r>
      <w:proofErr w:type="gramStart"/>
      <w:r w:rsidR="00060D5E">
        <w:t xml:space="preserve">similar </w:t>
      </w:r>
      <w:r w:rsidR="00EA0A62">
        <w:t>to</w:t>
      </w:r>
      <w:proofErr w:type="gramEnd"/>
      <w:r w:rsidR="00060D5E">
        <w:t xml:space="preserve"> the EBS solution.</w:t>
      </w:r>
      <w:r>
        <w:t xml:space="preserve"> </w:t>
      </w:r>
      <w:r w:rsidR="00060D5E">
        <w:t>T</w:t>
      </w:r>
      <w:r>
        <w:t>he throughput was 179.292 transactions per second</w:t>
      </w:r>
      <w:r w:rsidR="00060D5E">
        <w:t>, a little bit less than EBS solution, but much better than the S3 solution.</w:t>
      </w:r>
    </w:p>
    <w:p w:rsidR="00EF7FDA" w:rsidRPr="00EF7FDA" w:rsidRDefault="00EF7FDA" w:rsidP="00EF7FDA">
      <w:pPr>
        <w:pStyle w:val="Heading3"/>
        <w:rPr>
          <w:rStyle w:val="heading30"/>
        </w:rPr>
      </w:pPr>
      <w:r>
        <w:rPr>
          <w:rStyle w:val="heading30"/>
        </w:rPr>
        <w:t>High capacity testing</w:t>
      </w:r>
    </w:p>
    <w:p w:rsidR="00EF7FDA" w:rsidRDefault="00AC2F2D" w:rsidP="00D352A4">
      <w:pPr>
        <w:ind w:firstLine="0"/>
      </w:pPr>
      <w:r>
        <w:t>T</w:t>
      </w:r>
      <w:r w:rsidR="00EF7FDA">
        <w:t>o examine the performance of the product under a higher capacity, another test plan was executed to both EBS solution and EBS + S3 hybrid solution.</w:t>
      </w:r>
    </w:p>
    <w:p w:rsidR="00EF7FDA" w:rsidRDefault="00EF7FDA" w:rsidP="00EF7FDA">
      <w:pPr>
        <w:pStyle w:val="ListParagraph"/>
        <w:numPr>
          <w:ilvl w:val="0"/>
          <w:numId w:val="21"/>
        </w:numPr>
      </w:pPr>
      <w:r>
        <w:t>Threads: 100;</w:t>
      </w:r>
    </w:p>
    <w:p w:rsidR="00EF7FDA" w:rsidRDefault="00EF7FDA" w:rsidP="00EF7FDA">
      <w:pPr>
        <w:pStyle w:val="ListParagraph"/>
        <w:numPr>
          <w:ilvl w:val="0"/>
          <w:numId w:val="21"/>
        </w:numPr>
      </w:pPr>
      <w:r>
        <w:t>Ramp-Up Time: 10 seconds;</w:t>
      </w:r>
    </w:p>
    <w:p w:rsidR="00EF7FDA" w:rsidRDefault="00EF7FDA" w:rsidP="00EF7FDA">
      <w:pPr>
        <w:pStyle w:val="ListParagraph"/>
        <w:numPr>
          <w:ilvl w:val="0"/>
          <w:numId w:val="21"/>
        </w:numPr>
      </w:pPr>
      <w:r>
        <w:t>Loops: 20</w:t>
      </w:r>
    </w:p>
    <w:p w:rsidR="00EF7FDA" w:rsidRDefault="00EF7FDA" w:rsidP="00EF7FDA">
      <w:pPr>
        <w:pStyle w:val="Heading4"/>
        <w:rPr>
          <w:rStyle w:val="heading40"/>
        </w:rPr>
      </w:pPr>
      <w:r>
        <w:rPr>
          <w:rStyle w:val="heading40"/>
        </w:rPr>
        <w:lastRenderedPageBreak/>
        <w:t>EBS solution:</w:t>
      </w:r>
    </w:p>
    <w:p w:rsidR="00EF7FDA" w:rsidRDefault="00EF7FDA" w:rsidP="00EF7FDA">
      <w:r w:rsidRPr="00EF7FDA">
        <w:rPr>
          <w:noProof/>
        </w:rPr>
        <w:drawing>
          <wp:inline distT="0" distB="0" distL="0" distR="0">
            <wp:extent cx="4392930" cy="1531620"/>
            <wp:effectExtent l="0" t="0" r="7620" b="0"/>
            <wp:docPr id="1032" name="Picture 1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392930" cy="1531620"/>
                    </a:xfrm>
                    <a:prstGeom prst="rect">
                      <a:avLst/>
                    </a:prstGeom>
                    <a:noFill/>
                    <a:ln>
                      <a:noFill/>
                    </a:ln>
                  </pic:spPr>
                </pic:pic>
              </a:graphicData>
            </a:graphic>
          </wp:inline>
        </w:drawing>
      </w:r>
    </w:p>
    <w:p w:rsidR="00EF7FDA" w:rsidRDefault="00EF7FDA" w:rsidP="00EF7FDA">
      <w:pPr>
        <w:pStyle w:val="Heading4"/>
        <w:rPr>
          <w:rStyle w:val="heading40"/>
        </w:rPr>
      </w:pPr>
      <w:r>
        <w:rPr>
          <w:rStyle w:val="heading40"/>
        </w:rPr>
        <w:t>EBS + S3 Hybrid Solution:</w:t>
      </w:r>
    </w:p>
    <w:p w:rsidR="00EF7FDA" w:rsidRDefault="00EF7FDA" w:rsidP="00EF7FDA">
      <w:r w:rsidRPr="00EF7FDA">
        <w:rPr>
          <w:noProof/>
        </w:rPr>
        <w:drawing>
          <wp:inline distT="0" distB="0" distL="0" distR="0">
            <wp:extent cx="4392930" cy="1531620"/>
            <wp:effectExtent l="0" t="0" r="7620" b="0"/>
            <wp:docPr id="1033" name="Picture 1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392930" cy="1531620"/>
                    </a:xfrm>
                    <a:prstGeom prst="rect">
                      <a:avLst/>
                    </a:prstGeom>
                    <a:noFill/>
                    <a:ln>
                      <a:noFill/>
                    </a:ln>
                  </pic:spPr>
                </pic:pic>
              </a:graphicData>
            </a:graphic>
          </wp:inline>
        </w:drawing>
      </w:r>
    </w:p>
    <w:p w:rsidR="00EF7FDA" w:rsidRPr="00EF7FDA" w:rsidRDefault="00EF7FDA" w:rsidP="00EF7FDA">
      <w:pPr>
        <w:ind w:firstLine="0"/>
      </w:pPr>
      <w:r>
        <w:t>With higher capacity, both these two solutions work similarly. The Hybrid solution seems to be a little bit worse than EBS solution in terms of average response time and throughput.</w:t>
      </w:r>
    </w:p>
    <w:p w:rsidR="00EF7FDA" w:rsidRPr="000953D7" w:rsidRDefault="00EF7FDA" w:rsidP="00D352A4">
      <w:pPr>
        <w:ind w:firstLine="0"/>
      </w:pPr>
    </w:p>
    <w:p w:rsidR="00FD7D3F" w:rsidRDefault="00FD7D3F" w:rsidP="00EC21DE">
      <w:pPr>
        <w:pStyle w:val="heading2"/>
      </w:pPr>
      <w:r>
        <w:t>Project Management</w:t>
      </w:r>
    </w:p>
    <w:p w:rsidR="00E45D74" w:rsidRDefault="00E45D74" w:rsidP="00E45D74">
      <w:pPr>
        <w:pStyle w:val="p1a"/>
      </w:pPr>
      <w:r w:rsidRPr="00E45D74">
        <w:t>Although this project was conducted by one person only, it is still important to adopt a</w:t>
      </w:r>
      <w:r w:rsidR="00EA0A62">
        <w:t>n</w:t>
      </w:r>
      <w:r w:rsidRPr="00E45D74">
        <w:t xml:space="preserve"> </w:t>
      </w:r>
      <w:r w:rsidR="00874B73">
        <w:t>appropr</w:t>
      </w:r>
      <w:r w:rsidR="00EA0A62">
        <w:t>i</w:t>
      </w:r>
      <w:r w:rsidR="00874B73">
        <w:t>ate</w:t>
      </w:r>
      <w:r w:rsidRPr="00E45D74">
        <w:t xml:space="preserve"> methodology that help</w:t>
      </w:r>
      <w:r w:rsidR="00EA0A62">
        <w:t>s</w:t>
      </w:r>
      <w:r w:rsidRPr="00E45D74">
        <w:t xml:space="preserve"> to manage the entire development process.</w:t>
      </w:r>
    </w:p>
    <w:p w:rsidR="00874B73" w:rsidRDefault="00874B73" w:rsidP="00874B73">
      <w:r>
        <w:t xml:space="preserve">Traditional develop team take </w:t>
      </w:r>
      <w:r w:rsidR="00EA0A62">
        <w:t>w</w:t>
      </w:r>
      <w:r>
        <w:t>aterfall model to manage the development life-cycle so that they can clearly research, design, develop, test and deploy the product in sep</w:t>
      </w:r>
      <w:r w:rsidR="00EA0A62">
        <w:t>a</w:t>
      </w:r>
      <w:r>
        <w:t>rate stages. This model make</w:t>
      </w:r>
      <w:r w:rsidR="00EA0A62">
        <w:t>s</w:t>
      </w:r>
      <w:r>
        <w:t xml:space="preserve"> the develop progress tracked </w:t>
      </w:r>
      <w:r w:rsidR="00AC2F2D">
        <w:t>explicitl</w:t>
      </w:r>
      <w:r>
        <w:t xml:space="preserve">y, but with the development of software engineering, it takes less time to develop software products. On the other hand, the requirement of the software product </w:t>
      </w:r>
      <w:r w:rsidR="00EA0A62">
        <w:t>is</w:t>
      </w:r>
      <w:r>
        <w:t xml:space="preserve"> </w:t>
      </w:r>
      <w:r w:rsidR="00EA0A62">
        <w:t>frequently changing</w:t>
      </w:r>
      <w:r w:rsidR="00CB7CD5">
        <w:t>, which is almost a disaster to traditional waterfall model.</w:t>
      </w:r>
    </w:p>
    <w:p w:rsidR="00CB7CD5" w:rsidRDefault="00CB7CD5" w:rsidP="00874B73">
      <w:r>
        <w:t>Scrum model is such a kind of methodology that was designed to follow up the changing market. In this project</w:t>
      </w:r>
      <w:r w:rsidR="00EA0A62">
        <w:t>,</w:t>
      </w:r>
      <w:r>
        <w:t xml:space="preserve"> we use a professional tool, Jira, to help track and manage the entire development plan.</w:t>
      </w:r>
    </w:p>
    <w:p w:rsidR="00736863" w:rsidRDefault="00736863" w:rsidP="00874B73">
      <w:r w:rsidRPr="00FD7D3F">
        <w:rPr>
          <w:noProof/>
        </w:rPr>
        <w:lastRenderedPageBreak/>
        <w:drawing>
          <wp:inline distT="0" distB="0" distL="0" distR="0" wp14:anchorId="65DA6057" wp14:editId="05AEC7F2">
            <wp:extent cx="4392930" cy="2586355"/>
            <wp:effectExtent l="0" t="0" r="7620" b="4445"/>
            <wp:docPr id="28" name="Picture 2">
              <a:extLst xmlns:a="http://schemas.openxmlformats.org/drawingml/2006/main">
                <a:ext uri="{FF2B5EF4-FFF2-40B4-BE49-F238E27FC236}">
                  <a16:creationId xmlns:a16="http://schemas.microsoft.com/office/drawing/2014/main" id="{88749DEE-C6DC-4331-B3BD-8FED144029D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extLst>
                        <a:ext uri="{FF2B5EF4-FFF2-40B4-BE49-F238E27FC236}">
                          <a16:creationId xmlns:a16="http://schemas.microsoft.com/office/drawing/2014/main" id="{88749DEE-C6DC-4331-B3BD-8FED144029DA}"/>
                        </a:ext>
                      </a:extLst>
                    </pic:cNvPr>
                    <pic:cNvPicPr>
                      <a:picLocks noChangeAspect="1"/>
                    </pic:cNvPicPr>
                  </pic:nvPicPr>
                  <pic:blipFill>
                    <a:blip r:embed="rId55" cstate="print">
                      <a:extLst>
                        <a:ext uri="{28A0092B-C50C-407E-A947-70E740481C1C}">
                          <a14:useLocalDpi xmlns:a14="http://schemas.microsoft.com/office/drawing/2010/main" val="0"/>
                        </a:ext>
                      </a:extLst>
                    </a:blip>
                    <a:stretch>
                      <a:fillRect/>
                    </a:stretch>
                  </pic:blipFill>
                  <pic:spPr>
                    <a:xfrm>
                      <a:off x="0" y="0"/>
                      <a:ext cx="4392930" cy="2586355"/>
                    </a:xfrm>
                    <a:prstGeom prst="rect">
                      <a:avLst/>
                    </a:prstGeom>
                  </pic:spPr>
                </pic:pic>
              </a:graphicData>
            </a:graphic>
          </wp:inline>
        </w:drawing>
      </w:r>
    </w:p>
    <w:p w:rsidR="00CB7CD5" w:rsidRPr="00874B73" w:rsidRDefault="00CB7CD5" w:rsidP="00874B73">
      <w:r>
        <w:t>In this project</w:t>
      </w:r>
      <w:r w:rsidR="00EA0A62">
        <w:t>,</w:t>
      </w:r>
      <w:r>
        <w:t xml:space="preserve"> there w</w:t>
      </w:r>
      <w:r w:rsidR="00EA0A62">
        <w:t>as</w:t>
      </w:r>
      <w:r>
        <w:t xml:space="preserve"> </w:t>
      </w:r>
      <w:r w:rsidR="00AC2F2D">
        <w:t>four</w:t>
      </w:r>
      <w:r>
        <w:t xml:space="preserve"> separate sprint which achieved different goal</w:t>
      </w:r>
      <w:r w:rsidR="00736863">
        <w:t>s</w:t>
      </w:r>
      <w:r>
        <w:t xml:space="preserve"> and </w:t>
      </w:r>
      <w:r w:rsidR="00736863">
        <w:t xml:space="preserve">published </w:t>
      </w:r>
      <w:r>
        <w:t xml:space="preserve">several successful </w:t>
      </w:r>
      <w:r w:rsidR="00736863">
        <w:t>release</w:t>
      </w:r>
      <w:r w:rsidR="00EA0A62">
        <w:t>s</w:t>
      </w:r>
      <w:r w:rsidR="00736863">
        <w:t>.</w:t>
      </w:r>
      <w:r>
        <w:t xml:space="preserve"> </w:t>
      </w:r>
    </w:p>
    <w:p w:rsidR="00874B73" w:rsidRDefault="00736863" w:rsidP="00874B73">
      <w:r>
        <w:rPr>
          <w:noProof/>
        </w:rPr>
        <w:drawing>
          <wp:inline distT="0" distB="0" distL="0" distR="0" wp14:anchorId="73C7C7CB" wp14:editId="385E097C">
            <wp:extent cx="3441244" cy="3002507"/>
            <wp:effectExtent l="0" t="0" r="6985" b="7620"/>
            <wp:docPr id="1029" name="Picture 10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503493" cy="3056820"/>
                    </a:xfrm>
                    <a:prstGeom prst="rect">
                      <a:avLst/>
                    </a:prstGeom>
                  </pic:spPr>
                </pic:pic>
              </a:graphicData>
            </a:graphic>
          </wp:inline>
        </w:drawing>
      </w:r>
    </w:p>
    <w:p w:rsidR="00505CE0" w:rsidRDefault="00736863" w:rsidP="00874B73">
      <w:pPr>
        <w:rPr>
          <w:lang w:val="en-US"/>
        </w:rPr>
      </w:pPr>
      <w:r>
        <w:rPr>
          <w:rFonts w:hint="eastAsia"/>
          <w:lang w:eastAsia="zh-CN"/>
        </w:rPr>
        <w:t>The</w:t>
      </w:r>
      <w:r>
        <w:rPr>
          <w:lang w:val="en-US"/>
        </w:rPr>
        <w:t xml:space="preserve"> most </w:t>
      </w:r>
      <w:r w:rsidR="00AC2F2D">
        <w:rPr>
          <w:lang w:val="en-US"/>
        </w:rPr>
        <w:t>crucial</w:t>
      </w:r>
      <w:r>
        <w:rPr>
          <w:lang w:val="en-US"/>
        </w:rPr>
        <w:t xml:space="preserve"> benefit of apply Scrum methodology comes from the flexibility of Scrum. During the project, eve</w:t>
      </w:r>
      <w:r w:rsidR="00EA0A62">
        <w:rPr>
          <w:lang w:val="en-US"/>
        </w:rPr>
        <w:t>r</w:t>
      </w:r>
      <w:r>
        <w:rPr>
          <w:lang w:val="en-US"/>
        </w:rPr>
        <w:t xml:space="preserve">y two weeks were regarded as an individual sprint, and after each sprint you can think over the entire project and modify the goal and tasks of next sprint. </w:t>
      </w:r>
    </w:p>
    <w:p w:rsidR="002213C9" w:rsidRDefault="00736863" w:rsidP="00505CE0">
      <w:pPr>
        <w:rPr>
          <w:b/>
          <w:sz w:val="24"/>
        </w:rPr>
      </w:pPr>
      <w:r>
        <w:rPr>
          <w:lang w:val="en-US"/>
        </w:rPr>
        <w:t xml:space="preserve">For example, before the start of the project there was another </w:t>
      </w:r>
      <w:r w:rsidR="00505CE0">
        <w:rPr>
          <w:lang w:val="en-US"/>
        </w:rPr>
        <w:t xml:space="preserve">sprint which aimed to deliver some edge feature like function navigation, but after sprint 2 it is determined </w:t>
      </w:r>
      <w:r w:rsidR="00505CE0">
        <w:rPr>
          <w:lang w:val="en-US"/>
        </w:rPr>
        <w:lastRenderedPageBreak/>
        <w:t>that the type navigation function spent more effort than expected, in order to deliver the entire product on time, the scope and the sprint target was modified</w:t>
      </w:r>
      <w:r w:rsidR="00EA0A62">
        <w:rPr>
          <w:lang w:val="en-US"/>
        </w:rPr>
        <w:t>,</w:t>
      </w:r>
      <w:r w:rsidR="00505CE0">
        <w:rPr>
          <w:lang w:val="en-US"/>
        </w:rPr>
        <w:t xml:space="preserve"> and some f</w:t>
      </w:r>
      <w:r w:rsidR="00AC2F2D">
        <w:rPr>
          <w:lang w:val="en-US"/>
        </w:rPr>
        <w:t>eature</w:t>
      </w:r>
      <w:r w:rsidR="00505CE0">
        <w:rPr>
          <w:lang w:val="en-US"/>
        </w:rPr>
        <w:t xml:space="preserve">s </w:t>
      </w:r>
      <w:r w:rsidR="00505CE0">
        <w:rPr>
          <w:rFonts w:hint="eastAsia"/>
          <w:lang w:val="en-US" w:eastAsia="zh-CN"/>
        </w:rPr>
        <w:t>were</w:t>
      </w:r>
      <w:r w:rsidR="00505CE0">
        <w:rPr>
          <w:lang w:val="en-US"/>
        </w:rPr>
        <w:t xml:space="preserve"> discarded. If we adopted waterfall model, there would have no room to </w:t>
      </w:r>
      <w:r w:rsidR="00AC2F2D">
        <w:rPr>
          <w:lang w:val="en-US"/>
        </w:rPr>
        <w:t>alter</w:t>
      </w:r>
      <w:r w:rsidR="00505CE0">
        <w:rPr>
          <w:lang w:val="en-US"/>
        </w:rPr>
        <w:t xml:space="preserve"> the scope after we started the project.</w:t>
      </w:r>
    </w:p>
    <w:p w:rsidR="000813BA" w:rsidRDefault="000813BA" w:rsidP="000813BA">
      <w:pPr>
        <w:pStyle w:val="heading1"/>
      </w:pPr>
      <w:r>
        <w:t>Conclusion</w:t>
      </w:r>
      <w:r w:rsidR="007A556A">
        <w:t>-x</w:t>
      </w:r>
    </w:p>
    <w:p w:rsidR="00FD7D3F" w:rsidRDefault="00FD7D3F" w:rsidP="00FD7D3F">
      <w:pPr>
        <w:pStyle w:val="heading2"/>
        <w:spacing w:before="0"/>
      </w:pPr>
      <w:r w:rsidRPr="00FD7D3F">
        <w:t>Significance</w:t>
      </w:r>
      <w:r>
        <w:t xml:space="preserve"> and Contribution</w:t>
      </w:r>
      <w:r w:rsidR="007A556A">
        <w:t>-x</w:t>
      </w:r>
    </w:p>
    <w:p w:rsidR="00FD7D3F" w:rsidRDefault="00FD7D3F" w:rsidP="00FD7D3F">
      <w:pPr>
        <w:pStyle w:val="heading2"/>
      </w:pPr>
      <w:r>
        <w:t>Limitation and defects</w:t>
      </w:r>
      <w:r w:rsidR="007A556A">
        <w:t>-x</w:t>
      </w:r>
    </w:p>
    <w:p w:rsidR="00FD7D3F" w:rsidRPr="00FD7D3F" w:rsidRDefault="00FD7D3F" w:rsidP="00FD7D3F">
      <w:pPr>
        <w:pStyle w:val="heading2"/>
      </w:pPr>
      <w:r>
        <w:t>Future improvements</w:t>
      </w:r>
      <w:r w:rsidR="007A556A">
        <w:t>-x</w:t>
      </w:r>
    </w:p>
    <w:p w:rsidR="00650DD7" w:rsidRDefault="00650DD7" w:rsidP="00650DD7">
      <w:pPr>
        <w:pStyle w:val="p1a"/>
      </w:pPr>
    </w:p>
    <w:p w:rsidR="002213C9" w:rsidRDefault="002213C9">
      <w:pPr>
        <w:overflowPunct/>
        <w:autoSpaceDE/>
        <w:autoSpaceDN/>
        <w:adjustRightInd/>
        <w:ind w:firstLine="0"/>
        <w:jc w:val="left"/>
        <w:textAlignment w:val="auto"/>
        <w:rPr>
          <w:b/>
          <w:sz w:val="24"/>
        </w:rPr>
      </w:pPr>
      <w:r>
        <w:br w:type="page"/>
      </w:r>
    </w:p>
    <w:p w:rsidR="008B4BDA" w:rsidRDefault="007F298D" w:rsidP="008B4BDA">
      <w:pPr>
        <w:pStyle w:val="heading1"/>
      </w:pPr>
      <w:r>
        <w:lastRenderedPageBreak/>
        <w:t>References</w:t>
      </w:r>
    </w:p>
    <w:p w:rsidR="008B4BDA" w:rsidRDefault="008B4BDA" w:rsidP="008B4BDA">
      <w:pPr>
        <w:pStyle w:val="referenceitem"/>
      </w:pPr>
      <w:proofErr w:type="spellStart"/>
      <w:r>
        <w:t>Asdasd</w:t>
      </w:r>
      <w:proofErr w:type="spellEnd"/>
    </w:p>
    <w:p w:rsidR="008B4BDA" w:rsidRDefault="008B4BDA" w:rsidP="008B4BDA">
      <w:pPr>
        <w:pStyle w:val="referenceitem"/>
      </w:pPr>
      <w:proofErr w:type="spellStart"/>
      <w:r>
        <w:t>Asdasd</w:t>
      </w:r>
      <w:proofErr w:type="spellEnd"/>
    </w:p>
    <w:p w:rsidR="008B4BDA" w:rsidRDefault="008B4BDA" w:rsidP="008B4BDA">
      <w:pPr>
        <w:pStyle w:val="referenceitem"/>
      </w:pPr>
      <w:proofErr w:type="spellStart"/>
      <w:r>
        <w:t>Asdsad</w:t>
      </w:r>
      <w:proofErr w:type="spellEnd"/>
    </w:p>
    <w:p w:rsidR="008B4BDA" w:rsidRDefault="008B4BDA" w:rsidP="008B4BDA">
      <w:pPr>
        <w:pStyle w:val="referenceitem"/>
      </w:pPr>
      <w:proofErr w:type="spellStart"/>
      <w:r>
        <w:t>Asdsad</w:t>
      </w:r>
      <w:proofErr w:type="spellEnd"/>
    </w:p>
    <w:p w:rsidR="008B4BDA" w:rsidRDefault="007F298D" w:rsidP="008B4BDA">
      <w:pPr>
        <w:pStyle w:val="referenceitem"/>
      </w:pPr>
      <w:proofErr w:type="spellStart"/>
      <w:r>
        <w:t>A</w:t>
      </w:r>
      <w:r w:rsidR="008B4BDA">
        <w:t>sdd</w:t>
      </w:r>
      <w:proofErr w:type="spellEnd"/>
    </w:p>
    <w:p w:rsidR="007F298D" w:rsidRDefault="007F298D">
      <w:pPr>
        <w:overflowPunct/>
        <w:autoSpaceDE/>
        <w:autoSpaceDN/>
        <w:adjustRightInd/>
        <w:ind w:firstLine="0"/>
        <w:jc w:val="left"/>
        <w:textAlignment w:val="auto"/>
        <w:rPr>
          <w:sz w:val="18"/>
        </w:rPr>
      </w:pPr>
      <w:r>
        <w:br w:type="page"/>
      </w:r>
    </w:p>
    <w:p w:rsidR="007F298D" w:rsidRDefault="007F298D" w:rsidP="007F298D">
      <w:pPr>
        <w:pStyle w:val="heading1"/>
      </w:pPr>
      <w:r>
        <w:lastRenderedPageBreak/>
        <w:t>Appendix</w:t>
      </w:r>
    </w:p>
    <w:p w:rsidR="00A60CAF" w:rsidRPr="00A60CAF" w:rsidRDefault="00A60CAF" w:rsidP="000321F7">
      <w:pPr>
        <w:pStyle w:val="heading2"/>
        <w:spacing w:before="0"/>
      </w:pPr>
      <w:r w:rsidRPr="00A60CAF">
        <w:t>Appendix</w:t>
      </w:r>
      <w:r>
        <w:t xml:space="preserve"> 1: </w:t>
      </w:r>
      <w:proofErr w:type="spellStart"/>
      <w:r>
        <w:t>Relavant</w:t>
      </w:r>
      <w:proofErr w:type="spellEnd"/>
      <w:r>
        <w:t xml:space="preserve"> source code </w:t>
      </w:r>
    </w:p>
    <w:p w:rsidR="00FD7D3F" w:rsidRDefault="00FD7D3F" w:rsidP="00FD7D3F">
      <w:pPr>
        <w:pStyle w:val="p1a"/>
      </w:pPr>
    </w:p>
    <w:p w:rsidR="00FD7D3F" w:rsidRDefault="00FD7D3F" w:rsidP="00FD7D3F">
      <w:pPr>
        <w:ind w:firstLine="0"/>
      </w:pPr>
      <w:r>
        <w:rPr>
          <w:noProof/>
        </w:rPr>
        <w:drawing>
          <wp:inline distT="0" distB="0" distL="0" distR="0" wp14:anchorId="1D2A701D" wp14:editId="001BBB7E">
            <wp:extent cx="4392930" cy="1461135"/>
            <wp:effectExtent l="0" t="0" r="7620" b="571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392930" cy="1461135"/>
                    </a:xfrm>
                    <a:prstGeom prst="rect">
                      <a:avLst/>
                    </a:prstGeom>
                  </pic:spPr>
                </pic:pic>
              </a:graphicData>
            </a:graphic>
          </wp:inline>
        </w:drawing>
      </w:r>
    </w:p>
    <w:p w:rsidR="00FD7D3F" w:rsidRDefault="00FD7D3F" w:rsidP="00FD7D3F">
      <w:pPr>
        <w:ind w:firstLine="0"/>
      </w:pPr>
      <w:r>
        <w:t>Retrieve all occurrence of class and interface type during visiting -- LinkinVisitor.java</w:t>
      </w:r>
    </w:p>
    <w:p w:rsidR="00FD7D3F" w:rsidRPr="00FD7D3F" w:rsidRDefault="00FD7D3F" w:rsidP="00FD7D3F"/>
    <w:p w:rsidR="007F298D" w:rsidRPr="007F298D" w:rsidRDefault="007F298D" w:rsidP="007F298D">
      <w:pPr>
        <w:pStyle w:val="p1a"/>
      </w:pPr>
    </w:p>
    <w:p w:rsidR="007F298D" w:rsidRDefault="007F298D" w:rsidP="007F298D">
      <w:pPr>
        <w:pStyle w:val="p1a"/>
      </w:pPr>
      <w:r>
        <w:rPr>
          <w:noProof/>
        </w:rPr>
        <w:drawing>
          <wp:inline distT="0" distB="0" distL="0" distR="0" wp14:anchorId="4D39A615" wp14:editId="12AE8F2B">
            <wp:extent cx="4392930" cy="3738880"/>
            <wp:effectExtent l="0" t="0" r="762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92930" cy="3738880"/>
                    </a:xfrm>
                    <a:prstGeom prst="rect">
                      <a:avLst/>
                    </a:prstGeom>
                  </pic:spPr>
                </pic:pic>
              </a:graphicData>
            </a:graphic>
          </wp:inline>
        </w:drawing>
      </w:r>
    </w:p>
    <w:p w:rsidR="007F298D" w:rsidRDefault="007F298D" w:rsidP="007F298D">
      <w:pPr>
        <w:ind w:firstLine="0"/>
      </w:pPr>
      <w:r>
        <w:t>Retrieve type</w:t>
      </w:r>
      <w:r w:rsidR="001A7C36">
        <w:t xml:space="preserve"> declaration</w:t>
      </w:r>
      <w:r>
        <w:t xml:space="preserve"> during visiting -- LinkinVisitor.java</w:t>
      </w:r>
    </w:p>
    <w:p w:rsidR="007F298D" w:rsidRDefault="007F298D" w:rsidP="007F298D">
      <w:pPr>
        <w:ind w:firstLine="0"/>
      </w:pPr>
    </w:p>
    <w:p w:rsidR="001A7C36" w:rsidRDefault="001A7C36" w:rsidP="007F298D">
      <w:pPr>
        <w:ind w:firstLine="0"/>
      </w:pPr>
    </w:p>
    <w:p w:rsidR="007F298D" w:rsidRDefault="007F298D" w:rsidP="007F298D">
      <w:pPr>
        <w:ind w:firstLine="0"/>
      </w:pPr>
      <w:r>
        <w:rPr>
          <w:noProof/>
        </w:rPr>
        <w:lastRenderedPageBreak/>
        <w:drawing>
          <wp:inline distT="0" distB="0" distL="0" distR="0" wp14:anchorId="3D521CD6" wp14:editId="12291676">
            <wp:extent cx="4392930" cy="3239770"/>
            <wp:effectExtent l="0" t="0" r="762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92930" cy="3239770"/>
                    </a:xfrm>
                    <a:prstGeom prst="rect">
                      <a:avLst/>
                    </a:prstGeom>
                  </pic:spPr>
                </pic:pic>
              </a:graphicData>
            </a:graphic>
          </wp:inline>
        </w:drawing>
      </w:r>
    </w:p>
    <w:p w:rsidR="007F298D" w:rsidRDefault="007F298D" w:rsidP="007F298D">
      <w:pPr>
        <w:ind w:firstLine="0"/>
      </w:pPr>
    </w:p>
    <w:p w:rsidR="007F298D" w:rsidRDefault="007F298D" w:rsidP="007F298D">
      <w:pPr>
        <w:ind w:firstLine="0"/>
      </w:pPr>
      <w:r>
        <w:t>Generate index file – RepositoryWalker.java</w:t>
      </w:r>
    </w:p>
    <w:p w:rsidR="007F298D" w:rsidRPr="007F298D" w:rsidRDefault="007F298D" w:rsidP="007F298D">
      <w:pPr>
        <w:ind w:firstLine="0"/>
      </w:pPr>
    </w:p>
    <w:p w:rsidR="007F298D" w:rsidRDefault="007F298D" w:rsidP="007F298D">
      <w:pPr>
        <w:ind w:firstLine="0"/>
      </w:pPr>
      <w:r>
        <w:rPr>
          <w:noProof/>
        </w:rPr>
        <w:lastRenderedPageBreak/>
        <w:drawing>
          <wp:inline distT="0" distB="0" distL="0" distR="0" wp14:anchorId="64077668" wp14:editId="6C29E6BA">
            <wp:extent cx="4392930" cy="4268470"/>
            <wp:effectExtent l="0" t="0" r="762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392930" cy="4268470"/>
                    </a:xfrm>
                    <a:prstGeom prst="rect">
                      <a:avLst/>
                    </a:prstGeom>
                  </pic:spPr>
                </pic:pic>
              </a:graphicData>
            </a:graphic>
          </wp:inline>
        </w:drawing>
      </w:r>
    </w:p>
    <w:p w:rsidR="007F298D" w:rsidRDefault="007F298D" w:rsidP="007F298D">
      <w:pPr>
        <w:ind w:firstLine="0"/>
      </w:pPr>
      <w:r>
        <w:rPr>
          <w:noProof/>
        </w:rPr>
        <w:lastRenderedPageBreak/>
        <w:drawing>
          <wp:inline distT="0" distB="0" distL="0" distR="0" wp14:anchorId="20D1F254" wp14:editId="21CFF886">
            <wp:extent cx="4392930" cy="3619500"/>
            <wp:effectExtent l="0" t="0" r="762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392930" cy="3619500"/>
                    </a:xfrm>
                    <a:prstGeom prst="rect">
                      <a:avLst/>
                    </a:prstGeom>
                  </pic:spPr>
                </pic:pic>
              </a:graphicData>
            </a:graphic>
          </wp:inline>
        </w:drawing>
      </w:r>
    </w:p>
    <w:p w:rsidR="007F298D" w:rsidRDefault="007F298D" w:rsidP="007F298D">
      <w:pPr>
        <w:ind w:firstLine="0"/>
      </w:pPr>
      <w:r>
        <w:t>Main navigation algorithm -- Resolver.java</w:t>
      </w:r>
    </w:p>
    <w:p w:rsidR="007F298D" w:rsidRDefault="007F298D" w:rsidP="007F298D">
      <w:pPr>
        <w:ind w:firstLine="0"/>
      </w:pPr>
    </w:p>
    <w:p w:rsidR="007F298D" w:rsidRDefault="007F298D" w:rsidP="007F298D">
      <w:pPr>
        <w:ind w:firstLine="0"/>
      </w:pPr>
      <w:r>
        <w:rPr>
          <w:noProof/>
        </w:rPr>
        <w:drawing>
          <wp:inline distT="0" distB="0" distL="0" distR="0" wp14:anchorId="5058499F" wp14:editId="76F8063A">
            <wp:extent cx="4392930" cy="1287780"/>
            <wp:effectExtent l="0" t="0" r="7620" b="762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392930" cy="1287780"/>
                    </a:xfrm>
                    <a:prstGeom prst="rect">
                      <a:avLst/>
                    </a:prstGeom>
                  </pic:spPr>
                </pic:pic>
              </a:graphicData>
            </a:graphic>
          </wp:inline>
        </w:drawing>
      </w:r>
    </w:p>
    <w:p w:rsidR="007F298D" w:rsidRDefault="007F298D" w:rsidP="007F298D">
      <w:pPr>
        <w:ind w:firstLine="0"/>
      </w:pPr>
      <w:r>
        <w:t>Classpath validation -- Resolver.java</w:t>
      </w:r>
    </w:p>
    <w:p w:rsidR="007F298D" w:rsidRDefault="007F298D" w:rsidP="007F298D">
      <w:pPr>
        <w:ind w:firstLine="0"/>
      </w:pPr>
    </w:p>
    <w:p w:rsidR="007F298D" w:rsidRDefault="007F298D" w:rsidP="007F298D">
      <w:pPr>
        <w:ind w:firstLine="0"/>
      </w:pPr>
      <w:r>
        <w:rPr>
          <w:noProof/>
        </w:rPr>
        <w:drawing>
          <wp:inline distT="0" distB="0" distL="0" distR="0" wp14:anchorId="10CBA9FF" wp14:editId="70455FAB">
            <wp:extent cx="4392930" cy="986155"/>
            <wp:effectExtent l="0" t="0" r="7620" b="44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392930" cy="986155"/>
                    </a:xfrm>
                    <a:prstGeom prst="rect">
                      <a:avLst/>
                    </a:prstGeom>
                  </pic:spPr>
                </pic:pic>
              </a:graphicData>
            </a:graphic>
          </wp:inline>
        </w:drawing>
      </w:r>
    </w:p>
    <w:p w:rsidR="007F298D" w:rsidRDefault="007F298D" w:rsidP="007F298D">
      <w:pPr>
        <w:ind w:firstLine="0"/>
      </w:pPr>
      <w:r>
        <w:t>Generating test cases for automation test -- RepositoryWalker.java</w:t>
      </w:r>
    </w:p>
    <w:p w:rsidR="00A60CAF" w:rsidRDefault="00A60CAF" w:rsidP="007F298D">
      <w:pPr>
        <w:ind w:firstLine="0"/>
      </w:pPr>
    </w:p>
    <w:tbl>
      <w:tblPr>
        <w:tblpPr w:leftFromText="180" w:rightFromText="180" w:vertAnchor="text" w:horzAnchor="margin" w:tblpXSpec="center" w:tblpY="877"/>
        <w:tblW w:w="6796" w:type="dxa"/>
        <w:tblBorders>
          <w:top w:val="outset" w:sz="6" w:space="0" w:color="auto"/>
          <w:left w:val="outset" w:sz="6" w:space="0" w:color="auto"/>
          <w:bottom w:val="outset" w:sz="6" w:space="0" w:color="auto"/>
          <w:right w:val="outset" w:sz="6" w:space="0" w:color="auto"/>
        </w:tblBorders>
        <w:shd w:val="clear" w:color="auto" w:fill="FFFFFF"/>
        <w:tblCellMar>
          <w:left w:w="0" w:type="dxa"/>
          <w:right w:w="0" w:type="dxa"/>
        </w:tblCellMar>
        <w:tblLook w:val="04A0" w:firstRow="1" w:lastRow="0" w:firstColumn="1" w:lastColumn="0" w:noHBand="0" w:noVBand="1"/>
      </w:tblPr>
      <w:tblGrid>
        <w:gridCol w:w="1433"/>
        <w:gridCol w:w="3696"/>
        <w:gridCol w:w="1667"/>
      </w:tblGrid>
      <w:tr w:rsidR="00A60CAF" w:rsidRPr="00A60CAF" w:rsidTr="000321F7">
        <w:tc>
          <w:tcPr>
            <w:tcW w:w="143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pPr>
              <w:ind w:firstLine="0"/>
              <w:jc w:val="left"/>
            </w:pPr>
            <w:r w:rsidRPr="00A60CAF">
              <w:rPr>
                <w:b/>
                <w:bCs/>
              </w:rPr>
              <w:lastRenderedPageBreak/>
              <w:t>EBS Type</w:t>
            </w:r>
          </w:p>
        </w:tc>
        <w:tc>
          <w:tcPr>
            <w:tcW w:w="451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pPr>
              <w:ind w:firstLine="0"/>
            </w:pPr>
            <w:r w:rsidRPr="00A60CAF">
              <w:rPr>
                <w:b/>
                <w:bCs/>
              </w:rPr>
              <w:t>Features</w:t>
            </w:r>
          </w:p>
        </w:tc>
        <w:tc>
          <w:tcPr>
            <w:tcW w:w="850"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pPr>
              <w:ind w:firstLine="0"/>
            </w:pPr>
            <w:r w:rsidRPr="00A60CAF">
              <w:rPr>
                <w:b/>
                <w:bCs/>
              </w:rPr>
              <w:t>Monthly Cost (US</w:t>
            </w:r>
            <w:r>
              <w:rPr>
                <w:b/>
                <w:bCs/>
              </w:rPr>
              <w:t xml:space="preserve">D </w:t>
            </w:r>
            <w:r w:rsidRPr="00A60CAF">
              <w:rPr>
                <w:b/>
                <w:bCs/>
              </w:rPr>
              <w:t>East, 2016)</w:t>
            </w:r>
          </w:p>
        </w:tc>
      </w:tr>
      <w:tr w:rsidR="00A60CAF" w:rsidRPr="00A60CAF" w:rsidTr="000321F7">
        <w:tc>
          <w:tcPr>
            <w:tcW w:w="1433" w:type="dxa"/>
            <w:tcBorders>
              <w:top w:val="single" w:sz="6" w:space="0" w:color="CCCCCC"/>
              <w:left w:val="single" w:sz="6" w:space="0" w:color="CCCCCC"/>
              <w:bottom w:val="single" w:sz="6" w:space="0" w:color="CCCCCC"/>
              <w:right w:val="single" w:sz="6" w:space="0" w:color="CCCCCC"/>
            </w:tcBorders>
            <w:shd w:val="clear" w:color="auto" w:fill="E9E9E9"/>
            <w:tcMar>
              <w:top w:w="225" w:type="dxa"/>
              <w:left w:w="225" w:type="dxa"/>
              <w:bottom w:w="225" w:type="dxa"/>
              <w:right w:w="225" w:type="dxa"/>
            </w:tcMar>
            <w:hideMark/>
          </w:tcPr>
          <w:p w:rsidR="00A60CAF" w:rsidRPr="00A60CAF" w:rsidRDefault="00A60CAF" w:rsidP="000321F7">
            <w:r w:rsidRPr="00A60CAF">
              <w:t>General Purpose SSD (gp2)</w:t>
            </w:r>
          </w:p>
        </w:tc>
        <w:tc>
          <w:tcPr>
            <w:tcW w:w="4513" w:type="dxa"/>
            <w:tcBorders>
              <w:top w:val="single" w:sz="6" w:space="0" w:color="CCCCCC"/>
              <w:left w:val="single" w:sz="6" w:space="0" w:color="CCCCCC"/>
              <w:bottom w:val="single" w:sz="6" w:space="0" w:color="CCCCCC"/>
              <w:right w:val="single" w:sz="6" w:space="0" w:color="CCCCCC"/>
            </w:tcBorders>
            <w:shd w:val="clear" w:color="auto" w:fill="E9E9E9"/>
            <w:tcMar>
              <w:top w:w="225" w:type="dxa"/>
              <w:left w:w="225" w:type="dxa"/>
              <w:bottom w:w="225" w:type="dxa"/>
              <w:right w:w="225" w:type="dxa"/>
            </w:tcMar>
            <w:hideMark/>
          </w:tcPr>
          <w:p w:rsidR="00A60CAF" w:rsidRPr="00A60CAF" w:rsidRDefault="00A60CAF" w:rsidP="000321F7">
            <w:r w:rsidRPr="00A60CAF">
              <w:t xml:space="preserve">Good when needed to support frequent access to </w:t>
            </w:r>
            <w:proofErr w:type="spellStart"/>
            <w:r w:rsidRPr="00A60CAF">
              <w:t>data.Good</w:t>
            </w:r>
            <w:proofErr w:type="spellEnd"/>
            <w:r w:rsidRPr="00A60CAF">
              <w:t xml:space="preserve"> as a boot volume owing to its burst performance (up to 3000 IOPS/s). Support 3 IOPS/GB. Larger volumes get higher I/O credit, which can help burst beyond the standard 3 IOPS per GB.</w:t>
            </w:r>
          </w:p>
        </w:tc>
        <w:tc>
          <w:tcPr>
            <w:tcW w:w="850" w:type="dxa"/>
            <w:tcBorders>
              <w:top w:val="single" w:sz="6" w:space="0" w:color="CCCCCC"/>
              <w:left w:val="single" w:sz="6" w:space="0" w:color="CCCCCC"/>
              <w:bottom w:val="single" w:sz="6" w:space="0" w:color="CCCCCC"/>
              <w:right w:val="single" w:sz="6" w:space="0" w:color="CCCCCC"/>
            </w:tcBorders>
            <w:shd w:val="clear" w:color="auto" w:fill="E9E9E9"/>
            <w:tcMar>
              <w:top w:w="225" w:type="dxa"/>
              <w:left w:w="225" w:type="dxa"/>
              <w:bottom w:w="225" w:type="dxa"/>
              <w:right w:w="225" w:type="dxa"/>
            </w:tcMar>
            <w:hideMark/>
          </w:tcPr>
          <w:p w:rsidR="00A60CAF" w:rsidRPr="00A60CAF" w:rsidRDefault="00A60CAF" w:rsidP="000321F7">
            <w:r w:rsidRPr="00A60CAF">
              <w:t>0.1/GB</w:t>
            </w:r>
          </w:p>
        </w:tc>
      </w:tr>
      <w:tr w:rsidR="00A60CAF" w:rsidRPr="00A60CAF" w:rsidTr="000321F7">
        <w:tc>
          <w:tcPr>
            <w:tcW w:w="143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Provisioned IOPS SSD (io1)</w:t>
            </w:r>
          </w:p>
        </w:tc>
        <w:tc>
          <w:tcPr>
            <w:tcW w:w="451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For intensive and consistent I/O performance. Good for mission-critical database workloads such as MongoDB and Cassandra. Can reach up to 20K IOPS per volume. The max ratio of provisioned storage/IOPS is 30.</w:t>
            </w:r>
          </w:p>
        </w:tc>
        <w:tc>
          <w:tcPr>
            <w:tcW w:w="850"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$0.125/GB-month</w:t>
            </w:r>
          </w:p>
          <w:p w:rsidR="00A60CAF" w:rsidRPr="00A60CAF" w:rsidRDefault="00A60CAF" w:rsidP="000321F7">
            <w:r w:rsidRPr="00A60CAF">
              <w:t>plus $0.065/PIOPS-month</w:t>
            </w:r>
          </w:p>
        </w:tc>
      </w:tr>
      <w:tr w:rsidR="00A60CAF" w:rsidRPr="00A60CAF" w:rsidTr="000321F7">
        <w:tc>
          <w:tcPr>
            <w:tcW w:w="1433" w:type="dxa"/>
            <w:tcBorders>
              <w:top w:val="single" w:sz="6" w:space="0" w:color="CCCCCC"/>
              <w:left w:val="single" w:sz="6" w:space="0" w:color="CCCCCC"/>
              <w:bottom w:val="single" w:sz="6" w:space="0" w:color="CCCCCC"/>
              <w:right w:val="single" w:sz="6" w:space="0" w:color="CCCCCC"/>
            </w:tcBorders>
            <w:shd w:val="clear" w:color="auto" w:fill="FFFFFF"/>
            <w:tcMar>
              <w:top w:w="225" w:type="dxa"/>
              <w:left w:w="225" w:type="dxa"/>
              <w:bottom w:w="225" w:type="dxa"/>
              <w:right w:w="225" w:type="dxa"/>
            </w:tcMar>
            <w:hideMark/>
          </w:tcPr>
          <w:p w:rsidR="00A60CAF" w:rsidRPr="00A60CAF" w:rsidRDefault="00A60CAF" w:rsidP="000321F7">
            <w:r w:rsidRPr="00A60CAF">
              <w:t>Throughput Optimized HDD (st1)</w:t>
            </w:r>
          </w:p>
        </w:tc>
        <w:tc>
          <w:tcPr>
            <w:tcW w:w="4513" w:type="dxa"/>
            <w:tcBorders>
              <w:top w:val="single" w:sz="6" w:space="0" w:color="CCCCCC"/>
              <w:left w:val="single" w:sz="6" w:space="0" w:color="CCCCCC"/>
              <w:bottom w:val="single" w:sz="6" w:space="0" w:color="CCCCCC"/>
              <w:right w:val="single" w:sz="6" w:space="0" w:color="CCCCCC"/>
            </w:tcBorders>
            <w:shd w:val="clear" w:color="auto" w:fill="FFFFFF"/>
            <w:tcMar>
              <w:top w:w="225" w:type="dxa"/>
              <w:left w:w="225" w:type="dxa"/>
              <w:bottom w:w="225" w:type="dxa"/>
              <w:right w:w="225" w:type="dxa"/>
            </w:tcMar>
            <w:hideMark/>
          </w:tcPr>
          <w:p w:rsidR="00A60CAF" w:rsidRPr="00A60CAF" w:rsidRDefault="00A60CAF" w:rsidP="000321F7">
            <w:r w:rsidRPr="00A60CAF">
              <w:t>Supports large, sequential I/O workloads, such as log analytics. Throughput 250 MB/s per 1TB volume. Grows by 250 MB/s for every additional terabyte. Maximum throughput of 500 MB/s. In relation to the size of your volume, you gain credits that can be used at I/O bursts (as in the case of the gp2 volume).</w:t>
            </w:r>
          </w:p>
        </w:tc>
        <w:tc>
          <w:tcPr>
            <w:tcW w:w="850" w:type="dxa"/>
            <w:tcBorders>
              <w:top w:val="single" w:sz="6" w:space="0" w:color="CCCCCC"/>
              <w:left w:val="single" w:sz="6" w:space="0" w:color="CCCCCC"/>
              <w:bottom w:val="single" w:sz="6" w:space="0" w:color="CCCCCC"/>
              <w:right w:val="single" w:sz="6" w:space="0" w:color="CCCCCC"/>
            </w:tcBorders>
            <w:shd w:val="clear" w:color="auto" w:fill="FFFFFF"/>
            <w:tcMar>
              <w:top w:w="225" w:type="dxa"/>
              <w:left w:w="225" w:type="dxa"/>
              <w:bottom w:w="225" w:type="dxa"/>
              <w:right w:w="225" w:type="dxa"/>
            </w:tcMar>
            <w:hideMark/>
          </w:tcPr>
          <w:p w:rsidR="00A60CAF" w:rsidRPr="00A60CAF" w:rsidRDefault="00A60CAF" w:rsidP="000321F7">
            <w:r w:rsidRPr="00A60CAF">
              <w:t>$0.045/GB-month</w:t>
            </w:r>
          </w:p>
        </w:tc>
      </w:tr>
      <w:tr w:rsidR="00A60CAF" w:rsidRPr="00A60CAF" w:rsidTr="000321F7">
        <w:tc>
          <w:tcPr>
            <w:tcW w:w="143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Cold HDD (sc1)</w:t>
            </w:r>
          </w:p>
        </w:tc>
        <w:tc>
          <w:tcPr>
            <w:tcW w:w="4513"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Throughput 80 MB/s per 1TB volume. Grows by 80 MB/s for every additional terabyte. Maximum burst throughput of 250 MB/s.</w:t>
            </w:r>
          </w:p>
        </w:tc>
        <w:tc>
          <w:tcPr>
            <w:tcW w:w="850" w:type="dxa"/>
            <w:tcBorders>
              <w:top w:val="single" w:sz="6" w:space="0" w:color="CCCCCC"/>
              <w:left w:val="single" w:sz="6" w:space="0" w:color="CCCCCC"/>
              <w:bottom w:val="single" w:sz="6" w:space="0" w:color="CCCCCC"/>
              <w:right w:val="single" w:sz="6" w:space="0" w:color="CCCCCC"/>
            </w:tcBorders>
            <w:shd w:val="clear" w:color="auto" w:fill="EEEEEE"/>
            <w:tcMar>
              <w:top w:w="225" w:type="dxa"/>
              <w:left w:w="225" w:type="dxa"/>
              <w:bottom w:w="225" w:type="dxa"/>
              <w:right w:w="225" w:type="dxa"/>
            </w:tcMar>
            <w:hideMark/>
          </w:tcPr>
          <w:p w:rsidR="00A60CAF" w:rsidRPr="00A60CAF" w:rsidRDefault="00A60CAF" w:rsidP="000321F7">
            <w:r w:rsidRPr="00A60CAF">
              <w:t>$0.025/GB-month</w:t>
            </w:r>
          </w:p>
        </w:tc>
      </w:tr>
    </w:tbl>
    <w:p w:rsidR="00A60CAF" w:rsidRDefault="00A60CAF" w:rsidP="00A60CAF">
      <w:pPr>
        <w:pStyle w:val="heading2"/>
      </w:pPr>
      <w:r>
        <w:t xml:space="preserve">Appendix 2 : EBS </w:t>
      </w:r>
      <w:r w:rsidRPr="00A60CAF">
        <w:t>Pricing</w:t>
      </w:r>
    </w:p>
    <w:p w:rsidR="00A60CAF" w:rsidRDefault="00A60CAF" w:rsidP="00A60CAF">
      <w:pPr>
        <w:pStyle w:val="address"/>
      </w:pPr>
      <w:r>
        <w:br w:type="page"/>
      </w:r>
    </w:p>
    <w:p w:rsidR="00A60CAF" w:rsidRDefault="00A60CAF" w:rsidP="00A60CAF">
      <w:pPr>
        <w:pStyle w:val="heading2"/>
      </w:pPr>
      <w:r>
        <w:lastRenderedPageBreak/>
        <w:t>Appendix 3: S3 Pricing</w:t>
      </w:r>
    </w:p>
    <w:tbl>
      <w:tblPr>
        <w:tblW w:w="6936" w:type="dxa"/>
        <w:tblLayout w:type="fixed"/>
        <w:tblLook w:val="04A0" w:firstRow="1" w:lastRow="0" w:firstColumn="1" w:lastColumn="0" w:noHBand="0" w:noVBand="1"/>
      </w:tblPr>
      <w:tblGrid>
        <w:gridCol w:w="1691"/>
        <w:gridCol w:w="1418"/>
        <w:gridCol w:w="1701"/>
        <w:gridCol w:w="2126"/>
      </w:tblGrid>
      <w:tr w:rsidR="00AA1EA7" w:rsidRPr="00AA1EA7" w:rsidTr="00AA1EA7">
        <w:trPr>
          <w:trHeight w:val="675"/>
        </w:trPr>
        <w:tc>
          <w:tcPr>
            <w:tcW w:w="1691" w:type="dxa"/>
            <w:tcBorders>
              <w:top w:val="single" w:sz="8" w:space="0" w:color="DDDDDD"/>
              <w:left w:val="single" w:sz="8" w:space="0" w:color="DDDDDD"/>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1418" w:type="dxa"/>
            <w:tcBorders>
              <w:top w:val="single" w:sz="8" w:space="0" w:color="DDDDDD"/>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b/>
                <w:bCs/>
                <w:color w:val="222222"/>
                <w:sz w:val="16"/>
                <w:szCs w:val="16"/>
                <w:lang w:eastAsia="zh-CN"/>
              </w:rPr>
            </w:pPr>
            <w:r w:rsidRPr="00AA1EA7">
              <w:rPr>
                <w:rFonts w:ascii="Arial" w:eastAsia="Times New Roman" w:hAnsi="Arial" w:cs="Arial"/>
                <w:b/>
                <w:bCs/>
                <w:color w:val="222222"/>
                <w:sz w:val="16"/>
                <w:szCs w:val="21"/>
                <w:lang w:eastAsia="zh-CN"/>
              </w:rPr>
              <w:t>S3 Standard</w:t>
            </w:r>
          </w:p>
        </w:tc>
        <w:tc>
          <w:tcPr>
            <w:tcW w:w="1701" w:type="dxa"/>
            <w:tcBorders>
              <w:top w:val="single" w:sz="8" w:space="0" w:color="DDDDDD"/>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b/>
                <w:bCs/>
                <w:color w:val="222222"/>
                <w:sz w:val="16"/>
                <w:szCs w:val="16"/>
                <w:lang w:eastAsia="zh-CN"/>
              </w:rPr>
            </w:pPr>
            <w:r w:rsidRPr="00AA1EA7">
              <w:rPr>
                <w:rFonts w:ascii="Arial" w:eastAsia="Times New Roman" w:hAnsi="Arial" w:cs="Arial"/>
                <w:b/>
                <w:bCs/>
                <w:color w:val="222222"/>
                <w:sz w:val="16"/>
                <w:szCs w:val="21"/>
                <w:lang w:eastAsia="zh-CN"/>
              </w:rPr>
              <w:t>S3 Standard – Infrequent Access</w:t>
            </w:r>
          </w:p>
        </w:tc>
        <w:tc>
          <w:tcPr>
            <w:tcW w:w="2126" w:type="dxa"/>
            <w:tcBorders>
              <w:top w:val="single" w:sz="8" w:space="0" w:color="DDDDDD"/>
              <w:left w:val="nil"/>
              <w:bottom w:val="nil"/>
              <w:right w:val="single" w:sz="8" w:space="0" w:color="DDDDDD"/>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b/>
                <w:bCs/>
                <w:color w:val="222222"/>
                <w:sz w:val="16"/>
                <w:szCs w:val="16"/>
                <w:lang w:eastAsia="zh-CN"/>
              </w:rPr>
            </w:pPr>
            <w:r w:rsidRPr="00AA1EA7">
              <w:rPr>
                <w:rFonts w:ascii="Arial" w:eastAsia="Times New Roman" w:hAnsi="Arial" w:cs="Arial"/>
                <w:b/>
                <w:bCs/>
                <w:color w:val="222222"/>
                <w:sz w:val="16"/>
                <w:szCs w:val="21"/>
                <w:lang w:eastAsia="zh-CN"/>
              </w:rPr>
              <w:t>AWS Glacier</w:t>
            </w:r>
          </w:p>
        </w:tc>
      </w:tr>
      <w:tr w:rsidR="00AA1EA7" w:rsidRPr="00AA1EA7" w:rsidTr="00AA1EA7">
        <w:trPr>
          <w:trHeight w:val="300"/>
        </w:trPr>
        <w:tc>
          <w:tcPr>
            <w:tcW w:w="1691" w:type="dxa"/>
            <w:tcBorders>
              <w:top w:val="nil"/>
              <w:left w:val="single" w:sz="8" w:space="0" w:color="DDDDDD"/>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b/>
                <w:bCs/>
                <w:color w:val="222222"/>
                <w:sz w:val="16"/>
                <w:szCs w:val="16"/>
                <w:lang w:eastAsia="zh-CN"/>
              </w:rPr>
            </w:pPr>
            <w:r w:rsidRPr="00AA1EA7">
              <w:rPr>
                <w:rFonts w:ascii="Arial" w:eastAsia="Times New Roman" w:hAnsi="Arial" w:cs="Arial"/>
                <w:b/>
                <w:bCs/>
                <w:color w:val="222222"/>
                <w:sz w:val="16"/>
                <w:szCs w:val="21"/>
                <w:lang w:eastAsia="zh-CN"/>
              </w:rPr>
              <w:t>STORAGE</w:t>
            </w:r>
          </w:p>
        </w:tc>
        <w:tc>
          <w:tcPr>
            <w:tcW w:w="1418"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1701"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2126" w:type="dxa"/>
            <w:tcBorders>
              <w:top w:val="nil"/>
              <w:left w:val="nil"/>
              <w:bottom w:val="nil"/>
              <w:right w:val="single" w:sz="8" w:space="0" w:color="DDDDDD"/>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r>
      <w:tr w:rsidR="00AA1EA7" w:rsidRPr="00AA1EA7" w:rsidTr="00AA1EA7">
        <w:trPr>
          <w:trHeight w:val="450"/>
        </w:trPr>
        <w:tc>
          <w:tcPr>
            <w:tcW w:w="1691" w:type="dxa"/>
            <w:tcBorders>
              <w:top w:val="nil"/>
              <w:left w:val="single" w:sz="8" w:space="0" w:color="DDDDDD"/>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First 50 TB/ month</w:t>
            </w:r>
          </w:p>
        </w:tc>
        <w:tc>
          <w:tcPr>
            <w:tcW w:w="1418"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$0.023 / GB</w:t>
            </w:r>
          </w:p>
        </w:tc>
        <w:tc>
          <w:tcPr>
            <w:tcW w:w="1701"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$0.0125 / GB</w:t>
            </w:r>
          </w:p>
        </w:tc>
        <w:tc>
          <w:tcPr>
            <w:tcW w:w="2126" w:type="dxa"/>
            <w:tcBorders>
              <w:top w:val="nil"/>
              <w:left w:val="nil"/>
              <w:bottom w:val="nil"/>
              <w:right w:val="single" w:sz="8" w:space="0" w:color="DDDDDD"/>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$0.004 / GB</w:t>
            </w:r>
          </w:p>
        </w:tc>
      </w:tr>
      <w:tr w:rsidR="00AA1EA7" w:rsidRPr="00AA1EA7" w:rsidTr="00AA1EA7">
        <w:trPr>
          <w:trHeight w:val="450"/>
        </w:trPr>
        <w:tc>
          <w:tcPr>
            <w:tcW w:w="1691" w:type="dxa"/>
            <w:tcBorders>
              <w:top w:val="nil"/>
              <w:left w:val="single" w:sz="8" w:space="0" w:color="DDDDDD"/>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Next 450 TB/ month</w:t>
            </w:r>
          </w:p>
        </w:tc>
        <w:tc>
          <w:tcPr>
            <w:tcW w:w="1418"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$0.022 / GB</w:t>
            </w:r>
          </w:p>
        </w:tc>
        <w:tc>
          <w:tcPr>
            <w:tcW w:w="1701"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$0.0125 / GB</w:t>
            </w:r>
          </w:p>
        </w:tc>
        <w:tc>
          <w:tcPr>
            <w:tcW w:w="2126" w:type="dxa"/>
            <w:tcBorders>
              <w:top w:val="nil"/>
              <w:left w:val="nil"/>
              <w:bottom w:val="nil"/>
              <w:right w:val="single" w:sz="8" w:space="0" w:color="DDDDDD"/>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$0.004 / GB</w:t>
            </w:r>
          </w:p>
        </w:tc>
      </w:tr>
      <w:tr w:rsidR="00AA1EA7" w:rsidRPr="00AA1EA7" w:rsidTr="00AA1EA7">
        <w:trPr>
          <w:trHeight w:val="450"/>
        </w:trPr>
        <w:tc>
          <w:tcPr>
            <w:tcW w:w="1691" w:type="dxa"/>
            <w:tcBorders>
              <w:top w:val="nil"/>
              <w:left w:val="single" w:sz="8" w:space="0" w:color="DDDDDD"/>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Over 500 TB/ month</w:t>
            </w:r>
          </w:p>
        </w:tc>
        <w:tc>
          <w:tcPr>
            <w:tcW w:w="1418"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$0.021 / GB</w:t>
            </w:r>
          </w:p>
        </w:tc>
        <w:tc>
          <w:tcPr>
            <w:tcW w:w="1701"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$0.0125 / GB</w:t>
            </w:r>
          </w:p>
        </w:tc>
        <w:tc>
          <w:tcPr>
            <w:tcW w:w="2126" w:type="dxa"/>
            <w:tcBorders>
              <w:top w:val="nil"/>
              <w:left w:val="nil"/>
              <w:bottom w:val="nil"/>
              <w:right w:val="single" w:sz="8" w:space="0" w:color="DDDDDD"/>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$0.004 / GB</w:t>
            </w:r>
          </w:p>
        </w:tc>
      </w:tr>
      <w:tr w:rsidR="00AA1EA7" w:rsidRPr="00AA1EA7" w:rsidTr="00AA1EA7">
        <w:trPr>
          <w:trHeight w:val="300"/>
        </w:trPr>
        <w:tc>
          <w:tcPr>
            <w:tcW w:w="1691" w:type="dxa"/>
            <w:tcBorders>
              <w:top w:val="nil"/>
              <w:left w:val="single" w:sz="8" w:space="0" w:color="DDDDDD"/>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b/>
                <w:bCs/>
                <w:color w:val="222222"/>
                <w:sz w:val="16"/>
                <w:szCs w:val="16"/>
                <w:lang w:eastAsia="zh-CN"/>
              </w:rPr>
            </w:pPr>
            <w:r w:rsidRPr="00AA1EA7">
              <w:rPr>
                <w:rFonts w:ascii="Arial" w:eastAsia="Times New Roman" w:hAnsi="Arial" w:cs="Arial"/>
                <w:b/>
                <w:bCs/>
                <w:color w:val="222222"/>
                <w:sz w:val="16"/>
                <w:szCs w:val="21"/>
                <w:lang w:eastAsia="zh-CN"/>
              </w:rPr>
              <w:t>REQUESTS</w:t>
            </w:r>
          </w:p>
        </w:tc>
        <w:tc>
          <w:tcPr>
            <w:tcW w:w="1418"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1701"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2126" w:type="dxa"/>
            <w:tcBorders>
              <w:top w:val="nil"/>
              <w:left w:val="nil"/>
              <w:bottom w:val="nil"/>
              <w:right w:val="single" w:sz="8" w:space="0" w:color="DDDDDD"/>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r>
      <w:tr w:rsidR="00AA1EA7" w:rsidRPr="00AA1EA7" w:rsidTr="00AA1EA7">
        <w:trPr>
          <w:trHeight w:val="450"/>
        </w:trPr>
        <w:tc>
          <w:tcPr>
            <w:tcW w:w="1691" w:type="dxa"/>
            <w:tcBorders>
              <w:top w:val="nil"/>
              <w:left w:val="single" w:sz="8" w:space="0" w:color="DDDDDD"/>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PUT, COPY, POST, or LIST</w:t>
            </w:r>
          </w:p>
        </w:tc>
        <w:tc>
          <w:tcPr>
            <w:tcW w:w="1418"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$0.005 / 1,000 requests</w:t>
            </w:r>
          </w:p>
        </w:tc>
        <w:tc>
          <w:tcPr>
            <w:tcW w:w="1701"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 / 1,000 requests</w:t>
            </w:r>
          </w:p>
        </w:tc>
        <w:tc>
          <w:tcPr>
            <w:tcW w:w="2126" w:type="dxa"/>
            <w:tcBorders>
              <w:top w:val="nil"/>
              <w:left w:val="nil"/>
              <w:bottom w:val="nil"/>
              <w:right w:val="single" w:sz="8" w:space="0" w:color="DDDDDD"/>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r>
      <w:tr w:rsidR="00AA1EA7" w:rsidRPr="00AA1EA7" w:rsidTr="00AA1EA7">
        <w:trPr>
          <w:trHeight w:val="675"/>
        </w:trPr>
        <w:tc>
          <w:tcPr>
            <w:tcW w:w="1691" w:type="dxa"/>
            <w:tcBorders>
              <w:top w:val="nil"/>
              <w:left w:val="single" w:sz="8" w:space="0" w:color="DDDDDD"/>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GET and all other requests</w:t>
            </w:r>
          </w:p>
        </w:tc>
        <w:tc>
          <w:tcPr>
            <w:tcW w:w="1418"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$0.004 / 10,000 requests</w:t>
            </w:r>
          </w:p>
        </w:tc>
        <w:tc>
          <w:tcPr>
            <w:tcW w:w="1701"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 / 10,000 requests</w:t>
            </w:r>
          </w:p>
        </w:tc>
        <w:tc>
          <w:tcPr>
            <w:tcW w:w="2126" w:type="dxa"/>
            <w:tcBorders>
              <w:top w:val="nil"/>
              <w:left w:val="nil"/>
              <w:bottom w:val="nil"/>
              <w:right w:val="single" w:sz="8" w:space="0" w:color="DDDDDD"/>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r>
      <w:tr w:rsidR="00AA1EA7" w:rsidRPr="00AA1EA7" w:rsidTr="00AA1EA7">
        <w:trPr>
          <w:trHeight w:val="900"/>
        </w:trPr>
        <w:tc>
          <w:tcPr>
            <w:tcW w:w="1691" w:type="dxa"/>
            <w:tcBorders>
              <w:top w:val="nil"/>
              <w:left w:val="single" w:sz="8" w:space="0" w:color="DDDDDD"/>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Delete requests</w:t>
            </w:r>
          </w:p>
        </w:tc>
        <w:tc>
          <w:tcPr>
            <w:tcW w:w="1418"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Free</w:t>
            </w:r>
          </w:p>
        </w:tc>
        <w:tc>
          <w:tcPr>
            <w:tcW w:w="1701" w:type="dxa"/>
            <w:tcBorders>
              <w:top w:val="nil"/>
              <w:left w:val="nil"/>
              <w:bottom w:val="nil"/>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Free</w:t>
            </w:r>
          </w:p>
        </w:tc>
        <w:tc>
          <w:tcPr>
            <w:tcW w:w="2126" w:type="dxa"/>
            <w:tcBorders>
              <w:top w:val="nil"/>
              <w:left w:val="nil"/>
              <w:bottom w:val="nil"/>
              <w:right w:val="single" w:sz="8" w:space="0" w:color="DDDDDD"/>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Free, but with limits and potential surcharges</w:t>
            </w:r>
          </w:p>
        </w:tc>
      </w:tr>
      <w:tr w:rsidR="00AA1EA7" w:rsidRPr="00AA1EA7" w:rsidTr="00AA1EA7">
        <w:trPr>
          <w:trHeight w:val="900"/>
        </w:trPr>
        <w:tc>
          <w:tcPr>
            <w:tcW w:w="1691" w:type="dxa"/>
            <w:tcBorders>
              <w:top w:val="nil"/>
              <w:left w:val="single" w:sz="8" w:space="0" w:color="DDDDDD"/>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Lifecycle Transition Requests into S3 Standard IA</w:t>
            </w:r>
          </w:p>
        </w:tc>
        <w:tc>
          <w:tcPr>
            <w:tcW w:w="1418"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1701" w:type="dxa"/>
            <w:tcBorders>
              <w:top w:val="nil"/>
              <w:left w:val="nil"/>
              <w:bottom w:val="nil"/>
              <w:right w:val="nil"/>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$0.01 / 1,000 requests</w:t>
            </w:r>
          </w:p>
        </w:tc>
        <w:tc>
          <w:tcPr>
            <w:tcW w:w="2126" w:type="dxa"/>
            <w:tcBorders>
              <w:top w:val="nil"/>
              <w:left w:val="nil"/>
              <w:bottom w:val="nil"/>
              <w:right w:val="single" w:sz="8" w:space="0" w:color="DDDDDD"/>
            </w:tcBorders>
            <w:shd w:val="clear" w:color="000000" w:fill="FFFFFF"/>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r>
      <w:tr w:rsidR="00AA1EA7" w:rsidRPr="00AA1EA7" w:rsidTr="00AA1EA7">
        <w:trPr>
          <w:trHeight w:val="1365"/>
        </w:trPr>
        <w:tc>
          <w:tcPr>
            <w:tcW w:w="1691" w:type="dxa"/>
            <w:tcBorders>
              <w:top w:val="nil"/>
              <w:left w:val="single" w:sz="8" w:space="0" w:color="DDDDDD"/>
              <w:bottom w:val="single" w:sz="8" w:space="0" w:color="DDDDDD"/>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r w:rsidRPr="00AA1EA7">
              <w:rPr>
                <w:rFonts w:ascii="Arial" w:eastAsia="Times New Roman" w:hAnsi="Arial" w:cs="Arial"/>
                <w:color w:val="222222"/>
                <w:sz w:val="16"/>
                <w:szCs w:val="21"/>
                <w:lang w:eastAsia="zh-CN"/>
              </w:rPr>
              <w:t>Glacier archive and restore requests</w:t>
            </w:r>
          </w:p>
        </w:tc>
        <w:tc>
          <w:tcPr>
            <w:tcW w:w="1418" w:type="dxa"/>
            <w:tcBorders>
              <w:top w:val="nil"/>
              <w:left w:val="nil"/>
              <w:bottom w:val="single" w:sz="8" w:space="0" w:color="DDDDDD"/>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1701" w:type="dxa"/>
            <w:tcBorders>
              <w:top w:val="nil"/>
              <w:left w:val="nil"/>
              <w:bottom w:val="single" w:sz="8" w:space="0" w:color="DDDDDD"/>
              <w:right w:val="nil"/>
            </w:tcBorders>
            <w:shd w:val="clear" w:color="000000" w:fill="F9F9F9"/>
            <w:vAlign w:val="center"/>
            <w:hideMark/>
          </w:tcPr>
          <w:p w:rsidR="00AA1EA7" w:rsidRPr="00AA1EA7" w:rsidRDefault="00AA1EA7" w:rsidP="00AA1EA7">
            <w:pPr>
              <w:overflowPunct/>
              <w:autoSpaceDE/>
              <w:autoSpaceDN/>
              <w:adjustRightInd/>
              <w:spacing w:line="240" w:lineRule="auto"/>
              <w:ind w:firstLine="0"/>
              <w:jc w:val="left"/>
              <w:textAlignment w:val="auto"/>
              <w:rPr>
                <w:rFonts w:eastAsia="Times New Roman"/>
                <w:color w:val="000000"/>
                <w:lang w:eastAsia="zh-CN"/>
              </w:rPr>
            </w:pPr>
            <w:r w:rsidRPr="00AA1EA7">
              <w:rPr>
                <w:rFonts w:eastAsia="Times New Roman"/>
                <w:color w:val="000000"/>
                <w:lang w:eastAsia="zh-CN"/>
              </w:rPr>
              <w:t> </w:t>
            </w:r>
          </w:p>
        </w:tc>
        <w:tc>
          <w:tcPr>
            <w:tcW w:w="2126" w:type="dxa"/>
            <w:tcBorders>
              <w:top w:val="nil"/>
              <w:left w:val="nil"/>
              <w:bottom w:val="nil"/>
              <w:right w:val="nil"/>
            </w:tcBorders>
            <w:shd w:val="clear" w:color="000000" w:fill="FFFFFF"/>
            <w:vAlign w:val="center"/>
            <w:hideMark/>
          </w:tcPr>
          <w:p w:rsidR="00AA1EA7" w:rsidRPr="00AA1EA7" w:rsidRDefault="000321F7" w:rsidP="00AA1EA7">
            <w:pPr>
              <w:overflowPunct/>
              <w:autoSpaceDE/>
              <w:autoSpaceDN/>
              <w:adjustRightInd/>
              <w:spacing w:line="240" w:lineRule="auto"/>
              <w:ind w:firstLine="0"/>
              <w:jc w:val="left"/>
              <w:textAlignment w:val="auto"/>
              <w:rPr>
                <w:rFonts w:ascii="Arial" w:eastAsia="Times New Roman" w:hAnsi="Arial" w:cs="Arial"/>
                <w:color w:val="222222"/>
                <w:sz w:val="16"/>
                <w:szCs w:val="16"/>
                <w:lang w:eastAsia="zh-CN"/>
              </w:rPr>
            </w:pPr>
            <w:hyperlink r:id="rId64" w:history="1">
              <w:r w:rsidR="00AA1EA7" w:rsidRPr="00AA1EA7">
                <w:rPr>
                  <w:rFonts w:ascii="Arial" w:eastAsia="Times New Roman" w:hAnsi="Arial" w:cs="Arial"/>
                  <w:color w:val="222222"/>
                  <w:sz w:val="16"/>
                  <w:szCs w:val="16"/>
                  <w:lang w:eastAsia="zh-CN"/>
                </w:rPr>
                <w:t>$0.05 / 1,000 requests, see Gla+A6:D11cier pricing for more details on retrieval fees</w:t>
              </w:r>
            </w:hyperlink>
          </w:p>
        </w:tc>
      </w:tr>
    </w:tbl>
    <w:p w:rsidR="00AA1EA7" w:rsidRPr="00AA1EA7" w:rsidRDefault="00AA1EA7" w:rsidP="00AA1EA7"/>
    <w:sectPr w:rsidR="00AA1EA7" w:rsidRPr="00AA1EA7" w:rsidSect="009F7FCE">
      <w:headerReference w:type="even" r:id="rId65"/>
      <w:headerReference w:type="default" r:id="rId6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764E4" w:rsidRDefault="008764E4">
      <w:r>
        <w:separator/>
      </w:r>
    </w:p>
  </w:endnote>
  <w:endnote w:type="continuationSeparator" w:id="0">
    <w:p w:rsidR="008764E4" w:rsidRDefault="008764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微软雅黑">
    <w:panose1 w:val="020B0503020204020204"/>
    <w:charset w:val="86"/>
    <w:family w:val="swiss"/>
    <w:pitch w:val="variable"/>
    <w:sig w:usb0="80000287" w:usb1="2ACF3C50" w:usb2="00000016" w:usb3="00000000" w:csb0="0004001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764E4" w:rsidRDefault="008764E4" w:rsidP="009F7FCE">
      <w:pPr>
        <w:ind w:firstLine="0"/>
      </w:pPr>
      <w:r>
        <w:separator/>
      </w:r>
    </w:p>
  </w:footnote>
  <w:footnote w:type="continuationSeparator" w:id="0">
    <w:p w:rsidR="008764E4" w:rsidRDefault="008764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F7" w:rsidRDefault="000321F7"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F7" w:rsidRDefault="000321F7"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734CA7"/>
    <w:multiLevelType w:val="hybridMultilevel"/>
    <w:tmpl w:val="F19EF09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1DDA7A8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A6A603B"/>
    <w:multiLevelType w:val="hybridMultilevel"/>
    <w:tmpl w:val="353CA44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039320A"/>
    <w:multiLevelType w:val="multilevel"/>
    <w:tmpl w:val="AF4A4D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63E7515E"/>
    <w:multiLevelType w:val="multilevel"/>
    <w:tmpl w:val="18D4D462"/>
    <w:numStyleLink w:val="arabnumitem"/>
  </w:abstractNum>
  <w:abstractNum w:abstractNumId="5" w15:restartNumberingAfterBreak="0">
    <w:nsid w:val="656F2FAD"/>
    <w:multiLevelType w:val="hybridMultilevel"/>
    <w:tmpl w:val="898C3A3E"/>
    <w:lvl w:ilvl="0" w:tplc="08090001">
      <w:start w:val="1"/>
      <w:numFmt w:val="bullet"/>
      <w:lvlText w:val=""/>
      <w:lvlJc w:val="left"/>
      <w:pPr>
        <w:ind w:left="947" w:hanging="360"/>
      </w:pPr>
      <w:rPr>
        <w:rFonts w:ascii="Symbol" w:hAnsi="Symbol" w:hint="default"/>
      </w:rPr>
    </w:lvl>
    <w:lvl w:ilvl="1" w:tplc="08090003" w:tentative="1">
      <w:start w:val="1"/>
      <w:numFmt w:val="bullet"/>
      <w:lvlText w:val="o"/>
      <w:lvlJc w:val="left"/>
      <w:pPr>
        <w:ind w:left="1667" w:hanging="360"/>
      </w:pPr>
      <w:rPr>
        <w:rFonts w:ascii="Courier New" w:hAnsi="Courier New" w:cs="Courier New" w:hint="default"/>
      </w:rPr>
    </w:lvl>
    <w:lvl w:ilvl="2" w:tplc="08090005" w:tentative="1">
      <w:start w:val="1"/>
      <w:numFmt w:val="bullet"/>
      <w:lvlText w:val=""/>
      <w:lvlJc w:val="left"/>
      <w:pPr>
        <w:ind w:left="2387" w:hanging="360"/>
      </w:pPr>
      <w:rPr>
        <w:rFonts w:ascii="Wingdings" w:hAnsi="Wingdings" w:hint="default"/>
      </w:rPr>
    </w:lvl>
    <w:lvl w:ilvl="3" w:tplc="08090001" w:tentative="1">
      <w:start w:val="1"/>
      <w:numFmt w:val="bullet"/>
      <w:lvlText w:val=""/>
      <w:lvlJc w:val="left"/>
      <w:pPr>
        <w:ind w:left="3107" w:hanging="360"/>
      </w:pPr>
      <w:rPr>
        <w:rFonts w:ascii="Symbol" w:hAnsi="Symbol" w:hint="default"/>
      </w:rPr>
    </w:lvl>
    <w:lvl w:ilvl="4" w:tplc="08090003" w:tentative="1">
      <w:start w:val="1"/>
      <w:numFmt w:val="bullet"/>
      <w:lvlText w:val="o"/>
      <w:lvlJc w:val="left"/>
      <w:pPr>
        <w:ind w:left="3827" w:hanging="360"/>
      </w:pPr>
      <w:rPr>
        <w:rFonts w:ascii="Courier New" w:hAnsi="Courier New" w:cs="Courier New" w:hint="default"/>
      </w:rPr>
    </w:lvl>
    <w:lvl w:ilvl="5" w:tplc="08090005" w:tentative="1">
      <w:start w:val="1"/>
      <w:numFmt w:val="bullet"/>
      <w:lvlText w:val=""/>
      <w:lvlJc w:val="left"/>
      <w:pPr>
        <w:ind w:left="4547" w:hanging="360"/>
      </w:pPr>
      <w:rPr>
        <w:rFonts w:ascii="Wingdings" w:hAnsi="Wingdings" w:hint="default"/>
      </w:rPr>
    </w:lvl>
    <w:lvl w:ilvl="6" w:tplc="08090001" w:tentative="1">
      <w:start w:val="1"/>
      <w:numFmt w:val="bullet"/>
      <w:lvlText w:val=""/>
      <w:lvlJc w:val="left"/>
      <w:pPr>
        <w:ind w:left="5267" w:hanging="360"/>
      </w:pPr>
      <w:rPr>
        <w:rFonts w:ascii="Symbol" w:hAnsi="Symbol" w:hint="default"/>
      </w:rPr>
    </w:lvl>
    <w:lvl w:ilvl="7" w:tplc="08090003" w:tentative="1">
      <w:start w:val="1"/>
      <w:numFmt w:val="bullet"/>
      <w:lvlText w:val="o"/>
      <w:lvlJc w:val="left"/>
      <w:pPr>
        <w:ind w:left="5987" w:hanging="360"/>
      </w:pPr>
      <w:rPr>
        <w:rFonts w:ascii="Courier New" w:hAnsi="Courier New" w:cs="Courier New" w:hint="default"/>
      </w:rPr>
    </w:lvl>
    <w:lvl w:ilvl="8" w:tplc="08090005" w:tentative="1">
      <w:start w:val="1"/>
      <w:numFmt w:val="bullet"/>
      <w:lvlText w:val=""/>
      <w:lvlJc w:val="left"/>
      <w:pPr>
        <w:ind w:left="6707" w:hanging="360"/>
      </w:pPr>
      <w:rPr>
        <w:rFonts w:ascii="Wingdings" w:hAnsi="Wingdings" w:hint="default"/>
      </w:rPr>
    </w:lvl>
  </w:abstractNum>
  <w:abstractNum w:abstractNumId="6" w15:restartNumberingAfterBreak="0">
    <w:nsid w:val="6F404C9F"/>
    <w:multiLevelType w:val="multilevel"/>
    <w:tmpl w:val="367A72F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8BB642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18D4D46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AD6464A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abstractNum w:abstractNumId="10" w15:restartNumberingAfterBreak="0">
    <w:nsid w:val="7EA01894"/>
    <w:multiLevelType w:val="hybridMultilevel"/>
    <w:tmpl w:val="5330BD30"/>
    <w:lvl w:ilvl="0" w:tplc="08090001">
      <w:start w:val="1"/>
      <w:numFmt w:val="bullet"/>
      <w:lvlText w:val=""/>
      <w:lvlJc w:val="left"/>
      <w:pPr>
        <w:ind w:left="947" w:hanging="360"/>
      </w:pPr>
      <w:rPr>
        <w:rFonts w:ascii="Symbol" w:hAnsi="Symbol" w:hint="default"/>
      </w:rPr>
    </w:lvl>
    <w:lvl w:ilvl="1" w:tplc="08090003">
      <w:start w:val="1"/>
      <w:numFmt w:val="bullet"/>
      <w:lvlText w:val="o"/>
      <w:lvlJc w:val="left"/>
      <w:pPr>
        <w:ind w:left="1667" w:hanging="360"/>
      </w:pPr>
      <w:rPr>
        <w:rFonts w:ascii="Courier New" w:hAnsi="Courier New" w:cs="Courier New" w:hint="default"/>
      </w:rPr>
    </w:lvl>
    <w:lvl w:ilvl="2" w:tplc="08090005" w:tentative="1">
      <w:start w:val="1"/>
      <w:numFmt w:val="bullet"/>
      <w:lvlText w:val=""/>
      <w:lvlJc w:val="left"/>
      <w:pPr>
        <w:ind w:left="2387" w:hanging="360"/>
      </w:pPr>
      <w:rPr>
        <w:rFonts w:ascii="Wingdings" w:hAnsi="Wingdings" w:hint="default"/>
      </w:rPr>
    </w:lvl>
    <w:lvl w:ilvl="3" w:tplc="08090001" w:tentative="1">
      <w:start w:val="1"/>
      <w:numFmt w:val="bullet"/>
      <w:lvlText w:val=""/>
      <w:lvlJc w:val="left"/>
      <w:pPr>
        <w:ind w:left="3107" w:hanging="360"/>
      </w:pPr>
      <w:rPr>
        <w:rFonts w:ascii="Symbol" w:hAnsi="Symbol" w:hint="default"/>
      </w:rPr>
    </w:lvl>
    <w:lvl w:ilvl="4" w:tplc="08090003" w:tentative="1">
      <w:start w:val="1"/>
      <w:numFmt w:val="bullet"/>
      <w:lvlText w:val="o"/>
      <w:lvlJc w:val="left"/>
      <w:pPr>
        <w:ind w:left="3827" w:hanging="360"/>
      </w:pPr>
      <w:rPr>
        <w:rFonts w:ascii="Courier New" w:hAnsi="Courier New" w:cs="Courier New" w:hint="default"/>
      </w:rPr>
    </w:lvl>
    <w:lvl w:ilvl="5" w:tplc="08090005" w:tentative="1">
      <w:start w:val="1"/>
      <w:numFmt w:val="bullet"/>
      <w:lvlText w:val=""/>
      <w:lvlJc w:val="left"/>
      <w:pPr>
        <w:ind w:left="4547" w:hanging="360"/>
      </w:pPr>
      <w:rPr>
        <w:rFonts w:ascii="Wingdings" w:hAnsi="Wingdings" w:hint="default"/>
      </w:rPr>
    </w:lvl>
    <w:lvl w:ilvl="6" w:tplc="08090001" w:tentative="1">
      <w:start w:val="1"/>
      <w:numFmt w:val="bullet"/>
      <w:lvlText w:val=""/>
      <w:lvlJc w:val="left"/>
      <w:pPr>
        <w:ind w:left="5267" w:hanging="360"/>
      </w:pPr>
      <w:rPr>
        <w:rFonts w:ascii="Symbol" w:hAnsi="Symbol" w:hint="default"/>
      </w:rPr>
    </w:lvl>
    <w:lvl w:ilvl="7" w:tplc="08090003" w:tentative="1">
      <w:start w:val="1"/>
      <w:numFmt w:val="bullet"/>
      <w:lvlText w:val="o"/>
      <w:lvlJc w:val="left"/>
      <w:pPr>
        <w:ind w:left="5987" w:hanging="360"/>
      </w:pPr>
      <w:rPr>
        <w:rFonts w:ascii="Courier New" w:hAnsi="Courier New" w:cs="Courier New" w:hint="default"/>
      </w:rPr>
    </w:lvl>
    <w:lvl w:ilvl="8" w:tplc="08090005" w:tentative="1">
      <w:start w:val="1"/>
      <w:numFmt w:val="bullet"/>
      <w:lvlText w:val=""/>
      <w:lvlJc w:val="left"/>
      <w:pPr>
        <w:ind w:left="6707" w:hanging="360"/>
      </w:pPr>
      <w:rPr>
        <w:rFonts w:ascii="Wingdings" w:hAnsi="Wingdings" w:hint="default"/>
      </w:rPr>
    </w:lvl>
  </w:abstractNum>
  <w:num w:numId="1">
    <w:abstractNumId w:val="1"/>
    <w:lvlOverride w:ilvl="0">
      <w:lvl w:ilvl="0">
        <w:start w:val="1"/>
        <w:numFmt w:val="bullet"/>
        <w:pStyle w:val="bulletitem"/>
        <w:lvlText w:val=""/>
        <w:lvlJc w:val="left"/>
        <w:pPr>
          <w:tabs>
            <w:tab w:val="num" w:pos="227"/>
          </w:tabs>
          <w:ind w:left="227" w:hanging="227"/>
        </w:pPr>
        <w:rPr>
          <w:rFonts w:ascii="Symbol" w:hAnsi="Symbol" w:hint="default"/>
        </w:rPr>
      </w:lvl>
    </w:lvlOverride>
  </w:num>
  <w:num w:numId="2">
    <w:abstractNumId w:val="1"/>
  </w:num>
  <w:num w:numId="3">
    <w:abstractNumId w:val="6"/>
  </w:num>
  <w:num w:numId="4">
    <w:abstractNumId w:val="6"/>
  </w:num>
  <w:num w:numId="5">
    <w:abstractNumId w:val="8"/>
  </w:num>
  <w:num w:numId="6">
    <w:abstractNumId w:val="8"/>
  </w:num>
  <w:num w:numId="7">
    <w:abstractNumId w:val="7"/>
    <w:lvlOverride w:ilvl="0">
      <w:lvl w:ilvl="0">
        <w:start w:val="1"/>
        <w:numFmt w:val="decimal"/>
        <w:pStyle w:val="heading1"/>
        <w:lvlText w:val="%1"/>
        <w:lvlJc w:val="left"/>
        <w:pPr>
          <w:tabs>
            <w:tab w:val="num" w:pos="567"/>
          </w:tabs>
          <w:ind w:left="567" w:hanging="567"/>
        </w:pPr>
        <w:rPr>
          <w:rFonts w:hint="default"/>
          <w:lang w:val="en-GB"/>
        </w:rPr>
      </w:lvl>
    </w:lvlOverride>
  </w:num>
  <w:num w:numId="8">
    <w:abstractNumId w:val="9"/>
  </w:num>
  <w:num w:numId="9">
    <w:abstractNumId w:val="9"/>
  </w:num>
  <w:num w:numId="10">
    <w:abstractNumId w:val="8"/>
    <w:lvlOverride w:ilvl="0">
      <w:lvl w:ilvl="0">
        <w:start w:val="1"/>
        <w:numFmt w:val="decimal"/>
        <w:lvlRestart w:val="0"/>
        <w:pStyle w:val="numitem"/>
        <w:lvlText w:val="%1."/>
        <w:lvlJc w:val="right"/>
        <w:pPr>
          <w:tabs>
            <w:tab w:val="num" w:pos="0"/>
          </w:tabs>
          <w:ind w:left="227" w:hanging="57"/>
        </w:pPr>
        <w:rPr>
          <w:rFonts w:hint="default"/>
        </w:rPr>
      </w:lvl>
    </w:lvlOverride>
  </w:num>
  <w:num w:numId="11">
    <w:abstractNumId w:val="7"/>
  </w:num>
  <w:num w:numId="1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0"/>
  </w:num>
  <w:num w:numId="16">
    <w:abstractNumId w:val="4"/>
  </w:num>
  <w:num w:numId="17">
    <w:abstractNumId w:val="10"/>
  </w:num>
  <w:num w:numId="18">
    <w:abstractNumId w:val="2"/>
  </w:num>
  <w:num w:numId="19">
    <w:abstractNumId w:val="3"/>
    <w:lvlOverride w:ilvl="0">
      <w:startOverride w:val="1"/>
    </w:lvlOverride>
  </w:num>
  <w:num w:numId="2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5"/>
  </w:num>
  <w:num w:numId="2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8"/>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NLEwMbQ0NDQxNjcyMDBR0lEKTi0uzszPAykwNKoFAK24BFstAAAA"/>
  </w:docVars>
  <w:rsids>
    <w:rsidRoot w:val="009F7FCE"/>
    <w:rsid w:val="0002212C"/>
    <w:rsid w:val="00027603"/>
    <w:rsid w:val="000308D1"/>
    <w:rsid w:val="000321F7"/>
    <w:rsid w:val="00037E22"/>
    <w:rsid w:val="000450CD"/>
    <w:rsid w:val="00047E49"/>
    <w:rsid w:val="00060D5E"/>
    <w:rsid w:val="000657B1"/>
    <w:rsid w:val="000813BA"/>
    <w:rsid w:val="00084620"/>
    <w:rsid w:val="00084E1B"/>
    <w:rsid w:val="000921D8"/>
    <w:rsid w:val="000953D7"/>
    <w:rsid w:val="000B057E"/>
    <w:rsid w:val="000C1AF5"/>
    <w:rsid w:val="000D21AE"/>
    <w:rsid w:val="000E2DE0"/>
    <w:rsid w:val="000E7F3C"/>
    <w:rsid w:val="0010787B"/>
    <w:rsid w:val="00114527"/>
    <w:rsid w:val="00115194"/>
    <w:rsid w:val="001201D4"/>
    <w:rsid w:val="001328EE"/>
    <w:rsid w:val="00140B45"/>
    <w:rsid w:val="0014220A"/>
    <w:rsid w:val="001453A3"/>
    <w:rsid w:val="00150202"/>
    <w:rsid w:val="00165BB5"/>
    <w:rsid w:val="0018501A"/>
    <w:rsid w:val="00191339"/>
    <w:rsid w:val="001A02F0"/>
    <w:rsid w:val="001A7C36"/>
    <w:rsid w:val="001D2386"/>
    <w:rsid w:val="001E756E"/>
    <w:rsid w:val="001F39F6"/>
    <w:rsid w:val="002205DD"/>
    <w:rsid w:val="002213C9"/>
    <w:rsid w:val="0023689F"/>
    <w:rsid w:val="00272356"/>
    <w:rsid w:val="00272BCB"/>
    <w:rsid w:val="00273A11"/>
    <w:rsid w:val="0028448E"/>
    <w:rsid w:val="002978A1"/>
    <w:rsid w:val="002A22C9"/>
    <w:rsid w:val="002C1A56"/>
    <w:rsid w:val="002D48C5"/>
    <w:rsid w:val="003017BF"/>
    <w:rsid w:val="00364ED3"/>
    <w:rsid w:val="00367110"/>
    <w:rsid w:val="003720CA"/>
    <w:rsid w:val="00372E6D"/>
    <w:rsid w:val="00383B82"/>
    <w:rsid w:val="0038704A"/>
    <w:rsid w:val="003A44E4"/>
    <w:rsid w:val="003E6450"/>
    <w:rsid w:val="00402CAA"/>
    <w:rsid w:val="004228A4"/>
    <w:rsid w:val="00445015"/>
    <w:rsid w:val="00454987"/>
    <w:rsid w:val="004562A6"/>
    <w:rsid w:val="0046168C"/>
    <w:rsid w:val="00474DDD"/>
    <w:rsid w:val="00482E4B"/>
    <w:rsid w:val="0048546B"/>
    <w:rsid w:val="0048609C"/>
    <w:rsid w:val="004919E7"/>
    <w:rsid w:val="004B088A"/>
    <w:rsid w:val="004C1171"/>
    <w:rsid w:val="004D3207"/>
    <w:rsid w:val="004D5FBA"/>
    <w:rsid w:val="004E4FDE"/>
    <w:rsid w:val="00505CE0"/>
    <w:rsid w:val="00507C2A"/>
    <w:rsid w:val="00514E7B"/>
    <w:rsid w:val="00515F3B"/>
    <w:rsid w:val="005206AF"/>
    <w:rsid w:val="005231EF"/>
    <w:rsid w:val="00544DC8"/>
    <w:rsid w:val="00554C89"/>
    <w:rsid w:val="0059080D"/>
    <w:rsid w:val="005C1A1F"/>
    <w:rsid w:val="005F64EB"/>
    <w:rsid w:val="00602489"/>
    <w:rsid w:val="00616B8E"/>
    <w:rsid w:val="00627C62"/>
    <w:rsid w:val="00630699"/>
    <w:rsid w:val="0063241C"/>
    <w:rsid w:val="0063480B"/>
    <w:rsid w:val="00634BD1"/>
    <w:rsid w:val="00635B62"/>
    <w:rsid w:val="006471B0"/>
    <w:rsid w:val="00650DD7"/>
    <w:rsid w:val="00666EF3"/>
    <w:rsid w:val="00670461"/>
    <w:rsid w:val="006A70C0"/>
    <w:rsid w:val="006F754F"/>
    <w:rsid w:val="00717DA1"/>
    <w:rsid w:val="0073100A"/>
    <w:rsid w:val="007311CB"/>
    <w:rsid w:val="00736863"/>
    <w:rsid w:val="007454E3"/>
    <w:rsid w:val="00762B7C"/>
    <w:rsid w:val="00772641"/>
    <w:rsid w:val="00795101"/>
    <w:rsid w:val="007A556A"/>
    <w:rsid w:val="007B48CD"/>
    <w:rsid w:val="007C4EF4"/>
    <w:rsid w:val="007D3166"/>
    <w:rsid w:val="007F298D"/>
    <w:rsid w:val="008274B8"/>
    <w:rsid w:val="00833625"/>
    <w:rsid w:val="00843AFA"/>
    <w:rsid w:val="00871B8C"/>
    <w:rsid w:val="00874B73"/>
    <w:rsid w:val="0087631D"/>
    <w:rsid w:val="008764E4"/>
    <w:rsid w:val="00896727"/>
    <w:rsid w:val="008B432A"/>
    <w:rsid w:val="008B4BDA"/>
    <w:rsid w:val="008D3ED7"/>
    <w:rsid w:val="008F2A6F"/>
    <w:rsid w:val="008F2D4C"/>
    <w:rsid w:val="00922CED"/>
    <w:rsid w:val="009232E5"/>
    <w:rsid w:val="00923945"/>
    <w:rsid w:val="00933569"/>
    <w:rsid w:val="00940272"/>
    <w:rsid w:val="009542AB"/>
    <w:rsid w:val="009660D4"/>
    <w:rsid w:val="009930E4"/>
    <w:rsid w:val="009932B6"/>
    <w:rsid w:val="009B2539"/>
    <w:rsid w:val="009C39B4"/>
    <w:rsid w:val="009C7518"/>
    <w:rsid w:val="009D64AF"/>
    <w:rsid w:val="009F7FCE"/>
    <w:rsid w:val="00A17B08"/>
    <w:rsid w:val="00A41680"/>
    <w:rsid w:val="00A55C00"/>
    <w:rsid w:val="00A60CAF"/>
    <w:rsid w:val="00A7029E"/>
    <w:rsid w:val="00A74990"/>
    <w:rsid w:val="00AA1EA7"/>
    <w:rsid w:val="00AB7F28"/>
    <w:rsid w:val="00AC2F2D"/>
    <w:rsid w:val="00AC5186"/>
    <w:rsid w:val="00AE27DD"/>
    <w:rsid w:val="00B0097E"/>
    <w:rsid w:val="00B1250B"/>
    <w:rsid w:val="00B12958"/>
    <w:rsid w:val="00B23481"/>
    <w:rsid w:val="00B3641A"/>
    <w:rsid w:val="00B41845"/>
    <w:rsid w:val="00B47A0C"/>
    <w:rsid w:val="00B71512"/>
    <w:rsid w:val="00B74749"/>
    <w:rsid w:val="00B74F6D"/>
    <w:rsid w:val="00BD3A25"/>
    <w:rsid w:val="00BF5E91"/>
    <w:rsid w:val="00C07021"/>
    <w:rsid w:val="00C242AD"/>
    <w:rsid w:val="00C42E22"/>
    <w:rsid w:val="00C6338E"/>
    <w:rsid w:val="00C903DA"/>
    <w:rsid w:val="00C91D73"/>
    <w:rsid w:val="00CA4C9E"/>
    <w:rsid w:val="00CB7CD5"/>
    <w:rsid w:val="00CC02C6"/>
    <w:rsid w:val="00CC43C5"/>
    <w:rsid w:val="00CD6158"/>
    <w:rsid w:val="00CE0A4B"/>
    <w:rsid w:val="00CE34F5"/>
    <w:rsid w:val="00D02DC1"/>
    <w:rsid w:val="00D06AD0"/>
    <w:rsid w:val="00D11CD7"/>
    <w:rsid w:val="00D13563"/>
    <w:rsid w:val="00D211E6"/>
    <w:rsid w:val="00D352A4"/>
    <w:rsid w:val="00D80811"/>
    <w:rsid w:val="00D935B6"/>
    <w:rsid w:val="00D96C6A"/>
    <w:rsid w:val="00DA09A5"/>
    <w:rsid w:val="00DA517F"/>
    <w:rsid w:val="00DC2867"/>
    <w:rsid w:val="00DC2CA9"/>
    <w:rsid w:val="00DD30FB"/>
    <w:rsid w:val="00E10477"/>
    <w:rsid w:val="00E349AF"/>
    <w:rsid w:val="00E45D74"/>
    <w:rsid w:val="00E508B3"/>
    <w:rsid w:val="00E52524"/>
    <w:rsid w:val="00E603C7"/>
    <w:rsid w:val="00E770CF"/>
    <w:rsid w:val="00E90E84"/>
    <w:rsid w:val="00EA0A62"/>
    <w:rsid w:val="00EA70C0"/>
    <w:rsid w:val="00EC21DE"/>
    <w:rsid w:val="00EF0BC5"/>
    <w:rsid w:val="00EF7FDA"/>
    <w:rsid w:val="00F21131"/>
    <w:rsid w:val="00F21768"/>
    <w:rsid w:val="00F22164"/>
    <w:rsid w:val="00F321B4"/>
    <w:rsid w:val="00F434BB"/>
    <w:rsid w:val="00F73B12"/>
    <w:rsid w:val="00F74133"/>
    <w:rsid w:val="00F909C1"/>
    <w:rsid w:val="00FC29D0"/>
    <w:rsid w:val="00FC65B5"/>
    <w:rsid w:val="00FC77F1"/>
    <w:rsid w:val="00FD45EB"/>
    <w:rsid w:val="00FD7D3F"/>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EB841FA"/>
  <w15:docId w15:val="{E8D82C13-D062-4932-9937-10709557FB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n-GB"/>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1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B4BDA"/>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Default">
    <w:name w:val="Default"/>
    <w:rsid w:val="00F21768"/>
    <w:pPr>
      <w:autoSpaceDE w:val="0"/>
      <w:autoSpaceDN w:val="0"/>
      <w:adjustRightInd w:val="0"/>
      <w:spacing w:line="240" w:lineRule="auto"/>
    </w:pPr>
    <w:rPr>
      <w:color w:val="000000"/>
      <w:sz w:val="24"/>
      <w:szCs w:val="24"/>
      <w:lang w:val="en-GB"/>
    </w:rPr>
  </w:style>
  <w:style w:type="character" w:styleId="UnresolvedMention">
    <w:name w:val="Unresolved Mention"/>
    <w:basedOn w:val="DefaultParagraphFont"/>
    <w:uiPriority w:val="99"/>
    <w:semiHidden/>
    <w:unhideWhenUsed/>
    <w:rsid w:val="00474DDD"/>
    <w:rPr>
      <w:color w:val="605E5C"/>
      <w:shd w:val="clear" w:color="auto" w:fill="E1DFDD"/>
    </w:rPr>
  </w:style>
  <w:style w:type="paragraph" w:styleId="ListParagraph">
    <w:name w:val="List Paragraph"/>
    <w:basedOn w:val="Normal"/>
    <w:rsid w:val="00B41845"/>
    <w:pPr>
      <w:ind w:left="720"/>
      <w:contextualSpacing/>
    </w:pPr>
  </w:style>
  <w:style w:type="paragraph" w:styleId="BalloonText">
    <w:name w:val="Balloon Text"/>
    <w:basedOn w:val="Normal"/>
    <w:link w:val="BalloonTextChar"/>
    <w:semiHidden/>
    <w:rsid w:val="008D3ED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8D3ED7"/>
    <w:rPr>
      <w:rFonts w:ascii="Segoe UI" w:hAnsi="Segoe UI" w:cs="Segoe UI"/>
      <w:sz w:val="18"/>
      <w:szCs w:val="18"/>
      <w:lang w:val="en-GB"/>
    </w:rPr>
  </w:style>
  <w:style w:type="paragraph" w:styleId="NormalWeb">
    <w:name w:val="Normal (Web)"/>
    <w:basedOn w:val="Normal"/>
    <w:uiPriority w:val="99"/>
    <w:semiHidden/>
    <w:unhideWhenUsed/>
    <w:rsid w:val="004D5FBA"/>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eastAsia="zh-CN"/>
    </w:rPr>
  </w:style>
  <w:style w:type="table" w:styleId="TableGrid">
    <w:name w:val="Table Grid"/>
    <w:basedOn w:val="TableNormal"/>
    <w:rsid w:val="00717DA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TMLCite">
    <w:name w:val="HTML Cite"/>
    <w:basedOn w:val="DefaultParagraphFont"/>
    <w:uiPriority w:val="99"/>
    <w:semiHidden/>
    <w:unhideWhenUsed/>
    <w:rsid w:val="002978A1"/>
    <w:rPr>
      <w:i/>
      <w:iCs/>
    </w:rPr>
  </w:style>
  <w:style w:type="character" w:styleId="Strong">
    <w:name w:val="Strong"/>
    <w:basedOn w:val="DefaultParagraphFont"/>
    <w:uiPriority w:val="22"/>
    <w:qFormat/>
    <w:rsid w:val="00A60CAF"/>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810176">
      <w:bodyDiv w:val="1"/>
      <w:marLeft w:val="0"/>
      <w:marRight w:val="0"/>
      <w:marTop w:val="0"/>
      <w:marBottom w:val="0"/>
      <w:divBdr>
        <w:top w:val="none" w:sz="0" w:space="0" w:color="auto"/>
        <w:left w:val="none" w:sz="0" w:space="0" w:color="auto"/>
        <w:bottom w:val="none" w:sz="0" w:space="0" w:color="auto"/>
        <w:right w:val="none" w:sz="0" w:space="0" w:color="auto"/>
      </w:divBdr>
    </w:div>
    <w:div w:id="31655877">
      <w:bodyDiv w:val="1"/>
      <w:marLeft w:val="0"/>
      <w:marRight w:val="0"/>
      <w:marTop w:val="0"/>
      <w:marBottom w:val="0"/>
      <w:divBdr>
        <w:top w:val="none" w:sz="0" w:space="0" w:color="auto"/>
        <w:left w:val="none" w:sz="0" w:space="0" w:color="auto"/>
        <w:bottom w:val="none" w:sz="0" w:space="0" w:color="auto"/>
        <w:right w:val="none" w:sz="0" w:space="0" w:color="auto"/>
      </w:divBdr>
    </w:div>
    <w:div w:id="95713400">
      <w:bodyDiv w:val="1"/>
      <w:marLeft w:val="0"/>
      <w:marRight w:val="0"/>
      <w:marTop w:val="0"/>
      <w:marBottom w:val="0"/>
      <w:divBdr>
        <w:top w:val="none" w:sz="0" w:space="0" w:color="auto"/>
        <w:left w:val="none" w:sz="0" w:space="0" w:color="auto"/>
        <w:bottom w:val="none" w:sz="0" w:space="0" w:color="auto"/>
        <w:right w:val="none" w:sz="0" w:space="0" w:color="auto"/>
      </w:divBdr>
      <w:divsChild>
        <w:div w:id="185608318">
          <w:marLeft w:val="0"/>
          <w:marRight w:val="0"/>
          <w:marTop w:val="0"/>
          <w:marBottom w:val="0"/>
          <w:divBdr>
            <w:top w:val="none" w:sz="0" w:space="0" w:color="auto"/>
            <w:left w:val="none" w:sz="0" w:space="0" w:color="auto"/>
            <w:bottom w:val="none" w:sz="0" w:space="0" w:color="auto"/>
            <w:right w:val="none" w:sz="0" w:space="0" w:color="auto"/>
          </w:divBdr>
        </w:div>
      </w:divsChild>
    </w:div>
    <w:div w:id="160975076">
      <w:bodyDiv w:val="1"/>
      <w:marLeft w:val="0"/>
      <w:marRight w:val="0"/>
      <w:marTop w:val="0"/>
      <w:marBottom w:val="0"/>
      <w:divBdr>
        <w:top w:val="none" w:sz="0" w:space="0" w:color="auto"/>
        <w:left w:val="none" w:sz="0" w:space="0" w:color="auto"/>
        <w:bottom w:val="none" w:sz="0" w:space="0" w:color="auto"/>
        <w:right w:val="none" w:sz="0" w:space="0" w:color="auto"/>
      </w:divBdr>
    </w:div>
    <w:div w:id="241722491">
      <w:marLeft w:val="0"/>
      <w:marRight w:val="0"/>
      <w:marTop w:val="0"/>
      <w:marBottom w:val="0"/>
      <w:divBdr>
        <w:top w:val="none" w:sz="0" w:space="0" w:color="auto"/>
        <w:left w:val="none" w:sz="0" w:space="0" w:color="auto"/>
        <w:bottom w:val="none" w:sz="0" w:space="0" w:color="auto"/>
        <w:right w:val="none" w:sz="0" w:space="0" w:color="auto"/>
      </w:divBdr>
    </w:div>
    <w:div w:id="293876931">
      <w:bodyDiv w:val="1"/>
      <w:marLeft w:val="0"/>
      <w:marRight w:val="0"/>
      <w:marTop w:val="0"/>
      <w:marBottom w:val="0"/>
      <w:divBdr>
        <w:top w:val="none" w:sz="0" w:space="0" w:color="auto"/>
        <w:left w:val="none" w:sz="0" w:space="0" w:color="auto"/>
        <w:bottom w:val="none" w:sz="0" w:space="0" w:color="auto"/>
        <w:right w:val="none" w:sz="0" w:space="0" w:color="auto"/>
      </w:divBdr>
      <w:divsChild>
        <w:div w:id="624580097">
          <w:marLeft w:val="0"/>
          <w:marRight w:val="0"/>
          <w:marTop w:val="0"/>
          <w:marBottom w:val="0"/>
          <w:divBdr>
            <w:top w:val="none" w:sz="0" w:space="0" w:color="auto"/>
            <w:left w:val="none" w:sz="0" w:space="0" w:color="auto"/>
            <w:bottom w:val="none" w:sz="0" w:space="0" w:color="auto"/>
            <w:right w:val="none" w:sz="0" w:space="0" w:color="auto"/>
          </w:divBdr>
          <w:divsChild>
            <w:div w:id="13004988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5377419">
      <w:marLeft w:val="0"/>
      <w:marRight w:val="0"/>
      <w:marTop w:val="0"/>
      <w:marBottom w:val="0"/>
      <w:divBdr>
        <w:top w:val="none" w:sz="0" w:space="0" w:color="auto"/>
        <w:left w:val="none" w:sz="0" w:space="0" w:color="auto"/>
        <w:bottom w:val="none" w:sz="0" w:space="0" w:color="auto"/>
        <w:right w:val="none" w:sz="0" w:space="0" w:color="auto"/>
      </w:divBdr>
    </w:div>
    <w:div w:id="314340210">
      <w:bodyDiv w:val="1"/>
      <w:marLeft w:val="0"/>
      <w:marRight w:val="0"/>
      <w:marTop w:val="0"/>
      <w:marBottom w:val="0"/>
      <w:divBdr>
        <w:top w:val="none" w:sz="0" w:space="0" w:color="auto"/>
        <w:left w:val="none" w:sz="0" w:space="0" w:color="auto"/>
        <w:bottom w:val="none" w:sz="0" w:space="0" w:color="auto"/>
        <w:right w:val="none" w:sz="0" w:space="0" w:color="auto"/>
      </w:divBdr>
    </w:div>
    <w:div w:id="329646411">
      <w:bodyDiv w:val="1"/>
      <w:marLeft w:val="0"/>
      <w:marRight w:val="0"/>
      <w:marTop w:val="0"/>
      <w:marBottom w:val="0"/>
      <w:divBdr>
        <w:top w:val="none" w:sz="0" w:space="0" w:color="auto"/>
        <w:left w:val="none" w:sz="0" w:space="0" w:color="auto"/>
        <w:bottom w:val="none" w:sz="0" w:space="0" w:color="auto"/>
        <w:right w:val="none" w:sz="0" w:space="0" w:color="auto"/>
      </w:divBdr>
    </w:div>
    <w:div w:id="359166870">
      <w:marLeft w:val="0"/>
      <w:marRight w:val="0"/>
      <w:marTop w:val="0"/>
      <w:marBottom w:val="0"/>
      <w:divBdr>
        <w:top w:val="none" w:sz="0" w:space="0" w:color="auto"/>
        <w:left w:val="none" w:sz="0" w:space="0" w:color="auto"/>
        <w:bottom w:val="none" w:sz="0" w:space="0" w:color="auto"/>
        <w:right w:val="none" w:sz="0" w:space="0" w:color="auto"/>
      </w:divBdr>
      <w:divsChild>
        <w:div w:id="2021350454">
          <w:marLeft w:val="0"/>
          <w:marRight w:val="0"/>
          <w:marTop w:val="0"/>
          <w:marBottom w:val="0"/>
          <w:divBdr>
            <w:top w:val="none" w:sz="0" w:space="0" w:color="auto"/>
            <w:left w:val="none" w:sz="0" w:space="0" w:color="auto"/>
            <w:bottom w:val="none" w:sz="0" w:space="0" w:color="auto"/>
            <w:right w:val="none" w:sz="0" w:space="0" w:color="auto"/>
          </w:divBdr>
        </w:div>
      </w:divsChild>
    </w:div>
    <w:div w:id="384455556">
      <w:bodyDiv w:val="1"/>
      <w:marLeft w:val="0"/>
      <w:marRight w:val="0"/>
      <w:marTop w:val="0"/>
      <w:marBottom w:val="0"/>
      <w:divBdr>
        <w:top w:val="none" w:sz="0" w:space="0" w:color="auto"/>
        <w:left w:val="none" w:sz="0" w:space="0" w:color="auto"/>
        <w:bottom w:val="none" w:sz="0" w:space="0" w:color="auto"/>
        <w:right w:val="none" w:sz="0" w:space="0" w:color="auto"/>
      </w:divBdr>
      <w:divsChild>
        <w:div w:id="1403333275">
          <w:marLeft w:val="0"/>
          <w:marRight w:val="0"/>
          <w:marTop w:val="0"/>
          <w:marBottom w:val="0"/>
          <w:divBdr>
            <w:top w:val="none" w:sz="0" w:space="0" w:color="auto"/>
            <w:left w:val="none" w:sz="0" w:space="0" w:color="auto"/>
            <w:bottom w:val="none" w:sz="0" w:space="0" w:color="auto"/>
            <w:right w:val="none" w:sz="0" w:space="0" w:color="auto"/>
          </w:divBdr>
          <w:divsChild>
            <w:div w:id="1316686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0734107">
      <w:marLeft w:val="0"/>
      <w:marRight w:val="0"/>
      <w:marTop w:val="0"/>
      <w:marBottom w:val="0"/>
      <w:divBdr>
        <w:top w:val="none" w:sz="0" w:space="0" w:color="auto"/>
        <w:left w:val="none" w:sz="0" w:space="0" w:color="auto"/>
        <w:bottom w:val="none" w:sz="0" w:space="0" w:color="auto"/>
        <w:right w:val="none" w:sz="0" w:space="0" w:color="auto"/>
      </w:divBdr>
    </w:div>
    <w:div w:id="411969894">
      <w:marLeft w:val="0"/>
      <w:marRight w:val="0"/>
      <w:marTop w:val="0"/>
      <w:marBottom w:val="0"/>
      <w:divBdr>
        <w:top w:val="none" w:sz="0" w:space="0" w:color="auto"/>
        <w:left w:val="none" w:sz="0" w:space="0" w:color="auto"/>
        <w:bottom w:val="none" w:sz="0" w:space="0" w:color="auto"/>
        <w:right w:val="none" w:sz="0" w:space="0" w:color="auto"/>
      </w:divBdr>
    </w:div>
    <w:div w:id="487287639">
      <w:bodyDiv w:val="1"/>
      <w:marLeft w:val="0"/>
      <w:marRight w:val="0"/>
      <w:marTop w:val="0"/>
      <w:marBottom w:val="0"/>
      <w:divBdr>
        <w:top w:val="none" w:sz="0" w:space="0" w:color="auto"/>
        <w:left w:val="none" w:sz="0" w:space="0" w:color="auto"/>
        <w:bottom w:val="none" w:sz="0" w:space="0" w:color="auto"/>
        <w:right w:val="none" w:sz="0" w:space="0" w:color="auto"/>
      </w:divBdr>
      <w:divsChild>
        <w:div w:id="333456100">
          <w:marLeft w:val="0"/>
          <w:marRight w:val="0"/>
          <w:marTop w:val="0"/>
          <w:marBottom w:val="0"/>
          <w:divBdr>
            <w:top w:val="none" w:sz="0" w:space="0" w:color="auto"/>
            <w:left w:val="none" w:sz="0" w:space="0" w:color="auto"/>
            <w:bottom w:val="none" w:sz="0" w:space="0" w:color="auto"/>
            <w:right w:val="none" w:sz="0" w:space="0" w:color="auto"/>
          </w:divBdr>
          <w:divsChild>
            <w:div w:id="1623923978">
              <w:marLeft w:val="0"/>
              <w:marRight w:val="0"/>
              <w:marTop w:val="0"/>
              <w:marBottom w:val="0"/>
              <w:divBdr>
                <w:top w:val="none" w:sz="0" w:space="0" w:color="auto"/>
                <w:left w:val="none" w:sz="0" w:space="0" w:color="auto"/>
                <w:bottom w:val="none" w:sz="0" w:space="0" w:color="auto"/>
                <w:right w:val="none" w:sz="0" w:space="0" w:color="auto"/>
              </w:divBdr>
              <w:divsChild>
                <w:div w:id="1332637523">
                  <w:marLeft w:val="0"/>
                  <w:marRight w:val="0"/>
                  <w:marTop w:val="0"/>
                  <w:marBottom w:val="0"/>
                  <w:divBdr>
                    <w:top w:val="none" w:sz="0" w:space="0" w:color="auto"/>
                    <w:left w:val="none" w:sz="0" w:space="0" w:color="auto"/>
                    <w:bottom w:val="none" w:sz="0" w:space="0" w:color="auto"/>
                    <w:right w:val="none" w:sz="0" w:space="0" w:color="auto"/>
                  </w:divBdr>
                  <w:divsChild>
                    <w:div w:id="2006399025">
                      <w:marLeft w:val="0"/>
                      <w:marRight w:val="0"/>
                      <w:marTop w:val="0"/>
                      <w:marBottom w:val="0"/>
                      <w:divBdr>
                        <w:top w:val="none" w:sz="0" w:space="0" w:color="auto"/>
                        <w:left w:val="none" w:sz="0" w:space="0" w:color="auto"/>
                        <w:bottom w:val="none" w:sz="0" w:space="0" w:color="auto"/>
                        <w:right w:val="none" w:sz="0" w:space="0" w:color="auto"/>
                      </w:divBdr>
                      <w:divsChild>
                        <w:div w:id="2046832690">
                          <w:marLeft w:val="0"/>
                          <w:marRight w:val="0"/>
                          <w:marTop w:val="0"/>
                          <w:marBottom w:val="0"/>
                          <w:divBdr>
                            <w:top w:val="none" w:sz="0" w:space="0" w:color="auto"/>
                            <w:left w:val="none" w:sz="0" w:space="0" w:color="auto"/>
                            <w:bottom w:val="none" w:sz="0" w:space="0" w:color="auto"/>
                            <w:right w:val="none" w:sz="0" w:space="0" w:color="auto"/>
                          </w:divBdr>
                          <w:divsChild>
                            <w:div w:id="1975862970">
                              <w:marLeft w:val="0"/>
                              <w:marRight w:val="0"/>
                              <w:marTop w:val="0"/>
                              <w:marBottom w:val="0"/>
                              <w:divBdr>
                                <w:top w:val="none" w:sz="0" w:space="0" w:color="auto"/>
                                <w:left w:val="none" w:sz="0" w:space="0" w:color="auto"/>
                                <w:bottom w:val="none" w:sz="0" w:space="0" w:color="auto"/>
                                <w:right w:val="none" w:sz="0" w:space="0" w:color="auto"/>
                              </w:divBdr>
                            </w:div>
                          </w:divsChild>
                        </w:div>
                        <w:div w:id="885332727">
                          <w:marLeft w:val="0"/>
                          <w:marRight w:val="0"/>
                          <w:marTop w:val="0"/>
                          <w:marBottom w:val="0"/>
                          <w:divBdr>
                            <w:top w:val="none" w:sz="0" w:space="0" w:color="auto"/>
                            <w:left w:val="none" w:sz="0" w:space="0" w:color="auto"/>
                            <w:bottom w:val="none" w:sz="0" w:space="0" w:color="auto"/>
                            <w:right w:val="none" w:sz="0" w:space="0" w:color="auto"/>
                          </w:divBdr>
                          <w:divsChild>
                            <w:div w:id="1756707799">
                              <w:marLeft w:val="0"/>
                              <w:marRight w:val="300"/>
                              <w:marTop w:val="180"/>
                              <w:marBottom w:val="0"/>
                              <w:divBdr>
                                <w:top w:val="none" w:sz="0" w:space="0" w:color="auto"/>
                                <w:left w:val="none" w:sz="0" w:space="0" w:color="auto"/>
                                <w:bottom w:val="none" w:sz="0" w:space="0" w:color="auto"/>
                                <w:right w:val="none" w:sz="0" w:space="0" w:color="auto"/>
                              </w:divBdr>
                              <w:divsChild>
                                <w:div w:id="206957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62065207">
          <w:marLeft w:val="0"/>
          <w:marRight w:val="0"/>
          <w:marTop w:val="0"/>
          <w:marBottom w:val="0"/>
          <w:divBdr>
            <w:top w:val="none" w:sz="0" w:space="0" w:color="auto"/>
            <w:left w:val="none" w:sz="0" w:space="0" w:color="auto"/>
            <w:bottom w:val="none" w:sz="0" w:space="0" w:color="auto"/>
            <w:right w:val="none" w:sz="0" w:space="0" w:color="auto"/>
          </w:divBdr>
          <w:divsChild>
            <w:div w:id="1563909027">
              <w:marLeft w:val="0"/>
              <w:marRight w:val="0"/>
              <w:marTop w:val="0"/>
              <w:marBottom w:val="0"/>
              <w:divBdr>
                <w:top w:val="none" w:sz="0" w:space="0" w:color="auto"/>
                <w:left w:val="none" w:sz="0" w:space="0" w:color="auto"/>
                <w:bottom w:val="none" w:sz="0" w:space="0" w:color="auto"/>
                <w:right w:val="none" w:sz="0" w:space="0" w:color="auto"/>
              </w:divBdr>
              <w:divsChild>
                <w:div w:id="792820477">
                  <w:marLeft w:val="0"/>
                  <w:marRight w:val="0"/>
                  <w:marTop w:val="0"/>
                  <w:marBottom w:val="0"/>
                  <w:divBdr>
                    <w:top w:val="none" w:sz="0" w:space="0" w:color="auto"/>
                    <w:left w:val="none" w:sz="0" w:space="0" w:color="auto"/>
                    <w:bottom w:val="none" w:sz="0" w:space="0" w:color="auto"/>
                    <w:right w:val="none" w:sz="0" w:space="0" w:color="auto"/>
                  </w:divBdr>
                  <w:divsChild>
                    <w:div w:id="448399068">
                      <w:marLeft w:val="0"/>
                      <w:marRight w:val="0"/>
                      <w:marTop w:val="0"/>
                      <w:marBottom w:val="0"/>
                      <w:divBdr>
                        <w:top w:val="none" w:sz="0" w:space="0" w:color="auto"/>
                        <w:left w:val="none" w:sz="0" w:space="0" w:color="auto"/>
                        <w:bottom w:val="none" w:sz="0" w:space="0" w:color="auto"/>
                        <w:right w:val="none" w:sz="0" w:space="0" w:color="auto"/>
                      </w:divBdr>
                      <w:divsChild>
                        <w:div w:id="467358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15270092">
      <w:marLeft w:val="0"/>
      <w:marRight w:val="0"/>
      <w:marTop w:val="0"/>
      <w:marBottom w:val="0"/>
      <w:divBdr>
        <w:top w:val="none" w:sz="0" w:space="0" w:color="auto"/>
        <w:left w:val="none" w:sz="0" w:space="0" w:color="auto"/>
        <w:bottom w:val="none" w:sz="0" w:space="0" w:color="auto"/>
        <w:right w:val="none" w:sz="0" w:space="0" w:color="auto"/>
      </w:divBdr>
    </w:div>
    <w:div w:id="550925925">
      <w:bodyDiv w:val="1"/>
      <w:marLeft w:val="0"/>
      <w:marRight w:val="0"/>
      <w:marTop w:val="0"/>
      <w:marBottom w:val="0"/>
      <w:divBdr>
        <w:top w:val="none" w:sz="0" w:space="0" w:color="auto"/>
        <w:left w:val="none" w:sz="0" w:space="0" w:color="auto"/>
        <w:bottom w:val="none" w:sz="0" w:space="0" w:color="auto"/>
        <w:right w:val="none" w:sz="0" w:space="0" w:color="auto"/>
      </w:divBdr>
      <w:divsChild>
        <w:div w:id="288555479">
          <w:marLeft w:val="0"/>
          <w:marRight w:val="0"/>
          <w:marTop w:val="0"/>
          <w:marBottom w:val="0"/>
          <w:divBdr>
            <w:top w:val="none" w:sz="0" w:space="0" w:color="auto"/>
            <w:left w:val="none" w:sz="0" w:space="0" w:color="auto"/>
            <w:bottom w:val="none" w:sz="0" w:space="0" w:color="auto"/>
            <w:right w:val="none" w:sz="0" w:space="0" w:color="auto"/>
          </w:divBdr>
          <w:divsChild>
            <w:div w:id="4320144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3575997">
      <w:marLeft w:val="0"/>
      <w:marRight w:val="0"/>
      <w:marTop w:val="0"/>
      <w:marBottom w:val="0"/>
      <w:divBdr>
        <w:top w:val="none" w:sz="0" w:space="0" w:color="auto"/>
        <w:left w:val="none" w:sz="0" w:space="0" w:color="auto"/>
        <w:bottom w:val="none" w:sz="0" w:space="0" w:color="auto"/>
        <w:right w:val="none" w:sz="0" w:space="0" w:color="auto"/>
      </w:divBdr>
    </w:div>
    <w:div w:id="749086209">
      <w:bodyDiv w:val="1"/>
      <w:marLeft w:val="0"/>
      <w:marRight w:val="0"/>
      <w:marTop w:val="0"/>
      <w:marBottom w:val="0"/>
      <w:divBdr>
        <w:top w:val="none" w:sz="0" w:space="0" w:color="auto"/>
        <w:left w:val="none" w:sz="0" w:space="0" w:color="auto"/>
        <w:bottom w:val="none" w:sz="0" w:space="0" w:color="auto"/>
        <w:right w:val="none" w:sz="0" w:space="0" w:color="auto"/>
      </w:divBdr>
    </w:div>
    <w:div w:id="863322885">
      <w:bodyDiv w:val="1"/>
      <w:marLeft w:val="0"/>
      <w:marRight w:val="0"/>
      <w:marTop w:val="0"/>
      <w:marBottom w:val="0"/>
      <w:divBdr>
        <w:top w:val="none" w:sz="0" w:space="0" w:color="auto"/>
        <w:left w:val="none" w:sz="0" w:space="0" w:color="auto"/>
        <w:bottom w:val="none" w:sz="0" w:space="0" w:color="auto"/>
        <w:right w:val="none" w:sz="0" w:space="0" w:color="auto"/>
      </w:divBdr>
    </w:div>
    <w:div w:id="882640245">
      <w:bodyDiv w:val="1"/>
      <w:marLeft w:val="0"/>
      <w:marRight w:val="0"/>
      <w:marTop w:val="0"/>
      <w:marBottom w:val="0"/>
      <w:divBdr>
        <w:top w:val="none" w:sz="0" w:space="0" w:color="auto"/>
        <w:left w:val="none" w:sz="0" w:space="0" w:color="auto"/>
        <w:bottom w:val="none" w:sz="0" w:space="0" w:color="auto"/>
        <w:right w:val="none" w:sz="0" w:space="0" w:color="auto"/>
      </w:divBdr>
      <w:divsChild>
        <w:div w:id="1598052486">
          <w:marLeft w:val="0"/>
          <w:marRight w:val="0"/>
          <w:marTop w:val="0"/>
          <w:marBottom w:val="0"/>
          <w:divBdr>
            <w:top w:val="none" w:sz="0" w:space="0" w:color="auto"/>
            <w:left w:val="none" w:sz="0" w:space="0" w:color="auto"/>
            <w:bottom w:val="none" w:sz="0" w:space="0" w:color="auto"/>
            <w:right w:val="none" w:sz="0" w:space="0" w:color="auto"/>
          </w:divBdr>
          <w:divsChild>
            <w:div w:id="3856841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08612286">
      <w:bodyDiv w:val="1"/>
      <w:marLeft w:val="0"/>
      <w:marRight w:val="0"/>
      <w:marTop w:val="0"/>
      <w:marBottom w:val="0"/>
      <w:divBdr>
        <w:top w:val="none" w:sz="0" w:space="0" w:color="auto"/>
        <w:left w:val="none" w:sz="0" w:space="0" w:color="auto"/>
        <w:bottom w:val="none" w:sz="0" w:space="0" w:color="auto"/>
        <w:right w:val="none" w:sz="0" w:space="0" w:color="auto"/>
      </w:divBdr>
      <w:divsChild>
        <w:div w:id="307712968">
          <w:marLeft w:val="0"/>
          <w:marRight w:val="0"/>
          <w:marTop w:val="0"/>
          <w:marBottom w:val="0"/>
          <w:divBdr>
            <w:top w:val="none" w:sz="0" w:space="0" w:color="auto"/>
            <w:left w:val="none" w:sz="0" w:space="0" w:color="auto"/>
            <w:bottom w:val="none" w:sz="0" w:space="0" w:color="auto"/>
            <w:right w:val="none" w:sz="0" w:space="0" w:color="auto"/>
          </w:divBdr>
          <w:divsChild>
            <w:div w:id="5977200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7427672">
      <w:bodyDiv w:val="1"/>
      <w:marLeft w:val="0"/>
      <w:marRight w:val="0"/>
      <w:marTop w:val="0"/>
      <w:marBottom w:val="0"/>
      <w:divBdr>
        <w:top w:val="none" w:sz="0" w:space="0" w:color="auto"/>
        <w:left w:val="none" w:sz="0" w:space="0" w:color="auto"/>
        <w:bottom w:val="none" w:sz="0" w:space="0" w:color="auto"/>
        <w:right w:val="none" w:sz="0" w:space="0" w:color="auto"/>
      </w:divBdr>
      <w:divsChild>
        <w:div w:id="1185511264">
          <w:marLeft w:val="0"/>
          <w:marRight w:val="0"/>
          <w:marTop w:val="0"/>
          <w:marBottom w:val="0"/>
          <w:divBdr>
            <w:top w:val="none" w:sz="0" w:space="0" w:color="auto"/>
            <w:left w:val="none" w:sz="0" w:space="0" w:color="auto"/>
            <w:bottom w:val="none" w:sz="0" w:space="0" w:color="auto"/>
            <w:right w:val="none" w:sz="0" w:space="0" w:color="auto"/>
          </w:divBdr>
          <w:divsChild>
            <w:div w:id="1993556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6697876">
      <w:bodyDiv w:val="1"/>
      <w:marLeft w:val="0"/>
      <w:marRight w:val="0"/>
      <w:marTop w:val="0"/>
      <w:marBottom w:val="0"/>
      <w:divBdr>
        <w:top w:val="none" w:sz="0" w:space="0" w:color="auto"/>
        <w:left w:val="none" w:sz="0" w:space="0" w:color="auto"/>
        <w:bottom w:val="none" w:sz="0" w:space="0" w:color="auto"/>
        <w:right w:val="none" w:sz="0" w:space="0" w:color="auto"/>
      </w:divBdr>
      <w:divsChild>
        <w:div w:id="946351973">
          <w:marLeft w:val="0"/>
          <w:marRight w:val="0"/>
          <w:marTop w:val="0"/>
          <w:marBottom w:val="0"/>
          <w:divBdr>
            <w:top w:val="none" w:sz="0" w:space="0" w:color="auto"/>
            <w:left w:val="none" w:sz="0" w:space="0" w:color="auto"/>
            <w:bottom w:val="none" w:sz="0" w:space="0" w:color="auto"/>
            <w:right w:val="none" w:sz="0" w:space="0" w:color="auto"/>
          </w:divBdr>
          <w:divsChild>
            <w:div w:id="1640770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2028649">
      <w:bodyDiv w:val="1"/>
      <w:marLeft w:val="0"/>
      <w:marRight w:val="0"/>
      <w:marTop w:val="0"/>
      <w:marBottom w:val="0"/>
      <w:divBdr>
        <w:top w:val="none" w:sz="0" w:space="0" w:color="auto"/>
        <w:left w:val="none" w:sz="0" w:space="0" w:color="auto"/>
        <w:bottom w:val="none" w:sz="0" w:space="0" w:color="auto"/>
        <w:right w:val="none" w:sz="0" w:space="0" w:color="auto"/>
      </w:divBdr>
      <w:divsChild>
        <w:div w:id="294288555">
          <w:marLeft w:val="0"/>
          <w:marRight w:val="0"/>
          <w:marTop w:val="0"/>
          <w:marBottom w:val="0"/>
          <w:divBdr>
            <w:top w:val="none" w:sz="0" w:space="0" w:color="auto"/>
            <w:left w:val="none" w:sz="0" w:space="0" w:color="auto"/>
            <w:bottom w:val="none" w:sz="0" w:space="0" w:color="auto"/>
            <w:right w:val="none" w:sz="0" w:space="0" w:color="auto"/>
          </w:divBdr>
        </w:div>
      </w:divsChild>
    </w:div>
    <w:div w:id="1351640580">
      <w:bodyDiv w:val="1"/>
      <w:marLeft w:val="0"/>
      <w:marRight w:val="0"/>
      <w:marTop w:val="0"/>
      <w:marBottom w:val="0"/>
      <w:divBdr>
        <w:top w:val="none" w:sz="0" w:space="0" w:color="auto"/>
        <w:left w:val="none" w:sz="0" w:space="0" w:color="auto"/>
        <w:bottom w:val="none" w:sz="0" w:space="0" w:color="auto"/>
        <w:right w:val="none" w:sz="0" w:space="0" w:color="auto"/>
      </w:divBdr>
    </w:div>
    <w:div w:id="1425569264">
      <w:marLeft w:val="0"/>
      <w:marRight w:val="0"/>
      <w:marTop w:val="0"/>
      <w:marBottom w:val="0"/>
      <w:divBdr>
        <w:top w:val="none" w:sz="0" w:space="0" w:color="auto"/>
        <w:left w:val="none" w:sz="0" w:space="0" w:color="auto"/>
        <w:bottom w:val="none" w:sz="0" w:space="0" w:color="auto"/>
        <w:right w:val="none" w:sz="0" w:space="0" w:color="auto"/>
      </w:divBdr>
    </w:div>
    <w:div w:id="1433815644">
      <w:bodyDiv w:val="1"/>
      <w:marLeft w:val="0"/>
      <w:marRight w:val="0"/>
      <w:marTop w:val="0"/>
      <w:marBottom w:val="0"/>
      <w:divBdr>
        <w:top w:val="none" w:sz="0" w:space="0" w:color="auto"/>
        <w:left w:val="none" w:sz="0" w:space="0" w:color="auto"/>
        <w:bottom w:val="none" w:sz="0" w:space="0" w:color="auto"/>
        <w:right w:val="none" w:sz="0" w:space="0" w:color="auto"/>
      </w:divBdr>
    </w:div>
    <w:div w:id="1462572234">
      <w:marLeft w:val="0"/>
      <w:marRight w:val="0"/>
      <w:marTop w:val="0"/>
      <w:marBottom w:val="0"/>
      <w:divBdr>
        <w:top w:val="none" w:sz="0" w:space="0" w:color="auto"/>
        <w:left w:val="none" w:sz="0" w:space="0" w:color="auto"/>
        <w:bottom w:val="none" w:sz="0" w:space="0" w:color="auto"/>
        <w:right w:val="none" w:sz="0" w:space="0" w:color="auto"/>
      </w:divBdr>
    </w:div>
    <w:div w:id="1506943798">
      <w:marLeft w:val="0"/>
      <w:marRight w:val="0"/>
      <w:marTop w:val="0"/>
      <w:marBottom w:val="0"/>
      <w:divBdr>
        <w:top w:val="none" w:sz="0" w:space="0" w:color="auto"/>
        <w:left w:val="none" w:sz="0" w:space="0" w:color="auto"/>
        <w:bottom w:val="none" w:sz="0" w:space="0" w:color="auto"/>
        <w:right w:val="none" w:sz="0" w:space="0" w:color="auto"/>
      </w:divBdr>
    </w:div>
    <w:div w:id="1529485889">
      <w:bodyDiv w:val="1"/>
      <w:marLeft w:val="0"/>
      <w:marRight w:val="0"/>
      <w:marTop w:val="0"/>
      <w:marBottom w:val="0"/>
      <w:divBdr>
        <w:top w:val="none" w:sz="0" w:space="0" w:color="auto"/>
        <w:left w:val="none" w:sz="0" w:space="0" w:color="auto"/>
        <w:bottom w:val="none" w:sz="0" w:space="0" w:color="auto"/>
        <w:right w:val="none" w:sz="0" w:space="0" w:color="auto"/>
      </w:divBdr>
      <w:divsChild>
        <w:div w:id="623581981">
          <w:marLeft w:val="0"/>
          <w:marRight w:val="0"/>
          <w:marTop w:val="0"/>
          <w:marBottom w:val="0"/>
          <w:divBdr>
            <w:top w:val="none" w:sz="0" w:space="0" w:color="auto"/>
            <w:left w:val="none" w:sz="0" w:space="0" w:color="auto"/>
            <w:bottom w:val="none" w:sz="0" w:space="0" w:color="auto"/>
            <w:right w:val="none" w:sz="0" w:space="0" w:color="auto"/>
          </w:divBdr>
        </w:div>
      </w:divsChild>
    </w:div>
    <w:div w:id="1548639656">
      <w:marLeft w:val="0"/>
      <w:marRight w:val="0"/>
      <w:marTop w:val="0"/>
      <w:marBottom w:val="0"/>
      <w:divBdr>
        <w:top w:val="none" w:sz="0" w:space="0" w:color="auto"/>
        <w:left w:val="none" w:sz="0" w:space="0" w:color="auto"/>
        <w:bottom w:val="none" w:sz="0" w:space="0" w:color="auto"/>
        <w:right w:val="none" w:sz="0" w:space="0" w:color="auto"/>
      </w:divBdr>
    </w:div>
    <w:div w:id="1609117485">
      <w:bodyDiv w:val="1"/>
      <w:marLeft w:val="0"/>
      <w:marRight w:val="0"/>
      <w:marTop w:val="0"/>
      <w:marBottom w:val="0"/>
      <w:divBdr>
        <w:top w:val="none" w:sz="0" w:space="0" w:color="auto"/>
        <w:left w:val="none" w:sz="0" w:space="0" w:color="auto"/>
        <w:bottom w:val="none" w:sz="0" w:space="0" w:color="auto"/>
        <w:right w:val="none" w:sz="0" w:space="0" w:color="auto"/>
      </w:divBdr>
    </w:div>
    <w:div w:id="1642346516">
      <w:bodyDiv w:val="1"/>
      <w:marLeft w:val="0"/>
      <w:marRight w:val="0"/>
      <w:marTop w:val="0"/>
      <w:marBottom w:val="0"/>
      <w:divBdr>
        <w:top w:val="none" w:sz="0" w:space="0" w:color="auto"/>
        <w:left w:val="none" w:sz="0" w:space="0" w:color="auto"/>
        <w:bottom w:val="none" w:sz="0" w:space="0" w:color="auto"/>
        <w:right w:val="none" w:sz="0" w:space="0" w:color="auto"/>
      </w:divBdr>
    </w:div>
    <w:div w:id="1685012388">
      <w:bodyDiv w:val="1"/>
      <w:marLeft w:val="0"/>
      <w:marRight w:val="0"/>
      <w:marTop w:val="0"/>
      <w:marBottom w:val="0"/>
      <w:divBdr>
        <w:top w:val="none" w:sz="0" w:space="0" w:color="auto"/>
        <w:left w:val="none" w:sz="0" w:space="0" w:color="auto"/>
        <w:bottom w:val="none" w:sz="0" w:space="0" w:color="auto"/>
        <w:right w:val="none" w:sz="0" w:space="0" w:color="auto"/>
      </w:divBdr>
    </w:div>
    <w:div w:id="1690136727">
      <w:bodyDiv w:val="1"/>
      <w:marLeft w:val="0"/>
      <w:marRight w:val="0"/>
      <w:marTop w:val="0"/>
      <w:marBottom w:val="0"/>
      <w:divBdr>
        <w:top w:val="none" w:sz="0" w:space="0" w:color="auto"/>
        <w:left w:val="none" w:sz="0" w:space="0" w:color="auto"/>
        <w:bottom w:val="none" w:sz="0" w:space="0" w:color="auto"/>
        <w:right w:val="none" w:sz="0" w:space="0" w:color="auto"/>
      </w:divBdr>
      <w:divsChild>
        <w:div w:id="1225726397">
          <w:marLeft w:val="0"/>
          <w:marRight w:val="0"/>
          <w:marTop w:val="0"/>
          <w:marBottom w:val="0"/>
          <w:divBdr>
            <w:top w:val="none" w:sz="0" w:space="0" w:color="auto"/>
            <w:left w:val="none" w:sz="0" w:space="0" w:color="auto"/>
            <w:bottom w:val="none" w:sz="0" w:space="0" w:color="auto"/>
            <w:right w:val="none" w:sz="0" w:space="0" w:color="auto"/>
          </w:divBdr>
          <w:divsChild>
            <w:div w:id="1786385598">
              <w:marLeft w:val="0"/>
              <w:marRight w:val="0"/>
              <w:marTop w:val="0"/>
              <w:marBottom w:val="0"/>
              <w:divBdr>
                <w:top w:val="none" w:sz="0" w:space="0" w:color="auto"/>
                <w:left w:val="none" w:sz="0" w:space="0" w:color="auto"/>
                <w:bottom w:val="none" w:sz="0" w:space="0" w:color="auto"/>
                <w:right w:val="none" w:sz="0" w:space="0" w:color="auto"/>
              </w:divBdr>
              <w:divsChild>
                <w:div w:id="5440290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1853273">
      <w:bodyDiv w:val="1"/>
      <w:marLeft w:val="0"/>
      <w:marRight w:val="0"/>
      <w:marTop w:val="0"/>
      <w:marBottom w:val="0"/>
      <w:divBdr>
        <w:top w:val="none" w:sz="0" w:space="0" w:color="auto"/>
        <w:left w:val="none" w:sz="0" w:space="0" w:color="auto"/>
        <w:bottom w:val="none" w:sz="0" w:space="0" w:color="auto"/>
        <w:right w:val="none" w:sz="0" w:space="0" w:color="auto"/>
      </w:divBdr>
    </w:div>
    <w:div w:id="1912885291">
      <w:bodyDiv w:val="1"/>
      <w:marLeft w:val="0"/>
      <w:marRight w:val="0"/>
      <w:marTop w:val="0"/>
      <w:marBottom w:val="0"/>
      <w:divBdr>
        <w:top w:val="none" w:sz="0" w:space="0" w:color="auto"/>
        <w:left w:val="none" w:sz="0" w:space="0" w:color="auto"/>
        <w:bottom w:val="none" w:sz="0" w:space="0" w:color="auto"/>
        <w:right w:val="none" w:sz="0" w:space="0" w:color="auto"/>
      </w:divBdr>
      <w:divsChild>
        <w:div w:id="1555433375">
          <w:marLeft w:val="0"/>
          <w:marRight w:val="0"/>
          <w:marTop w:val="0"/>
          <w:marBottom w:val="0"/>
          <w:divBdr>
            <w:top w:val="none" w:sz="0" w:space="0" w:color="auto"/>
            <w:left w:val="none" w:sz="0" w:space="0" w:color="auto"/>
            <w:bottom w:val="none" w:sz="0" w:space="0" w:color="auto"/>
            <w:right w:val="none" w:sz="0" w:space="0" w:color="auto"/>
          </w:divBdr>
        </w:div>
      </w:divsChild>
    </w:div>
    <w:div w:id="1922834097">
      <w:marLeft w:val="0"/>
      <w:marRight w:val="0"/>
      <w:marTop w:val="0"/>
      <w:marBottom w:val="0"/>
      <w:divBdr>
        <w:top w:val="none" w:sz="0" w:space="0" w:color="auto"/>
        <w:left w:val="none" w:sz="0" w:space="0" w:color="auto"/>
        <w:bottom w:val="none" w:sz="0" w:space="0" w:color="auto"/>
        <w:right w:val="none" w:sz="0" w:space="0" w:color="auto"/>
      </w:divBdr>
    </w:div>
    <w:div w:id="1999457936">
      <w:marLeft w:val="0"/>
      <w:marRight w:val="0"/>
      <w:marTop w:val="0"/>
      <w:marBottom w:val="0"/>
      <w:divBdr>
        <w:top w:val="none" w:sz="0" w:space="0" w:color="auto"/>
        <w:left w:val="none" w:sz="0" w:space="0" w:color="auto"/>
        <w:bottom w:val="none" w:sz="0" w:space="0" w:color="auto"/>
        <w:right w:val="none" w:sz="0" w:space="0" w:color="auto"/>
      </w:divBdr>
    </w:div>
    <w:div w:id="2027175696">
      <w:marLeft w:val="0"/>
      <w:marRight w:val="0"/>
      <w:marTop w:val="0"/>
      <w:marBottom w:val="0"/>
      <w:divBdr>
        <w:top w:val="none" w:sz="0" w:space="0" w:color="auto"/>
        <w:left w:val="none" w:sz="0" w:space="0" w:color="auto"/>
        <w:bottom w:val="none" w:sz="0" w:space="0" w:color="auto"/>
        <w:right w:val="none" w:sz="0" w:space="0" w:color="auto"/>
      </w:divBdr>
    </w:div>
    <w:div w:id="2054042445">
      <w:marLeft w:val="0"/>
      <w:marRight w:val="0"/>
      <w:marTop w:val="0"/>
      <w:marBottom w:val="0"/>
      <w:divBdr>
        <w:top w:val="none" w:sz="0" w:space="0" w:color="auto"/>
        <w:left w:val="none" w:sz="0" w:space="0" w:color="auto"/>
        <w:bottom w:val="none" w:sz="0" w:space="0" w:color="auto"/>
        <w:right w:val="none" w:sz="0" w:space="0" w:color="auto"/>
      </w:divBdr>
    </w:div>
    <w:div w:id="2061589141">
      <w:bodyDiv w:val="1"/>
      <w:marLeft w:val="0"/>
      <w:marRight w:val="0"/>
      <w:marTop w:val="0"/>
      <w:marBottom w:val="0"/>
      <w:divBdr>
        <w:top w:val="none" w:sz="0" w:space="0" w:color="auto"/>
        <w:left w:val="none" w:sz="0" w:space="0" w:color="auto"/>
        <w:bottom w:val="none" w:sz="0" w:space="0" w:color="auto"/>
        <w:right w:val="none" w:sz="0" w:space="0" w:color="auto"/>
      </w:divBdr>
      <w:divsChild>
        <w:div w:id="497577344">
          <w:marLeft w:val="0"/>
          <w:marRight w:val="0"/>
          <w:marTop w:val="0"/>
          <w:marBottom w:val="0"/>
          <w:divBdr>
            <w:top w:val="none" w:sz="0" w:space="0" w:color="auto"/>
            <w:left w:val="none" w:sz="0" w:space="0" w:color="auto"/>
            <w:bottom w:val="none" w:sz="0" w:space="0" w:color="auto"/>
            <w:right w:val="none" w:sz="0" w:space="0" w:color="auto"/>
          </w:divBdr>
          <w:divsChild>
            <w:div w:id="450514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github.com/" TargetMode="External"/><Relationship Id="rId18" Type="http://schemas.openxmlformats.org/officeDocument/2006/relationships/image" Target="media/image4.png"/><Relationship Id="rId26" Type="http://schemas.openxmlformats.org/officeDocument/2006/relationships/image" Target="media/image10.png"/><Relationship Id="rId39" Type="http://schemas.openxmlformats.org/officeDocument/2006/relationships/image" Target="media/image18.png"/><Relationship Id="rId21" Type="http://schemas.openxmlformats.org/officeDocument/2006/relationships/hyperlink" Target="https://en.wikipedia.org/wiki/Abstract_syntax_tree" TargetMode="External"/><Relationship Id="rId34" Type="http://schemas.openxmlformats.org/officeDocument/2006/relationships/hyperlink" Target="https://cloud.netapp.com/blog/ebs-efs-amazons3-best-cloud-storage-system" TargetMode="External"/><Relationship Id="rId42" Type="http://schemas.openxmlformats.org/officeDocument/2006/relationships/hyperlink" Target="https://en.wikipedia.org/wiki/Special:BookSources/978-0-470-04212-0" TargetMode="External"/><Relationship Id="rId47" Type="http://schemas.openxmlformats.org/officeDocument/2006/relationships/image" Target="media/image20.png"/><Relationship Id="rId50" Type="http://schemas.openxmlformats.org/officeDocument/2006/relationships/image" Target="media/image21.emf"/><Relationship Id="rId55" Type="http://schemas.openxmlformats.org/officeDocument/2006/relationships/image" Target="media/image26.png"/><Relationship Id="rId63" Type="http://schemas.openxmlformats.org/officeDocument/2006/relationships/image" Target="media/image34.png"/><Relationship Id="rId68"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simplesnippets.tech/execution-process-of-java-program-in-detail-working-of-just-it-time-compiler-jit-in-detail/" TargetMode="External"/><Relationship Id="rId29" Type="http://schemas.openxmlformats.org/officeDocument/2006/relationships/image" Target="media/image13.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8.png"/><Relationship Id="rId32" Type="http://schemas.openxmlformats.org/officeDocument/2006/relationships/hyperlink" Target="https://aws.amazon.com/ebs/?nc1=h_ls" TargetMode="External"/><Relationship Id="rId37" Type="http://schemas.openxmlformats.org/officeDocument/2006/relationships/image" Target="media/image17.png"/><Relationship Id="rId40" Type="http://schemas.openxmlformats.org/officeDocument/2006/relationships/hyperlink" Target="http://www.wiley.com/WileyCDA/WileyTitle/productCd-0470042125.html" TargetMode="External"/><Relationship Id="rId45" Type="http://schemas.openxmlformats.org/officeDocument/2006/relationships/hyperlink" Target="https://en.wikipedia.org/wiki/International_Standard_Book_Number" TargetMode="External"/><Relationship Id="rId53" Type="http://schemas.openxmlformats.org/officeDocument/2006/relationships/image" Target="media/image24.emf"/><Relationship Id="rId58" Type="http://schemas.openxmlformats.org/officeDocument/2006/relationships/image" Target="media/image29.png"/><Relationship Id="rId66"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hyperlink" Target="https://tomassetti.me/parsing-in-java/" TargetMode="External"/><Relationship Id="rId28" Type="http://schemas.openxmlformats.org/officeDocument/2006/relationships/image" Target="media/image12.png"/><Relationship Id="rId36" Type="http://schemas.openxmlformats.org/officeDocument/2006/relationships/hyperlink" Target="https://aws.amazon.com/s3/" TargetMode="External"/><Relationship Id="rId49" Type="http://schemas.openxmlformats.org/officeDocument/2006/relationships/hyperlink" Target="https://en.wikipedia.org/wiki/Apache_JMeter" TargetMode="External"/><Relationship Id="rId57" Type="http://schemas.openxmlformats.org/officeDocument/2006/relationships/image" Target="media/image28.png"/><Relationship Id="rId61" Type="http://schemas.openxmlformats.org/officeDocument/2006/relationships/image" Target="media/image32.png"/><Relationship Id="rId10" Type="http://schemas.openxmlformats.org/officeDocument/2006/relationships/hyperlink" Target="mailto:t.zhou11@ncl.ac.uk" TargetMode="External"/><Relationship Id="rId19" Type="http://schemas.openxmlformats.org/officeDocument/2006/relationships/image" Target="media/image5.emf"/><Relationship Id="rId31" Type="http://schemas.openxmlformats.org/officeDocument/2006/relationships/hyperlink" Target="https://docs.aws.amazon.com/AWSEC2/latest/UserGuide/concepts.html" TargetMode="External"/><Relationship Id="rId44" Type="http://schemas.openxmlformats.org/officeDocument/2006/relationships/hyperlink" Target="https://books.google.de/books?id=aNTiCQAAQBAJ&amp;pg=PA150" TargetMode="External"/><Relationship Id="rId52" Type="http://schemas.openxmlformats.org/officeDocument/2006/relationships/image" Target="media/image23.emf"/><Relationship Id="rId60" Type="http://schemas.openxmlformats.org/officeDocument/2006/relationships/image" Target="media/image31.png"/><Relationship Id="rId65"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hyperlink" Target="https://www.gitpod.io/about/" TargetMode="External"/><Relationship Id="rId22" Type="http://schemas.openxmlformats.org/officeDocument/2006/relationships/image" Target="media/image7.png"/><Relationship Id="rId27" Type="http://schemas.openxmlformats.org/officeDocument/2006/relationships/image" Target="media/image11.png"/><Relationship Id="rId30" Type="http://schemas.openxmlformats.org/officeDocument/2006/relationships/image" Target="media/image14.png"/><Relationship Id="rId35" Type="http://schemas.openxmlformats.org/officeDocument/2006/relationships/image" Target="media/image16.png"/><Relationship Id="rId43" Type="http://schemas.openxmlformats.org/officeDocument/2006/relationships/image" Target="media/image19.png"/><Relationship Id="rId48" Type="http://schemas.openxmlformats.org/officeDocument/2006/relationships/hyperlink" Target="https://en.wikipedia.org/wiki/Software_performance_testing" TargetMode="External"/><Relationship Id="rId56" Type="http://schemas.openxmlformats.org/officeDocument/2006/relationships/image" Target="media/image27.png"/><Relationship Id="rId64" Type="http://schemas.openxmlformats.org/officeDocument/2006/relationships/hyperlink" Target="https://aws.amazon.com/glacier/pricing/" TargetMode="External"/><Relationship Id="rId8" Type="http://schemas.openxmlformats.org/officeDocument/2006/relationships/endnotes" Target="endnotes.xml"/><Relationship Id="rId51" Type="http://schemas.openxmlformats.org/officeDocument/2006/relationships/image" Target="media/image22.emf"/><Relationship Id="rId3" Type="http://schemas.openxmlformats.org/officeDocument/2006/relationships/numbering" Target="numbering.xml"/><Relationship Id="rId12" Type="http://schemas.openxmlformats.org/officeDocument/2006/relationships/hyperlink" Target="https://en.wikipedia.org/wiki/Integrated_development_environment" TargetMode="External"/><Relationship Id="rId17" Type="http://schemas.openxmlformats.org/officeDocument/2006/relationships/hyperlink" Target="https://tomassetti.me/parsing-in-java/" TargetMode="External"/><Relationship Id="rId25" Type="http://schemas.openxmlformats.org/officeDocument/2006/relationships/image" Target="media/image9.png"/><Relationship Id="rId33" Type="http://schemas.openxmlformats.org/officeDocument/2006/relationships/image" Target="media/image15.png"/><Relationship Id="rId38" Type="http://schemas.openxmlformats.org/officeDocument/2006/relationships/hyperlink" Target="https://aws.amazon.com/lambda/" TargetMode="External"/><Relationship Id="rId46" Type="http://schemas.openxmlformats.org/officeDocument/2006/relationships/hyperlink" Target="https://en.wikipedia.org/wiki/Special:BookSources/978-81-203-5068-7" TargetMode="External"/><Relationship Id="rId59" Type="http://schemas.openxmlformats.org/officeDocument/2006/relationships/image" Target="media/image30.png"/><Relationship Id="rId67" Type="http://schemas.openxmlformats.org/officeDocument/2006/relationships/fontTable" Target="fontTable.xml"/><Relationship Id="rId20" Type="http://schemas.openxmlformats.org/officeDocument/2006/relationships/image" Target="media/image6.jpeg"/><Relationship Id="rId41" Type="http://schemas.openxmlformats.org/officeDocument/2006/relationships/hyperlink" Target="https://en.wikipedia.org/wiki/International_Standard_Book_Number" TargetMode="External"/><Relationship Id="rId54" Type="http://schemas.openxmlformats.org/officeDocument/2006/relationships/image" Target="media/image25.emf"/><Relationship Id="rId62" Type="http://schemas.openxmlformats.org/officeDocument/2006/relationships/image" Target="media/image3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2A95B2-4A9D-4715-AF3A-024C147EB7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4032</TotalTime>
  <Pages>33</Pages>
  <Words>6096</Words>
  <Characters>34753</Characters>
  <Application>Microsoft Office Word</Application>
  <DocSecurity>0</DocSecurity>
  <Lines>289</Lines>
  <Paragraphs>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40768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Dennis Zhou</cp:lastModifiedBy>
  <cp:revision>34</cp:revision>
  <dcterms:created xsi:type="dcterms:W3CDTF">2019-07-31T10:12:00Z</dcterms:created>
  <dcterms:modified xsi:type="dcterms:W3CDTF">2019-08-23T01:09:00Z</dcterms:modified>
</cp:coreProperties>
</file>