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Dynamics 365 Access Request, User Communication and Tracker Maintenance</w:t>
      </w:r>
    </w:p>
    <w:p>
      <w:pPr>
        <w:jc w:val="center"/>
      </w:pPr>
      <w:r>
        <w:rPr>
          <w:color w:val="4472C4"/>
          <w:sz w:val="24"/>
        </w:rPr>
        <w:t>SOP-D365-01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/ Requesting Lead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Tracker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Review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Before transfer / process change</w:t>
            </w:r>
          </w:p>
        </w:tc>
      </w:tr>
    </w:tbl>
    <w:p/>
    <w:p>
      <w:r>
        <w:rPr>
          <w:b/>
          <w:color w:val="17365D"/>
        </w:rPr>
        <w:t xml:space="preserve">Important security note: </w:t>
      </w:r>
      <w:r>
        <w:t>Do not store passwords, OTPs, MFA QR codes, license keys, tokens, or unnecessary personal information in the tracker, email, or screenshots.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To maintain the IDC recruiter Dynamics 365 access register, request license/access enablement or removal from the responsible administrators, guide enabled users to access Dynamics 365, validate successful access, and keep the D365 Access Tracker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Approved new joiner/role requirement, team transfer, access issue, or approved leaver/access-removal request.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Record location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All-in-One_Work sheet.xlsx on SharePoint. Use the relevant DL Tracker or D365 Access Tracker worksheet.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Access/license action requested from the responsible administrators, user access validated, new joiner moved to Active or leaver recorded as Exited, and evidence retained.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 only on a written, approved request. Verify the exact user/group and keep evidence of request, action, validation, and closure.</w:t>
            </w:r>
          </w:p>
        </w:tc>
      </w:tr>
    </w:tbl>
    <w:p>
      <w:r>
        <w:rPr>
          <w:b/>
          <w:color w:val="0F6B78"/>
        </w:rPr>
        <w:t xml:space="preserve">Tracker link: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r>
        <w:t>Operational email reference threads: “RE: Dynamics 365 Access request – New joiners &amp; Access removal” and “Re: Steps to access Dynamics 365”. Use the existing thread for continuity where appropriate.</w:t>
      </w:r>
    </w:p>
    <w:p>
      <w:pPr>
        <w:pStyle w:val="Heading2"/>
      </w:pPr>
      <w:r>
        <w:t>D365 Access Tracker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Sr. No.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Email ID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Action Required</w:t>
            </w:r>
          </w:p>
        </w:tc>
      </w:tr>
      <w:tr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Next number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Approved user name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Corporate email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Active / New Joiner / Exited</w:t>
            </w:r>
          </w:p>
        </w:tc>
        <w:tc>
          <w:tcPr>
            <w:tcW w:type="dxa" w:w="203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Action / Provide License / Remove Access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Receive and validate source information</w:t>
      </w:r>
    </w:p>
    <w:p>
      <w:pPr>
        <w:pStyle w:val="ListBullet"/>
      </w:pPr>
      <w:r>
        <w:t>For new joiners, obtain the approved joiner list or lead request with user name, corporate email, team/manager, IDC recruiter role, start date, and required access date.</w:t>
      </w:r>
    </w:p>
    <w:p>
      <w:pPr>
        <w:pStyle w:val="ListBullet"/>
      </w:pPr>
      <w:r>
        <w:t>For removals, obtain approved offboarding/manager instruction with exact user, email, and effective date/time.</w:t>
      </w:r>
    </w:p>
    <w:p>
      <w:pPr>
        <w:pStyle w:val="ListBullet"/>
      </w:pPr>
      <w:r>
        <w:t>Verify the user against Microsoft 365/Entra and the User Onboarding Status tracker.</w:t>
      </w:r>
    </w:p>
    <w:p>
      <w:pPr>
        <w:pStyle w:val="ListBullet"/>
      </w:pPr>
      <w:r>
        <w:t>Do not rely only on a verbal or Teams message for license or access removal.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exact user, action, approval, and effective date are clear.</w:t>
      </w:r>
    </w:p>
    <w:p>
      <w:pPr>
        <w:pStyle w:val="Heading2"/>
      </w:pPr>
      <w:r>
        <w:t>Step 2: Review the D365 Access Tracker</w:t>
      </w:r>
    </w:p>
    <w:p>
      <w:pPr>
        <w:pStyle w:val="ListBullet"/>
      </w:pPr>
      <w:r>
        <w:t>Open All-in-One_Work sheet.xlsx &gt; D365 Access Tracker.</w:t>
      </w:r>
    </w:p>
    <w:p>
      <w:pPr>
        <w:pStyle w:val="ListBullet"/>
      </w:pPr>
      <w:r>
        <w:t>Search the corporate email across Active Users, Provide License (New Joiners), and Exited Users.</w:t>
      </w:r>
    </w:p>
    <w:p>
      <w:pPr>
        <w:pStyle w:val="ListBullet"/>
      </w:pPr>
      <w:r>
        <w:t>Check spelling, duplicates, current status, Action Required, and team grouping.</w:t>
      </w:r>
    </w:p>
    <w:p>
      <w:pPr>
        <w:pStyle w:val="ListBullet"/>
      </w:pPr>
      <w:r>
        <w:t>Do not overwrite an active record until the new status is confirmed.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Tracker shows the current known state without duplication.</w:t>
      </w:r>
    </w:p>
    <w:p>
      <w:pPr>
        <w:pStyle w:val="Heading2"/>
      </w:pPr>
      <w:r>
        <w:t>Step 3: Add new joiner or removal record</w:t>
      </w:r>
    </w:p>
    <w:p>
      <w:pPr>
        <w:pStyle w:val="ListBullet"/>
      </w:pPr>
      <w:r>
        <w:t>New joiner: add under Provide License (New Joiners) with Sr No, Name, Email ID, Status = New Joiner, Action Required = Provide License.</w:t>
      </w:r>
    </w:p>
    <w:p>
      <w:pPr>
        <w:pStyle w:val="ListBullet"/>
      </w:pPr>
      <w:r>
        <w:t>Leaver: move/add under Exited Users with Status = Exited, Action Required = Remove Access. Keep prior history where required.</w:t>
      </w:r>
    </w:p>
    <w:p>
      <w:pPr>
        <w:pStyle w:val="ListBullet"/>
      </w:pPr>
      <w:r>
        <w:t>Active user: after confirmation and successful test, move/add under Active Users with Status = Active and Action Required = No Action.</w:t>
      </w:r>
    </w:p>
    <w:p>
      <w:pPr>
        <w:pStyle w:val="ListBullet"/>
      </w:pPr>
      <w:r>
        <w:t>Use consistent spelling and corporate email as the unique reference.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tracker clearly identifies the requested action.</w:t>
      </w:r>
    </w:p>
    <w:p>
      <w:pPr>
        <w:pStyle w:val="Heading2"/>
      </w:pPr>
      <w:r>
        <w:t>Step 4: Prepare the administrator request email</w:t>
      </w:r>
    </w:p>
    <w:p>
      <w:pPr>
        <w:pStyle w:val="ListBullet"/>
      </w:pPr>
      <w:r>
        <w:t>Use or reply to the thread “Dynamics 365 Access request – New joiners &amp; Access removal”.</w:t>
      </w:r>
    </w:p>
    <w:p>
      <w:pPr>
        <w:pStyle w:val="ListBullet"/>
      </w:pPr>
      <w:r>
        <w:t>To: Patrick Fryer and Andrew Behrens, as shown in the operational reference email.</w:t>
      </w:r>
    </w:p>
    <w:p>
      <w:pPr>
        <w:pStyle w:val="ListBullet"/>
      </w:pPr>
      <w:r>
        <w:t>Cc: Sukhchain Singh, Lucas Weston, and Eric Dunlap, as shown in the operational reference email, unless the current owner list has changed.</w:t>
      </w:r>
    </w:p>
    <w:p>
      <w:pPr>
        <w:pStyle w:val="ListBullet"/>
      </w:pPr>
      <w:r>
        <w:t>Separate new joiners and exited users into clear tables with Name, Email ID, Status, and Action Required.</w:t>
      </w:r>
    </w:p>
    <w:p>
      <w:pPr>
        <w:pStyle w:val="ListBullet"/>
      </w:pPr>
      <w:r>
        <w:t>Ask for completion confirmation and any missing information. Do not attach unrelated personal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Recipients, users, and requested actions match the approved source and tracker.</w:t>
      </w:r>
    </w:p>
    <w:p>
      <w:pPr>
        <w:pStyle w:val="Heading2"/>
      </w:pPr>
      <w:r>
        <w:t>Step 5: What the responsible admin must complete</w:t>
      </w:r>
    </w:p>
    <w:p>
      <w:pPr>
        <w:pStyle w:val="ListBullet"/>
      </w:pPr>
      <w:r>
        <w:t>The responsible admin confirms the user account is enabled for sign-in.</w:t>
      </w:r>
    </w:p>
    <w:p>
      <w:pPr>
        <w:pStyle w:val="ListBullet"/>
      </w:pPr>
      <w:r>
        <w:t>Assign or remove the approved Dynamics 365/Power Platform-recognized license or per-app entitlement.</w:t>
      </w:r>
    </w:p>
    <w:p>
      <w:pPr>
        <w:pStyle w:val="ListBullet"/>
      </w:pPr>
      <w:r>
        <w:t>Add or remove the user from the environment Microsoft Entra security group if the environment uses one.</w:t>
      </w:r>
    </w:p>
    <w:p>
      <w:pPr>
        <w:pStyle w:val="ListBullet"/>
      </w:pPr>
      <w:r>
        <w:t>Provision/synchronize the user in the correct Power Platform environment.</w:t>
      </w:r>
    </w:p>
    <w:p>
      <w:pPr>
        <w:pStyle w:val="ListBullet"/>
      </w:pPr>
      <w:r>
        <w:t>Assign the approved Dataverse security role or group-team role required for TRM/IDC recruiter work.</w:t>
      </w:r>
    </w:p>
    <w:p>
      <w:pPr>
        <w:pStyle w:val="ListBullet"/>
      </w:pPr>
      <w:r>
        <w:t>Confirm the correct model-driven app is available. A license alone may not provide application/data access without the required environment membership and security role.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Admin confirms license, environment membership, and required security role/application access.</w:t>
      </w:r>
    </w:p>
    <w:p>
      <w:pPr>
        <w:pStyle w:val="Heading2"/>
      </w:pPr>
      <w:r>
        <w:t>Step 6: Monitor the request</w:t>
      </w:r>
    </w:p>
    <w:p>
      <w:pPr>
        <w:pStyle w:val="ListBullet"/>
      </w:pPr>
      <w:r>
        <w:t>Track the sent date, email thread, pending owner, and follow-up date in notes or the approved work tracker.</w:t>
      </w:r>
    </w:p>
    <w:p>
      <w:pPr>
        <w:pStyle w:val="ListBullet"/>
      </w:pPr>
      <w:r>
        <w:t>If no response is received within the agreed SLA, send a short follow-up on the same thread and escalate through Sukhchain Singh when required.</w:t>
      </w:r>
    </w:p>
    <w:p>
      <w:pPr>
        <w:pStyle w:val="ListBullet"/>
      </w:pPr>
      <w:r>
        <w:t>Do not tell the user access is ready until the admin confirms completion.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request has an owner and follow-up date.</w:t>
      </w:r>
    </w:p>
    <w:p>
      <w:pPr>
        <w:pStyle w:val="Heading2"/>
      </w:pPr>
      <w:r>
        <w:t>Step 7: Send access instructions to enabled users</w:t>
      </w:r>
    </w:p>
    <w:p>
      <w:pPr>
        <w:pStyle w:val="ListBullet"/>
      </w:pPr>
      <w:r>
        <w:t>After admin confirmation, reply to or use the thread “Steps to access Dynamics 365”.</w:t>
      </w:r>
    </w:p>
    <w:p>
      <w:pPr>
        <w:pStyle w:val="ListBullet"/>
      </w:pPr>
      <w:r>
        <w:t>Send To the enabled users. Cc the relevant lead and Sukhchain Singh; the reference email also copied the operational team lead.</w:t>
      </w:r>
    </w:p>
    <w:p>
      <w:pPr>
        <w:pStyle w:val="ListBullet"/>
      </w:pPr>
      <w:r>
        <w:t>Tell users to open Microsoft Edge and ensure the corporate profile/account is being used.</w:t>
      </w:r>
    </w:p>
    <w:p>
      <w:pPr>
        <w:pStyle w:val="ListBullet"/>
      </w:pPr>
      <w:r>
        <w:t>Ask users to open https://kforce.crm.dynamics.com</w:t>
      </w:r>
    </w:p>
    <w:p>
      <w:pPr>
        <w:pStyle w:val="ListBullet"/>
      </w:pPr>
      <w:r>
        <w:t>If prompted, sign in with the corporate account and complete MFA.</w:t>
      </w:r>
    </w:p>
    <w:p>
      <w:pPr>
        <w:pStyle w:val="ListBullet"/>
      </w:pPr>
      <w:r>
        <w:t>Ask users to accept the Kforce Confidentiality Statement by selecting Accept.</w:t>
      </w:r>
    </w:p>
    <w:p>
      <w:pPr>
        <w:pStyle w:val="ListBullet"/>
      </w:pPr>
      <w:r>
        <w:t>After sign-in, users should see the Dynamics 365 dashboard and available approved applications such as Kforce, OneStaff, and Sales Hub, subject to the user’s assigned role.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Each user receives the same clear access instructions.</w:t>
      </w:r>
    </w:p>
    <w:p>
      <w:pPr>
        <w:pStyle w:val="Heading2"/>
      </w:pPr>
      <w:r>
        <w:t>Step 8: Validate user access</w:t>
      </w:r>
    </w:p>
    <w:p>
      <w:pPr>
        <w:pStyle w:val="ListBullet"/>
      </w:pPr>
      <w:r>
        <w:t>Ask the user to share the exact error if access fails, but not passwords, OTPs, MFA screenshots, or sensitive record data.</w:t>
      </w:r>
    </w:p>
    <w:p>
      <w:pPr>
        <w:pStyle w:val="ListBullet"/>
      </w:pPr>
      <w:r>
        <w:t>Confirm the URL loads, the user signs in, the confidentiality statement is accepted, and the required app opens.</w:t>
      </w:r>
    </w:p>
    <w:p>
      <w:pPr>
        <w:pStyle w:val="ListBullet"/>
      </w:pPr>
      <w:r>
        <w:t>Confirm the user can perform the minimum expected TRM/IDC recruiter task without granting extra rights.</w:t>
      </w:r>
    </w:p>
    <w:p>
      <w:pPr>
        <w:pStyle w:val="ListBullet"/>
      </w:pPr>
      <w:r>
        <w:t>Record user confirmation.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User can open the required app and perform approved work.</w:t>
      </w:r>
    </w:p>
    <w:p>
      <w:pPr>
        <w:pStyle w:val="Heading2"/>
      </w:pPr>
      <w:r>
        <w:t>Step 9: Troubleshoot access failure</w:t>
      </w:r>
    </w:p>
    <w:p>
      <w:pPr>
        <w:pStyle w:val="ListBullet"/>
      </w:pPr>
      <w:r>
        <w:t>Check that sign-in is enabled and the user has the correct license/service plan.</w:t>
      </w:r>
    </w:p>
    <w:p>
      <w:pPr>
        <w:pStyle w:val="ListBullet"/>
      </w:pPr>
      <w:r>
        <w:t>Confirm environment security-group membership, user presence in the environment, correct business unit/access mode, and assigned Dataverse security role.</w:t>
      </w:r>
    </w:p>
    <w:p>
      <w:pPr>
        <w:pStyle w:val="ListBullet"/>
      </w:pPr>
      <w:r>
        <w:t>Ask the Power Platform administrator to run user diagnostics: Power Platform admin center &gt; Environment &gt; Settings &gt; Users + permissions &gt; Users &gt; select user &gt; Run diagnostics.</w:t>
      </w:r>
    </w:p>
    <w:p>
      <w:pPr>
        <w:pStyle w:val="ListBullet"/>
      </w:pPr>
      <w:r>
        <w:t>For app visibility issues, verify the app is shared with the user/security role.</w:t>
      </w:r>
    </w:p>
    <w:p>
      <w:pPr>
        <w:pStyle w:val="ListBullet"/>
      </w:pPr>
      <w:r>
        <w:t>Capture error text and timestamp, not sensitive business data.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failure is isolated to identity, license, group, environment, security role, or app sharing.</w:t>
      </w:r>
    </w:p>
    <w:p>
      <w:pPr>
        <w:pStyle w:val="Heading2"/>
      </w:pPr>
      <w:r>
        <w:t>Step 10: Complete access removal</w:t>
      </w:r>
    </w:p>
    <w:p>
      <w:pPr>
        <w:pStyle w:val="ListBullet"/>
      </w:pPr>
      <w:r>
        <w:t>At the approved effective time, request removal of Dynamics 365 access and license.</w:t>
      </w:r>
    </w:p>
    <w:p>
      <w:pPr>
        <w:pStyle w:val="ListBullet"/>
      </w:pPr>
      <w:r>
        <w:t>The responsible admin removes environment group membership and/or security roles as designed, disables the user in the environment where applicable, and removes the license according to retention/offboarding policy.</w:t>
      </w:r>
    </w:p>
    <w:p>
      <w:pPr>
        <w:pStyle w:val="ListBullet"/>
      </w:pPr>
      <w:r>
        <w:t>Do not independently delete Dataverse records or ownership. Record reassignment must be handled by the application owner.</w:t>
      </w:r>
    </w:p>
    <w:p>
      <w:pPr>
        <w:pStyle w:val="ListBullet"/>
      </w:pPr>
      <w:r>
        <w:t>Obtain completion confirmation from the access owner.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Access is removed without unauthorized deletion of business records.</w:t>
      </w:r>
    </w:p>
    <w:p>
      <w:pPr>
        <w:pStyle w:val="Heading2"/>
      </w:pPr>
      <w:r>
        <w:t>Step 11: Update final tracker status</w:t>
      </w:r>
    </w:p>
    <w:p>
      <w:pPr>
        <w:pStyle w:val="ListBullet"/>
      </w:pPr>
      <w:r>
        <w:t>New joiner after success: move/add to Active Users, Status = Active, Action Required = No Action.</w:t>
      </w:r>
    </w:p>
    <w:p>
      <w:pPr>
        <w:pStyle w:val="ListBullet"/>
      </w:pPr>
      <w:r>
        <w:t>Exited user after confirmation: retain in Exited Users with Action Required = Remove Access or mark Completed if a completion field is added to the tracker.</w:t>
      </w:r>
    </w:p>
    <w:p>
      <w:pPr>
        <w:pStyle w:val="ListBullet"/>
      </w:pPr>
      <w:r>
        <w:t>Update notes/date if available and remove the person from pending new-joiner section.</w:t>
      </w:r>
    </w:p>
    <w:p>
      <w:pPr>
        <w:pStyle w:val="ListBullet"/>
      </w:pPr>
      <w:r>
        <w:t>Save and confirm SharePoint synchronization.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Tracker accurately reflects confirmed access state.</w:t>
      </w:r>
    </w:p>
    <w:p>
      <w:pPr>
        <w:pStyle w:val="Heading2"/>
      </w:pPr>
      <w:r>
        <w:t>Step 12: Send completion and archive evidence</w:t>
      </w:r>
    </w:p>
    <w:p>
      <w:pPr>
        <w:pStyle w:val="ListBullet"/>
      </w:pPr>
      <w:r>
        <w:t>For new joiners, confirm successful access or list any remaining issue.</w:t>
      </w:r>
    </w:p>
    <w:p>
      <w:pPr>
        <w:pStyle w:val="ListBullet"/>
      </w:pPr>
      <w:r>
        <w:t>For removals, reply to the requester that Dynamics 365 access/license removal is confirmed.</w:t>
      </w:r>
    </w:p>
    <w:p>
      <w:pPr>
        <w:pStyle w:val="ListBullet"/>
      </w:pPr>
      <w:r>
        <w:t>Retain the admin confirmation, user test confirmation, and tracker update.</w:t>
      </w:r>
    </w:p>
    <w:p>
      <w:pPr>
        <w:pStyle w:val="ListBullet"/>
      </w:pPr>
      <w:r>
        <w:t>Review the tracker periodically against joiner/leaver records to identify stale access.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Request, action, validation, and closure are traceable.</w:t>
      </w:r>
    </w:p>
    <w:p>
      <w:pPr>
        <w:pStyle w:val="Heading2"/>
      </w:pPr>
      <w:r>
        <w:t>Administrator email template: new joiners and removals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Patrick Fryer; Andrew Behrens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Singh; Lucas Weston; Eric Dunlap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Dynamics 365 Access request – New joiners &amp; Access removal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Patrick and Andrew,</w:t>
        <w:br/>
        <w:br/>
        <w:t>Could you please review the list below and help with the following actions?</w:t>
        <w:br/>
        <w:br/>
        <w:t>Provide license/access for new joiners:</w:t>
        <w:br/>
        <w:t>• [Name] | [Email ID] | New Joiner | Provide License and required TRM access</w:t>
        <w:br/>
        <w:br/>
        <w:t>Remove access/license for exited users:</w:t>
        <w:br/>
        <w:t>• [Name] | [Email ID] | Exited | Remove Access</w:t>
        <w:br/>
        <w:br/>
        <w:t>Please confirm once the changes are completed or let me know if any additional information is required.</w:t>
        <w:br/>
        <w:br/>
        <w:t>Thanks,</w:t>
        <w:br/>
        <w:t>Dnyaneshwar</w:t>
      </w:r>
    </w:p>
    <w:p>
      <w:pPr>
        <w:pStyle w:val="Heading2"/>
      </w:pPr>
      <w:r>
        <w:t>User email template: steps to access Dynamics 365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Enabled user(s)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Relevant lead; Sukhchain Singh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Steps to access Dynamics 365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Dear All,</w:t>
        <w:br/>
        <w:br/>
        <w:t>Dynamics 365 access has been enabled for you. Please follow the steps below:</w:t>
        <w:br/>
        <w:br/>
        <w:t>1. Open Microsoft Edge and make sure Edge is signed in with your corporate account.</w:t>
        <w:br/>
        <w:t>2. Open: https://kforce.crm.dynamics.com</w:t>
        <w:br/>
        <w:t>3. If prompted, sign in with your corporate username and password and complete MFA.</w:t>
        <w:br/>
        <w:t>4. Accept the Kforce Confidentiality Statement by selecting Accept.</w:t>
        <w:br/>
        <w:t>5. After login, open the approved application available for your role, such as Kforce, OneStaff, or Sales Hub.</w:t>
        <w:br/>
        <w:br/>
        <w:t>Please confirm once you can access the required application. If you receive an error, send the exact error message and time. Do not share passwords, OTPs, or sensitive record screenshots.</w:t>
        <w:br/>
        <w:br/>
        <w:t>Thanks,</w:t>
        <w:br/>
        <w:t>Dnyaneshwar</w:t>
      </w:r>
    </w:p>
    <w:p>
      <w:pPr>
        <w:pStyle w:val="Heading2"/>
      </w:pPr>
      <w:r>
        <w:t>Removal confirmation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Requester / HR / relevant lead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Sukhchain Singh and required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Dynamics 365 access removal completed – [User Name]</w:t>
            </w:r>
          </w:p>
        </w:tc>
      </w:tr>
    </w:tbl>
    <w:p>
      <w:pPr>
        <w:spacing w:before="120"/>
      </w:pPr>
      <w:r>
        <w:rPr>
          <w:rFonts w:ascii="Aptos" w:hAnsi="Aptos"/>
          <w:sz w:val="19"/>
        </w:rPr>
        <w:t>Hi [Name],</w:t>
        <w:br/>
        <w:br/>
        <w:t>Dynamics 365 access and the related license for [User Name] ([Email ID]) have been removed as requested. The D365 Access Tracker has also been updated.</w:t>
        <w:br/>
        <w:br/>
        <w:t>Any business-record ownership or data reassignment should be handled separately by the Dynamics 365 application owner.</w:t>
        <w:br/>
        <w:br/>
        <w:t>Thanks,</w:t>
        <w:br/>
        <w:t>Dnyaneshwar</w:t>
      </w:r>
    </w:p>
    <w:p>
      <w:pPr>
        <w:pStyle w:val="Heading1"/>
      </w:pPr>
      <w:r>
        <w:t>3. Final Validation and Closure</w:t>
      </w:r>
    </w:p>
    <w:p>
      <w:r>
        <w:t>☐ User/action matches the approved source</w:t>
      </w:r>
    </w:p>
    <w:p>
      <w:r>
        <w:t>☐ Tracker category and email address are correct</w:t>
      </w:r>
    </w:p>
    <w:p>
      <w:r>
        <w:t>☐ Admin request went to the current responsible access owners</w:t>
      </w:r>
    </w:p>
    <w:p>
      <w:r>
        <w:t>☐ License/entitlement, environment membership, and security role were confirmed</w:t>
      </w:r>
    </w:p>
    <w:p>
      <w:r>
        <w:t>☐ New joiner completed a successful sign-in and app test</w:t>
      </w:r>
    </w:p>
    <w:p>
      <w:r>
        <w:t>☐ Leaver removal was confirmed at the approved time</w:t>
      </w:r>
    </w:p>
    <w:p>
      <w:r>
        <w:t>☐ D365 Access Tracker and final email are updated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License assigned but app missing: check environment group, Dataverse role, app sharing, and user diagnostics.</w:t>
      </w:r>
    </w:p>
    <w:p>
      <w:pPr>
        <w:pStyle w:val="ListBullet"/>
      </w:pPr>
      <w:r>
        <w:t>User not found in environment: synchronize/provision the user through the responsible Power Platform administrator.</w:t>
      </w:r>
    </w:p>
    <w:p>
      <w:pPr>
        <w:pStyle w:val="ListBullet"/>
      </w:pPr>
      <w:r>
        <w:t>Removal request without approved effective time: obtain written clarification before acting.</w:t>
      </w:r>
    </w:p>
    <w:p>
      <w:pPr>
        <w:pStyle w:val="ListBullet"/>
      </w:pPr>
      <w:r>
        <w:t>Record ownership or data transfer: escalate to the Dynamics 365 application owner; do not delete/reassign without approval.</w:t>
      </w:r>
    </w:p>
    <w:p>
      <w:pPr>
        <w:pStyle w:val="ListBullet"/>
      </w:pPr>
      <w:r>
        <w:t>Named access owners or Cc recipients change: update the SOP/document owner list before sending future requests.</w:t>
      </w:r>
    </w:p>
    <w:p>
      <w:pPr>
        <w:pStyle w:val="Heading1"/>
      </w:pPr>
      <w:r>
        <w:t>5. Evidence to Retain</w:t>
      </w:r>
    </w:p>
    <w:p>
      <w:r>
        <w:t>☐ Approved source email or request</w:t>
      </w:r>
    </w:p>
    <w:p>
      <w:r>
        <w:t>☐ Before/after tracker update</w:t>
      </w:r>
    </w:p>
    <w:p>
      <w:r>
        <w:t>☐ Relevant admin confirmation or access-owner response</w:t>
      </w:r>
    </w:p>
    <w:p>
      <w:r>
        <w:t>☐ Validation or test result</w:t>
      </w:r>
    </w:p>
    <w:p>
      <w:r>
        <w:t>☐ Final completion email</w:t>
      </w:r>
    </w:p>
    <w:p>
      <w:pPr>
        <w:pStyle w:val="Heading1"/>
      </w:pPr>
      <w:r>
        <w:t>6. References</w:t>
      </w:r>
    </w:p>
    <w:p>
      <w:r>
        <w:rPr>
          <w:b/>
          <w:color w:val="0F6B78"/>
        </w:rPr>
        <w:t xml:space="preserve">Microsoft Learn - Control environment access: </w:t>
      </w:r>
      <w:r>
        <w:t>https://learn.microsoft.com/en-us/power-platform/admin/control-user-access</w:t>
      </w:r>
    </w:p>
    <w:p>
      <w:r>
        <w:rPr>
          <w:b/>
          <w:color w:val="0F6B78"/>
        </w:rPr>
        <w:t xml:space="preserve">Microsoft Learn - Assign security roles: </w:t>
      </w:r>
      <w:r>
        <w:t>https://learn.microsoft.com/en-us/power-platform/admin/assign-security-roles</w:t>
      </w:r>
    </w:p>
    <w:p>
      <w:r>
        <w:rPr>
          <w:b/>
          <w:color w:val="0F6B78"/>
        </w:rPr>
        <w:t xml:space="preserve">Microsoft Learn - Troubleshoot user access: </w:t>
      </w:r>
      <w:r>
        <w:t>https://learn.microsoft.com/en-us/troubleshoot/power-platform/dataverse/environment-app-access/troubleshooting-user-needs-read-write-access-organization</w:t>
      </w:r>
    </w:p>
    <w:p>
      <w:r>
        <w:rPr>
          <w:b/>
          <w:color w:val="0F6B78"/>
        </w:rPr>
        <w:t xml:space="preserve">Microsoft Learn - Assign Power Platform licenses: </w:t>
      </w:r>
      <w:r>
        <w:t>https://learn.microsoft.com/en-us/power-platform/admin/assign-licenses</w:t>
      </w:r>
    </w:p>
    <w:p>
      <w:r>
        <w:t>Portal labels and permissions can change. If the tenant process differs, follow the current approved company process and least-privilege access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handover document | Use approved access and protect user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DAILY IT OPERATIONS |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Dnyaneshwar Karande</dc:creator>
  <keywords/>
  <dc:description>generated by python-docx</dc:description>
  <lastModifiedBy>Dnyaneshwar Karande</lastModifiedBy>
  <revision>1</revision>
  <dcterms:created xsi:type="dcterms:W3CDTF">2026-09-16T13:29:39.2747252Z</dcterms:created>
  <dcterms:modified xsi:type="dcterms:W3CDTF">2026-09-16T13:29:39.2747252Z</dcterms:modified>
  <category/>
</coreProperties>
</file>