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jc w:val="center"/>
        <w:rPr>
          <w:b w:val="1"/>
          <w:color w:val="000000"/>
          <w:sz w:val="26"/>
          <w:szCs w:val="26"/>
        </w:rPr>
      </w:pPr>
      <w:bookmarkStart w:colFirst="0" w:colLast="0" w:name="_31c2bh75dp7b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Global Pollution Analysis and Energy Recovery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b w:val="1"/>
          <w:rtl w:val="0"/>
        </w:rPr>
        <w:t xml:space="preserve">Objective</w:t>
        <w:br w:type="textWrapping"/>
      </w:r>
      <w:r w:rsidDel="00000000" w:rsidR="00000000" w:rsidRPr="00000000">
        <w:rPr>
          <w:sz w:val="18"/>
          <w:szCs w:val="18"/>
          <w:rtl w:val="0"/>
        </w:rPr>
        <w:t xml:space="preserve"> The goal is to classify countries into different pollution severity categories (Low, Medium, High) based on pollution levels, energy consumption, and other environmental factors.</w:t>
      </w:r>
    </w:p>
    <w:p w:rsidR="00000000" w:rsidDel="00000000" w:rsidP="00000000" w:rsidRDefault="00000000" w:rsidRPr="00000000" w14:paraId="0000000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ki230wyo0u8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Phase 1 - Data Preprocessing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Data Import and Cleaning</w:t>
        <w:br w:type="textWrapping"/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Load the dataset (</w:t>
      </w:r>
      <w:hyperlink r:id="rId6">
        <w:r w:rsidDel="00000000" w:rsidR="00000000" w:rsidRPr="00000000">
          <w:rPr>
            <w:rFonts w:ascii="Roboto Mono" w:cs="Roboto Mono" w:eastAsia="Roboto Mono" w:hAnsi="Roboto Mono"/>
            <w:color w:val="1155cc"/>
            <w:sz w:val="18"/>
            <w:szCs w:val="18"/>
            <w:rtl w:val="0"/>
          </w:rPr>
          <w:t xml:space="preserve">Global_Pollution_Analysis.csv</w:t>
        </w:r>
      </w:hyperlink>
      <w:r w:rsidDel="00000000" w:rsidR="00000000" w:rsidRPr="00000000">
        <w:rPr>
          <w:sz w:val="18"/>
          <w:szCs w:val="18"/>
          <w:rtl w:val="0"/>
        </w:rPr>
        <w:t xml:space="preserve">).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Handle missing data and outliers using appropriate imputation methods.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Normalize/standardize features such as CO2 emissions and industrial waste.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Encode categorical features like country and year using LabelEncoder.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Feature Engineering</w:t>
        <w:br w:type="textWrapping"/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Create new features like energy consumption per capita and yearly pollution trends.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spacing w:after="240" w:before="0" w:beforeAutospacing="0" w:lineRule="auto"/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Apply feature scaling to pollution indices (air, water, soil pollution).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aijo57qcep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Phase 2 - Classification using Naive Bayes, K-Nearest Neighbors, and Decision Tree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Naive Bayes Classifier</w:t>
      </w:r>
      <w:r w:rsidDel="00000000" w:rsidR="00000000" w:rsidRPr="00000000">
        <w:rPr>
          <w:sz w:val="18"/>
          <w:szCs w:val="18"/>
          <w:rtl w:val="0"/>
        </w:rPr>
        <w:br w:type="textWrapping"/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Implement </w:t>
      </w:r>
      <w:r w:rsidDel="00000000" w:rsidR="00000000" w:rsidRPr="00000000">
        <w:rPr>
          <w:b w:val="1"/>
          <w:sz w:val="18"/>
          <w:szCs w:val="18"/>
          <w:rtl w:val="0"/>
        </w:rPr>
        <w:t xml:space="preserve">Multinomial Naive Bayes</w:t>
      </w:r>
      <w:r w:rsidDel="00000000" w:rsidR="00000000" w:rsidRPr="00000000">
        <w:rPr>
          <w:sz w:val="18"/>
          <w:szCs w:val="18"/>
          <w:rtl w:val="0"/>
        </w:rPr>
        <w:t xml:space="preserve"> to classify countries based on pollution severity (Low, Medium, High).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Evaluation Metrics:</w:t>
      </w:r>
      <w:r w:rsidDel="00000000" w:rsidR="00000000" w:rsidRPr="00000000">
        <w:rPr>
          <w:sz w:val="18"/>
          <w:szCs w:val="18"/>
          <w:rtl w:val="0"/>
        </w:rPr>
        <w:t xml:space="preserve"> Accuracy, Confusion Matrix, Precision, Recall, F1-score.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K-Nearest Neighbors (KNN)</w:t>
      </w:r>
      <w:r w:rsidDel="00000000" w:rsidR="00000000" w:rsidRPr="00000000">
        <w:rPr>
          <w:sz w:val="18"/>
          <w:szCs w:val="18"/>
          <w:rtl w:val="0"/>
        </w:rPr>
        <w:br w:type="textWrapping"/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Apply the </w:t>
      </w:r>
      <w:r w:rsidDel="00000000" w:rsidR="00000000" w:rsidRPr="00000000">
        <w:rPr>
          <w:b w:val="1"/>
          <w:sz w:val="18"/>
          <w:szCs w:val="18"/>
          <w:rtl w:val="0"/>
        </w:rPr>
        <w:t xml:space="preserve">KNN classifier</w:t>
      </w:r>
      <w:r w:rsidDel="00000000" w:rsidR="00000000" w:rsidRPr="00000000">
        <w:rPr>
          <w:sz w:val="18"/>
          <w:szCs w:val="18"/>
          <w:rtl w:val="0"/>
        </w:rPr>
        <w:t xml:space="preserve"> for categorizing pollution levels based on pollution indices.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Hyperparameter Tuning:</w:t>
      </w:r>
      <w:r w:rsidDel="00000000" w:rsidR="00000000" w:rsidRPr="00000000">
        <w:rPr>
          <w:sz w:val="18"/>
          <w:szCs w:val="18"/>
          <w:rtl w:val="0"/>
        </w:rPr>
        <w:t xml:space="preserve"> Determine the optimal number of neighbors (K) for better classification accuracy.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Evaluation Metrics:</w:t>
      </w:r>
      <w:r w:rsidDel="00000000" w:rsidR="00000000" w:rsidRPr="00000000">
        <w:rPr>
          <w:sz w:val="18"/>
          <w:szCs w:val="18"/>
          <w:rtl w:val="0"/>
        </w:rPr>
        <w:t xml:space="preserve"> Accuracy, Confusion Matrix, Precision, Recall, F1-score.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Decision Tree</w:t>
      </w:r>
      <w:r w:rsidDel="00000000" w:rsidR="00000000" w:rsidRPr="00000000">
        <w:rPr>
          <w:sz w:val="18"/>
          <w:szCs w:val="18"/>
          <w:rtl w:val="0"/>
        </w:rPr>
        <w:br w:type="textWrapping"/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Build a </w:t>
      </w:r>
      <w:r w:rsidDel="00000000" w:rsidR="00000000" w:rsidRPr="00000000">
        <w:rPr>
          <w:b w:val="1"/>
          <w:sz w:val="18"/>
          <w:szCs w:val="18"/>
          <w:rtl w:val="0"/>
        </w:rPr>
        <w:t xml:space="preserve">Decision Tree classifier</w:t>
      </w:r>
      <w:r w:rsidDel="00000000" w:rsidR="00000000" w:rsidRPr="00000000">
        <w:rPr>
          <w:sz w:val="18"/>
          <w:szCs w:val="18"/>
          <w:rtl w:val="0"/>
        </w:rPr>
        <w:t xml:space="preserve"> to classify countries into pollution severity categories.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Hyperparameter Tuning:</w:t>
      </w:r>
      <w:r w:rsidDel="00000000" w:rsidR="00000000" w:rsidRPr="00000000">
        <w:rPr>
          <w:sz w:val="18"/>
          <w:szCs w:val="18"/>
          <w:rtl w:val="0"/>
        </w:rPr>
        <w:t xml:space="preserve"> Tune the tree using parameters like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max_depth</w:t>
      </w:r>
      <w:r w:rsidDel="00000000" w:rsidR="00000000" w:rsidRPr="00000000">
        <w:rPr>
          <w:sz w:val="18"/>
          <w:szCs w:val="18"/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min_samples_split</w:t>
      </w:r>
      <w:r w:rsidDel="00000000" w:rsidR="00000000" w:rsidRPr="00000000">
        <w:rPr>
          <w:sz w:val="18"/>
          <w:szCs w:val="18"/>
          <w:rtl w:val="0"/>
        </w:rPr>
        <w:t xml:space="preserve"> to improve performance.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spacing w:after="240" w:before="0" w:beforeAutospacing="0" w:lineRule="auto"/>
        <w:ind w:left="1440" w:hanging="36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Evaluation Metrics:</w:t>
      </w:r>
      <w:r w:rsidDel="00000000" w:rsidR="00000000" w:rsidRPr="00000000">
        <w:rPr>
          <w:sz w:val="18"/>
          <w:szCs w:val="18"/>
          <w:rtl w:val="0"/>
        </w:rPr>
        <w:t xml:space="preserve"> Accuracy, Confusion Matrix, Precision, Recall, F1-score.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pekxhphbyv5i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Phase 3 - Reporting and Insights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Model Comparison</w:t>
        <w:br w:type="textWrapping"/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Compare the performance of the three classifiers based on accuracy, confusion matrix, and other relevant metrics.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Visualize the results using confusion matrices and classification reports.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Actionable Insights</w:t>
        <w:br w:type="textWrapping"/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Highlight key findings about pollution levels in different countries and how they impact energy recovery.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Recommend policies for reducing pollution based on model insights.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keepNext w:val="0"/>
        <w:keepLines w:val="0"/>
        <w:spacing w:after="80" w:line="331.2" w:lineRule="auto"/>
        <w:ind w:left="720" w:hanging="360"/>
        <w:rPr>
          <w:b w:val="1"/>
          <w:sz w:val="26"/>
          <w:szCs w:val="26"/>
        </w:rPr>
      </w:pPr>
      <w:bookmarkStart w:colFirst="0" w:colLast="0" w:name="_tqvxt8i55n69" w:id="4"/>
      <w:bookmarkEnd w:id="4"/>
      <w:r w:rsidDel="00000000" w:rsidR="00000000" w:rsidRPr="00000000">
        <w:rPr>
          <w:b w:val="1"/>
          <w:sz w:val="26"/>
          <w:szCs w:val="26"/>
          <w:rtl w:val="0"/>
        </w:rPr>
        <w:t xml:space="preserve">Final Deliverables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Jupyter Notebook (.ipynb) containing the entire code and analysis.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0" w:afterAutospacing="0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Data Visualizations in image format or embedded in the notebook.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sz w:val="16"/>
          <w:szCs w:val="16"/>
        </w:rPr>
      </w:pPr>
      <w:r w:rsidDel="00000000" w:rsidR="00000000" w:rsidRPr="00000000">
        <w:rPr>
          <w:sz w:val="18"/>
          <w:szCs w:val="18"/>
          <w:rtl w:val="0"/>
        </w:rPr>
        <w:t xml:space="preserve">Final Report summarizing key findings, model evaluations, and actionable recommendations</w:t>
      </w:r>
      <w:r w:rsidDel="00000000" w:rsidR="00000000" w:rsidRPr="00000000">
        <w:rPr>
          <w:b w:val="1"/>
          <w:sz w:val="18"/>
          <w:szCs w:val="1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6838" w:w="11906" w:orient="portrait"/>
      <w:pgMar w:bottom="144" w:top="144" w:left="288" w:right="14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AEMcCWzJ24fc26Q761SEOa1sOsZiJBC5/view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